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320" w:rsidRPr="006706DB" w:rsidRDefault="00313098" w:rsidP="006706DB">
      <w:pPr>
        <w:tabs>
          <w:tab w:val="left" w:pos="5954"/>
        </w:tabs>
        <w:jc w:val="center"/>
        <w:rPr>
          <w:rFonts w:ascii="Arial" w:hAnsi="Arial" w:cs="Arial"/>
          <w:b/>
          <w:sz w:val="2"/>
          <w:szCs w:val="2"/>
        </w:rPr>
      </w:pPr>
      <w:r w:rsidRPr="00313098">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1.9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AA451C" w:rsidRPr="00457FCB" w:rsidRDefault="00AA451C" w:rsidP="003962F5">
                  <w:pPr>
                    <w:rPr>
                      <w:rFonts w:ascii="Arial" w:hAnsi="Arial" w:cs="Arial"/>
                      <w:b/>
                      <w:sz w:val="4"/>
                      <w:szCs w:val="4"/>
                    </w:rPr>
                  </w:pPr>
                </w:p>
                <w:p w:rsidR="00AA451C" w:rsidRPr="007E55DE" w:rsidRDefault="00AA451C" w:rsidP="003962F5">
                  <w:pPr>
                    <w:rPr>
                      <w:b/>
                    </w:rPr>
                  </w:pPr>
                  <w:r>
                    <w:rPr>
                      <w:b/>
                    </w:rPr>
                    <w:t>25</w:t>
                  </w:r>
                  <w:r w:rsidRPr="007E55DE">
                    <w:rPr>
                      <w:b/>
                    </w:rPr>
                    <w:t>(</w:t>
                  </w:r>
                  <w:r>
                    <w:rPr>
                      <w:b/>
                    </w:rPr>
                    <w:t xml:space="preserve">568) от 9 июня </w:t>
                  </w:r>
                  <w:r w:rsidRPr="007E55DE">
                    <w:rPr>
                      <w:b/>
                    </w:rPr>
                    <w:t>20</w:t>
                  </w:r>
                  <w:r>
                    <w:rPr>
                      <w:b/>
                    </w:rPr>
                    <w:t>23</w:t>
                  </w:r>
                  <w:r w:rsidRPr="007E55DE">
                    <w:rPr>
                      <w:b/>
                    </w:rPr>
                    <w:t xml:space="preserve"> года</w:t>
                  </w:r>
                </w:p>
              </w:txbxContent>
            </v:textbox>
          </v:shape>
        </w:pict>
      </w:r>
      <w:r w:rsidR="00EE118A" w:rsidRPr="00CC07C2">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9F6693" w:rsidRPr="009F6693" w:rsidRDefault="009F6693" w:rsidP="009F6693">
      <w:pPr>
        <w:jc w:val="center"/>
        <w:rPr>
          <w:rFonts w:ascii="Arial" w:hAnsi="Arial" w:cs="Arial"/>
          <w:b/>
          <w:sz w:val="16"/>
          <w:szCs w:val="16"/>
        </w:rPr>
      </w:pPr>
      <w:r w:rsidRPr="009F6693">
        <w:rPr>
          <w:rFonts w:ascii="Arial" w:hAnsi="Arial" w:cs="Arial"/>
          <w:b/>
          <w:sz w:val="16"/>
          <w:szCs w:val="16"/>
        </w:rPr>
        <w:t>ИНФОРМАЦИОННОЕ СООБЩЕНИЕ</w:t>
      </w:r>
    </w:p>
    <w:p w:rsidR="009F6693" w:rsidRPr="009F6693" w:rsidRDefault="009F6693" w:rsidP="009F6693">
      <w:pPr>
        <w:ind w:firstLine="284"/>
        <w:jc w:val="both"/>
        <w:rPr>
          <w:rFonts w:ascii="Arial" w:hAnsi="Arial" w:cs="Arial"/>
          <w:sz w:val="16"/>
          <w:szCs w:val="16"/>
        </w:rPr>
      </w:pPr>
      <w:r w:rsidRPr="009F6693">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земель населённых пунктов, расположенных:</w:t>
      </w:r>
    </w:p>
    <w:p w:rsidR="009F6693" w:rsidRPr="009F6693" w:rsidRDefault="009F6693" w:rsidP="009F6693">
      <w:pPr>
        <w:ind w:firstLine="284"/>
        <w:jc w:val="both"/>
        <w:rPr>
          <w:rFonts w:ascii="Arial" w:hAnsi="Arial" w:cs="Arial"/>
          <w:sz w:val="16"/>
          <w:szCs w:val="16"/>
        </w:rPr>
      </w:pPr>
      <w:r w:rsidRPr="009F6693">
        <w:rPr>
          <w:rFonts w:ascii="Arial" w:hAnsi="Arial" w:cs="Arial"/>
          <w:sz w:val="16"/>
          <w:szCs w:val="16"/>
        </w:rPr>
        <w:t>Российская Федерация, Новгородская область, Валдайский муниципальный район, Валдайское городское поселение, г.Валдай, площадью 1500</w:t>
      </w:r>
      <w:r>
        <w:rPr>
          <w:rFonts w:ascii="Arial" w:hAnsi="Arial" w:cs="Arial"/>
          <w:sz w:val="16"/>
          <w:szCs w:val="16"/>
        </w:rPr>
        <w:t> </w:t>
      </w:r>
      <w:r w:rsidRPr="009F6693">
        <w:rPr>
          <w:rFonts w:ascii="Arial" w:hAnsi="Arial" w:cs="Arial"/>
          <w:sz w:val="16"/>
          <w:szCs w:val="16"/>
        </w:rPr>
        <w:t>кв.м, для ведения личного подсобного хозяйства (ориентир: данный земельный участок расположен на расстоянии ориентировочно 3 м в восточном направлении от земельного участка с кадастровым номером 53:03:0101028:142);</w:t>
      </w:r>
    </w:p>
    <w:p w:rsidR="009F6693" w:rsidRPr="009F6693" w:rsidRDefault="009F6693" w:rsidP="009F6693">
      <w:pPr>
        <w:ind w:firstLine="284"/>
        <w:jc w:val="both"/>
        <w:rPr>
          <w:rFonts w:ascii="Arial" w:hAnsi="Arial" w:cs="Arial"/>
          <w:sz w:val="16"/>
          <w:szCs w:val="16"/>
        </w:rPr>
      </w:pPr>
      <w:r w:rsidRPr="009F6693">
        <w:rPr>
          <w:rFonts w:ascii="Arial" w:hAnsi="Arial" w:cs="Arial"/>
          <w:sz w:val="16"/>
          <w:szCs w:val="16"/>
        </w:rPr>
        <w:t>Российская Федерация, Новгородская область, Валдайский муниципальный район, Валдайское городское поселение, г.Валдай, площадью 1500</w:t>
      </w:r>
      <w:r>
        <w:rPr>
          <w:rFonts w:ascii="Arial" w:hAnsi="Arial" w:cs="Arial"/>
          <w:sz w:val="16"/>
          <w:szCs w:val="16"/>
        </w:rPr>
        <w:t> </w:t>
      </w:r>
      <w:r w:rsidRPr="009F6693">
        <w:rPr>
          <w:rFonts w:ascii="Arial" w:hAnsi="Arial" w:cs="Arial"/>
          <w:sz w:val="16"/>
          <w:szCs w:val="16"/>
        </w:rPr>
        <w:t>кв.м, для ведения личного подсобного хозяйства (ориентир: данный земельный участок расположен на расстоянии ориентировочно 3 м в восточном направлении от земельного участка с кадастровым номером 53:03:0101028:141).</w:t>
      </w:r>
    </w:p>
    <w:p w:rsidR="009F6693" w:rsidRPr="009F6693" w:rsidRDefault="009F6693" w:rsidP="009F6693">
      <w:pPr>
        <w:ind w:firstLine="284"/>
        <w:jc w:val="both"/>
        <w:rPr>
          <w:rFonts w:ascii="Arial" w:hAnsi="Arial" w:cs="Arial"/>
          <w:sz w:val="16"/>
          <w:szCs w:val="16"/>
        </w:rPr>
      </w:pPr>
      <w:r w:rsidRPr="009F6693">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договора аренды данных земельных участков.</w:t>
      </w:r>
    </w:p>
    <w:p w:rsidR="009F6693" w:rsidRPr="009F6693" w:rsidRDefault="009F6693" w:rsidP="009F6693">
      <w:pPr>
        <w:ind w:firstLine="284"/>
        <w:jc w:val="both"/>
        <w:rPr>
          <w:rStyle w:val="apple-style-span"/>
          <w:rFonts w:ascii="Arial" w:hAnsi="Arial" w:cs="Arial"/>
          <w:sz w:val="16"/>
          <w:szCs w:val="16"/>
        </w:rPr>
      </w:pPr>
      <w:r w:rsidRPr="009F6693">
        <w:rPr>
          <w:rFonts w:ascii="Arial" w:hAnsi="Arial" w:cs="Arial"/>
          <w:sz w:val="16"/>
          <w:szCs w:val="16"/>
        </w:rPr>
        <w:t>Заявления принимаются в течение тридцати дней со дня опубликования данного сообщения (по 10.07.2023 включительно).</w:t>
      </w:r>
    </w:p>
    <w:p w:rsidR="009F6693" w:rsidRPr="009F6693" w:rsidRDefault="009F6693" w:rsidP="009F6693">
      <w:pPr>
        <w:ind w:firstLine="284"/>
        <w:jc w:val="both"/>
        <w:rPr>
          <w:rFonts w:ascii="Arial" w:hAnsi="Arial" w:cs="Arial"/>
          <w:sz w:val="16"/>
          <w:szCs w:val="16"/>
        </w:rPr>
      </w:pPr>
      <w:r w:rsidRPr="009F6693">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w:t>
      </w:r>
      <w:r>
        <w:rPr>
          <w:rStyle w:val="apple-style-span"/>
          <w:rFonts w:ascii="Arial" w:hAnsi="Arial" w:cs="Arial"/>
          <w:color w:val="252525"/>
          <w:sz w:val="16"/>
          <w:szCs w:val="16"/>
          <w:shd w:val="clear" w:color="auto" w:fill="FFFFFF"/>
        </w:rPr>
        <w:t xml:space="preserve"> </w:t>
      </w:r>
      <w:r w:rsidRPr="009F6693">
        <w:rPr>
          <w:rStyle w:val="apple-style-span"/>
          <w:rFonts w:ascii="Arial" w:hAnsi="Arial" w:cs="Arial"/>
          <w:color w:val="252525"/>
          <w:sz w:val="16"/>
          <w:szCs w:val="16"/>
          <w:shd w:val="clear" w:color="auto" w:fill="FFFFFF"/>
        </w:rPr>
        <w:t>Валдай, пр.</w:t>
      </w:r>
      <w:r>
        <w:rPr>
          <w:rStyle w:val="apple-style-span"/>
          <w:rFonts w:ascii="Arial" w:hAnsi="Arial" w:cs="Arial"/>
          <w:color w:val="252525"/>
          <w:sz w:val="16"/>
          <w:szCs w:val="16"/>
          <w:shd w:val="clear" w:color="auto" w:fill="FFFFFF"/>
        </w:rPr>
        <w:t xml:space="preserve"> </w:t>
      </w:r>
      <w:r w:rsidRPr="009F6693">
        <w:rPr>
          <w:rStyle w:val="apple-style-span"/>
          <w:rFonts w:ascii="Arial" w:hAnsi="Arial" w:cs="Arial"/>
          <w:color w:val="252525"/>
          <w:sz w:val="16"/>
          <w:szCs w:val="16"/>
          <w:shd w:val="clear" w:color="auto" w:fill="FFFFFF"/>
        </w:rPr>
        <w:t>Комсомольский, д.</w:t>
      </w:r>
      <w:r>
        <w:rPr>
          <w:rStyle w:val="apple-style-span"/>
          <w:rFonts w:ascii="Arial" w:hAnsi="Arial" w:cs="Arial"/>
          <w:color w:val="252525"/>
          <w:sz w:val="16"/>
          <w:szCs w:val="16"/>
          <w:shd w:val="clear" w:color="auto" w:fill="FFFFFF"/>
        </w:rPr>
        <w:t xml:space="preserve"> </w:t>
      </w:r>
      <w:r w:rsidRPr="009F6693">
        <w:rPr>
          <w:rStyle w:val="apple-style-span"/>
          <w:rFonts w:ascii="Arial" w:hAnsi="Arial" w:cs="Arial"/>
          <w:color w:val="252525"/>
          <w:sz w:val="16"/>
          <w:szCs w:val="16"/>
          <w:shd w:val="clear" w:color="auto" w:fill="FFFFFF"/>
        </w:rPr>
        <w:t>19/21, каб.</w:t>
      </w:r>
      <w:r>
        <w:rPr>
          <w:rStyle w:val="apple-style-span"/>
          <w:rFonts w:ascii="Arial" w:hAnsi="Arial" w:cs="Arial"/>
          <w:color w:val="252525"/>
          <w:sz w:val="16"/>
          <w:szCs w:val="16"/>
          <w:shd w:val="clear" w:color="auto" w:fill="FFFFFF"/>
        </w:rPr>
        <w:t xml:space="preserve"> </w:t>
      </w:r>
      <w:r w:rsidRPr="009F6693">
        <w:rPr>
          <w:rStyle w:val="apple-style-span"/>
          <w:rFonts w:ascii="Arial" w:hAnsi="Arial" w:cs="Arial"/>
          <w:color w:val="252525"/>
          <w:sz w:val="16"/>
          <w:szCs w:val="16"/>
          <w:shd w:val="clear" w:color="auto" w:fill="FFFFFF"/>
        </w:rPr>
        <w:t>305.</w:t>
      </w:r>
    </w:p>
    <w:p w:rsidR="009F6693" w:rsidRPr="009F6693" w:rsidRDefault="009F6693" w:rsidP="009F6693">
      <w:pPr>
        <w:ind w:firstLine="284"/>
        <w:jc w:val="both"/>
        <w:rPr>
          <w:rFonts w:ascii="Arial" w:hAnsi="Arial" w:cs="Arial"/>
          <w:sz w:val="16"/>
          <w:szCs w:val="16"/>
        </w:rPr>
      </w:pPr>
      <w:r w:rsidRPr="009F6693">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w:t>
      </w:r>
      <w:r>
        <w:rPr>
          <w:rFonts w:ascii="Arial" w:hAnsi="Arial" w:cs="Arial"/>
          <w:sz w:val="16"/>
          <w:szCs w:val="16"/>
        </w:rPr>
        <w:t xml:space="preserve"> </w:t>
      </w:r>
      <w:r w:rsidRPr="009F6693">
        <w:rPr>
          <w:rFonts w:ascii="Arial" w:hAnsi="Arial" w:cs="Arial"/>
          <w:sz w:val="16"/>
          <w:szCs w:val="16"/>
        </w:rPr>
        <w:t>Администрации муниципального района (каб.409), с 8.30 до 17.30 (перерыв на обед с 13.00 до 14.00) в рабочие дни.</w:t>
      </w:r>
    </w:p>
    <w:p w:rsidR="009F6693" w:rsidRPr="009F6693" w:rsidRDefault="009F6693" w:rsidP="009F6693">
      <w:pPr>
        <w:ind w:firstLine="284"/>
        <w:jc w:val="both"/>
        <w:rPr>
          <w:rFonts w:ascii="Arial" w:hAnsi="Arial" w:cs="Arial"/>
          <w:sz w:val="16"/>
          <w:szCs w:val="16"/>
        </w:rPr>
      </w:pPr>
      <w:r w:rsidRPr="009F6693">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9F6693" w:rsidRPr="009F6693" w:rsidRDefault="009F6693" w:rsidP="009F6693">
      <w:pPr>
        <w:jc w:val="both"/>
        <w:rPr>
          <w:rFonts w:ascii="Arial" w:hAnsi="Arial" w:cs="Arial"/>
          <w:sz w:val="16"/>
          <w:szCs w:val="16"/>
        </w:rPr>
      </w:pPr>
      <w:r w:rsidRPr="009F6693">
        <w:rPr>
          <w:rFonts w:ascii="Arial" w:hAnsi="Arial" w:cs="Arial"/>
          <w:b/>
          <w:bCs/>
          <w:sz w:val="16"/>
          <w:szCs w:val="16"/>
        </w:rPr>
        <w:t>Председатель комитета</w:t>
      </w:r>
      <w:r>
        <w:rPr>
          <w:rFonts w:ascii="Arial" w:hAnsi="Arial" w:cs="Arial"/>
          <w:b/>
          <w:bCs/>
          <w:sz w:val="16"/>
          <w:szCs w:val="16"/>
        </w:rPr>
        <w:tab/>
      </w:r>
      <w:r>
        <w:rPr>
          <w:rFonts w:ascii="Arial" w:hAnsi="Arial" w:cs="Arial"/>
          <w:b/>
          <w:bCs/>
          <w:sz w:val="16"/>
          <w:szCs w:val="16"/>
        </w:rPr>
        <w:tab/>
      </w:r>
      <w:r w:rsidRPr="009F6693">
        <w:rPr>
          <w:rFonts w:ascii="Arial" w:hAnsi="Arial" w:cs="Arial"/>
          <w:b/>
          <w:bCs/>
          <w:sz w:val="16"/>
          <w:szCs w:val="16"/>
        </w:rPr>
        <w:t>Е.А. Растригина</w:t>
      </w:r>
    </w:p>
    <w:p w:rsidR="0010086F" w:rsidRPr="009F6693" w:rsidRDefault="0010086F" w:rsidP="009F6693">
      <w:pPr>
        <w:ind w:firstLine="284"/>
        <w:jc w:val="both"/>
        <w:rPr>
          <w:rFonts w:ascii="Arial" w:hAnsi="Arial" w:cs="Arial"/>
          <w:b/>
          <w:sz w:val="16"/>
          <w:szCs w:val="16"/>
        </w:rPr>
      </w:pPr>
    </w:p>
    <w:p w:rsidR="009F6693" w:rsidRPr="009F6693" w:rsidRDefault="009F6693" w:rsidP="009F6693">
      <w:pPr>
        <w:jc w:val="center"/>
        <w:rPr>
          <w:rFonts w:ascii="Arial" w:hAnsi="Arial" w:cs="Arial"/>
          <w:b/>
          <w:sz w:val="16"/>
          <w:szCs w:val="16"/>
        </w:rPr>
      </w:pPr>
      <w:r w:rsidRPr="009F6693">
        <w:rPr>
          <w:rFonts w:ascii="Arial" w:hAnsi="Arial" w:cs="Arial"/>
          <w:b/>
          <w:sz w:val="16"/>
          <w:szCs w:val="16"/>
        </w:rPr>
        <w:t>ИНФОРМАЦИОННОЕ СООБЩЕНИЕ</w:t>
      </w:r>
    </w:p>
    <w:p w:rsidR="009F6693" w:rsidRPr="009F6693" w:rsidRDefault="009F6693" w:rsidP="009F6693">
      <w:pPr>
        <w:ind w:firstLine="284"/>
        <w:jc w:val="both"/>
        <w:rPr>
          <w:rFonts w:ascii="Arial" w:hAnsi="Arial" w:cs="Arial"/>
          <w:sz w:val="16"/>
          <w:szCs w:val="16"/>
        </w:rPr>
      </w:pPr>
      <w:r w:rsidRPr="009F6693">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земельного участка для ведения личного подсобного хозяйства, из земель населённых пунктов, расположенного: Российская Федерация, Новгородская область, Валдайский муниципальный район, Рощинское сельское поселение, д. Долгие Бороды, площадью 753 кв.м. (ориентир: данный земельный участок примыкает с западной стороны к земельному участку с кадастровым номером 53:03:1206001:582). Часть формируемого земельного участка ограничена в пользовании в зоне с особыми условиями использования территории ЗОУИТ № 53:03-6.734 – зона охраны искусственных объектов, охранная зона объектов электроэнергетики: «ВЛИ - 0,4 кВ Л-2 от КТП-63 «Долгие Бороды-6».</w:t>
      </w:r>
    </w:p>
    <w:p w:rsidR="009F6693" w:rsidRPr="009F6693" w:rsidRDefault="009F6693" w:rsidP="009F6693">
      <w:pPr>
        <w:ind w:firstLine="284"/>
        <w:jc w:val="both"/>
        <w:rPr>
          <w:rFonts w:ascii="Arial" w:hAnsi="Arial" w:cs="Arial"/>
          <w:sz w:val="16"/>
          <w:szCs w:val="16"/>
        </w:rPr>
      </w:pPr>
      <w:r w:rsidRPr="009F6693">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земельного участка.</w:t>
      </w:r>
    </w:p>
    <w:p w:rsidR="009F6693" w:rsidRPr="009F6693" w:rsidRDefault="009F6693" w:rsidP="009F6693">
      <w:pPr>
        <w:ind w:firstLine="284"/>
        <w:jc w:val="both"/>
        <w:rPr>
          <w:rStyle w:val="apple-style-span"/>
          <w:rFonts w:ascii="Arial" w:hAnsi="Arial" w:cs="Arial"/>
          <w:color w:val="252525"/>
          <w:sz w:val="16"/>
          <w:szCs w:val="16"/>
          <w:shd w:val="clear" w:color="auto" w:fill="FFFFFF"/>
        </w:rPr>
      </w:pPr>
      <w:r w:rsidRPr="009F6693">
        <w:rPr>
          <w:rFonts w:ascii="Arial" w:hAnsi="Arial" w:cs="Arial"/>
          <w:sz w:val="16"/>
          <w:szCs w:val="16"/>
        </w:rPr>
        <w:t>Заявления принимаются в течение тридцати дней со дня опубликования данного сообщения (по 10.07.2023 включительно).</w:t>
      </w:r>
    </w:p>
    <w:p w:rsidR="009F6693" w:rsidRPr="009F6693" w:rsidRDefault="009F6693" w:rsidP="009F6693">
      <w:pPr>
        <w:ind w:firstLine="284"/>
        <w:jc w:val="both"/>
        <w:rPr>
          <w:rFonts w:ascii="Arial" w:hAnsi="Arial" w:cs="Arial"/>
          <w:color w:val="252525"/>
          <w:sz w:val="16"/>
          <w:szCs w:val="16"/>
          <w:shd w:val="clear" w:color="auto" w:fill="FFFFFF"/>
        </w:rPr>
      </w:pPr>
      <w:r w:rsidRPr="009F6693">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w:t>
      </w:r>
      <w:r>
        <w:rPr>
          <w:rStyle w:val="apple-style-span"/>
          <w:rFonts w:ascii="Arial" w:hAnsi="Arial" w:cs="Arial"/>
          <w:color w:val="252525"/>
          <w:sz w:val="16"/>
          <w:szCs w:val="16"/>
          <w:shd w:val="clear" w:color="auto" w:fill="FFFFFF"/>
        </w:rPr>
        <w:t xml:space="preserve"> </w:t>
      </w:r>
      <w:r w:rsidRPr="009F6693">
        <w:rPr>
          <w:rStyle w:val="apple-style-span"/>
          <w:rFonts w:ascii="Arial" w:hAnsi="Arial" w:cs="Arial"/>
          <w:color w:val="252525"/>
          <w:sz w:val="16"/>
          <w:szCs w:val="16"/>
          <w:shd w:val="clear" w:color="auto" w:fill="FFFFFF"/>
        </w:rPr>
        <w:t>Валдай, ул.</w:t>
      </w:r>
      <w:r>
        <w:rPr>
          <w:rStyle w:val="apple-style-span"/>
          <w:rFonts w:ascii="Arial" w:hAnsi="Arial" w:cs="Arial"/>
          <w:color w:val="252525"/>
          <w:sz w:val="16"/>
          <w:szCs w:val="16"/>
          <w:shd w:val="clear" w:color="auto" w:fill="FFFFFF"/>
        </w:rPr>
        <w:t xml:space="preserve"> </w:t>
      </w:r>
      <w:r w:rsidRPr="009F6693">
        <w:rPr>
          <w:rStyle w:val="apple-style-span"/>
          <w:rFonts w:ascii="Arial" w:hAnsi="Arial" w:cs="Arial"/>
          <w:color w:val="252525"/>
          <w:sz w:val="16"/>
          <w:szCs w:val="16"/>
          <w:shd w:val="clear" w:color="auto" w:fill="FFFFFF"/>
        </w:rPr>
        <w:t>Гагарина,</w:t>
      </w:r>
      <w:r>
        <w:rPr>
          <w:rStyle w:val="apple-style-span"/>
          <w:rFonts w:ascii="Arial" w:hAnsi="Arial" w:cs="Arial"/>
          <w:color w:val="252525"/>
          <w:sz w:val="16"/>
          <w:szCs w:val="16"/>
          <w:shd w:val="clear" w:color="auto" w:fill="FFFFFF"/>
        </w:rPr>
        <w:t xml:space="preserve"> </w:t>
      </w:r>
      <w:r w:rsidRPr="009F6693">
        <w:rPr>
          <w:rStyle w:val="apple-style-span"/>
          <w:rFonts w:ascii="Arial" w:hAnsi="Arial" w:cs="Arial"/>
          <w:color w:val="252525"/>
          <w:sz w:val="16"/>
          <w:szCs w:val="16"/>
          <w:shd w:val="clear" w:color="auto" w:fill="FFFFFF"/>
        </w:rPr>
        <w:t>д.</w:t>
      </w:r>
      <w:r>
        <w:rPr>
          <w:rStyle w:val="apple-style-span"/>
          <w:rFonts w:ascii="Arial" w:hAnsi="Arial" w:cs="Arial"/>
          <w:color w:val="252525"/>
          <w:sz w:val="16"/>
          <w:szCs w:val="16"/>
          <w:shd w:val="clear" w:color="auto" w:fill="FFFFFF"/>
        </w:rPr>
        <w:t xml:space="preserve"> </w:t>
      </w:r>
      <w:r w:rsidRPr="009F6693">
        <w:rPr>
          <w:rStyle w:val="apple-style-span"/>
          <w:rFonts w:ascii="Arial" w:hAnsi="Arial" w:cs="Arial"/>
          <w:color w:val="252525"/>
          <w:sz w:val="16"/>
          <w:szCs w:val="16"/>
          <w:shd w:val="clear" w:color="auto" w:fill="FFFFFF"/>
        </w:rPr>
        <w:t>12/2, Администрацию Валдайского муниципального района по адресу: Новгородская область, г.</w:t>
      </w:r>
      <w:r>
        <w:rPr>
          <w:rStyle w:val="apple-style-span"/>
          <w:rFonts w:ascii="Arial" w:hAnsi="Arial" w:cs="Arial"/>
          <w:color w:val="252525"/>
          <w:sz w:val="16"/>
          <w:szCs w:val="16"/>
          <w:shd w:val="clear" w:color="auto" w:fill="FFFFFF"/>
        </w:rPr>
        <w:t xml:space="preserve"> </w:t>
      </w:r>
      <w:r w:rsidRPr="009F6693">
        <w:rPr>
          <w:rStyle w:val="apple-style-span"/>
          <w:rFonts w:ascii="Arial" w:hAnsi="Arial" w:cs="Arial"/>
          <w:color w:val="252525"/>
          <w:sz w:val="16"/>
          <w:szCs w:val="16"/>
          <w:shd w:val="clear" w:color="auto" w:fill="FFFFFF"/>
        </w:rPr>
        <w:t>Валдай, пр.</w:t>
      </w:r>
      <w:r>
        <w:rPr>
          <w:rStyle w:val="apple-style-span"/>
          <w:rFonts w:ascii="Arial" w:hAnsi="Arial" w:cs="Arial"/>
          <w:color w:val="252525"/>
          <w:sz w:val="16"/>
          <w:szCs w:val="16"/>
          <w:shd w:val="clear" w:color="auto" w:fill="FFFFFF"/>
        </w:rPr>
        <w:t xml:space="preserve"> </w:t>
      </w:r>
      <w:r w:rsidRPr="009F6693">
        <w:rPr>
          <w:rStyle w:val="apple-style-span"/>
          <w:rFonts w:ascii="Arial" w:hAnsi="Arial" w:cs="Arial"/>
          <w:color w:val="252525"/>
          <w:sz w:val="16"/>
          <w:szCs w:val="16"/>
          <w:shd w:val="clear" w:color="auto" w:fill="FFFFFF"/>
        </w:rPr>
        <w:t>Комсомольский, д.</w:t>
      </w:r>
      <w:r>
        <w:rPr>
          <w:rStyle w:val="apple-style-span"/>
          <w:rFonts w:ascii="Arial" w:hAnsi="Arial" w:cs="Arial"/>
          <w:color w:val="252525"/>
          <w:sz w:val="16"/>
          <w:szCs w:val="16"/>
          <w:shd w:val="clear" w:color="auto" w:fill="FFFFFF"/>
        </w:rPr>
        <w:t xml:space="preserve"> </w:t>
      </w:r>
      <w:r w:rsidRPr="009F6693">
        <w:rPr>
          <w:rStyle w:val="apple-style-span"/>
          <w:rFonts w:ascii="Arial" w:hAnsi="Arial" w:cs="Arial"/>
          <w:color w:val="252525"/>
          <w:sz w:val="16"/>
          <w:szCs w:val="16"/>
          <w:shd w:val="clear" w:color="auto" w:fill="FFFFFF"/>
        </w:rPr>
        <w:t>19/21, каб.</w:t>
      </w:r>
      <w:r>
        <w:rPr>
          <w:rStyle w:val="apple-style-span"/>
          <w:rFonts w:ascii="Arial" w:hAnsi="Arial" w:cs="Arial"/>
          <w:color w:val="252525"/>
          <w:sz w:val="16"/>
          <w:szCs w:val="16"/>
          <w:shd w:val="clear" w:color="auto" w:fill="FFFFFF"/>
        </w:rPr>
        <w:t xml:space="preserve"> </w:t>
      </w:r>
      <w:r w:rsidRPr="009F6693">
        <w:rPr>
          <w:rStyle w:val="apple-style-span"/>
          <w:rFonts w:ascii="Arial" w:hAnsi="Arial" w:cs="Arial"/>
          <w:color w:val="252525"/>
          <w:sz w:val="16"/>
          <w:szCs w:val="16"/>
          <w:shd w:val="clear" w:color="auto" w:fill="FFFFFF"/>
        </w:rPr>
        <w:t xml:space="preserve">305, </w:t>
      </w:r>
      <w:r w:rsidRPr="009F6693">
        <w:rPr>
          <w:rStyle w:val="apple-style-span"/>
          <w:rFonts w:ascii="Arial" w:hAnsi="Arial" w:cs="Arial"/>
          <w:sz w:val="16"/>
          <w:szCs w:val="16"/>
          <w:shd w:val="clear" w:color="auto" w:fill="FFFFFF"/>
        </w:rPr>
        <w:t xml:space="preserve">тел.: </w:t>
      </w:r>
      <w:r w:rsidRPr="009F6693">
        <w:rPr>
          <w:rStyle w:val="apple-style-span"/>
          <w:rFonts w:ascii="Arial" w:hAnsi="Arial" w:cs="Arial"/>
          <w:color w:val="252525"/>
          <w:sz w:val="16"/>
          <w:szCs w:val="16"/>
          <w:shd w:val="clear" w:color="auto" w:fill="FFFFFF"/>
        </w:rPr>
        <w:t>8 (816-66) 46-318.</w:t>
      </w:r>
    </w:p>
    <w:p w:rsidR="009F6693" w:rsidRPr="009F6693" w:rsidRDefault="009F6693" w:rsidP="009F6693">
      <w:pPr>
        <w:ind w:firstLine="284"/>
        <w:jc w:val="both"/>
        <w:rPr>
          <w:rFonts w:ascii="Arial" w:hAnsi="Arial" w:cs="Arial"/>
          <w:sz w:val="16"/>
          <w:szCs w:val="16"/>
        </w:rPr>
      </w:pPr>
      <w:r w:rsidRPr="009F6693">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9F6693" w:rsidRPr="009F6693" w:rsidRDefault="009F6693" w:rsidP="009F6693">
      <w:pPr>
        <w:ind w:firstLine="284"/>
        <w:jc w:val="both"/>
        <w:rPr>
          <w:rFonts w:ascii="Arial" w:hAnsi="Arial" w:cs="Arial"/>
          <w:sz w:val="16"/>
          <w:szCs w:val="16"/>
        </w:rPr>
      </w:pPr>
      <w:r w:rsidRPr="009F6693">
        <w:rPr>
          <w:rFonts w:ascii="Arial" w:hAnsi="Arial" w:cs="Arial"/>
          <w:sz w:val="16"/>
          <w:szCs w:val="16"/>
        </w:rPr>
        <w:t>При поступлении двух или более заявлений земельный участок предоставляется на торгах.</w:t>
      </w:r>
    </w:p>
    <w:p w:rsidR="009F6693" w:rsidRPr="009F6693" w:rsidRDefault="009F6693" w:rsidP="009F6693">
      <w:pPr>
        <w:jc w:val="both"/>
        <w:rPr>
          <w:rFonts w:ascii="Arial" w:hAnsi="Arial" w:cs="Arial"/>
          <w:sz w:val="16"/>
          <w:szCs w:val="16"/>
        </w:rPr>
      </w:pPr>
      <w:r w:rsidRPr="009F6693">
        <w:rPr>
          <w:rFonts w:ascii="Arial" w:hAnsi="Arial" w:cs="Arial"/>
          <w:b/>
          <w:bCs/>
          <w:sz w:val="16"/>
          <w:szCs w:val="16"/>
        </w:rPr>
        <w:t>Председатель комитета</w:t>
      </w:r>
      <w:r>
        <w:rPr>
          <w:rFonts w:ascii="Arial" w:hAnsi="Arial" w:cs="Arial"/>
          <w:b/>
          <w:bCs/>
          <w:sz w:val="16"/>
          <w:szCs w:val="16"/>
        </w:rPr>
        <w:tab/>
      </w:r>
      <w:r>
        <w:rPr>
          <w:rFonts w:ascii="Arial" w:hAnsi="Arial" w:cs="Arial"/>
          <w:b/>
          <w:bCs/>
          <w:sz w:val="16"/>
          <w:szCs w:val="16"/>
        </w:rPr>
        <w:tab/>
      </w:r>
      <w:r w:rsidRPr="009F6693">
        <w:rPr>
          <w:rFonts w:ascii="Arial" w:hAnsi="Arial" w:cs="Arial"/>
          <w:b/>
          <w:bCs/>
          <w:sz w:val="16"/>
          <w:szCs w:val="16"/>
        </w:rPr>
        <w:t>Е.А. Растригина</w:t>
      </w:r>
    </w:p>
    <w:p w:rsidR="00E44006" w:rsidRDefault="00E44006" w:rsidP="00413518">
      <w:pPr>
        <w:shd w:val="clear" w:color="auto" w:fill="FFFFFF"/>
        <w:suppressAutoHyphens/>
        <w:jc w:val="right"/>
        <w:rPr>
          <w:rFonts w:ascii="Arial" w:hAnsi="Arial" w:cs="Arial"/>
          <w:b/>
          <w:sz w:val="16"/>
          <w:szCs w:val="16"/>
        </w:rPr>
      </w:pPr>
    </w:p>
    <w:p w:rsidR="006C644A" w:rsidRPr="006C644A" w:rsidRDefault="006C644A" w:rsidP="006C644A">
      <w:pPr>
        <w:pStyle w:val="20"/>
        <w:rPr>
          <w:rFonts w:ascii="Arial" w:hAnsi="Arial" w:cs="Arial"/>
          <w:color w:val="000000"/>
          <w:sz w:val="16"/>
          <w:szCs w:val="16"/>
        </w:rPr>
      </w:pPr>
      <w:r w:rsidRPr="006C644A">
        <w:rPr>
          <w:rFonts w:ascii="Arial" w:hAnsi="Arial" w:cs="Arial"/>
          <w:color w:val="000000"/>
          <w:sz w:val="16"/>
          <w:szCs w:val="16"/>
        </w:rPr>
        <w:t>АДМИНИСТРАЦИЯ ВАЛДАЙСКОГО МУНИЦИПАЛЬНОГО РАЙОНА</w:t>
      </w:r>
    </w:p>
    <w:p w:rsidR="006C644A" w:rsidRPr="006C644A" w:rsidRDefault="006C644A" w:rsidP="006C644A">
      <w:pPr>
        <w:pStyle w:val="3"/>
        <w:rPr>
          <w:rFonts w:ascii="Arial" w:hAnsi="Arial" w:cs="Arial"/>
          <w:sz w:val="16"/>
          <w:szCs w:val="16"/>
        </w:rPr>
      </w:pPr>
      <w:r w:rsidRPr="006C644A">
        <w:rPr>
          <w:rFonts w:ascii="Arial" w:hAnsi="Arial" w:cs="Arial"/>
          <w:sz w:val="16"/>
          <w:szCs w:val="16"/>
        </w:rPr>
        <w:t>Р А С П О Р Я Ж Е Н И Е</w:t>
      </w:r>
    </w:p>
    <w:p w:rsidR="006C644A" w:rsidRPr="006C644A" w:rsidRDefault="006C644A" w:rsidP="006C644A">
      <w:pPr>
        <w:jc w:val="center"/>
        <w:rPr>
          <w:rFonts w:ascii="Arial" w:hAnsi="Arial" w:cs="Arial"/>
          <w:color w:val="000000"/>
          <w:sz w:val="16"/>
          <w:szCs w:val="16"/>
        </w:rPr>
      </w:pPr>
      <w:r w:rsidRPr="006C644A">
        <w:rPr>
          <w:rFonts w:ascii="Arial" w:hAnsi="Arial" w:cs="Arial"/>
          <w:color w:val="000000"/>
          <w:sz w:val="16"/>
          <w:szCs w:val="16"/>
        </w:rPr>
        <w:t>05.06.2023 № 132-рг</w:t>
      </w:r>
    </w:p>
    <w:p w:rsidR="006C644A" w:rsidRPr="006C644A" w:rsidRDefault="006C644A" w:rsidP="006C644A">
      <w:pPr>
        <w:jc w:val="center"/>
        <w:rPr>
          <w:rFonts w:ascii="Arial" w:hAnsi="Arial" w:cs="Arial"/>
          <w:b/>
          <w:sz w:val="16"/>
          <w:szCs w:val="16"/>
        </w:rPr>
      </w:pPr>
      <w:r w:rsidRPr="006C644A">
        <w:rPr>
          <w:rFonts w:ascii="Arial" w:hAnsi="Arial" w:cs="Arial"/>
          <w:b/>
          <w:sz w:val="16"/>
          <w:szCs w:val="16"/>
        </w:rPr>
        <w:t>О внесении изменений в распоряжение Администрации Валдайского муниципального района</w:t>
      </w:r>
      <w:r>
        <w:rPr>
          <w:rFonts w:ascii="Arial" w:hAnsi="Arial" w:cs="Arial"/>
          <w:b/>
          <w:sz w:val="16"/>
          <w:szCs w:val="16"/>
        </w:rPr>
        <w:t xml:space="preserve"> </w:t>
      </w:r>
      <w:r w:rsidRPr="006C644A">
        <w:rPr>
          <w:rFonts w:ascii="Arial" w:hAnsi="Arial" w:cs="Arial"/>
          <w:b/>
          <w:sz w:val="16"/>
          <w:szCs w:val="16"/>
        </w:rPr>
        <w:t>от 20.10.2021 № 414-рг</w:t>
      </w:r>
    </w:p>
    <w:p w:rsidR="006C644A" w:rsidRPr="006C644A" w:rsidRDefault="006C644A" w:rsidP="006C644A">
      <w:pPr>
        <w:ind w:firstLine="709"/>
        <w:jc w:val="both"/>
        <w:rPr>
          <w:rFonts w:ascii="Arial" w:hAnsi="Arial" w:cs="Arial"/>
          <w:sz w:val="4"/>
          <w:szCs w:val="4"/>
        </w:rPr>
      </w:pPr>
    </w:p>
    <w:p w:rsidR="006C644A" w:rsidRPr="006C644A" w:rsidRDefault="006C644A" w:rsidP="006C644A">
      <w:pPr>
        <w:ind w:firstLine="284"/>
        <w:jc w:val="both"/>
        <w:rPr>
          <w:rFonts w:ascii="Arial" w:hAnsi="Arial" w:cs="Arial"/>
          <w:sz w:val="16"/>
          <w:szCs w:val="16"/>
        </w:rPr>
      </w:pPr>
      <w:r w:rsidRPr="006C644A">
        <w:rPr>
          <w:rFonts w:ascii="Arial" w:hAnsi="Arial" w:cs="Arial"/>
          <w:sz w:val="16"/>
          <w:szCs w:val="16"/>
        </w:rPr>
        <w:t>В целях организации контроля за объемом и качеством выполненных работ по проведению мероприятий по установке видеокамер на территории г. Валдай Новгородской области:</w:t>
      </w:r>
    </w:p>
    <w:p w:rsidR="006C644A" w:rsidRPr="006C644A" w:rsidRDefault="006C644A" w:rsidP="006C644A">
      <w:pPr>
        <w:ind w:firstLine="284"/>
        <w:jc w:val="both"/>
        <w:rPr>
          <w:rFonts w:ascii="Arial" w:hAnsi="Arial" w:cs="Arial"/>
          <w:sz w:val="16"/>
          <w:szCs w:val="16"/>
        </w:rPr>
      </w:pPr>
      <w:r w:rsidRPr="006C644A">
        <w:rPr>
          <w:rFonts w:ascii="Arial" w:hAnsi="Arial" w:cs="Arial"/>
          <w:sz w:val="16"/>
          <w:szCs w:val="16"/>
        </w:rPr>
        <w:t>1. Внести изменения в состав комиссии для осуществления контроля за качеством выполненных работ по проведению мероприятий по установке видеокамер, утвержденный распоряжением Администрации Валдайского муниципального района от 20.10.2021 № 414-рг:</w:t>
      </w:r>
    </w:p>
    <w:p w:rsidR="006C644A" w:rsidRPr="006C644A" w:rsidRDefault="006C644A" w:rsidP="006C644A">
      <w:pPr>
        <w:ind w:firstLine="284"/>
        <w:jc w:val="both"/>
        <w:rPr>
          <w:rFonts w:ascii="Arial" w:hAnsi="Arial" w:cs="Arial"/>
          <w:sz w:val="16"/>
          <w:szCs w:val="16"/>
        </w:rPr>
      </w:pPr>
      <w:r w:rsidRPr="006C644A">
        <w:rPr>
          <w:rFonts w:ascii="Arial" w:hAnsi="Arial" w:cs="Arial"/>
          <w:sz w:val="16"/>
          <w:szCs w:val="16"/>
        </w:rPr>
        <w:t>1.1. Включить в состав комиссии в качестве члена комиссии - заместителя Главы администрации Валдайского муниципального района – Кокорину Ю.Ю., исключив Никулину И.В.;</w:t>
      </w:r>
    </w:p>
    <w:p w:rsidR="006C644A" w:rsidRPr="006C644A" w:rsidRDefault="006C644A" w:rsidP="006C644A">
      <w:pPr>
        <w:ind w:firstLine="284"/>
        <w:jc w:val="both"/>
        <w:rPr>
          <w:rFonts w:ascii="Arial" w:hAnsi="Arial" w:cs="Arial"/>
          <w:sz w:val="16"/>
          <w:szCs w:val="16"/>
        </w:rPr>
      </w:pPr>
      <w:r w:rsidRPr="006C644A">
        <w:rPr>
          <w:rFonts w:ascii="Arial" w:hAnsi="Arial" w:cs="Arial"/>
          <w:sz w:val="16"/>
          <w:szCs w:val="16"/>
        </w:rPr>
        <w:t>1.2. Включить в состав комиссии в качестве члена комиссии - главного специалиста по делам гражданской обороны и чрезвычайным ситуациям Администрации Валдайского муниципального района Баженкову Ю.В., исключив Литягина С.В.</w:t>
      </w:r>
    </w:p>
    <w:p w:rsidR="006C644A" w:rsidRPr="006C644A" w:rsidRDefault="006C644A" w:rsidP="006C644A">
      <w:pPr>
        <w:ind w:firstLine="284"/>
        <w:jc w:val="both"/>
        <w:rPr>
          <w:rFonts w:ascii="Arial" w:hAnsi="Arial" w:cs="Arial"/>
          <w:color w:val="000000"/>
          <w:sz w:val="16"/>
          <w:szCs w:val="16"/>
        </w:rPr>
      </w:pPr>
      <w:r w:rsidRPr="006C644A">
        <w:rPr>
          <w:rFonts w:ascii="Arial" w:hAnsi="Arial" w:cs="Arial"/>
          <w:color w:val="000000"/>
          <w:sz w:val="16"/>
          <w:szCs w:val="16"/>
        </w:rPr>
        <w:t>2. Контроль за выполнением распоряжения возложить на заместителя Главы администрации муниципального района Кокорину Ю.Ю.</w:t>
      </w:r>
    </w:p>
    <w:p w:rsidR="006C644A" w:rsidRPr="006C644A" w:rsidRDefault="006C644A" w:rsidP="006C644A">
      <w:pPr>
        <w:ind w:firstLine="284"/>
        <w:jc w:val="both"/>
        <w:rPr>
          <w:rFonts w:ascii="Arial" w:hAnsi="Arial" w:cs="Arial"/>
          <w:color w:val="000000"/>
          <w:sz w:val="16"/>
          <w:szCs w:val="16"/>
        </w:rPr>
      </w:pPr>
      <w:r w:rsidRPr="006C644A">
        <w:rPr>
          <w:rFonts w:ascii="Arial" w:hAnsi="Arial" w:cs="Arial"/>
          <w:color w:val="000000"/>
          <w:sz w:val="16"/>
          <w:szCs w:val="16"/>
        </w:rPr>
        <w:t>3. Опубликовать распоряжение в бюллетене «Валдайский Вестник» и разместить на официальном сайте Администрации Валдайского муниципального района в сети «Интернет».</w:t>
      </w:r>
    </w:p>
    <w:p w:rsidR="006C644A" w:rsidRPr="006C644A" w:rsidRDefault="006C644A" w:rsidP="006C644A">
      <w:pPr>
        <w:rPr>
          <w:rFonts w:ascii="Arial" w:hAnsi="Arial" w:cs="Arial"/>
          <w:b/>
          <w:sz w:val="16"/>
          <w:szCs w:val="16"/>
        </w:rPr>
      </w:pPr>
      <w:r w:rsidRPr="006C644A">
        <w:rPr>
          <w:rFonts w:ascii="Arial" w:hAnsi="Arial" w:cs="Arial"/>
          <w:b/>
          <w:sz w:val="16"/>
          <w:szCs w:val="16"/>
        </w:rPr>
        <w:t>Глава муниципального района</w:t>
      </w:r>
      <w:r w:rsidRPr="006C644A">
        <w:rPr>
          <w:rFonts w:ascii="Arial" w:hAnsi="Arial" w:cs="Arial"/>
          <w:b/>
          <w:sz w:val="16"/>
          <w:szCs w:val="16"/>
        </w:rPr>
        <w:tab/>
      </w:r>
      <w:r w:rsidRPr="006C644A">
        <w:rPr>
          <w:rFonts w:ascii="Arial" w:hAnsi="Arial" w:cs="Arial"/>
          <w:b/>
          <w:sz w:val="16"/>
          <w:szCs w:val="16"/>
        </w:rPr>
        <w:tab/>
        <w:t>Ю.В.Стадэ</w:t>
      </w:r>
    </w:p>
    <w:p w:rsidR="006C644A" w:rsidRDefault="006C644A" w:rsidP="00413518">
      <w:pPr>
        <w:shd w:val="clear" w:color="auto" w:fill="FFFFFF"/>
        <w:suppressAutoHyphens/>
        <w:jc w:val="right"/>
        <w:rPr>
          <w:rFonts w:ascii="Arial" w:hAnsi="Arial" w:cs="Arial"/>
          <w:b/>
          <w:sz w:val="16"/>
          <w:szCs w:val="16"/>
        </w:rPr>
      </w:pPr>
    </w:p>
    <w:p w:rsidR="00E44006" w:rsidRPr="00E44006" w:rsidRDefault="00E44006" w:rsidP="00E44006">
      <w:pPr>
        <w:pStyle w:val="20"/>
        <w:rPr>
          <w:rFonts w:ascii="Arial" w:hAnsi="Arial" w:cs="Arial"/>
          <w:color w:val="000000"/>
          <w:sz w:val="16"/>
          <w:szCs w:val="16"/>
        </w:rPr>
      </w:pPr>
      <w:r w:rsidRPr="00E44006">
        <w:rPr>
          <w:rFonts w:ascii="Arial" w:hAnsi="Arial" w:cs="Arial"/>
          <w:color w:val="000000"/>
          <w:sz w:val="16"/>
          <w:szCs w:val="16"/>
        </w:rPr>
        <w:t>АДМИНИСТРАЦИЯ ВАЛДАЙСКОГО МУНИЦИПАЛЬНОГО РАЙОНА</w:t>
      </w:r>
    </w:p>
    <w:p w:rsidR="00E44006" w:rsidRPr="00E44006" w:rsidRDefault="00E44006" w:rsidP="00E44006">
      <w:pPr>
        <w:pStyle w:val="3"/>
        <w:rPr>
          <w:rFonts w:ascii="Arial" w:hAnsi="Arial" w:cs="Arial"/>
          <w:sz w:val="16"/>
          <w:szCs w:val="16"/>
        </w:rPr>
      </w:pPr>
      <w:r w:rsidRPr="00E44006">
        <w:rPr>
          <w:rFonts w:ascii="Arial" w:hAnsi="Arial" w:cs="Arial"/>
          <w:sz w:val="16"/>
          <w:szCs w:val="16"/>
        </w:rPr>
        <w:t>П О С Т А Н О В Л Е Н И Е</w:t>
      </w:r>
    </w:p>
    <w:p w:rsidR="00E44006" w:rsidRPr="00E44006" w:rsidRDefault="00E44006" w:rsidP="00E44006">
      <w:pPr>
        <w:jc w:val="center"/>
        <w:rPr>
          <w:rFonts w:ascii="Arial" w:hAnsi="Arial" w:cs="Arial"/>
          <w:sz w:val="16"/>
          <w:szCs w:val="16"/>
        </w:rPr>
      </w:pPr>
      <w:r w:rsidRPr="00E44006">
        <w:rPr>
          <w:rFonts w:ascii="Arial" w:hAnsi="Arial" w:cs="Arial"/>
          <w:sz w:val="16"/>
          <w:szCs w:val="16"/>
        </w:rPr>
        <w:t>05.06.2023 № 985</w:t>
      </w:r>
    </w:p>
    <w:p w:rsidR="00E44006" w:rsidRPr="00E44006" w:rsidRDefault="00E44006" w:rsidP="00E44006">
      <w:pPr>
        <w:jc w:val="center"/>
        <w:rPr>
          <w:rFonts w:ascii="Arial" w:hAnsi="Arial" w:cs="Arial"/>
          <w:b/>
          <w:sz w:val="16"/>
          <w:szCs w:val="16"/>
        </w:rPr>
      </w:pPr>
      <w:r w:rsidRPr="00E44006">
        <w:rPr>
          <w:rFonts w:ascii="Arial" w:hAnsi="Arial" w:cs="Arial"/>
          <w:b/>
          <w:sz w:val="16"/>
          <w:szCs w:val="16"/>
        </w:rPr>
        <w:t>Об установлении</w:t>
      </w:r>
      <w:r>
        <w:rPr>
          <w:rFonts w:ascii="Arial" w:hAnsi="Arial" w:cs="Arial"/>
          <w:b/>
          <w:sz w:val="16"/>
          <w:szCs w:val="16"/>
        </w:rPr>
        <w:t xml:space="preserve"> </w:t>
      </w:r>
      <w:r w:rsidRPr="00E44006">
        <w:rPr>
          <w:rFonts w:ascii="Arial" w:hAnsi="Arial" w:cs="Arial"/>
          <w:b/>
          <w:sz w:val="16"/>
          <w:szCs w:val="16"/>
        </w:rPr>
        <w:t>публичного сервитута</w:t>
      </w:r>
    </w:p>
    <w:p w:rsidR="00E44006" w:rsidRPr="00E44006" w:rsidRDefault="00E44006" w:rsidP="00E44006">
      <w:pPr>
        <w:ind w:firstLine="709"/>
        <w:jc w:val="both"/>
        <w:rPr>
          <w:rFonts w:ascii="Arial" w:hAnsi="Arial" w:cs="Arial"/>
          <w:sz w:val="4"/>
          <w:szCs w:val="4"/>
        </w:rPr>
      </w:pPr>
    </w:p>
    <w:p w:rsidR="00E44006" w:rsidRPr="00E44006" w:rsidRDefault="00E44006" w:rsidP="00E44006">
      <w:pPr>
        <w:pStyle w:val="a8"/>
        <w:ind w:firstLine="284"/>
        <w:jc w:val="both"/>
        <w:rPr>
          <w:rFonts w:ascii="Arial" w:hAnsi="Arial" w:cs="Arial"/>
          <w:sz w:val="16"/>
          <w:szCs w:val="16"/>
        </w:rPr>
      </w:pPr>
      <w:r w:rsidRPr="00E44006">
        <w:rPr>
          <w:rFonts w:ascii="Arial" w:hAnsi="Arial" w:cs="Arial"/>
          <w:sz w:val="16"/>
          <w:szCs w:val="16"/>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пунктами 4 и 5 статьи 39.38, статьёй 39.39, пунктом 1 статьи 39.43, статьями 39.45,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 содержанию обоснования установления публичного сервитута», рассмотрев ходатайства публичного акционерного общества «Россети Северо-Запад» ИНН: 7802312751, ОГРН: 1047855175785, публикации на официальном сайте муниципального образования от 19.05.2023,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Валдайского муниципального района</w:t>
      </w:r>
      <w:r w:rsidRPr="00E44006">
        <w:rPr>
          <w:rFonts w:ascii="Arial" w:hAnsi="Arial" w:cs="Arial"/>
          <w:color w:val="FF0000"/>
          <w:sz w:val="16"/>
          <w:szCs w:val="16"/>
        </w:rPr>
        <w:t xml:space="preserve"> </w:t>
      </w:r>
      <w:r w:rsidRPr="00E44006">
        <w:rPr>
          <w:rFonts w:ascii="Arial" w:hAnsi="Arial" w:cs="Arial"/>
          <w:b/>
          <w:sz w:val="16"/>
          <w:szCs w:val="16"/>
        </w:rPr>
        <w:t>ПОСТАНОВЛЯЕТ:</w:t>
      </w:r>
    </w:p>
    <w:p w:rsidR="00E44006" w:rsidRPr="00E44006" w:rsidRDefault="00E44006" w:rsidP="00E44006">
      <w:pPr>
        <w:pStyle w:val="a8"/>
        <w:ind w:firstLine="284"/>
        <w:jc w:val="both"/>
        <w:rPr>
          <w:rFonts w:ascii="Arial" w:hAnsi="Arial" w:cs="Arial"/>
          <w:sz w:val="16"/>
          <w:szCs w:val="16"/>
        </w:rPr>
      </w:pPr>
      <w:r w:rsidRPr="00E44006">
        <w:rPr>
          <w:rFonts w:ascii="Arial" w:hAnsi="Arial" w:cs="Arial"/>
          <w:sz w:val="16"/>
          <w:szCs w:val="16"/>
        </w:rPr>
        <w:lastRenderedPageBreak/>
        <w:t>1. На основании пункта 1 статьи 39.97 Земельного кодекса Российской Федерации, установить публичный сервитут в отношении публичного акционерного общества «Россети Северо-Запад» ИНН: 7802312751, ОГРН: 1047855175785, для целей размещения существующего инженерного сооружения - объектов электросетевого хозяйства, их неотъемлемых технологических частей:</w:t>
      </w:r>
    </w:p>
    <w:p w:rsidR="00E44006" w:rsidRPr="00E44006" w:rsidRDefault="00E44006" w:rsidP="00E44006">
      <w:pPr>
        <w:pStyle w:val="a8"/>
        <w:ind w:firstLine="284"/>
        <w:jc w:val="both"/>
        <w:rPr>
          <w:rFonts w:ascii="Arial" w:hAnsi="Arial" w:cs="Arial"/>
          <w:sz w:val="16"/>
          <w:szCs w:val="16"/>
        </w:rPr>
      </w:pPr>
      <w:r w:rsidRPr="00E44006">
        <w:rPr>
          <w:rFonts w:ascii="Arial" w:hAnsi="Arial" w:cs="Arial"/>
          <w:sz w:val="16"/>
          <w:szCs w:val="16"/>
        </w:rPr>
        <w:t>1.1. размещение объекта электросетевого хозяйства «КПТ-100 кВА д.Борисово», согласно сведениям о границах публичного сервитута в отношении земельных участков, расположенных в границах кадастрового квартала 53:03:1410001 – Российская Федерация, Новгородская область, Валдайский муниципальный район.</w:t>
      </w:r>
    </w:p>
    <w:p w:rsidR="00E44006" w:rsidRPr="00E44006" w:rsidRDefault="00E44006" w:rsidP="00E44006">
      <w:pPr>
        <w:pStyle w:val="a8"/>
        <w:ind w:firstLine="284"/>
        <w:jc w:val="both"/>
        <w:rPr>
          <w:rFonts w:ascii="Arial" w:hAnsi="Arial" w:cs="Arial"/>
          <w:sz w:val="16"/>
          <w:szCs w:val="16"/>
        </w:rPr>
      </w:pPr>
      <w:r w:rsidRPr="00E44006">
        <w:rPr>
          <w:rFonts w:ascii="Arial" w:hAnsi="Arial" w:cs="Arial"/>
          <w:sz w:val="16"/>
          <w:szCs w:val="16"/>
        </w:rPr>
        <w:t>Испрашиваемая площадь публичного сервитута – 308 кв.м;</w:t>
      </w:r>
    </w:p>
    <w:p w:rsidR="00E44006" w:rsidRPr="00E44006" w:rsidRDefault="00E44006" w:rsidP="00E44006">
      <w:pPr>
        <w:pStyle w:val="a8"/>
        <w:ind w:firstLine="284"/>
        <w:jc w:val="both"/>
        <w:rPr>
          <w:rFonts w:ascii="Arial" w:hAnsi="Arial" w:cs="Arial"/>
          <w:sz w:val="16"/>
          <w:szCs w:val="16"/>
        </w:rPr>
      </w:pPr>
      <w:r w:rsidRPr="00E44006">
        <w:rPr>
          <w:rFonts w:ascii="Arial" w:hAnsi="Arial" w:cs="Arial"/>
          <w:sz w:val="16"/>
          <w:szCs w:val="16"/>
        </w:rPr>
        <w:t>1.2. размещение объекта электросетевого хозяйства «КПТ-25 кВА н.п. Буяково», согласно сведениям о границах публичного сервитута в отношении земельного участка, расположенного:</w:t>
      </w:r>
    </w:p>
    <w:p w:rsidR="00E44006" w:rsidRPr="00E44006" w:rsidRDefault="00E44006" w:rsidP="00E44006">
      <w:pPr>
        <w:pStyle w:val="a8"/>
        <w:ind w:firstLine="284"/>
        <w:jc w:val="both"/>
        <w:rPr>
          <w:rFonts w:ascii="Arial" w:hAnsi="Arial" w:cs="Arial"/>
          <w:sz w:val="16"/>
          <w:szCs w:val="16"/>
        </w:rPr>
      </w:pPr>
      <w:r w:rsidRPr="00E44006">
        <w:rPr>
          <w:rFonts w:ascii="Arial" w:hAnsi="Arial" w:cs="Arial"/>
          <w:sz w:val="16"/>
          <w:szCs w:val="16"/>
        </w:rPr>
        <w:t>53:03:0731001:20 – Российская Федерация, Новгородская область, Валдайский район, Ивантеевское сельское поселение, д. Буяково, на земельном участке расположено здание, жилой дом № 11.</w:t>
      </w:r>
    </w:p>
    <w:p w:rsidR="00E44006" w:rsidRPr="00E44006" w:rsidRDefault="00E44006" w:rsidP="00E44006">
      <w:pPr>
        <w:pStyle w:val="a8"/>
        <w:ind w:firstLine="284"/>
        <w:jc w:val="both"/>
        <w:rPr>
          <w:rFonts w:ascii="Arial" w:hAnsi="Arial" w:cs="Arial"/>
          <w:sz w:val="16"/>
          <w:szCs w:val="16"/>
        </w:rPr>
      </w:pPr>
      <w:r w:rsidRPr="00E44006">
        <w:rPr>
          <w:rFonts w:ascii="Arial" w:hAnsi="Arial" w:cs="Arial"/>
          <w:sz w:val="16"/>
          <w:szCs w:val="16"/>
        </w:rPr>
        <w:t>Публичный сервитут устанавливается в отношении земельных участков, расположенных в границах кадастрового квартала 53:03:0731001 – Российская Федерация, Новгородская область, Валдайский муниципальный район.</w:t>
      </w:r>
    </w:p>
    <w:p w:rsidR="00E44006" w:rsidRPr="00E44006" w:rsidRDefault="00E44006" w:rsidP="00E44006">
      <w:pPr>
        <w:pStyle w:val="a8"/>
        <w:ind w:firstLine="284"/>
        <w:jc w:val="both"/>
        <w:rPr>
          <w:rFonts w:ascii="Arial" w:hAnsi="Arial" w:cs="Arial"/>
          <w:sz w:val="16"/>
          <w:szCs w:val="16"/>
        </w:rPr>
      </w:pPr>
      <w:r w:rsidRPr="00E44006">
        <w:rPr>
          <w:rFonts w:ascii="Arial" w:hAnsi="Arial" w:cs="Arial"/>
          <w:sz w:val="16"/>
          <w:szCs w:val="16"/>
        </w:rPr>
        <w:t>Испрашиваемая площадь публичного сервитута – 366 кв.м;</w:t>
      </w:r>
    </w:p>
    <w:p w:rsidR="00E44006" w:rsidRPr="00E44006" w:rsidRDefault="00E44006" w:rsidP="00E44006">
      <w:pPr>
        <w:pStyle w:val="a8"/>
        <w:ind w:firstLine="284"/>
        <w:jc w:val="both"/>
        <w:rPr>
          <w:rFonts w:ascii="Arial" w:hAnsi="Arial" w:cs="Arial"/>
          <w:sz w:val="16"/>
          <w:szCs w:val="16"/>
        </w:rPr>
      </w:pPr>
      <w:r w:rsidRPr="00E44006">
        <w:rPr>
          <w:rFonts w:ascii="Arial" w:hAnsi="Arial" w:cs="Arial"/>
          <w:sz w:val="16"/>
          <w:szCs w:val="16"/>
        </w:rPr>
        <w:t>1.3. размещение объекта электросетевого хозяйства «КПТ-25 кВА ПКХ», согласно сведениям о границах публичного сервитута в отношении земельного участка, расположенного:</w:t>
      </w:r>
    </w:p>
    <w:p w:rsidR="00E44006" w:rsidRPr="00E44006" w:rsidRDefault="00E44006" w:rsidP="00E44006">
      <w:pPr>
        <w:pStyle w:val="a8"/>
        <w:ind w:firstLine="284"/>
        <w:jc w:val="both"/>
        <w:rPr>
          <w:rFonts w:ascii="Arial" w:hAnsi="Arial" w:cs="Arial"/>
          <w:sz w:val="16"/>
          <w:szCs w:val="16"/>
        </w:rPr>
      </w:pPr>
      <w:r w:rsidRPr="00E44006">
        <w:rPr>
          <w:rFonts w:ascii="Arial" w:hAnsi="Arial" w:cs="Arial"/>
          <w:sz w:val="16"/>
          <w:szCs w:val="16"/>
        </w:rPr>
        <w:t>53:03:0101030:13 – Российская Федерация, Новгородская область, Валдайский муниципальный район, Валдайское городское поселение, г. Валдай, ул. Песчаная.</w:t>
      </w:r>
    </w:p>
    <w:p w:rsidR="00E44006" w:rsidRPr="00E44006" w:rsidRDefault="00E44006" w:rsidP="00E44006">
      <w:pPr>
        <w:pStyle w:val="a8"/>
        <w:ind w:firstLine="284"/>
        <w:jc w:val="both"/>
        <w:rPr>
          <w:rFonts w:ascii="Arial" w:hAnsi="Arial" w:cs="Arial"/>
          <w:sz w:val="16"/>
          <w:szCs w:val="16"/>
        </w:rPr>
      </w:pPr>
      <w:r w:rsidRPr="00E44006">
        <w:rPr>
          <w:rFonts w:ascii="Arial" w:hAnsi="Arial" w:cs="Arial"/>
          <w:sz w:val="16"/>
          <w:szCs w:val="16"/>
        </w:rPr>
        <w:t>Публичный сервитут устанавливается в отношении земельных участков, расположенных в границах кадастрового квартала 53:03:0101030 – Российская Федерация, Новгородская область, Валдайский муниципальный район.</w:t>
      </w:r>
    </w:p>
    <w:p w:rsidR="00E44006" w:rsidRPr="00E44006" w:rsidRDefault="00E44006" w:rsidP="00E44006">
      <w:pPr>
        <w:pStyle w:val="a8"/>
        <w:ind w:firstLine="284"/>
        <w:jc w:val="both"/>
        <w:rPr>
          <w:rFonts w:ascii="Arial" w:hAnsi="Arial" w:cs="Arial"/>
          <w:sz w:val="16"/>
          <w:szCs w:val="16"/>
        </w:rPr>
      </w:pPr>
      <w:r w:rsidRPr="00E44006">
        <w:rPr>
          <w:rFonts w:ascii="Arial" w:hAnsi="Arial" w:cs="Arial"/>
          <w:sz w:val="16"/>
          <w:szCs w:val="16"/>
        </w:rPr>
        <w:t>Испрашиваемая площадь публичного сервитута – 403 кв.м;</w:t>
      </w:r>
    </w:p>
    <w:p w:rsidR="00E44006" w:rsidRPr="00E44006" w:rsidRDefault="00E44006" w:rsidP="00E44006">
      <w:pPr>
        <w:pStyle w:val="a8"/>
        <w:ind w:firstLine="284"/>
        <w:jc w:val="both"/>
        <w:rPr>
          <w:rFonts w:ascii="Arial" w:hAnsi="Arial" w:cs="Arial"/>
          <w:sz w:val="16"/>
          <w:szCs w:val="16"/>
        </w:rPr>
      </w:pPr>
      <w:r w:rsidRPr="00E44006">
        <w:rPr>
          <w:rFonts w:ascii="Arial" w:hAnsi="Arial" w:cs="Arial"/>
          <w:sz w:val="16"/>
          <w:szCs w:val="16"/>
        </w:rPr>
        <w:t>1.4. размещение объекта электросетевого хозяйства «КПТ-63/10/0,4 кВ «Глебово», согласно сведениям о границах публичного сервитута в отношении земельного участка, расположенного:</w:t>
      </w:r>
    </w:p>
    <w:p w:rsidR="00E44006" w:rsidRPr="00E44006" w:rsidRDefault="00E44006" w:rsidP="00E44006">
      <w:pPr>
        <w:pStyle w:val="a8"/>
        <w:ind w:firstLine="284"/>
        <w:jc w:val="both"/>
        <w:rPr>
          <w:rFonts w:ascii="Arial" w:hAnsi="Arial" w:cs="Arial"/>
          <w:sz w:val="16"/>
          <w:szCs w:val="16"/>
        </w:rPr>
      </w:pPr>
      <w:r w:rsidRPr="00E44006">
        <w:rPr>
          <w:rFonts w:ascii="Arial" w:hAnsi="Arial" w:cs="Arial"/>
          <w:sz w:val="16"/>
          <w:szCs w:val="16"/>
        </w:rPr>
        <w:t>53:03:0603001:49 – Российская Федерация, Новгородская область, Валдайский муниципальный район.</w:t>
      </w:r>
    </w:p>
    <w:p w:rsidR="00E44006" w:rsidRPr="00E44006" w:rsidRDefault="00E44006" w:rsidP="00E44006">
      <w:pPr>
        <w:pStyle w:val="a8"/>
        <w:ind w:firstLine="284"/>
        <w:jc w:val="both"/>
        <w:rPr>
          <w:rFonts w:ascii="Arial" w:hAnsi="Arial" w:cs="Arial"/>
          <w:sz w:val="16"/>
          <w:szCs w:val="16"/>
        </w:rPr>
      </w:pPr>
      <w:r w:rsidRPr="00E44006">
        <w:rPr>
          <w:rFonts w:ascii="Arial" w:hAnsi="Arial" w:cs="Arial"/>
          <w:sz w:val="16"/>
          <w:szCs w:val="16"/>
        </w:rPr>
        <w:t>Публичный сервитут устанавливается в отношении земельных участков, расположенных в границах кадастрового квартала 53:03:0603001 – Российская Федерация, Новгородская область, Валдайский муниципальный район.</w:t>
      </w:r>
    </w:p>
    <w:p w:rsidR="00E44006" w:rsidRPr="00E44006" w:rsidRDefault="00E44006" w:rsidP="00E44006">
      <w:pPr>
        <w:pStyle w:val="a8"/>
        <w:ind w:firstLine="284"/>
        <w:jc w:val="both"/>
        <w:rPr>
          <w:rFonts w:ascii="Arial" w:hAnsi="Arial" w:cs="Arial"/>
          <w:sz w:val="16"/>
          <w:szCs w:val="16"/>
        </w:rPr>
      </w:pPr>
      <w:r w:rsidRPr="00E44006">
        <w:rPr>
          <w:rFonts w:ascii="Arial" w:hAnsi="Arial" w:cs="Arial"/>
          <w:sz w:val="16"/>
          <w:szCs w:val="16"/>
        </w:rPr>
        <w:t>Испрашиваемая площадь публичного сервитута – 188 кв.м;</w:t>
      </w:r>
    </w:p>
    <w:p w:rsidR="00E44006" w:rsidRPr="00E44006" w:rsidRDefault="00E44006" w:rsidP="00E44006">
      <w:pPr>
        <w:pStyle w:val="a8"/>
        <w:ind w:firstLine="284"/>
        <w:jc w:val="both"/>
        <w:rPr>
          <w:rFonts w:ascii="Arial" w:hAnsi="Arial" w:cs="Arial"/>
          <w:sz w:val="16"/>
          <w:szCs w:val="16"/>
        </w:rPr>
      </w:pPr>
      <w:r w:rsidRPr="00E44006">
        <w:rPr>
          <w:rFonts w:ascii="Arial" w:hAnsi="Arial" w:cs="Arial"/>
          <w:sz w:val="16"/>
          <w:szCs w:val="16"/>
        </w:rPr>
        <w:t>1.5. размещение объекта электросетевого хозяйства «СТП-100 кВА Учхоз, согласно сведениям о границах публичного сервитута в отношении земельных участков, расположенных:</w:t>
      </w:r>
    </w:p>
    <w:p w:rsidR="00E44006" w:rsidRPr="00E44006" w:rsidRDefault="00E44006" w:rsidP="00E44006">
      <w:pPr>
        <w:pStyle w:val="a8"/>
        <w:ind w:firstLine="284"/>
        <w:jc w:val="both"/>
        <w:rPr>
          <w:rFonts w:ascii="Arial" w:hAnsi="Arial" w:cs="Arial"/>
          <w:sz w:val="16"/>
          <w:szCs w:val="16"/>
        </w:rPr>
      </w:pPr>
      <w:r w:rsidRPr="00E44006">
        <w:rPr>
          <w:rFonts w:ascii="Arial" w:hAnsi="Arial" w:cs="Arial"/>
          <w:sz w:val="16"/>
          <w:szCs w:val="16"/>
        </w:rPr>
        <w:t>53:03:0000000:13489 – Российская Федерация, Новгородская область, Валдайский муниципальный район, Валдайское городское поселение, г. Валдай, ул. Учхоз, земельный участок 18е;</w:t>
      </w:r>
    </w:p>
    <w:p w:rsidR="00E44006" w:rsidRPr="00E44006" w:rsidRDefault="00E44006" w:rsidP="00E44006">
      <w:pPr>
        <w:pStyle w:val="a8"/>
        <w:ind w:firstLine="284"/>
        <w:jc w:val="both"/>
        <w:rPr>
          <w:rFonts w:ascii="Arial" w:hAnsi="Arial" w:cs="Arial"/>
          <w:sz w:val="16"/>
          <w:szCs w:val="16"/>
        </w:rPr>
      </w:pPr>
      <w:r w:rsidRPr="00E44006">
        <w:rPr>
          <w:rFonts w:ascii="Arial" w:hAnsi="Arial" w:cs="Arial"/>
          <w:sz w:val="16"/>
          <w:szCs w:val="16"/>
        </w:rPr>
        <w:t>53:03:0101031:13 – Российская Федерация, Новгородская область, Валдайский муниципальный район, Валдайское городское поселение, г. Валдай;</w:t>
      </w:r>
    </w:p>
    <w:p w:rsidR="00E44006" w:rsidRPr="00E44006" w:rsidRDefault="00E44006" w:rsidP="00E44006">
      <w:pPr>
        <w:pStyle w:val="a8"/>
        <w:ind w:firstLine="284"/>
        <w:jc w:val="both"/>
        <w:rPr>
          <w:rFonts w:ascii="Arial" w:hAnsi="Arial" w:cs="Arial"/>
          <w:sz w:val="16"/>
          <w:szCs w:val="16"/>
        </w:rPr>
      </w:pPr>
      <w:r w:rsidRPr="00E44006">
        <w:rPr>
          <w:rFonts w:ascii="Arial" w:hAnsi="Arial" w:cs="Arial"/>
          <w:sz w:val="16"/>
          <w:szCs w:val="16"/>
        </w:rPr>
        <w:t>53:03:0101031:130 – Российская Федерация, Новгородская область, Валдайский муниципальный район, Валдайское городское поселение, г. Валдай, ул. Учхоз, земельный участок 18в;</w:t>
      </w:r>
    </w:p>
    <w:p w:rsidR="00E44006" w:rsidRPr="00E44006" w:rsidRDefault="00E44006" w:rsidP="00E44006">
      <w:pPr>
        <w:pStyle w:val="a8"/>
        <w:ind w:firstLine="284"/>
        <w:jc w:val="both"/>
        <w:rPr>
          <w:rFonts w:ascii="Arial" w:hAnsi="Arial" w:cs="Arial"/>
          <w:sz w:val="16"/>
          <w:szCs w:val="16"/>
        </w:rPr>
      </w:pPr>
      <w:r w:rsidRPr="00E44006">
        <w:rPr>
          <w:rFonts w:ascii="Arial" w:hAnsi="Arial" w:cs="Arial"/>
          <w:sz w:val="16"/>
          <w:szCs w:val="16"/>
        </w:rPr>
        <w:t>53:03:1207001:6 – Российская Федерация, Новгородская область, Валдайский муниципальный район, Валдайское городское поселение, земельный участок 84.</w:t>
      </w:r>
    </w:p>
    <w:p w:rsidR="00E44006" w:rsidRPr="00E44006" w:rsidRDefault="00E44006" w:rsidP="00E44006">
      <w:pPr>
        <w:pStyle w:val="a8"/>
        <w:ind w:firstLine="284"/>
        <w:jc w:val="both"/>
        <w:rPr>
          <w:rFonts w:ascii="Arial" w:hAnsi="Arial" w:cs="Arial"/>
          <w:sz w:val="16"/>
          <w:szCs w:val="16"/>
        </w:rPr>
      </w:pPr>
      <w:r w:rsidRPr="00E44006">
        <w:rPr>
          <w:rFonts w:ascii="Arial" w:hAnsi="Arial" w:cs="Arial"/>
          <w:sz w:val="16"/>
          <w:szCs w:val="16"/>
        </w:rPr>
        <w:t>Публичный сервитут устанавливается в отношении земельных участков, расположенных в границах кадастровых кварталов:</w:t>
      </w:r>
    </w:p>
    <w:p w:rsidR="00E44006" w:rsidRPr="00E44006" w:rsidRDefault="00E44006" w:rsidP="00E44006">
      <w:pPr>
        <w:pStyle w:val="a8"/>
        <w:ind w:firstLine="284"/>
        <w:jc w:val="both"/>
        <w:rPr>
          <w:rFonts w:ascii="Arial" w:hAnsi="Arial" w:cs="Arial"/>
          <w:sz w:val="16"/>
          <w:szCs w:val="16"/>
        </w:rPr>
      </w:pPr>
      <w:r w:rsidRPr="00E44006">
        <w:rPr>
          <w:rFonts w:ascii="Arial" w:hAnsi="Arial" w:cs="Arial"/>
          <w:sz w:val="16"/>
          <w:szCs w:val="16"/>
        </w:rPr>
        <w:t>53:03:0101031 – Российская Федерация, Новгородская область, Валдайский муниципальный район;</w:t>
      </w:r>
    </w:p>
    <w:p w:rsidR="00E44006" w:rsidRPr="00E44006" w:rsidRDefault="00E44006" w:rsidP="00E44006">
      <w:pPr>
        <w:pStyle w:val="a8"/>
        <w:ind w:firstLine="284"/>
        <w:jc w:val="both"/>
        <w:rPr>
          <w:rFonts w:ascii="Arial" w:hAnsi="Arial" w:cs="Arial"/>
          <w:sz w:val="16"/>
          <w:szCs w:val="16"/>
        </w:rPr>
      </w:pPr>
      <w:r w:rsidRPr="00E44006">
        <w:rPr>
          <w:rFonts w:ascii="Arial" w:hAnsi="Arial" w:cs="Arial"/>
          <w:sz w:val="16"/>
          <w:szCs w:val="16"/>
        </w:rPr>
        <w:t>53:03:0101042 – Российская Федерация, Новгородская область, Валдайский муниципальный район;</w:t>
      </w:r>
    </w:p>
    <w:p w:rsidR="00E44006" w:rsidRPr="00E44006" w:rsidRDefault="00E44006" w:rsidP="00E44006">
      <w:pPr>
        <w:pStyle w:val="a8"/>
        <w:ind w:firstLine="284"/>
        <w:jc w:val="both"/>
        <w:rPr>
          <w:rFonts w:ascii="Arial" w:hAnsi="Arial" w:cs="Arial"/>
          <w:sz w:val="16"/>
          <w:szCs w:val="16"/>
        </w:rPr>
      </w:pPr>
      <w:r w:rsidRPr="00E44006">
        <w:rPr>
          <w:rFonts w:ascii="Arial" w:hAnsi="Arial" w:cs="Arial"/>
          <w:sz w:val="16"/>
          <w:szCs w:val="16"/>
        </w:rPr>
        <w:t>53:03:1207001 – Российская Федерация, Новгородская область, Валдайский муниципальный район.</w:t>
      </w:r>
    </w:p>
    <w:p w:rsidR="00E44006" w:rsidRPr="00E44006" w:rsidRDefault="00E44006" w:rsidP="00E44006">
      <w:pPr>
        <w:pStyle w:val="a8"/>
        <w:ind w:firstLine="284"/>
        <w:jc w:val="both"/>
        <w:rPr>
          <w:rFonts w:ascii="Arial" w:hAnsi="Arial" w:cs="Arial"/>
          <w:sz w:val="16"/>
          <w:szCs w:val="16"/>
        </w:rPr>
      </w:pPr>
      <w:r w:rsidRPr="00E44006">
        <w:rPr>
          <w:rFonts w:ascii="Arial" w:hAnsi="Arial" w:cs="Arial"/>
          <w:sz w:val="16"/>
          <w:szCs w:val="16"/>
        </w:rPr>
        <w:t>Испрашиваемая площадь публичного сервитута – 417 кв.м.</w:t>
      </w:r>
    </w:p>
    <w:p w:rsidR="00E44006" w:rsidRPr="00E44006" w:rsidRDefault="00E44006" w:rsidP="00E44006">
      <w:pPr>
        <w:pStyle w:val="a8"/>
        <w:ind w:firstLine="284"/>
        <w:jc w:val="both"/>
        <w:rPr>
          <w:rFonts w:ascii="Arial" w:hAnsi="Arial" w:cs="Arial"/>
          <w:sz w:val="16"/>
          <w:szCs w:val="16"/>
        </w:rPr>
      </w:pPr>
      <w:r w:rsidRPr="00E44006">
        <w:rPr>
          <w:rFonts w:ascii="Arial" w:hAnsi="Arial" w:cs="Arial"/>
          <w:sz w:val="16"/>
          <w:szCs w:val="16"/>
        </w:rPr>
        <w:t>2. Срок публичного сервитута - 49 (Сорок девять) лет.</w:t>
      </w:r>
    </w:p>
    <w:p w:rsidR="00E44006" w:rsidRPr="00E44006" w:rsidRDefault="00E44006" w:rsidP="00E44006">
      <w:pPr>
        <w:pStyle w:val="a8"/>
        <w:ind w:firstLine="284"/>
        <w:jc w:val="both"/>
        <w:rPr>
          <w:rFonts w:ascii="Arial" w:hAnsi="Arial" w:cs="Arial"/>
          <w:sz w:val="16"/>
          <w:szCs w:val="16"/>
        </w:rPr>
      </w:pPr>
      <w:r w:rsidRPr="00E44006">
        <w:rPr>
          <w:rFonts w:ascii="Arial" w:hAnsi="Arial" w:cs="Arial"/>
          <w:sz w:val="16"/>
          <w:szCs w:val="16"/>
        </w:rPr>
        <w:t>3. Срок, в течение которого использование земель и земельных участков, указанных в пункте 1 настоящего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
    <w:p w:rsidR="00E44006" w:rsidRPr="00E44006" w:rsidRDefault="00E44006" w:rsidP="00E44006">
      <w:pPr>
        <w:pStyle w:val="a8"/>
        <w:ind w:firstLine="284"/>
        <w:jc w:val="both"/>
        <w:rPr>
          <w:rFonts w:ascii="Arial" w:hAnsi="Arial" w:cs="Arial"/>
          <w:sz w:val="16"/>
          <w:szCs w:val="16"/>
        </w:rPr>
      </w:pPr>
      <w:r w:rsidRPr="00E44006">
        <w:rPr>
          <w:rFonts w:ascii="Arial" w:hAnsi="Arial" w:cs="Arial"/>
          <w:sz w:val="16"/>
          <w:szCs w:val="16"/>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E44006" w:rsidRPr="00E44006" w:rsidRDefault="00E44006" w:rsidP="00E44006">
      <w:pPr>
        <w:pStyle w:val="a8"/>
        <w:ind w:firstLine="284"/>
        <w:jc w:val="both"/>
        <w:rPr>
          <w:rFonts w:ascii="Arial" w:hAnsi="Arial" w:cs="Arial"/>
          <w:sz w:val="16"/>
          <w:szCs w:val="16"/>
        </w:rPr>
      </w:pPr>
      <w:r w:rsidRPr="00E44006">
        <w:rPr>
          <w:rFonts w:ascii="Arial" w:hAnsi="Arial" w:cs="Arial"/>
          <w:sz w:val="16"/>
          <w:szCs w:val="16"/>
        </w:rPr>
        <w:t>5. График проведения работ при осуществлении деятельности по размещению объектов электросетевого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настоящего постановления: завершить работы не позднее окончания срока публичного сервитута, установленного пунктом 2 настоящего постановления.</w:t>
      </w:r>
    </w:p>
    <w:p w:rsidR="00E44006" w:rsidRPr="00E44006" w:rsidRDefault="00E44006" w:rsidP="00E44006">
      <w:pPr>
        <w:pStyle w:val="a8"/>
        <w:ind w:firstLine="284"/>
        <w:jc w:val="both"/>
        <w:rPr>
          <w:rFonts w:ascii="Arial" w:hAnsi="Arial" w:cs="Arial"/>
          <w:sz w:val="16"/>
          <w:szCs w:val="16"/>
        </w:rPr>
      </w:pPr>
      <w:r w:rsidRPr="00E44006">
        <w:rPr>
          <w:rFonts w:ascii="Arial" w:hAnsi="Arial" w:cs="Arial"/>
          <w:sz w:val="16"/>
          <w:szCs w:val="16"/>
        </w:rPr>
        <w:t>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эксплуатации инженерного сооружения, для размещения которого был установлен публичный сервитут.</w:t>
      </w:r>
    </w:p>
    <w:p w:rsidR="00E44006" w:rsidRPr="00E44006" w:rsidRDefault="00E44006" w:rsidP="00E44006">
      <w:pPr>
        <w:pStyle w:val="a8"/>
        <w:ind w:firstLine="284"/>
        <w:jc w:val="both"/>
        <w:rPr>
          <w:rFonts w:ascii="Arial" w:hAnsi="Arial" w:cs="Arial"/>
          <w:sz w:val="16"/>
          <w:szCs w:val="16"/>
        </w:rPr>
      </w:pPr>
      <w:r w:rsidRPr="00E44006">
        <w:rPr>
          <w:rFonts w:ascii="Arial" w:hAnsi="Arial" w:cs="Arial"/>
          <w:sz w:val="16"/>
          <w:szCs w:val="16"/>
        </w:rPr>
        <w:t>7. Утвердить границы публичного сервитута в соответствии с прилагаемым описанием местоположения границ публичного сервитута.</w:t>
      </w:r>
    </w:p>
    <w:p w:rsidR="00E44006" w:rsidRPr="00E44006" w:rsidRDefault="00E44006" w:rsidP="00E44006">
      <w:pPr>
        <w:pStyle w:val="a8"/>
        <w:ind w:firstLine="284"/>
        <w:jc w:val="both"/>
        <w:rPr>
          <w:rFonts w:ascii="Arial" w:hAnsi="Arial" w:cs="Arial"/>
          <w:sz w:val="16"/>
          <w:szCs w:val="16"/>
        </w:rPr>
      </w:pPr>
      <w:r w:rsidRPr="00E44006">
        <w:rPr>
          <w:rFonts w:ascii="Arial" w:hAnsi="Arial" w:cs="Arial"/>
          <w:sz w:val="16"/>
          <w:szCs w:val="16"/>
        </w:rPr>
        <w:t>8. Публичный сервитут считается установленным со дня внесения сведений о нем в Единый государственный реестр недвижимости.</w:t>
      </w:r>
    </w:p>
    <w:p w:rsidR="00E44006" w:rsidRPr="00E44006" w:rsidRDefault="00E44006" w:rsidP="00E44006">
      <w:pPr>
        <w:ind w:firstLine="284"/>
        <w:jc w:val="both"/>
        <w:rPr>
          <w:rFonts w:ascii="Arial" w:hAnsi="Arial" w:cs="Arial"/>
          <w:sz w:val="16"/>
          <w:szCs w:val="16"/>
        </w:rPr>
      </w:pPr>
      <w:r w:rsidRPr="00E44006">
        <w:rPr>
          <w:rFonts w:ascii="Arial" w:hAnsi="Arial" w:cs="Arial"/>
          <w:sz w:val="16"/>
          <w:szCs w:val="16"/>
        </w:rPr>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E44006" w:rsidRPr="00E44006" w:rsidRDefault="00E44006" w:rsidP="00E44006">
      <w:pPr>
        <w:ind w:firstLine="284"/>
        <w:jc w:val="both"/>
        <w:rPr>
          <w:rFonts w:ascii="Arial" w:hAnsi="Arial" w:cs="Arial"/>
          <w:sz w:val="16"/>
          <w:szCs w:val="16"/>
        </w:rPr>
      </w:pPr>
      <w:r w:rsidRPr="00E44006">
        <w:rPr>
          <w:rFonts w:ascii="Arial" w:hAnsi="Arial" w:cs="Arial"/>
          <w:sz w:val="16"/>
          <w:szCs w:val="16"/>
        </w:rPr>
        <w:t>Описание местоположения границ публичного сервитута объекта электросетевого хозяйства «КПТ-100 кВА д.Борисово»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18"/>
        <w:gridCol w:w="1843"/>
        <w:gridCol w:w="1984"/>
        <w:gridCol w:w="5105"/>
      </w:tblGrid>
      <w:tr w:rsidR="00E44006" w:rsidRPr="00E44006" w:rsidTr="005F663B">
        <w:trPr>
          <w:trHeight w:val="20"/>
        </w:trPr>
        <w:tc>
          <w:tcPr>
            <w:tcW w:w="5000" w:type="pct"/>
            <w:gridSpan w:val="4"/>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Система координат МСК-53, зона 2</w:t>
            </w:r>
          </w:p>
        </w:tc>
      </w:tr>
      <w:tr w:rsidR="00E44006" w:rsidRPr="00E44006" w:rsidTr="005F663B">
        <w:trPr>
          <w:trHeight w:val="20"/>
        </w:trPr>
        <w:tc>
          <w:tcPr>
            <w:tcW w:w="5000" w:type="pct"/>
            <w:gridSpan w:val="4"/>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Метод определения координат характерных точек границ – метод аналитический</w:t>
            </w:r>
          </w:p>
        </w:tc>
      </w:tr>
      <w:tr w:rsidR="00E44006" w:rsidRPr="00E44006" w:rsidTr="005F663B">
        <w:trPr>
          <w:trHeight w:val="20"/>
        </w:trPr>
        <w:tc>
          <w:tcPr>
            <w:tcW w:w="5000" w:type="pct"/>
            <w:gridSpan w:val="4"/>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Площадь публичного сервитута 308 кв. м.</w:t>
            </w:r>
          </w:p>
        </w:tc>
      </w:tr>
      <w:tr w:rsidR="00E44006" w:rsidRPr="00E44006" w:rsidTr="00E44006">
        <w:trPr>
          <w:trHeight w:val="20"/>
        </w:trPr>
        <w:tc>
          <w:tcPr>
            <w:tcW w:w="1065" w:type="pct"/>
            <w:vMerge w:val="restart"/>
            <w:shd w:val="clear" w:color="000000" w:fill="FFFFFF"/>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Обозначение характерных точек границы</w:t>
            </w:r>
          </w:p>
        </w:tc>
        <w:tc>
          <w:tcPr>
            <w:tcW w:w="1686" w:type="pct"/>
            <w:gridSpan w:val="2"/>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Координаты, м</w:t>
            </w:r>
          </w:p>
        </w:tc>
        <w:tc>
          <w:tcPr>
            <w:tcW w:w="2249" w:type="pct"/>
            <w:vMerge w:val="restart"/>
            <w:shd w:val="clear" w:color="000000" w:fill="FFFFFF"/>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E44006" w:rsidRPr="00E44006" w:rsidTr="00E44006">
        <w:trPr>
          <w:trHeight w:val="20"/>
        </w:trPr>
        <w:tc>
          <w:tcPr>
            <w:tcW w:w="1065" w:type="pct"/>
            <w:vMerge/>
            <w:vAlign w:val="center"/>
            <w:hideMark/>
          </w:tcPr>
          <w:p w:rsidR="00E44006" w:rsidRPr="00E44006" w:rsidRDefault="00E44006" w:rsidP="00E44006">
            <w:pPr>
              <w:jc w:val="center"/>
              <w:rPr>
                <w:rFonts w:ascii="Arial" w:hAnsi="Arial" w:cs="Arial"/>
                <w:color w:val="000000"/>
                <w:sz w:val="12"/>
                <w:szCs w:val="12"/>
              </w:rPr>
            </w:pPr>
          </w:p>
        </w:tc>
        <w:tc>
          <w:tcPr>
            <w:tcW w:w="812" w:type="pct"/>
            <w:shd w:val="clear" w:color="000000" w:fill="FFFFFF"/>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X, м</w:t>
            </w:r>
          </w:p>
        </w:tc>
        <w:tc>
          <w:tcPr>
            <w:tcW w:w="874" w:type="pct"/>
            <w:shd w:val="clear" w:color="000000" w:fill="FFFFFF"/>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Y, м</w:t>
            </w:r>
          </w:p>
        </w:tc>
        <w:tc>
          <w:tcPr>
            <w:tcW w:w="2249" w:type="pct"/>
            <w:vMerge/>
            <w:vAlign w:val="center"/>
            <w:hideMark/>
          </w:tcPr>
          <w:p w:rsidR="00E44006" w:rsidRPr="00E44006" w:rsidRDefault="00E44006" w:rsidP="00E44006">
            <w:pPr>
              <w:jc w:val="center"/>
              <w:rPr>
                <w:rFonts w:ascii="Arial" w:hAnsi="Arial" w:cs="Arial"/>
                <w:color w:val="000000"/>
                <w:sz w:val="12"/>
                <w:szCs w:val="12"/>
              </w:rPr>
            </w:pPr>
          </w:p>
        </w:tc>
      </w:tr>
      <w:tr w:rsidR="00E44006" w:rsidRPr="00E44006" w:rsidTr="005F663B">
        <w:trPr>
          <w:trHeight w:val="20"/>
        </w:trPr>
        <w:tc>
          <w:tcPr>
            <w:tcW w:w="5000" w:type="pct"/>
            <w:gridSpan w:val="4"/>
            <w:shd w:val="clear" w:color="auto" w:fill="auto"/>
            <w:vAlign w:val="center"/>
            <w:hideMark/>
          </w:tcPr>
          <w:p w:rsidR="00E44006" w:rsidRPr="00E44006" w:rsidRDefault="00E44006" w:rsidP="00E44006">
            <w:pPr>
              <w:rPr>
                <w:rFonts w:ascii="Arial" w:hAnsi="Arial" w:cs="Arial"/>
                <w:color w:val="000000"/>
                <w:sz w:val="12"/>
                <w:szCs w:val="12"/>
              </w:rPr>
            </w:pPr>
            <w:r w:rsidRPr="00E44006">
              <w:rPr>
                <w:rFonts w:ascii="Arial" w:hAnsi="Arial" w:cs="Arial"/>
                <w:color w:val="000000"/>
                <w:sz w:val="12"/>
                <w:szCs w:val="12"/>
              </w:rPr>
              <w:t>Контур 1</w:t>
            </w:r>
          </w:p>
        </w:tc>
      </w:tr>
      <w:tr w:rsidR="00E44006" w:rsidRPr="00E44006" w:rsidTr="00E44006">
        <w:trPr>
          <w:trHeight w:val="20"/>
        </w:trPr>
        <w:tc>
          <w:tcPr>
            <w:tcW w:w="1065"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1</w:t>
            </w:r>
          </w:p>
        </w:tc>
        <w:tc>
          <w:tcPr>
            <w:tcW w:w="812"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sz w:val="12"/>
                <w:szCs w:val="12"/>
              </w:rPr>
              <w:t>528 224,73</w:t>
            </w:r>
          </w:p>
        </w:tc>
        <w:tc>
          <w:tcPr>
            <w:tcW w:w="874"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sz w:val="12"/>
                <w:szCs w:val="12"/>
              </w:rPr>
              <w:t>2 297 243,67</w:t>
            </w:r>
          </w:p>
        </w:tc>
        <w:tc>
          <w:tcPr>
            <w:tcW w:w="2249" w:type="pct"/>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0,1</w:t>
            </w:r>
          </w:p>
        </w:tc>
      </w:tr>
      <w:tr w:rsidR="00E44006" w:rsidRPr="00E44006" w:rsidTr="00E44006">
        <w:trPr>
          <w:trHeight w:val="20"/>
        </w:trPr>
        <w:tc>
          <w:tcPr>
            <w:tcW w:w="1065"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2</w:t>
            </w:r>
          </w:p>
        </w:tc>
        <w:tc>
          <w:tcPr>
            <w:tcW w:w="812"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sz w:val="12"/>
                <w:szCs w:val="12"/>
              </w:rPr>
              <w:t>528 220,88</w:t>
            </w:r>
          </w:p>
        </w:tc>
        <w:tc>
          <w:tcPr>
            <w:tcW w:w="874"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sz w:val="12"/>
                <w:szCs w:val="12"/>
              </w:rPr>
              <w:t>2 297 246,22</w:t>
            </w:r>
          </w:p>
        </w:tc>
        <w:tc>
          <w:tcPr>
            <w:tcW w:w="2249" w:type="pct"/>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0,1</w:t>
            </w:r>
          </w:p>
        </w:tc>
      </w:tr>
      <w:tr w:rsidR="00E44006" w:rsidRPr="00E44006" w:rsidTr="00E44006">
        <w:trPr>
          <w:trHeight w:val="20"/>
        </w:trPr>
        <w:tc>
          <w:tcPr>
            <w:tcW w:w="1065"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3</w:t>
            </w:r>
          </w:p>
        </w:tc>
        <w:tc>
          <w:tcPr>
            <w:tcW w:w="812"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sz w:val="12"/>
                <w:szCs w:val="12"/>
              </w:rPr>
              <w:t>528 204,83</w:t>
            </w:r>
          </w:p>
        </w:tc>
        <w:tc>
          <w:tcPr>
            <w:tcW w:w="874"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sz w:val="12"/>
                <w:szCs w:val="12"/>
              </w:rPr>
              <w:t>2 297 242,86</w:t>
            </w:r>
          </w:p>
        </w:tc>
        <w:tc>
          <w:tcPr>
            <w:tcW w:w="2249" w:type="pct"/>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0,1</w:t>
            </w:r>
          </w:p>
        </w:tc>
      </w:tr>
      <w:tr w:rsidR="00E44006" w:rsidRPr="00E44006" w:rsidTr="00E44006">
        <w:trPr>
          <w:trHeight w:val="20"/>
        </w:trPr>
        <w:tc>
          <w:tcPr>
            <w:tcW w:w="1065"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4</w:t>
            </w:r>
          </w:p>
        </w:tc>
        <w:tc>
          <w:tcPr>
            <w:tcW w:w="812"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sz w:val="12"/>
                <w:szCs w:val="12"/>
              </w:rPr>
              <w:t>528 204,93</w:t>
            </w:r>
          </w:p>
        </w:tc>
        <w:tc>
          <w:tcPr>
            <w:tcW w:w="874"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sz w:val="12"/>
                <w:szCs w:val="12"/>
              </w:rPr>
              <w:t>2 297 241,52</w:t>
            </w:r>
          </w:p>
        </w:tc>
        <w:tc>
          <w:tcPr>
            <w:tcW w:w="2249" w:type="pct"/>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0,1</w:t>
            </w:r>
          </w:p>
        </w:tc>
      </w:tr>
      <w:tr w:rsidR="00E44006" w:rsidRPr="00E44006" w:rsidTr="00E44006">
        <w:trPr>
          <w:trHeight w:val="20"/>
        </w:trPr>
        <w:tc>
          <w:tcPr>
            <w:tcW w:w="1065"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5</w:t>
            </w:r>
          </w:p>
        </w:tc>
        <w:tc>
          <w:tcPr>
            <w:tcW w:w="812"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sz w:val="12"/>
                <w:szCs w:val="12"/>
              </w:rPr>
              <w:t>528 224,78</w:t>
            </w:r>
          </w:p>
        </w:tc>
        <w:tc>
          <w:tcPr>
            <w:tcW w:w="874"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sz w:val="12"/>
                <w:szCs w:val="12"/>
              </w:rPr>
              <w:t>2 297 243,06</w:t>
            </w:r>
          </w:p>
        </w:tc>
        <w:tc>
          <w:tcPr>
            <w:tcW w:w="2249" w:type="pct"/>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0,1</w:t>
            </w:r>
          </w:p>
        </w:tc>
      </w:tr>
      <w:tr w:rsidR="00E44006" w:rsidRPr="00E44006" w:rsidTr="00E44006">
        <w:trPr>
          <w:trHeight w:val="20"/>
        </w:trPr>
        <w:tc>
          <w:tcPr>
            <w:tcW w:w="1065"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1</w:t>
            </w:r>
          </w:p>
        </w:tc>
        <w:tc>
          <w:tcPr>
            <w:tcW w:w="812"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sz w:val="12"/>
                <w:szCs w:val="12"/>
              </w:rPr>
              <w:t>528 224,73</w:t>
            </w:r>
          </w:p>
        </w:tc>
        <w:tc>
          <w:tcPr>
            <w:tcW w:w="874"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sz w:val="12"/>
                <w:szCs w:val="12"/>
              </w:rPr>
              <w:t>2 297 243,67</w:t>
            </w:r>
          </w:p>
        </w:tc>
        <w:tc>
          <w:tcPr>
            <w:tcW w:w="2249" w:type="pct"/>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0,1</w:t>
            </w:r>
          </w:p>
        </w:tc>
      </w:tr>
      <w:tr w:rsidR="00E44006" w:rsidRPr="00E44006" w:rsidTr="005F663B">
        <w:trPr>
          <w:trHeight w:val="20"/>
        </w:trPr>
        <w:tc>
          <w:tcPr>
            <w:tcW w:w="5000" w:type="pct"/>
            <w:gridSpan w:val="4"/>
            <w:shd w:val="clear" w:color="auto" w:fill="auto"/>
            <w:vAlign w:val="center"/>
            <w:hideMark/>
          </w:tcPr>
          <w:p w:rsidR="00E44006" w:rsidRPr="00E44006" w:rsidRDefault="00E44006" w:rsidP="00E44006">
            <w:pPr>
              <w:rPr>
                <w:rFonts w:ascii="Arial" w:hAnsi="Arial" w:cs="Arial"/>
                <w:color w:val="000000"/>
                <w:sz w:val="12"/>
                <w:szCs w:val="12"/>
              </w:rPr>
            </w:pPr>
            <w:r w:rsidRPr="00E44006">
              <w:rPr>
                <w:rFonts w:ascii="Arial" w:hAnsi="Arial" w:cs="Arial"/>
                <w:color w:val="000000"/>
                <w:sz w:val="12"/>
                <w:szCs w:val="12"/>
              </w:rPr>
              <w:t>Контур 2</w:t>
            </w:r>
          </w:p>
        </w:tc>
      </w:tr>
      <w:tr w:rsidR="00E44006" w:rsidRPr="00E44006" w:rsidTr="00E44006">
        <w:trPr>
          <w:trHeight w:val="20"/>
        </w:trPr>
        <w:tc>
          <w:tcPr>
            <w:tcW w:w="1065"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6</w:t>
            </w:r>
          </w:p>
        </w:tc>
        <w:tc>
          <w:tcPr>
            <w:tcW w:w="812"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528 222,65</w:t>
            </w:r>
          </w:p>
        </w:tc>
        <w:tc>
          <w:tcPr>
            <w:tcW w:w="87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2 297 253,97</w:t>
            </w:r>
          </w:p>
        </w:tc>
        <w:tc>
          <w:tcPr>
            <w:tcW w:w="2249" w:type="pct"/>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0,1</w:t>
            </w:r>
          </w:p>
        </w:tc>
      </w:tr>
      <w:tr w:rsidR="00E44006" w:rsidRPr="00E44006" w:rsidTr="00E44006">
        <w:trPr>
          <w:trHeight w:val="20"/>
        </w:trPr>
        <w:tc>
          <w:tcPr>
            <w:tcW w:w="1065"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7</w:t>
            </w:r>
          </w:p>
        </w:tc>
        <w:tc>
          <w:tcPr>
            <w:tcW w:w="812"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528 220,05</w:t>
            </w:r>
          </w:p>
        </w:tc>
        <w:tc>
          <w:tcPr>
            <w:tcW w:w="87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2 297 264,37</w:t>
            </w:r>
          </w:p>
        </w:tc>
        <w:tc>
          <w:tcPr>
            <w:tcW w:w="2249" w:type="pct"/>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0,1</w:t>
            </w:r>
          </w:p>
        </w:tc>
      </w:tr>
      <w:tr w:rsidR="00E44006" w:rsidRPr="00E44006" w:rsidTr="00E44006">
        <w:trPr>
          <w:trHeight w:val="20"/>
        </w:trPr>
        <w:tc>
          <w:tcPr>
            <w:tcW w:w="1065"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8</w:t>
            </w:r>
          </w:p>
        </w:tc>
        <w:tc>
          <w:tcPr>
            <w:tcW w:w="812"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528 203,26</w:t>
            </w:r>
          </w:p>
        </w:tc>
        <w:tc>
          <w:tcPr>
            <w:tcW w:w="87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2 297 263,06</w:t>
            </w:r>
          </w:p>
        </w:tc>
        <w:tc>
          <w:tcPr>
            <w:tcW w:w="2249" w:type="pct"/>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0,1</w:t>
            </w:r>
          </w:p>
        </w:tc>
      </w:tr>
      <w:tr w:rsidR="00E44006" w:rsidRPr="00E44006" w:rsidTr="00E44006">
        <w:trPr>
          <w:trHeight w:val="20"/>
        </w:trPr>
        <w:tc>
          <w:tcPr>
            <w:tcW w:w="1065"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9</w:t>
            </w:r>
          </w:p>
        </w:tc>
        <w:tc>
          <w:tcPr>
            <w:tcW w:w="812"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528 204,51</w:t>
            </w:r>
          </w:p>
        </w:tc>
        <w:tc>
          <w:tcPr>
            <w:tcW w:w="87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2 297 246,99</w:t>
            </w:r>
          </w:p>
        </w:tc>
        <w:tc>
          <w:tcPr>
            <w:tcW w:w="2249" w:type="pct"/>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0,1</w:t>
            </w:r>
          </w:p>
        </w:tc>
      </w:tr>
      <w:tr w:rsidR="00E44006" w:rsidRPr="00E44006" w:rsidTr="00E44006">
        <w:trPr>
          <w:trHeight w:val="20"/>
        </w:trPr>
        <w:tc>
          <w:tcPr>
            <w:tcW w:w="1065"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10</w:t>
            </w:r>
          </w:p>
        </w:tc>
        <w:tc>
          <w:tcPr>
            <w:tcW w:w="812"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528 220,07</w:t>
            </w:r>
          </w:p>
        </w:tc>
        <w:tc>
          <w:tcPr>
            <w:tcW w:w="87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2 297 250,46</w:t>
            </w:r>
          </w:p>
        </w:tc>
        <w:tc>
          <w:tcPr>
            <w:tcW w:w="2249" w:type="pct"/>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0,1</w:t>
            </w:r>
          </w:p>
        </w:tc>
      </w:tr>
      <w:tr w:rsidR="00E44006" w:rsidRPr="00E44006" w:rsidTr="00E44006">
        <w:trPr>
          <w:trHeight w:val="20"/>
        </w:trPr>
        <w:tc>
          <w:tcPr>
            <w:tcW w:w="1065"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6</w:t>
            </w:r>
          </w:p>
        </w:tc>
        <w:tc>
          <w:tcPr>
            <w:tcW w:w="812"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sz w:val="12"/>
                <w:szCs w:val="12"/>
              </w:rPr>
              <w:t>528 222,65</w:t>
            </w:r>
          </w:p>
        </w:tc>
        <w:tc>
          <w:tcPr>
            <w:tcW w:w="874"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sz w:val="12"/>
                <w:szCs w:val="12"/>
              </w:rPr>
              <w:t>2 297 253,97</w:t>
            </w:r>
          </w:p>
        </w:tc>
        <w:tc>
          <w:tcPr>
            <w:tcW w:w="2249" w:type="pct"/>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0,1</w:t>
            </w:r>
          </w:p>
        </w:tc>
      </w:tr>
    </w:tbl>
    <w:p w:rsidR="00E44006" w:rsidRPr="00E44006" w:rsidRDefault="00E44006" w:rsidP="00E44006">
      <w:pPr>
        <w:ind w:firstLine="284"/>
        <w:jc w:val="both"/>
        <w:rPr>
          <w:rFonts w:ascii="Arial" w:hAnsi="Arial" w:cs="Arial"/>
          <w:sz w:val="16"/>
          <w:szCs w:val="16"/>
        </w:rPr>
      </w:pPr>
      <w:r w:rsidRPr="00E44006">
        <w:rPr>
          <w:rFonts w:ascii="Arial" w:hAnsi="Arial" w:cs="Arial"/>
          <w:sz w:val="16"/>
          <w:szCs w:val="16"/>
        </w:rPr>
        <w:t>Описание местоположения границ публичного сервитута объекта электросетевого хозяйства «КТП-25 кВА н.п. Буяково»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13"/>
        <w:gridCol w:w="1848"/>
        <w:gridCol w:w="1984"/>
        <w:gridCol w:w="5105"/>
      </w:tblGrid>
      <w:tr w:rsidR="00E44006" w:rsidRPr="00E44006" w:rsidTr="005F663B">
        <w:trPr>
          <w:trHeight w:val="20"/>
          <w:jc w:val="center"/>
        </w:trPr>
        <w:tc>
          <w:tcPr>
            <w:tcW w:w="5000" w:type="pct"/>
            <w:gridSpan w:val="4"/>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Система координат МСК-53, зона 2</w:t>
            </w:r>
          </w:p>
        </w:tc>
      </w:tr>
      <w:tr w:rsidR="00E44006" w:rsidRPr="00E44006" w:rsidTr="005F663B">
        <w:trPr>
          <w:trHeight w:val="20"/>
          <w:jc w:val="center"/>
        </w:trPr>
        <w:tc>
          <w:tcPr>
            <w:tcW w:w="5000" w:type="pct"/>
            <w:gridSpan w:val="4"/>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Метод определения координат характерных точек границ – метод аналитический</w:t>
            </w:r>
          </w:p>
        </w:tc>
      </w:tr>
      <w:tr w:rsidR="00E44006" w:rsidRPr="00E44006" w:rsidTr="005F663B">
        <w:trPr>
          <w:trHeight w:val="20"/>
          <w:jc w:val="center"/>
        </w:trPr>
        <w:tc>
          <w:tcPr>
            <w:tcW w:w="5000" w:type="pct"/>
            <w:gridSpan w:val="4"/>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Площадь публичного сервитута 366 кв. м.</w:t>
            </w:r>
          </w:p>
        </w:tc>
      </w:tr>
      <w:tr w:rsidR="00E44006" w:rsidRPr="00E44006" w:rsidTr="00E44006">
        <w:trPr>
          <w:trHeight w:val="20"/>
          <w:jc w:val="center"/>
        </w:trPr>
        <w:tc>
          <w:tcPr>
            <w:tcW w:w="1063" w:type="pct"/>
            <w:vMerge w:val="restart"/>
            <w:shd w:val="clear" w:color="000000" w:fill="FFFFFF"/>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Обозначение характерных точек границы</w:t>
            </w:r>
          </w:p>
        </w:tc>
        <w:tc>
          <w:tcPr>
            <w:tcW w:w="1688" w:type="pct"/>
            <w:gridSpan w:val="2"/>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Координаты, м</w:t>
            </w:r>
          </w:p>
        </w:tc>
        <w:tc>
          <w:tcPr>
            <w:tcW w:w="2249" w:type="pct"/>
            <w:vMerge w:val="restart"/>
            <w:shd w:val="clear" w:color="000000" w:fill="FFFFFF"/>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E44006" w:rsidRPr="00E44006" w:rsidTr="00E44006">
        <w:trPr>
          <w:trHeight w:val="20"/>
          <w:jc w:val="center"/>
        </w:trPr>
        <w:tc>
          <w:tcPr>
            <w:tcW w:w="1063" w:type="pct"/>
            <w:vMerge/>
            <w:vAlign w:val="center"/>
            <w:hideMark/>
          </w:tcPr>
          <w:p w:rsidR="00E44006" w:rsidRPr="00E44006" w:rsidRDefault="00E44006" w:rsidP="00E44006">
            <w:pPr>
              <w:jc w:val="center"/>
              <w:rPr>
                <w:rFonts w:ascii="Arial" w:hAnsi="Arial" w:cs="Arial"/>
                <w:color w:val="000000"/>
                <w:sz w:val="12"/>
                <w:szCs w:val="12"/>
              </w:rPr>
            </w:pPr>
          </w:p>
        </w:tc>
        <w:tc>
          <w:tcPr>
            <w:tcW w:w="814" w:type="pct"/>
            <w:shd w:val="clear" w:color="000000" w:fill="FFFFFF"/>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X, м</w:t>
            </w:r>
          </w:p>
        </w:tc>
        <w:tc>
          <w:tcPr>
            <w:tcW w:w="874" w:type="pct"/>
            <w:shd w:val="clear" w:color="000000" w:fill="FFFFFF"/>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Y, м</w:t>
            </w:r>
          </w:p>
        </w:tc>
        <w:tc>
          <w:tcPr>
            <w:tcW w:w="2249" w:type="pct"/>
            <w:vMerge/>
            <w:vAlign w:val="center"/>
            <w:hideMark/>
          </w:tcPr>
          <w:p w:rsidR="00E44006" w:rsidRPr="00E44006" w:rsidRDefault="00E44006" w:rsidP="00E44006">
            <w:pPr>
              <w:jc w:val="center"/>
              <w:rPr>
                <w:rFonts w:ascii="Arial" w:hAnsi="Arial" w:cs="Arial"/>
                <w:color w:val="000000"/>
                <w:sz w:val="12"/>
                <w:szCs w:val="12"/>
              </w:rPr>
            </w:pPr>
          </w:p>
        </w:tc>
      </w:tr>
      <w:tr w:rsidR="00E44006" w:rsidRPr="00E44006" w:rsidTr="00E44006">
        <w:trPr>
          <w:trHeight w:val="20"/>
          <w:jc w:val="center"/>
        </w:trPr>
        <w:tc>
          <w:tcPr>
            <w:tcW w:w="1063"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1</w:t>
            </w:r>
          </w:p>
        </w:tc>
        <w:tc>
          <w:tcPr>
            <w:tcW w:w="814"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sz w:val="12"/>
                <w:szCs w:val="12"/>
              </w:rPr>
              <w:t>496 191,77</w:t>
            </w:r>
          </w:p>
        </w:tc>
        <w:tc>
          <w:tcPr>
            <w:tcW w:w="874"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sz w:val="12"/>
                <w:szCs w:val="12"/>
              </w:rPr>
              <w:t>2 288 092,20</w:t>
            </w:r>
          </w:p>
        </w:tc>
        <w:tc>
          <w:tcPr>
            <w:tcW w:w="2249" w:type="pct"/>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0,1</w:t>
            </w:r>
          </w:p>
        </w:tc>
      </w:tr>
      <w:tr w:rsidR="00E44006" w:rsidRPr="00E44006" w:rsidTr="00E44006">
        <w:trPr>
          <w:trHeight w:val="20"/>
          <w:jc w:val="center"/>
        </w:trPr>
        <w:tc>
          <w:tcPr>
            <w:tcW w:w="1063"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2</w:t>
            </w:r>
          </w:p>
        </w:tc>
        <w:tc>
          <w:tcPr>
            <w:tcW w:w="814"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sz w:val="12"/>
                <w:szCs w:val="12"/>
              </w:rPr>
              <w:t>496 183,30</w:t>
            </w:r>
          </w:p>
        </w:tc>
        <w:tc>
          <w:tcPr>
            <w:tcW w:w="874"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sz w:val="12"/>
                <w:szCs w:val="12"/>
              </w:rPr>
              <w:t>2 288 091,40</w:t>
            </w:r>
          </w:p>
        </w:tc>
        <w:tc>
          <w:tcPr>
            <w:tcW w:w="2249" w:type="pct"/>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0,1</w:t>
            </w:r>
          </w:p>
        </w:tc>
      </w:tr>
      <w:tr w:rsidR="00E44006" w:rsidRPr="00E44006" w:rsidTr="00E44006">
        <w:trPr>
          <w:trHeight w:val="20"/>
          <w:jc w:val="center"/>
        </w:trPr>
        <w:tc>
          <w:tcPr>
            <w:tcW w:w="1063"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3</w:t>
            </w:r>
          </w:p>
        </w:tc>
        <w:tc>
          <w:tcPr>
            <w:tcW w:w="814"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sz w:val="12"/>
                <w:szCs w:val="12"/>
              </w:rPr>
              <w:t>496 177,92</w:t>
            </w:r>
          </w:p>
        </w:tc>
        <w:tc>
          <w:tcPr>
            <w:tcW w:w="874"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sz w:val="12"/>
                <w:szCs w:val="12"/>
              </w:rPr>
              <w:t>2 288 087,63</w:t>
            </w:r>
          </w:p>
        </w:tc>
        <w:tc>
          <w:tcPr>
            <w:tcW w:w="2249" w:type="pct"/>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0,1</w:t>
            </w:r>
          </w:p>
        </w:tc>
      </w:tr>
      <w:tr w:rsidR="00E44006" w:rsidRPr="00E44006" w:rsidTr="00E44006">
        <w:trPr>
          <w:trHeight w:val="20"/>
          <w:jc w:val="center"/>
        </w:trPr>
        <w:tc>
          <w:tcPr>
            <w:tcW w:w="1063"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4</w:t>
            </w:r>
          </w:p>
        </w:tc>
        <w:tc>
          <w:tcPr>
            <w:tcW w:w="814"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sz w:val="12"/>
                <w:szCs w:val="12"/>
              </w:rPr>
              <w:t>496 172,74</w:t>
            </w:r>
          </w:p>
        </w:tc>
        <w:tc>
          <w:tcPr>
            <w:tcW w:w="874"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sz w:val="12"/>
                <w:szCs w:val="12"/>
              </w:rPr>
              <w:t>2 288 082,39</w:t>
            </w:r>
          </w:p>
        </w:tc>
        <w:tc>
          <w:tcPr>
            <w:tcW w:w="2249" w:type="pct"/>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0,1</w:t>
            </w:r>
          </w:p>
        </w:tc>
      </w:tr>
      <w:tr w:rsidR="00E44006" w:rsidRPr="00E44006" w:rsidTr="00E44006">
        <w:trPr>
          <w:trHeight w:val="20"/>
          <w:jc w:val="center"/>
        </w:trPr>
        <w:tc>
          <w:tcPr>
            <w:tcW w:w="1063"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5</w:t>
            </w:r>
          </w:p>
        </w:tc>
        <w:tc>
          <w:tcPr>
            <w:tcW w:w="814"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sz w:val="12"/>
                <w:szCs w:val="12"/>
              </w:rPr>
              <w:t>496 171,24</w:t>
            </w:r>
          </w:p>
        </w:tc>
        <w:tc>
          <w:tcPr>
            <w:tcW w:w="874"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sz w:val="12"/>
                <w:szCs w:val="12"/>
              </w:rPr>
              <w:t>2 288 077,65</w:t>
            </w:r>
          </w:p>
        </w:tc>
        <w:tc>
          <w:tcPr>
            <w:tcW w:w="2249" w:type="pct"/>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0,1</w:t>
            </w:r>
          </w:p>
        </w:tc>
      </w:tr>
      <w:tr w:rsidR="00E44006" w:rsidRPr="00E44006" w:rsidTr="00E44006">
        <w:trPr>
          <w:trHeight w:val="20"/>
          <w:jc w:val="center"/>
        </w:trPr>
        <w:tc>
          <w:tcPr>
            <w:tcW w:w="1063"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6</w:t>
            </w:r>
          </w:p>
        </w:tc>
        <w:tc>
          <w:tcPr>
            <w:tcW w:w="81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496 171,74</w:t>
            </w:r>
          </w:p>
        </w:tc>
        <w:tc>
          <w:tcPr>
            <w:tcW w:w="87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2 288 070,71</w:t>
            </w:r>
          </w:p>
        </w:tc>
        <w:tc>
          <w:tcPr>
            <w:tcW w:w="2249" w:type="pct"/>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0,1</w:t>
            </w:r>
          </w:p>
        </w:tc>
      </w:tr>
      <w:tr w:rsidR="00E44006" w:rsidRPr="00E44006" w:rsidTr="00E44006">
        <w:trPr>
          <w:trHeight w:val="20"/>
          <w:jc w:val="center"/>
        </w:trPr>
        <w:tc>
          <w:tcPr>
            <w:tcW w:w="1063"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7</w:t>
            </w:r>
          </w:p>
        </w:tc>
        <w:tc>
          <w:tcPr>
            <w:tcW w:w="81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496 193,20</w:t>
            </w:r>
          </w:p>
        </w:tc>
        <w:tc>
          <w:tcPr>
            <w:tcW w:w="87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2 288 072,24</w:t>
            </w:r>
          </w:p>
        </w:tc>
        <w:tc>
          <w:tcPr>
            <w:tcW w:w="2249" w:type="pct"/>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0,1</w:t>
            </w:r>
          </w:p>
        </w:tc>
      </w:tr>
      <w:tr w:rsidR="00E44006" w:rsidRPr="00E44006" w:rsidTr="00E44006">
        <w:trPr>
          <w:trHeight w:val="20"/>
          <w:jc w:val="center"/>
        </w:trPr>
        <w:tc>
          <w:tcPr>
            <w:tcW w:w="1063"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lastRenderedPageBreak/>
              <w:t>1</w:t>
            </w:r>
          </w:p>
        </w:tc>
        <w:tc>
          <w:tcPr>
            <w:tcW w:w="814"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sz w:val="12"/>
                <w:szCs w:val="12"/>
              </w:rPr>
              <w:t>496 191,77</w:t>
            </w:r>
          </w:p>
        </w:tc>
        <w:tc>
          <w:tcPr>
            <w:tcW w:w="874"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sz w:val="12"/>
                <w:szCs w:val="12"/>
              </w:rPr>
              <w:t>2 288 092,20</w:t>
            </w:r>
          </w:p>
        </w:tc>
        <w:tc>
          <w:tcPr>
            <w:tcW w:w="2249" w:type="pct"/>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0,1</w:t>
            </w:r>
          </w:p>
        </w:tc>
      </w:tr>
    </w:tbl>
    <w:p w:rsidR="00E44006" w:rsidRPr="00E44006" w:rsidRDefault="00E44006" w:rsidP="00E44006">
      <w:pPr>
        <w:ind w:firstLine="284"/>
        <w:jc w:val="both"/>
        <w:rPr>
          <w:rFonts w:ascii="Arial" w:hAnsi="Arial" w:cs="Arial"/>
          <w:sz w:val="16"/>
          <w:szCs w:val="16"/>
        </w:rPr>
      </w:pPr>
      <w:r w:rsidRPr="00E44006">
        <w:rPr>
          <w:rFonts w:ascii="Arial" w:hAnsi="Arial" w:cs="Arial"/>
          <w:sz w:val="16"/>
          <w:szCs w:val="16"/>
        </w:rPr>
        <w:t>Описание местоположения границ публичного сервитута объекта электросетевого хозяйства «КТП-25 кВА ПКХ»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13"/>
        <w:gridCol w:w="1848"/>
        <w:gridCol w:w="1984"/>
        <w:gridCol w:w="5105"/>
      </w:tblGrid>
      <w:tr w:rsidR="00E44006" w:rsidRPr="00E44006" w:rsidTr="005F663B">
        <w:trPr>
          <w:trHeight w:val="20"/>
        </w:trPr>
        <w:tc>
          <w:tcPr>
            <w:tcW w:w="5000" w:type="pct"/>
            <w:gridSpan w:val="4"/>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Система координат МСК-53, зона 2</w:t>
            </w:r>
          </w:p>
        </w:tc>
      </w:tr>
      <w:tr w:rsidR="00E44006" w:rsidRPr="00E44006" w:rsidTr="005F663B">
        <w:trPr>
          <w:trHeight w:val="20"/>
        </w:trPr>
        <w:tc>
          <w:tcPr>
            <w:tcW w:w="5000" w:type="pct"/>
            <w:gridSpan w:val="4"/>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Метод определения координат характерных точек границ – метод аналитический</w:t>
            </w:r>
          </w:p>
        </w:tc>
      </w:tr>
      <w:tr w:rsidR="00E44006" w:rsidRPr="00E44006" w:rsidTr="005F663B">
        <w:trPr>
          <w:trHeight w:val="20"/>
        </w:trPr>
        <w:tc>
          <w:tcPr>
            <w:tcW w:w="5000" w:type="pct"/>
            <w:gridSpan w:val="4"/>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Площадь публичного сервитута 403 кв. м.</w:t>
            </w:r>
          </w:p>
        </w:tc>
      </w:tr>
      <w:tr w:rsidR="00E44006" w:rsidRPr="00E44006" w:rsidTr="00E44006">
        <w:trPr>
          <w:trHeight w:val="20"/>
        </w:trPr>
        <w:tc>
          <w:tcPr>
            <w:tcW w:w="1063" w:type="pct"/>
            <w:vMerge w:val="restart"/>
            <w:shd w:val="clear" w:color="000000" w:fill="FFFFFF"/>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Обозначение характерных точек границы</w:t>
            </w:r>
          </w:p>
        </w:tc>
        <w:tc>
          <w:tcPr>
            <w:tcW w:w="1688" w:type="pct"/>
            <w:gridSpan w:val="2"/>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Координаты, м</w:t>
            </w:r>
          </w:p>
        </w:tc>
        <w:tc>
          <w:tcPr>
            <w:tcW w:w="2249" w:type="pct"/>
            <w:vMerge w:val="restart"/>
            <w:shd w:val="clear" w:color="000000" w:fill="FFFFFF"/>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E44006" w:rsidRPr="00E44006" w:rsidTr="00E44006">
        <w:trPr>
          <w:trHeight w:val="20"/>
        </w:trPr>
        <w:tc>
          <w:tcPr>
            <w:tcW w:w="1063" w:type="pct"/>
            <w:vMerge/>
            <w:vAlign w:val="center"/>
            <w:hideMark/>
          </w:tcPr>
          <w:p w:rsidR="00E44006" w:rsidRPr="00E44006" w:rsidRDefault="00E44006" w:rsidP="00E44006">
            <w:pPr>
              <w:jc w:val="center"/>
              <w:rPr>
                <w:rFonts w:ascii="Arial" w:hAnsi="Arial" w:cs="Arial"/>
                <w:color w:val="000000"/>
                <w:sz w:val="12"/>
                <w:szCs w:val="12"/>
              </w:rPr>
            </w:pPr>
          </w:p>
        </w:tc>
        <w:tc>
          <w:tcPr>
            <w:tcW w:w="814" w:type="pct"/>
            <w:shd w:val="clear" w:color="000000" w:fill="FFFFFF"/>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X, м</w:t>
            </w:r>
          </w:p>
        </w:tc>
        <w:tc>
          <w:tcPr>
            <w:tcW w:w="874" w:type="pct"/>
            <w:shd w:val="clear" w:color="000000" w:fill="FFFFFF"/>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Y, м</w:t>
            </w:r>
          </w:p>
        </w:tc>
        <w:tc>
          <w:tcPr>
            <w:tcW w:w="2249" w:type="pct"/>
            <w:vMerge/>
            <w:vAlign w:val="center"/>
            <w:hideMark/>
          </w:tcPr>
          <w:p w:rsidR="00E44006" w:rsidRPr="00E44006" w:rsidRDefault="00E44006" w:rsidP="00E44006">
            <w:pPr>
              <w:jc w:val="center"/>
              <w:rPr>
                <w:rFonts w:ascii="Arial" w:hAnsi="Arial" w:cs="Arial"/>
                <w:color w:val="000000"/>
                <w:sz w:val="12"/>
                <w:szCs w:val="12"/>
              </w:rPr>
            </w:pPr>
          </w:p>
        </w:tc>
      </w:tr>
      <w:tr w:rsidR="00E44006" w:rsidRPr="00E44006" w:rsidTr="00E44006">
        <w:trPr>
          <w:trHeight w:val="20"/>
        </w:trPr>
        <w:tc>
          <w:tcPr>
            <w:tcW w:w="1063"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1</w:t>
            </w:r>
          </w:p>
        </w:tc>
        <w:tc>
          <w:tcPr>
            <w:tcW w:w="81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519 446,50</w:t>
            </w:r>
          </w:p>
        </w:tc>
        <w:tc>
          <w:tcPr>
            <w:tcW w:w="87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2 293 953,50</w:t>
            </w:r>
          </w:p>
        </w:tc>
        <w:tc>
          <w:tcPr>
            <w:tcW w:w="2249" w:type="pct"/>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0,1</w:t>
            </w:r>
          </w:p>
        </w:tc>
      </w:tr>
      <w:tr w:rsidR="00E44006" w:rsidRPr="00E44006" w:rsidTr="00E44006">
        <w:trPr>
          <w:trHeight w:val="20"/>
        </w:trPr>
        <w:tc>
          <w:tcPr>
            <w:tcW w:w="1063"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2</w:t>
            </w:r>
          </w:p>
        </w:tc>
        <w:tc>
          <w:tcPr>
            <w:tcW w:w="81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519 430,20</w:t>
            </w:r>
          </w:p>
        </w:tc>
        <w:tc>
          <w:tcPr>
            <w:tcW w:w="87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2 293 966,35</w:t>
            </w:r>
          </w:p>
        </w:tc>
        <w:tc>
          <w:tcPr>
            <w:tcW w:w="2249" w:type="pct"/>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0,1</w:t>
            </w:r>
          </w:p>
        </w:tc>
      </w:tr>
      <w:tr w:rsidR="00E44006" w:rsidRPr="00E44006" w:rsidTr="00E44006">
        <w:trPr>
          <w:trHeight w:val="20"/>
        </w:trPr>
        <w:tc>
          <w:tcPr>
            <w:tcW w:w="1063"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3</w:t>
            </w:r>
          </w:p>
        </w:tc>
        <w:tc>
          <w:tcPr>
            <w:tcW w:w="81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519 417,34</w:t>
            </w:r>
          </w:p>
        </w:tc>
        <w:tc>
          <w:tcPr>
            <w:tcW w:w="87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2 293 950,03</w:t>
            </w:r>
          </w:p>
        </w:tc>
        <w:tc>
          <w:tcPr>
            <w:tcW w:w="2249" w:type="pct"/>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0,1</w:t>
            </w:r>
          </w:p>
        </w:tc>
      </w:tr>
      <w:tr w:rsidR="00E44006" w:rsidRPr="00E44006" w:rsidTr="00E44006">
        <w:trPr>
          <w:trHeight w:val="20"/>
        </w:trPr>
        <w:tc>
          <w:tcPr>
            <w:tcW w:w="1063"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4</w:t>
            </w:r>
          </w:p>
        </w:tc>
        <w:tc>
          <w:tcPr>
            <w:tcW w:w="81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519 419,07</w:t>
            </w:r>
          </w:p>
        </w:tc>
        <w:tc>
          <w:tcPr>
            <w:tcW w:w="87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2 293 948,80</w:t>
            </w:r>
          </w:p>
        </w:tc>
        <w:tc>
          <w:tcPr>
            <w:tcW w:w="2249" w:type="pct"/>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0,1</w:t>
            </w:r>
          </w:p>
        </w:tc>
      </w:tr>
      <w:tr w:rsidR="00E44006" w:rsidRPr="00E44006" w:rsidTr="00E44006">
        <w:trPr>
          <w:trHeight w:val="20"/>
        </w:trPr>
        <w:tc>
          <w:tcPr>
            <w:tcW w:w="1063"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5</w:t>
            </w:r>
          </w:p>
        </w:tc>
        <w:tc>
          <w:tcPr>
            <w:tcW w:w="81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519 435,43</w:t>
            </w:r>
          </w:p>
        </w:tc>
        <w:tc>
          <w:tcPr>
            <w:tcW w:w="87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2 293 939,45</w:t>
            </w:r>
          </w:p>
        </w:tc>
        <w:tc>
          <w:tcPr>
            <w:tcW w:w="2249" w:type="pct"/>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0,1</w:t>
            </w:r>
          </w:p>
        </w:tc>
      </w:tr>
      <w:tr w:rsidR="00E44006" w:rsidRPr="00E44006" w:rsidTr="00E44006">
        <w:trPr>
          <w:trHeight w:val="20"/>
        </w:trPr>
        <w:tc>
          <w:tcPr>
            <w:tcW w:w="1063"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1</w:t>
            </w:r>
          </w:p>
        </w:tc>
        <w:tc>
          <w:tcPr>
            <w:tcW w:w="81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519 446,50</w:t>
            </w:r>
          </w:p>
        </w:tc>
        <w:tc>
          <w:tcPr>
            <w:tcW w:w="87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2 293 953,50</w:t>
            </w:r>
          </w:p>
        </w:tc>
        <w:tc>
          <w:tcPr>
            <w:tcW w:w="2249" w:type="pct"/>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0,1</w:t>
            </w:r>
          </w:p>
        </w:tc>
      </w:tr>
    </w:tbl>
    <w:p w:rsidR="00E44006" w:rsidRPr="00E44006" w:rsidRDefault="00E44006" w:rsidP="00E44006">
      <w:pPr>
        <w:ind w:firstLine="284"/>
        <w:jc w:val="both"/>
        <w:rPr>
          <w:rFonts w:ascii="Arial" w:hAnsi="Arial" w:cs="Arial"/>
          <w:sz w:val="16"/>
          <w:szCs w:val="16"/>
        </w:rPr>
      </w:pPr>
      <w:r w:rsidRPr="00E44006">
        <w:rPr>
          <w:rFonts w:ascii="Arial" w:hAnsi="Arial" w:cs="Arial"/>
          <w:sz w:val="16"/>
          <w:szCs w:val="16"/>
        </w:rPr>
        <w:t>Описание местоположения границ публичного сервитута объекта электросетевого хозяйства «КТП-63/10/0,4 кВ «Глебово»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13"/>
        <w:gridCol w:w="1848"/>
        <w:gridCol w:w="1984"/>
        <w:gridCol w:w="5105"/>
      </w:tblGrid>
      <w:tr w:rsidR="00E44006" w:rsidRPr="00E44006" w:rsidTr="005F663B">
        <w:trPr>
          <w:trHeight w:val="20"/>
        </w:trPr>
        <w:tc>
          <w:tcPr>
            <w:tcW w:w="5000" w:type="pct"/>
            <w:gridSpan w:val="4"/>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Система координат МСК-53, зона 2</w:t>
            </w:r>
          </w:p>
        </w:tc>
      </w:tr>
      <w:tr w:rsidR="00E44006" w:rsidRPr="00E44006" w:rsidTr="005F663B">
        <w:trPr>
          <w:trHeight w:val="20"/>
        </w:trPr>
        <w:tc>
          <w:tcPr>
            <w:tcW w:w="5000" w:type="pct"/>
            <w:gridSpan w:val="4"/>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Метод определения координат характерных точек границ – метод аналитический</w:t>
            </w:r>
          </w:p>
        </w:tc>
      </w:tr>
      <w:tr w:rsidR="00E44006" w:rsidRPr="00E44006" w:rsidTr="005F663B">
        <w:trPr>
          <w:trHeight w:val="20"/>
        </w:trPr>
        <w:tc>
          <w:tcPr>
            <w:tcW w:w="5000" w:type="pct"/>
            <w:gridSpan w:val="4"/>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Площадь публичного сервитута 188 кв. м.</w:t>
            </w:r>
          </w:p>
        </w:tc>
      </w:tr>
      <w:tr w:rsidR="00E44006" w:rsidRPr="00E44006" w:rsidTr="00E44006">
        <w:trPr>
          <w:trHeight w:val="20"/>
        </w:trPr>
        <w:tc>
          <w:tcPr>
            <w:tcW w:w="1063" w:type="pct"/>
            <w:vMerge w:val="restart"/>
            <w:shd w:val="clear" w:color="000000" w:fill="FFFFFF"/>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Обозначение характерных точек границы</w:t>
            </w:r>
          </w:p>
        </w:tc>
        <w:tc>
          <w:tcPr>
            <w:tcW w:w="1688" w:type="pct"/>
            <w:gridSpan w:val="2"/>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Координаты, м</w:t>
            </w:r>
          </w:p>
        </w:tc>
        <w:tc>
          <w:tcPr>
            <w:tcW w:w="2249" w:type="pct"/>
            <w:vMerge w:val="restart"/>
            <w:shd w:val="clear" w:color="000000" w:fill="FFFFFF"/>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E44006" w:rsidRPr="00E44006" w:rsidTr="00E44006">
        <w:trPr>
          <w:trHeight w:val="20"/>
        </w:trPr>
        <w:tc>
          <w:tcPr>
            <w:tcW w:w="1063" w:type="pct"/>
            <w:vMerge/>
            <w:vAlign w:val="center"/>
            <w:hideMark/>
          </w:tcPr>
          <w:p w:rsidR="00E44006" w:rsidRPr="00E44006" w:rsidRDefault="00E44006" w:rsidP="00E44006">
            <w:pPr>
              <w:jc w:val="center"/>
              <w:rPr>
                <w:rFonts w:ascii="Arial" w:hAnsi="Arial" w:cs="Arial"/>
                <w:color w:val="000000"/>
                <w:sz w:val="12"/>
                <w:szCs w:val="12"/>
              </w:rPr>
            </w:pPr>
          </w:p>
        </w:tc>
        <w:tc>
          <w:tcPr>
            <w:tcW w:w="814" w:type="pct"/>
            <w:shd w:val="clear" w:color="000000" w:fill="FFFFFF"/>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X, м</w:t>
            </w:r>
          </w:p>
        </w:tc>
        <w:tc>
          <w:tcPr>
            <w:tcW w:w="874" w:type="pct"/>
            <w:shd w:val="clear" w:color="000000" w:fill="FFFFFF"/>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Y, м</w:t>
            </w:r>
          </w:p>
        </w:tc>
        <w:tc>
          <w:tcPr>
            <w:tcW w:w="2249" w:type="pct"/>
            <w:vMerge/>
            <w:vAlign w:val="center"/>
            <w:hideMark/>
          </w:tcPr>
          <w:p w:rsidR="00E44006" w:rsidRPr="00E44006" w:rsidRDefault="00E44006" w:rsidP="00E44006">
            <w:pPr>
              <w:jc w:val="center"/>
              <w:rPr>
                <w:rFonts w:ascii="Arial" w:hAnsi="Arial" w:cs="Arial"/>
                <w:color w:val="000000"/>
                <w:sz w:val="12"/>
                <w:szCs w:val="12"/>
              </w:rPr>
            </w:pPr>
          </w:p>
        </w:tc>
      </w:tr>
      <w:tr w:rsidR="00E44006" w:rsidRPr="00E44006" w:rsidTr="00E44006">
        <w:trPr>
          <w:trHeight w:val="20"/>
        </w:trPr>
        <w:tc>
          <w:tcPr>
            <w:tcW w:w="1063"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1</w:t>
            </w:r>
          </w:p>
        </w:tc>
        <w:tc>
          <w:tcPr>
            <w:tcW w:w="81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508 554,75</w:t>
            </w:r>
          </w:p>
        </w:tc>
        <w:tc>
          <w:tcPr>
            <w:tcW w:w="87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2 291 602,23</w:t>
            </w:r>
          </w:p>
        </w:tc>
        <w:tc>
          <w:tcPr>
            <w:tcW w:w="2249" w:type="pct"/>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0,1</w:t>
            </w:r>
          </w:p>
        </w:tc>
      </w:tr>
      <w:tr w:rsidR="00E44006" w:rsidRPr="00E44006" w:rsidTr="00E44006">
        <w:trPr>
          <w:trHeight w:val="20"/>
        </w:trPr>
        <w:tc>
          <w:tcPr>
            <w:tcW w:w="1063"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2</w:t>
            </w:r>
          </w:p>
        </w:tc>
        <w:tc>
          <w:tcPr>
            <w:tcW w:w="81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508 559,74</w:t>
            </w:r>
          </w:p>
        </w:tc>
        <w:tc>
          <w:tcPr>
            <w:tcW w:w="87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2 291 616,00</w:t>
            </w:r>
          </w:p>
        </w:tc>
        <w:tc>
          <w:tcPr>
            <w:tcW w:w="2249" w:type="pct"/>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0,1</w:t>
            </w:r>
          </w:p>
        </w:tc>
      </w:tr>
      <w:tr w:rsidR="00E44006" w:rsidRPr="00E44006" w:rsidTr="00E44006">
        <w:trPr>
          <w:trHeight w:val="20"/>
        </w:trPr>
        <w:tc>
          <w:tcPr>
            <w:tcW w:w="1063"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3</w:t>
            </w:r>
          </w:p>
        </w:tc>
        <w:tc>
          <w:tcPr>
            <w:tcW w:w="81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508 558,57</w:t>
            </w:r>
          </w:p>
        </w:tc>
        <w:tc>
          <w:tcPr>
            <w:tcW w:w="87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2 291 621,07</w:t>
            </w:r>
          </w:p>
        </w:tc>
        <w:tc>
          <w:tcPr>
            <w:tcW w:w="2249" w:type="pct"/>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0,1</w:t>
            </w:r>
          </w:p>
        </w:tc>
      </w:tr>
      <w:tr w:rsidR="00E44006" w:rsidRPr="00E44006" w:rsidTr="00E44006">
        <w:trPr>
          <w:trHeight w:val="20"/>
        </w:trPr>
        <w:tc>
          <w:tcPr>
            <w:tcW w:w="1063"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4</w:t>
            </w:r>
          </w:p>
        </w:tc>
        <w:tc>
          <w:tcPr>
            <w:tcW w:w="81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508 547,24</w:t>
            </w:r>
          </w:p>
        </w:tc>
        <w:tc>
          <w:tcPr>
            <w:tcW w:w="87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2 291 619,99</w:t>
            </w:r>
          </w:p>
        </w:tc>
        <w:tc>
          <w:tcPr>
            <w:tcW w:w="2249" w:type="pct"/>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0,1</w:t>
            </w:r>
          </w:p>
        </w:tc>
      </w:tr>
      <w:tr w:rsidR="00E44006" w:rsidRPr="00E44006" w:rsidTr="00E44006">
        <w:trPr>
          <w:trHeight w:val="20"/>
        </w:trPr>
        <w:tc>
          <w:tcPr>
            <w:tcW w:w="1063"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5</w:t>
            </w:r>
          </w:p>
        </w:tc>
        <w:tc>
          <w:tcPr>
            <w:tcW w:w="81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508 549,27</w:t>
            </w:r>
          </w:p>
        </w:tc>
        <w:tc>
          <w:tcPr>
            <w:tcW w:w="87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2 291 598,87</w:t>
            </w:r>
          </w:p>
        </w:tc>
        <w:tc>
          <w:tcPr>
            <w:tcW w:w="2249" w:type="pct"/>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0,1</w:t>
            </w:r>
          </w:p>
        </w:tc>
      </w:tr>
      <w:tr w:rsidR="00E44006" w:rsidRPr="00E44006" w:rsidTr="00E44006">
        <w:trPr>
          <w:trHeight w:val="20"/>
        </w:trPr>
        <w:tc>
          <w:tcPr>
            <w:tcW w:w="1063"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6</w:t>
            </w:r>
          </w:p>
        </w:tc>
        <w:tc>
          <w:tcPr>
            <w:tcW w:w="81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508 550,99</w:t>
            </w:r>
          </w:p>
        </w:tc>
        <w:tc>
          <w:tcPr>
            <w:tcW w:w="87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2 291 599,03</w:t>
            </w:r>
          </w:p>
        </w:tc>
        <w:tc>
          <w:tcPr>
            <w:tcW w:w="2249" w:type="pct"/>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0,1</w:t>
            </w:r>
          </w:p>
        </w:tc>
      </w:tr>
      <w:tr w:rsidR="00E44006" w:rsidRPr="00E44006" w:rsidTr="00E44006">
        <w:trPr>
          <w:trHeight w:val="20"/>
        </w:trPr>
        <w:tc>
          <w:tcPr>
            <w:tcW w:w="1063"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7</w:t>
            </w:r>
          </w:p>
        </w:tc>
        <w:tc>
          <w:tcPr>
            <w:tcW w:w="81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508 551,68</w:t>
            </w:r>
          </w:p>
        </w:tc>
        <w:tc>
          <w:tcPr>
            <w:tcW w:w="87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2 291 600,07</w:t>
            </w:r>
          </w:p>
        </w:tc>
        <w:tc>
          <w:tcPr>
            <w:tcW w:w="2249" w:type="pct"/>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0,1</w:t>
            </w:r>
          </w:p>
        </w:tc>
      </w:tr>
      <w:tr w:rsidR="00E44006" w:rsidRPr="00E44006" w:rsidTr="00E44006">
        <w:trPr>
          <w:trHeight w:val="20"/>
        </w:trPr>
        <w:tc>
          <w:tcPr>
            <w:tcW w:w="1063"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1</w:t>
            </w:r>
          </w:p>
        </w:tc>
        <w:tc>
          <w:tcPr>
            <w:tcW w:w="81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508 554,75</w:t>
            </w:r>
          </w:p>
        </w:tc>
        <w:tc>
          <w:tcPr>
            <w:tcW w:w="87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2 291 602,23</w:t>
            </w:r>
          </w:p>
        </w:tc>
        <w:tc>
          <w:tcPr>
            <w:tcW w:w="2249" w:type="pct"/>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0,1</w:t>
            </w:r>
          </w:p>
        </w:tc>
      </w:tr>
    </w:tbl>
    <w:p w:rsidR="00E44006" w:rsidRPr="00E44006" w:rsidRDefault="00E44006" w:rsidP="00E44006">
      <w:pPr>
        <w:ind w:firstLine="284"/>
        <w:jc w:val="both"/>
        <w:rPr>
          <w:rFonts w:ascii="Arial" w:hAnsi="Arial" w:cs="Arial"/>
          <w:sz w:val="16"/>
          <w:szCs w:val="16"/>
        </w:rPr>
      </w:pPr>
      <w:r w:rsidRPr="00E44006">
        <w:rPr>
          <w:rFonts w:ascii="Arial" w:hAnsi="Arial" w:cs="Arial"/>
          <w:sz w:val="16"/>
          <w:szCs w:val="16"/>
        </w:rPr>
        <w:t>Описание местоположения границ публичного сервитута объекта электросетевого хозяйства «СТП-100 кВА Учхоз»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13"/>
        <w:gridCol w:w="1848"/>
        <w:gridCol w:w="1984"/>
        <w:gridCol w:w="5105"/>
      </w:tblGrid>
      <w:tr w:rsidR="00E44006" w:rsidRPr="00E44006" w:rsidTr="005F663B">
        <w:trPr>
          <w:trHeight w:val="20"/>
        </w:trPr>
        <w:tc>
          <w:tcPr>
            <w:tcW w:w="5000" w:type="pct"/>
            <w:gridSpan w:val="4"/>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Система координат МСК-53, зона 2</w:t>
            </w:r>
          </w:p>
        </w:tc>
      </w:tr>
      <w:tr w:rsidR="00E44006" w:rsidRPr="00E44006" w:rsidTr="005F663B">
        <w:trPr>
          <w:trHeight w:val="20"/>
        </w:trPr>
        <w:tc>
          <w:tcPr>
            <w:tcW w:w="5000" w:type="pct"/>
            <w:gridSpan w:val="4"/>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Метод определения координат характерных точек границ – метод аналитический</w:t>
            </w:r>
          </w:p>
        </w:tc>
      </w:tr>
      <w:tr w:rsidR="00E44006" w:rsidRPr="00E44006" w:rsidTr="005F663B">
        <w:trPr>
          <w:trHeight w:val="20"/>
        </w:trPr>
        <w:tc>
          <w:tcPr>
            <w:tcW w:w="5000" w:type="pct"/>
            <w:gridSpan w:val="4"/>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Площадь публичного сервитута 417 кв. м.</w:t>
            </w:r>
          </w:p>
        </w:tc>
      </w:tr>
      <w:tr w:rsidR="00E44006" w:rsidRPr="00E44006" w:rsidTr="00E44006">
        <w:trPr>
          <w:trHeight w:val="20"/>
        </w:trPr>
        <w:tc>
          <w:tcPr>
            <w:tcW w:w="1063" w:type="pct"/>
            <w:vMerge w:val="restart"/>
            <w:shd w:val="clear" w:color="000000" w:fill="FFFFFF"/>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Обозначение характерных точек границы</w:t>
            </w:r>
          </w:p>
        </w:tc>
        <w:tc>
          <w:tcPr>
            <w:tcW w:w="1688" w:type="pct"/>
            <w:gridSpan w:val="2"/>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Координаты, м</w:t>
            </w:r>
          </w:p>
        </w:tc>
        <w:tc>
          <w:tcPr>
            <w:tcW w:w="2249" w:type="pct"/>
            <w:vMerge w:val="restart"/>
            <w:shd w:val="clear" w:color="000000" w:fill="FFFFFF"/>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E44006" w:rsidRPr="00E44006" w:rsidTr="00E44006">
        <w:trPr>
          <w:trHeight w:val="20"/>
        </w:trPr>
        <w:tc>
          <w:tcPr>
            <w:tcW w:w="1063" w:type="pct"/>
            <w:vMerge/>
            <w:vAlign w:val="center"/>
            <w:hideMark/>
          </w:tcPr>
          <w:p w:rsidR="00E44006" w:rsidRPr="00E44006" w:rsidRDefault="00E44006" w:rsidP="00E44006">
            <w:pPr>
              <w:jc w:val="center"/>
              <w:rPr>
                <w:rFonts w:ascii="Arial" w:hAnsi="Arial" w:cs="Arial"/>
                <w:color w:val="000000"/>
                <w:sz w:val="12"/>
                <w:szCs w:val="12"/>
              </w:rPr>
            </w:pPr>
          </w:p>
        </w:tc>
        <w:tc>
          <w:tcPr>
            <w:tcW w:w="814" w:type="pct"/>
            <w:shd w:val="clear" w:color="000000" w:fill="FFFFFF"/>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X, м</w:t>
            </w:r>
          </w:p>
        </w:tc>
        <w:tc>
          <w:tcPr>
            <w:tcW w:w="874" w:type="pct"/>
            <w:shd w:val="clear" w:color="000000" w:fill="FFFFFF"/>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Y, м</w:t>
            </w:r>
          </w:p>
        </w:tc>
        <w:tc>
          <w:tcPr>
            <w:tcW w:w="2249" w:type="pct"/>
            <w:vMerge/>
            <w:vAlign w:val="center"/>
            <w:hideMark/>
          </w:tcPr>
          <w:p w:rsidR="00E44006" w:rsidRPr="00E44006" w:rsidRDefault="00E44006" w:rsidP="00E44006">
            <w:pPr>
              <w:jc w:val="center"/>
              <w:rPr>
                <w:rFonts w:ascii="Arial" w:hAnsi="Arial" w:cs="Arial"/>
                <w:color w:val="000000"/>
                <w:sz w:val="12"/>
                <w:szCs w:val="12"/>
              </w:rPr>
            </w:pPr>
          </w:p>
        </w:tc>
      </w:tr>
      <w:tr w:rsidR="00E44006" w:rsidRPr="00E44006" w:rsidTr="00E44006">
        <w:trPr>
          <w:trHeight w:val="20"/>
        </w:trPr>
        <w:tc>
          <w:tcPr>
            <w:tcW w:w="1063"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1</w:t>
            </w:r>
          </w:p>
        </w:tc>
        <w:tc>
          <w:tcPr>
            <w:tcW w:w="81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518 339,51</w:t>
            </w:r>
          </w:p>
        </w:tc>
        <w:tc>
          <w:tcPr>
            <w:tcW w:w="87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2 296 337,43</w:t>
            </w:r>
          </w:p>
        </w:tc>
        <w:tc>
          <w:tcPr>
            <w:tcW w:w="2249" w:type="pct"/>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0,1</w:t>
            </w:r>
          </w:p>
        </w:tc>
      </w:tr>
      <w:tr w:rsidR="00E44006" w:rsidRPr="00E44006" w:rsidTr="00E44006">
        <w:trPr>
          <w:trHeight w:val="20"/>
        </w:trPr>
        <w:tc>
          <w:tcPr>
            <w:tcW w:w="1063"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2</w:t>
            </w:r>
          </w:p>
        </w:tc>
        <w:tc>
          <w:tcPr>
            <w:tcW w:w="81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518 318,12</w:t>
            </w:r>
          </w:p>
        </w:tc>
        <w:tc>
          <w:tcPr>
            <w:tcW w:w="87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2 296 340,01</w:t>
            </w:r>
          </w:p>
        </w:tc>
        <w:tc>
          <w:tcPr>
            <w:tcW w:w="2249" w:type="pct"/>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0,1</w:t>
            </w:r>
          </w:p>
        </w:tc>
      </w:tr>
      <w:tr w:rsidR="00E44006" w:rsidRPr="00E44006" w:rsidTr="00E44006">
        <w:trPr>
          <w:trHeight w:val="20"/>
        </w:trPr>
        <w:tc>
          <w:tcPr>
            <w:tcW w:w="1063"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3</w:t>
            </w:r>
          </w:p>
        </w:tc>
        <w:tc>
          <w:tcPr>
            <w:tcW w:w="81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518 317,56</w:t>
            </w:r>
          </w:p>
        </w:tc>
        <w:tc>
          <w:tcPr>
            <w:tcW w:w="87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2 296 335,37</w:t>
            </w:r>
          </w:p>
        </w:tc>
        <w:tc>
          <w:tcPr>
            <w:tcW w:w="2249" w:type="pct"/>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0,1</w:t>
            </w:r>
          </w:p>
        </w:tc>
      </w:tr>
      <w:tr w:rsidR="00E44006" w:rsidRPr="00E44006" w:rsidTr="00E44006">
        <w:trPr>
          <w:trHeight w:val="20"/>
        </w:trPr>
        <w:tc>
          <w:tcPr>
            <w:tcW w:w="1063"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4</w:t>
            </w:r>
          </w:p>
        </w:tc>
        <w:tc>
          <w:tcPr>
            <w:tcW w:w="81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518 318,23</w:t>
            </w:r>
          </w:p>
        </w:tc>
        <w:tc>
          <w:tcPr>
            <w:tcW w:w="87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2 296 333,95</w:t>
            </w:r>
          </w:p>
        </w:tc>
        <w:tc>
          <w:tcPr>
            <w:tcW w:w="2249" w:type="pct"/>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0,1</w:t>
            </w:r>
          </w:p>
        </w:tc>
      </w:tr>
      <w:tr w:rsidR="00E44006" w:rsidRPr="00E44006" w:rsidTr="00E44006">
        <w:trPr>
          <w:trHeight w:val="20"/>
        </w:trPr>
        <w:tc>
          <w:tcPr>
            <w:tcW w:w="1063"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5</w:t>
            </w:r>
          </w:p>
        </w:tc>
        <w:tc>
          <w:tcPr>
            <w:tcW w:w="81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518 319,24</w:t>
            </w:r>
          </w:p>
        </w:tc>
        <w:tc>
          <w:tcPr>
            <w:tcW w:w="87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2 296 324,87</w:t>
            </w:r>
          </w:p>
        </w:tc>
        <w:tc>
          <w:tcPr>
            <w:tcW w:w="2249" w:type="pct"/>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0,1</w:t>
            </w:r>
          </w:p>
        </w:tc>
      </w:tr>
      <w:tr w:rsidR="00E44006" w:rsidRPr="00E44006" w:rsidTr="00E44006">
        <w:trPr>
          <w:trHeight w:val="20"/>
        </w:trPr>
        <w:tc>
          <w:tcPr>
            <w:tcW w:w="1063"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6</w:t>
            </w:r>
          </w:p>
        </w:tc>
        <w:tc>
          <w:tcPr>
            <w:tcW w:w="81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518 319,12</w:t>
            </w:r>
          </w:p>
        </w:tc>
        <w:tc>
          <w:tcPr>
            <w:tcW w:w="87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2 296 318,67</w:t>
            </w:r>
          </w:p>
        </w:tc>
        <w:tc>
          <w:tcPr>
            <w:tcW w:w="2249" w:type="pct"/>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0,1</w:t>
            </w:r>
          </w:p>
        </w:tc>
      </w:tr>
      <w:tr w:rsidR="00E44006" w:rsidRPr="00E44006" w:rsidTr="00E44006">
        <w:trPr>
          <w:trHeight w:val="20"/>
        </w:trPr>
        <w:tc>
          <w:tcPr>
            <w:tcW w:w="1063"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7</w:t>
            </w:r>
          </w:p>
        </w:tc>
        <w:tc>
          <w:tcPr>
            <w:tcW w:w="81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518 336,98</w:t>
            </w:r>
          </w:p>
        </w:tc>
        <w:tc>
          <w:tcPr>
            <w:tcW w:w="87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2 296 316,51</w:t>
            </w:r>
          </w:p>
        </w:tc>
        <w:tc>
          <w:tcPr>
            <w:tcW w:w="2249" w:type="pct"/>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0,1</w:t>
            </w:r>
          </w:p>
        </w:tc>
      </w:tr>
      <w:tr w:rsidR="00E44006" w:rsidRPr="00E44006" w:rsidTr="00E44006">
        <w:trPr>
          <w:trHeight w:val="20"/>
        </w:trPr>
        <w:tc>
          <w:tcPr>
            <w:tcW w:w="1063" w:type="pct"/>
            <w:shd w:val="clear" w:color="auto" w:fill="auto"/>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1</w:t>
            </w:r>
          </w:p>
        </w:tc>
        <w:tc>
          <w:tcPr>
            <w:tcW w:w="81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518 339,51</w:t>
            </w:r>
          </w:p>
        </w:tc>
        <w:tc>
          <w:tcPr>
            <w:tcW w:w="874" w:type="pct"/>
            <w:shd w:val="clear" w:color="auto" w:fill="auto"/>
            <w:vAlign w:val="center"/>
            <w:hideMark/>
          </w:tcPr>
          <w:p w:rsidR="00E44006" w:rsidRPr="00E44006" w:rsidRDefault="00E44006" w:rsidP="00E44006">
            <w:pPr>
              <w:jc w:val="center"/>
              <w:rPr>
                <w:rFonts w:ascii="Arial" w:hAnsi="Arial" w:cs="Arial"/>
                <w:sz w:val="12"/>
                <w:szCs w:val="12"/>
              </w:rPr>
            </w:pPr>
            <w:r w:rsidRPr="00E44006">
              <w:rPr>
                <w:rFonts w:ascii="Arial" w:hAnsi="Arial" w:cs="Arial"/>
                <w:sz w:val="12"/>
                <w:szCs w:val="12"/>
              </w:rPr>
              <w:t>2 296 337,43</w:t>
            </w:r>
          </w:p>
        </w:tc>
        <w:tc>
          <w:tcPr>
            <w:tcW w:w="2249" w:type="pct"/>
            <w:shd w:val="clear" w:color="auto" w:fill="auto"/>
            <w:noWrap/>
            <w:vAlign w:val="center"/>
            <w:hideMark/>
          </w:tcPr>
          <w:p w:rsidR="00E44006" w:rsidRPr="00E44006" w:rsidRDefault="00E44006" w:rsidP="00E44006">
            <w:pPr>
              <w:jc w:val="center"/>
              <w:rPr>
                <w:rFonts w:ascii="Arial" w:hAnsi="Arial" w:cs="Arial"/>
                <w:color w:val="000000"/>
                <w:sz w:val="12"/>
                <w:szCs w:val="12"/>
              </w:rPr>
            </w:pPr>
            <w:r w:rsidRPr="00E44006">
              <w:rPr>
                <w:rFonts w:ascii="Arial" w:hAnsi="Arial" w:cs="Arial"/>
                <w:color w:val="000000"/>
                <w:sz w:val="12"/>
                <w:szCs w:val="12"/>
              </w:rPr>
              <w:t>0,1</w:t>
            </w:r>
          </w:p>
        </w:tc>
      </w:tr>
    </w:tbl>
    <w:p w:rsidR="00E44006" w:rsidRPr="00E44006" w:rsidRDefault="00E44006" w:rsidP="00E44006">
      <w:pPr>
        <w:ind w:firstLine="284"/>
        <w:jc w:val="both"/>
        <w:rPr>
          <w:rFonts w:ascii="Arial" w:hAnsi="Arial" w:cs="Arial"/>
          <w:sz w:val="16"/>
          <w:szCs w:val="16"/>
        </w:rPr>
      </w:pPr>
      <w:r w:rsidRPr="00E44006">
        <w:rPr>
          <w:rFonts w:ascii="Arial" w:hAnsi="Arial" w:cs="Arial"/>
          <w:sz w:val="16"/>
          <w:szCs w:val="16"/>
        </w:rPr>
        <w:t>10.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44006" w:rsidRPr="00E44006" w:rsidRDefault="00E44006" w:rsidP="00E44006">
      <w:pPr>
        <w:jc w:val="both"/>
        <w:rPr>
          <w:rFonts w:ascii="Arial" w:hAnsi="Arial" w:cs="Arial"/>
          <w:sz w:val="16"/>
          <w:szCs w:val="16"/>
        </w:rPr>
      </w:pPr>
      <w:r w:rsidRPr="00E44006">
        <w:rPr>
          <w:rFonts w:ascii="Arial" w:hAnsi="Arial" w:cs="Arial"/>
          <w:b/>
          <w:sz w:val="16"/>
          <w:szCs w:val="16"/>
        </w:rPr>
        <w:t>Глава муниципального района</w:t>
      </w:r>
      <w:r w:rsidRPr="00E44006">
        <w:rPr>
          <w:rFonts w:ascii="Arial" w:hAnsi="Arial" w:cs="Arial"/>
          <w:b/>
          <w:sz w:val="16"/>
          <w:szCs w:val="16"/>
        </w:rPr>
        <w:tab/>
      </w:r>
      <w:r w:rsidRPr="00E44006">
        <w:rPr>
          <w:rFonts w:ascii="Arial" w:hAnsi="Arial" w:cs="Arial"/>
          <w:b/>
          <w:sz w:val="16"/>
          <w:szCs w:val="16"/>
        </w:rPr>
        <w:tab/>
        <w:t>Ю.В.Стадэ</w:t>
      </w:r>
    </w:p>
    <w:p w:rsidR="00E44006" w:rsidRDefault="00E44006" w:rsidP="00413518">
      <w:pPr>
        <w:shd w:val="clear" w:color="auto" w:fill="FFFFFF"/>
        <w:suppressAutoHyphens/>
        <w:jc w:val="right"/>
        <w:rPr>
          <w:rFonts w:ascii="Arial" w:hAnsi="Arial" w:cs="Arial"/>
          <w:b/>
          <w:sz w:val="16"/>
          <w:szCs w:val="16"/>
        </w:rPr>
      </w:pPr>
    </w:p>
    <w:p w:rsidR="005F301E" w:rsidRPr="005F301E" w:rsidRDefault="005F301E" w:rsidP="005F301E">
      <w:pPr>
        <w:pStyle w:val="20"/>
        <w:rPr>
          <w:rFonts w:ascii="Arial" w:hAnsi="Arial" w:cs="Arial"/>
          <w:color w:val="000000"/>
          <w:sz w:val="16"/>
          <w:szCs w:val="16"/>
        </w:rPr>
      </w:pPr>
      <w:r w:rsidRPr="005F301E">
        <w:rPr>
          <w:rFonts w:ascii="Arial" w:hAnsi="Arial" w:cs="Arial"/>
          <w:color w:val="000000"/>
          <w:sz w:val="16"/>
          <w:szCs w:val="16"/>
        </w:rPr>
        <w:t>АДМИНИСТРАЦИЯ ВАЛДАЙСКОГО МУНИЦИПАЛЬНОГО РАЙОНА</w:t>
      </w:r>
    </w:p>
    <w:p w:rsidR="005F301E" w:rsidRPr="005F301E" w:rsidRDefault="005F301E" w:rsidP="005F301E">
      <w:pPr>
        <w:pStyle w:val="3"/>
        <w:rPr>
          <w:rFonts w:ascii="Arial" w:hAnsi="Arial" w:cs="Arial"/>
          <w:sz w:val="16"/>
          <w:szCs w:val="16"/>
        </w:rPr>
      </w:pPr>
      <w:r w:rsidRPr="005F301E">
        <w:rPr>
          <w:rFonts w:ascii="Arial" w:hAnsi="Arial" w:cs="Arial"/>
          <w:sz w:val="16"/>
          <w:szCs w:val="16"/>
        </w:rPr>
        <w:t>П О С Т А Н О В Л Е Н И Е</w:t>
      </w:r>
    </w:p>
    <w:p w:rsidR="005F301E" w:rsidRPr="005F301E" w:rsidRDefault="005F301E" w:rsidP="005F301E">
      <w:pPr>
        <w:jc w:val="center"/>
        <w:rPr>
          <w:rFonts w:ascii="Arial" w:hAnsi="Arial" w:cs="Arial"/>
          <w:sz w:val="16"/>
          <w:szCs w:val="16"/>
        </w:rPr>
      </w:pPr>
      <w:r w:rsidRPr="005F301E">
        <w:rPr>
          <w:rFonts w:ascii="Arial" w:hAnsi="Arial" w:cs="Arial"/>
          <w:sz w:val="16"/>
          <w:szCs w:val="16"/>
        </w:rPr>
        <w:t>06.06.2023 № 989</w:t>
      </w:r>
    </w:p>
    <w:p w:rsidR="005F301E" w:rsidRPr="005F301E" w:rsidRDefault="005F301E" w:rsidP="005F301E">
      <w:pPr>
        <w:jc w:val="center"/>
        <w:rPr>
          <w:rFonts w:ascii="Arial" w:hAnsi="Arial" w:cs="Arial"/>
          <w:b/>
          <w:sz w:val="16"/>
          <w:szCs w:val="16"/>
        </w:rPr>
      </w:pPr>
      <w:r w:rsidRPr="005F301E">
        <w:rPr>
          <w:rFonts w:ascii="Arial" w:hAnsi="Arial" w:cs="Arial"/>
          <w:b/>
          <w:sz w:val="16"/>
          <w:szCs w:val="16"/>
        </w:rPr>
        <w:t>О подготовке и проведении</w:t>
      </w:r>
      <w:r>
        <w:rPr>
          <w:rFonts w:ascii="Arial" w:hAnsi="Arial" w:cs="Arial"/>
          <w:b/>
          <w:sz w:val="16"/>
          <w:szCs w:val="16"/>
        </w:rPr>
        <w:t xml:space="preserve"> </w:t>
      </w:r>
      <w:r w:rsidRPr="005F301E">
        <w:rPr>
          <w:rFonts w:ascii="Arial" w:hAnsi="Arial" w:cs="Arial"/>
          <w:b/>
          <w:sz w:val="16"/>
          <w:szCs w:val="16"/>
        </w:rPr>
        <w:t>отопительного периода</w:t>
      </w:r>
      <w:r>
        <w:rPr>
          <w:rFonts w:ascii="Arial" w:hAnsi="Arial" w:cs="Arial"/>
          <w:b/>
          <w:sz w:val="16"/>
          <w:szCs w:val="16"/>
        </w:rPr>
        <w:t xml:space="preserve"> </w:t>
      </w:r>
      <w:r w:rsidRPr="005F301E">
        <w:rPr>
          <w:rFonts w:ascii="Arial" w:hAnsi="Arial" w:cs="Arial"/>
          <w:b/>
          <w:sz w:val="16"/>
          <w:szCs w:val="16"/>
        </w:rPr>
        <w:t>2023 - 2024 годов</w:t>
      </w:r>
    </w:p>
    <w:p w:rsidR="005F301E" w:rsidRPr="005F301E" w:rsidRDefault="005F301E" w:rsidP="005F301E">
      <w:pPr>
        <w:pStyle w:val="a5"/>
        <w:tabs>
          <w:tab w:val="left" w:pos="720"/>
        </w:tabs>
        <w:ind w:firstLine="709"/>
        <w:jc w:val="both"/>
        <w:rPr>
          <w:rFonts w:ascii="Arial" w:hAnsi="Arial" w:cs="Arial"/>
          <w:sz w:val="4"/>
          <w:szCs w:val="4"/>
        </w:rPr>
      </w:pPr>
    </w:p>
    <w:p w:rsidR="005F301E" w:rsidRPr="005F301E" w:rsidRDefault="005F301E" w:rsidP="005F301E">
      <w:pPr>
        <w:ind w:firstLine="284"/>
        <w:jc w:val="both"/>
        <w:rPr>
          <w:rFonts w:ascii="Arial" w:hAnsi="Arial" w:cs="Arial"/>
          <w:b/>
          <w:sz w:val="16"/>
          <w:szCs w:val="16"/>
        </w:rPr>
      </w:pPr>
      <w:r w:rsidRPr="005F301E">
        <w:rPr>
          <w:rFonts w:ascii="Arial" w:hAnsi="Arial" w:cs="Arial"/>
          <w:sz w:val="16"/>
          <w:szCs w:val="16"/>
        </w:rPr>
        <w:t xml:space="preserve">В целях обеспечения своевременной подготовки объектов жилищно-коммунального хозяйства Валдайского муниципального района к предстоящему отопительному периоду 2023 - 2024годов, повышения качества предоставления услуг населению и другим потребителям Администрация Валдайского муниципального района </w:t>
      </w:r>
      <w:r w:rsidRPr="005F301E">
        <w:rPr>
          <w:rFonts w:ascii="Arial" w:hAnsi="Arial" w:cs="Arial"/>
          <w:b/>
          <w:sz w:val="16"/>
          <w:szCs w:val="16"/>
        </w:rPr>
        <w:t>ПОСТАНОВЛЯЕТ:</w:t>
      </w:r>
    </w:p>
    <w:p w:rsidR="005F301E" w:rsidRPr="005F301E" w:rsidRDefault="005F301E" w:rsidP="005F301E">
      <w:pPr>
        <w:tabs>
          <w:tab w:val="left" w:pos="5387"/>
        </w:tabs>
        <w:ind w:firstLine="284"/>
        <w:jc w:val="both"/>
        <w:rPr>
          <w:rFonts w:ascii="Arial" w:hAnsi="Arial" w:cs="Arial"/>
          <w:sz w:val="16"/>
          <w:szCs w:val="16"/>
        </w:rPr>
      </w:pPr>
      <w:r w:rsidRPr="005F301E">
        <w:rPr>
          <w:rFonts w:ascii="Arial" w:hAnsi="Arial" w:cs="Arial"/>
          <w:sz w:val="16"/>
          <w:szCs w:val="16"/>
        </w:rPr>
        <w:t>1. Утвердить прилагаемый состав межведомственной комиссии по подготовке и проведению отопительного периода 2023-2024 годов (далее -межведомственная комиссия).</w:t>
      </w:r>
    </w:p>
    <w:p w:rsidR="005F301E" w:rsidRPr="005F301E" w:rsidRDefault="005F301E" w:rsidP="005F301E">
      <w:pPr>
        <w:tabs>
          <w:tab w:val="left" w:pos="5387"/>
        </w:tabs>
        <w:ind w:firstLine="284"/>
        <w:jc w:val="both"/>
        <w:rPr>
          <w:rFonts w:ascii="Arial" w:hAnsi="Arial" w:cs="Arial"/>
          <w:sz w:val="16"/>
          <w:szCs w:val="16"/>
        </w:rPr>
      </w:pPr>
      <w:r w:rsidRPr="005F301E">
        <w:rPr>
          <w:rFonts w:ascii="Arial" w:hAnsi="Arial" w:cs="Arial"/>
          <w:sz w:val="16"/>
          <w:szCs w:val="16"/>
        </w:rPr>
        <w:t>2. Межведомственной комиссии:</w:t>
      </w:r>
    </w:p>
    <w:p w:rsidR="005F301E" w:rsidRPr="005F301E" w:rsidRDefault="005F301E" w:rsidP="005F301E">
      <w:pPr>
        <w:tabs>
          <w:tab w:val="left" w:pos="5387"/>
        </w:tabs>
        <w:ind w:firstLine="284"/>
        <w:jc w:val="both"/>
        <w:rPr>
          <w:rFonts w:ascii="Arial" w:hAnsi="Arial" w:cs="Arial"/>
          <w:sz w:val="16"/>
          <w:szCs w:val="16"/>
        </w:rPr>
      </w:pPr>
      <w:r w:rsidRPr="005F301E">
        <w:rPr>
          <w:rFonts w:ascii="Arial" w:hAnsi="Arial" w:cs="Arial"/>
          <w:sz w:val="16"/>
          <w:szCs w:val="16"/>
        </w:rPr>
        <w:t>2.1. Обеспечить координацию проведения предзимних работ с учетом их своевременного завершения к началу отопительного периода;</w:t>
      </w:r>
    </w:p>
    <w:p w:rsidR="005F301E" w:rsidRPr="005F301E" w:rsidRDefault="005F301E" w:rsidP="005F301E">
      <w:pPr>
        <w:tabs>
          <w:tab w:val="left" w:pos="5387"/>
        </w:tabs>
        <w:ind w:firstLine="284"/>
        <w:jc w:val="both"/>
        <w:rPr>
          <w:rFonts w:ascii="Arial" w:hAnsi="Arial" w:cs="Arial"/>
          <w:sz w:val="16"/>
          <w:szCs w:val="16"/>
        </w:rPr>
      </w:pPr>
      <w:r w:rsidRPr="005F301E">
        <w:rPr>
          <w:rFonts w:ascii="Arial" w:hAnsi="Arial" w:cs="Arial"/>
          <w:sz w:val="16"/>
          <w:szCs w:val="16"/>
        </w:rPr>
        <w:t>2.2. Организовать в течение подготовительного периода (июнь -сентябрь 2023 года) проведение заседаний межведомственной комиссии с рассмотрением вопросов о ходе подготовительных работ к отопительному периоду в Валдайском муниципальном районе.</w:t>
      </w:r>
    </w:p>
    <w:p w:rsidR="005F301E" w:rsidRPr="005F301E" w:rsidRDefault="005F301E" w:rsidP="005F301E">
      <w:pPr>
        <w:tabs>
          <w:tab w:val="left" w:pos="5387"/>
        </w:tabs>
        <w:ind w:firstLine="284"/>
        <w:jc w:val="both"/>
        <w:rPr>
          <w:rFonts w:ascii="Arial" w:hAnsi="Arial" w:cs="Arial"/>
          <w:sz w:val="16"/>
          <w:szCs w:val="16"/>
        </w:rPr>
      </w:pPr>
      <w:r w:rsidRPr="005F301E">
        <w:rPr>
          <w:rFonts w:ascii="Arial" w:hAnsi="Arial" w:cs="Arial"/>
          <w:sz w:val="16"/>
          <w:szCs w:val="16"/>
        </w:rPr>
        <w:t>3. Рекомендовать теплоснабжающим организациям района:</w:t>
      </w:r>
    </w:p>
    <w:p w:rsidR="005F301E" w:rsidRPr="005F301E" w:rsidRDefault="005F301E" w:rsidP="005F301E">
      <w:pPr>
        <w:tabs>
          <w:tab w:val="left" w:pos="5387"/>
        </w:tabs>
        <w:ind w:firstLine="284"/>
        <w:jc w:val="both"/>
        <w:rPr>
          <w:rFonts w:ascii="Arial" w:hAnsi="Arial" w:cs="Arial"/>
          <w:sz w:val="16"/>
          <w:szCs w:val="16"/>
        </w:rPr>
      </w:pPr>
      <w:r w:rsidRPr="005F301E">
        <w:rPr>
          <w:rFonts w:ascii="Arial" w:hAnsi="Arial" w:cs="Arial"/>
          <w:sz w:val="16"/>
          <w:szCs w:val="16"/>
        </w:rPr>
        <w:t>3.1. Обеспечить готовность объектов и сетей к работе в зимних условиях;</w:t>
      </w:r>
    </w:p>
    <w:p w:rsidR="005F301E" w:rsidRPr="005F301E" w:rsidRDefault="005F301E" w:rsidP="005F301E">
      <w:pPr>
        <w:tabs>
          <w:tab w:val="left" w:pos="5387"/>
        </w:tabs>
        <w:ind w:firstLine="284"/>
        <w:jc w:val="both"/>
        <w:rPr>
          <w:rFonts w:ascii="Arial" w:hAnsi="Arial" w:cs="Arial"/>
          <w:sz w:val="16"/>
          <w:szCs w:val="16"/>
        </w:rPr>
      </w:pPr>
      <w:r w:rsidRPr="005F301E">
        <w:rPr>
          <w:rFonts w:ascii="Arial" w:hAnsi="Arial" w:cs="Arial"/>
          <w:sz w:val="16"/>
          <w:szCs w:val="16"/>
        </w:rPr>
        <w:t>3.2. Обеспечить к началу отопительного периода 2023 - 2024 годов создание необходимых запасов топлива;</w:t>
      </w:r>
    </w:p>
    <w:p w:rsidR="005F301E" w:rsidRPr="005F301E" w:rsidRDefault="005F301E" w:rsidP="005F301E">
      <w:pPr>
        <w:tabs>
          <w:tab w:val="left" w:pos="5387"/>
        </w:tabs>
        <w:ind w:firstLine="284"/>
        <w:jc w:val="both"/>
        <w:rPr>
          <w:rFonts w:ascii="Arial" w:hAnsi="Arial" w:cs="Arial"/>
          <w:sz w:val="16"/>
          <w:szCs w:val="16"/>
        </w:rPr>
      </w:pPr>
      <w:r w:rsidRPr="005F301E">
        <w:rPr>
          <w:rFonts w:ascii="Arial" w:hAnsi="Arial" w:cs="Arial"/>
          <w:sz w:val="16"/>
          <w:szCs w:val="16"/>
        </w:rPr>
        <w:t>3.3. Информировать Администрацию муниципального района:</w:t>
      </w:r>
    </w:p>
    <w:p w:rsidR="005F301E" w:rsidRPr="005F301E" w:rsidRDefault="005F301E" w:rsidP="005F301E">
      <w:pPr>
        <w:tabs>
          <w:tab w:val="left" w:pos="5387"/>
        </w:tabs>
        <w:ind w:firstLine="284"/>
        <w:jc w:val="both"/>
        <w:rPr>
          <w:rFonts w:ascii="Arial" w:hAnsi="Arial" w:cs="Arial"/>
          <w:sz w:val="16"/>
          <w:szCs w:val="16"/>
        </w:rPr>
      </w:pPr>
      <w:r w:rsidRPr="005F301E">
        <w:rPr>
          <w:rFonts w:ascii="Arial" w:hAnsi="Arial" w:cs="Arial"/>
          <w:sz w:val="16"/>
          <w:szCs w:val="16"/>
        </w:rPr>
        <w:t>о готовности к работе в зимних условиях до 20 сентября 2023 года;</w:t>
      </w:r>
    </w:p>
    <w:p w:rsidR="005F301E" w:rsidRPr="005F301E" w:rsidRDefault="005F301E" w:rsidP="005F301E">
      <w:pPr>
        <w:tabs>
          <w:tab w:val="left" w:pos="5387"/>
        </w:tabs>
        <w:ind w:firstLine="284"/>
        <w:jc w:val="both"/>
        <w:rPr>
          <w:rFonts w:ascii="Arial" w:hAnsi="Arial" w:cs="Arial"/>
          <w:sz w:val="16"/>
          <w:szCs w:val="16"/>
        </w:rPr>
      </w:pPr>
      <w:r w:rsidRPr="005F301E">
        <w:rPr>
          <w:rFonts w:ascii="Arial" w:hAnsi="Arial" w:cs="Arial"/>
          <w:sz w:val="16"/>
          <w:szCs w:val="16"/>
        </w:rPr>
        <w:t>о результатах проведения отопительного периода 2023-2024 годов до 03 июня 2024 года.</w:t>
      </w:r>
    </w:p>
    <w:p w:rsidR="005F301E" w:rsidRPr="005F301E" w:rsidRDefault="005F301E" w:rsidP="005F301E">
      <w:pPr>
        <w:tabs>
          <w:tab w:val="left" w:pos="5387"/>
        </w:tabs>
        <w:ind w:firstLine="284"/>
        <w:jc w:val="both"/>
        <w:rPr>
          <w:rFonts w:ascii="Arial" w:hAnsi="Arial" w:cs="Arial"/>
          <w:sz w:val="16"/>
          <w:szCs w:val="16"/>
        </w:rPr>
      </w:pPr>
      <w:r w:rsidRPr="005F301E">
        <w:rPr>
          <w:rFonts w:ascii="Arial" w:hAnsi="Arial" w:cs="Arial"/>
          <w:sz w:val="16"/>
          <w:szCs w:val="16"/>
        </w:rPr>
        <w:t>4. Рекомендовать управляющим организациям, товариществам собственников жилья, жилищно-строительным кооперативам и гражданам, осуществляющим непосредственное управление многоквартирными домами:</w:t>
      </w:r>
    </w:p>
    <w:p w:rsidR="005F301E" w:rsidRPr="005F301E" w:rsidRDefault="005F301E" w:rsidP="005F301E">
      <w:pPr>
        <w:tabs>
          <w:tab w:val="left" w:pos="5387"/>
        </w:tabs>
        <w:ind w:firstLine="284"/>
        <w:jc w:val="both"/>
        <w:rPr>
          <w:rFonts w:ascii="Arial" w:hAnsi="Arial" w:cs="Arial"/>
          <w:sz w:val="16"/>
          <w:szCs w:val="16"/>
        </w:rPr>
      </w:pPr>
      <w:r w:rsidRPr="005F301E">
        <w:rPr>
          <w:rFonts w:ascii="Arial" w:hAnsi="Arial" w:cs="Arial"/>
          <w:sz w:val="16"/>
          <w:szCs w:val="16"/>
        </w:rPr>
        <w:t>4.1. Разработать до 06 июня 2023 года планы-графики работ по подготовке жилищного фонда и его инженерного оборудования к эксплуатации в зимних условиях (далее планы - графики). Согласовать планы - графики с теплоснабжающими организациями и представить на утверждение в Администрацию муниципального района;</w:t>
      </w:r>
    </w:p>
    <w:p w:rsidR="005F301E" w:rsidRPr="005F301E" w:rsidRDefault="005F301E" w:rsidP="005F301E">
      <w:pPr>
        <w:tabs>
          <w:tab w:val="left" w:pos="5387"/>
        </w:tabs>
        <w:ind w:firstLine="284"/>
        <w:jc w:val="both"/>
        <w:rPr>
          <w:rFonts w:ascii="Arial" w:hAnsi="Arial" w:cs="Arial"/>
          <w:sz w:val="16"/>
          <w:szCs w:val="16"/>
        </w:rPr>
      </w:pPr>
      <w:r w:rsidRPr="005F301E">
        <w:rPr>
          <w:rFonts w:ascii="Arial" w:hAnsi="Arial" w:cs="Arial"/>
          <w:sz w:val="16"/>
          <w:szCs w:val="16"/>
        </w:rPr>
        <w:t>4.2. Представить информацию о наличии паспортов готовности к отопительному периоду многоквартирных домов в управление государственной жилищной инспекции Новгородской области.</w:t>
      </w:r>
    </w:p>
    <w:p w:rsidR="005F301E" w:rsidRPr="005F301E" w:rsidRDefault="005F301E" w:rsidP="005F301E">
      <w:pPr>
        <w:tabs>
          <w:tab w:val="left" w:pos="5387"/>
        </w:tabs>
        <w:ind w:firstLine="284"/>
        <w:jc w:val="both"/>
        <w:rPr>
          <w:rFonts w:ascii="Arial" w:hAnsi="Arial" w:cs="Arial"/>
          <w:sz w:val="16"/>
          <w:szCs w:val="16"/>
        </w:rPr>
      </w:pPr>
      <w:r w:rsidRPr="005F301E">
        <w:rPr>
          <w:rFonts w:ascii="Arial" w:hAnsi="Arial" w:cs="Arial"/>
          <w:sz w:val="16"/>
          <w:szCs w:val="16"/>
        </w:rPr>
        <w:t>5. Администрации муниципального района:</w:t>
      </w:r>
    </w:p>
    <w:p w:rsidR="005F301E" w:rsidRPr="005F301E" w:rsidRDefault="005F301E" w:rsidP="005F301E">
      <w:pPr>
        <w:tabs>
          <w:tab w:val="left" w:pos="5387"/>
        </w:tabs>
        <w:ind w:firstLine="284"/>
        <w:jc w:val="both"/>
        <w:rPr>
          <w:rFonts w:ascii="Arial" w:hAnsi="Arial" w:cs="Arial"/>
          <w:sz w:val="16"/>
          <w:szCs w:val="16"/>
        </w:rPr>
      </w:pPr>
      <w:r w:rsidRPr="005F301E">
        <w:rPr>
          <w:rFonts w:ascii="Arial" w:hAnsi="Arial" w:cs="Arial"/>
          <w:sz w:val="16"/>
          <w:szCs w:val="16"/>
        </w:rPr>
        <w:t>5.1. Оказать содействие организациям, имеющим на своем балансе котельные, отапливающие жилищный фонд и объекты социального назначения, по созданию к началу отопительного периода запасов топлива в объемах, установленных в соответствии с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w:t>
      </w:r>
    </w:p>
    <w:p w:rsidR="005F301E" w:rsidRPr="005F301E" w:rsidRDefault="005F301E" w:rsidP="005F301E">
      <w:pPr>
        <w:tabs>
          <w:tab w:val="left" w:pos="5387"/>
        </w:tabs>
        <w:ind w:firstLine="284"/>
        <w:jc w:val="both"/>
        <w:rPr>
          <w:rFonts w:ascii="Arial" w:hAnsi="Arial" w:cs="Arial"/>
          <w:sz w:val="16"/>
          <w:szCs w:val="16"/>
        </w:rPr>
      </w:pPr>
      <w:r w:rsidRPr="005F301E">
        <w:rPr>
          <w:rFonts w:ascii="Arial" w:hAnsi="Arial" w:cs="Arial"/>
          <w:sz w:val="16"/>
          <w:szCs w:val="16"/>
        </w:rPr>
        <w:t>5.2. Обеспечить подготовку объектов жилищно-коммунального хозяйства к работе в отопительный период 2023 - 2024 годов;</w:t>
      </w:r>
    </w:p>
    <w:p w:rsidR="005F301E" w:rsidRPr="005F301E" w:rsidRDefault="005F301E" w:rsidP="005F301E">
      <w:pPr>
        <w:tabs>
          <w:tab w:val="left" w:pos="5387"/>
        </w:tabs>
        <w:ind w:firstLine="284"/>
        <w:jc w:val="both"/>
        <w:rPr>
          <w:rFonts w:ascii="Arial" w:hAnsi="Arial" w:cs="Arial"/>
          <w:sz w:val="16"/>
          <w:szCs w:val="16"/>
        </w:rPr>
      </w:pPr>
      <w:r w:rsidRPr="005F301E">
        <w:rPr>
          <w:rFonts w:ascii="Arial" w:hAnsi="Arial" w:cs="Arial"/>
          <w:sz w:val="16"/>
          <w:szCs w:val="16"/>
        </w:rPr>
        <w:t>5.3. Организовать работу по получению паспортов готовности к отопительному периоду организаций-потребителей тепловой энергии и организаций, имеющих на своем балансе котельные, отапливающие жилищный фонд и объекты социального назначения, в порядке, установленном Правилами оценки готовности к отопительному периоду, утвержденными Приказом Минэнерго России от 12.03.2013 № 103;</w:t>
      </w:r>
    </w:p>
    <w:p w:rsidR="005F301E" w:rsidRPr="005F301E" w:rsidRDefault="005F301E" w:rsidP="005F301E">
      <w:pPr>
        <w:tabs>
          <w:tab w:val="left" w:pos="5387"/>
        </w:tabs>
        <w:ind w:firstLine="284"/>
        <w:jc w:val="both"/>
        <w:rPr>
          <w:rFonts w:ascii="Arial" w:hAnsi="Arial" w:cs="Arial"/>
          <w:sz w:val="16"/>
          <w:szCs w:val="16"/>
        </w:rPr>
      </w:pPr>
      <w:r w:rsidRPr="005F301E">
        <w:rPr>
          <w:rFonts w:ascii="Arial" w:hAnsi="Arial" w:cs="Arial"/>
          <w:sz w:val="16"/>
          <w:szCs w:val="16"/>
        </w:rPr>
        <w:t>5.4. Информировать министерство жилищно-коммунального хозяйства и топливно-энергетического комплекса:</w:t>
      </w:r>
    </w:p>
    <w:p w:rsidR="005F301E" w:rsidRPr="005F301E" w:rsidRDefault="005F301E" w:rsidP="005F301E">
      <w:pPr>
        <w:tabs>
          <w:tab w:val="left" w:pos="5387"/>
        </w:tabs>
        <w:ind w:firstLine="284"/>
        <w:jc w:val="both"/>
        <w:rPr>
          <w:rFonts w:ascii="Arial" w:hAnsi="Arial" w:cs="Arial"/>
          <w:sz w:val="16"/>
          <w:szCs w:val="16"/>
        </w:rPr>
      </w:pPr>
      <w:r w:rsidRPr="005F301E">
        <w:rPr>
          <w:rFonts w:ascii="Arial" w:hAnsi="Arial" w:cs="Arial"/>
          <w:sz w:val="16"/>
          <w:szCs w:val="16"/>
        </w:rPr>
        <w:t>о готовности жилищно-коммунального хозяйства района к отопительному периоду 2023 - 2024 годов – до 25 сентября 2023 года;</w:t>
      </w:r>
    </w:p>
    <w:p w:rsidR="005F301E" w:rsidRPr="005F301E" w:rsidRDefault="005F301E" w:rsidP="005F301E">
      <w:pPr>
        <w:tabs>
          <w:tab w:val="left" w:pos="5387"/>
        </w:tabs>
        <w:ind w:firstLine="284"/>
        <w:jc w:val="both"/>
        <w:rPr>
          <w:rFonts w:ascii="Arial" w:hAnsi="Arial" w:cs="Arial"/>
          <w:sz w:val="16"/>
          <w:szCs w:val="16"/>
        </w:rPr>
      </w:pPr>
      <w:r w:rsidRPr="005F301E">
        <w:rPr>
          <w:rFonts w:ascii="Arial" w:hAnsi="Arial" w:cs="Arial"/>
          <w:sz w:val="16"/>
          <w:szCs w:val="16"/>
        </w:rPr>
        <w:t>о результатах проведения отопительного периода 2023 - 2024 годов – до 04 июня 2024 года.</w:t>
      </w:r>
    </w:p>
    <w:p w:rsidR="005F301E" w:rsidRPr="005F301E" w:rsidRDefault="005F301E" w:rsidP="005F301E">
      <w:pPr>
        <w:shd w:val="clear" w:color="auto" w:fill="FFFFFF"/>
        <w:ind w:firstLine="284"/>
        <w:jc w:val="both"/>
        <w:rPr>
          <w:rFonts w:ascii="Arial" w:hAnsi="Arial" w:cs="Arial"/>
          <w:sz w:val="16"/>
          <w:szCs w:val="16"/>
        </w:rPr>
      </w:pPr>
      <w:r w:rsidRPr="005F301E">
        <w:rPr>
          <w:rFonts w:ascii="Arial" w:hAnsi="Arial" w:cs="Arial"/>
          <w:sz w:val="16"/>
          <w:szCs w:val="16"/>
        </w:rPr>
        <w:t>6.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F301E" w:rsidRPr="005F301E" w:rsidRDefault="005F301E" w:rsidP="005F301E">
      <w:pPr>
        <w:jc w:val="both"/>
        <w:rPr>
          <w:rFonts w:ascii="Arial" w:hAnsi="Arial" w:cs="Arial"/>
          <w:b/>
          <w:sz w:val="16"/>
          <w:szCs w:val="16"/>
        </w:rPr>
      </w:pPr>
      <w:r w:rsidRPr="005F301E">
        <w:rPr>
          <w:rFonts w:ascii="Arial" w:hAnsi="Arial" w:cs="Arial"/>
          <w:b/>
          <w:sz w:val="16"/>
          <w:szCs w:val="16"/>
        </w:rPr>
        <w:t>Глава муниципального района</w:t>
      </w:r>
      <w:r w:rsidRPr="005F301E">
        <w:rPr>
          <w:rFonts w:ascii="Arial" w:hAnsi="Arial" w:cs="Arial"/>
          <w:b/>
          <w:sz w:val="16"/>
          <w:szCs w:val="16"/>
        </w:rPr>
        <w:tab/>
      </w:r>
      <w:r w:rsidRPr="005F301E">
        <w:rPr>
          <w:rFonts w:ascii="Arial" w:hAnsi="Arial" w:cs="Arial"/>
          <w:b/>
          <w:sz w:val="16"/>
          <w:szCs w:val="16"/>
        </w:rPr>
        <w:tab/>
        <w:t>Ю.В.Стадэ</w:t>
      </w:r>
    </w:p>
    <w:p w:rsidR="005F301E" w:rsidRPr="005F301E" w:rsidRDefault="005F301E" w:rsidP="005F301E">
      <w:pPr>
        <w:ind w:left="9072"/>
        <w:jc w:val="center"/>
        <w:rPr>
          <w:rFonts w:ascii="Arial" w:hAnsi="Arial" w:cs="Arial"/>
          <w:sz w:val="12"/>
          <w:szCs w:val="12"/>
        </w:rPr>
      </w:pPr>
      <w:r w:rsidRPr="005F301E">
        <w:rPr>
          <w:rFonts w:ascii="Arial" w:hAnsi="Arial" w:cs="Arial"/>
          <w:sz w:val="12"/>
          <w:szCs w:val="12"/>
        </w:rPr>
        <w:t>УТВЕРЖДЕН</w:t>
      </w:r>
    </w:p>
    <w:p w:rsidR="005F301E" w:rsidRPr="005F301E" w:rsidRDefault="005F301E" w:rsidP="005F301E">
      <w:pPr>
        <w:ind w:left="9072"/>
        <w:jc w:val="center"/>
        <w:rPr>
          <w:rFonts w:ascii="Arial" w:hAnsi="Arial" w:cs="Arial"/>
          <w:sz w:val="12"/>
          <w:szCs w:val="12"/>
        </w:rPr>
      </w:pPr>
      <w:r w:rsidRPr="005F301E">
        <w:rPr>
          <w:rFonts w:ascii="Arial" w:hAnsi="Arial" w:cs="Arial"/>
          <w:sz w:val="12"/>
          <w:szCs w:val="12"/>
        </w:rPr>
        <w:t>постановлением Администрации</w:t>
      </w:r>
    </w:p>
    <w:p w:rsidR="005F301E" w:rsidRPr="005F301E" w:rsidRDefault="005F301E" w:rsidP="005F301E">
      <w:pPr>
        <w:ind w:left="9072"/>
        <w:jc w:val="center"/>
        <w:rPr>
          <w:rFonts w:ascii="Arial" w:hAnsi="Arial" w:cs="Arial"/>
          <w:sz w:val="12"/>
          <w:szCs w:val="12"/>
        </w:rPr>
      </w:pPr>
      <w:r w:rsidRPr="005F301E">
        <w:rPr>
          <w:rFonts w:ascii="Arial" w:hAnsi="Arial" w:cs="Arial"/>
          <w:sz w:val="12"/>
          <w:szCs w:val="12"/>
        </w:rPr>
        <w:t xml:space="preserve">муниципального района </w:t>
      </w:r>
    </w:p>
    <w:p w:rsidR="005F301E" w:rsidRPr="005F301E" w:rsidRDefault="005F301E" w:rsidP="005F301E">
      <w:pPr>
        <w:ind w:left="9072"/>
        <w:jc w:val="center"/>
        <w:rPr>
          <w:rFonts w:ascii="Arial" w:hAnsi="Arial" w:cs="Arial"/>
          <w:sz w:val="12"/>
          <w:szCs w:val="12"/>
        </w:rPr>
      </w:pPr>
      <w:r w:rsidRPr="005F301E">
        <w:rPr>
          <w:rFonts w:ascii="Arial" w:hAnsi="Arial" w:cs="Arial"/>
          <w:sz w:val="12"/>
          <w:szCs w:val="12"/>
        </w:rPr>
        <w:t>от 06.06.2023 № 989</w:t>
      </w:r>
    </w:p>
    <w:p w:rsidR="005F301E" w:rsidRPr="005F301E" w:rsidRDefault="005F301E" w:rsidP="005F301E">
      <w:pPr>
        <w:jc w:val="center"/>
        <w:rPr>
          <w:rFonts w:ascii="Arial" w:hAnsi="Arial" w:cs="Arial"/>
          <w:b/>
          <w:sz w:val="16"/>
          <w:szCs w:val="16"/>
        </w:rPr>
      </w:pPr>
      <w:r w:rsidRPr="005F301E">
        <w:rPr>
          <w:rFonts w:ascii="Arial" w:hAnsi="Arial" w:cs="Arial"/>
          <w:b/>
          <w:sz w:val="16"/>
          <w:szCs w:val="16"/>
        </w:rPr>
        <w:t>СОСТАВ</w:t>
      </w:r>
    </w:p>
    <w:p w:rsidR="005F301E" w:rsidRPr="005F301E" w:rsidRDefault="005F301E" w:rsidP="005F301E">
      <w:pPr>
        <w:jc w:val="center"/>
        <w:rPr>
          <w:rFonts w:ascii="Arial" w:hAnsi="Arial" w:cs="Arial"/>
          <w:b/>
          <w:sz w:val="16"/>
          <w:szCs w:val="16"/>
        </w:rPr>
      </w:pPr>
      <w:r w:rsidRPr="005F301E">
        <w:rPr>
          <w:rFonts w:ascii="Arial" w:hAnsi="Arial" w:cs="Arial"/>
          <w:b/>
          <w:sz w:val="16"/>
          <w:szCs w:val="16"/>
        </w:rPr>
        <w:t>межведомственной комиссии по подготовке и проведению отопительного периода 2023-2024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991"/>
        <w:gridCol w:w="9359"/>
      </w:tblGrid>
      <w:tr w:rsidR="005F301E" w:rsidRPr="005F301E" w:rsidTr="005F301E">
        <w:trPr>
          <w:trHeight w:val="20"/>
        </w:trPr>
        <w:tc>
          <w:tcPr>
            <w:tcW w:w="877" w:type="pct"/>
          </w:tcPr>
          <w:p w:rsidR="005F301E" w:rsidRPr="005F301E" w:rsidRDefault="005F301E" w:rsidP="005F663B">
            <w:pPr>
              <w:rPr>
                <w:rFonts w:ascii="Arial" w:hAnsi="Arial" w:cs="Arial"/>
                <w:sz w:val="12"/>
                <w:szCs w:val="12"/>
              </w:rPr>
            </w:pPr>
            <w:r w:rsidRPr="005F301E">
              <w:rPr>
                <w:rFonts w:ascii="Arial" w:hAnsi="Arial" w:cs="Arial"/>
                <w:sz w:val="12"/>
                <w:szCs w:val="12"/>
              </w:rPr>
              <w:t>Кокорина Ю.Ю.</w:t>
            </w:r>
          </w:p>
        </w:tc>
        <w:tc>
          <w:tcPr>
            <w:tcW w:w="4123" w:type="pct"/>
          </w:tcPr>
          <w:p w:rsidR="005F301E" w:rsidRPr="005F301E" w:rsidRDefault="005F301E" w:rsidP="005F663B">
            <w:pPr>
              <w:rPr>
                <w:rFonts w:ascii="Arial" w:hAnsi="Arial" w:cs="Arial"/>
                <w:sz w:val="12"/>
                <w:szCs w:val="12"/>
              </w:rPr>
            </w:pPr>
            <w:r w:rsidRPr="005F301E">
              <w:rPr>
                <w:rFonts w:ascii="Arial" w:hAnsi="Arial" w:cs="Arial"/>
                <w:sz w:val="12"/>
                <w:szCs w:val="12"/>
              </w:rPr>
              <w:t>заместитель Главы администрации  муниципального района, председатель комиссии</w:t>
            </w:r>
          </w:p>
        </w:tc>
      </w:tr>
      <w:tr w:rsidR="005F301E" w:rsidRPr="005F301E" w:rsidTr="005F301E">
        <w:trPr>
          <w:trHeight w:val="20"/>
        </w:trPr>
        <w:tc>
          <w:tcPr>
            <w:tcW w:w="877" w:type="pct"/>
          </w:tcPr>
          <w:p w:rsidR="005F301E" w:rsidRPr="005F301E" w:rsidRDefault="005F301E" w:rsidP="005F663B">
            <w:pPr>
              <w:rPr>
                <w:rFonts w:ascii="Arial" w:hAnsi="Arial" w:cs="Arial"/>
                <w:sz w:val="12"/>
                <w:szCs w:val="12"/>
              </w:rPr>
            </w:pPr>
            <w:r w:rsidRPr="005F301E">
              <w:rPr>
                <w:rFonts w:ascii="Arial" w:hAnsi="Arial" w:cs="Arial"/>
                <w:sz w:val="12"/>
                <w:szCs w:val="12"/>
              </w:rPr>
              <w:t>Николаева С.Б.</w:t>
            </w:r>
          </w:p>
        </w:tc>
        <w:tc>
          <w:tcPr>
            <w:tcW w:w="4123" w:type="pct"/>
          </w:tcPr>
          <w:p w:rsidR="005F301E" w:rsidRPr="005F301E" w:rsidRDefault="005F301E" w:rsidP="005F663B">
            <w:pPr>
              <w:rPr>
                <w:rFonts w:ascii="Arial" w:hAnsi="Arial" w:cs="Arial"/>
                <w:sz w:val="12"/>
                <w:szCs w:val="12"/>
              </w:rPr>
            </w:pPr>
            <w:r w:rsidRPr="005F301E">
              <w:rPr>
                <w:rFonts w:ascii="Arial" w:hAnsi="Arial" w:cs="Arial"/>
                <w:sz w:val="12"/>
                <w:szCs w:val="12"/>
              </w:rPr>
              <w:t>главный специалист комитета жилищно-коммунального и дорожного хозяйства Администрации муниципального района, заместитель председателя комиссии</w:t>
            </w:r>
          </w:p>
        </w:tc>
      </w:tr>
      <w:tr w:rsidR="005F301E" w:rsidRPr="005F301E" w:rsidTr="005F301E">
        <w:trPr>
          <w:trHeight w:val="20"/>
        </w:trPr>
        <w:tc>
          <w:tcPr>
            <w:tcW w:w="877" w:type="pct"/>
          </w:tcPr>
          <w:p w:rsidR="005F301E" w:rsidRPr="005F301E" w:rsidRDefault="005F301E" w:rsidP="005F663B">
            <w:pPr>
              <w:rPr>
                <w:rFonts w:ascii="Arial" w:hAnsi="Arial" w:cs="Arial"/>
                <w:sz w:val="12"/>
                <w:szCs w:val="12"/>
              </w:rPr>
            </w:pPr>
            <w:r w:rsidRPr="005F301E">
              <w:rPr>
                <w:rFonts w:ascii="Arial" w:hAnsi="Arial" w:cs="Arial"/>
                <w:sz w:val="12"/>
                <w:szCs w:val="12"/>
              </w:rPr>
              <w:t>Щеглова С.П.</w:t>
            </w:r>
          </w:p>
        </w:tc>
        <w:tc>
          <w:tcPr>
            <w:tcW w:w="4123" w:type="pct"/>
          </w:tcPr>
          <w:p w:rsidR="005F301E" w:rsidRPr="005F301E" w:rsidRDefault="005F301E" w:rsidP="005F663B">
            <w:pPr>
              <w:rPr>
                <w:rFonts w:ascii="Arial" w:hAnsi="Arial" w:cs="Arial"/>
                <w:sz w:val="12"/>
                <w:szCs w:val="12"/>
              </w:rPr>
            </w:pPr>
            <w:r w:rsidRPr="005F301E">
              <w:rPr>
                <w:rFonts w:ascii="Arial" w:hAnsi="Arial" w:cs="Arial"/>
                <w:sz w:val="12"/>
                <w:szCs w:val="12"/>
              </w:rPr>
              <w:t>ведущий служащий комитета жилищно-коммунального и дорожного хозяйства Администрации муниципального района, секретарь комиссии</w:t>
            </w:r>
          </w:p>
        </w:tc>
      </w:tr>
      <w:tr w:rsidR="005F301E" w:rsidRPr="005F301E" w:rsidTr="005F663B">
        <w:trPr>
          <w:trHeight w:val="20"/>
        </w:trPr>
        <w:tc>
          <w:tcPr>
            <w:tcW w:w="5000" w:type="pct"/>
            <w:gridSpan w:val="2"/>
            <w:vAlign w:val="center"/>
          </w:tcPr>
          <w:p w:rsidR="005F301E" w:rsidRPr="005F301E" w:rsidRDefault="005F301E" w:rsidP="005F663B">
            <w:pPr>
              <w:rPr>
                <w:rFonts w:ascii="Arial" w:hAnsi="Arial" w:cs="Arial"/>
                <w:sz w:val="12"/>
                <w:szCs w:val="12"/>
              </w:rPr>
            </w:pPr>
            <w:r w:rsidRPr="005F301E">
              <w:rPr>
                <w:rFonts w:ascii="Arial" w:hAnsi="Arial" w:cs="Arial"/>
                <w:sz w:val="12"/>
                <w:szCs w:val="12"/>
              </w:rPr>
              <w:t>Члены комиссии:</w:t>
            </w:r>
          </w:p>
        </w:tc>
      </w:tr>
      <w:tr w:rsidR="005F301E" w:rsidRPr="005F301E" w:rsidTr="005F301E">
        <w:trPr>
          <w:trHeight w:val="20"/>
        </w:trPr>
        <w:tc>
          <w:tcPr>
            <w:tcW w:w="877" w:type="pct"/>
          </w:tcPr>
          <w:p w:rsidR="005F301E" w:rsidRPr="005F301E" w:rsidRDefault="005F301E" w:rsidP="005F663B">
            <w:pPr>
              <w:rPr>
                <w:rFonts w:ascii="Arial" w:hAnsi="Arial" w:cs="Arial"/>
                <w:sz w:val="12"/>
                <w:szCs w:val="12"/>
              </w:rPr>
            </w:pPr>
            <w:r w:rsidRPr="005F301E">
              <w:rPr>
                <w:rFonts w:ascii="Arial" w:hAnsi="Arial" w:cs="Arial"/>
                <w:sz w:val="12"/>
                <w:szCs w:val="12"/>
              </w:rPr>
              <w:lastRenderedPageBreak/>
              <w:t>Григорьева Н.А.</w:t>
            </w:r>
          </w:p>
        </w:tc>
        <w:tc>
          <w:tcPr>
            <w:tcW w:w="4123" w:type="pct"/>
          </w:tcPr>
          <w:p w:rsidR="005F301E" w:rsidRPr="005F301E" w:rsidRDefault="005F301E" w:rsidP="005F663B">
            <w:pPr>
              <w:rPr>
                <w:rFonts w:ascii="Arial" w:hAnsi="Arial" w:cs="Arial"/>
                <w:sz w:val="12"/>
                <w:szCs w:val="12"/>
              </w:rPr>
            </w:pPr>
            <w:r w:rsidRPr="005F301E">
              <w:rPr>
                <w:rFonts w:ascii="Arial" w:hAnsi="Arial" w:cs="Arial"/>
                <w:color w:val="000000"/>
                <w:sz w:val="12"/>
                <w:szCs w:val="12"/>
              </w:rPr>
              <w:t>директор МБУ «ЦОМСО» А</w:t>
            </w:r>
            <w:r w:rsidRPr="005F301E">
              <w:rPr>
                <w:rFonts w:ascii="Arial" w:hAnsi="Arial" w:cs="Arial"/>
                <w:sz w:val="12"/>
                <w:szCs w:val="12"/>
              </w:rPr>
              <w:t>дминистрации муниципального района</w:t>
            </w:r>
          </w:p>
        </w:tc>
      </w:tr>
      <w:tr w:rsidR="005F301E" w:rsidRPr="005F301E" w:rsidTr="005F301E">
        <w:trPr>
          <w:trHeight w:val="20"/>
        </w:trPr>
        <w:tc>
          <w:tcPr>
            <w:tcW w:w="877" w:type="pct"/>
          </w:tcPr>
          <w:p w:rsidR="005F301E" w:rsidRPr="005F301E" w:rsidRDefault="005F301E" w:rsidP="005F663B">
            <w:pPr>
              <w:rPr>
                <w:rFonts w:ascii="Arial" w:hAnsi="Arial" w:cs="Arial"/>
                <w:sz w:val="12"/>
                <w:szCs w:val="12"/>
              </w:rPr>
            </w:pPr>
            <w:r w:rsidRPr="005F301E">
              <w:rPr>
                <w:rFonts w:ascii="Arial" w:hAnsi="Arial" w:cs="Arial"/>
                <w:sz w:val="12"/>
                <w:szCs w:val="12"/>
              </w:rPr>
              <w:t>Дмитриева С.В.</w:t>
            </w:r>
          </w:p>
        </w:tc>
        <w:tc>
          <w:tcPr>
            <w:tcW w:w="4123" w:type="pct"/>
          </w:tcPr>
          <w:p w:rsidR="005F301E" w:rsidRPr="005F301E" w:rsidRDefault="005F301E" w:rsidP="005F663B">
            <w:pPr>
              <w:rPr>
                <w:rFonts w:ascii="Arial" w:hAnsi="Arial" w:cs="Arial"/>
                <w:color w:val="000000"/>
                <w:sz w:val="12"/>
                <w:szCs w:val="12"/>
              </w:rPr>
            </w:pPr>
            <w:r w:rsidRPr="005F301E">
              <w:rPr>
                <w:rFonts w:ascii="Arial" w:hAnsi="Arial" w:cs="Arial"/>
                <w:color w:val="000000"/>
                <w:sz w:val="12"/>
                <w:szCs w:val="12"/>
              </w:rPr>
              <w:t>председатель комитета культуры А</w:t>
            </w:r>
            <w:r w:rsidRPr="005F301E">
              <w:rPr>
                <w:rFonts w:ascii="Arial" w:hAnsi="Arial" w:cs="Arial"/>
                <w:sz w:val="12"/>
                <w:szCs w:val="12"/>
              </w:rPr>
              <w:t>дминистрации муниципального района</w:t>
            </w:r>
          </w:p>
        </w:tc>
      </w:tr>
      <w:tr w:rsidR="005F301E" w:rsidRPr="005F301E" w:rsidTr="005F301E">
        <w:trPr>
          <w:trHeight w:val="20"/>
        </w:trPr>
        <w:tc>
          <w:tcPr>
            <w:tcW w:w="877" w:type="pct"/>
          </w:tcPr>
          <w:p w:rsidR="005F301E" w:rsidRPr="005F301E" w:rsidRDefault="005F301E" w:rsidP="005F663B">
            <w:pPr>
              <w:rPr>
                <w:rFonts w:ascii="Arial" w:hAnsi="Arial" w:cs="Arial"/>
                <w:sz w:val="12"/>
                <w:szCs w:val="12"/>
              </w:rPr>
            </w:pPr>
            <w:r w:rsidRPr="005F301E">
              <w:rPr>
                <w:rFonts w:ascii="Arial" w:hAnsi="Arial" w:cs="Arial"/>
                <w:sz w:val="12"/>
                <w:szCs w:val="12"/>
              </w:rPr>
              <w:t>Ершов С.Н.</w:t>
            </w:r>
          </w:p>
        </w:tc>
        <w:tc>
          <w:tcPr>
            <w:tcW w:w="4123" w:type="pct"/>
          </w:tcPr>
          <w:p w:rsidR="005F301E" w:rsidRPr="005F301E" w:rsidRDefault="005F301E" w:rsidP="005F663B">
            <w:pPr>
              <w:rPr>
                <w:rFonts w:ascii="Arial" w:hAnsi="Arial" w:cs="Arial"/>
                <w:sz w:val="12"/>
                <w:szCs w:val="12"/>
              </w:rPr>
            </w:pPr>
            <w:r w:rsidRPr="005F301E">
              <w:rPr>
                <w:rFonts w:ascii="Arial" w:hAnsi="Arial" w:cs="Arial"/>
                <w:bCs/>
                <w:sz w:val="12"/>
                <w:szCs w:val="12"/>
              </w:rPr>
              <w:t>главный государственный инспектор отдела по государственному энергетическому надзору Новгородской области</w:t>
            </w:r>
          </w:p>
        </w:tc>
      </w:tr>
      <w:tr w:rsidR="005F301E" w:rsidRPr="005F301E" w:rsidTr="005F301E">
        <w:trPr>
          <w:trHeight w:val="20"/>
        </w:trPr>
        <w:tc>
          <w:tcPr>
            <w:tcW w:w="877" w:type="pct"/>
          </w:tcPr>
          <w:p w:rsidR="005F301E" w:rsidRPr="005F301E" w:rsidRDefault="005F301E" w:rsidP="005F663B">
            <w:pPr>
              <w:rPr>
                <w:rFonts w:ascii="Arial" w:hAnsi="Arial" w:cs="Arial"/>
                <w:sz w:val="12"/>
                <w:szCs w:val="12"/>
              </w:rPr>
            </w:pPr>
            <w:r w:rsidRPr="005F301E">
              <w:rPr>
                <w:rFonts w:ascii="Arial" w:hAnsi="Arial" w:cs="Arial"/>
                <w:sz w:val="12"/>
                <w:szCs w:val="12"/>
              </w:rPr>
              <w:t>Зыков О.Б.</w:t>
            </w:r>
          </w:p>
        </w:tc>
        <w:tc>
          <w:tcPr>
            <w:tcW w:w="4123" w:type="pct"/>
          </w:tcPr>
          <w:p w:rsidR="005F301E" w:rsidRPr="005F301E" w:rsidRDefault="005F301E" w:rsidP="005F663B">
            <w:pPr>
              <w:rPr>
                <w:rFonts w:ascii="Arial" w:hAnsi="Arial" w:cs="Arial"/>
                <w:sz w:val="12"/>
                <w:szCs w:val="12"/>
              </w:rPr>
            </w:pPr>
            <w:r w:rsidRPr="005F301E">
              <w:rPr>
                <w:rFonts w:ascii="Arial" w:hAnsi="Arial" w:cs="Arial"/>
                <w:sz w:val="12"/>
                <w:szCs w:val="12"/>
              </w:rPr>
              <w:t>заместитель директора по Валдайскому участку ВКХ ООО «СУ-53» (по согласованию)</w:t>
            </w:r>
          </w:p>
        </w:tc>
      </w:tr>
      <w:tr w:rsidR="005F301E" w:rsidRPr="005F301E" w:rsidTr="005F301E">
        <w:trPr>
          <w:trHeight w:val="20"/>
        </w:trPr>
        <w:tc>
          <w:tcPr>
            <w:tcW w:w="877" w:type="pct"/>
          </w:tcPr>
          <w:p w:rsidR="005F301E" w:rsidRPr="005F301E" w:rsidRDefault="005F301E" w:rsidP="005F663B">
            <w:pPr>
              <w:rPr>
                <w:rFonts w:ascii="Arial" w:hAnsi="Arial" w:cs="Arial"/>
                <w:sz w:val="12"/>
                <w:szCs w:val="12"/>
              </w:rPr>
            </w:pPr>
            <w:r w:rsidRPr="005F301E">
              <w:rPr>
                <w:rFonts w:ascii="Arial" w:hAnsi="Arial" w:cs="Arial"/>
                <w:sz w:val="12"/>
                <w:szCs w:val="12"/>
              </w:rPr>
              <w:t>Иванова В.М.</w:t>
            </w:r>
          </w:p>
        </w:tc>
        <w:tc>
          <w:tcPr>
            <w:tcW w:w="4123" w:type="pct"/>
          </w:tcPr>
          <w:p w:rsidR="005F301E" w:rsidRPr="005F301E" w:rsidRDefault="005F301E" w:rsidP="005F663B">
            <w:pPr>
              <w:rPr>
                <w:rFonts w:ascii="Arial" w:hAnsi="Arial" w:cs="Arial"/>
                <w:sz w:val="12"/>
                <w:szCs w:val="12"/>
              </w:rPr>
            </w:pPr>
            <w:r w:rsidRPr="005F301E">
              <w:rPr>
                <w:rFonts w:ascii="Arial" w:hAnsi="Arial" w:cs="Arial"/>
                <w:sz w:val="12"/>
                <w:szCs w:val="12"/>
              </w:rPr>
              <w:t>председатель ТСЖ «НАШ ДОМ» (по согласованию)</w:t>
            </w:r>
          </w:p>
        </w:tc>
      </w:tr>
      <w:tr w:rsidR="005F301E" w:rsidRPr="005F301E" w:rsidTr="005F301E">
        <w:trPr>
          <w:trHeight w:val="20"/>
        </w:trPr>
        <w:tc>
          <w:tcPr>
            <w:tcW w:w="877" w:type="pct"/>
          </w:tcPr>
          <w:p w:rsidR="005F301E" w:rsidRPr="005F301E" w:rsidRDefault="005F301E" w:rsidP="005F663B">
            <w:pPr>
              <w:rPr>
                <w:rFonts w:ascii="Arial" w:hAnsi="Arial" w:cs="Arial"/>
                <w:sz w:val="12"/>
                <w:szCs w:val="12"/>
              </w:rPr>
            </w:pPr>
            <w:r w:rsidRPr="005F301E">
              <w:rPr>
                <w:rFonts w:ascii="Arial" w:hAnsi="Arial" w:cs="Arial"/>
                <w:sz w:val="12"/>
                <w:szCs w:val="12"/>
              </w:rPr>
              <w:t>Колесников Р.А.</w:t>
            </w:r>
          </w:p>
        </w:tc>
        <w:tc>
          <w:tcPr>
            <w:tcW w:w="4123" w:type="pct"/>
          </w:tcPr>
          <w:p w:rsidR="005F301E" w:rsidRPr="005F301E" w:rsidRDefault="005F301E" w:rsidP="005F663B">
            <w:pPr>
              <w:rPr>
                <w:rFonts w:ascii="Arial" w:hAnsi="Arial" w:cs="Arial"/>
                <w:sz w:val="12"/>
                <w:szCs w:val="12"/>
              </w:rPr>
            </w:pPr>
            <w:r w:rsidRPr="005F301E">
              <w:rPr>
                <w:rFonts w:ascii="Arial" w:hAnsi="Arial" w:cs="Arial"/>
                <w:sz w:val="12"/>
                <w:szCs w:val="12"/>
              </w:rPr>
              <w:t>главный инженер филиала АО «Газпром газораспределение Великий Новгород» в г. Валдай (по согласованию)</w:t>
            </w:r>
          </w:p>
        </w:tc>
      </w:tr>
      <w:tr w:rsidR="005F301E" w:rsidRPr="005F301E" w:rsidTr="005F301E">
        <w:trPr>
          <w:trHeight w:val="20"/>
        </w:trPr>
        <w:tc>
          <w:tcPr>
            <w:tcW w:w="877" w:type="pct"/>
          </w:tcPr>
          <w:p w:rsidR="005F301E" w:rsidRPr="005F301E" w:rsidRDefault="005F301E" w:rsidP="005F663B">
            <w:pPr>
              <w:rPr>
                <w:rFonts w:ascii="Arial" w:hAnsi="Arial" w:cs="Arial"/>
                <w:sz w:val="12"/>
                <w:szCs w:val="12"/>
              </w:rPr>
            </w:pPr>
            <w:r w:rsidRPr="005F301E">
              <w:rPr>
                <w:rFonts w:ascii="Arial" w:hAnsi="Arial" w:cs="Arial"/>
                <w:sz w:val="12"/>
                <w:szCs w:val="12"/>
              </w:rPr>
              <w:t>Литвиненко В.П.</w:t>
            </w:r>
          </w:p>
        </w:tc>
        <w:tc>
          <w:tcPr>
            <w:tcW w:w="4123" w:type="pct"/>
          </w:tcPr>
          <w:p w:rsidR="005F301E" w:rsidRPr="005F301E" w:rsidRDefault="005F301E" w:rsidP="005F663B">
            <w:pPr>
              <w:rPr>
                <w:rFonts w:ascii="Arial" w:hAnsi="Arial" w:cs="Arial"/>
                <w:sz w:val="12"/>
                <w:szCs w:val="12"/>
              </w:rPr>
            </w:pPr>
            <w:r w:rsidRPr="005F301E">
              <w:rPr>
                <w:rFonts w:ascii="Arial" w:hAnsi="Arial" w:cs="Arial"/>
                <w:sz w:val="12"/>
                <w:szCs w:val="12"/>
              </w:rPr>
              <w:t>директор ООО «Домоуправление» (по согласованию)</w:t>
            </w:r>
          </w:p>
        </w:tc>
      </w:tr>
      <w:tr w:rsidR="005F301E" w:rsidRPr="005F301E" w:rsidTr="005F301E">
        <w:trPr>
          <w:trHeight w:val="20"/>
        </w:trPr>
        <w:tc>
          <w:tcPr>
            <w:tcW w:w="877" w:type="pct"/>
          </w:tcPr>
          <w:p w:rsidR="005F301E" w:rsidRPr="005F301E" w:rsidRDefault="005F301E" w:rsidP="005F663B">
            <w:pPr>
              <w:rPr>
                <w:rFonts w:ascii="Arial" w:hAnsi="Arial" w:cs="Arial"/>
                <w:sz w:val="12"/>
                <w:szCs w:val="12"/>
              </w:rPr>
            </w:pPr>
            <w:r w:rsidRPr="005F301E">
              <w:rPr>
                <w:rFonts w:ascii="Arial" w:hAnsi="Arial" w:cs="Arial"/>
                <w:sz w:val="12"/>
                <w:szCs w:val="12"/>
              </w:rPr>
              <w:t>Осипова М.Р.</w:t>
            </w:r>
          </w:p>
        </w:tc>
        <w:tc>
          <w:tcPr>
            <w:tcW w:w="4123" w:type="pct"/>
          </w:tcPr>
          <w:p w:rsidR="005F301E" w:rsidRPr="005F301E" w:rsidRDefault="005F301E" w:rsidP="005F301E">
            <w:pPr>
              <w:rPr>
                <w:rFonts w:ascii="Arial" w:hAnsi="Arial" w:cs="Arial"/>
                <w:sz w:val="12"/>
                <w:szCs w:val="12"/>
              </w:rPr>
            </w:pPr>
            <w:r w:rsidRPr="005F301E">
              <w:rPr>
                <w:rFonts w:ascii="Arial" w:hAnsi="Arial" w:cs="Arial"/>
                <w:sz w:val="12"/>
                <w:szCs w:val="12"/>
              </w:rPr>
              <w:t>директор МБУК Валдайская централизованная клубная система (по согласованию)</w:t>
            </w:r>
          </w:p>
        </w:tc>
      </w:tr>
      <w:tr w:rsidR="005F301E" w:rsidRPr="005F301E" w:rsidTr="005F301E">
        <w:trPr>
          <w:trHeight w:val="20"/>
        </w:trPr>
        <w:tc>
          <w:tcPr>
            <w:tcW w:w="877" w:type="pct"/>
          </w:tcPr>
          <w:p w:rsidR="005F301E" w:rsidRPr="005F301E" w:rsidRDefault="005F301E" w:rsidP="005F663B">
            <w:pPr>
              <w:rPr>
                <w:rFonts w:ascii="Arial" w:hAnsi="Arial" w:cs="Arial"/>
                <w:sz w:val="12"/>
                <w:szCs w:val="12"/>
              </w:rPr>
            </w:pPr>
            <w:r w:rsidRPr="005F301E">
              <w:rPr>
                <w:rFonts w:ascii="Arial" w:hAnsi="Arial" w:cs="Arial"/>
                <w:sz w:val="12"/>
                <w:szCs w:val="12"/>
              </w:rPr>
              <w:t>Самаркин А.Ф.</w:t>
            </w:r>
          </w:p>
        </w:tc>
        <w:tc>
          <w:tcPr>
            <w:tcW w:w="4123" w:type="pct"/>
          </w:tcPr>
          <w:p w:rsidR="005F301E" w:rsidRPr="005F301E" w:rsidRDefault="005F301E" w:rsidP="005F663B">
            <w:pPr>
              <w:rPr>
                <w:rFonts w:ascii="Arial" w:hAnsi="Arial" w:cs="Arial"/>
                <w:sz w:val="12"/>
                <w:szCs w:val="12"/>
              </w:rPr>
            </w:pPr>
            <w:r w:rsidRPr="005F301E">
              <w:rPr>
                <w:rFonts w:ascii="Arial" w:hAnsi="Arial" w:cs="Arial"/>
                <w:sz w:val="12"/>
                <w:szCs w:val="12"/>
              </w:rPr>
              <w:t>председатель правления СПК «Объединение» (по согласованию)</w:t>
            </w:r>
          </w:p>
        </w:tc>
      </w:tr>
      <w:tr w:rsidR="005F301E" w:rsidRPr="005F301E" w:rsidTr="005F301E">
        <w:trPr>
          <w:trHeight w:val="20"/>
        </w:trPr>
        <w:tc>
          <w:tcPr>
            <w:tcW w:w="877" w:type="pct"/>
          </w:tcPr>
          <w:p w:rsidR="005F301E" w:rsidRPr="005F301E" w:rsidRDefault="005F301E" w:rsidP="005F663B">
            <w:pPr>
              <w:rPr>
                <w:rFonts w:ascii="Arial" w:hAnsi="Arial" w:cs="Arial"/>
                <w:sz w:val="12"/>
                <w:szCs w:val="12"/>
              </w:rPr>
            </w:pPr>
            <w:r w:rsidRPr="005F301E">
              <w:rPr>
                <w:rFonts w:ascii="Arial" w:hAnsi="Arial" w:cs="Arial"/>
                <w:sz w:val="12"/>
                <w:szCs w:val="12"/>
              </w:rPr>
              <w:t>Сеферова О.В.</w:t>
            </w:r>
          </w:p>
        </w:tc>
        <w:tc>
          <w:tcPr>
            <w:tcW w:w="4123" w:type="pct"/>
          </w:tcPr>
          <w:p w:rsidR="005F301E" w:rsidRPr="005F301E" w:rsidRDefault="005F301E" w:rsidP="005F663B">
            <w:pPr>
              <w:rPr>
                <w:rFonts w:ascii="Arial" w:hAnsi="Arial" w:cs="Arial"/>
                <w:sz w:val="12"/>
                <w:szCs w:val="12"/>
              </w:rPr>
            </w:pPr>
            <w:r w:rsidRPr="005F301E">
              <w:rPr>
                <w:rFonts w:ascii="Arial" w:hAnsi="Arial" w:cs="Arial"/>
                <w:sz w:val="12"/>
                <w:szCs w:val="12"/>
              </w:rPr>
              <w:t>генеральный директор ООО «Межмуниципальная служба заказчика» (по согласованию)</w:t>
            </w:r>
          </w:p>
        </w:tc>
      </w:tr>
      <w:tr w:rsidR="005F301E" w:rsidRPr="005F301E" w:rsidTr="005F301E">
        <w:trPr>
          <w:trHeight w:val="20"/>
        </w:trPr>
        <w:tc>
          <w:tcPr>
            <w:tcW w:w="877" w:type="pct"/>
          </w:tcPr>
          <w:p w:rsidR="005F301E" w:rsidRPr="005F301E" w:rsidRDefault="005F301E" w:rsidP="005F663B">
            <w:pPr>
              <w:rPr>
                <w:rFonts w:ascii="Arial" w:hAnsi="Arial" w:cs="Arial"/>
                <w:sz w:val="12"/>
                <w:szCs w:val="12"/>
              </w:rPr>
            </w:pPr>
            <w:r w:rsidRPr="005F301E">
              <w:rPr>
                <w:rFonts w:ascii="Arial" w:hAnsi="Arial" w:cs="Arial"/>
                <w:sz w:val="12"/>
                <w:szCs w:val="12"/>
              </w:rPr>
              <w:t>Смирнова Т.И.</w:t>
            </w:r>
          </w:p>
        </w:tc>
        <w:tc>
          <w:tcPr>
            <w:tcW w:w="4123" w:type="pct"/>
          </w:tcPr>
          <w:p w:rsidR="005F301E" w:rsidRPr="005F301E" w:rsidRDefault="005F301E" w:rsidP="005F663B">
            <w:pPr>
              <w:rPr>
                <w:rFonts w:ascii="Arial" w:hAnsi="Arial" w:cs="Arial"/>
                <w:sz w:val="12"/>
                <w:szCs w:val="12"/>
              </w:rPr>
            </w:pPr>
            <w:r w:rsidRPr="005F301E">
              <w:rPr>
                <w:rFonts w:ascii="Arial" w:hAnsi="Arial" w:cs="Arial"/>
                <w:sz w:val="12"/>
                <w:szCs w:val="12"/>
              </w:rPr>
              <w:t>заместитель председателя ТСЖ «Веста» (по согласованию)</w:t>
            </w:r>
          </w:p>
        </w:tc>
      </w:tr>
      <w:tr w:rsidR="005F301E" w:rsidRPr="005F301E" w:rsidTr="005F301E">
        <w:trPr>
          <w:trHeight w:val="20"/>
        </w:trPr>
        <w:tc>
          <w:tcPr>
            <w:tcW w:w="877" w:type="pct"/>
          </w:tcPr>
          <w:p w:rsidR="005F301E" w:rsidRPr="005F301E" w:rsidRDefault="005F301E" w:rsidP="005F663B">
            <w:pPr>
              <w:rPr>
                <w:rFonts w:ascii="Arial" w:hAnsi="Arial" w:cs="Arial"/>
                <w:sz w:val="12"/>
                <w:szCs w:val="12"/>
              </w:rPr>
            </w:pPr>
            <w:r w:rsidRPr="005F301E">
              <w:rPr>
                <w:rFonts w:ascii="Arial" w:hAnsi="Arial" w:cs="Arial"/>
                <w:sz w:val="12"/>
                <w:szCs w:val="12"/>
              </w:rPr>
              <w:t>Тарабанов С.В.</w:t>
            </w:r>
          </w:p>
        </w:tc>
        <w:tc>
          <w:tcPr>
            <w:tcW w:w="4123" w:type="pct"/>
          </w:tcPr>
          <w:p w:rsidR="005F301E" w:rsidRPr="005F301E" w:rsidRDefault="005F301E" w:rsidP="005F301E">
            <w:pPr>
              <w:rPr>
                <w:rFonts w:ascii="Arial" w:hAnsi="Arial" w:cs="Arial"/>
                <w:sz w:val="12"/>
                <w:szCs w:val="12"/>
              </w:rPr>
            </w:pPr>
            <w:r w:rsidRPr="005F301E">
              <w:rPr>
                <w:rFonts w:ascii="Arial" w:hAnsi="Arial" w:cs="Arial"/>
                <w:sz w:val="12"/>
                <w:szCs w:val="12"/>
              </w:rPr>
              <w:t>начальник Валдайского района теплоснабжения ООО «ТК Новгородская» (по согласованию)</w:t>
            </w:r>
          </w:p>
        </w:tc>
      </w:tr>
      <w:tr w:rsidR="005F301E" w:rsidRPr="005F301E" w:rsidTr="005F301E">
        <w:trPr>
          <w:trHeight w:val="20"/>
        </w:trPr>
        <w:tc>
          <w:tcPr>
            <w:tcW w:w="877" w:type="pct"/>
          </w:tcPr>
          <w:p w:rsidR="005F301E" w:rsidRPr="005F301E" w:rsidRDefault="005F301E" w:rsidP="005F663B">
            <w:pPr>
              <w:rPr>
                <w:rFonts w:ascii="Arial" w:hAnsi="Arial" w:cs="Arial"/>
                <w:sz w:val="12"/>
                <w:szCs w:val="12"/>
              </w:rPr>
            </w:pPr>
            <w:r w:rsidRPr="005F301E">
              <w:rPr>
                <w:rFonts w:ascii="Arial" w:hAnsi="Arial" w:cs="Arial"/>
                <w:sz w:val="12"/>
                <w:szCs w:val="12"/>
              </w:rPr>
              <w:t>Фадин О.А.</w:t>
            </w:r>
          </w:p>
        </w:tc>
        <w:tc>
          <w:tcPr>
            <w:tcW w:w="4123" w:type="pct"/>
          </w:tcPr>
          <w:p w:rsidR="005F301E" w:rsidRPr="005F301E" w:rsidRDefault="005F301E" w:rsidP="005F301E">
            <w:pPr>
              <w:rPr>
                <w:rFonts w:ascii="Arial" w:hAnsi="Arial" w:cs="Arial"/>
                <w:sz w:val="12"/>
                <w:szCs w:val="12"/>
              </w:rPr>
            </w:pPr>
            <w:r w:rsidRPr="005F301E">
              <w:rPr>
                <w:rFonts w:ascii="Arial" w:hAnsi="Arial" w:cs="Arial"/>
                <w:sz w:val="12"/>
                <w:szCs w:val="12"/>
              </w:rPr>
              <w:t>начальник котельной ФГБУ УДП РФ «Дом отдыха «Валдай» (по согласованию)</w:t>
            </w:r>
          </w:p>
        </w:tc>
      </w:tr>
      <w:tr w:rsidR="005F301E" w:rsidRPr="005F301E" w:rsidTr="005F301E">
        <w:trPr>
          <w:trHeight w:val="20"/>
        </w:trPr>
        <w:tc>
          <w:tcPr>
            <w:tcW w:w="877" w:type="pct"/>
          </w:tcPr>
          <w:p w:rsidR="005F301E" w:rsidRPr="005F301E" w:rsidRDefault="005F301E" w:rsidP="005F663B">
            <w:pPr>
              <w:rPr>
                <w:rFonts w:ascii="Arial" w:hAnsi="Arial" w:cs="Arial"/>
                <w:sz w:val="12"/>
                <w:szCs w:val="12"/>
              </w:rPr>
            </w:pPr>
            <w:r w:rsidRPr="005F301E">
              <w:rPr>
                <w:rFonts w:ascii="Arial" w:hAnsi="Arial" w:cs="Arial"/>
                <w:sz w:val="12"/>
                <w:szCs w:val="12"/>
              </w:rPr>
              <w:t>Фирсов А.Н.</w:t>
            </w:r>
          </w:p>
        </w:tc>
        <w:tc>
          <w:tcPr>
            <w:tcW w:w="4123" w:type="pct"/>
          </w:tcPr>
          <w:p w:rsidR="005F301E" w:rsidRPr="005F301E" w:rsidRDefault="005F301E" w:rsidP="005F663B">
            <w:pPr>
              <w:rPr>
                <w:rFonts w:ascii="Arial" w:hAnsi="Arial" w:cs="Arial"/>
                <w:color w:val="000000"/>
                <w:sz w:val="12"/>
                <w:szCs w:val="12"/>
              </w:rPr>
            </w:pPr>
            <w:r w:rsidRPr="005F301E">
              <w:rPr>
                <w:rFonts w:ascii="Arial" w:hAnsi="Arial" w:cs="Arial"/>
                <w:sz w:val="12"/>
                <w:szCs w:val="12"/>
              </w:rPr>
              <w:t>директор ООО «Транс-Экспресс» (по согласованию)</w:t>
            </w:r>
          </w:p>
        </w:tc>
      </w:tr>
      <w:tr w:rsidR="005F301E" w:rsidRPr="005F301E" w:rsidTr="005F301E">
        <w:trPr>
          <w:trHeight w:val="20"/>
        </w:trPr>
        <w:tc>
          <w:tcPr>
            <w:tcW w:w="877" w:type="pct"/>
          </w:tcPr>
          <w:p w:rsidR="005F301E" w:rsidRPr="005F301E" w:rsidRDefault="005F301E" w:rsidP="005F663B">
            <w:pPr>
              <w:rPr>
                <w:rFonts w:ascii="Arial" w:hAnsi="Arial" w:cs="Arial"/>
                <w:sz w:val="12"/>
                <w:szCs w:val="12"/>
              </w:rPr>
            </w:pPr>
            <w:r w:rsidRPr="005F301E">
              <w:rPr>
                <w:rFonts w:ascii="Arial" w:hAnsi="Arial" w:cs="Arial"/>
                <w:sz w:val="12"/>
                <w:szCs w:val="12"/>
              </w:rPr>
              <w:t>Юсупова Ю.В.</w:t>
            </w:r>
          </w:p>
        </w:tc>
        <w:tc>
          <w:tcPr>
            <w:tcW w:w="4123" w:type="pct"/>
          </w:tcPr>
          <w:p w:rsidR="005F301E" w:rsidRPr="005F301E" w:rsidRDefault="005F301E" w:rsidP="005F663B">
            <w:pPr>
              <w:rPr>
                <w:rFonts w:ascii="Arial" w:hAnsi="Arial" w:cs="Arial"/>
                <w:sz w:val="12"/>
                <w:szCs w:val="12"/>
              </w:rPr>
            </w:pPr>
            <w:r w:rsidRPr="005F301E">
              <w:rPr>
                <w:rFonts w:ascii="Arial" w:hAnsi="Arial" w:cs="Arial"/>
                <w:sz w:val="12"/>
                <w:szCs w:val="12"/>
              </w:rPr>
              <w:t>председатель ТСЖ «Валдай-5» (по согласованию)</w:t>
            </w:r>
          </w:p>
        </w:tc>
      </w:tr>
    </w:tbl>
    <w:p w:rsidR="00E44006" w:rsidRDefault="00E44006" w:rsidP="00413518">
      <w:pPr>
        <w:shd w:val="clear" w:color="auto" w:fill="FFFFFF"/>
        <w:suppressAutoHyphens/>
        <w:jc w:val="right"/>
        <w:rPr>
          <w:rFonts w:ascii="Arial" w:hAnsi="Arial" w:cs="Arial"/>
          <w:b/>
          <w:sz w:val="16"/>
          <w:szCs w:val="16"/>
        </w:rPr>
      </w:pPr>
    </w:p>
    <w:p w:rsidR="00CE067B" w:rsidRPr="00CE067B" w:rsidRDefault="00CE067B" w:rsidP="00CE067B">
      <w:pPr>
        <w:pStyle w:val="20"/>
        <w:rPr>
          <w:rFonts w:ascii="Arial" w:hAnsi="Arial" w:cs="Arial"/>
          <w:color w:val="000000"/>
          <w:sz w:val="16"/>
          <w:szCs w:val="16"/>
        </w:rPr>
      </w:pPr>
      <w:r w:rsidRPr="00CE067B">
        <w:rPr>
          <w:rFonts w:ascii="Arial" w:hAnsi="Arial" w:cs="Arial"/>
          <w:color w:val="000000"/>
          <w:sz w:val="16"/>
          <w:szCs w:val="16"/>
        </w:rPr>
        <w:t>АДМИНИСТРАЦИЯ ВАЛДАЙСКОГО МУНИЦИПАЛЬНОГО РАЙОНА</w:t>
      </w:r>
    </w:p>
    <w:p w:rsidR="00CE067B" w:rsidRPr="00CE067B" w:rsidRDefault="00CE067B" w:rsidP="00CE067B">
      <w:pPr>
        <w:pStyle w:val="3"/>
        <w:rPr>
          <w:rFonts w:ascii="Arial" w:hAnsi="Arial" w:cs="Arial"/>
          <w:sz w:val="16"/>
          <w:szCs w:val="16"/>
        </w:rPr>
      </w:pPr>
      <w:r w:rsidRPr="00CE067B">
        <w:rPr>
          <w:rFonts w:ascii="Arial" w:hAnsi="Arial" w:cs="Arial"/>
          <w:sz w:val="16"/>
          <w:szCs w:val="16"/>
        </w:rPr>
        <w:t>П О С Т А Н О В Л Е Н И Е</w:t>
      </w:r>
    </w:p>
    <w:p w:rsidR="00CE067B" w:rsidRPr="00CE067B" w:rsidRDefault="00CE067B" w:rsidP="00CE067B">
      <w:pPr>
        <w:jc w:val="center"/>
        <w:rPr>
          <w:rFonts w:ascii="Arial" w:hAnsi="Arial" w:cs="Arial"/>
          <w:sz w:val="16"/>
          <w:szCs w:val="16"/>
        </w:rPr>
      </w:pPr>
      <w:r w:rsidRPr="00CE067B">
        <w:rPr>
          <w:rFonts w:ascii="Arial" w:hAnsi="Arial" w:cs="Arial"/>
          <w:sz w:val="16"/>
          <w:szCs w:val="16"/>
        </w:rPr>
        <w:t>06.06.2023 № 990</w:t>
      </w:r>
    </w:p>
    <w:p w:rsidR="00CE067B" w:rsidRPr="00CE067B" w:rsidRDefault="00CE067B" w:rsidP="00CE067B">
      <w:pPr>
        <w:jc w:val="center"/>
        <w:rPr>
          <w:rFonts w:ascii="Arial" w:hAnsi="Arial" w:cs="Arial"/>
          <w:b/>
          <w:sz w:val="16"/>
          <w:szCs w:val="16"/>
        </w:rPr>
      </w:pPr>
      <w:r w:rsidRPr="00CE067B">
        <w:rPr>
          <w:rFonts w:ascii="Arial" w:hAnsi="Arial" w:cs="Arial"/>
          <w:b/>
          <w:sz w:val="16"/>
          <w:szCs w:val="16"/>
        </w:rPr>
        <w:t>О внесении изменения в Перечень</w:t>
      </w:r>
      <w:r>
        <w:rPr>
          <w:rFonts w:ascii="Arial" w:hAnsi="Arial" w:cs="Arial"/>
          <w:b/>
          <w:sz w:val="16"/>
          <w:szCs w:val="16"/>
        </w:rPr>
        <w:t xml:space="preserve"> </w:t>
      </w:r>
      <w:r w:rsidRPr="00CE067B">
        <w:rPr>
          <w:rFonts w:ascii="Arial" w:hAnsi="Arial" w:cs="Arial"/>
          <w:b/>
          <w:sz w:val="16"/>
          <w:szCs w:val="16"/>
        </w:rPr>
        <w:t>избирательных участков, участков</w:t>
      </w:r>
      <w:r>
        <w:rPr>
          <w:rFonts w:ascii="Arial" w:hAnsi="Arial" w:cs="Arial"/>
          <w:b/>
          <w:sz w:val="16"/>
          <w:szCs w:val="16"/>
        </w:rPr>
        <w:t xml:space="preserve"> </w:t>
      </w:r>
      <w:r w:rsidRPr="00CE067B">
        <w:rPr>
          <w:rFonts w:ascii="Arial" w:hAnsi="Arial" w:cs="Arial"/>
          <w:b/>
          <w:sz w:val="16"/>
          <w:szCs w:val="16"/>
        </w:rPr>
        <w:t>референдума для проведения голосования</w:t>
      </w:r>
    </w:p>
    <w:p w:rsidR="00CE067B" w:rsidRPr="00CE067B" w:rsidRDefault="00CE067B" w:rsidP="00CE067B">
      <w:pPr>
        <w:jc w:val="center"/>
        <w:rPr>
          <w:rFonts w:ascii="Arial" w:hAnsi="Arial" w:cs="Arial"/>
          <w:b/>
          <w:sz w:val="16"/>
          <w:szCs w:val="16"/>
        </w:rPr>
      </w:pPr>
      <w:r w:rsidRPr="00CE067B">
        <w:rPr>
          <w:rFonts w:ascii="Arial" w:hAnsi="Arial" w:cs="Arial"/>
          <w:b/>
          <w:sz w:val="16"/>
          <w:szCs w:val="16"/>
        </w:rPr>
        <w:t>и подсчета голосов избирателей,</w:t>
      </w:r>
      <w:r>
        <w:rPr>
          <w:rFonts w:ascii="Arial" w:hAnsi="Arial" w:cs="Arial"/>
          <w:b/>
          <w:sz w:val="16"/>
          <w:szCs w:val="16"/>
        </w:rPr>
        <w:t xml:space="preserve"> </w:t>
      </w:r>
      <w:r w:rsidRPr="00CE067B">
        <w:rPr>
          <w:rFonts w:ascii="Arial" w:hAnsi="Arial" w:cs="Arial"/>
          <w:b/>
          <w:sz w:val="16"/>
          <w:szCs w:val="16"/>
        </w:rPr>
        <w:t>участников референдума</w:t>
      </w:r>
      <w:r>
        <w:rPr>
          <w:rFonts w:ascii="Arial" w:hAnsi="Arial" w:cs="Arial"/>
          <w:b/>
          <w:sz w:val="16"/>
          <w:szCs w:val="16"/>
        </w:rPr>
        <w:t xml:space="preserve"> </w:t>
      </w:r>
      <w:r w:rsidRPr="00CE067B">
        <w:rPr>
          <w:rFonts w:ascii="Arial" w:hAnsi="Arial" w:cs="Arial"/>
          <w:b/>
          <w:sz w:val="16"/>
          <w:szCs w:val="16"/>
        </w:rPr>
        <w:t>на территории Валдайского</w:t>
      </w:r>
      <w:r>
        <w:rPr>
          <w:rFonts w:ascii="Arial" w:hAnsi="Arial" w:cs="Arial"/>
          <w:b/>
          <w:sz w:val="16"/>
          <w:szCs w:val="16"/>
        </w:rPr>
        <w:t xml:space="preserve"> </w:t>
      </w:r>
      <w:r w:rsidRPr="00CE067B">
        <w:rPr>
          <w:rFonts w:ascii="Arial" w:hAnsi="Arial" w:cs="Arial"/>
          <w:b/>
          <w:sz w:val="16"/>
          <w:szCs w:val="16"/>
        </w:rPr>
        <w:t>муниципального района</w:t>
      </w:r>
    </w:p>
    <w:p w:rsidR="00CE067B" w:rsidRPr="00CE067B" w:rsidRDefault="00CE067B" w:rsidP="00CE067B">
      <w:pPr>
        <w:pStyle w:val="ConsPlusNormal"/>
        <w:widowControl/>
        <w:ind w:firstLine="709"/>
        <w:jc w:val="both"/>
        <w:rPr>
          <w:sz w:val="4"/>
          <w:szCs w:val="4"/>
        </w:rPr>
      </w:pPr>
    </w:p>
    <w:p w:rsidR="00CE067B" w:rsidRPr="00CE067B" w:rsidRDefault="00CE067B" w:rsidP="00CE067B">
      <w:pPr>
        <w:autoSpaceDE w:val="0"/>
        <w:autoSpaceDN w:val="0"/>
        <w:adjustRightInd w:val="0"/>
        <w:ind w:firstLine="284"/>
        <w:jc w:val="both"/>
        <w:rPr>
          <w:rFonts w:ascii="Arial" w:hAnsi="Arial" w:cs="Arial"/>
          <w:sz w:val="16"/>
          <w:szCs w:val="16"/>
        </w:rPr>
      </w:pPr>
      <w:r w:rsidRPr="00CE067B">
        <w:rPr>
          <w:rFonts w:ascii="Arial" w:hAnsi="Arial" w:cs="Arial"/>
          <w:sz w:val="16"/>
          <w:szCs w:val="16"/>
        </w:rPr>
        <w:t xml:space="preserve">Администрация Валдайского муниципального района </w:t>
      </w:r>
      <w:r w:rsidRPr="00CE067B">
        <w:rPr>
          <w:rFonts w:ascii="Arial" w:hAnsi="Arial" w:cs="Arial"/>
          <w:b/>
          <w:sz w:val="16"/>
          <w:szCs w:val="16"/>
        </w:rPr>
        <w:t>ПОСТАНОВЛЯЕТ:</w:t>
      </w:r>
    </w:p>
    <w:p w:rsidR="00CE067B" w:rsidRPr="00CE067B" w:rsidRDefault="00CE067B" w:rsidP="00CE067B">
      <w:pPr>
        <w:ind w:firstLine="284"/>
        <w:jc w:val="both"/>
        <w:rPr>
          <w:rFonts w:ascii="Arial" w:hAnsi="Arial" w:cs="Arial"/>
          <w:sz w:val="16"/>
          <w:szCs w:val="16"/>
        </w:rPr>
      </w:pPr>
      <w:r w:rsidRPr="00CE067B">
        <w:rPr>
          <w:rFonts w:ascii="Arial" w:hAnsi="Arial" w:cs="Arial"/>
          <w:sz w:val="16"/>
          <w:szCs w:val="16"/>
        </w:rPr>
        <w:t>1. Внести изменение в Перечень избирательных участков, участков</w:t>
      </w:r>
      <w:r w:rsidRPr="00CE067B">
        <w:rPr>
          <w:rFonts w:ascii="Arial" w:hAnsi="Arial" w:cs="Arial"/>
          <w:bCs/>
          <w:sz w:val="16"/>
          <w:szCs w:val="16"/>
        </w:rPr>
        <w:t xml:space="preserve"> </w:t>
      </w:r>
      <w:r w:rsidRPr="00CE067B">
        <w:rPr>
          <w:rFonts w:ascii="Arial" w:hAnsi="Arial" w:cs="Arial"/>
          <w:sz w:val="16"/>
          <w:szCs w:val="16"/>
        </w:rPr>
        <w:t>референдума для проведения голосования и подсчета голосов избирателей, участников референдума на территории Валдайского муниципального района, утвержденный постановлением Администрации Валдайского муниципального района от 28.01.2021 № 133, заменив в описании избирательного участка № 318 слова «…Администрации Любницкого сельского поселения…» на «…СПК «Любница».</w:t>
      </w:r>
    </w:p>
    <w:p w:rsidR="00CE067B" w:rsidRPr="00CE067B" w:rsidRDefault="00CE067B" w:rsidP="00CE067B">
      <w:pPr>
        <w:autoSpaceDE w:val="0"/>
        <w:autoSpaceDN w:val="0"/>
        <w:adjustRightInd w:val="0"/>
        <w:ind w:firstLine="284"/>
        <w:jc w:val="both"/>
        <w:rPr>
          <w:rFonts w:ascii="Arial" w:hAnsi="Arial" w:cs="Arial"/>
          <w:sz w:val="16"/>
          <w:szCs w:val="16"/>
        </w:rPr>
      </w:pPr>
      <w:r w:rsidRPr="00CE067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E067B" w:rsidRPr="00CE067B" w:rsidRDefault="00CE067B" w:rsidP="00CE067B">
      <w:pPr>
        <w:jc w:val="both"/>
        <w:rPr>
          <w:rFonts w:ascii="Arial" w:hAnsi="Arial" w:cs="Arial"/>
          <w:sz w:val="16"/>
          <w:szCs w:val="16"/>
        </w:rPr>
      </w:pPr>
      <w:r w:rsidRPr="00CE067B">
        <w:rPr>
          <w:rFonts w:ascii="Arial" w:hAnsi="Arial" w:cs="Arial"/>
          <w:b/>
          <w:sz w:val="16"/>
          <w:szCs w:val="16"/>
        </w:rPr>
        <w:t>Глава муниципального района</w:t>
      </w:r>
      <w:r w:rsidRPr="00CE067B">
        <w:rPr>
          <w:rFonts w:ascii="Arial" w:hAnsi="Arial" w:cs="Arial"/>
          <w:b/>
          <w:sz w:val="16"/>
          <w:szCs w:val="16"/>
        </w:rPr>
        <w:tab/>
      </w:r>
      <w:r w:rsidRPr="00CE067B">
        <w:rPr>
          <w:rFonts w:ascii="Arial" w:hAnsi="Arial" w:cs="Arial"/>
          <w:b/>
          <w:sz w:val="16"/>
          <w:szCs w:val="16"/>
        </w:rPr>
        <w:tab/>
        <w:t>Ю.В.Стадэ</w:t>
      </w:r>
    </w:p>
    <w:p w:rsidR="00E44006" w:rsidRPr="00CE067B" w:rsidRDefault="00E44006" w:rsidP="00CE067B">
      <w:pPr>
        <w:shd w:val="clear" w:color="auto" w:fill="FFFFFF"/>
        <w:suppressAutoHyphens/>
        <w:jc w:val="right"/>
        <w:rPr>
          <w:rFonts w:ascii="Arial" w:hAnsi="Arial" w:cs="Arial"/>
          <w:b/>
          <w:sz w:val="16"/>
          <w:szCs w:val="16"/>
        </w:rPr>
      </w:pPr>
    </w:p>
    <w:p w:rsidR="00CE067B" w:rsidRPr="00CE067B" w:rsidRDefault="00CE067B" w:rsidP="00CE067B">
      <w:pPr>
        <w:pStyle w:val="20"/>
        <w:rPr>
          <w:rFonts w:ascii="Arial" w:hAnsi="Arial" w:cs="Arial"/>
          <w:color w:val="000000"/>
          <w:sz w:val="16"/>
          <w:szCs w:val="16"/>
        </w:rPr>
      </w:pPr>
      <w:r w:rsidRPr="00CE067B">
        <w:rPr>
          <w:rFonts w:ascii="Arial" w:hAnsi="Arial" w:cs="Arial"/>
          <w:color w:val="000000"/>
          <w:sz w:val="16"/>
          <w:szCs w:val="16"/>
        </w:rPr>
        <w:t>АДМИНИСТРАЦИЯ ВАЛДАЙСКОГО МУНИЦИПАЛЬНОГО РАЙОНА</w:t>
      </w:r>
    </w:p>
    <w:p w:rsidR="00CE067B" w:rsidRPr="00CE067B" w:rsidRDefault="00CE067B" w:rsidP="00CE067B">
      <w:pPr>
        <w:pStyle w:val="3"/>
        <w:rPr>
          <w:rFonts w:ascii="Arial" w:hAnsi="Arial" w:cs="Arial"/>
          <w:sz w:val="16"/>
          <w:szCs w:val="16"/>
        </w:rPr>
      </w:pPr>
      <w:r w:rsidRPr="00CE067B">
        <w:rPr>
          <w:rFonts w:ascii="Arial" w:hAnsi="Arial" w:cs="Arial"/>
          <w:sz w:val="16"/>
          <w:szCs w:val="16"/>
        </w:rPr>
        <w:t>П О С Т А Н О В Л Е Н И Е</w:t>
      </w:r>
    </w:p>
    <w:p w:rsidR="00CE067B" w:rsidRPr="00CE067B" w:rsidRDefault="00CE067B" w:rsidP="00CE067B">
      <w:pPr>
        <w:jc w:val="center"/>
        <w:rPr>
          <w:rFonts w:ascii="Arial" w:hAnsi="Arial" w:cs="Arial"/>
          <w:sz w:val="16"/>
          <w:szCs w:val="16"/>
        </w:rPr>
      </w:pPr>
      <w:r w:rsidRPr="00CE067B">
        <w:rPr>
          <w:rFonts w:ascii="Arial" w:hAnsi="Arial" w:cs="Arial"/>
          <w:sz w:val="16"/>
          <w:szCs w:val="16"/>
        </w:rPr>
        <w:t>06.06.2023 № 991</w:t>
      </w:r>
    </w:p>
    <w:p w:rsidR="00CE067B" w:rsidRPr="00CE067B" w:rsidRDefault="00CE067B" w:rsidP="00CE067B">
      <w:pPr>
        <w:shd w:val="clear" w:color="auto" w:fill="FFFFFF"/>
        <w:tabs>
          <w:tab w:val="left" w:pos="1418"/>
        </w:tabs>
        <w:jc w:val="center"/>
        <w:rPr>
          <w:rFonts w:ascii="Arial" w:hAnsi="Arial" w:cs="Arial"/>
          <w:b/>
          <w:sz w:val="16"/>
          <w:szCs w:val="16"/>
        </w:rPr>
      </w:pPr>
      <w:r w:rsidRPr="00CE067B">
        <w:rPr>
          <w:rFonts w:ascii="Arial" w:hAnsi="Arial" w:cs="Arial"/>
          <w:b/>
          <w:sz w:val="16"/>
          <w:szCs w:val="16"/>
        </w:rPr>
        <w:t>О внесении изменений в Перечень</w:t>
      </w:r>
      <w:r>
        <w:rPr>
          <w:rFonts w:ascii="Arial" w:hAnsi="Arial" w:cs="Arial"/>
          <w:b/>
          <w:sz w:val="16"/>
          <w:szCs w:val="16"/>
        </w:rPr>
        <w:t xml:space="preserve"> </w:t>
      </w:r>
      <w:r w:rsidRPr="00CE067B">
        <w:rPr>
          <w:rFonts w:ascii="Arial" w:hAnsi="Arial" w:cs="Arial"/>
          <w:b/>
          <w:sz w:val="16"/>
          <w:szCs w:val="16"/>
        </w:rPr>
        <w:t>многоквартирных домов, капитальный</w:t>
      </w:r>
    </w:p>
    <w:p w:rsidR="00CE067B" w:rsidRPr="00CE067B" w:rsidRDefault="00CE067B" w:rsidP="00CE067B">
      <w:pPr>
        <w:shd w:val="clear" w:color="auto" w:fill="FFFFFF"/>
        <w:tabs>
          <w:tab w:val="left" w:pos="1418"/>
        </w:tabs>
        <w:jc w:val="center"/>
        <w:rPr>
          <w:rFonts w:ascii="Arial" w:hAnsi="Arial" w:cs="Arial"/>
          <w:b/>
          <w:sz w:val="16"/>
          <w:szCs w:val="16"/>
        </w:rPr>
      </w:pPr>
      <w:r w:rsidRPr="00CE067B">
        <w:rPr>
          <w:rFonts w:ascii="Arial" w:hAnsi="Arial" w:cs="Arial"/>
          <w:b/>
          <w:sz w:val="16"/>
          <w:szCs w:val="16"/>
        </w:rPr>
        <w:t>ремонт общего имущества в которых</w:t>
      </w:r>
      <w:r>
        <w:rPr>
          <w:rFonts w:ascii="Arial" w:hAnsi="Arial" w:cs="Arial"/>
          <w:b/>
          <w:sz w:val="16"/>
          <w:szCs w:val="16"/>
        </w:rPr>
        <w:t xml:space="preserve"> </w:t>
      </w:r>
      <w:r w:rsidRPr="00CE067B">
        <w:rPr>
          <w:rFonts w:ascii="Arial" w:hAnsi="Arial" w:cs="Arial"/>
          <w:b/>
          <w:sz w:val="16"/>
          <w:szCs w:val="16"/>
        </w:rPr>
        <w:t>будет произведён в 2022 году</w:t>
      </w:r>
    </w:p>
    <w:p w:rsidR="00CE067B" w:rsidRPr="00CE067B" w:rsidRDefault="00CE067B" w:rsidP="00CE067B">
      <w:pPr>
        <w:ind w:firstLine="709"/>
        <w:jc w:val="both"/>
        <w:rPr>
          <w:rFonts w:ascii="Arial" w:hAnsi="Arial" w:cs="Arial"/>
          <w:sz w:val="4"/>
          <w:szCs w:val="4"/>
        </w:rPr>
      </w:pPr>
    </w:p>
    <w:p w:rsidR="00CE067B" w:rsidRPr="00CE067B" w:rsidRDefault="00CE067B" w:rsidP="00CE067B">
      <w:pPr>
        <w:shd w:val="clear" w:color="auto" w:fill="FFFFFF"/>
        <w:ind w:firstLine="284"/>
        <w:jc w:val="both"/>
        <w:rPr>
          <w:rFonts w:ascii="Arial" w:hAnsi="Arial" w:cs="Arial"/>
          <w:sz w:val="16"/>
          <w:szCs w:val="16"/>
        </w:rPr>
      </w:pPr>
      <w:r w:rsidRPr="00CE067B">
        <w:rPr>
          <w:rFonts w:ascii="Arial" w:hAnsi="Arial" w:cs="Arial"/>
          <w:sz w:val="16"/>
          <w:szCs w:val="16"/>
        </w:rPr>
        <w:t xml:space="preserve">Администрация Валдайского муниципального района </w:t>
      </w:r>
      <w:r w:rsidRPr="00CE067B">
        <w:rPr>
          <w:rFonts w:ascii="Arial" w:hAnsi="Arial" w:cs="Arial"/>
          <w:b/>
          <w:sz w:val="16"/>
          <w:szCs w:val="16"/>
        </w:rPr>
        <w:t>ПОСТАНОВЛЯЕТ:</w:t>
      </w:r>
    </w:p>
    <w:p w:rsidR="00CE067B" w:rsidRPr="00CE067B" w:rsidRDefault="00CE067B" w:rsidP="00CE067B">
      <w:pPr>
        <w:shd w:val="clear" w:color="auto" w:fill="FFFFFF"/>
        <w:ind w:firstLine="284"/>
        <w:jc w:val="both"/>
        <w:rPr>
          <w:rFonts w:ascii="Arial" w:hAnsi="Arial" w:cs="Arial"/>
          <w:sz w:val="16"/>
          <w:szCs w:val="16"/>
        </w:rPr>
      </w:pPr>
      <w:r w:rsidRPr="00CE067B">
        <w:rPr>
          <w:rFonts w:ascii="Arial" w:hAnsi="Arial" w:cs="Arial"/>
          <w:sz w:val="16"/>
          <w:szCs w:val="16"/>
        </w:rPr>
        <w:t>1. Внести изменения в Перечень многоквартирных домов, капитальный ремонт общего имущества в которых будет произведён в 2022 году, утверждённый постановлением Администрации Валдайского муниципального района от 22.12.2021 № 2417, изложив строку 80 Перечня в редакции:</w:t>
      </w:r>
    </w:p>
    <w:p w:rsidR="00CE067B" w:rsidRPr="00CE067B" w:rsidRDefault="00CE067B" w:rsidP="00CE067B">
      <w:pPr>
        <w:autoSpaceDE w:val="0"/>
        <w:autoSpaceDN w:val="0"/>
        <w:adjustRightInd w:val="0"/>
        <w:rPr>
          <w:rFonts w:ascii="Arial" w:hAnsi="Arial" w:cs="Arial"/>
          <w:sz w:val="16"/>
          <w:szCs w:val="16"/>
        </w:rPr>
      </w:pPr>
      <w:r w:rsidRPr="00CE067B">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4525"/>
        <w:gridCol w:w="4377"/>
        <w:gridCol w:w="1930"/>
      </w:tblGrid>
      <w:tr w:rsidR="00CE067B" w:rsidRPr="00180392" w:rsidTr="00180392">
        <w:trPr>
          <w:trHeight w:val="20"/>
        </w:trPr>
        <w:tc>
          <w:tcPr>
            <w:tcW w:w="313" w:type="pct"/>
            <w:vAlign w:val="center"/>
          </w:tcPr>
          <w:p w:rsidR="00CE067B" w:rsidRPr="00180392" w:rsidRDefault="00CE067B" w:rsidP="00180392">
            <w:pPr>
              <w:autoSpaceDE w:val="0"/>
              <w:autoSpaceDN w:val="0"/>
              <w:adjustRightInd w:val="0"/>
              <w:jc w:val="center"/>
              <w:rPr>
                <w:rFonts w:ascii="Arial" w:hAnsi="Arial" w:cs="Arial"/>
                <w:sz w:val="12"/>
                <w:szCs w:val="12"/>
              </w:rPr>
            </w:pPr>
            <w:r w:rsidRPr="00180392">
              <w:rPr>
                <w:rFonts w:ascii="Arial" w:hAnsi="Arial" w:cs="Arial"/>
                <w:sz w:val="12"/>
                <w:szCs w:val="12"/>
              </w:rPr>
              <w:t>80.</w:t>
            </w:r>
          </w:p>
        </w:tc>
        <w:tc>
          <w:tcPr>
            <w:tcW w:w="1958" w:type="pct"/>
            <w:vAlign w:val="center"/>
          </w:tcPr>
          <w:p w:rsidR="00CE067B" w:rsidRPr="00180392" w:rsidRDefault="00CE067B" w:rsidP="00180392">
            <w:pPr>
              <w:autoSpaceDE w:val="0"/>
              <w:autoSpaceDN w:val="0"/>
              <w:adjustRightInd w:val="0"/>
              <w:jc w:val="center"/>
              <w:rPr>
                <w:rFonts w:ascii="Arial" w:hAnsi="Arial" w:cs="Arial"/>
                <w:sz w:val="12"/>
                <w:szCs w:val="12"/>
              </w:rPr>
            </w:pPr>
            <w:r w:rsidRPr="00180392">
              <w:rPr>
                <w:rFonts w:ascii="Arial" w:hAnsi="Arial" w:cs="Arial"/>
                <w:sz w:val="12"/>
                <w:szCs w:val="12"/>
              </w:rPr>
              <w:t>г. Валдай, ул. Студгородок, д. 1</w:t>
            </w:r>
          </w:p>
        </w:tc>
        <w:tc>
          <w:tcPr>
            <w:tcW w:w="1894" w:type="pct"/>
            <w:vAlign w:val="center"/>
          </w:tcPr>
          <w:p w:rsidR="00CE067B" w:rsidRPr="00180392" w:rsidRDefault="00CE067B" w:rsidP="00180392">
            <w:pPr>
              <w:autoSpaceDE w:val="0"/>
              <w:autoSpaceDN w:val="0"/>
              <w:adjustRightInd w:val="0"/>
              <w:jc w:val="center"/>
              <w:rPr>
                <w:rFonts w:ascii="Arial" w:hAnsi="Arial" w:cs="Arial"/>
                <w:sz w:val="12"/>
                <w:szCs w:val="12"/>
              </w:rPr>
            </w:pPr>
            <w:r w:rsidRPr="00180392">
              <w:rPr>
                <w:rFonts w:ascii="Arial" w:hAnsi="Arial" w:cs="Arial"/>
                <w:sz w:val="12"/>
                <w:szCs w:val="12"/>
              </w:rPr>
              <w:t>ремонт системы газоснабжения</w:t>
            </w:r>
          </w:p>
        </w:tc>
        <w:tc>
          <w:tcPr>
            <w:tcW w:w="836" w:type="pct"/>
            <w:vAlign w:val="center"/>
          </w:tcPr>
          <w:p w:rsidR="00CE067B" w:rsidRPr="00180392" w:rsidRDefault="00CE067B" w:rsidP="00180392">
            <w:pPr>
              <w:autoSpaceDE w:val="0"/>
              <w:autoSpaceDN w:val="0"/>
              <w:adjustRightInd w:val="0"/>
              <w:jc w:val="center"/>
              <w:rPr>
                <w:rFonts w:ascii="Arial" w:hAnsi="Arial" w:cs="Arial"/>
                <w:sz w:val="12"/>
                <w:szCs w:val="12"/>
              </w:rPr>
            </w:pPr>
            <w:r w:rsidRPr="00180392">
              <w:rPr>
                <w:rFonts w:ascii="Arial" w:hAnsi="Arial" w:cs="Arial"/>
                <w:sz w:val="12"/>
                <w:szCs w:val="12"/>
              </w:rPr>
              <w:t>1 514 349,99</w:t>
            </w:r>
          </w:p>
        </w:tc>
      </w:tr>
    </w:tbl>
    <w:p w:rsidR="00CE067B" w:rsidRPr="00CE067B" w:rsidRDefault="00CE067B" w:rsidP="00CE067B">
      <w:pPr>
        <w:autoSpaceDE w:val="0"/>
        <w:autoSpaceDN w:val="0"/>
        <w:adjustRightInd w:val="0"/>
        <w:ind w:firstLine="709"/>
        <w:jc w:val="right"/>
        <w:rPr>
          <w:rFonts w:ascii="Arial" w:hAnsi="Arial" w:cs="Arial"/>
          <w:sz w:val="16"/>
          <w:szCs w:val="16"/>
        </w:rPr>
      </w:pPr>
      <w:r w:rsidRPr="00CE067B">
        <w:rPr>
          <w:rFonts w:ascii="Arial" w:hAnsi="Arial" w:cs="Arial"/>
          <w:sz w:val="16"/>
          <w:szCs w:val="16"/>
        </w:rPr>
        <w:t>».</w:t>
      </w:r>
    </w:p>
    <w:p w:rsidR="00CE067B" w:rsidRPr="00CE067B" w:rsidRDefault="00CE067B" w:rsidP="00180392">
      <w:pPr>
        <w:autoSpaceDE w:val="0"/>
        <w:autoSpaceDN w:val="0"/>
        <w:adjustRightInd w:val="0"/>
        <w:ind w:firstLine="284"/>
        <w:jc w:val="both"/>
        <w:rPr>
          <w:rFonts w:ascii="Arial" w:hAnsi="Arial" w:cs="Arial"/>
          <w:sz w:val="16"/>
          <w:szCs w:val="16"/>
        </w:rPr>
      </w:pPr>
      <w:r w:rsidRPr="00CE067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E067B" w:rsidRPr="00CE067B" w:rsidRDefault="00CE067B" w:rsidP="00CE067B">
      <w:pPr>
        <w:jc w:val="both"/>
        <w:rPr>
          <w:rFonts w:ascii="Arial" w:hAnsi="Arial" w:cs="Arial"/>
          <w:sz w:val="16"/>
          <w:szCs w:val="16"/>
        </w:rPr>
      </w:pPr>
      <w:r w:rsidRPr="00CE067B">
        <w:rPr>
          <w:rFonts w:ascii="Arial" w:hAnsi="Arial" w:cs="Arial"/>
          <w:b/>
          <w:sz w:val="16"/>
          <w:szCs w:val="16"/>
        </w:rPr>
        <w:t>Глава муниципального района</w:t>
      </w:r>
      <w:r w:rsidRPr="00CE067B">
        <w:rPr>
          <w:rFonts w:ascii="Arial" w:hAnsi="Arial" w:cs="Arial"/>
          <w:b/>
          <w:sz w:val="16"/>
          <w:szCs w:val="16"/>
        </w:rPr>
        <w:tab/>
      </w:r>
      <w:r w:rsidRPr="00CE067B">
        <w:rPr>
          <w:rFonts w:ascii="Arial" w:hAnsi="Arial" w:cs="Arial"/>
          <w:b/>
          <w:sz w:val="16"/>
          <w:szCs w:val="16"/>
        </w:rPr>
        <w:tab/>
        <w:t>Ю.В.Стадэ</w:t>
      </w:r>
    </w:p>
    <w:p w:rsidR="00E44006" w:rsidRDefault="00E44006" w:rsidP="00413518">
      <w:pPr>
        <w:shd w:val="clear" w:color="auto" w:fill="FFFFFF"/>
        <w:suppressAutoHyphens/>
        <w:jc w:val="right"/>
        <w:rPr>
          <w:rFonts w:ascii="Arial" w:hAnsi="Arial" w:cs="Arial"/>
          <w:b/>
          <w:sz w:val="16"/>
          <w:szCs w:val="16"/>
        </w:rPr>
      </w:pPr>
    </w:p>
    <w:p w:rsidR="00180392" w:rsidRPr="00180392" w:rsidRDefault="00180392" w:rsidP="00180392">
      <w:pPr>
        <w:pStyle w:val="20"/>
        <w:rPr>
          <w:rFonts w:ascii="Arial" w:hAnsi="Arial" w:cs="Arial"/>
          <w:color w:val="000000"/>
          <w:sz w:val="16"/>
          <w:szCs w:val="16"/>
        </w:rPr>
      </w:pPr>
      <w:r w:rsidRPr="00180392">
        <w:rPr>
          <w:rFonts w:ascii="Arial" w:hAnsi="Arial" w:cs="Arial"/>
          <w:color w:val="000000"/>
          <w:sz w:val="16"/>
          <w:szCs w:val="16"/>
        </w:rPr>
        <w:t>АДМИНИСТРАЦИЯ ВАЛДАЙСКОГО МУНИЦИПАЛЬНОГО РАЙОНА</w:t>
      </w:r>
    </w:p>
    <w:p w:rsidR="00180392" w:rsidRPr="00180392" w:rsidRDefault="00180392" w:rsidP="00180392">
      <w:pPr>
        <w:pStyle w:val="3"/>
        <w:rPr>
          <w:rFonts w:ascii="Arial" w:hAnsi="Arial" w:cs="Arial"/>
          <w:sz w:val="16"/>
          <w:szCs w:val="16"/>
        </w:rPr>
      </w:pPr>
      <w:r w:rsidRPr="00180392">
        <w:rPr>
          <w:rFonts w:ascii="Arial" w:hAnsi="Arial" w:cs="Arial"/>
          <w:sz w:val="16"/>
          <w:szCs w:val="16"/>
        </w:rPr>
        <w:t>П О С Т А Н О В Л Е Н И Е</w:t>
      </w:r>
    </w:p>
    <w:p w:rsidR="00180392" w:rsidRPr="00180392" w:rsidRDefault="00180392" w:rsidP="00180392">
      <w:pPr>
        <w:jc w:val="center"/>
        <w:rPr>
          <w:rFonts w:ascii="Arial" w:hAnsi="Arial" w:cs="Arial"/>
          <w:sz w:val="16"/>
          <w:szCs w:val="16"/>
        </w:rPr>
      </w:pPr>
      <w:r w:rsidRPr="00180392">
        <w:rPr>
          <w:rFonts w:ascii="Arial" w:hAnsi="Arial" w:cs="Arial"/>
          <w:sz w:val="16"/>
          <w:szCs w:val="16"/>
        </w:rPr>
        <w:t>06.06.2023 № 992</w:t>
      </w:r>
    </w:p>
    <w:p w:rsidR="00180392" w:rsidRPr="00180392" w:rsidRDefault="00180392" w:rsidP="00180392">
      <w:pPr>
        <w:shd w:val="clear" w:color="auto" w:fill="FFFFFF"/>
        <w:tabs>
          <w:tab w:val="left" w:pos="1418"/>
        </w:tabs>
        <w:jc w:val="center"/>
        <w:rPr>
          <w:rFonts w:ascii="Arial" w:hAnsi="Arial" w:cs="Arial"/>
          <w:b/>
          <w:sz w:val="16"/>
          <w:szCs w:val="16"/>
        </w:rPr>
      </w:pPr>
      <w:r w:rsidRPr="00180392">
        <w:rPr>
          <w:rFonts w:ascii="Arial" w:hAnsi="Arial" w:cs="Arial"/>
          <w:b/>
          <w:sz w:val="16"/>
          <w:szCs w:val="16"/>
        </w:rPr>
        <w:t>О внесении изменений в Перечень многоквартирных домов, расположенных на территории Валдайского муниципального района,</w:t>
      </w:r>
    </w:p>
    <w:p w:rsidR="00180392" w:rsidRPr="00180392" w:rsidRDefault="00180392" w:rsidP="00180392">
      <w:pPr>
        <w:shd w:val="clear" w:color="auto" w:fill="FFFFFF"/>
        <w:tabs>
          <w:tab w:val="left" w:pos="1418"/>
        </w:tabs>
        <w:jc w:val="center"/>
        <w:rPr>
          <w:rFonts w:ascii="Arial" w:hAnsi="Arial" w:cs="Arial"/>
          <w:b/>
          <w:sz w:val="16"/>
          <w:szCs w:val="16"/>
        </w:rPr>
      </w:pPr>
      <w:r w:rsidRPr="00180392">
        <w:rPr>
          <w:rFonts w:ascii="Arial" w:hAnsi="Arial" w:cs="Arial"/>
          <w:b/>
          <w:sz w:val="16"/>
          <w:szCs w:val="16"/>
        </w:rPr>
        <w:t xml:space="preserve"> для проведения в 2023 году капитального ремонта общего имущества</w:t>
      </w:r>
      <w:r>
        <w:rPr>
          <w:rFonts w:ascii="Arial" w:hAnsi="Arial" w:cs="Arial"/>
          <w:b/>
          <w:sz w:val="16"/>
          <w:szCs w:val="16"/>
        </w:rPr>
        <w:t xml:space="preserve"> </w:t>
      </w:r>
      <w:r w:rsidRPr="00180392">
        <w:rPr>
          <w:rFonts w:ascii="Arial" w:hAnsi="Arial" w:cs="Arial"/>
          <w:b/>
          <w:sz w:val="16"/>
          <w:szCs w:val="16"/>
        </w:rPr>
        <w:t xml:space="preserve">в многоквартирных домах, в которых собственники помещений </w:t>
      </w:r>
    </w:p>
    <w:p w:rsidR="00180392" w:rsidRPr="00180392" w:rsidRDefault="00180392" w:rsidP="00180392">
      <w:pPr>
        <w:shd w:val="clear" w:color="auto" w:fill="FFFFFF"/>
        <w:tabs>
          <w:tab w:val="left" w:pos="1418"/>
        </w:tabs>
        <w:jc w:val="center"/>
        <w:rPr>
          <w:rFonts w:ascii="Arial" w:hAnsi="Arial" w:cs="Arial"/>
          <w:b/>
          <w:sz w:val="16"/>
          <w:szCs w:val="16"/>
        </w:rPr>
      </w:pPr>
      <w:r w:rsidRPr="00180392">
        <w:rPr>
          <w:rFonts w:ascii="Arial" w:hAnsi="Arial" w:cs="Arial"/>
          <w:b/>
          <w:sz w:val="16"/>
          <w:szCs w:val="16"/>
        </w:rPr>
        <w:t xml:space="preserve">в течение трёх месяцев с момента получения от регионального оператора предложения о капитальном ремонте (в случае если </w:t>
      </w:r>
    </w:p>
    <w:p w:rsidR="00180392" w:rsidRPr="00180392" w:rsidRDefault="00180392" w:rsidP="00180392">
      <w:pPr>
        <w:shd w:val="clear" w:color="auto" w:fill="FFFFFF"/>
        <w:tabs>
          <w:tab w:val="left" w:pos="1418"/>
        </w:tabs>
        <w:jc w:val="center"/>
        <w:rPr>
          <w:rFonts w:ascii="Arial" w:hAnsi="Arial" w:cs="Arial"/>
          <w:b/>
          <w:sz w:val="16"/>
          <w:szCs w:val="16"/>
        </w:rPr>
      </w:pPr>
      <w:r w:rsidRPr="00180392">
        <w:rPr>
          <w:rFonts w:ascii="Arial" w:hAnsi="Arial" w:cs="Arial"/>
          <w:b/>
          <w:sz w:val="16"/>
          <w:szCs w:val="16"/>
        </w:rPr>
        <w:t xml:space="preserve">собственники формируют фонд капитального ремонта на счёте регионального оператора) не приняли решение о проведении </w:t>
      </w:r>
    </w:p>
    <w:p w:rsidR="00180392" w:rsidRPr="00180392" w:rsidRDefault="00180392" w:rsidP="00180392">
      <w:pPr>
        <w:shd w:val="clear" w:color="auto" w:fill="FFFFFF"/>
        <w:tabs>
          <w:tab w:val="left" w:pos="1418"/>
        </w:tabs>
        <w:jc w:val="center"/>
        <w:rPr>
          <w:rFonts w:ascii="Arial" w:hAnsi="Arial" w:cs="Arial"/>
          <w:b/>
          <w:sz w:val="16"/>
          <w:szCs w:val="16"/>
        </w:rPr>
      </w:pPr>
      <w:r w:rsidRPr="00180392">
        <w:rPr>
          <w:rFonts w:ascii="Arial" w:hAnsi="Arial" w:cs="Arial"/>
          <w:b/>
          <w:sz w:val="16"/>
          <w:szCs w:val="16"/>
        </w:rPr>
        <w:t>капитального ремонта, в соответствии с региональной программой и предложениями регионального оператора</w:t>
      </w:r>
    </w:p>
    <w:p w:rsidR="00180392" w:rsidRPr="00180392" w:rsidRDefault="00180392" w:rsidP="00180392">
      <w:pPr>
        <w:rPr>
          <w:rFonts w:ascii="Arial" w:hAnsi="Arial" w:cs="Arial"/>
          <w:sz w:val="4"/>
          <w:szCs w:val="4"/>
        </w:rPr>
      </w:pPr>
    </w:p>
    <w:p w:rsidR="00180392" w:rsidRPr="00180392" w:rsidRDefault="00180392" w:rsidP="00180392">
      <w:pPr>
        <w:shd w:val="clear" w:color="auto" w:fill="FFFFFF"/>
        <w:ind w:firstLine="284"/>
        <w:jc w:val="both"/>
        <w:rPr>
          <w:rFonts w:ascii="Arial" w:hAnsi="Arial" w:cs="Arial"/>
          <w:sz w:val="16"/>
          <w:szCs w:val="16"/>
        </w:rPr>
      </w:pPr>
      <w:r w:rsidRPr="00180392">
        <w:rPr>
          <w:rFonts w:ascii="Arial" w:hAnsi="Arial" w:cs="Arial"/>
          <w:sz w:val="16"/>
          <w:szCs w:val="16"/>
        </w:rPr>
        <w:t xml:space="preserve">Администрация Валдайского муниципального района </w:t>
      </w:r>
      <w:r w:rsidRPr="00180392">
        <w:rPr>
          <w:rFonts w:ascii="Arial" w:hAnsi="Arial" w:cs="Arial"/>
          <w:b/>
          <w:sz w:val="16"/>
          <w:szCs w:val="16"/>
        </w:rPr>
        <w:t>ПОСТАНОВЛЯЕТ:</w:t>
      </w:r>
    </w:p>
    <w:p w:rsidR="00180392" w:rsidRPr="00180392" w:rsidRDefault="00180392" w:rsidP="00180392">
      <w:pPr>
        <w:shd w:val="clear" w:color="auto" w:fill="FFFFFF"/>
        <w:ind w:firstLine="284"/>
        <w:jc w:val="both"/>
        <w:rPr>
          <w:rFonts w:ascii="Arial" w:hAnsi="Arial" w:cs="Arial"/>
          <w:sz w:val="16"/>
          <w:szCs w:val="16"/>
        </w:rPr>
      </w:pPr>
      <w:r w:rsidRPr="00180392">
        <w:rPr>
          <w:rFonts w:ascii="Arial" w:hAnsi="Arial" w:cs="Arial"/>
          <w:sz w:val="16"/>
          <w:szCs w:val="16"/>
        </w:rPr>
        <w:t>1. Внести изменения в Перечень многоквартирных домов, расположенных на территории Валдайского муниципального района, для проведения в 2023 году капитального ремонта общего имущества в многоквартирных домах, в которых собственники помещений в течение трёх месяцев с момента получения от регионального оператора предложения о капитальном ремонте (в случае если собственники формируют фонд капитального ремонта на счёте регионального оператора) не приняли решение о проведении капитального ремонта, в соответствии с региональной программой и предложениями регионального оператора, утверждённый постановлением Администрации Валдайского муниципального района от 14.11.2022 № 2249, изложив строки 38, 44 Перечня в редакции:</w:t>
      </w:r>
    </w:p>
    <w:p w:rsidR="00180392" w:rsidRPr="00180392" w:rsidRDefault="00180392" w:rsidP="00180392">
      <w:pPr>
        <w:shd w:val="clear" w:color="auto" w:fill="FFFFFF"/>
        <w:jc w:val="both"/>
        <w:rPr>
          <w:rFonts w:ascii="Arial" w:hAnsi="Arial" w:cs="Arial"/>
          <w:sz w:val="16"/>
          <w:szCs w:val="16"/>
        </w:rPr>
      </w:pPr>
      <w:r w:rsidRPr="00180392">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4622"/>
        <w:gridCol w:w="4458"/>
        <w:gridCol w:w="1814"/>
      </w:tblGrid>
      <w:tr w:rsidR="00180392" w:rsidRPr="00180392" w:rsidTr="00180392">
        <w:trPr>
          <w:trHeight w:val="20"/>
        </w:trPr>
        <w:tc>
          <w:tcPr>
            <w:tcW w:w="286" w:type="pct"/>
            <w:vAlign w:val="center"/>
          </w:tcPr>
          <w:p w:rsidR="00180392" w:rsidRPr="00180392" w:rsidRDefault="00180392" w:rsidP="00180392">
            <w:pPr>
              <w:jc w:val="center"/>
              <w:rPr>
                <w:rFonts w:ascii="Arial" w:hAnsi="Arial" w:cs="Arial"/>
                <w:sz w:val="12"/>
                <w:szCs w:val="12"/>
              </w:rPr>
            </w:pPr>
            <w:r w:rsidRPr="00180392">
              <w:rPr>
                <w:rFonts w:ascii="Arial" w:hAnsi="Arial" w:cs="Arial"/>
                <w:sz w:val="12"/>
                <w:szCs w:val="12"/>
              </w:rPr>
              <w:t>38.</w:t>
            </w:r>
          </w:p>
        </w:tc>
        <w:tc>
          <w:tcPr>
            <w:tcW w:w="2000" w:type="pct"/>
            <w:vAlign w:val="center"/>
          </w:tcPr>
          <w:p w:rsidR="00180392" w:rsidRPr="00180392" w:rsidRDefault="00180392" w:rsidP="00180392">
            <w:pPr>
              <w:jc w:val="center"/>
              <w:rPr>
                <w:rFonts w:ascii="Arial" w:hAnsi="Arial" w:cs="Arial"/>
                <w:sz w:val="12"/>
                <w:szCs w:val="12"/>
              </w:rPr>
            </w:pPr>
            <w:r w:rsidRPr="00180392">
              <w:rPr>
                <w:rFonts w:ascii="Arial" w:hAnsi="Arial" w:cs="Arial"/>
                <w:sz w:val="12"/>
                <w:szCs w:val="12"/>
              </w:rPr>
              <w:t>г. Валдай, ул. Труда, д. 15</w:t>
            </w:r>
          </w:p>
        </w:tc>
        <w:tc>
          <w:tcPr>
            <w:tcW w:w="1929" w:type="pct"/>
            <w:vAlign w:val="center"/>
          </w:tcPr>
          <w:p w:rsidR="00180392" w:rsidRPr="00180392" w:rsidRDefault="00180392" w:rsidP="00180392">
            <w:pPr>
              <w:jc w:val="center"/>
              <w:rPr>
                <w:rFonts w:ascii="Arial" w:hAnsi="Arial" w:cs="Arial"/>
                <w:sz w:val="12"/>
                <w:szCs w:val="12"/>
              </w:rPr>
            </w:pPr>
            <w:r w:rsidRPr="00180392">
              <w:rPr>
                <w:rFonts w:ascii="Arial" w:hAnsi="Arial" w:cs="Arial"/>
                <w:sz w:val="12"/>
                <w:szCs w:val="12"/>
              </w:rPr>
              <w:t>ремонт системы газоснабжения</w:t>
            </w:r>
          </w:p>
        </w:tc>
        <w:tc>
          <w:tcPr>
            <w:tcW w:w="785" w:type="pct"/>
            <w:vAlign w:val="center"/>
          </w:tcPr>
          <w:p w:rsidR="00180392" w:rsidRPr="00180392" w:rsidRDefault="00180392" w:rsidP="00180392">
            <w:pPr>
              <w:jc w:val="center"/>
              <w:rPr>
                <w:rFonts w:ascii="Arial" w:hAnsi="Arial" w:cs="Arial"/>
                <w:sz w:val="12"/>
                <w:szCs w:val="12"/>
              </w:rPr>
            </w:pPr>
            <w:r w:rsidRPr="00180392">
              <w:rPr>
                <w:rFonts w:ascii="Arial" w:hAnsi="Arial" w:cs="Arial"/>
                <w:sz w:val="12"/>
                <w:szCs w:val="12"/>
              </w:rPr>
              <w:t>1 974 340,26</w:t>
            </w:r>
          </w:p>
        </w:tc>
      </w:tr>
      <w:tr w:rsidR="00180392" w:rsidRPr="00180392" w:rsidTr="00180392">
        <w:trPr>
          <w:trHeight w:val="20"/>
        </w:trPr>
        <w:tc>
          <w:tcPr>
            <w:tcW w:w="286" w:type="pct"/>
            <w:vAlign w:val="center"/>
          </w:tcPr>
          <w:p w:rsidR="00180392" w:rsidRPr="00180392" w:rsidRDefault="00180392" w:rsidP="00180392">
            <w:pPr>
              <w:jc w:val="center"/>
              <w:rPr>
                <w:rFonts w:ascii="Arial" w:hAnsi="Arial" w:cs="Arial"/>
                <w:sz w:val="12"/>
                <w:szCs w:val="12"/>
              </w:rPr>
            </w:pPr>
            <w:r w:rsidRPr="00180392">
              <w:rPr>
                <w:rFonts w:ascii="Arial" w:hAnsi="Arial" w:cs="Arial"/>
                <w:sz w:val="12"/>
                <w:szCs w:val="12"/>
              </w:rPr>
              <w:t>44.</w:t>
            </w:r>
          </w:p>
        </w:tc>
        <w:tc>
          <w:tcPr>
            <w:tcW w:w="2000" w:type="pct"/>
            <w:vAlign w:val="center"/>
          </w:tcPr>
          <w:p w:rsidR="00180392" w:rsidRPr="00180392" w:rsidRDefault="00180392" w:rsidP="00180392">
            <w:pPr>
              <w:jc w:val="center"/>
              <w:rPr>
                <w:rFonts w:ascii="Arial" w:hAnsi="Arial" w:cs="Arial"/>
                <w:sz w:val="12"/>
                <w:szCs w:val="12"/>
              </w:rPr>
            </w:pPr>
            <w:r w:rsidRPr="00180392">
              <w:rPr>
                <w:rFonts w:ascii="Arial" w:hAnsi="Arial" w:cs="Arial"/>
                <w:sz w:val="12"/>
                <w:szCs w:val="12"/>
              </w:rPr>
              <w:t>г. Валдай, ул. Труда, д. 4</w:t>
            </w:r>
          </w:p>
        </w:tc>
        <w:tc>
          <w:tcPr>
            <w:tcW w:w="1929" w:type="pct"/>
            <w:vAlign w:val="center"/>
          </w:tcPr>
          <w:p w:rsidR="00180392" w:rsidRPr="00180392" w:rsidRDefault="00180392" w:rsidP="00180392">
            <w:pPr>
              <w:jc w:val="center"/>
              <w:rPr>
                <w:rFonts w:ascii="Arial" w:hAnsi="Arial" w:cs="Arial"/>
                <w:sz w:val="12"/>
                <w:szCs w:val="12"/>
              </w:rPr>
            </w:pPr>
            <w:r w:rsidRPr="00180392">
              <w:rPr>
                <w:rFonts w:ascii="Arial" w:hAnsi="Arial" w:cs="Arial"/>
                <w:sz w:val="12"/>
                <w:szCs w:val="12"/>
              </w:rPr>
              <w:t>ремонт системы газоснабжения</w:t>
            </w:r>
          </w:p>
        </w:tc>
        <w:tc>
          <w:tcPr>
            <w:tcW w:w="785" w:type="pct"/>
            <w:vAlign w:val="center"/>
          </w:tcPr>
          <w:p w:rsidR="00180392" w:rsidRPr="00180392" w:rsidRDefault="00180392" w:rsidP="00180392">
            <w:pPr>
              <w:jc w:val="center"/>
              <w:rPr>
                <w:rFonts w:ascii="Arial" w:hAnsi="Arial" w:cs="Arial"/>
                <w:sz w:val="12"/>
                <w:szCs w:val="12"/>
              </w:rPr>
            </w:pPr>
            <w:r w:rsidRPr="00180392">
              <w:rPr>
                <w:rFonts w:ascii="Arial" w:hAnsi="Arial" w:cs="Arial"/>
                <w:sz w:val="12"/>
                <w:szCs w:val="12"/>
              </w:rPr>
              <w:t>1 694 003,40</w:t>
            </w:r>
          </w:p>
        </w:tc>
      </w:tr>
    </w:tbl>
    <w:p w:rsidR="00180392" w:rsidRPr="00180392" w:rsidRDefault="00180392" w:rsidP="00180392">
      <w:pPr>
        <w:shd w:val="clear" w:color="auto" w:fill="FFFFFF"/>
        <w:ind w:firstLine="709"/>
        <w:jc w:val="right"/>
        <w:rPr>
          <w:rFonts w:ascii="Arial" w:hAnsi="Arial" w:cs="Arial"/>
          <w:sz w:val="16"/>
          <w:szCs w:val="16"/>
        </w:rPr>
      </w:pPr>
      <w:r w:rsidRPr="00180392">
        <w:rPr>
          <w:rFonts w:ascii="Arial" w:hAnsi="Arial" w:cs="Arial"/>
          <w:sz w:val="16"/>
          <w:szCs w:val="16"/>
        </w:rPr>
        <w:t>».</w:t>
      </w:r>
    </w:p>
    <w:p w:rsidR="00180392" w:rsidRPr="00180392" w:rsidRDefault="00180392" w:rsidP="00180392">
      <w:pPr>
        <w:shd w:val="clear" w:color="auto" w:fill="FFFFFF"/>
        <w:ind w:firstLine="284"/>
        <w:jc w:val="both"/>
        <w:rPr>
          <w:rFonts w:ascii="Arial" w:hAnsi="Arial" w:cs="Arial"/>
          <w:sz w:val="16"/>
          <w:szCs w:val="16"/>
        </w:rPr>
      </w:pPr>
      <w:r w:rsidRPr="0018039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80392" w:rsidRPr="00180392" w:rsidRDefault="00180392" w:rsidP="00180392">
      <w:pPr>
        <w:jc w:val="both"/>
        <w:rPr>
          <w:rFonts w:ascii="Arial" w:hAnsi="Arial" w:cs="Arial"/>
          <w:sz w:val="16"/>
          <w:szCs w:val="16"/>
        </w:rPr>
      </w:pPr>
      <w:r w:rsidRPr="00180392">
        <w:rPr>
          <w:rFonts w:ascii="Arial" w:hAnsi="Arial" w:cs="Arial"/>
          <w:b/>
          <w:sz w:val="16"/>
          <w:szCs w:val="16"/>
        </w:rPr>
        <w:t>Глава муниципального района</w:t>
      </w:r>
      <w:r w:rsidRPr="00180392">
        <w:rPr>
          <w:rFonts w:ascii="Arial" w:hAnsi="Arial" w:cs="Arial"/>
          <w:b/>
          <w:sz w:val="16"/>
          <w:szCs w:val="16"/>
        </w:rPr>
        <w:tab/>
      </w:r>
      <w:r w:rsidRPr="00180392">
        <w:rPr>
          <w:rFonts w:ascii="Arial" w:hAnsi="Arial" w:cs="Arial"/>
          <w:b/>
          <w:sz w:val="16"/>
          <w:szCs w:val="16"/>
        </w:rPr>
        <w:tab/>
        <w:t>Ю.В.Стадэ</w:t>
      </w:r>
    </w:p>
    <w:p w:rsidR="00E44006" w:rsidRDefault="00E44006" w:rsidP="00413518">
      <w:pPr>
        <w:shd w:val="clear" w:color="auto" w:fill="FFFFFF"/>
        <w:suppressAutoHyphens/>
        <w:jc w:val="right"/>
        <w:rPr>
          <w:rFonts w:ascii="Arial" w:hAnsi="Arial" w:cs="Arial"/>
          <w:b/>
          <w:sz w:val="16"/>
          <w:szCs w:val="16"/>
        </w:rPr>
      </w:pPr>
    </w:p>
    <w:p w:rsidR="00904154" w:rsidRPr="00904154" w:rsidRDefault="00904154" w:rsidP="00904154">
      <w:pPr>
        <w:pStyle w:val="20"/>
        <w:rPr>
          <w:rFonts w:ascii="Arial" w:hAnsi="Arial" w:cs="Arial"/>
          <w:color w:val="000000"/>
          <w:sz w:val="16"/>
          <w:szCs w:val="16"/>
        </w:rPr>
      </w:pPr>
      <w:r w:rsidRPr="00904154">
        <w:rPr>
          <w:rFonts w:ascii="Arial" w:hAnsi="Arial" w:cs="Arial"/>
          <w:color w:val="000000"/>
          <w:sz w:val="16"/>
          <w:szCs w:val="16"/>
        </w:rPr>
        <w:t>АДМИНИСТРАЦИЯ ВАЛДАЙСКОГО МУНИЦИПАЛЬНОГО РАЙОНА</w:t>
      </w:r>
    </w:p>
    <w:p w:rsidR="00904154" w:rsidRPr="00904154" w:rsidRDefault="00904154" w:rsidP="00904154">
      <w:pPr>
        <w:pStyle w:val="3"/>
        <w:rPr>
          <w:rFonts w:ascii="Arial" w:hAnsi="Arial" w:cs="Arial"/>
          <w:sz w:val="16"/>
          <w:szCs w:val="16"/>
        </w:rPr>
      </w:pPr>
      <w:r w:rsidRPr="00904154">
        <w:rPr>
          <w:rFonts w:ascii="Arial" w:hAnsi="Arial" w:cs="Arial"/>
          <w:sz w:val="16"/>
          <w:szCs w:val="16"/>
        </w:rPr>
        <w:t>П О С Т А Н О В Л Е Н И Е</w:t>
      </w:r>
    </w:p>
    <w:p w:rsidR="00904154" w:rsidRPr="00904154" w:rsidRDefault="00904154" w:rsidP="00904154">
      <w:pPr>
        <w:jc w:val="center"/>
        <w:rPr>
          <w:rFonts w:ascii="Arial" w:hAnsi="Arial" w:cs="Arial"/>
          <w:sz w:val="16"/>
          <w:szCs w:val="16"/>
        </w:rPr>
      </w:pPr>
      <w:r w:rsidRPr="00904154">
        <w:rPr>
          <w:rFonts w:ascii="Arial" w:hAnsi="Arial" w:cs="Arial"/>
          <w:sz w:val="16"/>
          <w:szCs w:val="16"/>
        </w:rPr>
        <w:t>06.06.2023 № 993</w:t>
      </w:r>
    </w:p>
    <w:p w:rsidR="00904154" w:rsidRPr="00904154" w:rsidRDefault="00904154" w:rsidP="00904154">
      <w:pPr>
        <w:jc w:val="center"/>
        <w:rPr>
          <w:rFonts w:ascii="Arial" w:hAnsi="Arial" w:cs="Arial"/>
          <w:b/>
          <w:sz w:val="16"/>
          <w:szCs w:val="16"/>
        </w:rPr>
      </w:pPr>
      <w:r w:rsidRPr="00904154">
        <w:rPr>
          <w:rFonts w:ascii="Arial" w:hAnsi="Arial" w:cs="Arial"/>
          <w:b/>
          <w:sz w:val="16"/>
          <w:szCs w:val="16"/>
        </w:rPr>
        <w:t>О внесении изменений в муниципальную</w:t>
      </w:r>
      <w:r>
        <w:rPr>
          <w:rFonts w:ascii="Arial" w:hAnsi="Arial" w:cs="Arial"/>
          <w:b/>
          <w:sz w:val="16"/>
          <w:szCs w:val="16"/>
        </w:rPr>
        <w:t xml:space="preserve"> </w:t>
      </w:r>
      <w:r w:rsidRPr="00904154">
        <w:rPr>
          <w:rFonts w:ascii="Arial" w:hAnsi="Arial" w:cs="Arial"/>
          <w:b/>
          <w:sz w:val="16"/>
          <w:szCs w:val="16"/>
        </w:rPr>
        <w:t>программу «Развитие культуры в Валдайском муниципальном</w:t>
      </w:r>
      <w:r>
        <w:rPr>
          <w:rFonts w:ascii="Arial" w:hAnsi="Arial" w:cs="Arial"/>
          <w:b/>
          <w:sz w:val="16"/>
          <w:szCs w:val="16"/>
        </w:rPr>
        <w:t xml:space="preserve"> </w:t>
      </w:r>
      <w:r w:rsidRPr="00904154">
        <w:rPr>
          <w:rFonts w:ascii="Arial" w:hAnsi="Arial" w:cs="Arial"/>
          <w:b/>
          <w:sz w:val="16"/>
          <w:szCs w:val="16"/>
        </w:rPr>
        <w:t>районе (2023 - 2030 годы)»</w:t>
      </w:r>
    </w:p>
    <w:p w:rsidR="00904154" w:rsidRPr="00904154" w:rsidRDefault="00904154" w:rsidP="00904154">
      <w:pPr>
        <w:ind w:firstLine="700"/>
        <w:jc w:val="both"/>
        <w:rPr>
          <w:rFonts w:ascii="Arial" w:hAnsi="Arial" w:cs="Arial"/>
          <w:sz w:val="4"/>
          <w:szCs w:val="4"/>
        </w:rPr>
      </w:pPr>
    </w:p>
    <w:p w:rsidR="00904154" w:rsidRPr="00904154" w:rsidRDefault="00904154" w:rsidP="00904154">
      <w:pPr>
        <w:ind w:firstLine="284"/>
        <w:jc w:val="both"/>
        <w:rPr>
          <w:rFonts w:ascii="Arial" w:hAnsi="Arial" w:cs="Arial"/>
          <w:b/>
          <w:sz w:val="16"/>
          <w:szCs w:val="16"/>
        </w:rPr>
      </w:pPr>
      <w:r w:rsidRPr="00904154">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w:t>
      </w:r>
      <w:r w:rsidRPr="00904154">
        <w:rPr>
          <w:rFonts w:ascii="Arial" w:hAnsi="Arial" w:cs="Arial"/>
          <w:b/>
          <w:sz w:val="16"/>
          <w:szCs w:val="16"/>
        </w:rPr>
        <w:t>ЛЯЕТ:</w:t>
      </w:r>
    </w:p>
    <w:p w:rsidR="00904154" w:rsidRPr="00904154" w:rsidRDefault="00904154" w:rsidP="00904154">
      <w:pPr>
        <w:ind w:firstLine="284"/>
        <w:jc w:val="both"/>
        <w:rPr>
          <w:rFonts w:ascii="Arial" w:hAnsi="Arial" w:cs="Arial"/>
          <w:sz w:val="16"/>
          <w:szCs w:val="16"/>
        </w:rPr>
      </w:pPr>
      <w:r w:rsidRPr="00904154">
        <w:rPr>
          <w:rFonts w:ascii="Arial" w:hAnsi="Arial" w:cs="Arial"/>
          <w:sz w:val="16"/>
          <w:szCs w:val="16"/>
        </w:rPr>
        <w:t>1. Внести изменения в муниципальную программу «Развитие культуры в Валдайском муниципальном районе (2023 - 2030 годы)», утвержденную постановлением Администрации Валдайского муниципального района от 11.01.2023 № 24 (далее – муниципальная программа):</w:t>
      </w:r>
    </w:p>
    <w:p w:rsidR="00904154" w:rsidRPr="00904154" w:rsidRDefault="00904154" w:rsidP="00904154">
      <w:pPr>
        <w:ind w:firstLine="284"/>
        <w:jc w:val="both"/>
        <w:rPr>
          <w:rFonts w:ascii="Arial" w:hAnsi="Arial" w:cs="Arial"/>
          <w:sz w:val="16"/>
          <w:szCs w:val="16"/>
        </w:rPr>
      </w:pPr>
      <w:r w:rsidRPr="00904154">
        <w:rPr>
          <w:rFonts w:ascii="Arial" w:hAnsi="Arial" w:cs="Arial"/>
          <w:sz w:val="16"/>
          <w:szCs w:val="16"/>
        </w:rPr>
        <w:t>1.1. Изложить раздел 7 паспорта муниципальной программы в редакции:</w:t>
      </w:r>
    </w:p>
    <w:p w:rsidR="00904154" w:rsidRPr="00904154" w:rsidRDefault="00904154" w:rsidP="00904154">
      <w:pPr>
        <w:ind w:firstLine="284"/>
        <w:jc w:val="both"/>
        <w:rPr>
          <w:rFonts w:ascii="Arial" w:hAnsi="Arial" w:cs="Arial"/>
          <w:sz w:val="16"/>
          <w:szCs w:val="16"/>
        </w:rPr>
      </w:pPr>
      <w:r w:rsidRPr="00904154">
        <w:rPr>
          <w:rFonts w:ascii="Arial" w:hAnsi="Arial" w:cs="Arial"/>
          <w:sz w:val="16"/>
          <w:szCs w:val="16"/>
        </w:rPr>
        <w:t>«7. Объемы и источники финансирования муниципальной 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286"/>
        <w:gridCol w:w="708"/>
        <w:gridCol w:w="1276"/>
        <w:gridCol w:w="1984"/>
        <w:gridCol w:w="1986"/>
        <w:gridCol w:w="1416"/>
        <w:gridCol w:w="1559"/>
        <w:gridCol w:w="1135"/>
      </w:tblGrid>
      <w:tr w:rsidR="00904154" w:rsidRPr="00904154" w:rsidTr="00904154">
        <w:trPr>
          <w:trHeight w:val="20"/>
        </w:trPr>
        <w:tc>
          <w:tcPr>
            <w:tcW w:w="566" w:type="pct"/>
            <w:vMerge w:val="restart"/>
            <w:vAlign w:val="center"/>
          </w:tcPr>
          <w:p w:rsidR="00904154" w:rsidRPr="00904154" w:rsidRDefault="00904154" w:rsidP="00904154">
            <w:pPr>
              <w:rPr>
                <w:rFonts w:ascii="Arial" w:hAnsi="Arial" w:cs="Arial"/>
                <w:sz w:val="12"/>
                <w:szCs w:val="12"/>
              </w:rPr>
            </w:pPr>
            <w:r w:rsidRPr="00904154">
              <w:rPr>
                <w:rFonts w:ascii="Arial" w:hAnsi="Arial" w:cs="Arial"/>
                <w:sz w:val="12"/>
                <w:szCs w:val="12"/>
              </w:rPr>
              <w:t>Объемы и источники финансирования муниципальной программы с разбивкой по годам реализации:</w:t>
            </w:r>
          </w:p>
        </w:tc>
        <w:tc>
          <w:tcPr>
            <w:tcW w:w="4434" w:type="pct"/>
            <w:gridSpan w:val="7"/>
            <w:vAlign w:val="center"/>
          </w:tcPr>
          <w:p w:rsidR="00904154" w:rsidRPr="00904154" w:rsidRDefault="00904154" w:rsidP="00904154">
            <w:pPr>
              <w:jc w:val="center"/>
              <w:rPr>
                <w:rFonts w:ascii="Arial" w:hAnsi="Arial" w:cs="Arial"/>
                <w:b/>
                <w:sz w:val="12"/>
                <w:szCs w:val="12"/>
              </w:rPr>
            </w:pPr>
            <w:r w:rsidRPr="00904154">
              <w:rPr>
                <w:rFonts w:ascii="Arial" w:hAnsi="Arial" w:cs="Arial"/>
                <w:b/>
                <w:sz w:val="12"/>
                <w:szCs w:val="12"/>
              </w:rPr>
              <w:t>Источник финансирования, тыс. руб.</w:t>
            </w:r>
          </w:p>
        </w:tc>
      </w:tr>
      <w:tr w:rsidR="00904154" w:rsidRPr="00904154" w:rsidTr="00904154">
        <w:trPr>
          <w:trHeight w:val="20"/>
        </w:trPr>
        <w:tc>
          <w:tcPr>
            <w:tcW w:w="566" w:type="pct"/>
            <w:vMerge/>
            <w:vAlign w:val="center"/>
          </w:tcPr>
          <w:p w:rsidR="00904154" w:rsidRPr="00904154" w:rsidRDefault="00904154" w:rsidP="00904154">
            <w:pPr>
              <w:jc w:val="center"/>
              <w:rPr>
                <w:rFonts w:ascii="Arial" w:hAnsi="Arial" w:cs="Arial"/>
                <w:sz w:val="12"/>
                <w:szCs w:val="12"/>
              </w:rPr>
            </w:pPr>
          </w:p>
        </w:tc>
        <w:tc>
          <w:tcPr>
            <w:tcW w:w="312" w:type="pct"/>
            <w:vAlign w:val="center"/>
          </w:tcPr>
          <w:p w:rsidR="00904154" w:rsidRPr="00904154" w:rsidRDefault="00904154" w:rsidP="00904154">
            <w:pPr>
              <w:jc w:val="center"/>
              <w:rPr>
                <w:rFonts w:ascii="Arial" w:hAnsi="Arial" w:cs="Arial"/>
                <w:b/>
                <w:sz w:val="12"/>
                <w:szCs w:val="12"/>
              </w:rPr>
            </w:pPr>
            <w:r w:rsidRPr="00904154">
              <w:rPr>
                <w:rFonts w:ascii="Arial" w:hAnsi="Arial" w:cs="Arial"/>
                <w:b/>
                <w:sz w:val="12"/>
                <w:szCs w:val="12"/>
              </w:rPr>
              <w:t>год</w:t>
            </w:r>
          </w:p>
        </w:tc>
        <w:tc>
          <w:tcPr>
            <w:tcW w:w="562" w:type="pct"/>
            <w:vAlign w:val="center"/>
          </w:tcPr>
          <w:p w:rsidR="00904154" w:rsidRPr="00904154" w:rsidRDefault="00904154" w:rsidP="00904154">
            <w:pPr>
              <w:jc w:val="center"/>
              <w:rPr>
                <w:rFonts w:ascii="Arial" w:hAnsi="Arial" w:cs="Arial"/>
                <w:b/>
                <w:sz w:val="12"/>
                <w:szCs w:val="12"/>
              </w:rPr>
            </w:pPr>
            <w:r w:rsidRPr="00904154">
              <w:rPr>
                <w:rFonts w:ascii="Arial" w:hAnsi="Arial" w:cs="Arial"/>
                <w:b/>
                <w:sz w:val="12"/>
                <w:szCs w:val="12"/>
              </w:rPr>
              <w:t>областной бюджет</w:t>
            </w:r>
          </w:p>
        </w:tc>
        <w:tc>
          <w:tcPr>
            <w:tcW w:w="874" w:type="pct"/>
            <w:vAlign w:val="center"/>
          </w:tcPr>
          <w:p w:rsidR="00904154" w:rsidRPr="00904154" w:rsidRDefault="00904154" w:rsidP="00904154">
            <w:pPr>
              <w:jc w:val="center"/>
              <w:rPr>
                <w:rFonts w:ascii="Arial" w:hAnsi="Arial" w:cs="Arial"/>
                <w:b/>
                <w:sz w:val="12"/>
                <w:szCs w:val="12"/>
              </w:rPr>
            </w:pPr>
            <w:r w:rsidRPr="00904154">
              <w:rPr>
                <w:rFonts w:ascii="Arial" w:hAnsi="Arial" w:cs="Arial"/>
                <w:b/>
                <w:sz w:val="12"/>
                <w:szCs w:val="12"/>
              </w:rPr>
              <w:t>бюджет муниципального района</w:t>
            </w:r>
          </w:p>
        </w:tc>
        <w:tc>
          <w:tcPr>
            <w:tcW w:w="875" w:type="pct"/>
            <w:vAlign w:val="center"/>
          </w:tcPr>
          <w:p w:rsidR="00904154" w:rsidRPr="00904154" w:rsidRDefault="00904154" w:rsidP="00904154">
            <w:pPr>
              <w:jc w:val="center"/>
              <w:rPr>
                <w:rFonts w:ascii="Arial" w:hAnsi="Arial" w:cs="Arial"/>
                <w:b/>
                <w:sz w:val="12"/>
                <w:szCs w:val="12"/>
              </w:rPr>
            </w:pPr>
            <w:r w:rsidRPr="00904154">
              <w:rPr>
                <w:rFonts w:ascii="Arial" w:hAnsi="Arial" w:cs="Arial"/>
                <w:b/>
                <w:sz w:val="12"/>
                <w:szCs w:val="12"/>
              </w:rPr>
              <w:t>бюджет городского поселения</w:t>
            </w:r>
          </w:p>
        </w:tc>
        <w:tc>
          <w:tcPr>
            <w:tcW w:w="624" w:type="pct"/>
            <w:vAlign w:val="center"/>
          </w:tcPr>
          <w:p w:rsidR="00904154" w:rsidRPr="00904154" w:rsidRDefault="00904154" w:rsidP="00904154">
            <w:pPr>
              <w:jc w:val="center"/>
              <w:rPr>
                <w:rFonts w:ascii="Arial" w:hAnsi="Arial" w:cs="Arial"/>
                <w:b/>
                <w:sz w:val="12"/>
                <w:szCs w:val="12"/>
              </w:rPr>
            </w:pPr>
            <w:r w:rsidRPr="00904154">
              <w:rPr>
                <w:rFonts w:ascii="Arial" w:hAnsi="Arial" w:cs="Arial"/>
                <w:b/>
                <w:sz w:val="12"/>
                <w:szCs w:val="12"/>
              </w:rPr>
              <w:t>федеральный бюджет</w:t>
            </w:r>
          </w:p>
        </w:tc>
        <w:tc>
          <w:tcPr>
            <w:tcW w:w="687" w:type="pct"/>
            <w:vAlign w:val="center"/>
          </w:tcPr>
          <w:p w:rsidR="00904154" w:rsidRPr="00904154" w:rsidRDefault="00904154" w:rsidP="00904154">
            <w:pPr>
              <w:jc w:val="center"/>
              <w:rPr>
                <w:rFonts w:ascii="Arial" w:hAnsi="Arial" w:cs="Arial"/>
                <w:b/>
                <w:sz w:val="12"/>
                <w:szCs w:val="12"/>
              </w:rPr>
            </w:pPr>
            <w:r w:rsidRPr="00904154">
              <w:rPr>
                <w:rFonts w:ascii="Arial" w:hAnsi="Arial" w:cs="Arial"/>
                <w:b/>
                <w:sz w:val="12"/>
                <w:szCs w:val="12"/>
              </w:rPr>
              <w:t>внебюджетные средства</w:t>
            </w:r>
          </w:p>
        </w:tc>
        <w:tc>
          <w:tcPr>
            <w:tcW w:w="501" w:type="pct"/>
            <w:vAlign w:val="center"/>
          </w:tcPr>
          <w:p w:rsidR="00904154" w:rsidRPr="00904154" w:rsidRDefault="00904154" w:rsidP="00904154">
            <w:pPr>
              <w:jc w:val="center"/>
              <w:rPr>
                <w:rFonts w:ascii="Arial" w:hAnsi="Arial" w:cs="Arial"/>
                <w:b/>
                <w:sz w:val="12"/>
                <w:szCs w:val="12"/>
              </w:rPr>
            </w:pPr>
            <w:r w:rsidRPr="00904154">
              <w:rPr>
                <w:rFonts w:ascii="Arial" w:hAnsi="Arial" w:cs="Arial"/>
                <w:b/>
                <w:sz w:val="12"/>
                <w:szCs w:val="12"/>
              </w:rPr>
              <w:t>итого</w:t>
            </w:r>
          </w:p>
        </w:tc>
      </w:tr>
      <w:tr w:rsidR="00904154" w:rsidRPr="00904154" w:rsidTr="00904154">
        <w:trPr>
          <w:trHeight w:val="20"/>
        </w:trPr>
        <w:tc>
          <w:tcPr>
            <w:tcW w:w="566" w:type="pct"/>
            <w:vMerge/>
            <w:vAlign w:val="center"/>
          </w:tcPr>
          <w:p w:rsidR="00904154" w:rsidRPr="00904154" w:rsidRDefault="00904154" w:rsidP="00904154">
            <w:pPr>
              <w:jc w:val="center"/>
              <w:rPr>
                <w:rFonts w:ascii="Arial" w:hAnsi="Arial" w:cs="Arial"/>
                <w:sz w:val="12"/>
                <w:szCs w:val="12"/>
              </w:rPr>
            </w:pPr>
          </w:p>
        </w:tc>
        <w:tc>
          <w:tcPr>
            <w:tcW w:w="312"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1</w:t>
            </w:r>
          </w:p>
        </w:tc>
        <w:tc>
          <w:tcPr>
            <w:tcW w:w="562"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2</w:t>
            </w:r>
          </w:p>
        </w:tc>
        <w:tc>
          <w:tcPr>
            <w:tcW w:w="87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3</w:t>
            </w:r>
          </w:p>
        </w:tc>
        <w:tc>
          <w:tcPr>
            <w:tcW w:w="875"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4</w:t>
            </w:r>
          </w:p>
        </w:tc>
        <w:tc>
          <w:tcPr>
            <w:tcW w:w="62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5</w:t>
            </w:r>
          </w:p>
        </w:tc>
        <w:tc>
          <w:tcPr>
            <w:tcW w:w="687"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6</w:t>
            </w:r>
          </w:p>
        </w:tc>
        <w:tc>
          <w:tcPr>
            <w:tcW w:w="501"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7</w:t>
            </w:r>
          </w:p>
        </w:tc>
      </w:tr>
      <w:tr w:rsidR="00904154" w:rsidRPr="00904154" w:rsidTr="00904154">
        <w:trPr>
          <w:trHeight w:val="20"/>
        </w:trPr>
        <w:tc>
          <w:tcPr>
            <w:tcW w:w="566" w:type="pct"/>
            <w:vMerge/>
            <w:vAlign w:val="center"/>
          </w:tcPr>
          <w:p w:rsidR="00904154" w:rsidRPr="00904154" w:rsidRDefault="00904154" w:rsidP="00904154">
            <w:pPr>
              <w:jc w:val="center"/>
              <w:rPr>
                <w:rFonts w:ascii="Arial" w:hAnsi="Arial" w:cs="Arial"/>
                <w:sz w:val="12"/>
                <w:szCs w:val="12"/>
              </w:rPr>
            </w:pPr>
          </w:p>
        </w:tc>
        <w:tc>
          <w:tcPr>
            <w:tcW w:w="312"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2023</w:t>
            </w:r>
          </w:p>
        </w:tc>
        <w:tc>
          <w:tcPr>
            <w:tcW w:w="562"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12945,526</w:t>
            </w:r>
          </w:p>
        </w:tc>
        <w:tc>
          <w:tcPr>
            <w:tcW w:w="87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81921,67431</w:t>
            </w:r>
          </w:p>
        </w:tc>
        <w:tc>
          <w:tcPr>
            <w:tcW w:w="875"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388,0</w:t>
            </w:r>
          </w:p>
        </w:tc>
        <w:tc>
          <w:tcPr>
            <w:tcW w:w="62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4483,044</w:t>
            </w:r>
          </w:p>
        </w:tc>
        <w:tc>
          <w:tcPr>
            <w:tcW w:w="687"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w:t>
            </w:r>
          </w:p>
        </w:tc>
        <w:tc>
          <w:tcPr>
            <w:tcW w:w="501"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99738,24431</w:t>
            </w:r>
          </w:p>
        </w:tc>
      </w:tr>
      <w:tr w:rsidR="00904154" w:rsidRPr="00904154" w:rsidTr="00904154">
        <w:trPr>
          <w:trHeight w:val="20"/>
        </w:trPr>
        <w:tc>
          <w:tcPr>
            <w:tcW w:w="566" w:type="pct"/>
            <w:vMerge/>
            <w:vAlign w:val="center"/>
          </w:tcPr>
          <w:p w:rsidR="00904154" w:rsidRPr="00904154" w:rsidRDefault="00904154" w:rsidP="00904154">
            <w:pPr>
              <w:jc w:val="center"/>
              <w:rPr>
                <w:rFonts w:ascii="Arial" w:hAnsi="Arial" w:cs="Arial"/>
                <w:sz w:val="12"/>
                <w:szCs w:val="12"/>
              </w:rPr>
            </w:pPr>
          </w:p>
        </w:tc>
        <w:tc>
          <w:tcPr>
            <w:tcW w:w="312"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2024</w:t>
            </w:r>
          </w:p>
        </w:tc>
        <w:tc>
          <w:tcPr>
            <w:tcW w:w="562"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149,526</w:t>
            </w:r>
          </w:p>
        </w:tc>
        <w:tc>
          <w:tcPr>
            <w:tcW w:w="87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78357,8734</w:t>
            </w:r>
          </w:p>
        </w:tc>
        <w:tc>
          <w:tcPr>
            <w:tcW w:w="875"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388,0</w:t>
            </w:r>
          </w:p>
        </w:tc>
        <w:tc>
          <w:tcPr>
            <w:tcW w:w="62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637,444</w:t>
            </w:r>
          </w:p>
        </w:tc>
        <w:tc>
          <w:tcPr>
            <w:tcW w:w="687"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w:t>
            </w:r>
          </w:p>
        </w:tc>
        <w:tc>
          <w:tcPr>
            <w:tcW w:w="501"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79532,8434</w:t>
            </w:r>
          </w:p>
        </w:tc>
      </w:tr>
      <w:tr w:rsidR="00904154" w:rsidRPr="00904154" w:rsidTr="00904154">
        <w:trPr>
          <w:trHeight w:val="20"/>
        </w:trPr>
        <w:tc>
          <w:tcPr>
            <w:tcW w:w="566" w:type="pct"/>
            <w:vMerge/>
            <w:vAlign w:val="center"/>
          </w:tcPr>
          <w:p w:rsidR="00904154" w:rsidRPr="00904154" w:rsidRDefault="00904154" w:rsidP="00904154">
            <w:pPr>
              <w:jc w:val="center"/>
              <w:rPr>
                <w:rFonts w:ascii="Arial" w:hAnsi="Arial" w:cs="Arial"/>
                <w:sz w:val="12"/>
                <w:szCs w:val="12"/>
              </w:rPr>
            </w:pPr>
          </w:p>
        </w:tc>
        <w:tc>
          <w:tcPr>
            <w:tcW w:w="312"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2025</w:t>
            </w:r>
          </w:p>
        </w:tc>
        <w:tc>
          <w:tcPr>
            <w:tcW w:w="562"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117,54</w:t>
            </w:r>
          </w:p>
        </w:tc>
        <w:tc>
          <w:tcPr>
            <w:tcW w:w="87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78357,7122</w:t>
            </w:r>
          </w:p>
        </w:tc>
        <w:tc>
          <w:tcPr>
            <w:tcW w:w="875"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388,0</w:t>
            </w:r>
          </w:p>
        </w:tc>
        <w:tc>
          <w:tcPr>
            <w:tcW w:w="62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666,15</w:t>
            </w:r>
          </w:p>
        </w:tc>
        <w:tc>
          <w:tcPr>
            <w:tcW w:w="687"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w:t>
            </w:r>
          </w:p>
        </w:tc>
        <w:tc>
          <w:tcPr>
            <w:tcW w:w="501"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79529,4022</w:t>
            </w:r>
          </w:p>
        </w:tc>
      </w:tr>
      <w:tr w:rsidR="00904154" w:rsidRPr="00904154" w:rsidTr="00904154">
        <w:trPr>
          <w:trHeight w:val="20"/>
        </w:trPr>
        <w:tc>
          <w:tcPr>
            <w:tcW w:w="566" w:type="pct"/>
            <w:vMerge/>
            <w:vAlign w:val="center"/>
          </w:tcPr>
          <w:p w:rsidR="00904154" w:rsidRPr="00904154" w:rsidRDefault="00904154" w:rsidP="00904154">
            <w:pPr>
              <w:jc w:val="center"/>
              <w:rPr>
                <w:rFonts w:ascii="Arial" w:hAnsi="Arial" w:cs="Arial"/>
                <w:sz w:val="12"/>
                <w:szCs w:val="12"/>
              </w:rPr>
            </w:pPr>
          </w:p>
        </w:tc>
        <w:tc>
          <w:tcPr>
            <w:tcW w:w="312"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2026</w:t>
            </w:r>
          </w:p>
        </w:tc>
        <w:tc>
          <w:tcPr>
            <w:tcW w:w="562"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w:t>
            </w:r>
          </w:p>
        </w:tc>
        <w:tc>
          <w:tcPr>
            <w:tcW w:w="87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77620,63442</w:t>
            </w:r>
          </w:p>
        </w:tc>
        <w:tc>
          <w:tcPr>
            <w:tcW w:w="875"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388,0</w:t>
            </w:r>
          </w:p>
        </w:tc>
        <w:tc>
          <w:tcPr>
            <w:tcW w:w="62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w:t>
            </w:r>
          </w:p>
        </w:tc>
        <w:tc>
          <w:tcPr>
            <w:tcW w:w="687"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w:t>
            </w:r>
          </w:p>
        </w:tc>
        <w:tc>
          <w:tcPr>
            <w:tcW w:w="501"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78008,63442</w:t>
            </w:r>
          </w:p>
        </w:tc>
      </w:tr>
      <w:tr w:rsidR="00904154" w:rsidRPr="00904154" w:rsidTr="00904154">
        <w:trPr>
          <w:trHeight w:val="20"/>
        </w:trPr>
        <w:tc>
          <w:tcPr>
            <w:tcW w:w="566" w:type="pct"/>
            <w:vMerge/>
            <w:vAlign w:val="center"/>
          </w:tcPr>
          <w:p w:rsidR="00904154" w:rsidRPr="00904154" w:rsidRDefault="00904154" w:rsidP="00904154">
            <w:pPr>
              <w:jc w:val="center"/>
              <w:rPr>
                <w:rFonts w:ascii="Arial" w:hAnsi="Arial" w:cs="Arial"/>
                <w:sz w:val="12"/>
                <w:szCs w:val="12"/>
              </w:rPr>
            </w:pPr>
          </w:p>
        </w:tc>
        <w:tc>
          <w:tcPr>
            <w:tcW w:w="312"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2027</w:t>
            </w:r>
          </w:p>
        </w:tc>
        <w:tc>
          <w:tcPr>
            <w:tcW w:w="562"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w:t>
            </w:r>
          </w:p>
        </w:tc>
        <w:tc>
          <w:tcPr>
            <w:tcW w:w="87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77620,63442</w:t>
            </w:r>
          </w:p>
        </w:tc>
        <w:tc>
          <w:tcPr>
            <w:tcW w:w="875"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388,0</w:t>
            </w:r>
          </w:p>
        </w:tc>
        <w:tc>
          <w:tcPr>
            <w:tcW w:w="62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w:t>
            </w:r>
          </w:p>
        </w:tc>
        <w:tc>
          <w:tcPr>
            <w:tcW w:w="687"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w:t>
            </w:r>
          </w:p>
        </w:tc>
        <w:tc>
          <w:tcPr>
            <w:tcW w:w="501"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78008,63442</w:t>
            </w:r>
          </w:p>
        </w:tc>
      </w:tr>
      <w:tr w:rsidR="00904154" w:rsidRPr="00904154" w:rsidTr="00904154">
        <w:trPr>
          <w:trHeight w:val="20"/>
        </w:trPr>
        <w:tc>
          <w:tcPr>
            <w:tcW w:w="566" w:type="pct"/>
            <w:vMerge/>
            <w:vAlign w:val="center"/>
          </w:tcPr>
          <w:p w:rsidR="00904154" w:rsidRPr="00904154" w:rsidRDefault="00904154" w:rsidP="00904154">
            <w:pPr>
              <w:jc w:val="center"/>
              <w:rPr>
                <w:rFonts w:ascii="Arial" w:hAnsi="Arial" w:cs="Arial"/>
                <w:sz w:val="12"/>
                <w:szCs w:val="12"/>
              </w:rPr>
            </w:pPr>
          </w:p>
        </w:tc>
        <w:tc>
          <w:tcPr>
            <w:tcW w:w="312"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2028</w:t>
            </w:r>
          </w:p>
        </w:tc>
        <w:tc>
          <w:tcPr>
            <w:tcW w:w="562"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w:t>
            </w:r>
          </w:p>
        </w:tc>
        <w:tc>
          <w:tcPr>
            <w:tcW w:w="87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77620,63442</w:t>
            </w:r>
          </w:p>
        </w:tc>
        <w:tc>
          <w:tcPr>
            <w:tcW w:w="875"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388,0</w:t>
            </w:r>
          </w:p>
        </w:tc>
        <w:tc>
          <w:tcPr>
            <w:tcW w:w="62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w:t>
            </w:r>
          </w:p>
        </w:tc>
        <w:tc>
          <w:tcPr>
            <w:tcW w:w="687"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w:t>
            </w:r>
          </w:p>
        </w:tc>
        <w:tc>
          <w:tcPr>
            <w:tcW w:w="501"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78008,63442</w:t>
            </w:r>
          </w:p>
        </w:tc>
      </w:tr>
      <w:tr w:rsidR="00904154" w:rsidRPr="00904154" w:rsidTr="00904154">
        <w:trPr>
          <w:trHeight w:val="20"/>
        </w:trPr>
        <w:tc>
          <w:tcPr>
            <w:tcW w:w="566" w:type="pct"/>
            <w:vMerge/>
            <w:vAlign w:val="center"/>
          </w:tcPr>
          <w:p w:rsidR="00904154" w:rsidRPr="00904154" w:rsidRDefault="00904154" w:rsidP="00904154">
            <w:pPr>
              <w:jc w:val="center"/>
              <w:rPr>
                <w:rFonts w:ascii="Arial" w:hAnsi="Arial" w:cs="Arial"/>
                <w:sz w:val="12"/>
                <w:szCs w:val="12"/>
              </w:rPr>
            </w:pPr>
          </w:p>
        </w:tc>
        <w:tc>
          <w:tcPr>
            <w:tcW w:w="312"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2029</w:t>
            </w:r>
          </w:p>
        </w:tc>
        <w:tc>
          <w:tcPr>
            <w:tcW w:w="562"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w:t>
            </w:r>
          </w:p>
        </w:tc>
        <w:tc>
          <w:tcPr>
            <w:tcW w:w="87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77620,63442</w:t>
            </w:r>
          </w:p>
        </w:tc>
        <w:tc>
          <w:tcPr>
            <w:tcW w:w="875"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388,0</w:t>
            </w:r>
          </w:p>
        </w:tc>
        <w:tc>
          <w:tcPr>
            <w:tcW w:w="62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w:t>
            </w:r>
          </w:p>
        </w:tc>
        <w:tc>
          <w:tcPr>
            <w:tcW w:w="687"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w:t>
            </w:r>
          </w:p>
        </w:tc>
        <w:tc>
          <w:tcPr>
            <w:tcW w:w="501"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78008,63442</w:t>
            </w:r>
          </w:p>
        </w:tc>
      </w:tr>
      <w:tr w:rsidR="00904154" w:rsidRPr="00904154" w:rsidTr="00904154">
        <w:trPr>
          <w:trHeight w:val="20"/>
        </w:trPr>
        <w:tc>
          <w:tcPr>
            <w:tcW w:w="566" w:type="pct"/>
            <w:vMerge/>
            <w:vAlign w:val="center"/>
          </w:tcPr>
          <w:p w:rsidR="00904154" w:rsidRPr="00904154" w:rsidRDefault="00904154" w:rsidP="00904154">
            <w:pPr>
              <w:jc w:val="center"/>
              <w:rPr>
                <w:rFonts w:ascii="Arial" w:hAnsi="Arial" w:cs="Arial"/>
                <w:sz w:val="12"/>
                <w:szCs w:val="12"/>
              </w:rPr>
            </w:pPr>
          </w:p>
        </w:tc>
        <w:tc>
          <w:tcPr>
            <w:tcW w:w="312"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2030</w:t>
            </w:r>
          </w:p>
        </w:tc>
        <w:tc>
          <w:tcPr>
            <w:tcW w:w="562"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w:t>
            </w:r>
          </w:p>
        </w:tc>
        <w:tc>
          <w:tcPr>
            <w:tcW w:w="87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77620,63442</w:t>
            </w:r>
          </w:p>
        </w:tc>
        <w:tc>
          <w:tcPr>
            <w:tcW w:w="875"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388,0</w:t>
            </w:r>
          </w:p>
        </w:tc>
        <w:tc>
          <w:tcPr>
            <w:tcW w:w="62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w:t>
            </w:r>
          </w:p>
        </w:tc>
        <w:tc>
          <w:tcPr>
            <w:tcW w:w="687"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w:t>
            </w:r>
          </w:p>
        </w:tc>
        <w:tc>
          <w:tcPr>
            <w:tcW w:w="501"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78008,63442</w:t>
            </w:r>
          </w:p>
        </w:tc>
      </w:tr>
      <w:tr w:rsidR="00904154" w:rsidRPr="00904154" w:rsidTr="00904154">
        <w:trPr>
          <w:trHeight w:val="20"/>
        </w:trPr>
        <w:tc>
          <w:tcPr>
            <w:tcW w:w="566" w:type="pct"/>
            <w:vAlign w:val="center"/>
          </w:tcPr>
          <w:p w:rsidR="00904154" w:rsidRPr="00904154" w:rsidRDefault="00904154" w:rsidP="00904154">
            <w:pPr>
              <w:jc w:val="center"/>
              <w:rPr>
                <w:rFonts w:ascii="Arial" w:hAnsi="Arial" w:cs="Arial"/>
                <w:sz w:val="12"/>
                <w:szCs w:val="12"/>
              </w:rPr>
            </w:pPr>
          </w:p>
        </w:tc>
        <w:tc>
          <w:tcPr>
            <w:tcW w:w="312" w:type="pct"/>
            <w:vAlign w:val="center"/>
          </w:tcPr>
          <w:p w:rsidR="00904154" w:rsidRPr="00904154" w:rsidRDefault="00904154" w:rsidP="00904154">
            <w:pPr>
              <w:jc w:val="center"/>
              <w:rPr>
                <w:rFonts w:ascii="Arial" w:hAnsi="Arial" w:cs="Arial"/>
                <w:b/>
                <w:sz w:val="12"/>
                <w:szCs w:val="12"/>
              </w:rPr>
            </w:pPr>
            <w:r w:rsidRPr="00904154">
              <w:rPr>
                <w:rFonts w:ascii="Arial" w:hAnsi="Arial" w:cs="Arial"/>
                <w:b/>
                <w:sz w:val="12"/>
                <w:szCs w:val="12"/>
              </w:rPr>
              <w:t>Всего</w:t>
            </w:r>
          </w:p>
        </w:tc>
        <w:tc>
          <w:tcPr>
            <w:tcW w:w="562" w:type="pct"/>
            <w:vAlign w:val="center"/>
          </w:tcPr>
          <w:p w:rsidR="00904154" w:rsidRPr="00904154" w:rsidRDefault="00904154" w:rsidP="00904154">
            <w:pPr>
              <w:jc w:val="center"/>
              <w:rPr>
                <w:rFonts w:ascii="Arial" w:hAnsi="Arial" w:cs="Arial"/>
                <w:b/>
                <w:sz w:val="12"/>
                <w:szCs w:val="12"/>
              </w:rPr>
            </w:pPr>
            <w:r w:rsidRPr="00904154">
              <w:rPr>
                <w:rFonts w:ascii="Arial" w:hAnsi="Arial" w:cs="Arial"/>
                <w:b/>
                <w:sz w:val="12"/>
                <w:szCs w:val="12"/>
              </w:rPr>
              <w:t>13212,592</w:t>
            </w:r>
          </w:p>
        </w:tc>
        <w:tc>
          <w:tcPr>
            <w:tcW w:w="874" w:type="pct"/>
            <w:vAlign w:val="center"/>
          </w:tcPr>
          <w:p w:rsidR="00904154" w:rsidRPr="00904154" w:rsidRDefault="00904154" w:rsidP="00904154">
            <w:pPr>
              <w:jc w:val="center"/>
              <w:rPr>
                <w:rFonts w:ascii="Arial" w:hAnsi="Arial" w:cs="Arial"/>
                <w:b/>
                <w:sz w:val="12"/>
                <w:szCs w:val="12"/>
              </w:rPr>
            </w:pPr>
            <w:r w:rsidRPr="00904154">
              <w:rPr>
                <w:rFonts w:ascii="Arial" w:hAnsi="Arial" w:cs="Arial"/>
                <w:b/>
                <w:sz w:val="12"/>
                <w:szCs w:val="12"/>
              </w:rPr>
              <w:t>626740,43201</w:t>
            </w:r>
          </w:p>
        </w:tc>
        <w:tc>
          <w:tcPr>
            <w:tcW w:w="875" w:type="pct"/>
            <w:vAlign w:val="center"/>
          </w:tcPr>
          <w:p w:rsidR="00904154" w:rsidRPr="00904154" w:rsidRDefault="00904154" w:rsidP="00904154">
            <w:pPr>
              <w:jc w:val="center"/>
              <w:rPr>
                <w:rFonts w:ascii="Arial" w:hAnsi="Arial" w:cs="Arial"/>
                <w:b/>
                <w:sz w:val="12"/>
                <w:szCs w:val="12"/>
              </w:rPr>
            </w:pPr>
            <w:r w:rsidRPr="00904154">
              <w:rPr>
                <w:rFonts w:ascii="Arial" w:hAnsi="Arial" w:cs="Arial"/>
                <w:b/>
                <w:sz w:val="12"/>
                <w:szCs w:val="12"/>
              </w:rPr>
              <w:t>3104,0</w:t>
            </w:r>
          </w:p>
        </w:tc>
        <w:tc>
          <w:tcPr>
            <w:tcW w:w="624" w:type="pct"/>
            <w:vAlign w:val="center"/>
          </w:tcPr>
          <w:p w:rsidR="00904154" w:rsidRPr="00904154" w:rsidRDefault="00904154" w:rsidP="00904154">
            <w:pPr>
              <w:jc w:val="center"/>
              <w:rPr>
                <w:rFonts w:ascii="Arial" w:hAnsi="Arial" w:cs="Arial"/>
                <w:b/>
                <w:sz w:val="12"/>
                <w:szCs w:val="12"/>
              </w:rPr>
            </w:pPr>
            <w:r w:rsidRPr="00904154">
              <w:rPr>
                <w:rFonts w:ascii="Arial" w:hAnsi="Arial" w:cs="Arial"/>
                <w:b/>
                <w:sz w:val="12"/>
                <w:szCs w:val="12"/>
              </w:rPr>
              <w:t>5786,638</w:t>
            </w:r>
          </w:p>
        </w:tc>
        <w:tc>
          <w:tcPr>
            <w:tcW w:w="687" w:type="pct"/>
            <w:vAlign w:val="center"/>
          </w:tcPr>
          <w:p w:rsidR="00904154" w:rsidRPr="00904154" w:rsidRDefault="00904154" w:rsidP="00904154">
            <w:pPr>
              <w:jc w:val="center"/>
              <w:rPr>
                <w:rFonts w:ascii="Arial" w:hAnsi="Arial" w:cs="Arial"/>
                <w:b/>
                <w:sz w:val="12"/>
                <w:szCs w:val="12"/>
              </w:rPr>
            </w:pPr>
            <w:r w:rsidRPr="00904154">
              <w:rPr>
                <w:rFonts w:ascii="Arial" w:hAnsi="Arial" w:cs="Arial"/>
                <w:b/>
                <w:sz w:val="12"/>
                <w:szCs w:val="12"/>
              </w:rPr>
              <w:t>-</w:t>
            </w:r>
          </w:p>
        </w:tc>
        <w:tc>
          <w:tcPr>
            <w:tcW w:w="501" w:type="pct"/>
            <w:vAlign w:val="center"/>
          </w:tcPr>
          <w:p w:rsidR="00904154" w:rsidRPr="00904154" w:rsidRDefault="00904154" w:rsidP="00904154">
            <w:pPr>
              <w:jc w:val="center"/>
              <w:rPr>
                <w:rFonts w:ascii="Arial" w:hAnsi="Arial" w:cs="Arial"/>
                <w:b/>
                <w:sz w:val="12"/>
                <w:szCs w:val="12"/>
              </w:rPr>
            </w:pPr>
            <w:r w:rsidRPr="00904154">
              <w:rPr>
                <w:rFonts w:ascii="Arial" w:hAnsi="Arial" w:cs="Arial"/>
                <w:b/>
                <w:sz w:val="12"/>
                <w:szCs w:val="12"/>
              </w:rPr>
              <w:t>648843,66201</w:t>
            </w:r>
          </w:p>
        </w:tc>
      </w:tr>
    </w:tbl>
    <w:p w:rsidR="00904154" w:rsidRPr="00904154" w:rsidRDefault="00904154" w:rsidP="00904154">
      <w:pPr>
        <w:ind w:firstLine="700"/>
        <w:jc w:val="right"/>
        <w:rPr>
          <w:rFonts w:ascii="Arial" w:hAnsi="Arial" w:cs="Arial"/>
          <w:b/>
          <w:bCs/>
          <w:sz w:val="16"/>
          <w:szCs w:val="16"/>
        </w:rPr>
      </w:pPr>
      <w:r w:rsidRPr="00904154">
        <w:rPr>
          <w:rFonts w:ascii="Arial" w:hAnsi="Arial" w:cs="Arial"/>
          <w:sz w:val="16"/>
          <w:szCs w:val="16"/>
        </w:rPr>
        <w:t>»;</w:t>
      </w:r>
    </w:p>
    <w:p w:rsidR="00904154" w:rsidRPr="00904154" w:rsidRDefault="00904154" w:rsidP="00904154">
      <w:pPr>
        <w:ind w:firstLine="284"/>
        <w:jc w:val="both"/>
        <w:rPr>
          <w:rFonts w:ascii="Arial" w:hAnsi="Arial" w:cs="Arial"/>
          <w:sz w:val="16"/>
          <w:szCs w:val="16"/>
        </w:rPr>
      </w:pPr>
      <w:r w:rsidRPr="00904154">
        <w:rPr>
          <w:rFonts w:ascii="Arial" w:hAnsi="Arial" w:cs="Arial"/>
          <w:sz w:val="16"/>
          <w:szCs w:val="16"/>
        </w:rPr>
        <w:t>1.2. Изложить раздел 4 паспорта подпрограммы «Культура Валдайского района» муниципальной программы в редакции:</w:t>
      </w:r>
    </w:p>
    <w:p w:rsidR="00904154" w:rsidRPr="00904154" w:rsidRDefault="00904154" w:rsidP="00904154">
      <w:pPr>
        <w:ind w:firstLine="284"/>
        <w:jc w:val="both"/>
        <w:rPr>
          <w:rFonts w:ascii="Arial" w:hAnsi="Arial" w:cs="Arial"/>
          <w:sz w:val="16"/>
          <w:szCs w:val="16"/>
        </w:rPr>
      </w:pPr>
      <w:r w:rsidRPr="00904154">
        <w:rPr>
          <w:rFonts w:ascii="Arial" w:hAnsi="Arial" w:cs="Arial"/>
          <w:sz w:val="16"/>
          <w:szCs w:val="16"/>
        </w:rPr>
        <w:t>«4. 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283"/>
        <w:gridCol w:w="711"/>
        <w:gridCol w:w="1276"/>
        <w:gridCol w:w="1984"/>
        <w:gridCol w:w="1984"/>
        <w:gridCol w:w="1416"/>
        <w:gridCol w:w="1559"/>
        <w:gridCol w:w="1137"/>
      </w:tblGrid>
      <w:tr w:rsidR="00904154" w:rsidRPr="00904154" w:rsidTr="00904154">
        <w:trPr>
          <w:trHeight w:val="57"/>
        </w:trPr>
        <w:tc>
          <w:tcPr>
            <w:tcW w:w="565" w:type="pct"/>
            <w:vMerge w:val="restart"/>
            <w:vAlign w:val="center"/>
          </w:tcPr>
          <w:p w:rsidR="00904154" w:rsidRPr="00904154" w:rsidRDefault="00904154" w:rsidP="00904154">
            <w:pPr>
              <w:rPr>
                <w:rFonts w:ascii="Arial" w:hAnsi="Arial" w:cs="Arial"/>
                <w:sz w:val="12"/>
                <w:szCs w:val="12"/>
              </w:rPr>
            </w:pPr>
            <w:r w:rsidRPr="00904154">
              <w:rPr>
                <w:rFonts w:ascii="Arial" w:hAnsi="Arial" w:cs="Arial"/>
                <w:sz w:val="12"/>
                <w:szCs w:val="12"/>
              </w:rPr>
              <w:lastRenderedPageBreak/>
              <w:t>Объемы и источники финансирования муниципальной программы с разбивкой по годам реализации:</w:t>
            </w:r>
          </w:p>
        </w:tc>
        <w:tc>
          <w:tcPr>
            <w:tcW w:w="4435" w:type="pct"/>
            <w:gridSpan w:val="7"/>
            <w:vAlign w:val="center"/>
          </w:tcPr>
          <w:p w:rsidR="00904154" w:rsidRPr="00904154" w:rsidRDefault="00904154" w:rsidP="00904154">
            <w:pPr>
              <w:jc w:val="center"/>
              <w:rPr>
                <w:rFonts w:ascii="Arial" w:hAnsi="Arial" w:cs="Arial"/>
                <w:b/>
                <w:sz w:val="12"/>
                <w:szCs w:val="12"/>
              </w:rPr>
            </w:pPr>
            <w:r w:rsidRPr="00904154">
              <w:rPr>
                <w:rFonts w:ascii="Arial" w:hAnsi="Arial" w:cs="Arial"/>
                <w:b/>
                <w:sz w:val="12"/>
                <w:szCs w:val="12"/>
              </w:rPr>
              <w:t>Источник финансирования, тыс. руб.</w:t>
            </w:r>
          </w:p>
        </w:tc>
      </w:tr>
      <w:tr w:rsidR="00904154" w:rsidRPr="00904154" w:rsidTr="00904154">
        <w:trPr>
          <w:trHeight w:val="57"/>
        </w:trPr>
        <w:tc>
          <w:tcPr>
            <w:tcW w:w="565" w:type="pct"/>
            <w:vMerge/>
            <w:vAlign w:val="center"/>
          </w:tcPr>
          <w:p w:rsidR="00904154" w:rsidRPr="00904154" w:rsidRDefault="00904154" w:rsidP="00904154">
            <w:pPr>
              <w:jc w:val="center"/>
              <w:rPr>
                <w:rFonts w:ascii="Arial" w:hAnsi="Arial" w:cs="Arial"/>
                <w:sz w:val="12"/>
                <w:szCs w:val="12"/>
              </w:rPr>
            </w:pPr>
          </w:p>
        </w:tc>
        <w:tc>
          <w:tcPr>
            <w:tcW w:w="313" w:type="pct"/>
            <w:vAlign w:val="center"/>
          </w:tcPr>
          <w:p w:rsidR="00904154" w:rsidRPr="00904154" w:rsidRDefault="00904154" w:rsidP="00904154">
            <w:pPr>
              <w:jc w:val="center"/>
              <w:rPr>
                <w:rFonts w:ascii="Arial" w:hAnsi="Arial" w:cs="Arial"/>
                <w:b/>
                <w:sz w:val="12"/>
                <w:szCs w:val="12"/>
              </w:rPr>
            </w:pPr>
            <w:r w:rsidRPr="00904154">
              <w:rPr>
                <w:rFonts w:ascii="Arial" w:hAnsi="Arial" w:cs="Arial"/>
                <w:b/>
                <w:sz w:val="12"/>
                <w:szCs w:val="12"/>
              </w:rPr>
              <w:t>год</w:t>
            </w:r>
          </w:p>
        </w:tc>
        <w:tc>
          <w:tcPr>
            <w:tcW w:w="562" w:type="pct"/>
            <w:vAlign w:val="center"/>
          </w:tcPr>
          <w:p w:rsidR="00904154" w:rsidRPr="00904154" w:rsidRDefault="00904154" w:rsidP="00904154">
            <w:pPr>
              <w:jc w:val="center"/>
              <w:rPr>
                <w:rFonts w:ascii="Arial" w:hAnsi="Arial" w:cs="Arial"/>
                <w:b/>
                <w:sz w:val="12"/>
                <w:szCs w:val="12"/>
              </w:rPr>
            </w:pPr>
            <w:r w:rsidRPr="00904154">
              <w:rPr>
                <w:rFonts w:ascii="Arial" w:hAnsi="Arial" w:cs="Arial"/>
                <w:b/>
                <w:sz w:val="12"/>
                <w:szCs w:val="12"/>
              </w:rPr>
              <w:t>областной бюджет</w:t>
            </w:r>
          </w:p>
        </w:tc>
        <w:tc>
          <w:tcPr>
            <w:tcW w:w="874" w:type="pct"/>
            <w:vAlign w:val="center"/>
          </w:tcPr>
          <w:p w:rsidR="00904154" w:rsidRPr="00904154" w:rsidRDefault="00904154" w:rsidP="00904154">
            <w:pPr>
              <w:jc w:val="center"/>
              <w:rPr>
                <w:rFonts w:ascii="Arial" w:hAnsi="Arial" w:cs="Arial"/>
                <w:b/>
                <w:sz w:val="12"/>
                <w:szCs w:val="12"/>
              </w:rPr>
            </w:pPr>
            <w:r w:rsidRPr="00904154">
              <w:rPr>
                <w:rFonts w:ascii="Arial" w:hAnsi="Arial" w:cs="Arial"/>
                <w:b/>
                <w:sz w:val="12"/>
                <w:szCs w:val="12"/>
              </w:rPr>
              <w:t>бюджет муниципального района</w:t>
            </w:r>
          </w:p>
        </w:tc>
        <w:tc>
          <w:tcPr>
            <w:tcW w:w="874" w:type="pct"/>
            <w:vAlign w:val="center"/>
          </w:tcPr>
          <w:p w:rsidR="00904154" w:rsidRPr="00904154" w:rsidRDefault="00904154" w:rsidP="00904154">
            <w:pPr>
              <w:jc w:val="center"/>
              <w:rPr>
                <w:rFonts w:ascii="Arial" w:hAnsi="Arial" w:cs="Arial"/>
                <w:b/>
                <w:sz w:val="12"/>
                <w:szCs w:val="12"/>
              </w:rPr>
            </w:pPr>
            <w:r w:rsidRPr="00904154">
              <w:rPr>
                <w:rFonts w:ascii="Arial" w:hAnsi="Arial" w:cs="Arial"/>
                <w:b/>
                <w:sz w:val="12"/>
                <w:szCs w:val="12"/>
              </w:rPr>
              <w:t>бюджет городского поселения</w:t>
            </w:r>
          </w:p>
        </w:tc>
        <w:tc>
          <w:tcPr>
            <w:tcW w:w="624" w:type="pct"/>
            <w:vAlign w:val="center"/>
          </w:tcPr>
          <w:p w:rsidR="00904154" w:rsidRPr="00904154" w:rsidRDefault="00904154" w:rsidP="00904154">
            <w:pPr>
              <w:jc w:val="center"/>
              <w:rPr>
                <w:rFonts w:ascii="Arial" w:hAnsi="Arial" w:cs="Arial"/>
                <w:b/>
                <w:sz w:val="12"/>
                <w:szCs w:val="12"/>
              </w:rPr>
            </w:pPr>
            <w:r w:rsidRPr="00904154">
              <w:rPr>
                <w:rFonts w:ascii="Arial" w:hAnsi="Arial" w:cs="Arial"/>
                <w:b/>
                <w:sz w:val="12"/>
                <w:szCs w:val="12"/>
              </w:rPr>
              <w:t>федеральный бюджет</w:t>
            </w:r>
          </w:p>
        </w:tc>
        <w:tc>
          <w:tcPr>
            <w:tcW w:w="687" w:type="pct"/>
            <w:vAlign w:val="center"/>
          </w:tcPr>
          <w:p w:rsidR="00904154" w:rsidRPr="00904154" w:rsidRDefault="00904154" w:rsidP="00904154">
            <w:pPr>
              <w:jc w:val="center"/>
              <w:rPr>
                <w:rFonts w:ascii="Arial" w:hAnsi="Arial" w:cs="Arial"/>
                <w:b/>
                <w:sz w:val="12"/>
                <w:szCs w:val="12"/>
              </w:rPr>
            </w:pPr>
            <w:r w:rsidRPr="00904154">
              <w:rPr>
                <w:rFonts w:ascii="Arial" w:hAnsi="Arial" w:cs="Arial"/>
                <w:b/>
                <w:sz w:val="12"/>
                <w:szCs w:val="12"/>
              </w:rPr>
              <w:t>внебюджетные средства</w:t>
            </w:r>
          </w:p>
        </w:tc>
        <w:tc>
          <w:tcPr>
            <w:tcW w:w="501" w:type="pct"/>
            <w:vAlign w:val="center"/>
          </w:tcPr>
          <w:p w:rsidR="00904154" w:rsidRPr="00904154" w:rsidRDefault="00904154" w:rsidP="00904154">
            <w:pPr>
              <w:jc w:val="center"/>
              <w:rPr>
                <w:rFonts w:ascii="Arial" w:hAnsi="Arial" w:cs="Arial"/>
                <w:b/>
                <w:sz w:val="12"/>
                <w:szCs w:val="12"/>
              </w:rPr>
            </w:pPr>
            <w:r w:rsidRPr="00904154">
              <w:rPr>
                <w:rFonts w:ascii="Arial" w:hAnsi="Arial" w:cs="Arial"/>
                <w:b/>
                <w:sz w:val="12"/>
                <w:szCs w:val="12"/>
              </w:rPr>
              <w:t>итого</w:t>
            </w:r>
          </w:p>
        </w:tc>
      </w:tr>
      <w:tr w:rsidR="00904154" w:rsidRPr="00904154" w:rsidTr="00904154">
        <w:trPr>
          <w:trHeight w:val="57"/>
        </w:trPr>
        <w:tc>
          <w:tcPr>
            <w:tcW w:w="565" w:type="pct"/>
            <w:vMerge/>
            <w:vAlign w:val="center"/>
          </w:tcPr>
          <w:p w:rsidR="00904154" w:rsidRPr="00904154" w:rsidRDefault="00904154" w:rsidP="00904154">
            <w:pPr>
              <w:jc w:val="center"/>
              <w:rPr>
                <w:rFonts w:ascii="Arial" w:hAnsi="Arial" w:cs="Arial"/>
                <w:sz w:val="12"/>
                <w:szCs w:val="12"/>
              </w:rPr>
            </w:pPr>
          </w:p>
        </w:tc>
        <w:tc>
          <w:tcPr>
            <w:tcW w:w="313"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1</w:t>
            </w:r>
          </w:p>
        </w:tc>
        <w:tc>
          <w:tcPr>
            <w:tcW w:w="562"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2</w:t>
            </w:r>
          </w:p>
        </w:tc>
        <w:tc>
          <w:tcPr>
            <w:tcW w:w="87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3</w:t>
            </w:r>
          </w:p>
        </w:tc>
        <w:tc>
          <w:tcPr>
            <w:tcW w:w="87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4</w:t>
            </w:r>
          </w:p>
        </w:tc>
        <w:tc>
          <w:tcPr>
            <w:tcW w:w="62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5</w:t>
            </w:r>
          </w:p>
        </w:tc>
        <w:tc>
          <w:tcPr>
            <w:tcW w:w="687"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6</w:t>
            </w:r>
          </w:p>
        </w:tc>
        <w:tc>
          <w:tcPr>
            <w:tcW w:w="501"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7</w:t>
            </w:r>
          </w:p>
        </w:tc>
      </w:tr>
      <w:tr w:rsidR="00904154" w:rsidRPr="00904154" w:rsidTr="00904154">
        <w:trPr>
          <w:trHeight w:val="57"/>
        </w:trPr>
        <w:tc>
          <w:tcPr>
            <w:tcW w:w="565" w:type="pct"/>
            <w:vMerge/>
            <w:vAlign w:val="center"/>
          </w:tcPr>
          <w:p w:rsidR="00904154" w:rsidRPr="00904154" w:rsidRDefault="00904154" w:rsidP="00904154">
            <w:pPr>
              <w:jc w:val="center"/>
              <w:rPr>
                <w:rFonts w:ascii="Arial" w:hAnsi="Arial" w:cs="Arial"/>
                <w:sz w:val="12"/>
                <w:szCs w:val="12"/>
              </w:rPr>
            </w:pPr>
          </w:p>
        </w:tc>
        <w:tc>
          <w:tcPr>
            <w:tcW w:w="313"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2023</w:t>
            </w:r>
          </w:p>
        </w:tc>
        <w:tc>
          <w:tcPr>
            <w:tcW w:w="562"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12892,526</w:t>
            </w:r>
          </w:p>
        </w:tc>
        <w:tc>
          <w:tcPr>
            <w:tcW w:w="87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78730,46601</w:t>
            </w:r>
          </w:p>
        </w:tc>
        <w:tc>
          <w:tcPr>
            <w:tcW w:w="87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388,0</w:t>
            </w:r>
          </w:p>
        </w:tc>
        <w:tc>
          <w:tcPr>
            <w:tcW w:w="62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4483,044</w:t>
            </w:r>
          </w:p>
        </w:tc>
        <w:tc>
          <w:tcPr>
            <w:tcW w:w="687"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w:t>
            </w:r>
          </w:p>
        </w:tc>
        <w:tc>
          <w:tcPr>
            <w:tcW w:w="501"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96494,03601</w:t>
            </w:r>
          </w:p>
        </w:tc>
      </w:tr>
      <w:tr w:rsidR="00904154" w:rsidRPr="00904154" w:rsidTr="00904154">
        <w:trPr>
          <w:trHeight w:val="57"/>
        </w:trPr>
        <w:tc>
          <w:tcPr>
            <w:tcW w:w="565" w:type="pct"/>
            <w:vMerge/>
            <w:vAlign w:val="center"/>
          </w:tcPr>
          <w:p w:rsidR="00904154" w:rsidRPr="00904154" w:rsidRDefault="00904154" w:rsidP="00904154">
            <w:pPr>
              <w:jc w:val="center"/>
              <w:rPr>
                <w:rFonts w:ascii="Arial" w:hAnsi="Arial" w:cs="Arial"/>
                <w:sz w:val="12"/>
                <w:szCs w:val="12"/>
              </w:rPr>
            </w:pPr>
          </w:p>
        </w:tc>
        <w:tc>
          <w:tcPr>
            <w:tcW w:w="313"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2024</w:t>
            </w:r>
          </w:p>
        </w:tc>
        <w:tc>
          <w:tcPr>
            <w:tcW w:w="562"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149,526</w:t>
            </w:r>
          </w:p>
        </w:tc>
        <w:tc>
          <w:tcPr>
            <w:tcW w:w="87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75190,46898</w:t>
            </w:r>
          </w:p>
        </w:tc>
        <w:tc>
          <w:tcPr>
            <w:tcW w:w="87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388,0</w:t>
            </w:r>
          </w:p>
        </w:tc>
        <w:tc>
          <w:tcPr>
            <w:tcW w:w="62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637,444</w:t>
            </w:r>
          </w:p>
        </w:tc>
        <w:tc>
          <w:tcPr>
            <w:tcW w:w="687"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w:t>
            </w:r>
          </w:p>
        </w:tc>
        <w:tc>
          <w:tcPr>
            <w:tcW w:w="501"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76365,43898</w:t>
            </w:r>
          </w:p>
        </w:tc>
      </w:tr>
      <w:tr w:rsidR="00904154" w:rsidRPr="00904154" w:rsidTr="00904154">
        <w:trPr>
          <w:trHeight w:val="57"/>
        </w:trPr>
        <w:tc>
          <w:tcPr>
            <w:tcW w:w="565" w:type="pct"/>
            <w:vMerge/>
            <w:vAlign w:val="center"/>
          </w:tcPr>
          <w:p w:rsidR="00904154" w:rsidRPr="00904154" w:rsidRDefault="00904154" w:rsidP="00904154">
            <w:pPr>
              <w:jc w:val="center"/>
              <w:rPr>
                <w:rFonts w:ascii="Arial" w:hAnsi="Arial" w:cs="Arial"/>
                <w:sz w:val="12"/>
                <w:szCs w:val="12"/>
              </w:rPr>
            </w:pPr>
          </w:p>
        </w:tc>
        <w:tc>
          <w:tcPr>
            <w:tcW w:w="313"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2025</w:t>
            </w:r>
          </w:p>
        </w:tc>
        <w:tc>
          <w:tcPr>
            <w:tcW w:w="562"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117,54</w:t>
            </w:r>
          </w:p>
        </w:tc>
        <w:tc>
          <w:tcPr>
            <w:tcW w:w="87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75190,30778</w:t>
            </w:r>
          </w:p>
        </w:tc>
        <w:tc>
          <w:tcPr>
            <w:tcW w:w="87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388,0</w:t>
            </w:r>
          </w:p>
        </w:tc>
        <w:tc>
          <w:tcPr>
            <w:tcW w:w="62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666,15</w:t>
            </w:r>
          </w:p>
        </w:tc>
        <w:tc>
          <w:tcPr>
            <w:tcW w:w="687"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w:t>
            </w:r>
          </w:p>
        </w:tc>
        <w:tc>
          <w:tcPr>
            <w:tcW w:w="501"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76361,99778</w:t>
            </w:r>
          </w:p>
        </w:tc>
      </w:tr>
      <w:tr w:rsidR="00904154" w:rsidRPr="00904154" w:rsidTr="00904154">
        <w:trPr>
          <w:trHeight w:val="57"/>
        </w:trPr>
        <w:tc>
          <w:tcPr>
            <w:tcW w:w="565" w:type="pct"/>
            <w:vMerge/>
            <w:vAlign w:val="center"/>
          </w:tcPr>
          <w:p w:rsidR="00904154" w:rsidRPr="00904154" w:rsidRDefault="00904154" w:rsidP="00904154">
            <w:pPr>
              <w:jc w:val="center"/>
              <w:rPr>
                <w:rFonts w:ascii="Arial" w:hAnsi="Arial" w:cs="Arial"/>
                <w:sz w:val="12"/>
                <w:szCs w:val="12"/>
              </w:rPr>
            </w:pPr>
          </w:p>
        </w:tc>
        <w:tc>
          <w:tcPr>
            <w:tcW w:w="313"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2026</w:t>
            </w:r>
          </w:p>
        </w:tc>
        <w:tc>
          <w:tcPr>
            <w:tcW w:w="562"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w:t>
            </w:r>
          </w:p>
        </w:tc>
        <w:tc>
          <w:tcPr>
            <w:tcW w:w="87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74453,23</w:t>
            </w:r>
          </w:p>
        </w:tc>
        <w:tc>
          <w:tcPr>
            <w:tcW w:w="87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388,0</w:t>
            </w:r>
          </w:p>
        </w:tc>
        <w:tc>
          <w:tcPr>
            <w:tcW w:w="62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w:t>
            </w:r>
          </w:p>
        </w:tc>
        <w:tc>
          <w:tcPr>
            <w:tcW w:w="687"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w:t>
            </w:r>
          </w:p>
        </w:tc>
        <w:tc>
          <w:tcPr>
            <w:tcW w:w="501"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74841,23</w:t>
            </w:r>
          </w:p>
        </w:tc>
      </w:tr>
      <w:tr w:rsidR="00904154" w:rsidRPr="00904154" w:rsidTr="00904154">
        <w:trPr>
          <w:trHeight w:val="57"/>
        </w:trPr>
        <w:tc>
          <w:tcPr>
            <w:tcW w:w="565" w:type="pct"/>
            <w:vMerge/>
            <w:vAlign w:val="center"/>
          </w:tcPr>
          <w:p w:rsidR="00904154" w:rsidRPr="00904154" w:rsidRDefault="00904154" w:rsidP="00904154">
            <w:pPr>
              <w:jc w:val="center"/>
              <w:rPr>
                <w:rFonts w:ascii="Arial" w:hAnsi="Arial" w:cs="Arial"/>
                <w:sz w:val="12"/>
                <w:szCs w:val="12"/>
              </w:rPr>
            </w:pPr>
          </w:p>
        </w:tc>
        <w:tc>
          <w:tcPr>
            <w:tcW w:w="313"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2027</w:t>
            </w:r>
          </w:p>
        </w:tc>
        <w:tc>
          <w:tcPr>
            <w:tcW w:w="562"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w:t>
            </w:r>
          </w:p>
        </w:tc>
        <w:tc>
          <w:tcPr>
            <w:tcW w:w="87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74453,23</w:t>
            </w:r>
          </w:p>
        </w:tc>
        <w:tc>
          <w:tcPr>
            <w:tcW w:w="87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388,0</w:t>
            </w:r>
          </w:p>
        </w:tc>
        <w:tc>
          <w:tcPr>
            <w:tcW w:w="62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w:t>
            </w:r>
          </w:p>
        </w:tc>
        <w:tc>
          <w:tcPr>
            <w:tcW w:w="687"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w:t>
            </w:r>
          </w:p>
        </w:tc>
        <w:tc>
          <w:tcPr>
            <w:tcW w:w="501"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74841,23</w:t>
            </w:r>
          </w:p>
        </w:tc>
      </w:tr>
      <w:tr w:rsidR="00904154" w:rsidRPr="00904154" w:rsidTr="00904154">
        <w:trPr>
          <w:trHeight w:val="57"/>
        </w:trPr>
        <w:tc>
          <w:tcPr>
            <w:tcW w:w="565" w:type="pct"/>
            <w:vMerge/>
            <w:vAlign w:val="center"/>
          </w:tcPr>
          <w:p w:rsidR="00904154" w:rsidRPr="00904154" w:rsidRDefault="00904154" w:rsidP="00904154">
            <w:pPr>
              <w:jc w:val="center"/>
              <w:rPr>
                <w:rFonts w:ascii="Arial" w:hAnsi="Arial" w:cs="Arial"/>
                <w:sz w:val="12"/>
                <w:szCs w:val="12"/>
              </w:rPr>
            </w:pPr>
          </w:p>
        </w:tc>
        <w:tc>
          <w:tcPr>
            <w:tcW w:w="313"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2028</w:t>
            </w:r>
          </w:p>
        </w:tc>
        <w:tc>
          <w:tcPr>
            <w:tcW w:w="562"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w:t>
            </w:r>
          </w:p>
        </w:tc>
        <w:tc>
          <w:tcPr>
            <w:tcW w:w="87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74453,23</w:t>
            </w:r>
          </w:p>
        </w:tc>
        <w:tc>
          <w:tcPr>
            <w:tcW w:w="87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388,0</w:t>
            </w:r>
          </w:p>
        </w:tc>
        <w:tc>
          <w:tcPr>
            <w:tcW w:w="62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w:t>
            </w:r>
          </w:p>
        </w:tc>
        <w:tc>
          <w:tcPr>
            <w:tcW w:w="687"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w:t>
            </w:r>
          </w:p>
        </w:tc>
        <w:tc>
          <w:tcPr>
            <w:tcW w:w="501"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74841,23</w:t>
            </w:r>
          </w:p>
        </w:tc>
      </w:tr>
      <w:tr w:rsidR="00904154" w:rsidRPr="00904154" w:rsidTr="00904154">
        <w:trPr>
          <w:trHeight w:val="57"/>
        </w:trPr>
        <w:tc>
          <w:tcPr>
            <w:tcW w:w="565" w:type="pct"/>
            <w:vMerge/>
            <w:vAlign w:val="center"/>
          </w:tcPr>
          <w:p w:rsidR="00904154" w:rsidRPr="00904154" w:rsidRDefault="00904154" w:rsidP="00904154">
            <w:pPr>
              <w:jc w:val="center"/>
              <w:rPr>
                <w:rFonts w:ascii="Arial" w:hAnsi="Arial" w:cs="Arial"/>
                <w:sz w:val="12"/>
                <w:szCs w:val="12"/>
              </w:rPr>
            </w:pPr>
          </w:p>
        </w:tc>
        <w:tc>
          <w:tcPr>
            <w:tcW w:w="313"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2029</w:t>
            </w:r>
          </w:p>
        </w:tc>
        <w:tc>
          <w:tcPr>
            <w:tcW w:w="562"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w:t>
            </w:r>
          </w:p>
        </w:tc>
        <w:tc>
          <w:tcPr>
            <w:tcW w:w="87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74453,23</w:t>
            </w:r>
          </w:p>
        </w:tc>
        <w:tc>
          <w:tcPr>
            <w:tcW w:w="87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388,0</w:t>
            </w:r>
          </w:p>
        </w:tc>
        <w:tc>
          <w:tcPr>
            <w:tcW w:w="62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w:t>
            </w:r>
          </w:p>
        </w:tc>
        <w:tc>
          <w:tcPr>
            <w:tcW w:w="687"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w:t>
            </w:r>
          </w:p>
        </w:tc>
        <w:tc>
          <w:tcPr>
            <w:tcW w:w="501"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74841,23</w:t>
            </w:r>
          </w:p>
        </w:tc>
      </w:tr>
      <w:tr w:rsidR="00904154" w:rsidRPr="00904154" w:rsidTr="00904154">
        <w:trPr>
          <w:trHeight w:val="57"/>
        </w:trPr>
        <w:tc>
          <w:tcPr>
            <w:tcW w:w="565" w:type="pct"/>
            <w:vMerge/>
            <w:vAlign w:val="center"/>
          </w:tcPr>
          <w:p w:rsidR="00904154" w:rsidRPr="00904154" w:rsidRDefault="00904154" w:rsidP="00904154">
            <w:pPr>
              <w:jc w:val="center"/>
              <w:rPr>
                <w:rFonts w:ascii="Arial" w:hAnsi="Arial" w:cs="Arial"/>
                <w:sz w:val="12"/>
                <w:szCs w:val="12"/>
              </w:rPr>
            </w:pPr>
          </w:p>
        </w:tc>
        <w:tc>
          <w:tcPr>
            <w:tcW w:w="313"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2030</w:t>
            </w:r>
          </w:p>
        </w:tc>
        <w:tc>
          <w:tcPr>
            <w:tcW w:w="562"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w:t>
            </w:r>
          </w:p>
        </w:tc>
        <w:tc>
          <w:tcPr>
            <w:tcW w:w="87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74453,23</w:t>
            </w:r>
          </w:p>
        </w:tc>
        <w:tc>
          <w:tcPr>
            <w:tcW w:w="87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388,0</w:t>
            </w:r>
          </w:p>
        </w:tc>
        <w:tc>
          <w:tcPr>
            <w:tcW w:w="624"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w:t>
            </w:r>
          </w:p>
        </w:tc>
        <w:tc>
          <w:tcPr>
            <w:tcW w:w="687"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w:t>
            </w:r>
          </w:p>
        </w:tc>
        <w:tc>
          <w:tcPr>
            <w:tcW w:w="501" w:type="pct"/>
            <w:vAlign w:val="center"/>
          </w:tcPr>
          <w:p w:rsidR="00904154" w:rsidRPr="00904154" w:rsidRDefault="00904154" w:rsidP="00904154">
            <w:pPr>
              <w:jc w:val="center"/>
              <w:rPr>
                <w:rFonts w:ascii="Arial" w:hAnsi="Arial" w:cs="Arial"/>
                <w:sz w:val="12"/>
                <w:szCs w:val="12"/>
              </w:rPr>
            </w:pPr>
            <w:r w:rsidRPr="00904154">
              <w:rPr>
                <w:rFonts w:ascii="Arial" w:hAnsi="Arial" w:cs="Arial"/>
                <w:sz w:val="12"/>
                <w:szCs w:val="12"/>
              </w:rPr>
              <w:t>74841,23</w:t>
            </w:r>
          </w:p>
        </w:tc>
      </w:tr>
      <w:tr w:rsidR="00904154" w:rsidRPr="00904154" w:rsidTr="00904154">
        <w:trPr>
          <w:trHeight w:val="57"/>
        </w:trPr>
        <w:tc>
          <w:tcPr>
            <w:tcW w:w="565" w:type="pct"/>
            <w:vAlign w:val="center"/>
          </w:tcPr>
          <w:p w:rsidR="00904154" w:rsidRPr="00904154" w:rsidRDefault="00904154" w:rsidP="00904154">
            <w:pPr>
              <w:jc w:val="center"/>
              <w:rPr>
                <w:rFonts w:ascii="Arial" w:hAnsi="Arial" w:cs="Arial"/>
                <w:sz w:val="12"/>
                <w:szCs w:val="12"/>
              </w:rPr>
            </w:pPr>
          </w:p>
        </w:tc>
        <w:tc>
          <w:tcPr>
            <w:tcW w:w="313" w:type="pct"/>
            <w:vAlign w:val="center"/>
          </w:tcPr>
          <w:p w:rsidR="00904154" w:rsidRPr="00904154" w:rsidRDefault="00904154" w:rsidP="00904154">
            <w:pPr>
              <w:jc w:val="center"/>
              <w:rPr>
                <w:rFonts w:ascii="Arial" w:hAnsi="Arial" w:cs="Arial"/>
                <w:b/>
                <w:sz w:val="12"/>
                <w:szCs w:val="12"/>
              </w:rPr>
            </w:pPr>
            <w:r w:rsidRPr="00904154">
              <w:rPr>
                <w:rFonts w:ascii="Arial" w:hAnsi="Arial" w:cs="Arial"/>
                <w:b/>
                <w:sz w:val="12"/>
                <w:szCs w:val="12"/>
              </w:rPr>
              <w:t>Всего</w:t>
            </w:r>
          </w:p>
        </w:tc>
        <w:tc>
          <w:tcPr>
            <w:tcW w:w="562" w:type="pct"/>
            <w:vAlign w:val="center"/>
          </w:tcPr>
          <w:p w:rsidR="00904154" w:rsidRPr="00904154" w:rsidRDefault="00904154" w:rsidP="00904154">
            <w:pPr>
              <w:jc w:val="center"/>
              <w:rPr>
                <w:rFonts w:ascii="Arial" w:hAnsi="Arial" w:cs="Arial"/>
                <w:b/>
                <w:sz w:val="12"/>
                <w:szCs w:val="12"/>
              </w:rPr>
            </w:pPr>
            <w:r w:rsidRPr="00904154">
              <w:rPr>
                <w:rFonts w:ascii="Arial" w:hAnsi="Arial" w:cs="Arial"/>
                <w:b/>
                <w:sz w:val="12"/>
                <w:szCs w:val="12"/>
              </w:rPr>
              <w:t>13159,592</w:t>
            </w:r>
          </w:p>
        </w:tc>
        <w:tc>
          <w:tcPr>
            <w:tcW w:w="874" w:type="pct"/>
            <w:vAlign w:val="center"/>
          </w:tcPr>
          <w:p w:rsidR="00904154" w:rsidRPr="00904154" w:rsidRDefault="00904154" w:rsidP="00904154">
            <w:pPr>
              <w:jc w:val="center"/>
              <w:rPr>
                <w:rFonts w:ascii="Arial" w:hAnsi="Arial" w:cs="Arial"/>
                <w:b/>
                <w:sz w:val="12"/>
                <w:szCs w:val="12"/>
              </w:rPr>
            </w:pPr>
            <w:r w:rsidRPr="00904154">
              <w:rPr>
                <w:rFonts w:ascii="Arial" w:hAnsi="Arial" w:cs="Arial"/>
                <w:b/>
                <w:sz w:val="12"/>
                <w:szCs w:val="12"/>
              </w:rPr>
              <w:t>601377,39277</w:t>
            </w:r>
          </w:p>
        </w:tc>
        <w:tc>
          <w:tcPr>
            <w:tcW w:w="874" w:type="pct"/>
            <w:vAlign w:val="center"/>
          </w:tcPr>
          <w:p w:rsidR="00904154" w:rsidRPr="00904154" w:rsidRDefault="00904154" w:rsidP="00904154">
            <w:pPr>
              <w:jc w:val="center"/>
              <w:rPr>
                <w:rFonts w:ascii="Arial" w:hAnsi="Arial" w:cs="Arial"/>
                <w:b/>
                <w:sz w:val="12"/>
                <w:szCs w:val="12"/>
              </w:rPr>
            </w:pPr>
            <w:r w:rsidRPr="00904154">
              <w:rPr>
                <w:rFonts w:ascii="Arial" w:hAnsi="Arial" w:cs="Arial"/>
                <w:b/>
                <w:sz w:val="12"/>
                <w:szCs w:val="12"/>
              </w:rPr>
              <w:t>3104,0</w:t>
            </w:r>
          </w:p>
        </w:tc>
        <w:tc>
          <w:tcPr>
            <w:tcW w:w="624" w:type="pct"/>
            <w:vAlign w:val="center"/>
          </w:tcPr>
          <w:p w:rsidR="00904154" w:rsidRPr="00904154" w:rsidRDefault="00904154" w:rsidP="00904154">
            <w:pPr>
              <w:jc w:val="center"/>
              <w:rPr>
                <w:rFonts w:ascii="Arial" w:hAnsi="Arial" w:cs="Arial"/>
                <w:b/>
                <w:sz w:val="12"/>
                <w:szCs w:val="12"/>
              </w:rPr>
            </w:pPr>
            <w:r w:rsidRPr="00904154">
              <w:rPr>
                <w:rFonts w:ascii="Arial" w:hAnsi="Arial" w:cs="Arial"/>
                <w:b/>
                <w:sz w:val="12"/>
                <w:szCs w:val="12"/>
              </w:rPr>
              <w:t>5786,638</w:t>
            </w:r>
          </w:p>
        </w:tc>
        <w:tc>
          <w:tcPr>
            <w:tcW w:w="687" w:type="pct"/>
            <w:vAlign w:val="center"/>
          </w:tcPr>
          <w:p w:rsidR="00904154" w:rsidRPr="00904154" w:rsidRDefault="00904154" w:rsidP="00904154">
            <w:pPr>
              <w:jc w:val="center"/>
              <w:rPr>
                <w:rFonts w:ascii="Arial" w:hAnsi="Arial" w:cs="Arial"/>
                <w:b/>
                <w:sz w:val="12"/>
                <w:szCs w:val="12"/>
              </w:rPr>
            </w:pPr>
            <w:r w:rsidRPr="00904154">
              <w:rPr>
                <w:rFonts w:ascii="Arial" w:hAnsi="Arial" w:cs="Arial"/>
                <w:b/>
                <w:sz w:val="12"/>
                <w:szCs w:val="12"/>
              </w:rPr>
              <w:t>-</w:t>
            </w:r>
          </w:p>
        </w:tc>
        <w:tc>
          <w:tcPr>
            <w:tcW w:w="501" w:type="pct"/>
            <w:vAlign w:val="center"/>
          </w:tcPr>
          <w:p w:rsidR="00904154" w:rsidRPr="00904154" w:rsidRDefault="00904154" w:rsidP="00904154">
            <w:pPr>
              <w:jc w:val="center"/>
              <w:rPr>
                <w:rFonts w:ascii="Arial" w:hAnsi="Arial" w:cs="Arial"/>
                <w:b/>
                <w:sz w:val="12"/>
                <w:szCs w:val="12"/>
              </w:rPr>
            </w:pPr>
            <w:r w:rsidRPr="00904154">
              <w:rPr>
                <w:rFonts w:ascii="Arial" w:hAnsi="Arial" w:cs="Arial"/>
                <w:b/>
                <w:sz w:val="12"/>
                <w:szCs w:val="12"/>
              </w:rPr>
              <w:t>623427,62277</w:t>
            </w:r>
          </w:p>
        </w:tc>
      </w:tr>
    </w:tbl>
    <w:p w:rsidR="00904154" w:rsidRPr="00904154" w:rsidRDefault="00904154" w:rsidP="00904154">
      <w:pPr>
        <w:ind w:firstLine="700"/>
        <w:jc w:val="right"/>
        <w:rPr>
          <w:rFonts w:ascii="Arial" w:hAnsi="Arial" w:cs="Arial"/>
          <w:color w:val="000000"/>
          <w:sz w:val="16"/>
          <w:szCs w:val="16"/>
        </w:rPr>
      </w:pPr>
      <w:r w:rsidRPr="00904154">
        <w:rPr>
          <w:rFonts w:ascii="Arial" w:hAnsi="Arial" w:cs="Arial"/>
          <w:color w:val="000000"/>
          <w:sz w:val="16"/>
          <w:szCs w:val="16"/>
        </w:rPr>
        <w:t>»;</w:t>
      </w:r>
    </w:p>
    <w:p w:rsidR="00904154" w:rsidRPr="00904154" w:rsidRDefault="00904154" w:rsidP="00904154">
      <w:pPr>
        <w:ind w:firstLine="284"/>
        <w:jc w:val="both"/>
        <w:rPr>
          <w:rFonts w:ascii="Arial" w:hAnsi="Arial" w:cs="Arial"/>
          <w:sz w:val="16"/>
          <w:szCs w:val="16"/>
        </w:rPr>
      </w:pPr>
      <w:r w:rsidRPr="00904154">
        <w:rPr>
          <w:rFonts w:ascii="Arial" w:hAnsi="Arial" w:cs="Arial"/>
          <w:sz w:val="16"/>
          <w:szCs w:val="16"/>
        </w:rPr>
        <w:t>1.3. Изложить строки 1.1.3, 1.1.9, 1.4.1 мероприятий муниципальной программы в прилагаемой редакции;</w:t>
      </w:r>
    </w:p>
    <w:p w:rsidR="00904154" w:rsidRPr="00904154" w:rsidRDefault="00904154" w:rsidP="00904154">
      <w:pPr>
        <w:ind w:firstLine="284"/>
        <w:jc w:val="both"/>
        <w:rPr>
          <w:rFonts w:ascii="Arial" w:hAnsi="Arial" w:cs="Arial"/>
          <w:sz w:val="16"/>
          <w:szCs w:val="16"/>
        </w:rPr>
      </w:pPr>
      <w:r w:rsidRPr="00904154">
        <w:rPr>
          <w:rFonts w:ascii="Arial" w:hAnsi="Arial" w:cs="Arial"/>
          <w:sz w:val="16"/>
          <w:szCs w:val="16"/>
        </w:rPr>
        <w:t>1.4. Добавить строки 1.1.38, 1.1.39 мероприятий муниципальной программы в прилагаемой редакции.</w:t>
      </w:r>
    </w:p>
    <w:p w:rsidR="00904154" w:rsidRPr="00904154" w:rsidRDefault="00904154" w:rsidP="00904154">
      <w:pPr>
        <w:ind w:firstLine="284"/>
        <w:jc w:val="both"/>
        <w:rPr>
          <w:rFonts w:ascii="Arial" w:hAnsi="Arial" w:cs="Arial"/>
          <w:color w:val="000000"/>
          <w:sz w:val="16"/>
          <w:szCs w:val="16"/>
        </w:rPr>
      </w:pPr>
      <w:r w:rsidRPr="00904154">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района Гаврилова Е.А.</w:t>
      </w:r>
    </w:p>
    <w:p w:rsidR="00904154" w:rsidRPr="00904154" w:rsidRDefault="00904154" w:rsidP="00904154">
      <w:pPr>
        <w:ind w:firstLine="284"/>
        <w:jc w:val="both"/>
        <w:rPr>
          <w:rFonts w:ascii="Arial" w:hAnsi="Arial" w:cs="Arial"/>
          <w:color w:val="000000"/>
          <w:sz w:val="16"/>
          <w:szCs w:val="16"/>
        </w:rPr>
      </w:pPr>
      <w:r w:rsidRPr="00904154">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04154" w:rsidRPr="00904154" w:rsidRDefault="00904154" w:rsidP="00904154">
      <w:pPr>
        <w:jc w:val="both"/>
        <w:rPr>
          <w:rFonts w:ascii="Arial" w:hAnsi="Arial" w:cs="Arial"/>
          <w:b/>
          <w:sz w:val="16"/>
          <w:szCs w:val="16"/>
        </w:rPr>
      </w:pPr>
      <w:r w:rsidRPr="00904154">
        <w:rPr>
          <w:rFonts w:ascii="Arial" w:hAnsi="Arial" w:cs="Arial"/>
          <w:b/>
          <w:sz w:val="16"/>
          <w:szCs w:val="16"/>
        </w:rPr>
        <w:t>Глава муниципального района</w:t>
      </w:r>
      <w:r w:rsidRPr="00904154">
        <w:rPr>
          <w:rFonts w:ascii="Arial" w:hAnsi="Arial" w:cs="Arial"/>
          <w:b/>
          <w:sz w:val="16"/>
          <w:szCs w:val="16"/>
        </w:rPr>
        <w:tab/>
      </w:r>
      <w:r w:rsidRPr="00904154">
        <w:rPr>
          <w:rFonts w:ascii="Arial" w:hAnsi="Arial" w:cs="Arial"/>
          <w:b/>
          <w:sz w:val="16"/>
          <w:szCs w:val="16"/>
        </w:rPr>
        <w:tab/>
        <w:t>Ю.В.Стадэ</w:t>
      </w:r>
    </w:p>
    <w:p w:rsidR="00904154" w:rsidRPr="00904154" w:rsidRDefault="00904154" w:rsidP="00904154">
      <w:pPr>
        <w:tabs>
          <w:tab w:val="left" w:pos="15735"/>
        </w:tabs>
        <w:ind w:left="9072"/>
        <w:jc w:val="center"/>
        <w:rPr>
          <w:rFonts w:ascii="Arial" w:hAnsi="Arial" w:cs="Arial"/>
          <w:sz w:val="12"/>
          <w:szCs w:val="12"/>
        </w:rPr>
      </w:pPr>
      <w:r w:rsidRPr="00904154">
        <w:rPr>
          <w:rFonts w:ascii="Arial" w:hAnsi="Arial" w:cs="Arial"/>
          <w:sz w:val="12"/>
          <w:szCs w:val="12"/>
        </w:rPr>
        <w:t>Приложение</w:t>
      </w:r>
    </w:p>
    <w:p w:rsidR="00904154" w:rsidRPr="00904154" w:rsidRDefault="00904154" w:rsidP="00904154">
      <w:pPr>
        <w:ind w:left="9072"/>
        <w:jc w:val="center"/>
        <w:rPr>
          <w:rFonts w:ascii="Arial" w:hAnsi="Arial" w:cs="Arial"/>
          <w:sz w:val="12"/>
          <w:szCs w:val="12"/>
        </w:rPr>
      </w:pPr>
      <w:r w:rsidRPr="00904154">
        <w:rPr>
          <w:rFonts w:ascii="Arial" w:hAnsi="Arial" w:cs="Arial"/>
          <w:sz w:val="12"/>
          <w:szCs w:val="12"/>
        </w:rPr>
        <w:t>к постановлению Администрации</w:t>
      </w:r>
    </w:p>
    <w:p w:rsidR="00904154" w:rsidRPr="00904154" w:rsidRDefault="00904154" w:rsidP="00904154">
      <w:pPr>
        <w:ind w:left="9072"/>
        <w:jc w:val="center"/>
        <w:rPr>
          <w:rFonts w:ascii="Arial" w:hAnsi="Arial" w:cs="Arial"/>
          <w:sz w:val="12"/>
          <w:szCs w:val="12"/>
        </w:rPr>
      </w:pPr>
      <w:r w:rsidRPr="00904154">
        <w:rPr>
          <w:rFonts w:ascii="Arial" w:hAnsi="Arial" w:cs="Arial"/>
          <w:sz w:val="12"/>
          <w:szCs w:val="12"/>
        </w:rPr>
        <w:t>муниципального района</w:t>
      </w:r>
    </w:p>
    <w:p w:rsidR="00904154" w:rsidRPr="00904154" w:rsidRDefault="00904154" w:rsidP="00904154">
      <w:pPr>
        <w:widowControl w:val="0"/>
        <w:autoSpaceDE w:val="0"/>
        <w:autoSpaceDN w:val="0"/>
        <w:ind w:left="9072"/>
        <w:jc w:val="center"/>
        <w:rPr>
          <w:rFonts w:ascii="Arial" w:hAnsi="Arial" w:cs="Arial"/>
          <w:sz w:val="12"/>
          <w:szCs w:val="12"/>
        </w:rPr>
      </w:pPr>
      <w:r w:rsidRPr="00904154">
        <w:rPr>
          <w:rFonts w:ascii="Arial" w:hAnsi="Arial" w:cs="Arial"/>
          <w:sz w:val="12"/>
          <w:szCs w:val="12"/>
        </w:rPr>
        <w:t>от 06.06.2023 № 993</w:t>
      </w:r>
    </w:p>
    <w:p w:rsidR="00904154" w:rsidRPr="00904154" w:rsidRDefault="00904154" w:rsidP="00904154">
      <w:pPr>
        <w:widowControl w:val="0"/>
        <w:autoSpaceDE w:val="0"/>
        <w:autoSpaceDN w:val="0"/>
        <w:jc w:val="center"/>
        <w:rPr>
          <w:rFonts w:ascii="Arial" w:hAnsi="Arial" w:cs="Arial"/>
          <w:b/>
          <w:sz w:val="16"/>
          <w:szCs w:val="16"/>
        </w:rPr>
      </w:pPr>
      <w:r w:rsidRPr="00904154">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77"/>
        <w:gridCol w:w="2182"/>
        <w:gridCol w:w="1056"/>
        <w:gridCol w:w="504"/>
        <w:gridCol w:w="1876"/>
        <w:gridCol w:w="1067"/>
        <w:gridCol w:w="711"/>
        <w:gridCol w:w="511"/>
        <w:gridCol w:w="511"/>
        <w:gridCol w:w="511"/>
        <w:gridCol w:w="511"/>
        <w:gridCol w:w="511"/>
        <w:gridCol w:w="511"/>
        <w:gridCol w:w="511"/>
      </w:tblGrid>
      <w:tr w:rsidR="00904154" w:rsidRPr="00904154" w:rsidTr="005F663B">
        <w:trPr>
          <w:trHeight w:val="20"/>
        </w:trPr>
        <w:tc>
          <w:tcPr>
            <w:tcW w:w="0" w:type="auto"/>
            <w:vMerge w:val="restart"/>
            <w:vAlign w:val="center"/>
          </w:tcPr>
          <w:p w:rsidR="00904154" w:rsidRPr="00904154" w:rsidRDefault="00904154" w:rsidP="00904154">
            <w:pPr>
              <w:autoSpaceDE w:val="0"/>
              <w:autoSpaceDN w:val="0"/>
              <w:adjustRightInd w:val="0"/>
              <w:jc w:val="center"/>
              <w:rPr>
                <w:rFonts w:ascii="Arial" w:hAnsi="Arial" w:cs="Arial"/>
                <w:b/>
                <w:sz w:val="12"/>
                <w:szCs w:val="12"/>
              </w:rPr>
            </w:pPr>
            <w:r w:rsidRPr="00904154">
              <w:rPr>
                <w:rFonts w:ascii="Arial" w:hAnsi="Arial" w:cs="Arial"/>
                <w:b/>
                <w:sz w:val="12"/>
                <w:szCs w:val="12"/>
              </w:rPr>
              <w:t>№ п/п</w:t>
            </w:r>
          </w:p>
        </w:tc>
        <w:tc>
          <w:tcPr>
            <w:tcW w:w="0" w:type="auto"/>
            <w:vMerge w:val="restart"/>
            <w:vAlign w:val="center"/>
          </w:tcPr>
          <w:p w:rsidR="00904154" w:rsidRPr="00904154" w:rsidRDefault="00904154" w:rsidP="00904154">
            <w:pPr>
              <w:autoSpaceDE w:val="0"/>
              <w:autoSpaceDN w:val="0"/>
              <w:adjustRightInd w:val="0"/>
              <w:jc w:val="center"/>
              <w:rPr>
                <w:rFonts w:ascii="Arial" w:hAnsi="Arial" w:cs="Arial"/>
                <w:b/>
                <w:sz w:val="12"/>
                <w:szCs w:val="12"/>
              </w:rPr>
            </w:pPr>
            <w:r w:rsidRPr="00904154">
              <w:rPr>
                <w:rFonts w:ascii="Arial" w:hAnsi="Arial" w:cs="Arial"/>
                <w:b/>
                <w:sz w:val="12"/>
                <w:szCs w:val="12"/>
              </w:rPr>
              <w:t>Наименование мероприятия</w:t>
            </w:r>
          </w:p>
        </w:tc>
        <w:tc>
          <w:tcPr>
            <w:tcW w:w="0" w:type="auto"/>
            <w:vMerge w:val="restart"/>
            <w:vAlign w:val="center"/>
          </w:tcPr>
          <w:p w:rsidR="00904154" w:rsidRPr="00904154" w:rsidRDefault="00904154" w:rsidP="00904154">
            <w:pPr>
              <w:autoSpaceDE w:val="0"/>
              <w:autoSpaceDN w:val="0"/>
              <w:adjustRightInd w:val="0"/>
              <w:jc w:val="center"/>
              <w:rPr>
                <w:rFonts w:ascii="Arial" w:hAnsi="Arial" w:cs="Arial"/>
                <w:b/>
                <w:sz w:val="12"/>
                <w:szCs w:val="12"/>
              </w:rPr>
            </w:pPr>
            <w:r w:rsidRPr="00904154">
              <w:rPr>
                <w:rFonts w:ascii="Arial" w:hAnsi="Arial" w:cs="Arial"/>
                <w:b/>
                <w:sz w:val="12"/>
                <w:szCs w:val="12"/>
              </w:rPr>
              <w:t>Исполнитель</w:t>
            </w:r>
          </w:p>
        </w:tc>
        <w:tc>
          <w:tcPr>
            <w:tcW w:w="0" w:type="auto"/>
            <w:vMerge w:val="restart"/>
            <w:vAlign w:val="center"/>
          </w:tcPr>
          <w:p w:rsidR="00904154" w:rsidRPr="00904154" w:rsidRDefault="00904154" w:rsidP="00904154">
            <w:pPr>
              <w:autoSpaceDE w:val="0"/>
              <w:autoSpaceDN w:val="0"/>
              <w:adjustRightInd w:val="0"/>
              <w:jc w:val="center"/>
              <w:rPr>
                <w:rFonts w:ascii="Arial" w:hAnsi="Arial" w:cs="Arial"/>
                <w:b/>
                <w:sz w:val="12"/>
                <w:szCs w:val="12"/>
              </w:rPr>
            </w:pPr>
            <w:r w:rsidRPr="00904154">
              <w:rPr>
                <w:rFonts w:ascii="Arial" w:hAnsi="Arial" w:cs="Arial"/>
                <w:b/>
                <w:sz w:val="12"/>
                <w:szCs w:val="12"/>
              </w:rPr>
              <w:t>Срок реали</w:t>
            </w:r>
            <w:r w:rsidR="005F663B">
              <w:rPr>
                <w:rFonts w:ascii="Arial" w:hAnsi="Arial" w:cs="Arial"/>
                <w:b/>
                <w:sz w:val="12"/>
                <w:szCs w:val="12"/>
              </w:rPr>
              <w:t>-</w:t>
            </w:r>
            <w:r w:rsidRPr="00904154">
              <w:rPr>
                <w:rFonts w:ascii="Arial" w:hAnsi="Arial" w:cs="Arial"/>
                <w:b/>
                <w:sz w:val="12"/>
                <w:szCs w:val="12"/>
              </w:rPr>
              <w:t>зации</w:t>
            </w:r>
          </w:p>
        </w:tc>
        <w:tc>
          <w:tcPr>
            <w:tcW w:w="0" w:type="auto"/>
            <w:vMerge w:val="restart"/>
            <w:vAlign w:val="center"/>
          </w:tcPr>
          <w:p w:rsidR="00904154" w:rsidRPr="00904154" w:rsidRDefault="00904154" w:rsidP="00904154">
            <w:pPr>
              <w:autoSpaceDE w:val="0"/>
              <w:autoSpaceDN w:val="0"/>
              <w:adjustRightInd w:val="0"/>
              <w:jc w:val="center"/>
              <w:rPr>
                <w:rFonts w:ascii="Arial" w:hAnsi="Arial" w:cs="Arial"/>
                <w:b/>
                <w:sz w:val="12"/>
                <w:szCs w:val="12"/>
              </w:rPr>
            </w:pPr>
            <w:r w:rsidRPr="00904154">
              <w:rPr>
                <w:rFonts w:ascii="Arial" w:hAnsi="Arial" w:cs="Arial"/>
                <w:b/>
                <w:sz w:val="12"/>
                <w:szCs w:val="12"/>
              </w:rPr>
              <w:t>Целевой показатель (номер целевого показателя из перечня целевых показателей государственной программы)</w:t>
            </w:r>
          </w:p>
        </w:tc>
        <w:tc>
          <w:tcPr>
            <w:tcW w:w="0" w:type="auto"/>
            <w:vMerge w:val="restart"/>
            <w:vAlign w:val="center"/>
          </w:tcPr>
          <w:p w:rsidR="00904154" w:rsidRPr="00904154" w:rsidRDefault="00904154" w:rsidP="00904154">
            <w:pPr>
              <w:autoSpaceDE w:val="0"/>
              <w:autoSpaceDN w:val="0"/>
              <w:adjustRightInd w:val="0"/>
              <w:jc w:val="center"/>
              <w:rPr>
                <w:rFonts w:ascii="Arial" w:hAnsi="Arial" w:cs="Arial"/>
                <w:b/>
                <w:sz w:val="12"/>
                <w:szCs w:val="12"/>
              </w:rPr>
            </w:pPr>
            <w:r w:rsidRPr="00904154">
              <w:rPr>
                <w:rFonts w:ascii="Arial" w:hAnsi="Arial" w:cs="Arial"/>
                <w:b/>
                <w:sz w:val="12"/>
                <w:szCs w:val="12"/>
              </w:rPr>
              <w:t>Источник финанси</w:t>
            </w:r>
            <w:r w:rsidR="005F663B">
              <w:rPr>
                <w:rFonts w:ascii="Arial" w:hAnsi="Arial" w:cs="Arial"/>
                <w:b/>
                <w:sz w:val="12"/>
                <w:szCs w:val="12"/>
              </w:rPr>
              <w:t>-</w:t>
            </w:r>
            <w:r w:rsidRPr="00904154">
              <w:rPr>
                <w:rFonts w:ascii="Arial" w:hAnsi="Arial" w:cs="Arial"/>
                <w:b/>
                <w:sz w:val="12"/>
                <w:szCs w:val="12"/>
              </w:rPr>
              <w:t>рования</w:t>
            </w:r>
          </w:p>
        </w:tc>
        <w:tc>
          <w:tcPr>
            <w:tcW w:w="0" w:type="auto"/>
            <w:gridSpan w:val="8"/>
            <w:vAlign w:val="center"/>
          </w:tcPr>
          <w:p w:rsidR="00904154" w:rsidRPr="00904154" w:rsidRDefault="00904154" w:rsidP="00904154">
            <w:pPr>
              <w:autoSpaceDE w:val="0"/>
              <w:autoSpaceDN w:val="0"/>
              <w:adjustRightInd w:val="0"/>
              <w:jc w:val="center"/>
              <w:rPr>
                <w:rFonts w:ascii="Arial" w:hAnsi="Arial" w:cs="Arial"/>
                <w:b/>
                <w:sz w:val="12"/>
                <w:szCs w:val="12"/>
              </w:rPr>
            </w:pPr>
            <w:r w:rsidRPr="00904154">
              <w:rPr>
                <w:rFonts w:ascii="Arial" w:hAnsi="Arial" w:cs="Arial"/>
                <w:b/>
                <w:sz w:val="12"/>
                <w:szCs w:val="12"/>
              </w:rPr>
              <w:t>Объем финансирования по годам (тыс. руб.)</w:t>
            </w:r>
          </w:p>
        </w:tc>
      </w:tr>
      <w:tr w:rsidR="005F663B" w:rsidRPr="00904154" w:rsidTr="005F663B">
        <w:trPr>
          <w:trHeight w:val="20"/>
        </w:trPr>
        <w:tc>
          <w:tcPr>
            <w:tcW w:w="0" w:type="auto"/>
            <w:vMerge/>
            <w:vAlign w:val="center"/>
          </w:tcPr>
          <w:p w:rsidR="00904154" w:rsidRPr="00904154" w:rsidRDefault="00904154" w:rsidP="00904154">
            <w:pPr>
              <w:jc w:val="center"/>
              <w:rPr>
                <w:rFonts w:ascii="Arial" w:hAnsi="Arial" w:cs="Arial"/>
                <w:b/>
                <w:sz w:val="12"/>
                <w:szCs w:val="12"/>
              </w:rPr>
            </w:pPr>
          </w:p>
        </w:tc>
        <w:tc>
          <w:tcPr>
            <w:tcW w:w="0" w:type="auto"/>
            <w:vMerge/>
            <w:vAlign w:val="center"/>
          </w:tcPr>
          <w:p w:rsidR="00904154" w:rsidRPr="00904154" w:rsidRDefault="00904154" w:rsidP="00904154">
            <w:pPr>
              <w:jc w:val="center"/>
              <w:rPr>
                <w:rFonts w:ascii="Arial" w:hAnsi="Arial" w:cs="Arial"/>
                <w:b/>
                <w:sz w:val="12"/>
                <w:szCs w:val="12"/>
              </w:rPr>
            </w:pPr>
          </w:p>
        </w:tc>
        <w:tc>
          <w:tcPr>
            <w:tcW w:w="0" w:type="auto"/>
            <w:vMerge/>
            <w:vAlign w:val="center"/>
          </w:tcPr>
          <w:p w:rsidR="00904154" w:rsidRPr="00904154" w:rsidRDefault="00904154" w:rsidP="00904154">
            <w:pPr>
              <w:jc w:val="center"/>
              <w:rPr>
                <w:rFonts w:ascii="Arial" w:hAnsi="Arial" w:cs="Arial"/>
                <w:b/>
                <w:sz w:val="12"/>
                <w:szCs w:val="12"/>
              </w:rPr>
            </w:pPr>
          </w:p>
        </w:tc>
        <w:tc>
          <w:tcPr>
            <w:tcW w:w="0" w:type="auto"/>
            <w:vMerge/>
            <w:vAlign w:val="center"/>
          </w:tcPr>
          <w:p w:rsidR="00904154" w:rsidRPr="00904154" w:rsidRDefault="00904154" w:rsidP="00904154">
            <w:pPr>
              <w:jc w:val="center"/>
              <w:rPr>
                <w:rFonts w:ascii="Arial" w:hAnsi="Arial" w:cs="Arial"/>
                <w:b/>
                <w:sz w:val="12"/>
                <w:szCs w:val="12"/>
              </w:rPr>
            </w:pPr>
          </w:p>
        </w:tc>
        <w:tc>
          <w:tcPr>
            <w:tcW w:w="0" w:type="auto"/>
            <w:vMerge/>
            <w:vAlign w:val="center"/>
          </w:tcPr>
          <w:p w:rsidR="00904154" w:rsidRPr="00904154" w:rsidRDefault="00904154" w:rsidP="00904154">
            <w:pPr>
              <w:jc w:val="center"/>
              <w:rPr>
                <w:rFonts w:ascii="Arial" w:hAnsi="Arial" w:cs="Arial"/>
                <w:b/>
                <w:sz w:val="12"/>
                <w:szCs w:val="12"/>
              </w:rPr>
            </w:pPr>
          </w:p>
        </w:tc>
        <w:tc>
          <w:tcPr>
            <w:tcW w:w="0" w:type="auto"/>
            <w:vMerge/>
            <w:vAlign w:val="center"/>
          </w:tcPr>
          <w:p w:rsidR="00904154" w:rsidRPr="00904154" w:rsidRDefault="00904154" w:rsidP="00904154">
            <w:pPr>
              <w:jc w:val="center"/>
              <w:rPr>
                <w:rFonts w:ascii="Arial" w:hAnsi="Arial" w:cs="Arial"/>
                <w:b/>
                <w:sz w:val="12"/>
                <w:szCs w:val="12"/>
              </w:rPr>
            </w:pPr>
          </w:p>
        </w:tc>
        <w:tc>
          <w:tcPr>
            <w:tcW w:w="0" w:type="auto"/>
            <w:vAlign w:val="center"/>
          </w:tcPr>
          <w:p w:rsidR="00904154" w:rsidRPr="00904154" w:rsidRDefault="00904154" w:rsidP="00904154">
            <w:pPr>
              <w:autoSpaceDE w:val="0"/>
              <w:autoSpaceDN w:val="0"/>
              <w:adjustRightInd w:val="0"/>
              <w:jc w:val="center"/>
              <w:rPr>
                <w:rFonts w:ascii="Arial" w:hAnsi="Arial" w:cs="Arial"/>
                <w:b/>
                <w:sz w:val="12"/>
                <w:szCs w:val="12"/>
              </w:rPr>
            </w:pPr>
            <w:r w:rsidRPr="00904154">
              <w:rPr>
                <w:rFonts w:ascii="Arial" w:hAnsi="Arial" w:cs="Arial"/>
                <w:b/>
                <w:sz w:val="12"/>
                <w:szCs w:val="12"/>
              </w:rPr>
              <w:t>2023</w:t>
            </w:r>
          </w:p>
        </w:tc>
        <w:tc>
          <w:tcPr>
            <w:tcW w:w="0" w:type="auto"/>
            <w:vAlign w:val="center"/>
          </w:tcPr>
          <w:p w:rsidR="00904154" w:rsidRPr="00904154" w:rsidRDefault="00904154" w:rsidP="00904154">
            <w:pPr>
              <w:autoSpaceDE w:val="0"/>
              <w:autoSpaceDN w:val="0"/>
              <w:adjustRightInd w:val="0"/>
              <w:jc w:val="center"/>
              <w:rPr>
                <w:rFonts w:ascii="Arial" w:hAnsi="Arial" w:cs="Arial"/>
                <w:b/>
                <w:sz w:val="12"/>
                <w:szCs w:val="12"/>
              </w:rPr>
            </w:pPr>
            <w:r w:rsidRPr="00904154">
              <w:rPr>
                <w:rFonts w:ascii="Arial" w:hAnsi="Arial" w:cs="Arial"/>
                <w:b/>
                <w:sz w:val="12"/>
                <w:szCs w:val="12"/>
              </w:rPr>
              <w:t>2024</w:t>
            </w:r>
          </w:p>
        </w:tc>
        <w:tc>
          <w:tcPr>
            <w:tcW w:w="0" w:type="auto"/>
            <w:vAlign w:val="center"/>
          </w:tcPr>
          <w:p w:rsidR="00904154" w:rsidRPr="00904154" w:rsidRDefault="00904154" w:rsidP="00904154">
            <w:pPr>
              <w:autoSpaceDE w:val="0"/>
              <w:autoSpaceDN w:val="0"/>
              <w:adjustRightInd w:val="0"/>
              <w:jc w:val="center"/>
              <w:rPr>
                <w:rFonts w:ascii="Arial" w:hAnsi="Arial" w:cs="Arial"/>
                <w:b/>
                <w:sz w:val="12"/>
                <w:szCs w:val="12"/>
              </w:rPr>
            </w:pPr>
            <w:r w:rsidRPr="00904154">
              <w:rPr>
                <w:rFonts w:ascii="Arial" w:hAnsi="Arial" w:cs="Arial"/>
                <w:b/>
                <w:sz w:val="12"/>
                <w:szCs w:val="12"/>
              </w:rPr>
              <w:t>2025</w:t>
            </w:r>
          </w:p>
        </w:tc>
        <w:tc>
          <w:tcPr>
            <w:tcW w:w="0" w:type="auto"/>
            <w:vAlign w:val="center"/>
          </w:tcPr>
          <w:p w:rsidR="00904154" w:rsidRPr="00904154" w:rsidRDefault="00904154" w:rsidP="00904154">
            <w:pPr>
              <w:autoSpaceDE w:val="0"/>
              <w:autoSpaceDN w:val="0"/>
              <w:adjustRightInd w:val="0"/>
              <w:jc w:val="center"/>
              <w:rPr>
                <w:rFonts w:ascii="Arial" w:hAnsi="Arial" w:cs="Arial"/>
                <w:b/>
                <w:sz w:val="12"/>
                <w:szCs w:val="12"/>
              </w:rPr>
            </w:pPr>
            <w:r w:rsidRPr="00904154">
              <w:rPr>
                <w:rFonts w:ascii="Arial" w:hAnsi="Arial" w:cs="Arial"/>
                <w:b/>
                <w:sz w:val="12"/>
                <w:szCs w:val="12"/>
              </w:rPr>
              <w:t>2026</w:t>
            </w:r>
          </w:p>
        </w:tc>
        <w:tc>
          <w:tcPr>
            <w:tcW w:w="0" w:type="auto"/>
            <w:vAlign w:val="center"/>
          </w:tcPr>
          <w:p w:rsidR="00904154" w:rsidRPr="00904154" w:rsidRDefault="00904154" w:rsidP="00904154">
            <w:pPr>
              <w:autoSpaceDE w:val="0"/>
              <w:autoSpaceDN w:val="0"/>
              <w:adjustRightInd w:val="0"/>
              <w:jc w:val="center"/>
              <w:rPr>
                <w:rFonts w:ascii="Arial" w:hAnsi="Arial" w:cs="Arial"/>
                <w:b/>
                <w:sz w:val="12"/>
                <w:szCs w:val="12"/>
              </w:rPr>
            </w:pPr>
            <w:r w:rsidRPr="00904154">
              <w:rPr>
                <w:rFonts w:ascii="Arial" w:hAnsi="Arial" w:cs="Arial"/>
                <w:b/>
                <w:sz w:val="12"/>
                <w:szCs w:val="12"/>
              </w:rPr>
              <w:t>2027</w:t>
            </w:r>
          </w:p>
        </w:tc>
        <w:tc>
          <w:tcPr>
            <w:tcW w:w="0" w:type="auto"/>
            <w:vAlign w:val="center"/>
          </w:tcPr>
          <w:p w:rsidR="00904154" w:rsidRPr="00904154" w:rsidRDefault="00904154" w:rsidP="00904154">
            <w:pPr>
              <w:autoSpaceDE w:val="0"/>
              <w:autoSpaceDN w:val="0"/>
              <w:adjustRightInd w:val="0"/>
              <w:jc w:val="center"/>
              <w:rPr>
                <w:rFonts w:ascii="Arial" w:hAnsi="Arial" w:cs="Arial"/>
                <w:b/>
                <w:sz w:val="12"/>
                <w:szCs w:val="12"/>
              </w:rPr>
            </w:pPr>
            <w:r w:rsidRPr="00904154">
              <w:rPr>
                <w:rFonts w:ascii="Arial" w:hAnsi="Arial" w:cs="Arial"/>
                <w:b/>
                <w:sz w:val="12"/>
                <w:szCs w:val="12"/>
              </w:rPr>
              <w:t>2028</w:t>
            </w:r>
          </w:p>
        </w:tc>
        <w:tc>
          <w:tcPr>
            <w:tcW w:w="0" w:type="auto"/>
            <w:vAlign w:val="center"/>
          </w:tcPr>
          <w:p w:rsidR="00904154" w:rsidRPr="00904154" w:rsidRDefault="00904154" w:rsidP="00904154">
            <w:pPr>
              <w:autoSpaceDE w:val="0"/>
              <w:autoSpaceDN w:val="0"/>
              <w:adjustRightInd w:val="0"/>
              <w:jc w:val="center"/>
              <w:rPr>
                <w:rFonts w:ascii="Arial" w:hAnsi="Arial" w:cs="Arial"/>
                <w:b/>
                <w:sz w:val="12"/>
                <w:szCs w:val="12"/>
              </w:rPr>
            </w:pPr>
            <w:r w:rsidRPr="00904154">
              <w:rPr>
                <w:rFonts w:ascii="Arial" w:hAnsi="Arial" w:cs="Arial"/>
                <w:b/>
                <w:sz w:val="12"/>
                <w:szCs w:val="12"/>
              </w:rPr>
              <w:t>2029</w:t>
            </w:r>
          </w:p>
        </w:tc>
        <w:tc>
          <w:tcPr>
            <w:tcW w:w="0" w:type="auto"/>
            <w:vAlign w:val="center"/>
          </w:tcPr>
          <w:p w:rsidR="00904154" w:rsidRPr="00904154" w:rsidRDefault="00904154" w:rsidP="00904154">
            <w:pPr>
              <w:autoSpaceDE w:val="0"/>
              <w:autoSpaceDN w:val="0"/>
              <w:adjustRightInd w:val="0"/>
              <w:jc w:val="center"/>
              <w:rPr>
                <w:rFonts w:ascii="Arial" w:hAnsi="Arial" w:cs="Arial"/>
                <w:b/>
                <w:sz w:val="12"/>
                <w:szCs w:val="12"/>
              </w:rPr>
            </w:pPr>
            <w:r w:rsidRPr="00904154">
              <w:rPr>
                <w:rFonts w:ascii="Arial" w:hAnsi="Arial" w:cs="Arial"/>
                <w:b/>
                <w:sz w:val="12"/>
                <w:szCs w:val="12"/>
              </w:rPr>
              <w:t>2030</w:t>
            </w:r>
          </w:p>
        </w:tc>
      </w:tr>
      <w:tr w:rsidR="00904154" w:rsidRPr="00904154" w:rsidTr="005F663B">
        <w:trPr>
          <w:trHeight w:val="20"/>
        </w:trPr>
        <w:tc>
          <w:tcPr>
            <w:tcW w:w="0" w:type="auto"/>
          </w:tcPr>
          <w:p w:rsidR="00904154" w:rsidRPr="00904154" w:rsidRDefault="00904154" w:rsidP="00904154">
            <w:pPr>
              <w:autoSpaceDE w:val="0"/>
              <w:autoSpaceDN w:val="0"/>
              <w:adjustRightInd w:val="0"/>
              <w:jc w:val="center"/>
              <w:rPr>
                <w:rFonts w:ascii="Arial" w:hAnsi="Arial" w:cs="Arial"/>
                <w:b/>
                <w:sz w:val="12"/>
                <w:szCs w:val="12"/>
              </w:rPr>
            </w:pPr>
            <w:r w:rsidRPr="00904154">
              <w:rPr>
                <w:rFonts w:ascii="Arial" w:hAnsi="Arial" w:cs="Arial"/>
                <w:b/>
                <w:sz w:val="12"/>
                <w:szCs w:val="12"/>
              </w:rPr>
              <w:t>1.</w:t>
            </w:r>
          </w:p>
        </w:tc>
        <w:tc>
          <w:tcPr>
            <w:tcW w:w="0" w:type="auto"/>
            <w:gridSpan w:val="13"/>
          </w:tcPr>
          <w:p w:rsidR="00904154" w:rsidRPr="00904154" w:rsidRDefault="00904154" w:rsidP="00904154">
            <w:pPr>
              <w:autoSpaceDE w:val="0"/>
              <w:autoSpaceDN w:val="0"/>
              <w:adjustRightInd w:val="0"/>
              <w:rPr>
                <w:rFonts w:ascii="Arial" w:hAnsi="Arial" w:cs="Arial"/>
                <w:b/>
                <w:sz w:val="12"/>
                <w:szCs w:val="12"/>
              </w:rPr>
            </w:pPr>
            <w:r w:rsidRPr="00904154">
              <w:rPr>
                <w:rFonts w:ascii="Arial" w:hAnsi="Arial" w:cs="Arial"/>
                <w:b/>
                <w:sz w:val="12"/>
                <w:szCs w:val="12"/>
              </w:rPr>
              <w:t>Подпрограмма</w:t>
            </w:r>
            <w:r w:rsidRPr="00904154">
              <w:rPr>
                <w:rFonts w:ascii="Arial" w:hAnsi="Arial" w:cs="Arial"/>
                <w:b/>
                <w:color w:val="000000"/>
                <w:sz w:val="12"/>
                <w:szCs w:val="12"/>
              </w:rPr>
              <w:t xml:space="preserve"> «Культура Валдайского района»</w:t>
            </w:r>
          </w:p>
        </w:tc>
      </w:tr>
      <w:tr w:rsidR="00904154" w:rsidRPr="00904154" w:rsidTr="005F663B">
        <w:trPr>
          <w:trHeight w:val="20"/>
        </w:trPr>
        <w:tc>
          <w:tcPr>
            <w:tcW w:w="0" w:type="auto"/>
          </w:tcPr>
          <w:p w:rsidR="00904154" w:rsidRPr="00904154" w:rsidRDefault="00904154" w:rsidP="00904154">
            <w:pPr>
              <w:autoSpaceDE w:val="0"/>
              <w:autoSpaceDN w:val="0"/>
              <w:adjustRightInd w:val="0"/>
              <w:jc w:val="center"/>
              <w:rPr>
                <w:rFonts w:ascii="Arial" w:hAnsi="Arial" w:cs="Arial"/>
                <w:sz w:val="12"/>
                <w:szCs w:val="12"/>
              </w:rPr>
            </w:pPr>
            <w:r w:rsidRPr="00904154">
              <w:rPr>
                <w:rFonts w:ascii="Arial" w:hAnsi="Arial" w:cs="Arial"/>
                <w:sz w:val="12"/>
                <w:szCs w:val="12"/>
              </w:rPr>
              <w:t>1.1.</w:t>
            </w:r>
          </w:p>
        </w:tc>
        <w:tc>
          <w:tcPr>
            <w:tcW w:w="0" w:type="auto"/>
            <w:gridSpan w:val="13"/>
          </w:tcPr>
          <w:p w:rsidR="00904154" w:rsidRPr="00904154" w:rsidRDefault="00904154" w:rsidP="00904154">
            <w:pPr>
              <w:autoSpaceDE w:val="0"/>
              <w:autoSpaceDN w:val="0"/>
              <w:adjustRightInd w:val="0"/>
              <w:rPr>
                <w:rFonts w:ascii="Arial" w:hAnsi="Arial" w:cs="Arial"/>
                <w:sz w:val="12"/>
                <w:szCs w:val="12"/>
              </w:rPr>
            </w:pPr>
            <w:r w:rsidRPr="00904154">
              <w:rPr>
                <w:rFonts w:ascii="Arial" w:hAnsi="Arial" w:cs="Arial"/>
                <w:sz w:val="12"/>
                <w:szCs w:val="12"/>
              </w:rPr>
              <w:t>Задача 1.Обеспечение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r>
      <w:tr w:rsidR="005F663B" w:rsidRPr="00904154" w:rsidTr="005F663B">
        <w:trPr>
          <w:trHeight w:val="20"/>
        </w:trPr>
        <w:tc>
          <w:tcPr>
            <w:tcW w:w="0" w:type="auto"/>
          </w:tcPr>
          <w:p w:rsidR="00904154" w:rsidRPr="00904154" w:rsidRDefault="00904154" w:rsidP="00904154">
            <w:pPr>
              <w:autoSpaceDE w:val="0"/>
              <w:autoSpaceDN w:val="0"/>
              <w:adjustRightInd w:val="0"/>
              <w:jc w:val="center"/>
              <w:rPr>
                <w:rFonts w:ascii="Arial" w:hAnsi="Arial" w:cs="Arial"/>
                <w:sz w:val="12"/>
                <w:szCs w:val="12"/>
              </w:rPr>
            </w:pPr>
            <w:r w:rsidRPr="00904154">
              <w:rPr>
                <w:rFonts w:ascii="Arial" w:hAnsi="Arial" w:cs="Arial"/>
                <w:sz w:val="12"/>
                <w:szCs w:val="12"/>
              </w:rPr>
              <w:t>1.1.3.</w:t>
            </w:r>
          </w:p>
        </w:tc>
        <w:tc>
          <w:tcPr>
            <w:tcW w:w="0" w:type="auto"/>
          </w:tcPr>
          <w:p w:rsidR="00904154" w:rsidRPr="00904154" w:rsidRDefault="00904154" w:rsidP="00904154">
            <w:pPr>
              <w:rPr>
                <w:rFonts w:ascii="Arial" w:hAnsi="Arial" w:cs="Arial"/>
                <w:sz w:val="12"/>
                <w:szCs w:val="12"/>
              </w:rPr>
            </w:pPr>
            <w:r w:rsidRPr="00904154">
              <w:rPr>
                <w:rFonts w:ascii="Arial" w:hAnsi="Arial" w:cs="Arial"/>
                <w:sz w:val="12"/>
                <w:szCs w:val="12"/>
              </w:rPr>
              <w:t>Организация и проведение мероприятий, посвященных Победе в Великой Отечественной войне 1941-1945 г.г. в рамках выполнения муниципального задания</w:t>
            </w:r>
          </w:p>
        </w:tc>
        <w:tc>
          <w:tcPr>
            <w:tcW w:w="0" w:type="auto"/>
          </w:tcPr>
          <w:p w:rsidR="00904154" w:rsidRPr="00904154" w:rsidRDefault="00904154" w:rsidP="00904154">
            <w:pPr>
              <w:rPr>
                <w:rFonts w:ascii="Arial" w:hAnsi="Arial" w:cs="Arial"/>
                <w:sz w:val="12"/>
                <w:szCs w:val="12"/>
              </w:rPr>
            </w:pPr>
            <w:r w:rsidRPr="00904154">
              <w:rPr>
                <w:rFonts w:ascii="Arial" w:hAnsi="Arial" w:cs="Arial"/>
                <w:sz w:val="12"/>
                <w:szCs w:val="12"/>
              </w:rPr>
              <w:t>комитет культуры</w:t>
            </w:r>
          </w:p>
        </w:tc>
        <w:tc>
          <w:tcPr>
            <w:tcW w:w="0" w:type="auto"/>
          </w:tcPr>
          <w:p w:rsidR="00904154" w:rsidRPr="00904154" w:rsidRDefault="00904154" w:rsidP="00904154">
            <w:pPr>
              <w:jc w:val="center"/>
              <w:rPr>
                <w:rFonts w:ascii="Arial" w:hAnsi="Arial" w:cs="Arial"/>
                <w:sz w:val="12"/>
                <w:szCs w:val="12"/>
              </w:rPr>
            </w:pPr>
            <w:r w:rsidRPr="00904154">
              <w:rPr>
                <w:rFonts w:ascii="Arial" w:hAnsi="Arial" w:cs="Arial"/>
                <w:sz w:val="12"/>
                <w:szCs w:val="12"/>
              </w:rPr>
              <w:t xml:space="preserve">2023-2030 </w:t>
            </w:r>
            <w:r w:rsidRPr="00904154">
              <w:rPr>
                <w:rFonts w:ascii="Arial" w:hAnsi="Arial" w:cs="Arial"/>
                <w:sz w:val="12"/>
                <w:szCs w:val="12"/>
              </w:rPr>
              <w:br/>
              <w:t>годы</w:t>
            </w:r>
          </w:p>
        </w:tc>
        <w:tc>
          <w:tcPr>
            <w:tcW w:w="0" w:type="auto"/>
          </w:tcPr>
          <w:p w:rsidR="00904154" w:rsidRPr="00904154" w:rsidRDefault="00904154" w:rsidP="00904154">
            <w:pPr>
              <w:autoSpaceDE w:val="0"/>
              <w:autoSpaceDN w:val="0"/>
              <w:adjustRightInd w:val="0"/>
              <w:jc w:val="center"/>
              <w:rPr>
                <w:rFonts w:ascii="Arial" w:hAnsi="Arial" w:cs="Arial"/>
                <w:sz w:val="12"/>
                <w:szCs w:val="12"/>
              </w:rPr>
            </w:pPr>
            <w:r w:rsidRPr="00904154">
              <w:rPr>
                <w:rFonts w:ascii="Arial" w:hAnsi="Arial" w:cs="Arial"/>
                <w:sz w:val="12"/>
                <w:szCs w:val="12"/>
              </w:rPr>
              <w:t>1.1,</w:t>
            </w:r>
            <w:r w:rsidR="005F663B">
              <w:rPr>
                <w:rFonts w:ascii="Arial" w:hAnsi="Arial" w:cs="Arial"/>
                <w:sz w:val="12"/>
                <w:szCs w:val="12"/>
              </w:rPr>
              <w:t xml:space="preserve"> </w:t>
            </w:r>
            <w:r w:rsidRPr="00904154">
              <w:rPr>
                <w:rFonts w:ascii="Arial" w:hAnsi="Arial" w:cs="Arial"/>
                <w:sz w:val="12"/>
                <w:szCs w:val="12"/>
              </w:rPr>
              <w:t>1.4,</w:t>
            </w:r>
          </w:p>
          <w:p w:rsidR="00904154" w:rsidRPr="00904154" w:rsidRDefault="00904154" w:rsidP="00904154">
            <w:pPr>
              <w:autoSpaceDE w:val="0"/>
              <w:autoSpaceDN w:val="0"/>
              <w:adjustRightInd w:val="0"/>
              <w:jc w:val="center"/>
              <w:rPr>
                <w:rFonts w:ascii="Arial" w:hAnsi="Arial" w:cs="Arial"/>
                <w:sz w:val="12"/>
                <w:szCs w:val="12"/>
              </w:rPr>
            </w:pPr>
            <w:r w:rsidRPr="00904154">
              <w:rPr>
                <w:rFonts w:ascii="Arial" w:hAnsi="Arial" w:cs="Arial"/>
                <w:sz w:val="12"/>
                <w:szCs w:val="12"/>
              </w:rPr>
              <w:t>1.5,</w:t>
            </w:r>
            <w:r w:rsidR="005F663B">
              <w:rPr>
                <w:rFonts w:ascii="Arial" w:hAnsi="Arial" w:cs="Arial"/>
                <w:sz w:val="12"/>
                <w:szCs w:val="12"/>
              </w:rPr>
              <w:t xml:space="preserve"> </w:t>
            </w:r>
            <w:r w:rsidRPr="00904154">
              <w:rPr>
                <w:rFonts w:ascii="Arial" w:hAnsi="Arial" w:cs="Arial"/>
                <w:sz w:val="12"/>
                <w:szCs w:val="12"/>
              </w:rPr>
              <w:t>1.10,</w:t>
            </w:r>
          </w:p>
          <w:p w:rsidR="00904154" w:rsidRPr="00904154" w:rsidRDefault="00904154" w:rsidP="005F663B">
            <w:pPr>
              <w:autoSpaceDE w:val="0"/>
              <w:autoSpaceDN w:val="0"/>
              <w:adjustRightInd w:val="0"/>
              <w:jc w:val="center"/>
              <w:rPr>
                <w:rFonts w:ascii="Arial" w:hAnsi="Arial" w:cs="Arial"/>
                <w:sz w:val="12"/>
                <w:szCs w:val="12"/>
              </w:rPr>
            </w:pPr>
            <w:r w:rsidRPr="00904154">
              <w:rPr>
                <w:rFonts w:ascii="Arial" w:hAnsi="Arial" w:cs="Arial"/>
                <w:sz w:val="12"/>
                <w:szCs w:val="12"/>
              </w:rPr>
              <w:t>1.23,</w:t>
            </w:r>
            <w:r w:rsidR="005F663B">
              <w:rPr>
                <w:rFonts w:ascii="Arial" w:hAnsi="Arial" w:cs="Arial"/>
                <w:sz w:val="12"/>
                <w:szCs w:val="12"/>
              </w:rPr>
              <w:t xml:space="preserve"> </w:t>
            </w:r>
            <w:r w:rsidRPr="00904154">
              <w:rPr>
                <w:rFonts w:ascii="Arial" w:hAnsi="Arial" w:cs="Arial"/>
                <w:sz w:val="12"/>
                <w:szCs w:val="12"/>
              </w:rPr>
              <w:t>1.24</w:t>
            </w:r>
          </w:p>
        </w:tc>
        <w:tc>
          <w:tcPr>
            <w:tcW w:w="0" w:type="auto"/>
          </w:tcPr>
          <w:p w:rsidR="00904154" w:rsidRPr="00904154" w:rsidRDefault="00904154" w:rsidP="00904154">
            <w:pPr>
              <w:rPr>
                <w:rFonts w:ascii="Arial" w:hAnsi="Arial" w:cs="Arial"/>
                <w:sz w:val="12"/>
                <w:szCs w:val="12"/>
              </w:rPr>
            </w:pPr>
            <w:r w:rsidRPr="00904154">
              <w:rPr>
                <w:rFonts w:ascii="Arial" w:hAnsi="Arial" w:cs="Arial"/>
                <w:sz w:val="12"/>
                <w:szCs w:val="12"/>
              </w:rPr>
              <w:t>бюджет муниципального района</w:t>
            </w:r>
          </w:p>
        </w:tc>
        <w:tc>
          <w:tcPr>
            <w:tcW w:w="0" w:type="auto"/>
          </w:tcPr>
          <w:p w:rsidR="00904154" w:rsidRPr="00904154" w:rsidRDefault="00904154" w:rsidP="00904154">
            <w:pPr>
              <w:jc w:val="center"/>
              <w:rPr>
                <w:rFonts w:ascii="Arial" w:hAnsi="Arial" w:cs="Arial"/>
                <w:sz w:val="12"/>
                <w:szCs w:val="12"/>
              </w:rPr>
            </w:pPr>
            <w:r w:rsidRPr="00904154">
              <w:rPr>
                <w:rFonts w:ascii="Arial" w:hAnsi="Arial" w:cs="Arial"/>
                <w:sz w:val="12"/>
                <w:szCs w:val="12"/>
              </w:rPr>
              <w:t>85,0</w:t>
            </w:r>
          </w:p>
        </w:tc>
        <w:tc>
          <w:tcPr>
            <w:tcW w:w="0" w:type="auto"/>
          </w:tcPr>
          <w:p w:rsidR="00904154" w:rsidRPr="00904154" w:rsidRDefault="00904154" w:rsidP="00904154">
            <w:pPr>
              <w:jc w:val="center"/>
              <w:rPr>
                <w:rFonts w:ascii="Arial" w:hAnsi="Arial" w:cs="Arial"/>
                <w:sz w:val="12"/>
                <w:szCs w:val="12"/>
              </w:rPr>
            </w:pPr>
            <w:r w:rsidRPr="00904154">
              <w:rPr>
                <w:rFonts w:ascii="Arial" w:hAnsi="Arial" w:cs="Arial"/>
                <w:sz w:val="12"/>
                <w:szCs w:val="12"/>
              </w:rPr>
              <w:t>125,0</w:t>
            </w:r>
          </w:p>
        </w:tc>
        <w:tc>
          <w:tcPr>
            <w:tcW w:w="0" w:type="auto"/>
          </w:tcPr>
          <w:p w:rsidR="00904154" w:rsidRPr="00904154" w:rsidRDefault="00904154" w:rsidP="00904154">
            <w:pPr>
              <w:jc w:val="center"/>
              <w:rPr>
                <w:rFonts w:ascii="Arial" w:hAnsi="Arial" w:cs="Arial"/>
                <w:sz w:val="12"/>
                <w:szCs w:val="12"/>
              </w:rPr>
            </w:pPr>
            <w:r w:rsidRPr="00904154">
              <w:rPr>
                <w:rFonts w:ascii="Arial" w:hAnsi="Arial" w:cs="Arial"/>
                <w:sz w:val="12"/>
                <w:szCs w:val="12"/>
              </w:rPr>
              <w:t>125,0</w:t>
            </w:r>
          </w:p>
        </w:tc>
        <w:tc>
          <w:tcPr>
            <w:tcW w:w="0" w:type="auto"/>
          </w:tcPr>
          <w:p w:rsidR="00904154" w:rsidRPr="00904154" w:rsidRDefault="00904154" w:rsidP="00904154">
            <w:pPr>
              <w:jc w:val="center"/>
              <w:rPr>
                <w:rFonts w:ascii="Arial" w:hAnsi="Arial" w:cs="Arial"/>
                <w:sz w:val="12"/>
                <w:szCs w:val="12"/>
              </w:rPr>
            </w:pPr>
            <w:r w:rsidRPr="00904154">
              <w:rPr>
                <w:rFonts w:ascii="Arial" w:hAnsi="Arial" w:cs="Arial"/>
                <w:sz w:val="12"/>
                <w:szCs w:val="12"/>
              </w:rPr>
              <w:t>125,0</w:t>
            </w:r>
          </w:p>
        </w:tc>
        <w:tc>
          <w:tcPr>
            <w:tcW w:w="0" w:type="auto"/>
          </w:tcPr>
          <w:p w:rsidR="00904154" w:rsidRPr="00904154" w:rsidRDefault="00904154" w:rsidP="00904154">
            <w:pPr>
              <w:jc w:val="center"/>
              <w:rPr>
                <w:rFonts w:ascii="Arial" w:hAnsi="Arial" w:cs="Arial"/>
                <w:sz w:val="12"/>
                <w:szCs w:val="12"/>
              </w:rPr>
            </w:pPr>
            <w:r w:rsidRPr="00904154">
              <w:rPr>
                <w:rFonts w:ascii="Arial" w:hAnsi="Arial" w:cs="Arial"/>
                <w:sz w:val="12"/>
                <w:szCs w:val="12"/>
              </w:rPr>
              <w:t>125,0</w:t>
            </w:r>
          </w:p>
        </w:tc>
        <w:tc>
          <w:tcPr>
            <w:tcW w:w="0" w:type="auto"/>
          </w:tcPr>
          <w:p w:rsidR="00904154" w:rsidRPr="00904154" w:rsidRDefault="00904154" w:rsidP="00904154">
            <w:pPr>
              <w:jc w:val="center"/>
              <w:rPr>
                <w:rFonts w:ascii="Arial" w:hAnsi="Arial" w:cs="Arial"/>
                <w:sz w:val="12"/>
                <w:szCs w:val="12"/>
              </w:rPr>
            </w:pPr>
            <w:r w:rsidRPr="00904154">
              <w:rPr>
                <w:rFonts w:ascii="Arial" w:hAnsi="Arial" w:cs="Arial"/>
                <w:sz w:val="12"/>
                <w:szCs w:val="12"/>
              </w:rPr>
              <w:t>125,0</w:t>
            </w:r>
          </w:p>
        </w:tc>
        <w:tc>
          <w:tcPr>
            <w:tcW w:w="0" w:type="auto"/>
          </w:tcPr>
          <w:p w:rsidR="00904154" w:rsidRPr="00904154" w:rsidRDefault="00904154" w:rsidP="00904154">
            <w:pPr>
              <w:jc w:val="center"/>
              <w:rPr>
                <w:rFonts w:ascii="Arial" w:hAnsi="Arial" w:cs="Arial"/>
                <w:sz w:val="12"/>
                <w:szCs w:val="12"/>
              </w:rPr>
            </w:pPr>
            <w:r w:rsidRPr="00904154">
              <w:rPr>
                <w:rFonts w:ascii="Arial" w:hAnsi="Arial" w:cs="Arial"/>
                <w:sz w:val="12"/>
                <w:szCs w:val="12"/>
              </w:rPr>
              <w:t>125,0</w:t>
            </w:r>
          </w:p>
        </w:tc>
        <w:tc>
          <w:tcPr>
            <w:tcW w:w="0" w:type="auto"/>
          </w:tcPr>
          <w:p w:rsidR="00904154" w:rsidRPr="00904154" w:rsidRDefault="00904154" w:rsidP="00904154">
            <w:pPr>
              <w:jc w:val="center"/>
              <w:rPr>
                <w:rFonts w:ascii="Arial" w:hAnsi="Arial" w:cs="Arial"/>
                <w:sz w:val="12"/>
                <w:szCs w:val="12"/>
              </w:rPr>
            </w:pPr>
            <w:r w:rsidRPr="00904154">
              <w:rPr>
                <w:rFonts w:ascii="Arial" w:hAnsi="Arial" w:cs="Arial"/>
                <w:sz w:val="12"/>
                <w:szCs w:val="12"/>
              </w:rPr>
              <w:t>125,0</w:t>
            </w:r>
          </w:p>
        </w:tc>
      </w:tr>
      <w:tr w:rsidR="005F663B" w:rsidRPr="00904154" w:rsidTr="005F663B">
        <w:trPr>
          <w:trHeight w:val="20"/>
        </w:trPr>
        <w:tc>
          <w:tcPr>
            <w:tcW w:w="0" w:type="auto"/>
          </w:tcPr>
          <w:p w:rsidR="00904154" w:rsidRPr="00904154" w:rsidRDefault="00904154" w:rsidP="00904154">
            <w:pPr>
              <w:autoSpaceDE w:val="0"/>
              <w:autoSpaceDN w:val="0"/>
              <w:adjustRightInd w:val="0"/>
              <w:jc w:val="center"/>
              <w:rPr>
                <w:rFonts w:ascii="Arial" w:hAnsi="Arial" w:cs="Arial"/>
                <w:sz w:val="12"/>
                <w:szCs w:val="12"/>
              </w:rPr>
            </w:pPr>
            <w:r w:rsidRPr="00904154">
              <w:rPr>
                <w:rFonts w:ascii="Arial" w:hAnsi="Arial" w:cs="Arial"/>
                <w:sz w:val="12"/>
                <w:szCs w:val="12"/>
              </w:rPr>
              <w:t>1.1.9.</w:t>
            </w:r>
          </w:p>
        </w:tc>
        <w:tc>
          <w:tcPr>
            <w:tcW w:w="0" w:type="auto"/>
          </w:tcPr>
          <w:p w:rsidR="00904154" w:rsidRPr="00904154" w:rsidRDefault="00904154" w:rsidP="00904154">
            <w:pPr>
              <w:rPr>
                <w:rFonts w:ascii="Arial" w:hAnsi="Arial" w:cs="Arial"/>
                <w:sz w:val="12"/>
                <w:szCs w:val="12"/>
              </w:rPr>
            </w:pPr>
            <w:r w:rsidRPr="00904154">
              <w:rPr>
                <w:rFonts w:ascii="Arial" w:hAnsi="Arial" w:cs="Arial"/>
                <w:sz w:val="12"/>
                <w:szCs w:val="12"/>
              </w:rPr>
              <w:t>Организация и проведение годов-щины установки памятного знака «Игнач-Крест» в рамках выполнения муниципального задания</w:t>
            </w:r>
          </w:p>
        </w:tc>
        <w:tc>
          <w:tcPr>
            <w:tcW w:w="0" w:type="auto"/>
          </w:tcPr>
          <w:p w:rsidR="00904154" w:rsidRPr="00904154" w:rsidRDefault="00904154" w:rsidP="00904154">
            <w:pPr>
              <w:rPr>
                <w:rFonts w:ascii="Arial" w:hAnsi="Arial" w:cs="Arial"/>
                <w:sz w:val="12"/>
                <w:szCs w:val="12"/>
              </w:rPr>
            </w:pPr>
            <w:r w:rsidRPr="00904154">
              <w:rPr>
                <w:rFonts w:ascii="Arial" w:hAnsi="Arial" w:cs="Arial"/>
                <w:sz w:val="12"/>
                <w:szCs w:val="12"/>
              </w:rPr>
              <w:t>комитет культуры</w:t>
            </w:r>
          </w:p>
        </w:tc>
        <w:tc>
          <w:tcPr>
            <w:tcW w:w="0" w:type="auto"/>
          </w:tcPr>
          <w:p w:rsidR="00904154" w:rsidRPr="00904154" w:rsidRDefault="00904154" w:rsidP="00904154">
            <w:pPr>
              <w:jc w:val="center"/>
              <w:rPr>
                <w:rFonts w:ascii="Arial" w:hAnsi="Arial" w:cs="Arial"/>
                <w:sz w:val="12"/>
                <w:szCs w:val="12"/>
              </w:rPr>
            </w:pPr>
            <w:r w:rsidRPr="00904154">
              <w:rPr>
                <w:rFonts w:ascii="Arial" w:hAnsi="Arial" w:cs="Arial"/>
                <w:sz w:val="12"/>
                <w:szCs w:val="12"/>
              </w:rPr>
              <w:t xml:space="preserve">2023-2030 </w:t>
            </w:r>
            <w:r w:rsidRPr="00904154">
              <w:rPr>
                <w:rFonts w:ascii="Arial" w:hAnsi="Arial" w:cs="Arial"/>
                <w:sz w:val="12"/>
                <w:szCs w:val="12"/>
              </w:rPr>
              <w:br/>
              <w:t>годы</w:t>
            </w:r>
          </w:p>
        </w:tc>
        <w:tc>
          <w:tcPr>
            <w:tcW w:w="0" w:type="auto"/>
          </w:tcPr>
          <w:p w:rsidR="00904154" w:rsidRPr="00904154" w:rsidRDefault="00904154" w:rsidP="00904154">
            <w:pPr>
              <w:autoSpaceDE w:val="0"/>
              <w:autoSpaceDN w:val="0"/>
              <w:adjustRightInd w:val="0"/>
              <w:jc w:val="center"/>
              <w:rPr>
                <w:rFonts w:ascii="Arial" w:hAnsi="Arial" w:cs="Arial"/>
                <w:sz w:val="12"/>
                <w:szCs w:val="12"/>
              </w:rPr>
            </w:pPr>
            <w:r w:rsidRPr="00904154">
              <w:rPr>
                <w:rFonts w:ascii="Arial" w:hAnsi="Arial" w:cs="Arial"/>
                <w:sz w:val="12"/>
                <w:szCs w:val="12"/>
              </w:rPr>
              <w:t>1.1,</w:t>
            </w:r>
            <w:r w:rsidR="005F663B">
              <w:rPr>
                <w:rFonts w:ascii="Arial" w:hAnsi="Arial" w:cs="Arial"/>
                <w:sz w:val="12"/>
                <w:szCs w:val="12"/>
              </w:rPr>
              <w:t xml:space="preserve"> </w:t>
            </w:r>
            <w:r w:rsidRPr="00904154">
              <w:rPr>
                <w:rFonts w:ascii="Arial" w:hAnsi="Arial" w:cs="Arial"/>
                <w:sz w:val="12"/>
                <w:szCs w:val="12"/>
              </w:rPr>
              <w:t>1.4,</w:t>
            </w:r>
          </w:p>
          <w:p w:rsidR="00904154" w:rsidRPr="00904154" w:rsidRDefault="00904154" w:rsidP="00904154">
            <w:pPr>
              <w:autoSpaceDE w:val="0"/>
              <w:autoSpaceDN w:val="0"/>
              <w:adjustRightInd w:val="0"/>
              <w:jc w:val="center"/>
              <w:rPr>
                <w:rFonts w:ascii="Arial" w:hAnsi="Arial" w:cs="Arial"/>
                <w:sz w:val="12"/>
                <w:szCs w:val="12"/>
              </w:rPr>
            </w:pPr>
            <w:r w:rsidRPr="00904154">
              <w:rPr>
                <w:rFonts w:ascii="Arial" w:hAnsi="Arial" w:cs="Arial"/>
                <w:sz w:val="12"/>
                <w:szCs w:val="12"/>
              </w:rPr>
              <w:t>1.5,</w:t>
            </w:r>
            <w:r w:rsidR="005F663B">
              <w:rPr>
                <w:rFonts w:ascii="Arial" w:hAnsi="Arial" w:cs="Arial"/>
                <w:sz w:val="12"/>
                <w:szCs w:val="12"/>
              </w:rPr>
              <w:t xml:space="preserve"> </w:t>
            </w:r>
            <w:r w:rsidRPr="00904154">
              <w:rPr>
                <w:rFonts w:ascii="Arial" w:hAnsi="Arial" w:cs="Arial"/>
                <w:sz w:val="12"/>
                <w:szCs w:val="12"/>
              </w:rPr>
              <w:t>1.10,</w:t>
            </w:r>
          </w:p>
          <w:p w:rsidR="00904154" w:rsidRPr="00904154" w:rsidRDefault="00904154" w:rsidP="005F663B">
            <w:pPr>
              <w:autoSpaceDE w:val="0"/>
              <w:autoSpaceDN w:val="0"/>
              <w:adjustRightInd w:val="0"/>
              <w:jc w:val="center"/>
              <w:rPr>
                <w:rFonts w:ascii="Arial" w:hAnsi="Arial" w:cs="Arial"/>
                <w:sz w:val="12"/>
                <w:szCs w:val="12"/>
              </w:rPr>
            </w:pPr>
            <w:r w:rsidRPr="00904154">
              <w:rPr>
                <w:rFonts w:ascii="Arial" w:hAnsi="Arial" w:cs="Arial"/>
                <w:sz w:val="12"/>
                <w:szCs w:val="12"/>
              </w:rPr>
              <w:t>1.23,</w:t>
            </w:r>
            <w:r w:rsidR="005F663B">
              <w:rPr>
                <w:rFonts w:ascii="Arial" w:hAnsi="Arial" w:cs="Arial"/>
                <w:sz w:val="12"/>
                <w:szCs w:val="12"/>
              </w:rPr>
              <w:t xml:space="preserve"> </w:t>
            </w:r>
            <w:r w:rsidRPr="00904154">
              <w:rPr>
                <w:rFonts w:ascii="Arial" w:hAnsi="Arial" w:cs="Arial"/>
                <w:sz w:val="12"/>
                <w:szCs w:val="12"/>
              </w:rPr>
              <w:t>1.24</w:t>
            </w:r>
          </w:p>
        </w:tc>
        <w:tc>
          <w:tcPr>
            <w:tcW w:w="0" w:type="auto"/>
          </w:tcPr>
          <w:p w:rsidR="00904154" w:rsidRPr="00904154" w:rsidRDefault="00904154" w:rsidP="00904154">
            <w:pPr>
              <w:rPr>
                <w:rFonts w:ascii="Arial" w:hAnsi="Arial" w:cs="Arial"/>
                <w:sz w:val="12"/>
                <w:szCs w:val="12"/>
              </w:rPr>
            </w:pPr>
            <w:r w:rsidRPr="00904154">
              <w:rPr>
                <w:rFonts w:ascii="Arial" w:hAnsi="Arial" w:cs="Arial"/>
                <w:sz w:val="12"/>
                <w:szCs w:val="12"/>
              </w:rPr>
              <w:t>бюджет муниципального района</w:t>
            </w:r>
          </w:p>
        </w:tc>
        <w:tc>
          <w:tcPr>
            <w:tcW w:w="0" w:type="auto"/>
          </w:tcPr>
          <w:p w:rsidR="00904154" w:rsidRPr="00904154" w:rsidRDefault="00904154" w:rsidP="00904154">
            <w:pPr>
              <w:jc w:val="center"/>
              <w:rPr>
                <w:rFonts w:ascii="Arial" w:hAnsi="Arial" w:cs="Arial"/>
                <w:sz w:val="12"/>
                <w:szCs w:val="12"/>
              </w:rPr>
            </w:pPr>
            <w:r w:rsidRPr="00904154">
              <w:rPr>
                <w:rFonts w:ascii="Arial" w:hAnsi="Arial" w:cs="Arial"/>
                <w:sz w:val="12"/>
                <w:szCs w:val="12"/>
              </w:rPr>
              <w:t>24,0</w:t>
            </w:r>
          </w:p>
        </w:tc>
        <w:tc>
          <w:tcPr>
            <w:tcW w:w="0" w:type="auto"/>
          </w:tcPr>
          <w:p w:rsidR="00904154" w:rsidRPr="00904154" w:rsidRDefault="00904154" w:rsidP="00904154">
            <w:pPr>
              <w:jc w:val="center"/>
              <w:rPr>
                <w:rFonts w:ascii="Arial" w:hAnsi="Arial" w:cs="Arial"/>
                <w:sz w:val="12"/>
                <w:szCs w:val="12"/>
              </w:rPr>
            </w:pPr>
            <w:r w:rsidRPr="00904154">
              <w:rPr>
                <w:rFonts w:ascii="Arial" w:hAnsi="Arial" w:cs="Arial"/>
                <w:sz w:val="12"/>
                <w:szCs w:val="12"/>
              </w:rPr>
              <w:t>9,0</w:t>
            </w:r>
          </w:p>
        </w:tc>
        <w:tc>
          <w:tcPr>
            <w:tcW w:w="0" w:type="auto"/>
          </w:tcPr>
          <w:p w:rsidR="00904154" w:rsidRPr="00904154" w:rsidRDefault="00904154" w:rsidP="00904154">
            <w:pPr>
              <w:jc w:val="center"/>
              <w:rPr>
                <w:rFonts w:ascii="Arial" w:hAnsi="Arial" w:cs="Arial"/>
                <w:sz w:val="12"/>
                <w:szCs w:val="12"/>
              </w:rPr>
            </w:pPr>
            <w:r w:rsidRPr="00904154">
              <w:rPr>
                <w:rFonts w:ascii="Arial" w:hAnsi="Arial" w:cs="Arial"/>
                <w:sz w:val="12"/>
                <w:szCs w:val="12"/>
              </w:rPr>
              <w:t>14,0</w:t>
            </w:r>
          </w:p>
        </w:tc>
        <w:tc>
          <w:tcPr>
            <w:tcW w:w="0" w:type="auto"/>
          </w:tcPr>
          <w:p w:rsidR="00904154" w:rsidRPr="00904154" w:rsidRDefault="00904154" w:rsidP="00904154">
            <w:pPr>
              <w:jc w:val="center"/>
              <w:rPr>
                <w:rFonts w:ascii="Arial" w:hAnsi="Arial" w:cs="Arial"/>
                <w:sz w:val="12"/>
                <w:szCs w:val="12"/>
              </w:rPr>
            </w:pPr>
            <w:r w:rsidRPr="00904154">
              <w:rPr>
                <w:rFonts w:ascii="Arial" w:hAnsi="Arial" w:cs="Arial"/>
                <w:sz w:val="12"/>
                <w:szCs w:val="12"/>
              </w:rPr>
              <w:t>9,0</w:t>
            </w:r>
          </w:p>
        </w:tc>
        <w:tc>
          <w:tcPr>
            <w:tcW w:w="0" w:type="auto"/>
          </w:tcPr>
          <w:p w:rsidR="00904154" w:rsidRPr="00904154" w:rsidRDefault="00904154" w:rsidP="00904154">
            <w:pPr>
              <w:jc w:val="center"/>
              <w:rPr>
                <w:rFonts w:ascii="Arial" w:hAnsi="Arial" w:cs="Arial"/>
                <w:sz w:val="12"/>
                <w:szCs w:val="12"/>
              </w:rPr>
            </w:pPr>
            <w:r w:rsidRPr="00904154">
              <w:rPr>
                <w:rFonts w:ascii="Arial" w:hAnsi="Arial" w:cs="Arial"/>
                <w:sz w:val="12"/>
                <w:szCs w:val="12"/>
              </w:rPr>
              <w:t>14,0</w:t>
            </w:r>
          </w:p>
        </w:tc>
        <w:tc>
          <w:tcPr>
            <w:tcW w:w="0" w:type="auto"/>
          </w:tcPr>
          <w:p w:rsidR="00904154" w:rsidRPr="00904154" w:rsidRDefault="00904154" w:rsidP="00904154">
            <w:pPr>
              <w:jc w:val="center"/>
              <w:rPr>
                <w:rFonts w:ascii="Arial" w:hAnsi="Arial" w:cs="Arial"/>
                <w:sz w:val="12"/>
                <w:szCs w:val="12"/>
              </w:rPr>
            </w:pPr>
            <w:r w:rsidRPr="00904154">
              <w:rPr>
                <w:rFonts w:ascii="Arial" w:hAnsi="Arial" w:cs="Arial"/>
                <w:sz w:val="12"/>
                <w:szCs w:val="12"/>
              </w:rPr>
              <w:t>9,0</w:t>
            </w:r>
          </w:p>
        </w:tc>
        <w:tc>
          <w:tcPr>
            <w:tcW w:w="0" w:type="auto"/>
          </w:tcPr>
          <w:p w:rsidR="00904154" w:rsidRPr="00904154" w:rsidRDefault="00904154" w:rsidP="00904154">
            <w:pPr>
              <w:jc w:val="center"/>
              <w:rPr>
                <w:rFonts w:ascii="Arial" w:hAnsi="Arial" w:cs="Arial"/>
                <w:sz w:val="12"/>
                <w:szCs w:val="12"/>
              </w:rPr>
            </w:pPr>
            <w:r w:rsidRPr="00904154">
              <w:rPr>
                <w:rFonts w:ascii="Arial" w:hAnsi="Arial" w:cs="Arial"/>
                <w:sz w:val="12"/>
                <w:szCs w:val="12"/>
              </w:rPr>
              <w:t>14,0</w:t>
            </w:r>
          </w:p>
        </w:tc>
        <w:tc>
          <w:tcPr>
            <w:tcW w:w="0" w:type="auto"/>
          </w:tcPr>
          <w:p w:rsidR="00904154" w:rsidRPr="00904154" w:rsidRDefault="00904154" w:rsidP="00904154">
            <w:pPr>
              <w:jc w:val="center"/>
              <w:rPr>
                <w:rFonts w:ascii="Arial" w:hAnsi="Arial" w:cs="Arial"/>
                <w:sz w:val="12"/>
                <w:szCs w:val="12"/>
              </w:rPr>
            </w:pPr>
            <w:r w:rsidRPr="00904154">
              <w:rPr>
                <w:rFonts w:ascii="Arial" w:hAnsi="Arial" w:cs="Arial"/>
                <w:sz w:val="12"/>
                <w:szCs w:val="12"/>
              </w:rPr>
              <w:t>9,0</w:t>
            </w:r>
          </w:p>
        </w:tc>
      </w:tr>
      <w:tr w:rsidR="005F663B" w:rsidRPr="00904154" w:rsidTr="005F663B">
        <w:trPr>
          <w:trHeight w:val="20"/>
        </w:trPr>
        <w:tc>
          <w:tcPr>
            <w:tcW w:w="0" w:type="auto"/>
          </w:tcPr>
          <w:p w:rsidR="00904154" w:rsidRPr="00904154" w:rsidRDefault="00904154" w:rsidP="00904154">
            <w:pPr>
              <w:autoSpaceDE w:val="0"/>
              <w:autoSpaceDN w:val="0"/>
              <w:adjustRightInd w:val="0"/>
              <w:jc w:val="center"/>
              <w:rPr>
                <w:rFonts w:ascii="Arial" w:hAnsi="Arial" w:cs="Arial"/>
                <w:sz w:val="12"/>
                <w:szCs w:val="12"/>
              </w:rPr>
            </w:pPr>
            <w:r w:rsidRPr="00904154">
              <w:rPr>
                <w:rFonts w:ascii="Arial" w:hAnsi="Arial" w:cs="Arial"/>
                <w:sz w:val="12"/>
                <w:szCs w:val="12"/>
              </w:rPr>
              <w:t>1.1.38.</w:t>
            </w:r>
          </w:p>
        </w:tc>
        <w:tc>
          <w:tcPr>
            <w:tcW w:w="0" w:type="auto"/>
          </w:tcPr>
          <w:p w:rsidR="00904154" w:rsidRPr="00904154" w:rsidRDefault="00904154" w:rsidP="00904154">
            <w:pPr>
              <w:rPr>
                <w:rFonts w:ascii="Arial" w:hAnsi="Arial" w:cs="Arial"/>
                <w:sz w:val="12"/>
                <w:szCs w:val="12"/>
              </w:rPr>
            </w:pPr>
            <w:r w:rsidRPr="00904154">
              <w:rPr>
                <w:rFonts w:ascii="Arial" w:hAnsi="Arial" w:cs="Arial"/>
                <w:sz w:val="12"/>
                <w:szCs w:val="12"/>
              </w:rPr>
              <w:t>Организация и проведение мероприятий в рамках проекта «Новгородское лето» в рамках выполнения муниципального задания</w:t>
            </w:r>
          </w:p>
        </w:tc>
        <w:tc>
          <w:tcPr>
            <w:tcW w:w="0" w:type="auto"/>
          </w:tcPr>
          <w:p w:rsidR="00904154" w:rsidRPr="00904154" w:rsidRDefault="00904154" w:rsidP="00904154">
            <w:pPr>
              <w:rPr>
                <w:rFonts w:ascii="Arial" w:hAnsi="Arial" w:cs="Arial"/>
                <w:sz w:val="12"/>
                <w:szCs w:val="12"/>
              </w:rPr>
            </w:pPr>
            <w:r w:rsidRPr="00904154">
              <w:rPr>
                <w:rFonts w:ascii="Arial" w:hAnsi="Arial" w:cs="Arial"/>
                <w:sz w:val="12"/>
                <w:szCs w:val="12"/>
              </w:rPr>
              <w:t>комитет культуры</w:t>
            </w:r>
          </w:p>
        </w:tc>
        <w:tc>
          <w:tcPr>
            <w:tcW w:w="0" w:type="auto"/>
          </w:tcPr>
          <w:p w:rsidR="00904154" w:rsidRPr="00904154" w:rsidRDefault="00904154" w:rsidP="00904154">
            <w:pPr>
              <w:jc w:val="center"/>
              <w:rPr>
                <w:rFonts w:ascii="Arial" w:hAnsi="Arial" w:cs="Arial"/>
                <w:sz w:val="12"/>
                <w:szCs w:val="12"/>
              </w:rPr>
            </w:pPr>
            <w:r w:rsidRPr="00904154">
              <w:rPr>
                <w:rFonts w:ascii="Arial" w:hAnsi="Arial" w:cs="Arial"/>
                <w:sz w:val="12"/>
                <w:szCs w:val="12"/>
              </w:rPr>
              <w:t xml:space="preserve">2023-2030 </w:t>
            </w:r>
            <w:r w:rsidRPr="00904154">
              <w:rPr>
                <w:rFonts w:ascii="Arial" w:hAnsi="Arial" w:cs="Arial"/>
                <w:sz w:val="12"/>
                <w:szCs w:val="12"/>
              </w:rPr>
              <w:br/>
              <w:t>годы</w:t>
            </w:r>
          </w:p>
        </w:tc>
        <w:tc>
          <w:tcPr>
            <w:tcW w:w="0" w:type="auto"/>
          </w:tcPr>
          <w:p w:rsidR="00904154" w:rsidRPr="00904154" w:rsidRDefault="00904154" w:rsidP="005F663B">
            <w:pPr>
              <w:autoSpaceDE w:val="0"/>
              <w:autoSpaceDN w:val="0"/>
              <w:adjustRightInd w:val="0"/>
              <w:jc w:val="center"/>
              <w:rPr>
                <w:rFonts w:ascii="Arial" w:hAnsi="Arial" w:cs="Arial"/>
                <w:sz w:val="12"/>
                <w:szCs w:val="12"/>
              </w:rPr>
            </w:pPr>
            <w:r w:rsidRPr="00904154">
              <w:rPr>
                <w:rFonts w:ascii="Arial" w:hAnsi="Arial" w:cs="Arial"/>
                <w:sz w:val="12"/>
                <w:szCs w:val="12"/>
              </w:rPr>
              <w:t>1.1,</w:t>
            </w:r>
            <w:r w:rsidR="005F663B">
              <w:rPr>
                <w:rFonts w:ascii="Arial" w:hAnsi="Arial" w:cs="Arial"/>
                <w:sz w:val="12"/>
                <w:szCs w:val="12"/>
              </w:rPr>
              <w:t xml:space="preserve"> </w:t>
            </w:r>
            <w:r w:rsidRPr="00904154">
              <w:rPr>
                <w:rFonts w:ascii="Arial" w:hAnsi="Arial" w:cs="Arial"/>
                <w:sz w:val="12"/>
                <w:szCs w:val="12"/>
              </w:rPr>
              <w:t>1.10</w:t>
            </w:r>
          </w:p>
        </w:tc>
        <w:tc>
          <w:tcPr>
            <w:tcW w:w="0" w:type="auto"/>
          </w:tcPr>
          <w:p w:rsidR="00904154" w:rsidRPr="00904154" w:rsidRDefault="00904154" w:rsidP="00904154">
            <w:pPr>
              <w:rPr>
                <w:rFonts w:ascii="Arial" w:hAnsi="Arial" w:cs="Arial"/>
                <w:sz w:val="12"/>
                <w:szCs w:val="12"/>
              </w:rPr>
            </w:pPr>
            <w:r w:rsidRPr="00904154">
              <w:rPr>
                <w:rFonts w:ascii="Arial" w:hAnsi="Arial" w:cs="Arial"/>
                <w:sz w:val="12"/>
                <w:szCs w:val="12"/>
              </w:rPr>
              <w:t>бюджет муниципального района</w:t>
            </w:r>
          </w:p>
        </w:tc>
        <w:tc>
          <w:tcPr>
            <w:tcW w:w="0" w:type="auto"/>
          </w:tcPr>
          <w:p w:rsidR="00904154" w:rsidRPr="00904154" w:rsidRDefault="00904154" w:rsidP="00904154">
            <w:pPr>
              <w:jc w:val="center"/>
              <w:rPr>
                <w:rFonts w:ascii="Arial" w:hAnsi="Arial" w:cs="Arial"/>
                <w:sz w:val="12"/>
                <w:szCs w:val="12"/>
              </w:rPr>
            </w:pPr>
            <w:r w:rsidRPr="00904154">
              <w:rPr>
                <w:rFonts w:ascii="Arial" w:hAnsi="Arial" w:cs="Arial"/>
                <w:sz w:val="12"/>
                <w:szCs w:val="12"/>
              </w:rPr>
              <w:t>20,0</w:t>
            </w:r>
          </w:p>
        </w:tc>
        <w:tc>
          <w:tcPr>
            <w:tcW w:w="0" w:type="auto"/>
          </w:tcPr>
          <w:p w:rsidR="00904154" w:rsidRPr="00904154" w:rsidRDefault="00904154" w:rsidP="00904154">
            <w:pPr>
              <w:jc w:val="center"/>
              <w:rPr>
                <w:rFonts w:ascii="Arial" w:hAnsi="Arial" w:cs="Arial"/>
                <w:sz w:val="12"/>
                <w:szCs w:val="12"/>
              </w:rPr>
            </w:pPr>
          </w:p>
        </w:tc>
        <w:tc>
          <w:tcPr>
            <w:tcW w:w="0" w:type="auto"/>
          </w:tcPr>
          <w:p w:rsidR="00904154" w:rsidRPr="00904154" w:rsidRDefault="00904154" w:rsidP="00904154">
            <w:pPr>
              <w:jc w:val="center"/>
              <w:rPr>
                <w:rFonts w:ascii="Arial" w:hAnsi="Arial" w:cs="Arial"/>
                <w:sz w:val="12"/>
                <w:szCs w:val="12"/>
              </w:rPr>
            </w:pPr>
          </w:p>
        </w:tc>
        <w:tc>
          <w:tcPr>
            <w:tcW w:w="0" w:type="auto"/>
          </w:tcPr>
          <w:p w:rsidR="00904154" w:rsidRPr="00904154" w:rsidRDefault="00904154" w:rsidP="00904154">
            <w:pPr>
              <w:jc w:val="center"/>
              <w:rPr>
                <w:rFonts w:ascii="Arial" w:hAnsi="Arial" w:cs="Arial"/>
                <w:sz w:val="12"/>
                <w:szCs w:val="12"/>
              </w:rPr>
            </w:pPr>
          </w:p>
        </w:tc>
        <w:tc>
          <w:tcPr>
            <w:tcW w:w="0" w:type="auto"/>
          </w:tcPr>
          <w:p w:rsidR="00904154" w:rsidRPr="00904154" w:rsidRDefault="00904154" w:rsidP="00904154">
            <w:pPr>
              <w:jc w:val="center"/>
              <w:rPr>
                <w:rFonts w:ascii="Arial" w:hAnsi="Arial" w:cs="Arial"/>
                <w:sz w:val="12"/>
                <w:szCs w:val="12"/>
              </w:rPr>
            </w:pPr>
          </w:p>
        </w:tc>
        <w:tc>
          <w:tcPr>
            <w:tcW w:w="0" w:type="auto"/>
          </w:tcPr>
          <w:p w:rsidR="00904154" w:rsidRPr="00904154" w:rsidRDefault="00904154" w:rsidP="00904154">
            <w:pPr>
              <w:jc w:val="center"/>
              <w:rPr>
                <w:rFonts w:ascii="Arial" w:hAnsi="Arial" w:cs="Arial"/>
                <w:sz w:val="12"/>
                <w:szCs w:val="12"/>
              </w:rPr>
            </w:pPr>
          </w:p>
        </w:tc>
        <w:tc>
          <w:tcPr>
            <w:tcW w:w="0" w:type="auto"/>
          </w:tcPr>
          <w:p w:rsidR="00904154" w:rsidRPr="00904154" w:rsidRDefault="00904154" w:rsidP="00904154">
            <w:pPr>
              <w:jc w:val="center"/>
              <w:rPr>
                <w:rFonts w:ascii="Arial" w:hAnsi="Arial" w:cs="Arial"/>
                <w:sz w:val="12"/>
                <w:szCs w:val="12"/>
              </w:rPr>
            </w:pPr>
          </w:p>
        </w:tc>
        <w:tc>
          <w:tcPr>
            <w:tcW w:w="0" w:type="auto"/>
          </w:tcPr>
          <w:p w:rsidR="00904154" w:rsidRPr="00904154" w:rsidRDefault="00904154" w:rsidP="00904154">
            <w:pPr>
              <w:jc w:val="center"/>
              <w:rPr>
                <w:rFonts w:ascii="Arial" w:hAnsi="Arial" w:cs="Arial"/>
                <w:sz w:val="12"/>
                <w:szCs w:val="12"/>
              </w:rPr>
            </w:pPr>
          </w:p>
        </w:tc>
      </w:tr>
      <w:tr w:rsidR="005F663B" w:rsidRPr="00904154" w:rsidTr="005F663B">
        <w:trPr>
          <w:trHeight w:val="20"/>
        </w:trPr>
        <w:tc>
          <w:tcPr>
            <w:tcW w:w="0" w:type="auto"/>
          </w:tcPr>
          <w:p w:rsidR="00904154" w:rsidRPr="00904154" w:rsidRDefault="00904154" w:rsidP="00904154">
            <w:pPr>
              <w:autoSpaceDE w:val="0"/>
              <w:autoSpaceDN w:val="0"/>
              <w:adjustRightInd w:val="0"/>
              <w:jc w:val="center"/>
              <w:rPr>
                <w:rFonts w:ascii="Arial" w:hAnsi="Arial" w:cs="Arial"/>
                <w:sz w:val="12"/>
                <w:szCs w:val="12"/>
              </w:rPr>
            </w:pPr>
            <w:r w:rsidRPr="00904154">
              <w:rPr>
                <w:rFonts w:ascii="Arial" w:hAnsi="Arial" w:cs="Arial"/>
                <w:sz w:val="12"/>
                <w:szCs w:val="12"/>
              </w:rPr>
              <w:t>1.1.39.</w:t>
            </w:r>
          </w:p>
        </w:tc>
        <w:tc>
          <w:tcPr>
            <w:tcW w:w="0" w:type="auto"/>
          </w:tcPr>
          <w:p w:rsidR="00904154" w:rsidRPr="00904154" w:rsidRDefault="00904154" w:rsidP="00904154">
            <w:pPr>
              <w:rPr>
                <w:rFonts w:ascii="Arial" w:hAnsi="Arial" w:cs="Arial"/>
                <w:sz w:val="12"/>
                <w:szCs w:val="12"/>
              </w:rPr>
            </w:pPr>
            <w:r w:rsidRPr="00904154">
              <w:rPr>
                <w:rFonts w:ascii="Arial" w:hAnsi="Arial" w:cs="Arial"/>
                <w:sz w:val="12"/>
                <w:szCs w:val="12"/>
              </w:rPr>
              <w:t>Организация и проведение фестиваля эстрадной песни «Валдайская волна» в рамках выполнения муниципального задания</w:t>
            </w:r>
          </w:p>
        </w:tc>
        <w:tc>
          <w:tcPr>
            <w:tcW w:w="0" w:type="auto"/>
          </w:tcPr>
          <w:p w:rsidR="00904154" w:rsidRPr="00904154" w:rsidRDefault="00904154" w:rsidP="00904154">
            <w:pPr>
              <w:rPr>
                <w:rFonts w:ascii="Arial" w:hAnsi="Arial" w:cs="Arial"/>
                <w:sz w:val="12"/>
                <w:szCs w:val="12"/>
              </w:rPr>
            </w:pPr>
            <w:r w:rsidRPr="00904154">
              <w:rPr>
                <w:rFonts w:ascii="Arial" w:hAnsi="Arial" w:cs="Arial"/>
                <w:sz w:val="12"/>
                <w:szCs w:val="12"/>
              </w:rPr>
              <w:t>комитет культуры</w:t>
            </w:r>
          </w:p>
        </w:tc>
        <w:tc>
          <w:tcPr>
            <w:tcW w:w="0" w:type="auto"/>
          </w:tcPr>
          <w:p w:rsidR="00904154" w:rsidRPr="00904154" w:rsidRDefault="00904154" w:rsidP="00904154">
            <w:pPr>
              <w:jc w:val="center"/>
              <w:rPr>
                <w:rFonts w:ascii="Arial" w:hAnsi="Arial" w:cs="Arial"/>
                <w:sz w:val="12"/>
                <w:szCs w:val="12"/>
              </w:rPr>
            </w:pPr>
            <w:r w:rsidRPr="00904154">
              <w:rPr>
                <w:rFonts w:ascii="Arial" w:hAnsi="Arial" w:cs="Arial"/>
                <w:sz w:val="12"/>
                <w:szCs w:val="12"/>
              </w:rPr>
              <w:t xml:space="preserve">2023-2030 </w:t>
            </w:r>
            <w:r w:rsidRPr="00904154">
              <w:rPr>
                <w:rFonts w:ascii="Arial" w:hAnsi="Arial" w:cs="Arial"/>
                <w:sz w:val="12"/>
                <w:szCs w:val="12"/>
              </w:rPr>
              <w:br/>
              <w:t>годы</w:t>
            </w:r>
          </w:p>
        </w:tc>
        <w:tc>
          <w:tcPr>
            <w:tcW w:w="0" w:type="auto"/>
          </w:tcPr>
          <w:p w:rsidR="00904154" w:rsidRPr="00904154" w:rsidRDefault="00904154" w:rsidP="00904154">
            <w:pPr>
              <w:jc w:val="center"/>
              <w:rPr>
                <w:rFonts w:ascii="Arial" w:hAnsi="Arial" w:cs="Arial"/>
                <w:sz w:val="12"/>
                <w:szCs w:val="12"/>
              </w:rPr>
            </w:pPr>
            <w:r w:rsidRPr="00904154">
              <w:rPr>
                <w:rFonts w:ascii="Arial" w:hAnsi="Arial" w:cs="Arial"/>
                <w:sz w:val="12"/>
                <w:szCs w:val="12"/>
              </w:rPr>
              <w:t>1.1,</w:t>
            </w:r>
            <w:r>
              <w:rPr>
                <w:rFonts w:ascii="Arial" w:hAnsi="Arial" w:cs="Arial"/>
                <w:sz w:val="12"/>
                <w:szCs w:val="12"/>
              </w:rPr>
              <w:t xml:space="preserve"> </w:t>
            </w:r>
            <w:r w:rsidRPr="00904154">
              <w:rPr>
                <w:rFonts w:ascii="Arial" w:hAnsi="Arial" w:cs="Arial"/>
                <w:sz w:val="12"/>
                <w:szCs w:val="12"/>
              </w:rPr>
              <w:t>1.4,</w:t>
            </w:r>
          </w:p>
          <w:p w:rsidR="00904154" w:rsidRPr="00904154" w:rsidRDefault="00904154" w:rsidP="00904154">
            <w:pPr>
              <w:jc w:val="center"/>
              <w:rPr>
                <w:rFonts w:ascii="Arial" w:hAnsi="Arial" w:cs="Arial"/>
                <w:sz w:val="12"/>
                <w:szCs w:val="12"/>
              </w:rPr>
            </w:pPr>
            <w:r w:rsidRPr="00904154">
              <w:rPr>
                <w:rFonts w:ascii="Arial" w:hAnsi="Arial" w:cs="Arial"/>
                <w:sz w:val="12"/>
                <w:szCs w:val="12"/>
              </w:rPr>
              <w:t>1.5,</w:t>
            </w:r>
            <w:r>
              <w:rPr>
                <w:rFonts w:ascii="Arial" w:hAnsi="Arial" w:cs="Arial"/>
                <w:sz w:val="12"/>
                <w:szCs w:val="12"/>
              </w:rPr>
              <w:t xml:space="preserve"> </w:t>
            </w:r>
            <w:r w:rsidRPr="00904154">
              <w:rPr>
                <w:rFonts w:ascii="Arial" w:hAnsi="Arial" w:cs="Arial"/>
                <w:sz w:val="12"/>
                <w:szCs w:val="12"/>
              </w:rPr>
              <w:t>1.6,</w:t>
            </w:r>
          </w:p>
          <w:p w:rsidR="00904154" w:rsidRDefault="00904154" w:rsidP="00904154">
            <w:pPr>
              <w:jc w:val="center"/>
              <w:rPr>
                <w:rFonts w:ascii="Arial" w:hAnsi="Arial" w:cs="Arial"/>
                <w:sz w:val="12"/>
                <w:szCs w:val="12"/>
              </w:rPr>
            </w:pPr>
            <w:r w:rsidRPr="00904154">
              <w:rPr>
                <w:rFonts w:ascii="Arial" w:hAnsi="Arial" w:cs="Arial"/>
                <w:sz w:val="12"/>
                <w:szCs w:val="12"/>
              </w:rPr>
              <w:t>1.10,</w:t>
            </w:r>
            <w:r>
              <w:rPr>
                <w:rFonts w:ascii="Arial" w:hAnsi="Arial" w:cs="Arial"/>
                <w:sz w:val="12"/>
                <w:szCs w:val="12"/>
              </w:rPr>
              <w:t xml:space="preserve"> </w:t>
            </w:r>
          </w:p>
          <w:p w:rsidR="00904154" w:rsidRPr="00904154" w:rsidRDefault="00904154" w:rsidP="005F663B">
            <w:pPr>
              <w:jc w:val="center"/>
              <w:rPr>
                <w:rFonts w:ascii="Arial" w:hAnsi="Arial" w:cs="Arial"/>
                <w:sz w:val="12"/>
                <w:szCs w:val="12"/>
              </w:rPr>
            </w:pPr>
            <w:r w:rsidRPr="00904154">
              <w:rPr>
                <w:rFonts w:ascii="Arial" w:hAnsi="Arial" w:cs="Arial"/>
                <w:sz w:val="12"/>
                <w:szCs w:val="12"/>
              </w:rPr>
              <w:t>1.23,</w:t>
            </w:r>
            <w:r w:rsidR="005F663B">
              <w:rPr>
                <w:rFonts w:ascii="Arial" w:hAnsi="Arial" w:cs="Arial"/>
                <w:sz w:val="12"/>
                <w:szCs w:val="12"/>
              </w:rPr>
              <w:t xml:space="preserve"> </w:t>
            </w:r>
            <w:r w:rsidRPr="00904154">
              <w:rPr>
                <w:rFonts w:ascii="Arial" w:hAnsi="Arial" w:cs="Arial"/>
                <w:sz w:val="12"/>
                <w:szCs w:val="12"/>
              </w:rPr>
              <w:t>1.24</w:t>
            </w:r>
          </w:p>
        </w:tc>
        <w:tc>
          <w:tcPr>
            <w:tcW w:w="0" w:type="auto"/>
          </w:tcPr>
          <w:p w:rsidR="00904154" w:rsidRPr="00904154" w:rsidRDefault="00904154" w:rsidP="00904154">
            <w:pPr>
              <w:rPr>
                <w:rFonts w:ascii="Arial" w:hAnsi="Arial" w:cs="Arial"/>
                <w:sz w:val="12"/>
                <w:szCs w:val="12"/>
              </w:rPr>
            </w:pPr>
            <w:r w:rsidRPr="00904154">
              <w:rPr>
                <w:rFonts w:ascii="Arial" w:hAnsi="Arial" w:cs="Arial"/>
                <w:sz w:val="12"/>
                <w:szCs w:val="12"/>
              </w:rPr>
              <w:t>бюджет муниципального района</w:t>
            </w:r>
          </w:p>
        </w:tc>
        <w:tc>
          <w:tcPr>
            <w:tcW w:w="0" w:type="auto"/>
          </w:tcPr>
          <w:p w:rsidR="00904154" w:rsidRPr="00904154" w:rsidRDefault="00904154" w:rsidP="00904154">
            <w:pPr>
              <w:jc w:val="center"/>
              <w:rPr>
                <w:rFonts w:ascii="Arial" w:hAnsi="Arial" w:cs="Arial"/>
                <w:sz w:val="12"/>
                <w:szCs w:val="12"/>
              </w:rPr>
            </w:pPr>
            <w:r w:rsidRPr="00904154">
              <w:rPr>
                <w:rFonts w:ascii="Arial" w:hAnsi="Arial" w:cs="Arial"/>
                <w:sz w:val="12"/>
                <w:szCs w:val="12"/>
              </w:rPr>
              <w:t>10,0</w:t>
            </w:r>
          </w:p>
        </w:tc>
        <w:tc>
          <w:tcPr>
            <w:tcW w:w="0" w:type="auto"/>
          </w:tcPr>
          <w:p w:rsidR="00904154" w:rsidRPr="00904154" w:rsidRDefault="00904154" w:rsidP="00904154">
            <w:pPr>
              <w:jc w:val="center"/>
              <w:rPr>
                <w:rFonts w:ascii="Arial" w:hAnsi="Arial" w:cs="Arial"/>
                <w:sz w:val="12"/>
                <w:szCs w:val="12"/>
              </w:rPr>
            </w:pPr>
          </w:p>
        </w:tc>
        <w:tc>
          <w:tcPr>
            <w:tcW w:w="0" w:type="auto"/>
          </w:tcPr>
          <w:p w:rsidR="00904154" w:rsidRPr="00904154" w:rsidRDefault="00904154" w:rsidP="00904154">
            <w:pPr>
              <w:jc w:val="center"/>
              <w:rPr>
                <w:rFonts w:ascii="Arial" w:hAnsi="Arial" w:cs="Arial"/>
                <w:sz w:val="12"/>
                <w:szCs w:val="12"/>
              </w:rPr>
            </w:pPr>
          </w:p>
        </w:tc>
        <w:tc>
          <w:tcPr>
            <w:tcW w:w="0" w:type="auto"/>
          </w:tcPr>
          <w:p w:rsidR="00904154" w:rsidRPr="00904154" w:rsidRDefault="00904154" w:rsidP="00904154">
            <w:pPr>
              <w:jc w:val="center"/>
              <w:rPr>
                <w:rFonts w:ascii="Arial" w:hAnsi="Arial" w:cs="Arial"/>
                <w:sz w:val="12"/>
                <w:szCs w:val="12"/>
              </w:rPr>
            </w:pPr>
          </w:p>
        </w:tc>
        <w:tc>
          <w:tcPr>
            <w:tcW w:w="0" w:type="auto"/>
          </w:tcPr>
          <w:p w:rsidR="00904154" w:rsidRPr="00904154" w:rsidRDefault="00904154" w:rsidP="00904154">
            <w:pPr>
              <w:jc w:val="center"/>
              <w:rPr>
                <w:rFonts w:ascii="Arial" w:hAnsi="Arial" w:cs="Arial"/>
                <w:sz w:val="12"/>
                <w:szCs w:val="12"/>
              </w:rPr>
            </w:pPr>
          </w:p>
        </w:tc>
        <w:tc>
          <w:tcPr>
            <w:tcW w:w="0" w:type="auto"/>
          </w:tcPr>
          <w:p w:rsidR="00904154" w:rsidRPr="00904154" w:rsidRDefault="00904154" w:rsidP="00904154">
            <w:pPr>
              <w:jc w:val="center"/>
              <w:rPr>
                <w:rFonts w:ascii="Arial" w:hAnsi="Arial" w:cs="Arial"/>
                <w:sz w:val="12"/>
                <w:szCs w:val="12"/>
              </w:rPr>
            </w:pPr>
          </w:p>
        </w:tc>
        <w:tc>
          <w:tcPr>
            <w:tcW w:w="0" w:type="auto"/>
          </w:tcPr>
          <w:p w:rsidR="00904154" w:rsidRPr="00904154" w:rsidRDefault="00904154" w:rsidP="00904154">
            <w:pPr>
              <w:jc w:val="center"/>
              <w:rPr>
                <w:rFonts w:ascii="Arial" w:hAnsi="Arial" w:cs="Arial"/>
                <w:sz w:val="12"/>
                <w:szCs w:val="12"/>
              </w:rPr>
            </w:pPr>
          </w:p>
        </w:tc>
        <w:tc>
          <w:tcPr>
            <w:tcW w:w="0" w:type="auto"/>
          </w:tcPr>
          <w:p w:rsidR="00904154" w:rsidRPr="00904154" w:rsidRDefault="00904154" w:rsidP="00904154">
            <w:pPr>
              <w:jc w:val="center"/>
              <w:rPr>
                <w:rFonts w:ascii="Arial" w:hAnsi="Arial" w:cs="Arial"/>
                <w:sz w:val="12"/>
                <w:szCs w:val="12"/>
              </w:rPr>
            </w:pPr>
          </w:p>
        </w:tc>
      </w:tr>
      <w:tr w:rsidR="00904154" w:rsidRPr="00904154" w:rsidTr="005F663B">
        <w:trPr>
          <w:trHeight w:val="20"/>
        </w:trPr>
        <w:tc>
          <w:tcPr>
            <w:tcW w:w="0" w:type="auto"/>
          </w:tcPr>
          <w:p w:rsidR="00904154" w:rsidRPr="00904154" w:rsidRDefault="00904154" w:rsidP="00904154">
            <w:pPr>
              <w:jc w:val="center"/>
              <w:rPr>
                <w:rFonts w:ascii="Arial" w:hAnsi="Arial" w:cs="Arial"/>
                <w:sz w:val="12"/>
                <w:szCs w:val="12"/>
              </w:rPr>
            </w:pPr>
            <w:r w:rsidRPr="00904154">
              <w:rPr>
                <w:rFonts w:ascii="Arial" w:hAnsi="Arial" w:cs="Arial"/>
                <w:sz w:val="12"/>
                <w:szCs w:val="12"/>
              </w:rPr>
              <w:t>1.4.</w:t>
            </w:r>
          </w:p>
        </w:tc>
        <w:tc>
          <w:tcPr>
            <w:tcW w:w="0" w:type="auto"/>
            <w:gridSpan w:val="13"/>
          </w:tcPr>
          <w:p w:rsidR="00904154" w:rsidRPr="00904154" w:rsidRDefault="00904154" w:rsidP="00904154">
            <w:pPr>
              <w:rPr>
                <w:rFonts w:ascii="Arial" w:hAnsi="Arial" w:cs="Arial"/>
                <w:sz w:val="12"/>
                <w:szCs w:val="12"/>
              </w:rPr>
            </w:pPr>
            <w:r w:rsidRPr="00904154">
              <w:rPr>
                <w:rFonts w:ascii="Arial" w:hAnsi="Arial" w:cs="Arial"/>
                <w:sz w:val="12"/>
                <w:szCs w:val="12"/>
              </w:rPr>
              <w:t>Задача 4.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r>
      <w:tr w:rsidR="00904154" w:rsidRPr="00904154" w:rsidTr="005F663B">
        <w:trPr>
          <w:trHeight w:val="20"/>
        </w:trPr>
        <w:tc>
          <w:tcPr>
            <w:tcW w:w="0" w:type="auto"/>
            <w:vMerge w:val="restart"/>
          </w:tcPr>
          <w:p w:rsidR="00904154" w:rsidRPr="00904154" w:rsidRDefault="00904154" w:rsidP="00904154">
            <w:pPr>
              <w:jc w:val="center"/>
              <w:rPr>
                <w:rFonts w:ascii="Arial" w:hAnsi="Arial" w:cs="Arial"/>
                <w:sz w:val="12"/>
                <w:szCs w:val="12"/>
              </w:rPr>
            </w:pPr>
            <w:r w:rsidRPr="00904154">
              <w:rPr>
                <w:rFonts w:ascii="Arial" w:hAnsi="Arial" w:cs="Arial"/>
                <w:sz w:val="12"/>
                <w:szCs w:val="12"/>
              </w:rPr>
              <w:t>1.4.1.</w:t>
            </w:r>
          </w:p>
        </w:tc>
        <w:tc>
          <w:tcPr>
            <w:tcW w:w="0" w:type="auto"/>
            <w:vMerge w:val="restart"/>
          </w:tcPr>
          <w:p w:rsidR="00904154" w:rsidRPr="00904154" w:rsidRDefault="00904154" w:rsidP="00904154">
            <w:pPr>
              <w:rPr>
                <w:rFonts w:ascii="Arial" w:hAnsi="Arial" w:cs="Arial"/>
                <w:sz w:val="12"/>
                <w:szCs w:val="12"/>
              </w:rPr>
            </w:pPr>
            <w:r w:rsidRPr="00904154">
              <w:rPr>
                <w:rFonts w:ascii="Arial" w:hAnsi="Arial" w:cs="Arial"/>
                <w:sz w:val="12"/>
                <w:szCs w:val="12"/>
              </w:rPr>
              <w:t>Предоставление субсидии на выполнение муниципальных заданий муниципальным учреждениям культуры и дополнительного образования детей в сфере культуры</w:t>
            </w:r>
          </w:p>
        </w:tc>
        <w:tc>
          <w:tcPr>
            <w:tcW w:w="0" w:type="auto"/>
            <w:vMerge w:val="restart"/>
          </w:tcPr>
          <w:p w:rsidR="00904154" w:rsidRPr="00904154" w:rsidRDefault="00904154" w:rsidP="00904154">
            <w:pPr>
              <w:rPr>
                <w:rFonts w:ascii="Arial" w:hAnsi="Arial" w:cs="Arial"/>
                <w:sz w:val="12"/>
                <w:szCs w:val="12"/>
              </w:rPr>
            </w:pPr>
            <w:r w:rsidRPr="00904154">
              <w:rPr>
                <w:rFonts w:ascii="Arial" w:hAnsi="Arial" w:cs="Arial"/>
                <w:sz w:val="12"/>
                <w:szCs w:val="12"/>
              </w:rPr>
              <w:t xml:space="preserve">МБУК ВЦКС, МБУК «Валдайский ДНТ», </w:t>
            </w:r>
          </w:p>
          <w:p w:rsidR="00904154" w:rsidRPr="00904154" w:rsidRDefault="00904154" w:rsidP="00904154">
            <w:pPr>
              <w:rPr>
                <w:rFonts w:ascii="Arial" w:hAnsi="Arial" w:cs="Arial"/>
                <w:sz w:val="12"/>
                <w:szCs w:val="12"/>
              </w:rPr>
            </w:pPr>
            <w:r w:rsidRPr="00904154">
              <w:rPr>
                <w:rFonts w:ascii="Arial" w:hAnsi="Arial" w:cs="Arial"/>
                <w:sz w:val="12"/>
                <w:szCs w:val="12"/>
              </w:rPr>
              <w:t>МБУК Библиотека, МБУДО Валдайская ДШИ</w:t>
            </w:r>
          </w:p>
        </w:tc>
        <w:tc>
          <w:tcPr>
            <w:tcW w:w="0" w:type="auto"/>
            <w:vMerge w:val="restart"/>
          </w:tcPr>
          <w:p w:rsidR="00904154" w:rsidRPr="00904154" w:rsidRDefault="00904154" w:rsidP="00904154">
            <w:pPr>
              <w:jc w:val="center"/>
              <w:rPr>
                <w:rFonts w:ascii="Arial" w:hAnsi="Arial" w:cs="Arial"/>
                <w:sz w:val="12"/>
                <w:szCs w:val="12"/>
              </w:rPr>
            </w:pPr>
            <w:r w:rsidRPr="00904154">
              <w:rPr>
                <w:rFonts w:ascii="Arial" w:hAnsi="Arial" w:cs="Arial"/>
                <w:sz w:val="12"/>
                <w:szCs w:val="12"/>
              </w:rPr>
              <w:t xml:space="preserve">2023-2030 </w:t>
            </w:r>
            <w:r w:rsidRPr="00904154">
              <w:rPr>
                <w:rFonts w:ascii="Arial" w:hAnsi="Arial" w:cs="Arial"/>
                <w:sz w:val="12"/>
                <w:szCs w:val="12"/>
              </w:rPr>
              <w:br/>
              <w:t>годы</w:t>
            </w:r>
          </w:p>
        </w:tc>
        <w:tc>
          <w:tcPr>
            <w:tcW w:w="0" w:type="auto"/>
            <w:vMerge w:val="restart"/>
          </w:tcPr>
          <w:p w:rsidR="00904154" w:rsidRPr="00904154" w:rsidRDefault="00904154" w:rsidP="00904154">
            <w:pPr>
              <w:jc w:val="center"/>
              <w:rPr>
                <w:rFonts w:ascii="Arial" w:hAnsi="Arial" w:cs="Arial"/>
                <w:sz w:val="12"/>
                <w:szCs w:val="12"/>
              </w:rPr>
            </w:pPr>
            <w:r w:rsidRPr="00904154">
              <w:rPr>
                <w:rFonts w:ascii="Arial" w:hAnsi="Arial" w:cs="Arial"/>
                <w:sz w:val="12"/>
                <w:szCs w:val="12"/>
              </w:rPr>
              <w:t>1.10,</w:t>
            </w:r>
            <w:r w:rsidR="005F663B">
              <w:rPr>
                <w:rFonts w:ascii="Arial" w:hAnsi="Arial" w:cs="Arial"/>
                <w:sz w:val="12"/>
                <w:szCs w:val="12"/>
              </w:rPr>
              <w:t xml:space="preserve"> </w:t>
            </w:r>
            <w:r w:rsidRPr="00904154">
              <w:rPr>
                <w:rFonts w:ascii="Arial" w:hAnsi="Arial" w:cs="Arial"/>
                <w:sz w:val="12"/>
                <w:szCs w:val="12"/>
              </w:rPr>
              <w:t>1.15,</w:t>
            </w:r>
          </w:p>
          <w:p w:rsidR="00904154" w:rsidRPr="00904154" w:rsidRDefault="00904154" w:rsidP="00904154">
            <w:pPr>
              <w:jc w:val="center"/>
              <w:rPr>
                <w:rFonts w:ascii="Arial" w:hAnsi="Arial" w:cs="Arial"/>
                <w:sz w:val="12"/>
                <w:szCs w:val="12"/>
              </w:rPr>
            </w:pPr>
            <w:r w:rsidRPr="00904154">
              <w:rPr>
                <w:rFonts w:ascii="Arial" w:hAnsi="Arial" w:cs="Arial"/>
                <w:sz w:val="12"/>
                <w:szCs w:val="12"/>
              </w:rPr>
              <w:t>1.21</w:t>
            </w:r>
          </w:p>
        </w:tc>
        <w:tc>
          <w:tcPr>
            <w:tcW w:w="0" w:type="auto"/>
          </w:tcPr>
          <w:p w:rsidR="00904154" w:rsidRPr="00904154" w:rsidRDefault="00904154" w:rsidP="00904154">
            <w:pPr>
              <w:rPr>
                <w:rFonts w:ascii="Arial" w:hAnsi="Arial" w:cs="Arial"/>
                <w:sz w:val="12"/>
                <w:szCs w:val="12"/>
              </w:rPr>
            </w:pPr>
            <w:r w:rsidRPr="00904154">
              <w:rPr>
                <w:rFonts w:ascii="Arial" w:hAnsi="Arial" w:cs="Arial"/>
                <w:sz w:val="12"/>
                <w:szCs w:val="12"/>
              </w:rPr>
              <w:t>субсидия из областного бюджета</w:t>
            </w:r>
          </w:p>
        </w:tc>
        <w:tc>
          <w:tcPr>
            <w:tcW w:w="0" w:type="auto"/>
          </w:tcPr>
          <w:p w:rsidR="00904154" w:rsidRPr="00904154" w:rsidRDefault="00904154" w:rsidP="00904154">
            <w:pPr>
              <w:jc w:val="center"/>
              <w:rPr>
                <w:rFonts w:ascii="Arial" w:hAnsi="Arial" w:cs="Arial"/>
                <w:sz w:val="12"/>
                <w:szCs w:val="12"/>
              </w:rPr>
            </w:pPr>
            <w:r w:rsidRPr="00904154">
              <w:rPr>
                <w:rFonts w:ascii="Arial" w:hAnsi="Arial" w:cs="Arial"/>
                <w:sz w:val="12"/>
                <w:szCs w:val="12"/>
              </w:rPr>
              <w:t>9744,99763</w:t>
            </w:r>
          </w:p>
        </w:tc>
        <w:tc>
          <w:tcPr>
            <w:tcW w:w="0" w:type="auto"/>
          </w:tcPr>
          <w:p w:rsidR="00904154" w:rsidRPr="00904154" w:rsidRDefault="00904154" w:rsidP="00904154">
            <w:pPr>
              <w:jc w:val="center"/>
              <w:rPr>
                <w:rFonts w:ascii="Arial" w:hAnsi="Arial" w:cs="Arial"/>
                <w:sz w:val="12"/>
                <w:szCs w:val="12"/>
              </w:rPr>
            </w:pPr>
          </w:p>
        </w:tc>
        <w:tc>
          <w:tcPr>
            <w:tcW w:w="0" w:type="auto"/>
          </w:tcPr>
          <w:p w:rsidR="00904154" w:rsidRPr="00904154" w:rsidRDefault="00904154" w:rsidP="00904154">
            <w:pPr>
              <w:jc w:val="center"/>
              <w:rPr>
                <w:rFonts w:ascii="Arial" w:hAnsi="Arial" w:cs="Arial"/>
                <w:sz w:val="12"/>
                <w:szCs w:val="12"/>
              </w:rPr>
            </w:pPr>
          </w:p>
        </w:tc>
        <w:tc>
          <w:tcPr>
            <w:tcW w:w="0" w:type="auto"/>
          </w:tcPr>
          <w:p w:rsidR="00904154" w:rsidRPr="00904154" w:rsidRDefault="00904154" w:rsidP="00904154">
            <w:pPr>
              <w:jc w:val="center"/>
              <w:rPr>
                <w:rFonts w:ascii="Arial" w:hAnsi="Arial" w:cs="Arial"/>
                <w:sz w:val="12"/>
                <w:szCs w:val="12"/>
              </w:rPr>
            </w:pPr>
          </w:p>
        </w:tc>
        <w:tc>
          <w:tcPr>
            <w:tcW w:w="0" w:type="auto"/>
          </w:tcPr>
          <w:p w:rsidR="00904154" w:rsidRPr="00904154" w:rsidRDefault="00904154" w:rsidP="00904154">
            <w:pPr>
              <w:jc w:val="center"/>
              <w:rPr>
                <w:rFonts w:ascii="Arial" w:hAnsi="Arial" w:cs="Arial"/>
                <w:sz w:val="12"/>
                <w:szCs w:val="12"/>
              </w:rPr>
            </w:pPr>
          </w:p>
        </w:tc>
        <w:tc>
          <w:tcPr>
            <w:tcW w:w="0" w:type="auto"/>
          </w:tcPr>
          <w:p w:rsidR="00904154" w:rsidRPr="00904154" w:rsidRDefault="00904154" w:rsidP="00904154">
            <w:pPr>
              <w:jc w:val="center"/>
              <w:rPr>
                <w:rFonts w:ascii="Arial" w:hAnsi="Arial" w:cs="Arial"/>
                <w:sz w:val="12"/>
                <w:szCs w:val="12"/>
              </w:rPr>
            </w:pPr>
          </w:p>
        </w:tc>
        <w:tc>
          <w:tcPr>
            <w:tcW w:w="0" w:type="auto"/>
          </w:tcPr>
          <w:p w:rsidR="00904154" w:rsidRPr="00904154" w:rsidRDefault="00904154" w:rsidP="00904154">
            <w:pPr>
              <w:jc w:val="center"/>
              <w:rPr>
                <w:rFonts w:ascii="Arial" w:hAnsi="Arial" w:cs="Arial"/>
                <w:sz w:val="12"/>
                <w:szCs w:val="12"/>
              </w:rPr>
            </w:pPr>
          </w:p>
        </w:tc>
        <w:tc>
          <w:tcPr>
            <w:tcW w:w="0" w:type="auto"/>
          </w:tcPr>
          <w:p w:rsidR="00904154" w:rsidRPr="00904154" w:rsidRDefault="00904154" w:rsidP="00904154">
            <w:pPr>
              <w:jc w:val="center"/>
              <w:rPr>
                <w:rFonts w:ascii="Arial" w:hAnsi="Arial" w:cs="Arial"/>
                <w:sz w:val="12"/>
                <w:szCs w:val="12"/>
              </w:rPr>
            </w:pPr>
          </w:p>
        </w:tc>
      </w:tr>
      <w:tr w:rsidR="00904154" w:rsidRPr="00904154" w:rsidTr="005F663B">
        <w:trPr>
          <w:trHeight w:val="20"/>
        </w:trPr>
        <w:tc>
          <w:tcPr>
            <w:tcW w:w="0" w:type="auto"/>
            <w:vMerge/>
          </w:tcPr>
          <w:p w:rsidR="00904154" w:rsidRPr="00904154" w:rsidRDefault="00904154" w:rsidP="00904154">
            <w:pPr>
              <w:jc w:val="center"/>
              <w:rPr>
                <w:rFonts w:ascii="Arial" w:hAnsi="Arial" w:cs="Arial"/>
                <w:sz w:val="12"/>
                <w:szCs w:val="12"/>
              </w:rPr>
            </w:pPr>
          </w:p>
        </w:tc>
        <w:tc>
          <w:tcPr>
            <w:tcW w:w="0" w:type="auto"/>
            <w:vMerge/>
          </w:tcPr>
          <w:p w:rsidR="00904154" w:rsidRPr="00904154" w:rsidRDefault="00904154" w:rsidP="00904154">
            <w:pPr>
              <w:jc w:val="center"/>
              <w:rPr>
                <w:rFonts w:ascii="Arial" w:hAnsi="Arial" w:cs="Arial"/>
                <w:sz w:val="12"/>
                <w:szCs w:val="12"/>
              </w:rPr>
            </w:pPr>
          </w:p>
        </w:tc>
        <w:tc>
          <w:tcPr>
            <w:tcW w:w="0" w:type="auto"/>
            <w:vMerge/>
          </w:tcPr>
          <w:p w:rsidR="00904154" w:rsidRPr="00904154" w:rsidRDefault="00904154" w:rsidP="00904154">
            <w:pPr>
              <w:jc w:val="center"/>
              <w:rPr>
                <w:rFonts w:ascii="Arial" w:hAnsi="Arial" w:cs="Arial"/>
                <w:sz w:val="12"/>
                <w:szCs w:val="12"/>
              </w:rPr>
            </w:pPr>
          </w:p>
        </w:tc>
        <w:tc>
          <w:tcPr>
            <w:tcW w:w="0" w:type="auto"/>
            <w:vMerge/>
          </w:tcPr>
          <w:p w:rsidR="00904154" w:rsidRPr="00904154" w:rsidRDefault="00904154" w:rsidP="00904154">
            <w:pPr>
              <w:jc w:val="center"/>
              <w:rPr>
                <w:rFonts w:ascii="Arial" w:hAnsi="Arial" w:cs="Arial"/>
                <w:sz w:val="12"/>
                <w:szCs w:val="12"/>
              </w:rPr>
            </w:pPr>
          </w:p>
        </w:tc>
        <w:tc>
          <w:tcPr>
            <w:tcW w:w="0" w:type="auto"/>
            <w:vMerge/>
          </w:tcPr>
          <w:p w:rsidR="00904154" w:rsidRPr="00904154" w:rsidRDefault="00904154" w:rsidP="00904154">
            <w:pPr>
              <w:jc w:val="center"/>
              <w:rPr>
                <w:rFonts w:ascii="Arial" w:hAnsi="Arial" w:cs="Arial"/>
                <w:sz w:val="12"/>
                <w:szCs w:val="12"/>
              </w:rPr>
            </w:pPr>
          </w:p>
        </w:tc>
        <w:tc>
          <w:tcPr>
            <w:tcW w:w="0" w:type="auto"/>
          </w:tcPr>
          <w:p w:rsidR="00904154" w:rsidRPr="00904154" w:rsidRDefault="00904154" w:rsidP="00904154">
            <w:pPr>
              <w:rPr>
                <w:rFonts w:ascii="Arial" w:hAnsi="Arial" w:cs="Arial"/>
                <w:sz w:val="12"/>
                <w:szCs w:val="12"/>
              </w:rPr>
            </w:pPr>
            <w:r w:rsidRPr="00904154">
              <w:rPr>
                <w:rFonts w:ascii="Arial" w:hAnsi="Arial" w:cs="Arial"/>
                <w:sz w:val="12"/>
                <w:szCs w:val="12"/>
              </w:rPr>
              <w:t>бюджет муниципального района</w:t>
            </w:r>
          </w:p>
        </w:tc>
        <w:tc>
          <w:tcPr>
            <w:tcW w:w="0" w:type="auto"/>
          </w:tcPr>
          <w:p w:rsidR="00904154" w:rsidRPr="00904154" w:rsidRDefault="00904154" w:rsidP="00904154">
            <w:pPr>
              <w:jc w:val="center"/>
              <w:rPr>
                <w:rFonts w:ascii="Arial" w:hAnsi="Arial" w:cs="Arial"/>
                <w:sz w:val="12"/>
                <w:szCs w:val="12"/>
              </w:rPr>
            </w:pPr>
            <w:r w:rsidRPr="00904154">
              <w:rPr>
                <w:rFonts w:ascii="Arial" w:hAnsi="Arial" w:cs="Arial"/>
                <w:sz w:val="12"/>
                <w:szCs w:val="12"/>
              </w:rPr>
              <w:t>75954,57104</w:t>
            </w:r>
          </w:p>
        </w:tc>
        <w:tc>
          <w:tcPr>
            <w:tcW w:w="0" w:type="auto"/>
          </w:tcPr>
          <w:p w:rsidR="00904154" w:rsidRPr="00904154" w:rsidRDefault="00904154" w:rsidP="00904154">
            <w:pPr>
              <w:jc w:val="center"/>
              <w:rPr>
                <w:rFonts w:ascii="Arial" w:hAnsi="Arial" w:cs="Arial"/>
                <w:sz w:val="12"/>
                <w:szCs w:val="12"/>
              </w:rPr>
            </w:pPr>
            <w:r w:rsidRPr="00904154">
              <w:rPr>
                <w:rFonts w:ascii="Arial" w:hAnsi="Arial" w:cs="Arial"/>
                <w:sz w:val="12"/>
                <w:szCs w:val="12"/>
              </w:rPr>
              <w:t>73865,71</w:t>
            </w:r>
          </w:p>
        </w:tc>
        <w:tc>
          <w:tcPr>
            <w:tcW w:w="0" w:type="auto"/>
          </w:tcPr>
          <w:p w:rsidR="00904154" w:rsidRPr="00904154" w:rsidRDefault="00904154" w:rsidP="00904154">
            <w:pPr>
              <w:jc w:val="center"/>
              <w:rPr>
                <w:rFonts w:ascii="Arial" w:hAnsi="Arial" w:cs="Arial"/>
                <w:sz w:val="12"/>
                <w:szCs w:val="12"/>
              </w:rPr>
            </w:pPr>
            <w:r w:rsidRPr="00904154">
              <w:rPr>
                <w:rFonts w:ascii="Arial" w:hAnsi="Arial" w:cs="Arial"/>
                <w:sz w:val="12"/>
                <w:szCs w:val="12"/>
              </w:rPr>
              <w:t>73865,71</w:t>
            </w:r>
          </w:p>
        </w:tc>
        <w:tc>
          <w:tcPr>
            <w:tcW w:w="0" w:type="auto"/>
          </w:tcPr>
          <w:p w:rsidR="00904154" w:rsidRPr="00904154" w:rsidRDefault="00904154" w:rsidP="00904154">
            <w:pPr>
              <w:jc w:val="center"/>
              <w:rPr>
                <w:rFonts w:ascii="Arial" w:hAnsi="Arial" w:cs="Arial"/>
                <w:sz w:val="12"/>
                <w:szCs w:val="12"/>
              </w:rPr>
            </w:pPr>
            <w:r w:rsidRPr="00904154">
              <w:rPr>
                <w:rFonts w:ascii="Arial" w:hAnsi="Arial" w:cs="Arial"/>
                <w:sz w:val="12"/>
                <w:szCs w:val="12"/>
              </w:rPr>
              <w:t>73865,71</w:t>
            </w:r>
          </w:p>
        </w:tc>
        <w:tc>
          <w:tcPr>
            <w:tcW w:w="0" w:type="auto"/>
          </w:tcPr>
          <w:p w:rsidR="00904154" w:rsidRPr="00904154" w:rsidRDefault="00904154" w:rsidP="00904154">
            <w:pPr>
              <w:jc w:val="center"/>
              <w:rPr>
                <w:rFonts w:ascii="Arial" w:hAnsi="Arial" w:cs="Arial"/>
                <w:sz w:val="12"/>
                <w:szCs w:val="12"/>
              </w:rPr>
            </w:pPr>
            <w:r w:rsidRPr="00904154">
              <w:rPr>
                <w:rFonts w:ascii="Arial" w:hAnsi="Arial" w:cs="Arial"/>
                <w:sz w:val="12"/>
                <w:szCs w:val="12"/>
              </w:rPr>
              <w:t>73865,71</w:t>
            </w:r>
          </w:p>
        </w:tc>
        <w:tc>
          <w:tcPr>
            <w:tcW w:w="0" w:type="auto"/>
          </w:tcPr>
          <w:p w:rsidR="00904154" w:rsidRPr="00904154" w:rsidRDefault="00904154" w:rsidP="00904154">
            <w:pPr>
              <w:jc w:val="center"/>
              <w:rPr>
                <w:rFonts w:ascii="Arial" w:hAnsi="Arial" w:cs="Arial"/>
                <w:sz w:val="12"/>
                <w:szCs w:val="12"/>
              </w:rPr>
            </w:pPr>
            <w:r w:rsidRPr="00904154">
              <w:rPr>
                <w:rFonts w:ascii="Arial" w:hAnsi="Arial" w:cs="Arial"/>
                <w:sz w:val="12"/>
                <w:szCs w:val="12"/>
              </w:rPr>
              <w:t>73865,71</w:t>
            </w:r>
          </w:p>
        </w:tc>
        <w:tc>
          <w:tcPr>
            <w:tcW w:w="0" w:type="auto"/>
          </w:tcPr>
          <w:p w:rsidR="00904154" w:rsidRPr="00904154" w:rsidRDefault="00904154" w:rsidP="00904154">
            <w:pPr>
              <w:jc w:val="center"/>
              <w:rPr>
                <w:rFonts w:ascii="Arial" w:hAnsi="Arial" w:cs="Arial"/>
                <w:sz w:val="12"/>
                <w:szCs w:val="12"/>
              </w:rPr>
            </w:pPr>
            <w:r w:rsidRPr="00904154">
              <w:rPr>
                <w:rFonts w:ascii="Arial" w:hAnsi="Arial" w:cs="Arial"/>
                <w:sz w:val="12"/>
                <w:szCs w:val="12"/>
              </w:rPr>
              <w:t>73865,71</w:t>
            </w:r>
          </w:p>
        </w:tc>
        <w:tc>
          <w:tcPr>
            <w:tcW w:w="0" w:type="auto"/>
          </w:tcPr>
          <w:p w:rsidR="00904154" w:rsidRPr="00904154" w:rsidRDefault="00904154" w:rsidP="00904154">
            <w:pPr>
              <w:jc w:val="center"/>
              <w:rPr>
                <w:rFonts w:ascii="Arial" w:hAnsi="Arial" w:cs="Arial"/>
                <w:sz w:val="12"/>
                <w:szCs w:val="12"/>
              </w:rPr>
            </w:pPr>
            <w:r w:rsidRPr="00904154">
              <w:rPr>
                <w:rFonts w:ascii="Arial" w:hAnsi="Arial" w:cs="Arial"/>
                <w:sz w:val="12"/>
                <w:szCs w:val="12"/>
              </w:rPr>
              <w:t>73865,71</w:t>
            </w:r>
          </w:p>
        </w:tc>
      </w:tr>
    </w:tbl>
    <w:p w:rsidR="00904154" w:rsidRPr="00E01FED" w:rsidRDefault="00904154" w:rsidP="00904154">
      <w:pPr>
        <w:jc w:val="both"/>
        <w:rPr>
          <w:b/>
          <w:sz w:val="2"/>
          <w:szCs w:val="2"/>
        </w:rPr>
      </w:pPr>
    </w:p>
    <w:p w:rsidR="00E44006" w:rsidRDefault="00E44006" w:rsidP="00413518">
      <w:pPr>
        <w:shd w:val="clear" w:color="auto" w:fill="FFFFFF"/>
        <w:suppressAutoHyphens/>
        <w:jc w:val="right"/>
        <w:rPr>
          <w:rFonts w:ascii="Arial" w:hAnsi="Arial" w:cs="Arial"/>
          <w:b/>
          <w:sz w:val="16"/>
          <w:szCs w:val="16"/>
        </w:rPr>
      </w:pPr>
    </w:p>
    <w:p w:rsidR="005F663B" w:rsidRPr="005F663B" w:rsidRDefault="005F663B" w:rsidP="005F663B">
      <w:pPr>
        <w:pStyle w:val="20"/>
        <w:rPr>
          <w:rFonts w:ascii="Arial" w:hAnsi="Arial" w:cs="Arial"/>
          <w:color w:val="000000"/>
          <w:sz w:val="16"/>
          <w:szCs w:val="16"/>
        </w:rPr>
      </w:pPr>
      <w:r w:rsidRPr="005F663B">
        <w:rPr>
          <w:rFonts w:ascii="Arial" w:hAnsi="Arial" w:cs="Arial"/>
          <w:color w:val="000000"/>
          <w:sz w:val="16"/>
          <w:szCs w:val="16"/>
        </w:rPr>
        <w:t>АДМИНИСТРАЦИЯ ВАЛДАЙСКОГО МУНИЦИПАЛЬНОГО РАЙОНА</w:t>
      </w:r>
    </w:p>
    <w:p w:rsidR="005F663B" w:rsidRPr="005F663B" w:rsidRDefault="005F663B" w:rsidP="005F663B">
      <w:pPr>
        <w:pStyle w:val="3"/>
        <w:rPr>
          <w:rFonts w:ascii="Arial" w:hAnsi="Arial" w:cs="Arial"/>
          <w:sz w:val="16"/>
          <w:szCs w:val="16"/>
        </w:rPr>
      </w:pPr>
      <w:r w:rsidRPr="005F663B">
        <w:rPr>
          <w:rFonts w:ascii="Arial" w:hAnsi="Arial" w:cs="Arial"/>
          <w:sz w:val="16"/>
          <w:szCs w:val="16"/>
        </w:rPr>
        <w:t>П О С Т А Н О В Л Е Н И Е</w:t>
      </w:r>
    </w:p>
    <w:p w:rsidR="005F663B" w:rsidRPr="005F663B" w:rsidRDefault="005F663B" w:rsidP="005F663B">
      <w:pPr>
        <w:jc w:val="center"/>
        <w:rPr>
          <w:rFonts w:ascii="Arial" w:hAnsi="Arial" w:cs="Arial"/>
          <w:sz w:val="16"/>
          <w:szCs w:val="16"/>
        </w:rPr>
      </w:pPr>
      <w:r w:rsidRPr="005F663B">
        <w:rPr>
          <w:rFonts w:ascii="Arial" w:hAnsi="Arial" w:cs="Arial"/>
          <w:sz w:val="16"/>
          <w:szCs w:val="16"/>
        </w:rPr>
        <w:t>06.06.2023 № 995</w:t>
      </w:r>
    </w:p>
    <w:p w:rsidR="005F663B" w:rsidRDefault="005F663B" w:rsidP="005F663B">
      <w:pPr>
        <w:pStyle w:val="ConsPlusNormal"/>
        <w:ind w:firstLine="0"/>
        <w:jc w:val="center"/>
        <w:rPr>
          <w:b/>
          <w:bCs/>
          <w:sz w:val="16"/>
          <w:szCs w:val="16"/>
        </w:rPr>
      </w:pPr>
      <w:r w:rsidRPr="005F663B">
        <w:rPr>
          <w:b/>
          <w:bCs/>
          <w:sz w:val="16"/>
          <w:szCs w:val="16"/>
        </w:rPr>
        <w:t xml:space="preserve">О внесении изменений в муниципальную программу «Переселение граждан, проживающих на территории Валдайского </w:t>
      </w:r>
    </w:p>
    <w:p w:rsidR="005F663B" w:rsidRPr="005F663B" w:rsidRDefault="005F663B" w:rsidP="005F663B">
      <w:pPr>
        <w:pStyle w:val="ConsPlusNormal"/>
        <w:ind w:firstLine="0"/>
        <w:jc w:val="center"/>
        <w:rPr>
          <w:b/>
          <w:bCs/>
          <w:sz w:val="16"/>
          <w:szCs w:val="16"/>
        </w:rPr>
      </w:pPr>
      <w:r w:rsidRPr="005F663B">
        <w:rPr>
          <w:b/>
          <w:bCs/>
          <w:sz w:val="16"/>
          <w:szCs w:val="16"/>
        </w:rPr>
        <w:t>городского поселения из жилищного фонда, признанного аварийным в установленном порядке на 2021 - 2023 годы»</w:t>
      </w:r>
    </w:p>
    <w:p w:rsidR="005F663B" w:rsidRPr="005F663B" w:rsidRDefault="005F663B" w:rsidP="005F663B">
      <w:pPr>
        <w:pStyle w:val="ConsPlusNormal"/>
        <w:ind w:firstLine="709"/>
        <w:jc w:val="both"/>
        <w:rPr>
          <w:sz w:val="4"/>
          <w:szCs w:val="4"/>
        </w:rPr>
      </w:pPr>
    </w:p>
    <w:p w:rsidR="005F663B" w:rsidRPr="005F663B" w:rsidRDefault="005F663B" w:rsidP="005F663B">
      <w:pPr>
        <w:pStyle w:val="ConsPlusNormal"/>
        <w:ind w:firstLine="284"/>
        <w:jc w:val="both"/>
        <w:rPr>
          <w:b/>
          <w:sz w:val="16"/>
          <w:szCs w:val="16"/>
        </w:rPr>
      </w:pPr>
      <w:r w:rsidRPr="005F663B">
        <w:rPr>
          <w:sz w:val="16"/>
          <w:szCs w:val="16"/>
        </w:rPr>
        <w:t xml:space="preserve">В соответствии с Бюджетным </w:t>
      </w:r>
      <w:hyperlink r:id="rId9" w:tooltip="&quot;Бюджетный кодекс Российской Федерации&quot; от 31.07.1998 N 145-ФЗ (ред. от 22.10.2014){КонсультантПлюс}" w:history="1">
        <w:r w:rsidRPr="005F663B">
          <w:rPr>
            <w:color w:val="000000"/>
            <w:sz w:val="16"/>
            <w:szCs w:val="16"/>
          </w:rPr>
          <w:t>кодексом</w:t>
        </w:r>
      </w:hyperlink>
      <w:r w:rsidRPr="005F663B">
        <w:rPr>
          <w:sz w:val="16"/>
          <w:szCs w:val="16"/>
        </w:rPr>
        <w:t xml:space="preserve"> Российской Федерации и в целях расселения аварийного жилищного фонда на территории Валдайского городского поселения Администрация Валдайского муниципального района </w:t>
      </w:r>
      <w:r w:rsidRPr="005F663B">
        <w:rPr>
          <w:b/>
          <w:sz w:val="16"/>
          <w:szCs w:val="16"/>
        </w:rPr>
        <w:t>ПОСТАНОВЛЯЕТ:</w:t>
      </w:r>
    </w:p>
    <w:p w:rsidR="005F663B" w:rsidRPr="005F663B" w:rsidRDefault="005F663B" w:rsidP="005F663B">
      <w:pPr>
        <w:pStyle w:val="ConsPlusNormal"/>
        <w:ind w:firstLine="284"/>
        <w:jc w:val="both"/>
        <w:rPr>
          <w:sz w:val="16"/>
          <w:szCs w:val="16"/>
        </w:rPr>
      </w:pPr>
      <w:r w:rsidRPr="005F663B">
        <w:rPr>
          <w:sz w:val="16"/>
          <w:szCs w:val="16"/>
        </w:rPr>
        <w:t xml:space="preserve">1. Внести изменения в муниципальную </w:t>
      </w:r>
      <w:hyperlink w:anchor="Par35" w:tooltip="Ссылка на текущий документ" w:history="1">
        <w:r w:rsidRPr="005F663B">
          <w:rPr>
            <w:color w:val="000000"/>
            <w:sz w:val="16"/>
            <w:szCs w:val="16"/>
          </w:rPr>
          <w:t>программу</w:t>
        </w:r>
      </w:hyperlink>
      <w:r w:rsidRPr="005F663B">
        <w:rPr>
          <w:sz w:val="16"/>
          <w:szCs w:val="16"/>
        </w:rPr>
        <w:t xml:space="preserve">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 утвержденную постановлением Администрации Валдайского муниципального района от 26.12.2020 № 2079 (далее- муниципальная программа), изложив в прилагаемой редакции.</w:t>
      </w:r>
    </w:p>
    <w:p w:rsidR="005F663B" w:rsidRPr="005F663B" w:rsidRDefault="005F663B" w:rsidP="005F663B">
      <w:pPr>
        <w:ind w:firstLine="284"/>
        <w:jc w:val="both"/>
        <w:rPr>
          <w:rFonts w:ascii="Arial" w:hAnsi="Arial" w:cs="Arial"/>
          <w:sz w:val="16"/>
          <w:szCs w:val="16"/>
        </w:rPr>
      </w:pPr>
      <w:r w:rsidRPr="005F663B">
        <w:rPr>
          <w:rFonts w:ascii="Arial" w:hAnsi="Arial" w:cs="Arial"/>
          <w:kern w:val="16"/>
          <w:sz w:val="16"/>
          <w:szCs w:val="16"/>
        </w:rPr>
        <w:t>2. Опубликовать постановление в бюллетене «Валдайский Вестник» и р</w:t>
      </w:r>
      <w:r w:rsidRPr="005F663B">
        <w:rPr>
          <w:rFonts w:ascii="Arial" w:hAnsi="Arial" w:cs="Arial"/>
          <w:sz w:val="16"/>
          <w:szCs w:val="16"/>
        </w:rPr>
        <w:t>азместить на официальном сайте Администрации Валдайского муниципального района в сети «Интернет».</w:t>
      </w:r>
    </w:p>
    <w:p w:rsidR="005F663B" w:rsidRPr="005F663B" w:rsidRDefault="005F663B" w:rsidP="005F663B">
      <w:pPr>
        <w:jc w:val="both"/>
        <w:rPr>
          <w:rFonts w:ascii="Arial" w:hAnsi="Arial" w:cs="Arial"/>
          <w:b/>
          <w:sz w:val="16"/>
          <w:szCs w:val="16"/>
        </w:rPr>
      </w:pPr>
      <w:r w:rsidRPr="005F663B">
        <w:rPr>
          <w:rFonts w:ascii="Arial" w:hAnsi="Arial" w:cs="Arial"/>
          <w:b/>
          <w:sz w:val="16"/>
          <w:szCs w:val="16"/>
        </w:rPr>
        <w:t>Глава муниципального района</w:t>
      </w:r>
      <w:r w:rsidRPr="005F663B">
        <w:rPr>
          <w:rFonts w:ascii="Arial" w:hAnsi="Arial" w:cs="Arial"/>
          <w:b/>
          <w:sz w:val="16"/>
          <w:szCs w:val="16"/>
        </w:rPr>
        <w:tab/>
      </w:r>
      <w:r w:rsidRPr="005F663B">
        <w:rPr>
          <w:rFonts w:ascii="Arial" w:hAnsi="Arial" w:cs="Arial"/>
          <w:b/>
          <w:sz w:val="16"/>
          <w:szCs w:val="16"/>
        </w:rPr>
        <w:tab/>
        <w:t>Ю.В.Стадэ</w:t>
      </w:r>
    </w:p>
    <w:p w:rsidR="005F663B" w:rsidRPr="005F663B" w:rsidRDefault="005F663B" w:rsidP="005F663B">
      <w:pPr>
        <w:ind w:left="9072"/>
        <w:jc w:val="center"/>
        <w:rPr>
          <w:rFonts w:ascii="Arial" w:hAnsi="Arial" w:cs="Arial"/>
          <w:sz w:val="12"/>
          <w:szCs w:val="12"/>
        </w:rPr>
      </w:pPr>
      <w:r w:rsidRPr="005F663B">
        <w:rPr>
          <w:rFonts w:ascii="Arial" w:hAnsi="Arial" w:cs="Arial"/>
          <w:sz w:val="12"/>
          <w:szCs w:val="12"/>
        </w:rPr>
        <w:t xml:space="preserve">Приложение </w:t>
      </w:r>
    </w:p>
    <w:p w:rsidR="005F663B" w:rsidRPr="005F663B" w:rsidRDefault="005F663B" w:rsidP="005F663B">
      <w:pPr>
        <w:ind w:left="9072"/>
        <w:jc w:val="center"/>
        <w:rPr>
          <w:rFonts w:ascii="Arial" w:hAnsi="Arial" w:cs="Arial"/>
          <w:sz w:val="12"/>
          <w:szCs w:val="12"/>
        </w:rPr>
      </w:pPr>
      <w:r w:rsidRPr="005F663B">
        <w:rPr>
          <w:rFonts w:ascii="Arial" w:hAnsi="Arial" w:cs="Arial"/>
          <w:sz w:val="12"/>
          <w:szCs w:val="12"/>
        </w:rPr>
        <w:t>к постановлению Администрации</w:t>
      </w:r>
    </w:p>
    <w:p w:rsidR="005F663B" w:rsidRPr="005F663B" w:rsidRDefault="005F663B" w:rsidP="005F663B">
      <w:pPr>
        <w:ind w:left="9072"/>
        <w:jc w:val="center"/>
        <w:rPr>
          <w:rFonts w:ascii="Arial" w:hAnsi="Arial" w:cs="Arial"/>
          <w:sz w:val="12"/>
          <w:szCs w:val="12"/>
        </w:rPr>
      </w:pPr>
      <w:r w:rsidRPr="005F663B">
        <w:rPr>
          <w:rFonts w:ascii="Arial" w:hAnsi="Arial" w:cs="Arial"/>
          <w:sz w:val="12"/>
          <w:szCs w:val="12"/>
        </w:rPr>
        <w:t>муниципального района</w:t>
      </w:r>
    </w:p>
    <w:p w:rsidR="005F663B" w:rsidRPr="005F663B" w:rsidRDefault="005F663B" w:rsidP="005F663B">
      <w:pPr>
        <w:ind w:left="9072"/>
        <w:jc w:val="center"/>
        <w:rPr>
          <w:rFonts w:ascii="Arial" w:hAnsi="Arial" w:cs="Arial"/>
          <w:sz w:val="12"/>
          <w:szCs w:val="12"/>
        </w:rPr>
      </w:pPr>
      <w:r w:rsidRPr="005F663B">
        <w:rPr>
          <w:rFonts w:ascii="Arial" w:hAnsi="Arial" w:cs="Arial"/>
          <w:sz w:val="12"/>
          <w:szCs w:val="12"/>
        </w:rPr>
        <w:t>от 06.06.2023 № 995</w:t>
      </w:r>
    </w:p>
    <w:p w:rsidR="005F663B" w:rsidRPr="005F663B" w:rsidRDefault="005F663B" w:rsidP="005F663B">
      <w:pPr>
        <w:widowControl w:val="0"/>
        <w:jc w:val="center"/>
        <w:rPr>
          <w:rFonts w:ascii="Arial" w:hAnsi="Arial" w:cs="Arial"/>
          <w:b/>
          <w:sz w:val="16"/>
          <w:szCs w:val="16"/>
        </w:rPr>
      </w:pPr>
      <w:r w:rsidRPr="005F663B">
        <w:rPr>
          <w:rFonts w:ascii="Arial" w:hAnsi="Arial" w:cs="Arial"/>
          <w:b/>
          <w:sz w:val="16"/>
          <w:szCs w:val="16"/>
        </w:rPr>
        <w:t>МУНИЦИПАЛЬНАЯ ПРОГРАММА</w:t>
      </w:r>
    </w:p>
    <w:p w:rsidR="005F663B" w:rsidRDefault="005F663B" w:rsidP="005F663B">
      <w:pPr>
        <w:pStyle w:val="ConsPlusNormal"/>
        <w:ind w:firstLine="0"/>
        <w:jc w:val="center"/>
        <w:rPr>
          <w:b/>
          <w:bCs/>
          <w:sz w:val="16"/>
          <w:szCs w:val="16"/>
        </w:rPr>
      </w:pPr>
      <w:r w:rsidRPr="005F663B">
        <w:rPr>
          <w:b/>
          <w:bCs/>
          <w:sz w:val="16"/>
          <w:szCs w:val="16"/>
        </w:rPr>
        <w:t xml:space="preserve">«Переселение граждан, проживающих на территории Валдайского городского поселения и </w:t>
      </w:r>
      <w:r w:rsidRPr="005F663B">
        <w:rPr>
          <w:b/>
          <w:sz w:val="16"/>
          <w:szCs w:val="16"/>
        </w:rPr>
        <w:t>Валдайского муниципального района</w:t>
      </w:r>
      <w:r w:rsidRPr="005F663B">
        <w:rPr>
          <w:b/>
          <w:bCs/>
          <w:sz w:val="16"/>
          <w:szCs w:val="16"/>
        </w:rPr>
        <w:t>,</w:t>
      </w:r>
    </w:p>
    <w:p w:rsidR="005F663B" w:rsidRPr="005F663B" w:rsidRDefault="005F663B" w:rsidP="005F663B">
      <w:pPr>
        <w:pStyle w:val="ConsPlusNormal"/>
        <w:ind w:firstLine="0"/>
        <w:jc w:val="center"/>
        <w:rPr>
          <w:b/>
          <w:bCs/>
          <w:sz w:val="16"/>
          <w:szCs w:val="16"/>
        </w:rPr>
      </w:pPr>
      <w:r w:rsidRPr="005F663B">
        <w:rPr>
          <w:b/>
          <w:bCs/>
          <w:sz w:val="16"/>
          <w:szCs w:val="16"/>
        </w:rPr>
        <w:t xml:space="preserve"> из жилищного фонда, признанного аварийным в установленном порядке на 2021 - 2023 годы»</w:t>
      </w:r>
    </w:p>
    <w:p w:rsidR="005F663B" w:rsidRPr="005F663B" w:rsidRDefault="005F663B" w:rsidP="005F663B">
      <w:pPr>
        <w:pStyle w:val="ConsPlusTitle"/>
        <w:jc w:val="center"/>
        <w:rPr>
          <w:rFonts w:ascii="Arial" w:hAnsi="Arial" w:cs="Arial"/>
          <w:b w:val="0"/>
          <w:sz w:val="4"/>
          <w:szCs w:val="4"/>
        </w:rPr>
      </w:pPr>
    </w:p>
    <w:p w:rsidR="005F663B" w:rsidRPr="005F663B" w:rsidRDefault="005F663B" w:rsidP="005F663B">
      <w:pPr>
        <w:widowControl w:val="0"/>
        <w:jc w:val="center"/>
        <w:rPr>
          <w:rFonts w:ascii="Arial" w:hAnsi="Arial" w:cs="Arial"/>
          <w:b/>
          <w:sz w:val="16"/>
          <w:szCs w:val="16"/>
        </w:rPr>
      </w:pPr>
      <w:r w:rsidRPr="005F663B">
        <w:rPr>
          <w:rFonts w:ascii="Arial" w:hAnsi="Arial" w:cs="Arial"/>
          <w:b/>
          <w:sz w:val="16"/>
          <w:szCs w:val="16"/>
        </w:rPr>
        <w:t>ПАСПОРТ</w:t>
      </w:r>
    </w:p>
    <w:p w:rsidR="005F663B" w:rsidRDefault="005F663B" w:rsidP="005F663B">
      <w:pPr>
        <w:pStyle w:val="ConsPlusNormal"/>
        <w:ind w:firstLine="0"/>
        <w:jc w:val="center"/>
        <w:rPr>
          <w:b/>
          <w:bCs/>
          <w:sz w:val="16"/>
          <w:szCs w:val="16"/>
        </w:rPr>
      </w:pPr>
      <w:r w:rsidRPr="005F663B">
        <w:rPr>
          <w:b/>
          <w:sz w:val="16"/>
          <w:szCs w:val="16"/>
        </w:rPr>
        <w:t xml:space="preserve">муниципальной программы </w:t>
      </w:r>
      <w:r w:rsidRPr="005F663B">
        <w:rPr>
          <w:b/>
          <w:bCs/>
          <w:sz w:val="16"/>
          <w:szCs w:val="16"/>
        </w:rPr>
        <w:t xml:space="preserve">«Переселение граждан, проживающих на территории Валдайского городского поселения и </w:t>
      </w:r>
    </w:p>
    <w:p w:rsidR="005F663B" w:rsidRPr="005F663B" w:rsidRDefault="005F663B" w:rsidP="005F663B">
      <w:pPr>
        <w:pStyle w:val="ConsPlusNormal"/>
        <w:ind w:firstLine="0"/>
        <w:jc w:val="center"/>
        <w:rPr>
          <w:sz w:val="16"/>
          <w:szCs w:val="16"/>
        </w:rPr>
      </w:pPr>
      <w:r w:rsidRPr="005F663B">
        <w:rPr>
          <w:b/>
          <w:sz w:val="16"/>
          <w:szCs w:val="16"/>
        </w:rPr>
        <w:t>Валдайского муниципального района</w:t>
      </w:r>
      <w:r w:rsidRPr="005F663B">
        <w:rPr>
          <w:b/>
          <w:bCs/>
          <w:sz w:val="16"/>
          <w:szCs w:val="16"/>
        </w:rPr>
        <w:t xml:space="preserve"> из жилищного фонда, признанного аварийным в установленном порядке на 2021 - 2023 годы»</w:t>
      </w:r>
    </w:p>
    <w:p w:rsidR="005F663B" w:rsidRPr="005F663B" w:rsidRDefault="005F663B" w:rsidP="005F663B">
      <w:pPr>
        <w:pStyle w:val="ConsPlusNonformat"/>
        <w:ind w:firstLine="284"/>
        <w:jc w:val="both"/>
        <w:rPr>
          <w:rFonts w:ascii="Arial" w:hAnsi="Arial" w:cs="Arial"/>
          <w:sz w:val="16"/>
          <w:szCs w:val="16"/>
        </w:rPr>
      </w:pPr>
      <w:bookmarkStart w:id="0" w:name="Par107"/>
      <w:bookmarkEnd w:id="0"/>
      <w:r w:rsidRPr="005F663B">
        <w:rPr>
          <w:rFonts w:ascii="Arial" w:hAnsi="Arial" w:cs="Arial"/>
          <w:sz w:val="16"/>
          <w:szCs w:val="16"/>
        </w:rPr>
        <w:t>1. Ответственный исполнитель муниципальной программы: комитет жилищно-коммунального и дорожного хозяйства Администрации Валдайского муниципального района (далее - Комитет).</w:t>
      </w:r>
    </w:p>
    <w:p w:rsidR="005F663B" w:rsidRPr="005F663B" w:rsidRDefault="005F663B" w:rsidP="005F663B">
      <w:pPr>
        <w:pStyle w:val="ConsPlusNonformat"/>
        <w:ind w:firstLine="284"/>
        <w:jc w:val="both"/>
        <w:rPr>
          <w:rFonts w:ascii="Arial" w:hAnsi="Arial" w:cs="Arial"/>
          <w:sz w:val="16"/>
          <w:szCs w:val="16"/>
        </w:rPr>
      </w:pPr>
      <w:r w:rsidRPr="005F663B">
        <w:rPr>
          <w:rFonts w:ascii="Arial" w:hAnsi="Arial" w:cs="Arial"/>
          <w:sz w:val="16"/>
          <w:szCs w:val="16"/>
        </w:rPr>
        <w:t>2. Соисполнители муниципальной программы: комитет финансов Администрации Валдайского муниципального района.</w:t>
      </w:r>
    </w:p>
    <w:p w:rsidR="005F663B" w:rsidRPr="005F663B" w:rsidRDefault="005F663B" w:rsidP="005F663B">
      <w:pPr>
        <w:pStyle w:val="ConsPlusNonformat"/>
        <w:ind w:firstLine="284"/>
        <w:jc w:val="both"/>
        <w:rPr>
          <w:rFonts w:ascii="Arial" w:hAnsi="Arial" w:cs="Arial"/>
          <w:sz w:val="16"/>
          <w:szCs w:val="16"/>
        </w:rPr>
      </w:pPr>
      <w:r w:rsidRPr="005F663B">
        <w:rPr>
          <w:rFonts w:ascii="Arial" w:hAnsi="Arial" w:cs="Arial"/>
          <w:sz w:val="16"/>
          <w:szCs w:val="16"/>
        </w:rPr>
        <w:t>3. Цели муниципальной программы: поэтапная ликвидация аварийного жилищного фонда и переселение граждан из аварийных домов, признанных в установленном порядке аварийными и подлежащими сносу или реконструкции в отношении которых планируется переселение граждан в 2021 - 2023 годах.</w:t>
      </w:r>
    </w:p>
    <w:p w:rsidR="005F663B" w:rsidRPr="005F663B" w:rsidRDefault="005F663B" w:rsidP="005F663B">
      <w:pPr>
        <w:pStyle w:val="ConsPlusNonformat"/>
        <w:ind w:firstLine="284"/>
        <w:jc w:val="both"/>
        <w:rPr>
          <w:rFonts w:ascii="Arial" w:hAnsi="Arial" w:cs="Arial"/>
          <w:sz w:val="16"/>
          <w:szCs w:val="16"/>
        </w:rPr>
      </w:pPr>
      <w:r w:rsidRPr="005F663B">
        <w:rPr>
          <w:rFonts w:ascii="Arial" w:hAnsi="Arial" w:cs="Arial"/>
          <w:sz w:val="16"/>
          <w:szCs w:val="16"/>
        </w:rPr>
        <w:t>4. Задачи программы: обеспечение переселения граждан из многоквартирных домов и домов блокированной застройки, признанных аварийными в установленном порядке, для обеспечения безопасных и комфортных условий проживания.</w:t>
      </w:r>
    </w:p>
    <w:p w:rsidR="005F663B" w:rsidRPr="005F663B" w:rsidRDefault="005F663B" w:rsidP="005F663B">
      <w:pPr>
        <w:pStyle w:val="ConsPlusNonformat"/>
        <w:ind w:firstLine="284"/>
        <w:jc w:val="both"/>
        <w:rPr>
          <w:rFonts w:ascii="Arial" w:hAnsi="Arial" w:cs="Arial"/>
          <w:sz w:val="16"/>
          <w:szCs w:val="16"/>
        </w:rPr>
      </w:pPr>
      <w:r w:rsidRPr="005F663B">
        <w:rPr>
          <w:rFonts w:ascii="Arial" w:hAnsi="Arial" w:cs="Arial"/>
          <w:sz w:val="16"/>
          <w:szCs w:val="16"/>
        </w:rPr>
        <w:t xml:space="preserve">5. Сроки реализации муниципальной программы: 2021 - 2023 годы. </w:t>
      </w:r>
    </w:p>
    <w:p w:rsidR="005F663B" w:rsidRPr="005F663B" w:rsidRDefault="005F663B" w:rsidP="005F663B">
      <w:pPr>
        <w:widowControl w:val="0"/>
        <w:ind w:firstLine="284"/>
        <w:jc w:val="both"/>
        <w:rPr>
          <w:rFonts w:ascii="Arial" w:hAnsi="Arial" w:cs="Arial"/>
          <w:sz w:val="16"/>
          <w:szCs w:val="16"/>
        </w:rPr>
      </w:pPr>
      <w:r w:rsidRPr="005F663B">
        <w:rPr>
          <w:rFonts w:ascii="Arial" w:hAnsi="Arial" w:cs="Arial"/>
          <w:sz w:val="16"/>
          <w:szCs w:val="16"/>
        </w:rPr>
        <w:t>6. Объемы и источники финансирования муниципальной программы в целом (руб.):</w:t>
      </w:r>
    </w:p>
    <w:p w:rsidR="005F663B" w:rsidRPr="005F663B" w:rsidRDefault="005F663B" w:rsidP="005F663B">
      <w:pPr>
        <w:widowControl w:val="0"/>
        <w:jc w:val="both"/>
        <w:rPr>
          <w:rFonts w:ascii="Arial" w:hAnsi="Arial" w:cs="Arial"/>
          <w:sz w:val="16"/>
          <w:szCs w:val="16"/>
        </w:rPr>
      </w:pPr>
      <w:r w:rsidRPr="005F663B">
        <w:rPr>
          <w:rFonts w:ascii="Arial" w:hAnsi="Arial" w:cs="Arial"/>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73"/>
        <w:gridCol w:w="1842"/>
        <w:gridCol w:w="1843"/>
        <w:gridCol w:w="825"/>
        <w:gridCol w:w="4271"/>
        <w:gridCol w:w="1285"/>
        <w:gridCol w:w="711"/>
      </w:tblGrid>
      <w:tr w:rsidR="005F663B" w:rsidRPr="005F663B" w:rsidTr="005F663B">
        <w:trPr>
          <w:trHeight w:val="57"/>
        </w:trPr>
        <w:tc>
          <w:tcPr>
            <w:tcW w:w="573" w:type="dxa"/>
            <w:vMerge w:val="restart"/>
            <w:vAlign w:val="center"/>
          </w:tcPr>
          <w:p w:rsidR="005F663B" w:rsidRPr="005F663B" w:rsidRDefault="005F663B" w:rsidP="005F663B">
            <w:pPr>
              <w:pStyle w:val="ConsPlusCell"/>
              <w:jc w:val="center"/>
              <w:rPr>
                <w:b/>
                <w:sz w:val="12"/>
                <w:szCs w:val="12"/>
              </w:rPr>
            </w:pPr>
            <w:r w:rsidRPr="005F663B">
              <w:rPr>
                <w:b/>
                <w:sz w:val="12"/>
                <w:szCs w:val="12"/>
              </w:rPr>
              <w:t>Год</w:t>
            </w:r>
          </w:p>
        </w:tc>
        <w:tc>
          <w:tcPr>
            <w:tcW w:w="10777" w:type="dxa"/>
            <w:gridSpan w:val="6"/>
            <w:vAlign w:val="center"/>
          </w:tcPr>
          <w:p w:rsidR="005F663B" w:rsidRPr="005F663B" w:rsidRDefault="005F663B" w:rsidP="005F663B">
            <w:pPr>
              <w:pStyle w:val="ConsPlusCell"/>
              <w:jc w:val="center"/>
              <w:rPr>
                <w:b/>
                <w:sz w:val="12"/>
                <w:szCs w:val="12"/>
              </w:rPr>
            </w:pPr>
            <w:r w:rsidRPr="005F663B">
              <w:rPr>
                <w:b/>
                <w:sz w:val="12"/>
                <w:szCs w:val="12"/>
              </w:rPr>
              <w:t>Источники финансирования</w:t>
            </w:r>
          </w:p>
        </w:tc>
      </w:tr>
      <w:tr w:rsidR="005F663B" w:rsidRPr="005F663B" w:rsidTr="005F663B">
        <w:trPr>
          <w:trHeight w:val="57"/>
        </w:trPr>
        <w:tc>
          <w:tcPr>
            <w:tcW w:w="573" w:type="dxa"/>
            <w:vMerge/>
            <w:vAlign w:val="center"/>
          </w:tcPr>
          <w:p w:rsidR="005F663B" w:rsidRPr="005F663B" w:rsidRDefault="005F663B" w:rsidP="005F663B">
            <w:pPr>
              <w:pStyle w:val="ConsPlusCell"/>
              <w:jc w:val="center"/>
              <w:rPr>
                <w:b/>
                <w:sz w:val="12"/>
                <w:szCs w:val="12"/>
              </w:rPr>
            </w:pPr>
          </w:p>
        </w:tc>
        <w:tc>
          <w:tcPr>
            <w:tcW w:w="1842" w:type="dxa"/>
            <w:vAlign w:val="center"/>
          </w:tcPr>
          <w:p w:rsidR="005F663B" w:rsidRPr="005F663B" w:rsidRDefault="005F663B" w:rsidP="005F663B">
            <w:pPr>
              <w:pStyle w:val="ConsPlusCell"/>
              <w:jc w:val="center"/>
              <w:rPr>
                <w:b/>
                <w:sz w:val="12"/>
                <w:szCs w:val="12"/>
              </w:rPr>
            </w:pPr>
            <w:r w:rsidRPr="005F663B">
              <w:rPr>
                <w:b/>
                <w:sz w:val="12"/>
                <w:szCs w:val="12"/>
              </w:rPr>
              <w:t>бюджет Валдайского городского поселения</w:t>
            </w:r>
          </w:p>
        </w:tc>
        <w:tc>
          <w:tcPr>
            <w:tcW w:w="1843" w:type="dxa"/>
            <w:vAlign w:val="center"/>
          </w:tcPr>
          <w:p w:rsidR="005F663B" w:rsidRPr="005F663B" w:rsidRDefault="005F663B" w:rsidP="005F663B">
            <w:pPr>
              <w:jc w:val="center"/>
              <w:rPr>
                <w:rFonts w:ascii="Arial" w:hAnsi="Arial" w:cs="Arial"/>
                <w:b/>
                <w:sz w:val="12"/>
                <w:szCs w:val="12"/>
              </w:rPr>
            </w:pPr>
            <w:r w:rsidRPr="005F663B">
              <w:rPr>
                <w:rFonts w:ascii="Arial" w:hAnsi="Arial" w:cs="Arial"/>
                <w:b/>
                <w:sz w:val="12"/>
                <w:szCs w:val="12"/>
              </w:rPr>
              <w:t>бюджет Валдайского муниципального района</w:t>
            </w:r>
          </w:p>
        </w:tc>
        <w:tc>
          <w:tcPr>
            <w:tcW w:w="825" w:type="dxa"/>
            <w:vAlign w:val="center"/>
          </w:tcPr>
          <w:p w:rsidR="005F663B" w:rsidRPr="005F663B" w:rsidRDefault="005F663B" w:rsidP="005F663B">
            <w:pPr>
              <w:pStyle w:val="ConsPlusCell"/>
              <w:jc w:val="center"/>
              <w:rPr>
                <w:b/>
                <w:sz w:val="12"/>
                <w:szCs w:val="12"/>
              </w:rPr>
            </w:pPr>
            <w:r w:rsidRPr="005F663B">
              <w:rPr>
                <w:b/>
                <w:sz w:val="12"/>
                <w:szCs w:val="12"/>
              </w:rPr>
              <w:t>областной бюджет</w:t>
            </w:r>
          </w:p>
        </w:tc>
        <w:tc>
          <w:tcPr>
            <w:tcW w:w="0" w:type="auto"/>
            <w:vAlign w:val="center"/>
          </w:tcPr>
          <w:p w:rsidR="005F663B" w:rsidRPr="005F663B" w:rsidRDefault="005F663B" w:rsidP="005F663B">
            <w:pPr>
              <w:pStyle w:val="ConsPlusCell"/>
              <w:jc w:val="center"/>
              <w:rPr>
                <w:b/>
                <w:sz w:val="12"/>
                <w:szCs w:val="12"/>
              </w:rPr>
            </w:pPr>
            <w:r w:rsidRPr="005F663B">
              <w:rPr>
                <w:b/>
                <w:sz w:val="12"/>
                <w:szCs w:val="12"/>
              </w:rPr>
              <w:t>средства государственной корпорации - Фонда содействия реформированию жилищно-коммунального хозяйства</w:t>
            </w:r>
          </w:p>
        </w:tc>
        <w:tc>
          <w:tcPr>
            <w:tcW w:w="0" w:type="auto"/>
            <w:vAlign w:val="center"/>
          </w:tcPr>
          <w:p w:rsidR="005F663B" w:rsidRPr="005F663B" w:rsidRDefault="005F663B" w:rsidP="005F663B">
            <w:pPr>
              <w:pStyle w:val="ConsPlusCell"/>
              <w:jc w:val="center"/>
              <w:rPr>
                <w:b/>
                <w:sz w:val="12"/>
                <w:szCs w:val="12"/>
              </w:rPr>
            </w:pPr>
            <w:r>
              <w:rPr>
                <w:b/>
                <w:sz w:val="12"/>
                <w:szCs w:val="12"/>
              </w:rPr>
              <w:t>внебюд</w:t>
            </w:r>
            <w:r w:rsidRPr="005F663B">
              <w:rPr>
                <w:b/>
                <w:sz w:val="12"/>
                <w:szCs w:val="12"/>
              </w:rPr>
              <w:t>жетные источники</w:t>
            </w:r>
          </w:p>
        </w:tc>
        <w:tc>
          <w:tcPr>
            <w:tcW w:w="0" w:type="auto"/>
            <w:vAlign w:val="center"/>
          </w:tcPr>
          <w:p w:rsidR="005F663B" w:rsidRPr="005F663B" w:rsidRDefault="005F663B" w:rsidP="005F663B">
            <w:pPr>
              <w:pStyle w:val="ConsPlusCell"/>
              <w:jc w:val="center"/>
              <w:rPr>
                <w:b/>
                <w:sz w:val="12"/>
                <w:szCs w:val="12"/>
              </w:rPr>
            </w:pPr>
            <w:r w:rsidRPr="005F663B">
              <w:rPr>
                <w:b/>
                <w:sz w:val="12"/>
                <w:szCs w:val="12"/>
              </w:rPr>
              <w:t>всего</w:t>
            </w:r>
          </w:p>
        </w:tc>
      </w:tr>
      <w:tr w:rsidR="005F663B" w:rsidRPr="005F663B" w:rsidTr="005F663B">
        <w:trPr>
          <w:trHeight w:val="57"/>
        </w:trPr>
        <w:tc>
          <w:tcPr>
            <w:tcW w:w="573" w:type="dxa"/>
            <w:vAlign w:val="center"/>
          </w:tcPr>
          <w:p w:rsidR="005F663B" w:rsidRPr="005F663B" w:rsidRDefault="005F663B" w:rsidP="005F663B">
            <w:pPr>
              <w:pStyle w:val="ConsPlusCell"/>
              <w:jc w:val="center"/>
              <w:rPr>
                <w:sz w:val="12"/>
                <w:szCs w:val="12"/>
              </w:rPr>
            </w:pPr>
            <w:r w:rsidRPr="005F663B">
              <w:rPr>
                <w:sz w:val="12"/>
                <w:szCs w:val="12"/>
              </w:rPr>
              <w:t>2021</w:t>
            </w:r>
          </w:p>
        </w:tc>
        <w:tc>
          <w:tcPr>
            <w:tcW w:w="1842" w:type="dxa"/>
            <w:vAlign w:val="center"/>
          </w:tcPr>
          <w:p w:rsidR="005F663B" w:rsidRPr="005F663B" w:rsidRDefault="005F663B" w:rsidP="005F663B">
            <w:pPr>
              <w:pStyle w:val="ConsPlusCell"/>
              <w:jc w:val="center"/>
              <w:rPr>
                <w:sz w:val="12"/>
                <w:szCs w:val="12"/>
              </w:rPr>
            </w:pPr>
            <w:r w:rsidRPr="005F663B">
              <w:rPr>
                <w:sz w:val="12"/>
                <w:szCs w:val="12"/>
              </w:rPr>
              <w:t>4 307 049,00</w:t>
            </w:r>
          </w:p>
        </w:tc>
        <w:tc>
          <w:tcPr>
            <w:tcW w:w="1843" w:type="dxa"/>
            <w:vAlign w:val="center"/>
          </w:tcPr>
          <w:p w:rsidR="005F663B" w:rsidRPr="005F663B" w:rsidRDefault="005F663B" w:rsidP="005F663B">
            <w:pPr>
              <w:pStyle w:val="ConsPlusCell"/>
              <w:jc w:val="center"/>
              <w:rPr>
                <w:sz w:val="12"/>
                <w:szCs w:val="12"/>
              </w:rPr>
            </w:pPr>
          </w:p>
        </w:tc>
        <w:tc>
          <w:tcPr>
            <w:tcW w:w="825" w:type="dxa"/>
            <w:vAlign w:val="center"/>
          </w:tcPr>
          <w:p w:rsidR="005F663B" w:rsidRPr="005F663B" w:rsidRDefault="005F663B" w:rsidP="005F663B">
            <w:pPr>
              <w:pStyle w:val="ConsPlusCell"/>
              <w:jc w:val="center"/>
              <w:rPr>
                <w:sz w:val="12"/>
                <w:szCs w:val="12"/>
              </w:rPr>
            </w:pPr>
            <w:r w:rsidRPr="005F663B">
              <w:rPr>
                <w:sz w:val="12"/>
                <w:szCs w:val="12"/>
              </w:rPr>
              <w:t>0</w:t>
            </w:r>
          </w:p>
        </w:tc>
        <w:tc>
          <w:tcPr>
            <w:tcW w:w="0" w:type="auto"/>
            <w:vAlign w:val="center"/>
          </w:tcPr>
          <w:p w:rsidR="005F663B" w:rsidRPr="005F663B" w:rsidRDefault="005F663B" w:rsidP="005F663B">
            <w:pPr>
              <w:pStyle w:val="ConsPlusCell"/>
              <w:jc w:val="center"/>
              <w:rPr>
                <w:sz w:val="12"/>
                <w:szCs w:val="12"/>
              </w:rPr>
            </w:pPr>
            <w:r w:rsidRPr="005F663B">
              <w:rPr>
                <w:sz w:val="12"/>
                <w:szCs w:val="12"/>
              </w:rPr>
              <w:t>0</w:t>
            </w:r>
          </w:p>
        </w:tc>
        <w:tc>
          <w:tcPr>
            <w:tcW w:w="0" w:type="auto"/>
            <w:vAlign w:val="center"/>
          </w:tcPr>
          <w:p w:rsidR="005F663B" w:rsidRPr="005F663B" w:rsidRDefault="005F663B" w:rsidP="005F663B">
            <w:pPr>
              <w:pStyle w:val="ConsPlusCell"/>
              <w:jc w:val="center"/>
              <w:rPr>
                <w:sz w:val="12"/>
                <w:szCs w:val="12"/>
              </w:rPr>
            </w:pPr>
            <w:r w:rsidRPr="005F663B">
              <w:rPr>
                <w:sz w:val="12"/>
                <w:szCs w:val="12"/>
              </w:rPr>
              <w:t>0</w:t>
            </w:r>
          </w:p>
        </w:tc>
        <w:tc>
          <w:tcPr>
            <w:tcW w:w="0" w:type="auto"/>
            <w:vAlign w:val="center"/>
          </w:tcPr>
          <w:p w:rsidR="005F663B" w:rsidRPr="005F663B" w:rsidRDefault="005F663B" w:rsidP="005F663B">
            <w:pPr>
              <w:pStyle w:val="ConsPlusCell"/>
              <w:jc w:val="center"/>
              <w:rPr>
                <w:sz w:val="12"/>
                <w:szCs w:val="12"/>
              </w:rPr>
            </w:pPr>
            <w:r w:rsidRPr="005F663B">
              <w:rPr>
                <w:sz w:val="12"/>
                <w:szCs w:val="12"/>
              </w:rPr>
              <w:t>4 307 049,00</w:t>
            </w:r>
          </w:p>
        </w:tc>
      </w:tr>
      <w:tr w:rsidR="005F663B" w:rsidRPr="005F663B" w:rsidTr="005F663B">
        <w:trPr>
          <w:trHeight w:val="57"/>
        </w:trPr>
        <w:tc>
          <w:tcPr>
            <w:tcW w:w="573" w:type="dxa"/>
            <w:vAlign w:val="center"/>
          </w:tcPr>
          <w:p w:rsidR="005F663B" w:rsidRPr="005F663B" w:rsidRDefault="005F663B" w:rsidP="005F663B">
            <w:pPr>
              <w:pStyle w:val="ConsPlusCell"/>
              <w:jc w:val="center"/>
              <w:rPr>
                <w:sz w:val="12"/>
                <w:szCs w:val="12"/>
              </w:rPr>
            </w:pPr>
            <w:r w:rsidRPr="005F663B">
              <w:rPr>
                <w:sz w:val="12"/>
                <w:szCs w:val="12"/>
              </w:rPr>
              <w:t>2022</w:t>
            </w:r>
          </w:p>
        </w:tc>
        <w:tc>
          <w:tcPr>
            <w:tcW w:w="1842" w:type="dxa"/>
            <w:vAlign w:val="center"/>
          </w:tcPr>
          <w:p w:rsidR="005F663B" w:rsidRPr="005F663B" w:rsidRDefault="005F663B" w:rsidP="005F663B">
            <w:pPr>
              <w:jc w:val="center"/>
              <w:rPr>
                <w:rFonts w:ascii="Arial" w:hAnsi="Arial" w:cs="Arial"/>
                <w:sz w:val="12"/>
                <w:szCs w:val="12"/>
              </w:rPr>
            </w:pPr>
            <w:r w:rsidRPr="005F663B">
              <w:rPr>
                <w:rFonts w:ascii="Arial" w:hAnsi="Arial" w:cs="Arial"/>
                <w:sz w:val="12"/>
                <w:szCs w:val="12"/>
              </w:rPr>
              <w:t>350 000,00</w:t>
            </w:r>
          </w:p>
        </w:tc>
        <w:tc>
          <w:tcPr>
            <w:tcW w:w="1843" w:type="dxa"/>
            <w:vAlign w:val="center"/>
          </w:tcPr>
          <w:p w:rsidR="005F663B" w:rsidRPr="005F663B" w:rsidRDefault="005F663B" w:rsidP="005F663B">
            <w:pPr>
              <w:jc w:val="center"/>
              <w:rPr>
                <w:rFonts w:ascii="Arial" w:hAnsi="Arial" w:cs="Arial"/>
                <w:sz w:val="12"/>
                <w:szCs w:val="12"/>
              </w:rPr>
            </w:pPr>
          </w:p>
        </w:tc>
        <w:tc>
          <w:tcPr>
            <w:tcW w:w="825" w:type="dxa"/>
            <w:vAlign w:val="center"/>
          </w:tcPr>
          <w:p w:rsidR="005F663B" w:rsidRPr="005F663B" w:rsidRDefault="005F663B" w:rsidP="005F663B">
            <w:pPr>
              <w:pStyle w:val="ConsPlusCell"/>
              <w:jc w:val="center"/>
              <w:rPr>
                <w:sz w:val="12"/>
                <w:szCs w:val="12"/>
              </w:rPr>
            </w:pPr>
            <w:r w:rsidRPr="005F663B">
              <w:rPr>
                <w:sz w:val="12"/>
                <w:szCs w:val="12"/>
              </w:rPr>
              <w:t>0</w:t>
            </w:r>
          </w:p>
        </w:tc>
        <w:tc>
          <w:tcPr>
            <w:tcW w:w="0" w:type="auto"/>
            <w:vAlign w:val="center"/>
          </w:tcPr>
          <w:p w:rsidR="005F663B" w:rsidRPr="005F663B" w:rsidRDefault="005F663B" w:rsidP="005F663B">
            <w:pPr>
              <w:pStyle w:val="ConsPlusCell"/>
              <w:jc w:val="center"/>
              <w:rPr>
                <w:sz w:val="12"/>
                <w:szCs w:val="12"/>
              </w:rPr>
            </w:pPr>
            <w:r w:rsidRPr="005F663B">
              <w:rPr>
                <w:sz w:val="12"/>
                <w:szCs w:val="12"/>
              </w:rPr>
              <w:t>0</w:t>
            </w:r>
          </w:p>
        </w:tc>
        <w:tc>
          <w:tcPr>
            <w:tcW w:w="0" w:type="auto"/>
            <w:vAlign w:val="center"/>
          </w:tcPr>
          <w:p w:rsidR="005F663B" w:rsidRPr="005F663B" w:rsidRDefault="005F663B" w:rsidP="005F663B">
            <w:pPr>
              <w:pStyle w:val="ConsPlusCell"/>
              <w:jc w:val="center"/>
              <w:rPr>
                <w:sz w:val="12"/>
                <w:szCs w:val="12"/>
              </w:rPr>
            </w:pPr>
            <w:r w:rsidRPr="005F663B">
              <w:rPr>
                <w:sz w:val="12"/>
                <w:szCs w:val="12"/>
              </w:rPr>
              <w:t>0</w:t>
            </w:r>
          </w:p>
        </w:tc>
        <w:tc>
          <w:tcPr>
            <w:tcW w:w="0" w:type="auto"/>
            <w:vAlign w:val="center"/>
          </w:tcPr>
          <w:p w:rsidR="005F663B" w:rsidRPr="005F663B" w:rsidRDefault="005F663B" w:rsidP="005F663B">
            <w:pPr>
              <w:jc w:val="center"/>
              <w:rPr>
                <w:rFonts w:ascii="Arial" w:hAnsi="Arial" w:cs="Arial"/>
                <w:sz w:val="12"/>
                <w:szCs w:val="12"/>
              </w:rPr>
            </w:pPr>
            <w:r w:rsidRPr="005F663B">
              <w:rPr>
                <w:rFonts w:ascii="Arial" w:hAnsi="Arial" w:cs="Arial"/>
                <w:sz w:val="12"/>
                <w:szCs w:val="12"/>
              </w:rPr>
              <w:t>350 000,00</w:t>
            </w:r>
          </w:p>
        </w:tc>
      </w:tr>
      <w:tr w:rsidR="005F663B" w:rsidRPr="005F663B" w:rsidTr="005F663B">
        <w:trPr>
          <w:trHeight w:val="57"/>
        </w:trPr>
        <w:tc>
          <w:tcPr>
            <w:tcW w:w="573" w:type="dxa"/>
            <w:vAlign w:val="center"/>
          </w:tcPr>
          <w:p w:rsidR="005F663B" w:rsidRPr="005F663B" w:rsidRDefault="005F663B" w:rsidP="005F663B">
            <w:pPr>
              <w:pStyle w:val="ConsPlusCell"/>
              <w:jc w:val="center"/>
              <w:rPr>
                <w:sz w:val="12"/>
                <w:szCs w:val="12"/>
              </w:rPr>
            </w:pPr>
            <w:r w:rsidRPr="005F663B">
              <w:rPr>
                <w:sz w:val="12"/>
                <w:szCs w:val="12"/>
              </w:rPr>
              <w:t>2023</w:t>
            </w:r>
          </w:p>
        </w:tc>
        <w:tc>
          <w:tcPr>
            <w:tcW w:w="1842" w:type="dxa"/>
            <w:vAlign w:val="center"/>
          </w:tcPr>
          <w:p w:rsidR="005F663B" w:rsidRPr="005F663B" w:rsidRDefault="005F663B" w:rsidP="005F663B">
            <w:pPr>
              <w:jc w:val="center"/>
              <w:rPr>
                <w:rFonts w:ascii="Arial" w:hAnsi="Arial" w:cs="Arial"/>
                <w:sz w:val="12"/>
                <w:szCs w:val="12"/>
              </w:rPr>
            </w:pPr>
            <w:r w:rsidRPr="005F663B">
              <w:rPr>
                <w:rFonts w:ascii="Arial" w:hAnsi="Arial" w:cs="Arial"/>
                <w:sz w:val="12"/>
                <w:szCs w:val="12"/>
              </w:rPr>
              <w:t>2 545 300,00</w:t>
            </w:r>
          </w:p>
        </w:tc>
        <w:tc>
          <w:tcPr>
            <w:tcW w:w="1843" w:type="dxa"/>
            <w:vAlign w:val="center"/>
          </w:tcPr>
          <w:p w:rsidR="005F663B" w:rsidRPr="005F663B" w:rsidRDefault="005F663B" w:rsidP="005F663B">
            <w:pPr>
              <w:jc w:val="center"/>
              <w:rPr>
                <w:rFonts w:ascii="Arial" w:hAnsi="Arial" w:cs="Arial"/>
                <w:sz w:val="12"/>
                <w:szCs w:val="12"/>
              </w:rPr>
            </w:pPr>
            <w:r w:rsidRPr="005F663B">
              <w:rPr>
                <w:rFonts w:ascii="Arial" w:hAnsi="Arial" w:cs="Arial"/>
                <w:sz w:val="12"/>
                <w:szCs w:val="12"/>
              </w:rPr>
              <w:t>1 600 000,00</w:t>
            </w:r>
          </w:p>
        </w:tc>
        <w:tc>
          <w:tcPr>
            <w:tcW w:w="825" w:type="dxa"/>
            <w:vAlign w:val="center"/>
          </w:tcPr>
          <w:p w:rsidR="005F663B" w:rsidRPr="005F663B" w:rsidRDefault="005F663B" w:rsidP="005F663B">
            <w:pPr>
              <w:pStyle w:val="ConsPlusCell"/>
              <w:jc w:val="center"/>
              <w:rPr>
                <w:sz w:val="12"/>
                <w:szCs w:val="12"/>
              </w:rPr>
            </w:pPr>
            <w:r w:rsidRPr="005F663B">
              <w:rPr>
                <w:sz w:val="12"/>
                <w:szCs w:val="12"/>
              </w:rPr>
              <w:t>0</w:t>
            </w:r>
          </w:p>
        </w:tc>
        <w:tc>
          <w:tcPr>
            <w:tcW w:w="0" w:type="auto"/>
            <w:vAlign w:val="center"/>
          </w:tcPr>
          <w:p w:rsidR="005F663B" w:rsidRPr="005F663B" w:rsidRDefault="005F663B" w:rsidP="005F663B">
            <w:pPr>
              <w:pStyle w:val="ConsPlusCell"/>
              <w:jc w:val="center"/>
              <w:rPr>
                <w:sz w:val="12"/>
                <w:szCs w:val="12"/>
              </w:rPr>
            </w:pPr>
            <w:r w:rsidRPr="005F663B">
              <w:rPr>
                <w:sz w:val="12"/>
                <w:szCs w:val="12"/>
              </w:rPr>
              <w:t>0</w:t>
            </w:r>
          </w:p>
        </w:tc>
        <w:tc>
          <w:tcPr>
            <w:tcW w:w="0" w:type="auto"/>
            <w:vAlign w:val="center"/>
          </w:tcPr>
          <w:p w:rsidR="005F663B" w:rsidRPr="005F663B" w:rsidRDefault="005F663B" w:rsidP="005F663B">
            <w:pPr>
              <w:pStyle w:val="ConsPlusCell"/>
              <w:jc w:val="center"/>
              <w:rPr>
                <w:sz w:val="12"/>
                <w:szCs w:val="12"/>
              </w:rPr>
            </w:pPr>
            <w:r w:rsidRPr="005F663B">
              <w:rPr>
                <w:sz w:val="12"/>
                <w:szCs w:val="12"/>
              </w:rPr>
              <w:t>0</w:t>
            </w:r>
          </w:p>
        </w:tc>
        <w:tc>
          <w:tcPr>
            <w:tcW w:w="0" w:type="auto"/>
            <w:vAlign w:val="center"/>
          </w:tcPr>
          <w:p w:rsidR="005F663B" w:rsidRPr="005F663B" w:rsidRDefault="005F663B" w:rsidP="005F663B">
            <w:pPr>
              <w:jc w:val="center"/>
              <w:rPr>
                <w:rFonts w:ascii="Arial" w:hAnsi="Arial" w:cs="Arial"/>
                <w:sz w:val="12"/>
                <w:szCs w:val="12"/>
              </w:rPr>
            </w:pPr>
            <w:r w:rsidRPr="005F663B">
              <w:rPr>
                <w:rFonts w:ascii="Arial" w:hAnsi="Arial" w:cs="Arial"/>
                <w:sz w:val="12"/>
                <w:szCs w:val="12"/>
              </w:rPr>
              <w:t>4 145 300,00</w:t>
            </w:r>
          </w:p>
        </w:tc>
      </w:tr>
      <w:tr w:rsidR="005F663B" w:rsidRPr="005F663B" w:rsidTr="005F663B">
        <w:trPr>
          <w:trHeight w:val="57"/>
        </w:trPr>
        <w:tc>
          <w:tcPr>
            <w:tcW w:w="573" w:type="dxa"/>
            <w:vAlign w:val="center"/>
          </w:tcPr>
          <w:p w:rsidR="005F663B" w:rsidRPr="005F663B" w:rsidRDefault="005F663B" w:rsidP="005F663B">
            <w:pPr>
              <w:pStyle w:val="ConsPlusCell"/>
              <w:jc w:val="center"/>
              <w:rPr>
                <w:b/>
                <w:sz w:val="12"/>
                <w:szCs w:val="12"/>
              </w:rPr>
            </w:pPr>
            <w:r w:rsidRPr="005F663B">
              <w:rPr>
                <w:b/>
                <w:sz w:val="12"/>
                <w:szCs w:val="12"/>
              </w:rPr>
              <w:t>Всего:</w:t>
            </w:r>
          </w:p>
        </w:tc>
        <w:tc>
          <w:tcPr>
            <w:tcW w:w="1842" w:type="dxa"/>
            <w:vAlign w:val="center"/>
          </w:tcPr>
          <w:p w:rsidR="005F663B" w:rsidRPr="005F663B" w:rsidRDefault="005F663B" w:rsidP="005F663B">
            <w:pPr>
              <w:jc w:val="center"/>
              <w:rPr>
                <w:rFonts w:ascii="Arial" w:hAnsi="Arial" w:cs="Arial"/>
                <w:b/>
                <w:sz w:val="12"/>
                <w:szCs w:val="12"/>
              </w:rPr>
            </w:pPr>
            <w:r w:rsidRPr="005F663B">
              <w:rPr>
                <w:rFonts w:ascii="Arial" w:hAnsi="Arial" w:cs="Arial"/>
                <w:b/>
                <w:sz w:val="12"/>
                <w:szCs w:val="12"/>
              </w:rPr>
              <w:t>7 202 349,00</w:t>
            </w:r>
          </w:p>
        </w:tc>
        <w:tc>
          <w:tcPr>
            <w:tcW w:w="1843" w:type="dxa"/>
            <w:vAlign w:val="center"/>
          </w:tcPr>
          <w:p w:rsidR="005F663B" w:rsidRPr="005F663B" w:rsidRDefault="005F663B" w:rsidP="005F663B">
            <w:pPr>
              <w:jc w:val="center"/>
              <w:rPr>
                <w:rFonts w:ascii="Arial" w:hAnsi="Arial" w:cs="Arial"/>
                <w:b/>
                <w:sz w:val="12"/>
                <w:szCs w:val="12"/>
              </w:rPr>
            </w:pPr>
            <w:r w:rsidRPr="005F663B">
              <w:rPr>
                <w:rFonts w:ascii="Arial" w:hAnsi="Arial" w:cs="Arial"/>
                <w:b/>
                <w:sz w:val="12"/>
                <w:szCs w:val="12"/>
              </w:rPr>
              <w:t>1 600 000,00</w:t>
            </w:r>
          </w:p>
        </w:tc>
        <w:tc>
          <w:tcPr>
            <w:tcW w:w="825" w:type="dxa"/>
            <w:vAlign w:val="center"/>
          </w:tcPr>
          <w:p w:rsidR="005F663B" w:rsidRPr="005F663B" w:rsidRDefault="005F663B" w:rsidP="005F663B">
            <w:pPr>
              <w:pStyle w:val="ConsPlusCell"/>
              <w:jc w:val="center"/>
              <w:rPr>
                <w:b/>
                <w:sz w:val="12"/>
                <w:szCs w:val="12"/>
              </w:rPr>
            </w:pPr>
            <w:r w:rsidRPr="005F663B">
              <w:rPr>
                <w:b/>
                <w:sz w:val="12"/>
                <w:szCs w:val="12"/>
              </w:rPr>
              <w:t>0</w:t>
            </w:r>
          </w:p>
        </w:tc>
        <w:tc>
          <w:tcPr>
            <w:tcW w:w="0" w:type="auto"/>
            <w:vAlign w:val="center"/>
          </w:tcPr>
          <w:p w:rsidR="005F663B" w:rsidRPr="005F663B" w:rsidRDefault="005F663B" w:rsidP="005F663B">
            <w:pPr>
              <w:pStyle w:val="ConsPlusCell"/>
              <w:jc w:val="center"/>
              <w:rPr>
                <w:b/>
                <w:sz w:val="12"/>
                <w:szCs w:val="12"/>
              </w:rPr>
            </w:pPr>
            <w:r w:rsidRPr="005F663B">
              <w:rPr>
                <w:b/>
                <w:sz w:val="12"/>
                <w:szCs w:val="12"/>
              </w:rPr>
              <w:t>0</w:t>
            </w:r>
          </w:p>
        </w:tc>
        <w:tc>
          <w:tcPr>
            <w:tcW w:w="0" w:type="auto"/>
            <w:vAlign w:val="center"/>
          </w:tcPr>
          <w:p w:rsidR="005F663B" w:rsidRPr="005F663B" w:rsidRDefault="005F663B" w:rsidP="005F663B">
            <w:pPr>
              <w:pStyle w:val="ConsPlusCell"/>
              <w:jc w:val="center"/>
              <w:rPr>
                <w:b/>
                <w:sz w:val="12"/>
                <w:szCs w:val="12"/>
              </w:rPr>
            </w:pPr>
            <w:r w:rsidRPr="005F663B">
              <w:rPr>
                <w:b/>
                <w:sz w:val="12"/>
                <w:szCs w:val="12"/>
              </w:rPr>
              <w:t>0</w:t>
            </w:r>
          </w:p>
        </w:tc>
        <w:tc>
          <w:tcPr>
            <w:tcW w:w="0" w:type="auto"/>
            <w:vAlign w:val="center"/>
          </w:tcPr>
          <w:p w:rsidR="005F663B" w:rsidRPr="005F663B" w:rsidRDefault="005F663B" w:rsidP="005F663B">
            <w:pPr>
              <w:jc w:val="center"/>
              <w:rPr>
                <w:rFonts w:ascii="Arial" w:hAnsi="Arial" w:cs="Arial"/>
                <w:b/>
                <w:sz w:val="12"/>
                <w:szCs w:val="12"/>
              </w:rPr>
            </w:pPr>
            <w:r w:rsidRPr="005F663B">
              <w:rPr>
                <w:rFonts w:ascii="Arial" w:hAnsi="Arial" w:cs="Arial"/>
                <w:b/>
                <w:sz w:val="12"/>
                <w:szCs w:val="12"/>
              </w:rPr>
              <w:t>8 802 349,00</w:t>
            </w:r>
          </w:p>
        </w:tc>
      </w:tr>
    </w:tbl>
    <w:p w:rsidR="005F663B" w:rsidRPr="005F663B" w:rsidRDefault="005F663B" w:rsidP="005F663B">
      <w:pPr>
        <w:jc w:val="right"/>
        <w:rPr>
          <w:rFonts w:ascii="Arial" w:hAnsi="Arial" w:cs="Arial"/>
          <w:sz w:val="16"/>
          <w:szCs w:val="16"/>
        </w:rPr>
      </w:pPr>
      <w:r w:rsidRPr="005F663B">
        <w:rPr>
          <w:rFonts w:ascii="Arial" w:hAnsi="Arial" w:cs="Arial"/>
          <w:sz w:val="16"/>
          <w:szCs w:val="16"/>
        </w:rPr>
        <w:t>».</w:t>
      </w:r>
    </w:p>
    <w:p w:rsidR="005F663B" w:rsidRPr="005F663B" w:rsidRDefault="005F663B" w:rsidP="005F663B">
      <w:pPr>
        <w:pStyle w:val="ConsPlusNonformat"/>
        <w:ind w:firstLine="284"/>
        <w:jc w:val="both"/>
        <w:rPr>
          <w:rFonts w:ascii="Arial" w:hAnsi="Arial" w:cs="Arial"/>
          <w:sz w:val="16"/>
          <w:szCs w:val="16"/>
        </w:rPr>
      </w:pPr>
      <w:r w:rsidRPr="005F663B">
        <w:rPr>
          <w:rFonts w:ascii="Arial" w:hAnsi="Arial" w:cs="Arial"/>
          <w:sz w:val="16"/>
          <w:szCs w:val="16"/>
        </w:rPr>
        <w:lastRenderedPageBreak/>
        <w:t>7. Ожидаемые конечные результаты реализации муниципальной программы:</w:t>
      </w:r>
    </w:p>
    <w:p w:rsidR="005F663B" w:rsidRPr="005F663B" w:rsidRDefault="005F663B" w:rsidP="005F663B">
      <w:pPr>
        <w:pStyle w:val="ConsPlusNormal"/>
        <w:ind w:firstLine="284"/>
        <w:jc w:val="both"/>
        <w:rPr>
          <w:sz w:val="16"/>
          <w:szCs w:val="16"/>
        </w:rPr>
      </w:pPr>
      <w:r w:rsidRPr="005F663B">
        <w:rPr>
          <w:sz w:val="16"/>
          <w:szCs w:val="16"/>
        </w:rPr>
        <w:t>переселение граждан из аварийного жилищного фонда, расположенного на территории Валдайского городского поселения и Валдайского муниципального района;</w:t>
      </w:r>
    </w:p>
    <w:p w:rsidR="005F663B" w:rsidRPr="005F663B" w:rsidRDefault="005F663B" w:rsidP="005F663B">
      <w:pPr>
        <w:pStyle w:val="ConsPlusNormal"/>
        <w:ind w:firstLine="284"/>
        <w:jc w:val="both"/>
        <w:rPr>
          <w:sz w:val="16"/>
          <w:szCs w:val="16"/>
        </w:rPr>
      </w:pPr>
      <w:r w:rsidRPr="005F663B">
        <w:rPr>
          <w:sz w:val="16"/>
          <w:szCs w:val="16"/>
        </w:rPr>
        <w:t>снос аварийного жилищного фонда.</w:t>
      </w:r>
    </w:p>
    <w:p w:rsidR="005F663B" w:rsidRPr="005F663B" w:rsidRDefault="005F663B" w:rsidP="005F663B">
      <w:pPr>
        <w:shd w:val="clear" w:color="auto" w:fill="FFFFFF"/>
        <w:jc w:val="center"/>
        <w:rPr>
          <w:rFonts w:ascii="Arial" w:hAnsi="Arial" w:cs="Arial"/>
          <w:b/>
          <w:bCs/>
          <w:sz w:val="16"/>
          <w:szCs w:val="16"/>
        </w:rPr>
      </w:pPr>
      <w:r w:rsidRPr="005F663B">
        <w:rPr>
          <w:rFonts w:ascii="Arial" w:hAnsi="Arial" w:cs="Arial"/>
          <w:b/>
          <w:bCs/>
          <w:spacing w:val="-2"/>
          <w:sz w:val="16"/>
          <w:szCs w:val="16"/>
        </w:rPr>
        <w:t>Характеристика текущего состояния сферы реализации</w:t>
      </w:r>
      <w:r>
        <w:rPr>
          <w:rFonts w:ascii="Arial" w:hAnsi="Arial" w:cs="Arial"/>
          <w:b/>
          <w:bCs/>
          <w:spacing w:val="-2"/>
          <w:sz w:val="16"/>
          <w:szCs w:val="16"/>
        </w:rPr>
        <w:t xml:space="preserve"> </w:t>
      </w:r>
      <w:r w:rsidRPr="005F663B">
        <w:rPr>
          <w:rFonts w:ascii="Arial" w:hAnsi="Arial" w:cs="Arial"/>
          <w:b/>
          <w:bCs/>
          <w:sz w:val="16"/>
          <w:szCs w:val="16"/>
        </w:rPr>
        <w:t>муниципальной программы</w:t>
      </w:r>
    </w:p>
    <w:p w:rsidR="005F663B" w:rsidRPr="005F663B" w:rsidRDefault="005F663B" w:rsidP="005F663B">
      <w:pPr>
        <w:pStyle w:val="ConsPlusNormal"/>
        <w:ind w:firstLine="284"/>
        <w:jc w:val="both"/>
        <w:rPr>
          <w:sz w:val="16"/>
          <w:szCs w:val="16"/>
        </w:rPr>
      </w:pPr>
      <w:r w:rsidRPr="005F663B">
        <w:rPr>
          <w:sz w:val="16"/>
          <w:szCs w:val="16"/>
        </w:rPr>
        <w:t>Муниципальная программа направлена на обеспечение выполнения обязательств Администрации Валдайского муниципального района по реализации права на улучшение жилищных условий граждан, проживающих в жилых домах, не отвечающих установленным санитарным и техническим требованиям.</w:t>
      </w:r>
    </w:p>
    <w:p w:rsidR="005F663B" w:rsidRPr="005F663B" w:rsidRDefault="005F663B" w:rsidP="005F663B">
      <w:pPr>
        <w:pStyle w:val="ConsPlusNormal"/>
        <w:ind w:firstLine="284"/>
        <w:jc w:val="both"/>
        <w:rPr>
          <w:sz w:val="16"/>
          <w:szCs w:val="16"/>
        </w:rPr>
      </w:pPr>
      <w:r w:rsidRPr="005F663B">
        <w:rPr>
          <w:sz w:val="16"/>
          <w:szCs w:val="16"/>
        </w:rPr>
        <w:t>Такие дома представляют угрозу для жизни граждан, а также ухудшают внешний облик Валдайского городского поселения и Валдайского муниципального района, сдерживают развитие городской инфраструктуры, понижают инвестиционную привлекательность города.</w:t>
      </w:r>
    </w:p>
    <w:p w:rsidR="005F663B" w:rsidRPr="005F663B" w:rsidRDefault="005F663B" w:rsidP="005F663B">
      <w:pPr>
        <w:pStyle w:val="ConsPlusNormal"/>
        <w:ind w:firstLine="284"/>
        <w:jc w:val="both"/>
        <w:rPr>
          <w:sz w:val="16"/>
          <w:szCs w:val="16"/>
        </w:rPr>
      </w:pPr>
      <w:r w:rsidRPr="005F663B">
        <w:rPr>
          <w:sz w:val="16"/>
          <w:szCs w:val="16"/>
        </w:rPr>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При этом 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rsidR="005F663B" w:rsidRPr="005F663B" w:rsidRDefault="005F663B" w:rsidP="005F663B">
      <w:pPr>
        <w:pStyle w:val="ConsPlusNormal"/>
        <w:ind w:firstLine="284"/>
        <w:jc w:val="both"/>
        <w:rPr>
          <w:sz w:val="16"/>
          <w:szCs w:val="16"/>
        </w:rPr>
      </w:pPr>
      <w:r w:rsidRPr="005F663B">
        <w:rPr>
          <w:sz w:val="16"/>
          <w:szCs w:val="16"/>
        </w:rPr>
        <w:t>Муниципальная программа предусматривает поэтапное решение проблемы с учетом возможностей бюджета Валдайского городского поселения и бюджета Валдайского муниципального района в течение 2021 -2023 года.</w:t>
      </w:r>
    </w:p>
    <w:p w:rsidR="005F663B" w:rsidRPr="005F663B" w:rsidRDefault="005F663B" w:rsidP="005F663B">
      <w:pPr>
        <w:pStyle w:val="ConsPlusNormal"/>
        <w:ind w:firstLine="284"/>
        <w:jc w:val="both"/>
        <w:rPr>
          <w:sz w:val="16"/>
          <w:szCs w:val="16"/>
        </w:rPr>
      </w:pPr>
      <w:r w:rsidRPr="005F663B">
        <w:rPr>
          <w:sz w:val="16"/>
          <w:szCs w:val="16"/>
        </w:rPr>
        <w:t>Муниципальная программа направлена на реализацию одного из приоритетных направлений национального проекта «Доступное и комфортное жилье - гражданам России».</w:t>
      </w:r>
    </w:p>
    <w:p w:rsidR="005F663B" w:rsidRPr="005F663B" w:rsidRDefault="005F663B" w:rsidP="005F663B">
      <w:pPr>
        <w:pStyle w:val="ConsPlusNormal"/>
        <w:ind w:firstLine="284"/>
        <w:jc w:val="both"/>
        <w:rPr>
          <w:sz w:val="16"/>
          <w:szCs w:val="16"/>
        </w:rPr>
      </w:pPr>
      <w:r w:rsidRPr="005F663B">
        <w:rPr>
          <w:sz w:val="16"/>
          <w:szCs w:val="16"/>
        </w:rPr>
        <w:t xml:space="preserve">Приоритеты государственной политики в указанной сфере сформированы с учетом целей и задач, представленных в Федеральном </w:t>
      </w:r>
      <w:hyperlink r:id="rId10" w:tooltip="Федеральный закон от 21.07.2007 N 185-ФЗ (ред. от 21.07.2014) &quot;О Фонде содействия реформированию жилищно-коммунального хозяйства&quot;{КонсультантПлюс}" w:history="1">
        <w:r w:rsidRPr="005F663B">
          <w:rPr>
            <w:sz w:val="16"/>
            <w:szCs w:val="16"/>
          </w:rPr>
          <w:t>закон</w:t>
        </w:r>
      </w:hyperlink>
      <w:r w:rsidRPr="005F663B">
        <w:rPr>
          <w:sz w:val="16"/>
          <w:szCs w:val="16"/>
        </w:rPr>
        <w:t xml:space="preserve">е от 21 июля </w:t>
      </w:r>
      <w:smartTag w:uri="urn:schemas-microsoft-com:office:smarttags" w:element="metricconverter">
        <w:smartTagPr>
          <w:attr w:name="ProductID" w:val="2007 г"/>
        </w:smartTagPr>
        <w:r w:rsidRPr="005F663B">
          <w:rPr>
            <w:sz w:val="16"/>
            <w:szCs w:val="16"/>
          </w:rPr>
          <w:t>2007 года</w:t>
        </w:r>
      </w:smartTag>
      <w:r w:rsidRPr="005F663B">
        <w:rPr>
          <w:sz w:val="16"/>
          <w:szCs w:val="16"/>
        </w:rPr>
        <w:t xml:space="preserve"> № 185-ФЗ «О Фонде содействия реформированию жилищно-коммунального хозяйства».</w:t>
      </w:r>
    </w:p>
    <w:p w:rsidR="005F663B" w:rsidRPr="005F663B" w:rsidRDefault="005F663B" w:rsidP="005F663B">
      <w:pPr>
        <w:pStyle w:val="ConsPlusNormal"/>
        <w:ind w:firstLine="284"/>
        <w:jc w:val="both"/>
        <w:rPr>
          <w:sz w:val="16"/>
          <w:szCs w:val="16"/>
        </w:rPr>
      </w:pPr>
      <w:r w:rsidRPr="005F663B">
        <w:rPr>
          <w:sz w:val="16"/>
          <w:szCs w:val="16"/>
        </w:rPr>
        <w:t>Основной целью муниципальной программы является поэтапная ликвидация аварийного жилищного фонда и переселение граждан из аварийных многоквартирных домов и домов блокированной застройки, признанных в установленном порядке аварийными и подлежащими сносу или реконструкции, в отношении которых планируется переселение граждан в 2021 - 2023 году.</w:t>
      </w:r>
    </w:p>
    <w:p w:rsidR="005F663B" w:rsidRPr="005F663B" w:rsidRDefault="005F663B" w:rsidP="005F663B">
      <w:pPr>
        <w:pStyle w:val="ConsPlusNormal"/>
        <w:ind w:firstLine="284"/>
        <w:jc w:val="both"/>
        <w:rPr>
          <w:sz w:val="16"/>
          <w:szCs w:val="16"/>
        </w:rPr>
      </w:pPr>
      <w:r w:rsidRPr="005F663B">
        <w:rPr>
          <w:sz w:val="16"/>
          <w:szCs w:val="16"/>
        </w:rPr>
        <w:t>Достижение указанной цели будет осуществляться путем реализации обязательств перед гражданами, проживающими в аварийных домах.</w:t>
      </w:r>
    </w:p>
    <w:p w:rsidR="005F663B" w:rsidRPr="005F663B" w:rsidRDefault="005F663B" w:rsidP="005F663B">
      <w:pPr>
        <w:pStyle w:val="ConsPlusNormal"/>
        <w:ind w:firstLine="284"/>
        <w:jc w:val="both"/>
        <w:rPr>
          <w:sz w:val="16"/>
          <w:szCs w:val="16"/>
        </w:rPr>
      </w:pPr>
      <w:r w:rsidRPr="005F663B">
        <w:rPr>
          <w:sz w:val="16"/>
          <w:szCs w:val="16"/>
        </w:rPr>
        <w:t>Переселение граждан из аварийных домов, осуществляется путем приобретения жилых помещений на первичном и вторичном рынках жилья Валдайского  городского поселения и Валдайского муниципального района, а также путем строительства жилых домов в соответствии с требованиями жилищного законодательства.</w:t>
      </w:r>
    </w:p>
    <w:p w:rsidR="005F663B" w:rsidRPr="005F663B" w:rsidRDefault="005F663B" w:rsidP="005F663B">
      <w:pPr>
        <w:pStyle w:val="ConsPlusNormal"/>
        <w:ind w:firstLine="284"/>
        <w:jc w:val="both"/>
        <w:rPr>
          <w:sz w:val="16"/>
          <w:szCs w:val="16"/>
        </w:rPr>
      </w:pPr>
      <w:r w:rsidRPr="005F663B">
        <w:rPr>
          <w:sz w:val="16"/>
          <w:szCs w:val="16"/>
        </w:rPr>
        <w:t>Жилые помещения, предоставляемые гражданам, проживающим в аварийных домах, должны быть благоустроены применительно к условиям Валдайского городского поселения и Валдайского муниципального района, равнозначны по общей площади ранее занимаемым жилым помещениям, отвечать установленным требованиям и находиться в границах поселения.</w:t>
      </w:r>
    </w:p>
    <w:p w:rsidR="005F663B" w:rsidRPr="005F663B" w:rsidRDefault="005F663B" w:rsidP="005F663B">
      <w:pPr>
        <w:pStyle w:val="ConsPlusNormal"/>
        <w:ind w:firstLine="284"/>
        <w:jc w:val="both"/>
        <w:rPr>
          <w:sz w:val="16"/>
          <w:szCs w:val="16"/>
        </w:rPr>
      </w:pPr>
      <w:r w:rsidRPr="005F663B">
        <w:rPr>
          <w:sz w:val="16"/>
          <w:szCs w:val="16"/>
        </w:rPr>
        <w:t xml:space="preserve">Предоставление гражданину, являющемуся нанимателем жилого помещения, другого благоустроенного жилого помещения по договору социального найма в связи с переселением из аварийного жилищного фонда осуществляется в соответствии со </w:t>
      </w:r>
      <w:hyperlink r:id="rId11" w:tooltip="&quot;Жилищный кодекс Российской Федерации&quot; от 29.12.2004 N 188-ФЗ (ред. от 21.07.2014) (с изм. и доп., вступ. в силу с 01.09.2014){КонсультантПлюс}" w:history="1">
        <w:r w:rsidRPr="005F663B">
          <w:rPr>
            <w:color w:val="000000"/>
            <w:sz w:val="16"/>
            <w:szCs w:val="16"/>
          </w:rPr>
          <w:t>статьей 89</w:t>
        </w:r>
      </w:hyperlink>
      <w:r w:rsidRPr="005F663B">
        <w:rPr>
          <w:sz w:val="16"/>
          <w:szCs w:val="16"/>
        </w:rPr>
        <w:t xml:space="preserve"> Жилищного кодекса Российской Федерации.</w:t>
      </w:r>
    </w:p>
    <w:p w:rsidR="005F663B" w:rsidRPr="005F663B" w:rsidRDefault="005F663B" w:rsidP="005F663B">
      <w:pPr>
        <w:pStyle w:val="ConsPlusNormal"/>
        <w:ind w:firstLine="284"/>
        <w:jc w:val="both"/>
        <w:rPr>
          <w:sz w:val="16"/>
          <w:szCs w:val="16"/>
        </w:rPr>
      </w:pPr>
      <w:r w:rsidRPr="005F663B">
        <w:rPr>
          <w:sz w:val="16"/>
          <w:szCs w:val="16"/>
        </w:rPr>
        <w:t xml:space="preserve">Переселение граждан, являющихся собственниками жилых помещений в жилых домах, признанных аварийными и подлежащими сносу, осуществляется в соответствии со </w:t>
      </w:r>
      <w:hyperlink r:id="rId12" w:tooltip="&quot;Жилищный кодекс Российской Федерации&quot; от 29.12.2004 N 188-ФЗ (ред. от 21.07.2014) (с изм. и доп., вступ. в силу с 01.09.2014){КонсультантПлюс}" w:history="1">
        <w:r w:rsidRPr="005F663B">
          <w:rPr>
            <w:color w:val="000000"/>
            <w:sz w:val="16"/>
            <w:szCs w:val="16"/>
          </w:rPr>
          <w:t>статьей 32</w:t>
        </w:r>
      </w:hyperlink>
      <w:r w:rsidRPr="005F663B">
        <w:rPr>
          <w:sz w:val="16"/>
          <w:szCs w:val="16"/>
        </w:rPr>
        <w:t xml:space="preserve"> Жилищного кодекса Российской Федерации.</w:t>
      </w:r>
    </w:p>
    <w:p w:rsidR="005F663B" w:rsidRPr="005F663B" w:rsidRDefault="005F663B" w:rsidP="005F663B">
      <w:pPr>
        <w:pStyle w:val="ConsPlusNormal"/>
        <w:ind w:firstLine="284"/>
        <w:jc w:val="both"/>
        <w:rPr>
          <w:sz w:val="16"/>
          <w:szCs w:val="16"/>
        </w:rPr>
      </w:pPr>
      <w:r w:rsidRPr="005F663B">
        <w:rPr>
          <w:sz w:val="16"/>
          <w:szCs w:val="16"/>
        </w:rPr>
        <w:t>Ресурсы для решения проблем переселения граждан из аварийного жилищного фонда формируются за счет средств бюджета Валдайского городского поселения и бюджета Валдайского муниципального района, направленных на приобретение жилых помещений на первичном и вторичном рынках жилья.</w:t>
      </w:r>
    </w:p>
    <w:p w:rsidR="005F663B" w:rsidRPr="005F663B" w:rsidRDefault="005F663B" w:rsidP="005F663B">
      <w:pPr>
        <w:pStyle w:val="ConsPlusNormal"/>
        <w:ind w:firstLine="284"/>
        <w:jc w:val="both"/>
        <w:rPr>
          <w:sz w:val="16"/>
          <w:szCs w:val="16"/>
        </w:rPr>
      </w:pPr>
      <w:r w:rsidRPr="005F663B">
        <w:rPr>
          <w:sz w:val="16"/>
          <w:szCs w:val="16"/>
        </w:rPr>
        <w:t>Юридические вопросы переселения граждан из аварийного жилищного фонда решаются в рамках жилищного законодательства Российской Федерации.</w:t>
      </w:r>
    </w:p>
    <w:p w:rsidR="005F663B" w:rsidRPr="005F663B" w:rsidRDefault="005F663B" w:rsidP="005F663B">
      <w:pPr>
        <w:shd w:val="clear" w:color="auto" w:fill="FFFFFF"/>
        <w:jc w:val="center"/>
        <w:rPr>
          <w:rFonts w:ascii="Arial" w:hAnsi="Arial" w:cs="Arial"/>
          <w:b/>
          <w:bCs/>
          <w:sz w:val="16"/>
          <w:szCs w:val="16"/>
        </w:rPr>
      </w:pPr>
      <w:r w:rsidRPr="005F663B">
        <w:rPr>
          <w:rFonts w:ascii="Arial" w:hAnsi="Arial" w:cs="Arial"/>
          <w:b/>
          <w:bCs/>
          <w:spacing w:val="-2"/>
          <w:sz w:val="16"/>
          <w:szCs w:val="16"/>
        </w:rPr>
        <w:t>Основные показатели и анализ социальных,</w:t>
      </w:r>
      <w:r>
        <w:rPr>
          <w:rFonts w:ascii="Arial" w:hAnsi="Arial" w:cs="Arial"/>
          <w:b/>
          <w:bCs/>
          <w:spacing w:val="-2"/>
          <w:sz w:val="16"/>
          <w:szCs w:val="16"/>
        </w:rPr>
        <w:t xml:space="preserve"> </w:t>
      </w:r>
      <w:r w:rsidRPr="005F663B">
        <w:rPr>
          <w:rFonts w:ascii="Arial" w:hAnsi="Arial" w:cs="Arial"/>
          <w:b/>
          <w:bCs/>
          <w:spacing w:val="-2"/>
          <w:sz w:val="16"/>
          <w:szCs w:val="16"/>
        </w:rPr>
        <w:t>финансово-</w:t>
      </w:r>
      <w:r w:rsidRPr="005F663B">
        <w:rPr>
          <w:rFonts w:ascii="Arial" w:hAnsi="Arial" w:cs="Arial"/>
          <w:b/>
          <w:bCs/>
          <w:sz w:val="16"/>
          <w:szCs w:val="16"/>
        </w:rPr>
        <w:t>экономических и прочих рисков реализации</w:t>
      </w:r>
      <w:r>
        <w:rPr>
          <w:rFonts w:ascii="Arial" w:hAnsi="Arial" w:cs="Arial"/>
          <w:b/>
          <w:bCs/>
          <w:sz w:val="16"/>
          <w:szCs w:val="16"/>
        </w:rPr>
        <w:t xml:space="preserve"> </w:t>
      </w:r>
      <w:r w:rsidRPr="005F663B">
        <w:rPr>
          <w:rFonts w:ascii="Arial" w:hAnsi="Arial" w:cs="Arial"/>
          <w:b/>
          <w:bCs/>
          <w:sz w:val="16"/>
          <w:szCs w:val="16"/>
        </w:rPr>
        <w:t>муниципальной программы</w:t>
      </w:r>
    </w:p>
    <w:p w:rsidR="005F663B" w:rsidRPr="005F663B" w:rsidRDefault="005F663B" w:rsidP="005F663B">
      <w:pPr>
        <w:pStyle w:val="ConsPlusNormal"/>
        <w:ind w:firstLine="284"/>
        <w:jc w:val="both"/>
        <w:rPr>
          <w:sz w:val="16"/>
          <w:szCs w:val="16"/>
        </w:rPr>
      </w:pPr>
      <w:r w:rsidRPr="005F663B">
        <w:rPr>
          <w:sz w:val="16"/>
          <w:szCs w:val="16"/>
        </w:rPr>
        <w:t>Применение программно-целевого метода сопряжено со следующими возможными рисками в достижении планируемых результатов:</w:t>
      </w:r>
    </w:p>
    <w:p w:rsidR="005F663B" w:rsidRPr="005F663B" w:rsidRDefault="005F663B" w:rsidP="005F663B">
      <w:pPr>
        <w:pStyle w:val="ConsPlusNormal"/>
        <w:ind w:firstLine="284"/>
        <w:jc w:val="both"/>
        <w:rPr>
          <w:sz w:val="16"/>
          <w:szCs w:val="16"/>
        </w:rPr>
      </w:pPr>
      <w:r w:rsidRPr="005F663B">
        <w:rPr>
          <w:sz w:val="16"/>
          <w:szCs w:val="16"/>
        </w:rPr>
        <w:t>Финансово-экономические риски:</w:t>
      </w:r>
    </w:p>
    <w:p w:rsidR="005F663B" w:rsidRPr="005F663B" w:rsidRDefault="005F663B" w:rsidP="005F663B">
      <w:pPr>
        <w:pStyle w:val="ConsPlusNormal"/>
        <w:ind w:firstLine="284"/>
        <w:jc w:val="both"/>
        <w:rPr>
          <w:sz w:val="16"/>
          <w:szCs w:val="16"/>
        </w:rPr>
      </w:pPr>
      <w:r w:rsidRPr="005F663B">
        <w:rPr>
          <w:sz w:val="16"/>
          <w:szCs w:val="16"/>
        </w:rPr>
        <w:t>риск неполного финансирования мероприятий муниципальной программы из средств муниципального, областного и федерального бюджетов;</w:t>
      </w:r>
    </w:p>
    <w:p w:rsidR="005F663B" w:rsidRPr="005F663B" w:rsidRDefault="005F663B" w:rsidP="005F663B">
      <w:pPr>
        <w:pStyle w:val="ConsPlusNormal"/>
        <w:ind w:firstLine="284"/>
        <w:jc w:val="both"/>
        <w:rPr>
          <w:sz w:val="16"/>
          <w:szCs w:val="16"/>
        </w:rPr>
      </w:pPr>
      <w:r w:rsidRPr="005F663B">
        <w:rPr>
          <w:sz w:val="16"/>
          <w:szCs w:val="16"/>
        </w:rPr>
        <w:t>риск снижения темпов экономического роста, ускорения инфляции, ухудшения внутренней и внешней конъюнктуры.</w:t>
      </w:r>
    </w:p>
    <w:p w:rsidR="005F663B" w:rsidRPr="005F663B" w:rsidRDefault="005F663B" w:rsidP="005F663B">
      <w:pPr>
        <w:pStyle w:val="ConsPlusNormal"/>
        <w:ind w:firstLine="284"/>
        <w:jc w:val="both"/>
        <w:rPr>
          <w:sz w:val="16"/>
          <w:szCs w:val="16"/>
        </w:rPr>
      </w:pPr>
      <w:r w:rsidRPr="005F663B">
        <w:rPr>
          <w:sz w:val="16"/>
          <w:szCs w:val="16"/>
        </w:rPr>
        <w:t>Финансово-экономические риски являются наиболее сложными в структуре рисков реализации муниципальной программы. Для предотвращения или минимизации негативного влияния указанных рисков на результаты реализации муниципальной программы предполагается проводить комплексный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мероприятий муниципальной программы.</w:t>
      </w:r>
    </w:p>
    <w:p w:rsidR="005F663B" w:rsidRPr="005F663B" w:rsidRDefault="005F663B" w:rsidP="005F663B">
      <w:pPr>
        <w:pStyle w:val="ConsPlusNormal"/>
        <w:ind w:firstLine="284"/>
        <w:jc w:val="both"/>
        <w:rPr>
          <w:sz w:val="16"/>
          <w:szCs w:val="16"/>
        </w:rPr>
      </w:pPr>
      <w:r w:rsidRPr="005F663B">
        <w:rPr>
          <w:sz w:val="16"/>
          <w:szCs w:val="16"/>
        </w:rPr>
        <w:t>Нормативно-правовые риски:</w:t>
      </w:r>
    </w:p>
    <w:p w:rsidR="005F663B" w:rsidRPr="005F663B" w:rsidRDefault="005F663B" w:rsidP="005F663B">
      <w:pPr>
        <w:pStyle w:val="ConsPlusNormal"/>
        <w:ind w:firstLine="284"/>
        <w:jc w:val="both"/>
        <w:rPr>
          <w:sz w:val="16"/>
          <w:szCs w:val="16"/>
        </w:rPr>
      </w:pPr>
      <w:r w:rsidRPr="005F663B">
        <w:rPr>
          <w:sz w:val="16"/>
          <w:szCs w:val="16"/>
        </w:rPr>
        <w:t>риск внесения изменений в нормативно-правовые акты Российской Федерации, которые приведут к невозможности выполнения мероприятий муниципальной программы.</w:t>
      </w:r>
    </w:p>
    <w:p w:rsidR="005F663B" w:rsidRPr="005F663B" w:rsidRDefault="005F663B" w:rsidP="005F663B">
      <w:pPr>
        <w:pStyle w:val="ConsPlusNormal"/>
        <w:ind w:firstLine="284"/>
        <w:jc w:val="both"/>
        <w:rPr>
          <w:sz w:val="16"/>
          <w:szCs w:val="16"/>
        </w:rPr>
      </w:pPr>
      <w:r w:rsidRPr="005F663B">
        <w:rPr>
          <w:sz w:val="16"/>
          <w:szCs w:val="16"/>
        </w:rPr>
        <w:t>Методом снижения законодательно-правовых рисков является оперативное реагирование на изменение норм действующего законодательства, которые могут повлиять на реализацию муниципальной программы путем внесения необходимых изменений в муниципальную программу.</w:t>
      </w:r>
    </w:p>
    <w:p w:rsidR="005F663B" w:rsidRPr="005F663B" w:rsidRDefault="005F663B" w:rsidP="005F663B">
      <w:pPr>
        <w:pStyle w:val="ConsPlusNormal"/>
        <w:ind w:firstLine="284"/>
        <w:jc w:val="both"/>
        <w:rPr>
          <w:sz w:val="16"/>
          <w:szCs w:val="16"/>
        </w:rPr>
      </w:pPr>
      <w:r w:rsidRPr="005F663B">
        <w:rPr>
          <w:sz w:val="16"/>
          <w:szCs w:val="16"/>
        </w:rPr>
        <w:t>Внутренние риски:</w:t>
      </w:r>
    </w:p>
    <w:p w:rsidR="005F663B" w:rsidRPr="005F663B" w:rsidRDefault="005F663B" w:rsidP="005F663B">
      <w:pPr>
        <w:pStyle w:val="ConsPlusNormal"/>
        <w:ind w:firstLine="284"/>
        <w:jc w:val="both"/>
        <w:rPr>
          <w:sz w:val="16"/>
          <w:szCs w:val="16"/>
        </w:rPr>
      </w:pPr>
      <w:r w:rsidRPr="005F663B">
        <w:rPr>
          <w:sz w:val="16"/>
          <w:szCs w:val="16"/>
        </w:rPr>
        <w:t>риск неэффективности организации и управления реализацией муниципальной программы;</w:t>
      </w:r>
    </w:p>
    <w:p w:rsidR="005F663B" w:rsidRPr="005F663B" w:rsidRDefault="005F663B" w:rsidP="005F663B">
      <w:pPr>
        <w:pStyle w:val="ConsPlusNormal"/>
        <w:ind w:firstLine="284"/>
        <w:jc w:val="both"/>
        <w:rPr>
          <w:sz w:val="16"/>
          <w:szCs w:val="16"/>
        </w:rPr>
      </w:pPr>
      <w:r w:rsidRPr="005F663B">
        <w:rPr>
          <w:sz w:val="16"/>
          <w:szCs w:val="16"/>
        </w:rPr>
        <w:t>риск низкой эффективности использования бюджетных средств;</w:t>
      </w:r>
    </w:p>
    <w:p w:rsidR="005F663B" w:rsidRPr="005F663B" w:rsidRDefault="005F663B" w:rsidP="005F663B">
      <w:pPr>
        <w:pStyle w:val="ConsPlusNormal"/>
        <w:ind w:firstLine="284"/>
        <w:jc w:val="both"/>
        <w:rPr>
          <w:sz w:val="16"/>
          <w:szCs w:val="16"/>
        </w:rPr>
      </w:pPr>
      <w:r w:rsidRPr="005F663B">
        <w:rPr>
          <w:sz w:val="16"/>
          <w:szCs w:val="16"/>
        </w:rPr>
        <w:t>риск недостаточного уровня исполнительской дисциплины исполнителей муниципальной программы.</w:t>
      </w:r>
    </w:p>
    <w:p w:rsidR="005F663B" w:rsidRPr="005F663B" w:rsidRDefault="005F663B" w:rsidP="005F663B">
      <w:pPr>
        <w:pStyle w:val="ConsPlusNormal"/>
        <w:ind w:firstLine="284"/>
        <w:jc w:val="both"/>
        <w:rPr>
          <w:sz w:val="16"/>
          <w:szCs w:val="16"/>
        </w:rPr>
      </w:pPr>
      <w:r w:rsidRPr="005F663B">
        <w:rPr>
          <w:sz w:val="16"/>
          <w:szCs w:val="16"/>
        </w:rPr>
        <w:t>Мерами управления внутренними рисками являются выработка механизма управления реализацией муниципальной программы, обеспечивающего своевременную оценку ее результатов, осуществление контроля расходования бюджетных средств, обеспечение эффективного взаимодействия ответственных исполнителей муниципальной программы.</w:t>
      </w:r>
    </w:p>
    <w:p w:rsidR="005F663B" w:rsidRPr="005F663B" w:rsidRDefault="005F663B" w:rsidP="005F663B">
      <w:pPr>
        <w:pStyle w:val="ConsPlusNormal"/>
        <w:ind w:firstLine="0"/>
        <w:jc w:val="center"/>
        <w:rPr>
          <w:b/>
          <w:sz w:val="16"/>
          <w:szCs w:val="16"/>
        </w:rPr>
      </w:pPr>
      <w:r w:rsidRPr="005F663B">
        <w:rPr>
          <w:b/>
          <w:sz w:val="16"/>
          <w:szCs w:val="16"/>
        </w:rPr>
        <w:t>Механизм управления реализацией муниципальной программы</w:t>
      </w:r>
    </w:p>
    <w:p w:rsidR="005F663B" w:rsidRPr="005F663B" w:rsidRDefault="005F663B" w:rsidP="005F663B">
      <w:pPr>
        <w:pStyle w:val="ConsPlusNormal"/>
        <w:ind w:firstLine="284"/>
        <w:jc w:val="both"/>
        <w:rPr>
          <w:sz w:val="16"/>
          <w:szCs w:val="16"/>
        </w:rPr>
      </w:pPr>
      <w:r w:rsidRPr="005F663B">
        <w:rPr>
          <w:sz w:val="16"/>
          <w:szCs w:val="16"/>
        </w:rPr>
        <w:t>Комитет организует реализацию муниципальной программы, несет ответственность за ее результаты, рациональное использование выделяемых на выполнение муниципальной программы финансовых средств.</w:t>
      </w:r>
    </w:p>
    <w:p w:rsidR="005F663B" w:rsidRPr="005F663B" w:rsidRDefault="005F663B" w:rsidP="005F663B">
      <w:pPr>
        <w:pStyle w:val="ConsPlusNormal"/>
        <w:ind w:firstLine="284"/>
        <w:jc w:val="both"/>
        <w:rPr>
          <w:sz w:val="16"/>
          <w:szCs w:val="16"/>
        </w:rPr>
      </w:pPr>
      <w:r w:rsidRPr="005F663B">
        <w:rPr>
          <w:sz w:val="16"/>
          <w:szCs w:val="16"/>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муниципального района и контроль за реализацией муниципальной программы осуществляет заместитель Главы администрации муниципального района, курирующий сферу жилищно-коммунального хозяйства.</w:t>
      </w:r>
    </w:p>
    <w:p w:rsidR="005F663B" w:rsidRPr="005F663B" w:rsidRDefault="005F663B" w:rsidP="005F663B">
      <w:pPr>
        <w:pStyle w:val="ConsPlusNormal"/>
        <w:ind w:firstLine="284"/>
        <w:jc w:val="both"/>
        <w:rPr>
          <w:sz w:val="16"/>
          <w:szCs w:val="16"/>
        </w:rPr>
      </w:pPr>
      <w:r w:rsidRPr="005F663B">
        <w:rPr>
          <w:sz w:val="16"/>
          <w:szCs w:val="16"/>
        </w:rPr>
        <w:t>Комитет осуществляет:</w:t>
      </w:r>
    </w:p>
    <w:p w:rsidR="005F663B" w:rsidRPr="005F663B" w:rsidRDefault="005F663B" w:rsidP="005F663B">
      <w:pPr>
        <w:pStyle w:val="ConsPlusNormal"/>
        <w:ind w:firstLine="284"/>
        <w:jc w:val="both"/>
        <w:rPr>
          <w:sz w:val="16"/>
          <w:szCs w:val="16"/>
        </w:rPr>
      </w:pPr>
      <w:r w:rsidRPr="005F663B">
        <w:rPr>
          <w:sz w:val="16"/>
          <w:szCs w:val="16"/>
        </w:rPr>
        <w:t>непосредственный контроль за ходом реализации мероприятий муниципальной программы;</w:t>
      </w:r>
    </w:p>
    <w:p w:rsidR="005F663B" w:rsidRPr="005F663B" w:rsidRDefault="005F663B" w:rsidP="005F663B">
      <w:pPr>
        <w:pStyle w:val="ConsPlusNormal"/>
        <w:ind w:firstLine="284"/>
        <w:jc w:val="both"/>
        <w:rPr>
          <w:sz w:val="16"/>
          <w:szCs w:val="16"/>
        </w:rPr>
      </w:pPr>
      <w:r w:rsidRPr="005F663B">
        <w:rPr>
          <w:sz w:val="16"/>
          <w:szCs w:val="16"/>
        </w:rPr>
        <w:t>координацию выполнения мероприятий муниципальной программы;</w:t>
      </w:r>
    </w:p>
    <w:p w:rsidR="005F663B" w:rsidRPr="005F663B" w:rsidRDefault="005F663B" w:rsidP="005F663B">
      <w:pPr>
        <w:pStyle w:val="ConsPlusNormal"/>
        <w:ind w:firstLine="284"/>
        <w:jc w:val="both"/>
        <w:rPr>
          <w:sz w:val="16"/>
          <w:szCs w:val="16"/>
        </w:rPr>
      </w:pPr>
      <w:r w:rsidRPr="005F663B">
        <w:rPr>
          <w:sz w:val="16"/>
          <w:szCs w:val="16"/>
        </w:rPr>
        <w:t>обеспечение эффективности реализации муниципальной программы, целевого использования средств;</w:t>
      </w:r>
    </w:p>
    <w:p w:rsidR="005F663B" w:rsidRPr="005F663B" w:rsidRDefault="005F663B" w:rsidP="005F663B">
      <w:pPr>
        <w:pStyle w:val="ConsPlusNormal"/>
        <w:ind w:firstLine="284"/>
        <w:jc w:val="both"/>
        <w:rPr>
          <w:sz w:val="16"/>
          <w:szCs w:val="16"/>
        </w:rPr>
      </w:pPr>
      <w:r w:rsidRPr="005F663B">
        <w:rPr>
          <w:sz w:val="16"/>
          <w:szCs w:val="16"/>
        </w:rPr>
        <w:t>организацию внедрения информационных технологий в целях управления реализацией программы;</w:t>
      </w:r>
    </w:p>
    <w:p w:rsidR="005F663B" w:rsidRPr="005F663B" w:rsidRDefault="005F663B" w:rsidP="005F663B">
      <w:pPr>
        <w:pStyle w:val="ConsPlusNormal"/>
        <w:ind w:firstLine="284"/>
        <w:jc w:val="both"/>
        <w:rPr>
          <w:sz w:val="16"/>
          <w:szCs w:val="16"/>
        </w:rPr>
      </w:pPr>
      <w:r w:rsidRPr="005F663B">
        <w:rPr>
          <w:sz w:val="16"/>
          <w:szCs w:val="16"/>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p>
    <w:p w:rsidR="005F663B" w:rsidRPr="005F663B" w:rsidRDefault="005F663B" w:rsidP="005F663B">
      <w:pPr>
        <w:autoSpaceDE w:val="0"/>
        <w:autoSpaceDN w:val="0"/>
        <w:adjustRightInd w:val="0"/>
        <w:jc w:val="center"/>
        <w:rPr>
          <w:rFonts w:ascii="Arial" w:hAnsi="Arial" w:cs="Arial"/>
          <w:b/>
          <w:sz w:val="16"/>
          <w:szCs w:val="16"/>
        </w:rPr>
      </w:pPr>
      <w:r w:rsidRPr="005F663B">
        <w:rPr>
          <w:rFonts w:ascii="Arial" w:hAnsi="Arial" w:cs="Arial"/>
          <w:b/>
          <w:sz w:val="16"/>
          <w:szCs w:val="16"/>
        </w:rPr>
        <w:t>ПЕРЕЧЕНЬ</w:t>
      </w:r>
    </w:p>
    <w:p w:rsidR="005F663B" w:rsidRPr="005F663B" w:rsidRDefault="005F663B" w:rsidP="005F663B">
      <w:pPr>
        <w:autoSpaceDE w:val="0"/>
        <w:autoSpaceDN w:val="0"/>
        <w:adjustRightInd w:val="0"/>
        <w:jc w:val="center"/>
        <w:rPr>
          <w:rFonts w:ascii="Arial" w:hAnsi="Arial" w:cs="Arial"/>
          <w:b/>
          <w:sz w:val="16"/>
          <w:szCs w:val="16"/>
        </w:rPr>
      </w:pPr>
      <w:r w:rsidRPr="005F663B">
        <w:rPr>
          <w:rFonts w:ascii="Arial" w:hAnsi="Arial" w:cs="Arial"/>
          <w:b/>
          <w:sz w:val="16"/>
          <w:szCs w:val="16"/>
        </w:rPr>
        <w:t>целевых показателей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60"/>
        <w:gridCol w:w="6745"/>
        <w:gridCol w:w="1222"/>
        <w:gridCol w:w="1478"/>
        <w:gridCol w:w="569"/>
        <w:gridCol w:w="507"/>
        <w:gridCol w:w="569"/>
      </w:tblGrid>
      <w:tr w:rsidR="005F663B" w:rsidRPr="005F663B" w:rsidTr="005F663B">
        <w:trPr>
          <w:trHeight w:val="20"/>
        </w:trPr>
        <w:tc>
          <w:tcPr>
            <w:tcW w:w="0" w:type="auto"/>
            <w:vMerge w:val="restart"/>
            <w:vAlign w:val="center"/>
          </w:tcPr>
          <w:p w:rsidR="005F663B" w:rsidRPr="005F663B" w:rsidRDefault="005F663B" w:rsidP="005F663B">
            <w:pPr>
              <w:autoSpaceDE w:val="0"/>
              <w:autoSpaceDN w:val="0"/>
              <w:adjustRightInd w:val="0"/>
              <w:jc w:val="center"/>
              <w:rPr>
                <w:rFonts w:ascii="Arial" w:hAnsi="Arial" w:cs="Arial"/>
                <w:b/>
                <w:sz w:val="12"/>
                <w:szCs w:val="12"/>
              </w:rPr>
            </w:pPr>
            <w:r w:rsidRPr="005F663B">
              <w:rPr>
                <w:rFonts w:ascii="Arial" w:hAnsi="Arial" w:cs="Arial"/>
                <w:b/>
                <w:sz w:val="12"/>
                <w:szCs w:val="12"/>
              </w:rPr>
              <w:t>№ п/п</w:t>
            </w:r>
          </w:p>
        </w:tc>
        <w:tc>
          <w:tcPr>
            <w:tcW w:w="5222" w:type="dxa"/>
            <w:vMerge w:val="restart"/>
            <w:vAlign w:val="center"/>
          </w:tcPr>
          <w:p w:rsidR="005F663B" w:rsidRPr="005F663B" w:rsidRDefault="005F663B" w:rsidP="005F663B">
            <w:pPr>
              <w:autoSpaceDE w:val="0"/>
              <w:autoSpaceDN w:val="0"/>
              <w:adjustRightInd w:val="0"/>
              <w:jc w:val="center"/>
              <w:rPr>
                <w:rFonts w:ascii="Arial" w:hAnsi="Arial" w:cs="Arial"/>
                <w:b/>
                <w:sz w:val="12"/>
                <w:szCs w:val="12"/>
              </w:rPr>
            </w:pPr>
            <w:r w:rsidRPr="005F663B">
              <w:rPr>
                <w:rFonts w:ascii="Arial" w:hAnsi="Arial" w:cs="Arial"/>
                <w:b/>
                <w:sz w:val="12"/>
                <w:szCs w:val="12"/>
              </w:rPr>
              <w:t>Наименование целевого показателя</w:t>
            </w:r>
          </w:p>
        </w:tc>
        <w:tc>
          <w:tcPr>
            <w:tcW w:w="946" w:type="dxa"/>
            <w:vMerge w:val="restart"/>
            <w:vAlign w:val="center"/>
          </w:tcPr>
          <w:p w:rsidR="005F663B" w:rsidRPr="005F663B" w:rsidRDefault="005F663B" w:rsidP="005F663B">
            <w:pPr>
              <w:autoSpaceDE w:val="0"/>
              <w:autoSpaceDN w:val="0"/>
              <w:adjustRightInd w:val="0"/>
              <w:jc w:val="center"/>
              <w:rPr>
                <w:rFonts w:ascii="Arial" w:hAnsi="Arial" w:cs="Arial"/>
                <w:b/>
                <w:sz w:val="12"/>
                <w:szCs w:val="12"/>
              </w:rPr>
            </w:pPr>
            <w:r w:rsidRPr="005F663B">
              <w:rPr>
                <w:rFonts w:ascii="Arial" w:hAnsi="Arial" w:cs="Arial"/>
                <w:b/>
                <w:sz w:val="12"/>
                <w:szCs w:val="12"/>
              </w:rPr>
              <w:t>Единица измерения</w:t>
            </w:r>
          </w:p>
        </w:tc>
        <w:tc>
          <w:tcPr>
            <w:tcW w:w="0" w:type="auto"/>
            <w:vMerge w:val="restart"/>
            <w:vAlign w:val="center"/>
          </w:tcPr>
          <w:p w:rsidR="005F663B" w:rsidRPr="005F663B" w:rsidRDefault="005F663B" w:rsidP="005F663B">
            <w:pPr>
              <w:autoSpaceDE w:val="0"/>
              <w:autoSpaceDN w:val="0"/>
              <w:adjustRightInd w:val="0"/>
              <w:jc w:val="center"/>
              <w:rPr>
                <w:rFonts w:ascii="Arial" w:hAnsi="Arial" w:cs="Arial"/>
                <w:b/>
                <w:sz w:val="12"/>
                <w:szCs w:val="12"/>
              </w:rPr>
            </w:pPr>
            <w:r w:rsidRPr="005F663B">
              <w:rPr>
                <w:rFonts w:ascii="Arial" w:hAnsi="Arial" w:cs="Arial"/>
                <w:b/>
                <w:sz w:val="12"/>
                <w:szCs w:val="12"/>
              </w:rPr>
              <w:t>Базовое значение целевого показателя</w:t>
            </w:r>
          </w:p>
        </w:tc>
        <w:tc>
          <w:tcPr>
            <w:tcW w:w="0" w:type="auto"/>
            <w:gridSpan w:val="3"/>
            <w:vAlign w:val="center"/>
          </w:tcPr>
          <w:p w:rsidR="005F663B" w:rsidRPr="005F663B" w:rsidRDefault="005F663B" w:rsidP="005F663B">
            <w:pPr>
              <w:jc w:val="center"/>
              <w:rPr>
                <w:rFonts w:ascii="Arial" w:hAnsi="Arial" w:cs="Arial"/>
                <w:b/>
                <w:sz w:val="12"/>
                <w:szCs w:val="12"/>
              </w:rPr>
            </w:pPr>
            <w:r w:rsidRPr="005F663B">
              <w:rPr>
                <w:rFonts w:ascii="Arial" w:hAnsi="Arial" w:cs="Arial"/>
                <w:b/>
                <w:sz w:val="12"/>
                <w:szCs w:val="12"/>
              </w:rPr>
              <w:t>Значение целевого показателя по годам</w:t>
            </w:r>
          </w:p>
        </w:tc>
      </w:tr>
      <w:tr w:rsidR="005F663B" w:rsidRPr="005F663B" w:rsidTr="005F663B">
        <w:trPr>
          <w:trHeight w:val="20"/>
        </w:trPr>
        <w:tc>
          <w:tcPr>
            <w:tcW w:w="0" w:type="auto"/>
            <w:vMerge/>
            <w:vAlign w:val="center"/>
          </w:tcPr>
          <w:p w:rsidR="005F663B" w:rsidRPr="005F663B" w:rsidRDefault="005F663B" w:rsidP="005F663B">
            <w:pPr>
              <w:autoSpaceDE w:val="0"/>
              <w:autoSpaceDN w:val="0"/>
              <w:adjustRightInd w:val="0"/>
              <w:jc w:val="center"/>
              <w:rPr>
                <w:rFonts w:ascii="Arial" w:hAnsi="Arial" w:cs="Arial"/>
                <w:b/>
                <w:sz w:val="12"/>
                <w:szCs w:val="12"/>
              </w:rPr>
            </w:pPr>
          </w:p>
        </w:tc>
        <w:tc>
          <w:tcPr>
            <w:tcW w:w="5222" w:type="dxa"/>
            <w:vMerge/>
            <w:vAlign w:val="center"/>
          </w:tcPr>
          <w:p w:rsidR="005F663B" w:rsidRPr="005F663B" w:rsidRDefault="005F663B" w:rsidP="005F663B">
            <w:pPr>
              <w:autoSpaceDE w:val="0"/>
              <w:autoSpaceDN w:val="0"/>
              <w:adjustRightInd w:val="0"/>
              <w:jc w:val="center"/>
              <w:rPr>
                <w:rFonts w:ascii="Arial" w:hAnsi="Arial" w:cs="Arial"/>
                <w:b/>
                <w:sz w:val="12"/>
                <w:szCs w:val="12"/>
              </w:rPr>
            </w:pPr>
          </w:p>
        </w:tc>
        <w:tc>
          <w:tcPr>
            <w:tcW w:w="946" w:type="dxa"/>
            <w:vMerge/>
            <w:vAlign w:val="center"/>
          </w:tcPr>
          <w:p w:rsidR="005F663B" w:rsidRPr="005F663B" w:rsidRDefault="005F663B" w:rsidP="005F663B">
            <w:pPr>
              <w:autoSpaceDE w:val="0"/>
              <w:autoSpaceDN w:val="0"/>
              <w:adjustRightInd w:val="0"/>
              <w:jc w:val="center"/>
              <w:rPr>
                <w:rFonts w:ascii="Arial" w:hAnsi="Arial" w:cs="Arial"/>
                <w:b/>
                <w:sz w:val="12"/>
                <w:szCs w:val="12"/>
              </w:rPr>
            </w:pPr>
          </w:p>
        </w:tc>
        <w:tc>
          <w:tcPr>
            <w:tcW w:w="0" w:type="auto"/>
            <w:vMerge/>
            <w:vAlign w:val="center"/>
          </w:tcPr>
          <w:p w:rsidR="005F663B" w:rsidRPr="005F663B" w:rsidRDefault="005F663B" w:rsidP="005F663B">
            <w:pPr>
              <w:autoSpaceDE w:val="0"/>
              <w:autoSpaceDN w:val="0"/>
              <w:adjustRightInd w:val="0"/>
              <w:jc w:val="center"/>
              <w:rPr>
                <w:rFonts w:ascii="Arial" w:hAnsi="Arial" w:cs="Arial"/>
                <w:b/>
                <w:sz w:val="12"/>
                <w:szCs w:val="12"/>
              </w:rPr>
            </w:pPr>
          </w:p>
        </w:tc>
        <w:tc>
          <w:tcPr>
            <w:tcW w:w="0" w:type="auto"/>
            <w:vAlign w:val="center"/>
          </w:tcPr>
          <w:p w:rsidR="005F663B" w:rsidRPr="005F663B" w:rsidRDefault="005F663B" w:rsidP="005F663B">
            <w:pPr>
              <w:jc w:val="center"/>
              <w:rPr>
                <w:rFonts w:ascii="Arial" w:hAnsi="Arial" w:cs="Arial"/>
                <w:b/>
                <w:sz w:val="12"/>
                <w:szCs w:val="12"/>
              </w:rPr>
            </w:pPr>
            <w:r w:rsidRPr="005F663B">
              <w:rPr>
                <w:rFonts w:ascii="Arial" w:hAnsi="Arial" w:cs="Arial"/>
                <w:b/>
                <w:sz w:val="12"/>
                <w:szCs w:val="12"/>
              </w:rPr>
              <w:t>2021</w:t>
            </w:r>
          </w:p>
        </w:tc>
        <w:tc>
          <w:tcPr>
            <w:tcW w:w="0" w:type="auto"/>
            <w:vAlign w:val="center"/>
          </w:tcPr>
          <w:p w:rsidR="005F663B" w:rsidRPr="005F663B" w:rsidRDefault="005F663B" w:rsidP="005F663B">
            <w:pPr>
              <w:jc w:val="center"/>
              <w:rPr>
                <w:rFonts w:ascii="Arial" w:hAnsi="Arial" w:cs="Arial"/>
                <w:b/>
                <w:sz w:val="12"/>
                <w:szCs w:val="12"/>
              </w:rPr>
            </w:pPr>
            <w:r w:rsidRPr="005F663B">
              <w:rPr>
                <w:rFonts w:ascii="Arial" w:hAnsi="Arial" w:cs="Arial"/>
                <w:b/>
                <w:sz w:val="12"/>
                <w:szCs w:val="12"/>
              </w:rPr>
              <w:t>2022</w:t>
            </w:r>
          </w:p>
        </w:tc>
        <w:tc>
          <w:tcPr>
            <w:tcW w:w="0" w:type="auto"/>
            <w:vAlign w:val="center"/>
          </w:tcPr>
          <w:p w:rsidR="005F663B" w:rsidRPr="005F663B" w:rsidRDefault="005F663B" w:rsidP="005F663B">
            <w:pPr>
              <w:jc w:val="center"/>
              <w:rPr>
                <w:rFonts w:ascii="Arial" w:hAnsi="Arial" w:cs="Arial"/>
                <w:b/>
                <w:sz w:val="12"/>
                <w:szCs w:val="12"/>
              </w:rPr>
            </w:pPr>
            <w:r w:rsidRPr="005F663B">
              <w:rPr>
                <w:rFonts w:ascii="Arial" w:hAnsi="Arial" w:cs="Arial"/>
                <w:b/>
                <w:sz w:val="12"/>
                <w:szCs w:val="12"/>
              </w:rPr>
              <w:t>2023</w:t>
            </w:r>
          </w:p>
        </w:tc>
      </w:tr>
      <w:tr w:rsidR="005F663B" w:rsidRPr="005F663B" w:rsidTr="005F663B">
        <w:trPr>
          <w:trHeight w:val="20"/>
        </w:trPr>
        <w:tc>
          <w:tcPr>
            <w:tcW w:w="0" w:type="auto"/>
            <w:vAlign w:val="center"/>
          </w:tcPr>
          <w:p w:rsidR="005F663B" w:rsidRPr="005F663B" w:rsidRDefault="005F663B" w:rsidP="005F663B">
            <w:pPr>
              <w:autoSpaceDE w:val="0"/>
              <w:autoSpaceDN w:val="0"/>
              <w:adjustRightInd w:val="0"/>
              <w:jc w:val="center"/>
              <w:rPr>
                <w:rFonts w:ascii="Arial" w:hAnsi="Arial" w:cs="Arial"/>
                <w:sz w:val="12"/>
                <w:szCs w:val="12"/>
              </w:rPr>
            </w:pPr>
            <w:r w:rsidRPr="005F663B">
              <w:rPr>
                <w:rFonts w:ascii="Arial" w:hAnsi="Arial" w:cs="Arial"/>
                <w:sz w:val="12"/>
                <w:szCs w:val="12"/>
              </w:rPr>
              <w:t>1</w:t>
            </w:r>
          </w:p>
        </w:tc>
        <w:tc>
          <w:tcPr>
            <w:tcW w:w="5222" w:type="dxa"/>
            <w:vAlign w:val="center"/>
          </w:tcPr>
          <w:p w:rsidR="005F663B" w:rsidRPr="005F663B" w:rsidRDefault="005F663B" w:rsidP="005F663B">
            <w:pPr>
              <w:autoSpaceDE w:val="0"/>
              <w:autoSpaceDN w:val="0"/>
              <w:adjustRightInd w:val="0"/>
              <w:jc w:val="center"/>
              <w:rPr>
                <w:rFonts w:ascii="Arial" w:hAnsi="Arial" w:cs="Arial"/>
                <w:sz w:val="12"/>
                <w:szCs w:val="12"/>
              </w:rPr>
            </w:pPr>
            <w:r w:rsidRPr="005F663B">
              <w:rPr>
                <w:rFonts w:ascii="Arial" w:hAnsi="Arial" w:cs="Arial"/>
                <w:sz w:val="12"/>
                <w:szCs w:val="12"/>
              </w:rPr>
              <w:t>2</w:t>
            </w:r>
          </w:p>
        </w:tc>
        <w:tc>
          <w:tcPr>
            <w:tcW w:w="946" w:type="dxa"/>
            <w:vAlign w:val="center"/>
          </w:tcPr>
          <w:p w:rsidR="005F663B" w:rsidRPr="005F663B" w:rsidRDefault="005F663B" w:rsidP="005F663B">
            <w:pPr>
              <w:autoSpaceDE w:val="0"/>
              <w:autoSpaceDN w:val="0"/>
              <w:adjustRightInd w:val="0"/>
              <w:jc w:val="center"/>
              <w:rPr>
                <w:rFonts w:ascii="Arial" w:hAnsi="Arial" w:cs="Arial"/>
                <w:sz w:val="12"/>
                <w:szCs w:val="12"/>
              </w:rPr>
            </w:pPr>
            <w:r w:rsidRPr="005F663B">
              <w:rPr>
                <w:rFonts w:ascii="Arial" w:hAnsi="Arial" w:cs="Arial"/>
                <w:sz w:val="12"/>
                <w:szCs w:val="12"/>
              </w:rPr>
              <w:t>3</w:t>
            </w:r>
          </w:p>
        </w:tc>
        <w:tc>
          <w:tcPr>
            <w:tcW w:w="0" w:type="auto"/>
            <w:vAlign w:val="center"/>
          </w:tcPr>
          <w:p w:rsidR="005F663B" w:rsidRPr="005F663B" w:rsidRDefault="005F663B" w:rsidP="005F663B">
            <w:pPr>
              <w:autoSpaceDE w:val="0"/>
              <w:autoSpaceDN w:val="0"/>
              <w:adjustRightInd w:val="0"/>
              <w:jc w:val="center"/>
              <w:rPr>
                <w:rFonts w:ascii="Arial" w:hAnsi="Arial" w:cs="Arial"/>
                <w:sz w:val="12"/>
                <w:szCs w:val="12"/>
              </w:rPr>
            </w:pPr>
            <w:r w:rsidRPr="005F663B">
              <w:rPr>
                <w:rFonts w:ascii="Arial" w:hAnsi="Arial" w:cs="Arial"/>
                <w:sz w:val="12"/>
                <w:szCs w:val="12"/>
              </w:rPr>
              <w:t>4</w:t>
            </w:r>
          </w:p>
        </w:tc>
        <w:tc>
          <w:tcPr>
            <w:tcW w:w="0" w:type="auto"/>
            <w:vAlign w:val="center"/>
          </w:tcPr>
          <w:p w:rsidR="005F663B" w:rsidRPr="005F663B" w:rsidRDefault="005F663B" w:rsidP="005F663B">
            <w:pPr>
              <w:jc w:val="center"/>
              <w:rPr>
                <w:rFonts w:ascii="Arial" w:hAnsi="Arial" w:cs="Arial"/>
                <w:sz w:val="12"/>
                <w:szCs w:val="12"/>
              </w:rPr>
            </w:pPr>
            <w:r w:rsidRPr="005F663B">
              <w:rPr>
                <w:rFonts w:ascii="Arial" w:hAnsi="Arial" w:cs="Arial"/>
                <w:sz w:val="12"/>
                <w:szCs w:val="12"/>
              </w:rPr>
              <w:t>5</w:t>
            </w:r>
          </w:p>
        </w:tc>
        <w:tc>
          <w:tcPr>
            <w:tcW w:w="0" w:type="auto"/>
            <w:vAlign w:val="center"/>
          </w:tcPr>
          <w:p w:rsidR="005F663B" w:rsidRPr="005F663B" w:rsidRDefault="005F663B" w:rsidP="005F663B">
            <w:pPr>
              <w:jc w:val="center"/>
              <w:rPr>
                <w:rFonts w:ascii="Arial" w:hAnsi="Arial" w:cs="Arial"/>
                <w:sz w:val="12"/>
                <w:szCs w:val="12"/>
              </w:rPr>
            </w:pPr>
            <w:r w:rsidRPr="005F663B">
              <w:rPr>
                <w:rFonts w:ascii="Arial" w:hAnsi="Arial" w:cs="Arial"/>
                <w:sz w:val="12"/>
                <w:szCs w:val="12"/>
              </w:rPr>
              <w:t>6</w:t>
            </w:r>
          </w:p>
        </w:tc>
        <w:tc>
          <w:tcPr>
            <w:tcW w:w="0" w:type="auto"/>
            <w:vAlign w:val="center"/>
          </w:tcPr>
          <w:p w:rsidR="005F663B" w:rsidRPr="005F663B" w:rsidRDefault="005F663B" w:rsidP="005F663B">
            <w:pPr>
              <w:jc w:val="center"/>
              <w:rPr>
                <w:rFonts w:ascii="Arial" w:hAnsi="Arial" w:cs="Arial"/>
                <w:sz w:val="12"/>
                <w:szCs w:val="12"/>
              </w:rPr>
            </w:pPr>
            <w:r w:rsidRPr="005F663B">
              <w:rPr>
                <w:rFonts w:ascii="Arial" w:hAnsi="Arial" w:cs="Arial"/>
                <w:sz w:val="12"/>
                <w:szCs w:val="12"/>
              </w:rPr>
              <w:t>7</w:t>
            </w:r>
          </w:p>
        </w:tc>
      </w:tr>
      <w:tr w:rsidR="005F663B" w:rsidRPr="005F663B" w:rsidTr="005F663B">
        <w:trPr>
          <w:trHeight w:val="20"/>
        </w:trPr>
        <w:tc>
          <w:tcPr>
            <w:tcW w:w="0" w:type="auto"/>
          </w:tcPr>
          <w:p w:rsidR="005F663B" w:rsidRPr="005F663B" w:rsidRDefault="005F663B" w:rsidP="005F663B">
            <w:pPr>
              <w:jc w:val="center"/>
              <w:rPr>
                <w:rFonts w:ascii="Arial" w:hAnsi="Arial" w:cs="Arial"/>
                <w:sz w:val="12"/>
                <w:szCs w:val="12"/>
              </w:rPr>
            </w:pPr>
            <w:r w:rsidRPr="005F663B">
              <w:rPr>
                <w:rFonts w:ascii="Arial" w:hAnsi="Arial" w:cs="Arial"/>
                <w:sz w:val="12"/>
                <w:szCs w:val="12"/>
              </w:rPr>
              <w:t>1</w:t>
            </w:r>
          </w:p>
        </w:tc>
        <w:tc>
          <w:tcPr>
            <w:tcW w:w="0" w:type="auto"/>
            <w:gridSpan w:val="6"/>
          </w:tcPr>
          <w:p w:rsidR="005F663B" w:rsidRPr="005F663B" w:rsidRDefault="005F663B" w:rsidP="005F663B">
            <w:pPr>
              <w:pStyle w:val="ConsPlusNormal"/>
              <w:ind w:firstLine="0"/>
              <w:rPr>
                <w:sz w:val="12"/>
                <w:szCs w:val="12"/>
              </w:rPr>
            </w:pPr>
            <w:r w:rsidRPr="005F663B">
              <w:rPr>
                <w:sz w:val="12"/>
                <w:szCs w:val="12"/>
              </w:rPr>
              <w:t xml:space="preserve">Муниципальная программа </w:t>
            </w:r>
            <w:r w:rsidRPr="005F663B">
              <w:rPr>
                <w:bCs/>
                <w:sz w:val="12"/>
                <w:szCs w:val="12"/>
              </w:rPr>
              <w:t xml:space="preserve">«Переселение граждан, проживающих на территории Валдайского городского поселения </w:t>
            </w:r>
            <w:r w:rsidRPr="005F663B">
              <w:rPr>
                <w:sz w:val="12"/>
                <w:szCs w:val="12"/>
              </w:rPr>
              <w:t>и Валдайского муниципального района</w:t>
            </w:r>
            <w:r w:rsidRPr="005F663B">
              <w:rPr>
                <w:bCs/>
                <w:sz w:val="12"/>
                <w:szCs w:val="12"/>
              </w:rPr>
              <w:t>, из жилищного фонда, признанного аварийным в установленном порядке на 2021 - 2023 годы»</w:t>
            </w:r>
          </w:p>
        </w:tc>
      </w:tr>
      <w:tr w:rsidR="005F663B" w:rsidRPr="005F663B" w:rsidTr="005F663B">
        <w:trPr>
          <w:trHeight w:val="20"/>
        </w:trPr>
        <w:tc>
          <w:tcPr>
            <w:tcW w:w="0" w:type="auto"/>
          </w:tcPr>
          <w:p w:rsidR="005F663B" w:rsidRPr="005F663B" w:rsidRDefault="005F663B" w:rsidP="005F663B">
            <w:pPr>
              <w:pStyle w:val="ConsPlusCell"/>
              <w:jc w:val="center"/>
              <w:rPr>
                <w:sz w:val="12"/>
                <w:szCs w:val="12"/>
              </w:rPr>
            </w:pPr>
            <w:r w:rsidRPr="005F663B">
              <w:rPr>
                <w:sz w:val="12"/>
                <w:szCs w:val="12"/>
              </w:rPr>
              <w:t>1.1.</w:t>
            </w:r>
          </w:p>
        </w:tc>
        <w:tc>
          <w:tcPr>
            <w:tcW w:w="5222" w:type="dxa"/>
          </w:tcPr>
          <w:p w:rsidR="005F663B" w:rsidRPr="005F663B" w:rsidRDefault="005F663B" w:rsidP="005F663B">
            <w:pPr>
              <w:pStyle w:val="ConsPlusCell"/>
              <w:rPr>
                <w:sz w:val="12"/>
                <w:szCs w:val="12"/>
              </w:rPr>
            </w:pPr>
            <w:r w:rsidRPr="005F663B">
              <w:rPr>
                <w:sz w:val="12"/>
                <w:szCs w:val="12"/>
              </w:rPr>
              <w:t xml:space="preserve">Количество расселенной площади </w:t>
            </w:r>
          </w:p>
        </w:tc>
        <w:tc>
          <w:tcPr>
            <w:tcW w:w="946" w:type="dxa"/>
          </w:tcPr>
          <w:p w:rsidR="005F663B" w:rsidRPr="005F663B" w:rsidRDefault="005F663B" w:rsidP="005F663B">
            <w:pPr>
              <w:jc w:val="center"/>
              <w:rPr>
                <w:rFonts w:ascii="Arial" w:hAnsi="Arial" w:cs="Arial"/>
                <w:sz w:val="12"/>
                <w:szCs w:val="12"/>
              </w:rPr>
            </w:pPr>
            <w:r w:rsidRPr="005F663B">
              <w:rPr>
                <w:rFonts w:ascii="Arial" w:hAnsi="Arial" w:cs="Arial"/>
                <w:sz w:val="12"/>
                <w:szCs w:val="12"/>
              </w:rPr>
              <w:t>кв.м</w:t>
            </w:r>
          </w:p>
        </w:tc>
        <w:tc>
          <w:tcPr>
            <w:tcW w:w="0" w:type="auto"/>
          </w:tcPr>
          <w:p w:rsidR="005F663B" w:rsidRPr="005F663B" w:rsidRDefault="005F663B" w:rsidP="005F663B">
            <w:pPr>
              <w:jc w:val="center"/>
              <w:rPr>
                <w:rFonts w:ascii="Arial" w:hAnsi="Arial" w:cs="Arial"/>
                <w:sz w:val="12"/>
                <w:szCs w:val="12"/>
              </w:rPr>
            </w:pPr>
            <w:r w:rsidRPr="005F663B">
              <w:rPr>
                <w:rFonts w:ascii="Arial" w:hAnsi="Arial" w:cs="Arial"/>
                <w:sz w:val="12"/>
                <w:szCs w:val="12"/>
              </w:rPr>
              <w:t>1</w:t>
            </w:r>
          </w:p>
        </w:tc>
        <w:tc>
          <w:tcPr>
            <w:tcW w:w="0" w:type="auto"/>
          </w:tcPr>
          <w:p w:rsidR="005F663B" w:rsidRPr="005F663B" w:rsidRDefault="005F663B" w:rsidP="005F663B">
            <w:pPr>
              <w:jc w:val="center"/>
              <w:rPr>
                <w:rFonts w:ascii="Arial" w:hAnsi="Arial" w:cs="Arial"/>
                <w:sz w:val="12"/>
                <w:szCs w:val="12"/>
              </w:rPr>
            </w:pPr>
            <w:r w:rsidRPr="005F663B">
              <w:rPr>
                <w:rFonts w:ascii="Arial" w:hAnsi="Arial" w:cs="Arial"/>
                <w:sz w:val="12"/>
                <w:szCs w:val="12"/>
              </w:rPr>
              <w:t>117,2</w:t>
            </w:r>
          </w:p>
        </w:tc>
        <w:tc>
          <w:tcPr>
            <w:tcW w:w="0" w:type="auto"/>
          </w:tcPr>
          <w:p w:rsidR="005F663B" w:rsidRPr="005F663B" w:rsidRDefault="005F663B" w:rsidP="005F663B">
            <w:pPr>
              <w:jc w:val="center"/>
              <w:rPr>
                <w:rFonts w:ascii="Arial" w:hAnsi="Arial" w:cs="Arial"/>
                <w:sz w:val="12"/>
                <w:szCs w:val="12"/>
              </w:rPr>
            </w:pPr>
            <w:r w:rsidRPr="005F663B">
              <w:rPr>
                <w:rFonts w:ascii="Arial" w:hAnsi="Arial" w:cs="Arial"/>
                <w:sz w:val="12"/>
                <w:szCs w:val="12"/>
              </w:rPr>
              <w:t>0</w:t>
            </w:r>
          </w:p>
        </w:tc>
        <w:tc>
          <w:tcPr>
            <w:tcW w:w="0" w:type="auto"/>
          </w:tcPr>
          <w:p w:rsidR="005F663B" w:rsidRPr="005F663B" w:rsidRDefault="005F663B" w:rsidP="005F663B">
            <w:pPr>
              <w:jc w:val="center"/>
              <w:rPr>
                <w:rFonts w:ascii="Arial" w:hAnsi="Arial" w:cs="Arial"/>
                <w:sz w:val="12"/>
                <w:szCs w:val="12"/>
              </w:rPr>
            </w:pPr>
            <w:r w:rsidRPr="005F663B">
              <w:rPr>
                <w:rFonts w:ascii="Arial" w:hAnsi="Arial" w:cs="Arial"/>
                <w:sz w:val="12"/>
                <w:szCs w:val="12"/>
              </w:rPr>
              <w:t>332,7</w:t>
            </w:r>
          </w:p>
        </w:tc>
      </w:tr>
      <w:tr w:rsidR="005F663B" w:rsidRPr="005F663B" w:rsidTr="005F663B">
        <w:trPr>
          <w:trHeight w:val="20"/>
        </w:trPr>
        <w:tc>
          <w:tcPr>
            <w:tcW w:w="0" w:type="auto"/>
          </w:tcPr>
          <w:p w:rsidR="005F663B" w:rsidRPr="005F663B" w:rsidRDefault="005F663B" w:rsidP="005F663B">
            <w:pPr>
              <w:pStyle w:val="ConsPlusCell"/>
              <w:jc w:val="center"/>
              <w:rPr>
                <w:sz w:val="12"/>
                <w:szCs w:val="12"/>
              </w:rPr>
            </w:pPr>
            <w:r w:rsidRPr="005F663B">
              <w:rPr>
                <w:sz w:val="12"/>
                <w:szCs w:val="12"/>
              </w:rPr>
              <w:t>1.2.</w:t>
            </w:r>
          </w:p>
        </w:tc>
        <w:tc>
          <w:tcPr>
            <w:tcW w:w="5222" w:type="dxa"/>
          </w:tcPr>
          <w:p w:rsidR="005F663B" w:rsidRPr="005F663B" w:rsidRDefault="005F663B" w:rsidP="005F663B">
            <w:pPr>
              <w:pStyle w:val="ConsPlusCell"/>
              <w:rPr>
                <w:sz w:val="12"/>
                <w:szCs w:val="12"/>
              </w:rPr>
            </w:pPr>
            <w:r w:rsidRPr="005F663B">
              <w:rPr>
                <w:sz w:val="12"/>
                <w:szCs w:val="12"/>
              </w:rPr>
              <w:t>Количество расселенных помещений</w:t>
            </w:r>
          </w:p>
        </w:tc>
        <w:tc>
          <w:tcPr>
            <w:tcW w:w="946" w:type="dxa"/>
          </w:tcPr>
          <w:p w:rsidR="005F663B" w:rsidRPr="005F663B" w:rsidRDefault="005F663B" w:rsidP="005F663B">
            <w:pPr>
              <w:jc w:val="center"/>
              <w:rPr>
                <w:rFonts w:ascii="Arial" w:hAnsi="Arial" w:cs="Arial"/>
                <w:sz w:val="12"/>
                <w:szCs w:val="12"/>
              </w:rPr>
            </w:pPr>
            <w:r w:rsidRPr="005F663B">
              <w:rPr>
                <w:rFonts w:ascii="Arial" w:hAnsi="Arial" w:cs="Arial"/>
                <w:sz w:val="12"/>
                <w:szCs w:val="12"/>
              </w:rPr>
              <w:t>единиц</w:t>
            </w:r>
          </w:p>
        </w:tc>
        <w:tc>
          <w:tcPr>
            <w:tcW w:w="0" w:type="auto"/>
          </w:tcPr>
          <w:p w:rsidR="005F663B" w:rsidRPr="005F663B" w:rsidRDefault="005F663B" w:rsidP="005F663B">
            <w:pPr>
              <w:jc w:val="center"/>
              <w:rPr>
                <w:rFonts w:ascii="Arial" w:hAnsi="Arial" w:cs="Arial"/>
                <w:sz w:val="12"/>
                <w:szCs w:val="12"/>
              </w:rPr>
            </w:pPr>
            <w:r w:rsidRPr="005F663B">
              <w:rPr>
                <w:rFonts w:ascii="Arial" w:hAnsi="Arial" w:cs="Arial"/>
                <w:sz w:val="12"/>
                <w:szCs w:val="12"/>
              </w:rPr>
              <w:t>1</w:t>
            </w:r>
          </w:p>
        </w:tc>
        <w:tc>
          <w:tcPr>
            <w:tcW w:w="0" w:type="auto"/>
          </w:tcPr>
          <w:p w:rsidR="005F663B" w:rsidRPr="005F663B" w:rsidRDefault="005F663B" w:rsidP="005F663B">
            <w:pPr>
              <w:jc w:val="center"/>
              <w:rPr>
                <w:rFonts w:ascii="Arial" w:hAnsi="Arial" w:cs="Arial"/>
                <w:sz w:val="12"/>
                <w:szCs w:val="12"/>
              </w:rPr>
            </w:pPr>
            <w:r w:rsidRPr="005F663B">
              <w:rPr>
                <w:rFonts w:ascii="Arial" w:hAnsi="Arial" w:cs="Arial"/>
                <w:sz w:val="12"/>
                <w:szCs w:val="12"/>
              </w:rPr>
              <w:t>2</w:t>
            </w:r>
          </w:p>
        </w:tc>
        <w:tc>
          <w:tcPr>
            <w:tcW w:w="0" w:type="auto"/>
          </w:tcPr>
          <w:p w:rsidR="005F663B" w:rsidRPr="005F663B" w:rsidRDefault="005F663B" w:rsidP="005F663B">
            <w:pPr>
              <w:jc w:val="center"/>
              <w:rPr>
                <w:rFonts w:ascii="Arial" w:hAnsi="Arial" w:cs="Arial"/>
                <w:sz w:val="12"/>
                <w:szCs w:val="12"/>
              </w:rPr>
            </w:pPr>
            <w:r w:rsidRPr="005F663B">
              <w:rPr>
                <w:rFonts w:ascii="Arial" w:hAnsi="Arial" w:cs="Arial"/>
                <w:sz w:val="12"/>
                <w:szCs w:val="12"/>
              </w:rPr>
              <w:t>0</w:t>
            </w:r>
          </w:p>
        </w:tc>
        <w:tc>
          <w:tcPr>
            <w:tcW w:w="0" w:type="auto"/>
          </w:tcPr>
          <w:p w:rsidR="005F663B" w:rsidRPr="005F663B" w:rsidRDefault="005F663B" w:rsidP="005F663B">
            <w:pPr>
              <w:jc w:val="center"/>
              <w:rPr>
                <w:rFonts w:ascii="Arial" w:hAnsi="Arial" w:cs="Arial"/>
                <w:sz w:val="12"/>
                <w:szCs w:val="12"/>
              </w:rPr>
            </w:pPr>
            <w:r w:rsidRPr="005F663B">
              <w:rPr>
                <w:rFonts w:ascii="Arial" w:hAnsi="Arial" w:cs="Arial"/>
                <w:sz w:val="12"/>
                <w:szCs w:val="12"/>
              </w:rPr>
              <w:t>5</w:t>
            </w:r>
          </w:p>
        </w:tc>
      </w:tr>
      <w:tr w:rsidR="005F663B" w:rsidRPr="005F663B" w:rsidTr="005F663B">
        <w:trPr>
          <w:trHeight w:val="20"/>
        </w:trPr>
        <w:tc>
          <w:tcPr>
            <w:tcW w:w="0" w:type="auto"/>
          </w:tcPr>
          <w:p w:rsidR="005F663B" w:rsidRPr="005F663B" w:rsidRDefault="005F663B" w:rsidP="005F663B">
            <w:pPr>
              <w:pStyle w:val="ConsPlusCell"/>
              <w:jc w:val="center"/>
              <w:rPr>
                <w:sz w:val="12"/>
                <w:szCs w:val="12"/>
              </w:rPr>
            </w:pPr>
            <w:r w:rsidRPr="005F663B">
              <w:rPr>
                <w:sz w:val="12"/>
                <w:szCs w:val="12"/>
              </w:rPr>
              <w:t>1.3.</w:t>
            </w:r>
          </w:p>
        </w:tc>
        <w:tc>
          <w:tcPr>
            <w:tcW w:w="5222" w:type="dxa"/>
          </w:tcPr>
          <w:p w:rsidR="005F663B" w:rsidRPr="005F663B" w:rsidRDefault="005F663B" w:rsidP="005F663B">
            <w:pPr>
              <w:pStyle w:val="ConsPlusCell"/>
              <w:rPr>
                <w:sz w:val="12"/>
                <w:szCs w:val="12"/>
              </w:rPr>
            </w:pPr>
            <w:r w:rsidRPr="005F663B">
              <w:rPr>
                <w:sz w:val="12"/>
                <w:szCs w:val="12"/>
              </w:rPr>
              <w:t xml:space="preserve">Количество переселенных жителей </w:t>
            </w:r>
          </w:p>
        </w:tc>
        <w:tc>
          <w:tcPr>
            <w:tcW w:w="946" w:type="dxa"/>
          </w:tcPr>
          <w:p w:rsidR="005F663B" w:rsidRPr="005F663B" w:rsidRDefault="005F663B" w:rsidP="005F663B">
            <w:pPr>
              <w:jc w:val="center"/>
              <w:rPr>
                <w:rFonts w:ascii="Arial" w:hAnsi="Arial" w:cs="Arial"/>
                <w:sz w:val="12"/>
                <w:szCs w:val="12"/>
              </w:rPr>
            </w:pPr>
            <w:r w:rsidRPr="005F663B">
              <w:rPr>
                <w:rFonts w:ascii="Arial" w:hAnsi="Arial" w:cs="Arial"/>
                <w:sz w:val="12"/>
                <w:szCs w:val="12"/>
              </w:rPr>
              <w:t>человек</w:t>
            </w:r>
          </w:p>
        </w:tc>
        <w:tc>
          <w:tcPr>
            <w:tcW w:w="0" w:type="auto"/>
          </w:tcPr>
          <w:p w:rsidR="005F663B" w:rsidRPr="005F663B" w:rsidRDefault="005F663B" w:rsidP="005F663B">
            <w:pPr>
              <w:jc w:val="center"/>
              <w:rPr>
                <w:rFonts w:ascii="Arial" w:hAnsi="Arial" w:cs="Arial"/>
                <w:sz w:val="12"/>
                <w:szCs w:val="12"/>
              </w:rPr>
            </w:pPr>
            <w:r w:rsidRPr="005F663B">
              <w:rPr>
                <w:rFonts w:ascii="Arial" w:hAnsi="Arial" w:cs="Arial"/>
                <w:sz w:val="12"/>
                <w:szCs w:val="12"/>
              </w:rPr>
              <w:t>1</w:t>
            </w:r>
          </w:p>
        </w:tc>
        <w:tc>
          <w:tcPr>
            <w:tcW w:w="0" w:type="auto"/>
          </w:tcPr>
          <w:p w:rsidR="005F663B" w:rsidRPr="005F663B" w:rsidRDefault="005F663B" w:rsidP="005F663B">
            <w:pPr>
              <w:jc w:val="center"/>
              <w:rPr>
                <w:rFonts w:ascii="Arial" w:hAnsi="Arial" w:cs="Arial"/>
                <w:sz w:val="12"/>
                <w:szCs w:val="12"/>
              </w:rPr>
            </w:pPr>
            <w:r w:rsidRPr="005F663B">
              <w:rPr>
                <w:rFonts w:ascii="Arial" w:hAnsi="Arial" w:cs="Arial"/>
                <w:sz w:val="12"/>
                <w:szCs w:val="12"/>
              </w:rPr>
              <w:t>6</w:t>
            </w:r>
          </w:p>
        </w:tc>
        <w:tc>
          <w:tcPr>
            <w:tcW w:w="0" w:type="auto"/>
          </w:tcPr>
          <w:p w:rsidR="005F663B" w:rsidRPr="005F663B" w:rsidRDefault="005F663B" w:rsidP="005F663B">
            <w:pPr>
              <w:jc w:val="center"/>
              <w:rPr>
                <w:rFonts w:ascii="Arial" w:hAnsi="Arial" w:cs="Arial"/>
                <w:sz w:val="12"/>
                <w:szCs w:val="12"/>
              </w:rPr>
            </w:pPr>
            <w:r w:rsidRPr="005F663B">
              <w:rPr>
                <w:rFonts w:ascii="Arial" w:hAnsi="Arial" w:cs="Arial"/>
                <w:sz w:val="12"/>
                <w:szCs w:val="12"/>
              </w:rPr>
              <w:t>0</w:t>
            </w:r>
          </w:p>
        </w:tc>
        <w:tc>
          <w:tcPr>
            <w:tcW w:w="0" w:type="auto"/>
          </w:tcPr>
          <w:p w:rsidR="005F663B" w:rsidRPr="005F663B" w:rsidRDefault="005F663B" w:rsidP="005F663B">
            <w:pPr>
              <w:jc w:val="center"/>
              <w:rPr>
                <w:rFonts w:ascii="Arial" w:hAnsi="Arial" w:cs="Arial"/>
                <w:sz w:val="12"/>
                <w:szCs w:val="12"/>
              </w:rPr>
            </w:pPr>
            <w:r w:rsidRPr="005F663B">
              <w:rPr>
                <w:rFonts w:ascii="Arial" w:hAnsi="Arial" w:cs="Arial"/>
                <w:sz w:val="12"/>
                <w:szCs w:val="12"/>
              </w:rPr>
              <w:t>9</w:t>
            </w:r>
          </w:p>
        </w:tc>
      </w:tr>
      <w:tr w:rsidR="005F663B" w:rsidRPr="005F663B" w:rsidTr="005F663B">
        <w:trPr>
          <w:trHeight w:val="20"/>
        </w:trPr>
        <w:tc>
          <w:tcPr>
            <w:tcW w:w="0" w:type="auto"/>
          </w:tcPr>
          <w:p w:rsidR="005F663B" w:rsidRPr="005F663B" w:rsidRDefault="005F663B" w:rsidP="005F663B">
            <w:pPr>
              <w:pStyle w:val="ConsPlusCell"/>
              <w:jc w:val="center"/>
              <w:rPr>
                <w:sz w:val="12"/>
                <w:szCs w:val="12"/>
              </w:rPr>
            </w:pPr>
            <w:r w:rsidRPr="005F663B">
              <w:rPr>
                <w:sz w:val="12"/>
                <w:szCs w:val="12"/>
              </w:rPr>
              <w:t>1.4.</w:t>
            </w:r>
          </w:p>
        </w:tc>
        <w:tc>
          <w:tcPr>
            <w:tcW w:w="5222" w:type="dxa"/>
          </w:tcPr>
          <w:p w:rsidR="005F663B" w:rsidRPr="005F663B" w:rsidRDefault="005F663B" w:rsidP="005F663B">
            <w:pPr>
              <w:pStyle w:val="ConsPlusCell"/>
              <w:rPr>
                <w:sz w:val="12"/>
                <w:szCs w:val="12"/>
              </w:rPr>
            </w:pPr>
            <w:r w:rsidRPr="005F663B">
              <w:rPr>
                <w:sz w:val="12"/>
                <w:szCs w:val="12"/>
              </w:rPr>
              <w:t xml:space="preserve">Количество снесенных аварийных домов </w:t>
            </w:r>
          </w:p>
        </w:tc>
        <w:tc>
          <w:tcPr>
            <w:tcW w:w="946" w:type="dxa"/>
          </w:tcPr>
          <w:p w:rsidR="005F663B" w:rsidRPr="005F663B" w:rsidRDefault="005F663B" w:rsidP="005F663B">
            <w:pPr>
              <w:jc w:val="center"/>
              <w:rPr>
                <w:rFonts w:ascii="Arial" w:hAnsi="Arial" w:cs="Arial"/>
                <w:sz w:val="12"/>
                <w:szCs w:val="12"/>
              </w:rPr>
            </w:pPr>
            <w:r w:rsidRPr="005F663B">
              <w:rPr>
                <w:rFonts w:ascii="Arial" w:hAnsi="Arial" w:cs="Arial"/>
                <w:sz w:val="12"/>
                <w:szCs w:val="12"/>
              </w:rPr>
              <w:t>штук</w:t>
            </w:r>
          </w:p>
        </w:tc>
        <w:tc>
          <w:tcPr>
            <w:tcW w:w="0" w:type="auto"/>
          </w:tcPr>
          <w:p w:rsidR="005F663B" w:rsidRPr="005F663B" w:rsidRDefault="005F663B" w:rsidP="005F663B">
            <w:pPr>
              <w:jc w:val="center"/>
              <w:rPr>
                <w:rFonts w:ascii="Arial" w:hAnsi="Arial" w:cs="Arial"/>
                <w:sz w:val="12"/>
                <w:szCs w:val="12"/>
              </w:rPr>
            </w:pPr>
            <w:r w:rsidRPr="005F663B">
              <w:rPr>
                <w:rFonts w:ascii="Arial" w:hAnsi="Arial" w:cs="Arial"/>
                <w:sz w:val="12"/>
                <w:szCs w:val="12"/>
              </w:rPr>
              <w:t>1</w:t>
            </w:r>
          </w:p>
        </w:tc>
        <w:tc>
          <w:tcPr>
            <w:tcW w:w="0" w:type="auto"/>
          </w:tcPr>
          <w:p w:rsidR="005F663B" w:rsidRPr="005F663B" w:rsidRDefault="005F663B" w:rsidP="005F663B">
            <w:pPr>
              <w:jc w:val="center"/>
              <w:rPr>
                <w:rFonts w:ascii="Arial" w:hAnsi="Arial" w:cs="Arial"/>
                <w:sz w:val="12"/>
                <w:szCs w:val="12"/>
              </w:rPr>
            </w:pPr>
            <w:r w:rsidRPr="005F663B">
              <w:rPr>
                <w:rFonts w:ascii="Arial" w:hAnsi="Arial" w:cs="Arial"/>
                <w:sz w:val="12"/>
                <w:szCs w:val="12"/>
              </w:rPr>
              <w:t>1</w:t>
            </w:r>
          </w:p>
        </w:tc>
        <w:tc>
          <w:tcPr>
            <w:tcW w:w="0" w:type="auto"/>
          </w:tcPr>
          <w:p w:rsidR="005F663B" w:rsidRPr="005F663B" w:rsidRDefault="005F663B" w:rsidP="005F663B">
            <w:pPr>
              <w:jc w:val="center"/>
              <w:rPr>
                <w:rFonts w:ascii="Arial" w:hAnsi="Arial" w:cs="Arial"/>
                <w:sz w:val="12"/>
                <w:szCs w:val="12"/>
              </w:rPr>
            </w:pPr>
            <w:r w:rsidRPr="005F663B">
              <w:rPr>
                <w:rFonts w:ascii="Arial" w:hAnsi="Arial" w:cs="Arial"/>
                <w:sz w:val="12"/>
                <w:szCs w:val="12"/>
              </w:rPr>
              <w:t>1</w:t>
            </w:r>
          </w:p>
        </w:tc>
        <w:tc>
          <w:tcPr>
            <w:tcW w:w="0" w:type="auto"/>
          </w:tcPr>
          <w:p w:rsidR="005F663B" w:rsidRPr="005F663B" w:rsidRDefault="005F663B" w:rsidP="005F663B">
            <w:pPr>
              <w:jc w:val="center"/>
              <w:rPr>
                <w:rFonts w:ascii="Arial" w:hAnsi="Arial" w:cs="Arial"/>
                <w:sz w:val="12"/>
                <w:szCs w:val="12"/>
              </w:rPr>
            </w:pPr>
            <w:r w:rsidRPr="005F663B">
              <w:rPr>
                <w:rFonts w:ascii="Arial" w:hAnsi="Arial" w:cs="Arial"/>
                <w:sz w:val="12"/>
                <w:szCs w:val="12"/>
              </w:rPr>
              <w:t>0</w:t>
            </w:r>
          </w:p>
        </w:tc>
      </w:tr>
      <w:tr w:rsidR="005F663B" w:rsidRPr="005F663B" w:rsidTr="005F663B">
        <w:trPr>
          <w:trHeight w:val="20"/>
        </w:trPr>
        <w:tc>
          <w:tcPr>
            <w:tcW w:w="0" w:type="auto"/>
          </w:tcPr>
          <w:p w:rsidR="005F663B" w:rsidRPr="005F663B" w:rsidRDefault="005F663B" w:rsidP="005F663B">
            <w:pPr>
              <w:pStyle w:val="ConsPlusCell"/>
              <w:jc w:val="center"/>
              <w:rPr>
                <w:sz w:val="12"/>
                <w:szCs w:val="12"/>
              </w:rPr>
            </w:pPr>
            <w:r w:rsidRPr="005F663B">
              <w:rPr>
                <w:sz w:val="12"/>
                <w:szCs w:val="12"/>
              </w:rPr>
              <w:t>1.5.</w:t>
            </w:r>
          </w:p>
        </w:tc>
        <w:tc>
          <w:tcPr>
            <w:tcW w:w="5222" w:type="dxa"/>
          </w:tcPr>
          <w:p w:rsidR="005F663B" w:rsidRPr="005F663B" w:rsidRDefault="005F663B" w:rsidP="005F663B">
            <w:pPr>
              <w:pStyle w:val="ConsPlusCell"/>
              <w:rPr>
                <w:sz w:val="12"/>
                <w:szCs w:val="12"/>
              </w:rPr>
            </w:pPr>
            <w:r w:rsidRPr="005F663B">
              <w:rPr>
                <w:sz w:val="12"/>
                <w:szCs w:val="12"/>
              </w:rPr>
              <w:t>Изъятие земельного участка и жилого помещения</w:t>
            </w:r>
          </w:p>
        </w:tc>
        <w:tc>
          <w:tcPr>
            <w:tcW w:w="946" w:type="dxa"/>
          </w:tcPr>
          <w:p w:rsidR="005F663B" w:rsidRPr="005F663B" w:rsidRDefault="005F663B" w:rsidP="005F663B">
            <w:pPr>
              <w:jc w:val="center"/>
              <w:rPr>
                <w:rFonts w:ascii="Arial" w:hAnsi="Arial" w:cs="Arial"/>
                <w:sz w:val="12"/>
                <w:szCs w:val="12"/>
              </w:rPr>
            </w:pPr>
            <w:r w:rsidRPr="005F663B">
              <w:rPr>
                <w:rFonts w:ascii="Arial" w:hAnsi="Arial" w:cs="Arial"/>
                <w:sz w:val="12"/>
                <w:szCs w:val="12"/>
              </w:rPr>
              <w:t>штук</w:t>
            </w:r>
          </w:p>
        </w:tc>
        <w:tc>
          <w:tcPr>
            <w:tcW w:w="0" w:type="auto"/>
          </w:tcPr>
          <w:p w:rsidR="005F663B" w:rsidRPr="005F663B" w:rsidRDefault="005F663B" w:rsidP="005F663B">
            <w:pPr>
              <w:jc w:val="center"/>
              <w:rPr>
                <w:rFonts w:ascii="Arial" w:hAnsi="Arial" w:cs="Arial"/>
                <w:sz w:val="12"/>
                <w:szCs w:val="12"/>
              </w:rPr>
            </w:pPr>
            <w:r w:rsidRPr="005F663B">
              <w:rPr>
                <w:rFonts w:ascii="Arial" w:hAnsi="Arial" w:cs="Arial"/>
                <w:sz w:val="12"/>
                <w:szCs w:val="12"/>
              </w:rPr>
              <w:t>1</w:t>
            </w:r>
          </w:p>
        </w:tc>
        <w:tc>
          <w:tcPr>
            <w:tcW w:w="0" w:type="auto"/>
          </w:tcPr>
          <w:p w:rsidR="005F663B" w:rsidRPr="005F663B" w:rsidRDefault="005F663B" w:rsidP="005F663B">
            <w:pPr>
              <w:jc w:val="center"/>
              <w:rPr>
                <w:rFonts w:ascii="Arial" w:hAnsi="Arial" w:cs="Arial"/>
                <w:sz w:val="12"/>
                <w:szCs w:val="12"/>
              </w:rPr>
            </w:pPr>
            <w:r w:rsidRPr="005F663B">
              <w:rPr>
                <w:rFonts w:ascii="Arial" w:hAnsi="Arial" w:cs="Arial"/>
                <w:sz w:val="12"/>
                <w:szCs w:val="12"/>
              </w:rPr>
              <w:t>1</w:t>
            </w:r>
          </w:p>
        </w:tc>
        <w:tc>
          <w:tcPr>
            <w:tcW w:w="0" w:type="auto"/>
          </w:tcPr>
          <w:p w:rsidR="005F663B" w:rsidRPr="005F663B" w:rsidRDefault="005F663B" w:rsidP="005F663B">
            <w:pPr>
              <w:jc w:val="center"/>
              <w:rPr>
                <w:rFonts w:ascii="Arial" w:hAnsi="Arial" w:cs="Arial"/>
                <w:sz w:val="12"/>
                <w:szCs w:val="12"/>
              </w:rPr>
            </w:pPr>
            <w:r w:rsidRPr="005F663B">
              <w:rPr>
                <w:rFonts w:ascii="Arial" w:hAnsi="Arial" w:cs="Arial"/>
                <w:sz w:val="12"/>
                <w:szCs w:val="12"/>
              </w:rPr>
              <w:t>0</w:t>
            </w:r>
          </w:p>
        </w:tc>
        <w:tc>
          <w:tcPr>
            <w:tcW w:w="0" w:type="auto"/>
          </w:tcPr>
          <w:p w:rsidR="005F663B" w:rsidRPr="005F663B" w:rsidRDefault="005F663B" w:rsidP="005F663B">
            <w:pPr>
              <w:jc w:val="center"/>
              <w:rPr>
                <w:rFonts w:ascii="Arial" w:hAnsi="Arial" w:cs="Arial"/>
                <w:sz w:val="12"/>
                <w:szCs w:val="12"/>
              </w:rPr>
            </w:pPr>
            <w:r w:rsidRPr="005F663B">
              <w:rPr>
                <w:rFonts w:ascii="Arial" w:hAnsi="Arial" w:cs="Arial"/>
                <w:sz w:val="12"/>
                <w:szCs w:val="12"/>
              </w:rPr>
              <w:t>8</w:t>
            </w:r>
          </w:p>
        </w:tc>
      </w:tr>
      <w:tr w:rsidR="005F663B" w:rsidRPr="005F663B" w:rsidTr="005F663B">
        <w:trPr>
          <w:trHeight w:val="20"/>
        </w:trPr>
        <w:tc>
          <w:tcPr>
            <w:tcW w:w="0" w:type="auto"/>
          </w:tcPr>
          <w:p w:rsidR="005F663B" w:rsidRPr="005F663B" w:rsidRDefault="005F663B" w:rsidP="005F663B">
            <w:pPr>
              <w:pStyle w:val="ConsPlusCell"/>
              <w:jc w:val="center"/>
              <w:rPr>
                <w:sz w:val="12"/>
                <w:szCs w:val="12"/>
              </w:rPr>
            </w:pPr>
            <w:r w:rsidRPr="005F663B">
              <w:rPr>
                <w:sz w:val="12"/>
                <w:szCs w:val="12"/>
              </w:rPr>
              <w:t>1.6.</w:t>
            </w:r>
          </w:p>
        </w:tc>
        <w:tc>
          <w:tcPr>
            <w:tcW w:w="5222" w:type="dxa"/>
          </w:tcPr>
          <w:p w:rsidR="005F663B" w:rsidRPr="005F663B" w:rsidRDefault="005F663B" w:rsidP="005F663B">
            <w:pPr>
              <w:pStyle w:val="ConsPlusCell"/>
              <w:rPr>
                <w:sz w:val="12"/>
                <w:szCs w:val="12"/>
              </w:rPr>
            </w:pPr>
            <w:r w:rsidRPr="005F663B">
              <w:rPr>
                <w:sz w:val="12"/>
                <w:szCs w:val="12"/>
              </w:rPr>
              <w:t>Проведение рыночной оценки аварийного жилья</w:t>
            </w:r>
          </w:p>
        </w:tc>
        <w:tc>
          <w:tcPr>
            <w:tcW w:w="946" w:type="dxa"/>
          </w:tcPr>
          <w:p w:rsidR="005F663B" w:rsidRPr="005F663B" w:rsidRDefault="005F663B" w:rsidP="005F663B">
            <w:pPr>
              <w:jc w:val="center"/>
              <w:rPr>
                <w:rFonts w:ascii="Arial" w:hAnsi="Arial" w:cs="Arial"/>
                <w:sz w:val="12"/>
                <w:szCs w:val="12"/>
              </w:rPr>
            </w:pPr>
            <w:r w:rsidRPr="005F663B">
              <w:rPr>
                <w:rFonts w:ascii="Arial" w:hAnsi="Arial" w:cs="Arial"/>
                <w:sz w:val="12"/>
                <w:szCs w:val="12"/>
              </w:rPr>
              <w:t>единиц</w:t>
            </w:r>
          </w:p>
        </w:tc>
        <w:tc>
          <w:tcPr>
            <w:tcW w:w="0" w:type="auto"/>
          </w:tcPr>
          <w:p w:rsidR="005F663B" w:rsidRPr="005F663B" w:rsidRDefault="005F663B" w:rsidP="005F663B">
            <w:pPr>
              <w:jc w:val="center"/>
              <w:rPr>
                <w:rFonts w:ascii="Arial" w:hAnsi="Arial" w:cs="Arial"/>
                <w:sz w:val="12"/>
                <w:szCs w:val="12"/>
              </w:rPr>
            </w:pPr>
            <w:r w:rsidRPr="005F663B">
              <w:rPr>
                <w:rFonts w:ascii="Arial" w:hAnsi="Arial" w:cs="Arial"/>
                <w:sz w:val="12"/>
                <w:szCs w:val="12"/>
              </w:rPr>
              <w:t>1</w:t>
            </w:r>
          </w:p>
        </w:tc>
        <w:tc>
          <w:tcPr>
            <w:tcW w:w="0" w:type="auto"/>
          </w:tcPr>
          <w:p w:rsidR="005F663B" w:rsidRPr="005F663B" w:rsidRDefault="005F663B" w:rsidP="005F663B">
            <w:pPr>
              <w:jc w:val="center"/>
              <w:rPr>
                <w:rFonts w:ascii="Arial" w:hAnsi="Arial" w:cs="Arial"/>
                <w:sz w:val="12"/>
                <w:szCs w:val="12"/>
              </w:rPr>
            </w:pPr>
            <w:r w:rsidRPr="005F663B">
              <w:rPr>
                <w:rFonts w:ascii="Arial" w:hAnsi="Arial" w:cs="Arial"/>
                <w:sz w:val="12"/>
                <w:szCs w:val="12"/>
              </w:rPr>
              <w:t>1</w:t>
            </w:r>
          </w:p>
        </w:tc>
        <w:tc>
          <w:tcPr>
            <w:tcW w:w="0" w:type="auto"/>
          </w:tcPr>
          <w:p w:rsidR="005F663B" w:rsidRPr="005F663B" w:rsidRDefault="005F663B" w:rsidP="005F663B">
            <w:pPr>
              <w:jc w:val="center"/>
              <w:rPr>
                <w:rFonts w:ascii="Arial" w:hAnsi="Arial" w:cs="Arial"/>
                <w:sz w:val="12"/>
                <w:szCs w:val="12"/>
              </w:rPr>
            </w:pPr>
            <w:r w:rsidRPr="005F663B">
              <w:rPr>
                <w:rFonts w:ascii="Arial" w:hAnsi="Arial" w:cs="Arial"/>
                <w:sz w:val="12"/>
                <w:szCs w:val="12"/>
              </w:rPr>
              <w:t>0</w:t>
            </w:r>
          </w:p>
        </w:tc>
        <w:tc>
          <w:tcPr>
            <w:tcW w:w="0" w:type="auto"/>
          </w:tcPr>
          <w:p w:rsidR="005F663B" w:rsidRPr="005F663B" w:rsidRDefault="005F663B" w:rsidP="005F663B">
            <w:pPr>
              <w:jc w:val="center"/>
              <w:rPr>
                <w:rFonts w:ascii="Arial" w:hAnsi="Arial" w:cs="Arial"/>
                <w:sz w:val="12"/>
                <w:szCs w:val="12"/>
              </w:rPr>
            </w:pPr>
            <w:r w:rsidRPr="005F663B">
              <w:rPr>
                <w:rFonts w:ascii="Arial" w:hAnsi="Arial" w:cs="Arial"/>
                <w:sz w:val="12"/>
                <w:szCs w:val="12"/>
              </w:rPr>
              <w:t>8</w:t>
            </w:r>
          </w:p>
        </w:tc>
      </w:tr>
      <w:tr w:rsidR="005F663B" w:rsidRPr="005F663B" w:rsidTr="005F663B">
        <w:trPr>
          <w:trHeight w:val="20"/>
        </w:trPr>
        <w:tc>
          <w:tcPr>
            <w:tcW w:w="0" w:type="auto"/>
          </w:tcPr>
          <w:p w:rsidR="005F663B" w:rsidRPr="005F663B" w:rsidRDefault="005F663B" w:rsidP="005F663B">
            <w:pPr>
              <w:pStyle w:val="ConsPlusCell"/>
              <w:jc w:val="center"/>
              <w:rPr>
                <w:sz w:val="12"/>
                <w:szCs w:val="12"/>
              </w:rPr>
            </w:pPr>
            <w:r w:rsidRPr="005F663B">
              <w:rPr>
                <w:sz w:val="12"/>
                <w:szCs w:val="12"/>
              </w:rPr>
              <w:t>1.7.</w:t>
            </w:r>
          </w:p>
        </w:tc>
        <w:tc>
          <w:tcPr>
            <w:tcW w:w="5222" w:type="dxa"/>
          </w:tcPr>
          <w:p w:rsidR="005F663B" w:rsidRPr="005F663B" w:rsidRDefault="005F663B" w:rsidP="005F663B">
            <w:pPr>
              <w:pStyle w:val="ConsPlusCell"/>
              <w:rPr>
                <w:sz w:val="12"/>
                <w:szCs w:val="12"/>
              </w:rPr>
            </w:pPr>
            <w:r w:rsidRPr="005F663B">
              <w:rPr>
                <w:sz w:val="12"/>
                <w:szCs w:val="12"/>
              </w:rPr>
              <w:t>Изготовление проекта организации работ по сносу объектов капитального строительства</w:t>
            </w:r>
          </w:p>
        </w:tc>
        <w:tc>
          <w:tcPr>
            <w:tcW w:w="946" w:type="dxa"/>
          </w:tcPr>
          <w:p w:rsidR="005F663B" w:rsidRPr="005F663B" w:rsidRDefault="005F663B" w:rsidP="005F663B">
            <w:pPr>
              <w:jc w:val="center"/>
              <w:rPr>
                <w:rFonts w:ascii="Arial" w:hAnsi="Arial" w:cs="Arial"/>
                <w:sz w:val="12"/>
                <w:szCs w:val="12"/>
              </w:rPr>
            </w:pPr>
            <w:r w:rsidRPr="005F663B">
              <w:rPr>
                <w:rFonts w:ascii="Arial" w:hAnsi="Arial" w:cs="Arial"/>
                <w:sz w:val="12"/>
                <w:szCs w:val="12"/>
              </w:rPr>
              <w:t>единиц</w:t>
            </w:r>
          </w:p>
        </w:tc>
        <w:tc>
          <w:tcPr>
            <w:tcW w:w="0" w:type="auto"/>
          </w:tcPr>
          <w:p w:rsidR="005F663B" w:rsidRPr="005F663B" w:rsidRDefault="005F663B" w:rsidP="005F663B">
            <w:pPr>
              <w:jc w:val="center"/>
              <w:rPr>
                <w:rFonts w:ascii="Arial" w:hAnsi="Arial" w:cs="Arial"/>
                <w:sz w:val="12"/>
                <w:szCs w:val="12"/>
              </w:rPr>
            </w:pPr>
            <w:r w:rsidRPr="005F663B">
              <w:rPr>
                <w:rFonts w:ascii="Arial" w:hAnsi="Arial" w:cs="Arial"/>
                <w:sz w:val="12"/>
                <w:szCs w:val="12"/>
              </w:rPr>
              <w:t>1</w:t>
            </w:r>
          </w:p>
        </w:tc>
        <w:tc>
          <w:tcPr>
            <w:tcW w:w="0" w:type="auto"/>
          </w:tcPr>
          <w:p w:rsidR="005F663B" w:rsidRPr="005F663B" w:rsidRDefault="005F663B" w:rsidP="005F663B">
            <w:pPr>
              <w:jc w:val="center"/>
              <w:rPr>
                <w:rFonts w:ascii="Arial" w:hAnsi="Arial" w:cs="Arial"/>
                <w:sz w:val="12"/>
                <w:szCs w:val="12"/>
              </w:rPr>
            </w:pPr>
            <w:r w:rsidRPr="005F663B">
              <w:rPr>
                <w:rFonts w:ascii="Arial" w:hAnsi="Arial" w:cs="Arial"/>
                <w:sz w:val="12"/>
                <w:szCs w:val="12"/>
              </w:rPr>
              <w:t>1</w:t>
            </w:r>
          </w:p>
        </w:tc>
        <w:tc>
          <w:tcPr>
            <w:tcW w:w="0" w:type="auto"/>
          </w:tcPr>
          <w:p w:rsidR="005F663B" w:rsidRPr="005F663B" w:rsidRDefault="005F663B" w:rsidP="005F663B">
            <w:pPr>
              <w:jc w:val="center"/>
              <w:rPr>
                <w:rFonts w:ascii="Arial" w:hAnsi="Arial" w:cs="Arial"/>
                <w:sz w:val="12"/>
                <w:szCs w:val="12"/>
                <w:lang w:val="en-US"/>
              </w:rPr>
            </w:pPr>
            <w:r w:rsidRPr="005F663B">
              <w:rPr>
                <w:rFonts w:ascii="Arial" w:hAnsi="Arial" w:cs="Arial"/>
                <w:sz w:val="12"/>
                <w:szCs w:val="12"/>
              </w:rPr>
              <w:t>1</w:t>
            </w:r>
          </w:p>
        </w:tc>
        <w:tc>
          <w:tcPr>
            <w:tcW w:w="0" w:type="auto"/>
          </w:tcPr>
          <w:p w:rsidR="005F663B" w:rsidRPr="005F663B" w:rsidRDefault="005F663B" w:rsidP="005F663B">
            <w:pPr>
              <w:jc w:val="center"/>
              <w:rPr>
                <w:rFonts w:ascii="Arial" w:hAnsi="Arial" w:cs="Arial"/>
                <w:sz w:val="12"/>
                <w:szCs w:val="12"/>
              </w:rPr>
            </w:pPr>
            <w:r w:rsidRPr="005F663B">
              <w:rPr>
                <w:rFonts w:ascii="Arial" w:hAnsi="Arial" w:cs="Arial"/>
                <w:sz w:val="12"/>
                <w:szCs w:val="12"/>
              </w:rPr>
              <w:t>0</w:t>
            </w:r>
          </w:p>
        </w:tc>
      </w:tr>
    </w:tbl>
    <w:p w:rsidR="005F663B" w:rsidRPr="005F663B" w:rsidRDefault="005F663B" w:rsidP="005F663B">
      <w:pPr>
        <w:widowControl w:val="0"/>
        <w:autoSpaceDE w:val="0"/>
        <w:autoSpaceDN w:val="0"/>
        <w:jc w:val="center"/>
        <w:rPr>
          <w:rFonts w:ascii="Arial" w:hAnsi="Arial" w:cs="Arial"/>
          <w:b/>
          <w:sz w:val="4"/>
          <w:szCs w:val="4"/>
        </w:rPr>
      </w:pPr>
    </w:p>
    <w:p w:rsidR="005F663B" w:rsidRPr="005F663B" w:rsidRDefault="005F663B" w:rsidP="005F663B">
      <w:pPr>
        <w:widowControl w:val="0"/>
        <w:autoSpaceDE w:val="0"/>
        <w:autoSpaceDN w:val="0"/>
        <w:jc w:val="center"/>
        <w:rPr>
          <w:rFonts w:ascii="Arial" w:hAnsi="Arial" w:cs="Arial"/>
          <w:b/>
          <w:sz w:val="16"/>
          <w:szCs w:val="16"/>
        </w:rPr>
      </w:pPr>
      <w:r w:rsidRPr="005F663B">
        <w:rPr>
          <w:rFonts w:ascii="Arial" w:hAnsi="Arial" w:cs="Arial"/>
          <w:b/>
          <w:sz w:val="16"/>
          <w:szCs w:val="16"/>
        </w:rPr>
        <w:lastRenderedPageBreak/>
        <w:t>Мероприятия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78"/>
        <w:gridCol w:w="2139"/>
        <w:gridCol w:w="3539"/>
        <w:gridCol w:w="715"/>
        <w:gridCol w:w="708"/>
        <w:gridCol w:w="1559"/>
        <w:gridCol w:w="819"/>
        <w:gridCol w:w="735"/>
        <w:gridCol w:w="858"/>
      </w:tblGrid>
      <w:tr w:rsidR="005F663B" w:rsidRPr="005F663B" w:rsidTr="00CD7FA2">
        <w:trPr>
          <w:trHeight w:val="20"/>
        </w:trPr>
        <w:tc>
          <w:tcPr>
            <w:tcW w:w="122" w:type="pct"/>
            <w:vMerge w:val="restart"/>
            <w:vAlign w:val="center"/>
          </w:tcPr>
          <w:p w:rsidR="005F663B" w:rsidRPr="005F663B" w:rsidRDefault="005F663B" w:rsidP="005F663B">
            <w:pPr>
              <w:pStyle w:val="ConsPlusNormal"/>
              <w:ind w:firstLine="0"/>
              <w:jc w:val="center"/>
              <w:rPr>
                <w:b/>
                <w:color w:val="000000"/>
                <w:sz w:val="12"/>
                <w:szCs w:val="12"/>
              </w:rPr>
            </w:pPr>
            <w:r w:rsidRPr="005F663B">
              <w:rPr>
                <w:b/>
                <w:color w:val="000000"/>
                <w:sz w:val="12"/>
                <w:szCs w:val="12"/>
              </w:rPr>
              <w:t>№ п/п</w:t>
            </w:r>
          </w:p>
        </w:tc>
        <w:tc>
          <w:tcPr>
            <w:tcW w:w="942" w:type="pct"/>
            <w:vMerge w:val="restart"/>
            <w:vAlign w:val="center"/>
          </w:tcPr>
          <w:p w:rsidR="005F663B" w:rsidRPr="005F663B" w:rsidRDefault="005F663B" w:rsidP="005F663B">
            <w:pPr>
              <w:pStyle w:val="ConsPlusNormal"/>
              <w:ind w:firstLine="0"/>
              <w:jc w:val="center"/>
              <w:rPr>
                <w:b/>
                <w:color w:val="000000"/>
                <w:sz w:val="12"/>
                <w:szCs w:val="12"/>
              </w:rPr>
            </w:pPr>
            <w:r w:rsidRPr="005F663B">
              <w:rPr>
                <w:b/>
                <w:color w:val="000000"/>
                <w:sz w:val="12"/>
                <w:szCs w:val="12"/>
              </w:rPr>
              <w:t>Наименование мероприятия</w:t>
            </w:r>
          </w:p>
        </w:tc>
        <w:tc>
          <w:tcPr>
            <w:tcW w:w="1559" w:type="pct"/>
            <w:vMerge w:val="restart"/>
            <w:vAlign w:val="center"/>
          </w:tcPr>
          <w:p w:rsidR="005F663B" w:rsidRPr="005F663B" w:rsidRDefault="005F663B" w:rsidP="005F663B">
            <w:pPr>
              <w:pStyle w:val="ConsPlusNormal"/>
              <w:ind w:firstLine="0"/>
              <w:jc w:val="center"/>
              <w:rPr>
                <w:b/>
                <w:color w:val="000000"/>
                <w:sz w:val="12"/>
                <w:szCs w:val="12"/>
              </w:rPr>
            </w:pPr>
            <w:r w:rsidRPr="005F663B">
              <w:rPr>
                <w:b/>
                <w:color w:val="000000"/>
                <w:sz w:val="12"/>
                <w:szCs w:val="12"/>
              </w:rPr>
              <w:t>Исполнитель мероприятия</w:t>
            </w:r>
          </w:p>
        </w:tc>
        <w:tc>
          <w:tcPr>
            <w:tcW w:w="315" w:type="pct"/>
            <w:vMerge w:val="restart"/>
            <w:vAlign w:val="center"/>
          </w:tcPr>
          <w:p w:rsidR="005F663B" w:rsidRPr="005F663B" w:rsidRDefault="005F663B" w:rsidP="005F663B">
            <w:pPr>
              <w:pStyle w:val="ConsPlusNormal"/>
              <w:ind w:firstLine="0"/>
              <w:jc w:val="center"/>
              <w:rPr>
                <w:b/>
                <w:color w:val="000000"/>
                <w:sz w:val="12"/>
                <w:szCs w:val="12"/>
              </w:rPr>
            </w:pPr>
            <w:r w:rsidRPr="005F663B">
              <w:rPr>
                <w:b/>
                <w:color w:val="000000"/>
                <w:sz w:val="12"/>
                <w:szCs w:val="12"/>
              </w:rPr>
              <w:t>Срок реализации</w:t>
            </w:r>
          </w:p>
        </w:tc>
        <w:tc>
          <w:tcPr>
            <w:tcW w:w="312" w:type="pct"/>
            <w:vMerge w:val="restart"/>
            <w:vAlign w:val="center"/>
          </w:tcPr>
          <w:p w:rsidR="005F663B" w:rsidRPr="005F663B" w:rsidRDefault="005F663B" w:rsidP="005F663B">
            <w:pPr>
              <w:pStyle w:val="ConsPlusNormal"/>
              <w:ind w:firstLine="0"/>
              <w:jc w:val="center"/>
              <w:rPr>
                <w:b/>
                <w:color w:val="000000"/>
                <w:sz w:val="12"/>
                <w:szCs w:val="12"/>
              </w:rPr>
            </w:pPr>
            <w:r w:rsidRPr="005F663B">
              <w:rPr>
                <w:b/>
                <w:color w:val="000000"/>
                <w:sz w:val="12"/>
                <w:szCs w:val="12"/>
              </w:rPr>
              <w:t>Целевой показатель</w:t>
            </w:r>
          </w:p>
        </w:tc>
        <w:tc>
          <w:tcPr>
            <w:tcW w:w="687" w:type="pct"/>
            <w:vMerge w:val="restart"/>
            <w:vAlign w:val="center"/>
          </w:tcPr>
          <w:p w:rsidR="005F663B" w:rsidRPr="005F663B" w:rsidRDefault="005F663B" w:rsidP="005F663B">
            <w:pPr>
              <w:pStyle w:val="ConsPlusNormal"/>
              <w:ind w:firstLine="0"/>
              <w:jc w:val="center"/>
              <w:rPr>
                <w:b/>
                <w:color w:val="000000"/>
                <w:sz w:val="12"/>
                <w:szCs w:val="12"/>
              </w:rPr>
            </w:pPr>
            <w:r w:rsidRPr="005F663B">
              <w:rPr>
                <w:b/>
                <w:color w:val="000000"/>
                <w:sz w:val="12"/>
                <w:szCs w:val="12"/>
              </w:rPr>
              <w:t>Источник финансирования</w:t>
            </w:r>
          </w:p>
        </w:tc>
        <w:tc>
          <w:tcPr>
            <w:tcW w:w="1063" w:type="pct"/>
            <w:gridSpan w:val="3"/>
            <w:vAlign w:val="center"/>
          </w:tcPr>
          <w:p w:rsidR="005F663B" w:rsidRPr="005F663B" w:rsidRDefault="005F663B" w:rsidP="005F663B">
            <w:pPr>
              <w:pStyle w:val="ConsPlusNormal"/>
              <w:ind w:firstLine="0"/>
              <w:jc w:val="center"/>
              <w:rPr>
                <w:b/>
                <w:color w:val="000000"/>
                <w:sz w:val="12"/>
                <w:szCs w:val="12"/>
              </w:rPr>
            </w:pPr>
            <w:r w:rsidRPr="005F663B">
              <w:rPr>
                <w:b/>
                <w:color w:val="000000"/>
                <w:sz w:val="12"/>
                <w:szCs w:val="12"/>
              </w:rPr>
              <w:t>Объем финансирования по годам (тыс.рублей)</w:t>
            </w:r>
          </w:p>
        </w:tc>
      </w:tr>
      <w:tr w:rsidR="005F663B" w:rsidRPr="005F663B" w:rsidTr="00CD7FA2">
        <w:trPr>
          <w:trHeight w:val="20"/>
        </w:trPr>
        <w:tc>
          <w:tcPr>
            <w:tcW w:w="122" w:type="pct"/>
            <w:vMerge/>
            <w:vAlign w:val="center"/>
          </w:tcPr>
          <w:p w:rsidR="005F663B" w:rsidRPr="005F663B" w:rsidRDefault="005F663B" w:rsidP="005F663B">
            <w:pPr>
              <w:pStyle w:val="ConsPlusNormal"/>
              <w:ind w:firstLine="0"/>
              <w:jc w:val="center"/>
              <w:rPr>
                <w:color w:val="000000"/>
                <w:sz w:val="12"/>
                <w:szCs w:val="12"/>
              </w:rPr>
            </w:pPr>
          </w:p>
        </w:tc>
        <w:tc>
          <w:tcPr>
            <w:tcW w:w="942" w:type="pct"/>
            <w:vMerge/>
            <w:vAlign w:val="center"/>
          </w:tcPr>
          <w:p w:rsidR="005F663B" w:rsidRPr="005F663B" w:rsidRDefault="005F663B" w:rsidP="005F663B">
            <w:pPr>
              <w:pStyle w:val="ConsPlusNormal"/>
              <w:ind w:firstLine="0"/>
              <w:jc w:val="center"/>
              <w:rPr>
                <w:color w:val="000000"/>
                <w:sz w:val="12"/>
                <w:szCs w:val="12"/>
              </w:rPr>
            </w:pPr>
          </w:p>
        </w:tc>
        <w:tc>
          <w:tcPr>
            <w:tcW w:w="1559" w:type="pct"/>
            <w:vMerge/>
            <w:vAlign w:val="center"/>
          </w:tcPr>
          <w:p w:rsidR="005F663B" w:rsidRPr="005F663B" w:rsidRDefault="005F663B" w:rsidP="005F663B">
            <w:pPr>
              <w:pStyle w:val="ConsPlusNormal"/>
              <w:ind w:firstLine="0"/>
              <w:jc w:val="center"/>
              <w:rPr>
                <w:color w:val="000000"/>
                <w:sz w:val="12"/>
                <w:szCs w:val="12"/>
              </w:rPr>
            </w:pPr>
          </w:p>
        </w:tc>
        <w:tc>
          <w:tcPr>
            <w:tcW w:w="315" w:type="pct"/>
            <w:vMerge/>
            <w:vAlign w:val="center"/>
          </w:tcPr>
          <w:p w:rsidR="005F663B" w:rsidRPr="005F663B" w:rsidRDefault="005F663B" w:rsidP="005F663B">
            <w:pPr>
              <w:pStyle w:val="ConsPlusNormal"/>
              <w:ind w:firstLine="0"/>
              <w:jc w:val="center"/>
              <w:rPr>
                <w:color w:val="000000"/>
                <w:sz w:val="12"/>
                <w:szCs w:val="12"/>
              </w:rPr>
            </w:pPr>
          </w:p>
        </w:tc>
        <w:tc>
          <w:tcPr>
            <w:tcW w:w="312" w:type="pct"/>
            <w:vMerge/>
            <w:vAlign w:val="center"/>
          </w:tcPr>
          <w:p w:rsidR="005F663B" w:rsidRPr="005F663B" w:rsidRDefault="005F663B" w:rsidP="005F663B">
            <w:pPr>
              <w:pStyle w:val="ConsPlusNormal"/>
              <w:ind w:firstLine="0"/>
              <w:jc w:val="center"/>
              <w:rPr>
                <w:color w:val="000000"/>
                <w:sz w:val="12"/>
                <w:szCs w:val="12"/>
              </w:rPr>
            </w:pPr>
          </w:p>
        </w:tc>
        <w:tc>
          <w:tcPr>
            <w:tcW w:w="687" w:type="pct"/>
            <w:vMerge/>
            <w:vAlign w:val="center"/>
          </w:tcPr>
          <w:p w:rsidR="005F663B" w:rsidRPr="005F663B" w:rsidRDefault="005F663B" w:rsidP="005F663B">
            <w:pPr>
              <w:pStyle w:val="ConsPlusNormal"/>
              <w:ind w:firstLine="0"/>
              <w:jc w:val="center"/>
              <w:rPr>
                <w:color w:val="000000"/>
                <w:sz w:val="12"/>
                <w:szCs w:val="12"/>
              </w:rPr>
            </w:pPr>
          </w:p>
        </w:tc>
        <w:tc>
          <w:tcPr>
            <w:tcW w:w="361" w:type="pct"/>
            <w:vAlign w:val="center"/>
          </w:tcPr>
          <w:p w:rsidR="005F663B" w:rsidRPr="005F663B" w:rsidRDefault="005F663B" w:rsidP="005F663B">
            <w:pPr>
              <w:pStyle w:val="ConsPlusNormal"/>
              <w:ind w:firstLine="0"/>
              <w:jc w:val="center"/>
              <w:rPr>
                <w:b/>
                <w:color w:val="000000"/>
                <w:sz w:val="12"/>
                <w:szCs w:val="12"/>
              </w:rPr>
            </w:pPr>
            <w:r w:rsidRPr="005F663B">
              <w:rPr>
                <w:b/>
                <w:color w:val="000000"/>
                <w:sz w:val="12"/>
                <w:szCs w:val="12"/>
              </w:rPr>
              <w:t>2021</w:t>
            </w:r>
          </w:p>
        </w:tc>
        <w:tc>
          <w:tcPr>
            <w:tcW w:w="324" w:type="pct"/>
            <w:vAlign w:val="center"/>
          </w:tcPr>
          <w:p w:rsidR="005F663B" w:rsidRPr="005F663B" w:rsidRDefault="005F663B" w:rsidP="005F663B">
            <w:pPr>
              <w:pStyle w:val="ConsPlusNormal"/>
              <w:ind w:firstLine="0"/>
              <w:jc w:val="center"/>
              <w:rPr>
                <w:b/>
                <w:color w:val="000000"/>
                <w:sz w:val="12"/>
                <w:szCs w:val="12"/>
              </w:rPr>
            </w:pPr>
            <w:r w:rsidRPr="005F663B">
              <w:rPr>
                <w:b/>
                <w:color w:val="000000"/>
                <w:sz w:val="12"/>
                <w:szCs w:val="12"/>
              </w:rPr>
              <w:t>2022</w:t>
            </w:r>
          </w:p>
        </w:tc>
        <w:tc>
          <w:tcPr>
            <w:tcW w:w="378" w:type="pct"/>
            <w:vAlign w:val="center"/>
          </w:tcPr>
          <w:p w:rsidR="005F663B" w:rsidRPr="005F663B" w:rsidRDefault="005F663B" w:rsidP="005F663B">
            <w:pPr>
              <w:pStyle w:val="ConsPlusNormal"/>
              <w:ind w:firstLine="0"/>
              <w:jc w:val="center"/>
              <w:rPr>
                <w:b/>
                <w:color w:val="000000"/>
                <w:sz w:val="12"/>
                <w:szCs w:val="12"/>
              </w:rPr>
            </w:pPr>
            <w:r w:rsidRPr="005F663B">
              <w:rPr>
                <w:b/>
                <w:color w:val="000000"/>
                <w:sz w:val="12"/>
                <w:szCs w:val="12"/>
              </w:rPr>
              <w:t>2023</w:t>
            </w:r>
          </w:p>
        </w:tc>
      </w:tr>
      <w:tr w:rsidR="005F663B" w:rsidRPr="005F663B" w:rsidTr="005F663B">
        <w:trPr>
          <w:trHeight w:val="20"/>
        </w:trPr>
        <w:tc>
          <w:tcPr>
            <w:tcW w:w="122" w:type="pct"/>
          </w:tcPr>
          <w:p w:rsidR="005F663B" w:rsidRPr="005F663B" w:rsidRDefault="005F663B" w:rsidP="005F663B">
            <w:pPr>
              <w:pStyle w:val="ConsPlusNormal"/>
              <w:ind w:firstLine="0"/>
              <w:jc w:val="center"/>
              <w:rPr>
                <w:color w:val="000000"/>
                <w:sz w:val="12"/>
                <w:szCs w:val="12"/>
              </w:rPr>
            </w:pPr>
            <w:r w:rsidRPr="005F663B">
              <w:rPr>
                <w:color w:val="000000"/>
                <w:sz w:val="12"/>
                <w:szCs w:val="12"/>
              </w:rPr>
              <w:t>1.</w:t>
            </w:r>
          </w:p>
        </w:tc>
        <w:tc>
          <w:tcPr>
            <w:tcW w:w="4878" w:type="pct"/>
            <w:gridSpan w:val="8"/>
          </w:tcPr>
          <w:p w:rsidR="005F663B" w:rsidRPr="005F663B" w:rsidRDefault="005F663B" w:rsidP="005F663B">
            <w:pPr>
              <w:pStyle w:val="ConsPlusNormal"/>
              <w:ind w:firstLine="0"/>
              <w:rPr>
                <w:color w:val="000000"/>
                <w:sz w:val="12"/>
                <w:szCs w:val="12"/>
              </w:rPr>
            </w:pPr>
            <w:r w:rsidRPr="005F663B">
              <w:rPr>
                <w:color w:val="000000"/>
                <w:sz w:val="12"/>
                <w:szCs w:val="12"/>
              </w:rPr>
              <w:t>Задача. Обеспечение переселения граждан из многоквартирных домов и домов блокированной застройки, признанных аварийными в установленном порядке, для обеспечения безопасных и комфортных условий проживания</w:t>
            </w:r>
          </w:p>
        </w:tc>
      </w:tr>
      <w:tr w:rsidR="005F663B" w:rsidRPr="005F663B" w:rsidTr="00CD7FA2">
        <w:trPr>
          <w:trHeight w:val="20"/>
        </w:trPr>
        <w:tc>
          <w:tcPr>
            <w:tcW w:w="122" w:type="pct"/>
            <w:vMerge w:val="restart"/>
          </w:tcPr>
          <w:p w:rsidR="005F663B" w:rsidRPr="005F663B" w:rsidRDefault="005F663B" w:rsidP="005F663B">
            <w:pPr>
              <w:pStyle w:val="ConsPlusNormal"/>
              <w:ind w:firstLine="0"/>
              <w:jc w:val="center"/>
              <w:rPr>
                <w:color w:val="000000"/>
                <w:sz w:val="12"/>
                <w:szCs w:val="12"/>
              </w:rPr>
            </w:pPr>
            <w:r w:rsidRPr="005F663B">
              <w:rPr>
                <w:color w:val="000000"/>
                <w:sz w:val="12"/>
                <w:szCs w:val="12"/>
              </w:rPr>
              <w:t>1.1</w:t>
            </w:r>
          </w:p>
        </w:tc>
        <w:tc>
          <w:tcPr>
            <w:tcW w:w="942" w:type="pct"/>
            <w:vMerge w:val="restart"/>
          </w:tcPr>
          <w:p w:rsidR="005F663B" w:rsidRPr="005F663B" w:rsidRDefault="005F663B" w:rsidP="005F663B">
            <w:pPr>
              <w:pStyle w:val="ConsPlusNormal"/>
              <w:ind w:firstLine="0"/>
              <w:rPr>
                <w:color w:val="000000"/>
                <w:sz w:val="12"/>
                <w:szCs w:val="12"/>
              </w:rPr>
            </w:pPr>
            <w:r w:rsidRPr="005F663B">
              <w:rPr>
                <w:color w:val="000000"/>
                <w:sz w:val="12"/>
                <w:szCs w:val="12"/>
              </w:rPr>
              <w:t>Приобретение жилья для граждан, проживающих в аварийных домах</w:t>
            </w:r>
          </w:p>
        </w:tc>
        <w:tc>
          <w:tcPr>
            <w:tcW w:w="1559" w:type="pct"/>
            <w:vMerge w:val="restart"/>
          </w:tcPr>
          <w:p w:rsidR="005F663B" w:rsidRPr="005F663B" w:rsidRDefault="005F663B" w:rsidP="005F663B">
            <w:pPr>
              <w:pStyle w:val="ConsPlusNormal"/>
              <w:ind w:firstLine="0"/>
              <w:rPr>
                <w:color w:val="000000"/>
                <w:sz w:val="12"/>
                <w:szCs w:val="12"/>
              </w:rPr>
            </w:pPr>
            <w:r w:rsidRPr="005F663B">
              <w:rPr>
                <w:sz w:val="12"/>
                <w:szCs w:val="12"/>
              </w:rPr>
              <w:t>комитет жилищно-коммунального и дорожного хозяйства</w:t>
            </w:r>
            <w:r w:rsidRPr="005F663B">
              <w:rPr>
                <w:color w:val="000000"/>
                <w:sz w:val="12"/>
                <w:szCs w:val="12"/>
              </w:rPr>
              <w:t xml:space="preserve">, </w:t>
            </w:r>
          </w:p>
          <w:p w:rsidR="005F663B" w:rsidRPr="005F663B" w:rsidRDefault="005F663B" w:rsidP="005F663B">
            <w:pPr>
              <w:pStyle w:val="ConsPlusNormal"/>
              <w:ind w:firstLine="0"/>
              <w:rPr>
                <w:color w:val="000000"/>
                <w:sz w:val="12"/>
                <w:szCs w:val="12"/>
              </w:rPr>
            </w:pPr>
            <w:r w:rsidRPr="005F663B">
              <w:rPr>
                <w:color w:val="000000"/>
                <w:sz w:val="12"/>
                <w:szCs w:val="12"/>
              </w:rPr>
              <w:t xml:space="preserve">комитет экономического развития, </w:t>
            </w:r>
          </w:p>
          <w:p w:rsidR="005F663B" w:rsidRPr="005F663B" w:rsidRDefault="005F663B" w:rsidP="005F663B">
            <w:pPr>
              <w:pStyle w:val="ConsPlusNormal"/>
              <w:ind w:firstLine="0"/>
              <w:rPr>
                <w:color w:val="000000"/>
                <w:sz w:val="12"/>
                <w:szCs w:val="12"/>
              </w:rPr>
            </w:pPr>
            <w:r w:rsidRPr="005F663B">
              <w:rPr>
                <w:color w:val="000000"/>
                <w:sz w:val="12"/>
                <w:szCs w:val="12"/>
              </w:rPr>
              <w:t>комитет по управлению муниципальным имуществом</w:t>
            </w:r>
          </w:p>
        </w:tc>
        <w:tc>
          <w:tcPr>
            <w:tcW w:w="315" w:type="pct"/>
            <w:vMerge w:val="restart"/>
          </w:tcPr>
          <w:p w:rsidR="005F663B" w:rsidRPr="005F663B" w:rsidRDefault="005F663B" w:rsidP="005F663B">
            <w:pPr>
              <w:pStyle w:val="ConsPlusNormal"/>
              <w:ind w:firstLine="0"/>
              <w:jc w:val="center"/>
              <w:rPr>
                <w:color w:val="000000"/>
                <w:sz w:val="12"/>
                <w:szCs w:val="12"/>
              </w:rPr>
            </w:pPr>
            <w:r w:rsidRPr="005F663B">
              <w:rPr>
                <w:color w:val="000000"/>
                <w:sz w:val="12"/>
                <w:szCs w:val="12"/>
              </w:rPr>
              <w:t>2021-2023 годы</w:t>
            </w:r>
          </w:p>
        </w:tc>
        <w:tc>
          <w:tcPr>
            <w:tcW w:w="312" w:type="pct"/>
            <w:vMerge w:val="restart"/>
          </w:tcPr>
          <w:p w:rsidR="005F663B" w:rsidRPr="005F663B" w:rsidRDefault="005F663B" w:rsidP="005F663B">
            <w:pPr>
              <w:pStyle w:val="ConsPlusNormal"/>
              <w:ind w:firstLine="0"/>
              <w:jc w:val="center"/>
              <w:rPr>
                <w:color w:val="000000"/>
                <w:sz w:val="12"/>
                <w:szCs w:val="12"/>
              </w:rPr>
            </w:pPr>
            <w:r w:rsidRPr="005F663B">
              <w:rPr>
                <w:color w:val="000000"/>
                <w:sz w:val="12"/>
                <w:szCs w:val="12"/>
              </w:rPr>
              <w:t>1.1-1.3</w:t>
            </w:r>
          </w:p>
        </w:tc>
        <w:tc>
          <w:tcPr>
            <w:tcW w:w="687" w:type="pct"/>
          </w:tcPr>
          <w:p w:rsidR="005F663B" w:rsidRPr="005F663B" w:rsidRDefault="005F663B" w:rsidP="005F663B">
            <w:pPr>
              <w:pStyle w:val="ConsPlusNormal"/>
              <w:ind w:firstLine="0"/>
              <w:rPr>
                <w:color w:val="000000"/>
                <w:sz w:val="12"/>
                <w:szCs w:val="12"/>
              </w:rPr>
            </w:pPr>
            <w:r w:rsidRPr="005F663B">
              <w:rPr>
                <w:color w:val="000000"/>
                <w:sz w:val="12"/>
                <w:szCs w:val="12"/>
              </w:rPr>
              <w:t>бюджет Валдайского городского поселения</w:t>
            </w:r>
          </w:p>
        </w:tc>
        <w:tc>
          <w:tcPr>
            <w:tcW w:w="361" w:type="pct"/>
            <w:vMerge w:val="restart"/>
          </w:tcPr>
          <w:p w:rsidR="005F663B" w:rsidRPr="005F663B" w:rsidRDefault="005F663B" w:rsidP="005F663B">
            <w:pPr>
              <w:jc w:val="center"/>
              <w:rPr>
                <w:rFonts w:ascii="Arial" w:hAnsi="Arial" w:cs="Arial"/>
                <w:sz w:val="12"/>
                <w:szCs w:val="12"/>
                <w:lang w:val="en-US"/>
              </w:rPr>
            </w:pPr>
            <w:r w:rsidRPr="005F663B">
              <w:rPr>
                <w:rFonts w:ascii="Arial" w:hAnsi="Arial" w:cs="Arial"/>
                <w:sz w:val="12"/>
                <w:szCs w:val="12"/>
              </w:rPr>
              <w:t>3 493 500,00</w:t>
            </w:r>
          </w:p>
        </w:tc>
        <w:tc>
          <w:tcPr>
            <w:tcW w:w="324" w:type="pct"/>
            <w:vMerge w:val="restart"/>
          </w:tcPr>
          <w:p w:rsidR="005F663B" w:rsidRPr="005F663B" w:rsidRDefault="005F663B" w:rsidP="005F663B">
            <w:pPr>
              <w:jc w:val="center"/>
              <w:rPr>
                <w:rFonts w:ascii="Arial" w:hAnsi="Arial" w:cs="Arial"/>
                <w:sz w:val="12"/>
                <w:szCs w:val="12"/>
              </w:rPr>
            </w:pPr>
            <w:r w:rsidRPr="005F663B">
              <w:rPr>
                <w:rFonts w:ascii="Arial" w:hAnsi="Arial" w:cs="Arial"/>
                <w:sz w:val="12"/>
                <w:szCs w:val="12"/>
              </w:rPr>
              <w:t>0</w:t>
            </w:r>
          </w:p>
        </w:tc>
        <w:tc>
          <w:tcPr>
            <w:tcW w:w="378" w:type="pct"/>
          </w:tcPr>
          <w:p w:rsidR="005F663B" w:rsidRPr="005F663B" w:rsidRDefault="005F663B" w:rsidP="005F663B">
            <w:pPr>
              <w:jc w:val="center"/>
              <w:rPr>
                <w:rFonts w:ascii="Arial" w:hAnsi="Arial" w:cs="Arial"/>
                <w:sz w:val="12"/>
                <w:szCs w:val="12"/>
              </w:rPr>
            </w:pPr>
            <w:r w:rsidRPr="005F663B">
              <w:rPr>
                <w:rFonts w:ascii="Arial" w:hAnsi="Arial" w:cs="Arial"/>
                <w:sz w:val="12"/>
                <w:szCs w:val="12"/>
                <w:lang w:val="en-US"/>
              </w:rPr>
              <w:t xml:space="preserve">2 </w:t>
            </w:r>
            <w:r w:rsidRPr="005F663B">
              <w:rPr>
                <w:rFonts w:ascii="Arial" w:hAnsi="Arial" w:cs="Arial"/>
                <w:sz w:val="12"/>
                <w:szCs w:val="12"/>
              </w:rPr>
              <w:t>500</w:t>
            </w:r>
            <w:r w:rsidRPr="005F663B">
              <w:rPr>
                <w:rFonts w:ascii="Arial" w:hAnsi="Arial" w:cs="Arial"/>
                <w:sz w:val="12"/>
                <w:szCs w:val="12"/>
                <w:lang w:val="en-US"/>
              </w:rPr>
              <w:t> </w:t>
            </w:r>
            <w:r w:rsidRPr="005F663B">
              <w:rPr>
                <w:rFonts w:ascii="Arial" w:hAnsi="Arial" w:cs="Arial"/>
                <w:sz w:val="12"/>
                <w:szCs w:val="12"/>
              </w:rPr>
              <w:t>000,00</w:t>
            </w:r>
          </w:p>
        </w:tc>
      </w:tr>
      <w:tr w:rsidR="005F663B" w:rsidRPr="005F663B" w:rsidTr="00CD7FA2">
        <w:trPr>
          <w:trHeight w:val="20"/>
        </w:trPr>
        <w:tc>
          <w:tcPr>
            <w:tcW w:w="122" w:type="pct"/>
            <w:vMerge/>
          </w:tcPr>
          <w:p w:rsidR="005F663B" w:rsidRPr="005F663B" w:rsidRDefault="005F663B" w:rsidP="005F663B">
            <w:pPr>
              <w:pStyle w:val="ConsPlusNormal"/>
              <w:ind w:firstLine="0"/>
              <w:jc w:val="center"/>
              <w:rPr>
                <w:color w:val="000000"/>
                <w:sz w:val="12"/>
                <w:szCs w:val="12"/>
              </w:rPr>
            </w:pPr>
          </w:p>
        </w:tc>
        <w:tc>
          <w:tcPr>
            <w:tcW w:w="942" w:type="pct"/>
            <w:vMerge/>
          </w:tcPr>
          <w:p w:rsidR="005F663B" w:rsidRPr="005F663B" w:rsidRDefault="005F663B" w:rsidP="005F663B">
            <w:pPr>
              <w:pStyle w:val="ConsPlusNormal"/>
              <w:ind w:firstLine="0"/>
              <w:rPr>
                <w:color w:val="000000"/>
                <w:sz w:val="12"/>
                <w:szCs w:val="12"/>
              </w:rPr>
            </w:pPr>
          </w:p>
        </w:tc>
        <w:tc>
          <w:tcPr>
            <w:tcW w:w="1559" w:type="pct"/>
            <w:vMerge/>
          </w:tcPr>
          <w:p w:rsidR="005F663B" w:rsidRPr="005F663B" w:rsidRDefault="005F663B" w:rsidP="005F663B">
            <w:pPr>
              <w:pStyle w:val="ConsPlusNormal"/>
              <w:ind w:firstLine="0"/>
              <w:rPr>
                <w:color w:val="000000"/>
                <w:sz w:val="12"/>
                <w:szCs w:val="12"/>
              </w:rPr>
            </w:pPr>
          </w:p>
        </w:tc>
        <w:tc>
          <w:tcPr>
            <w:tcW w:w="315" w:type="pct"/>
            <w:vMerge/>
          </w:tcPr>
          <w:p w:rsidR="005F663B" w:rsidRPr="005F663B" w:rsidRDefault="005F663B" w:rsidP="005F663B">
            <w:pPr>
              <w:pStyle w:val="ConsPlusNormal"/>
              <w:ind w:firstLine="0"/>
              <w:jc w:val="center"/>
              <w:rPr>
                <w:color w:val="000000"/>
                <w:sz w:val="12"/>
                <w:szCs w:val="12"/>
              </w:rPr>
            </w:pPr>
          </w:p>
        </w:tc>
        <w:tc>
          <w:tcPr>
            <w:tcW w:w="312" w:type="pct"/>
            <w:vMerge/>
          </w:tcPr>
          <w:p w:rsidR="005F663B" w:rsidRPr="005F663B" w:rsidRDefault="005F663B" w:rsidP="005F663B">
            <w:pPr>
              <w:pStyle w:val="ConsPlusNormal"/>
              <w:ind w:firstLine="0"/>
              <w:jc w:val="center"/>
              <w:rPr>
                <w:color w:val="000000"/>
                <w:sz w:val="12"/>
                <w:szCs w:val="12"/>
              </w:rPr>
            </w:pPr>
          </w:p>
        </w:tc>
        <w:tc>
          <w:tcPr>
            <w:tcW w:w="687" w:type="pct"/>
          </w:tcPr>
          <w:p w:rsidR="005F663B" w:rsidRPr="005F663B" w:rsidRDefault="005F663B" w:rsidP="005F663B">
            <w:pPr>
              <w:rPr>
                <w:rFonts w:ascii="Arial" w:hAnsi="Arial" w:cs="Arial"/>
                <w:color w:val="000000"/>
                <w:sz w:val="12"/>
                <w:szCs w:val="12"/>
              </w:rPr>
            </w:pPr>
            <w:r w:rsidRPr="005F663B">
              <w:rPr>
                <w:rFonts w:ascii="Arial" w:hAnsi="Arial" w:cs="Arial"/>
                <w:sz w:val="12"/>
                <w:szCs w:val="12"/>
              </w:rPr>
              <w:t>бюджет Валдайского муниципального района</w:t>
            </w:r>
          </w:p>
        </w:tc>
        <w:tc>
          <w:tcPr>
            <w:tcW w:w="361" w:type="pct"/>
            <w:vMerge/>
          </w:tcPr>
          <w:p w:rsidR="005F663B" w:rsidRPr="005F663B" w:rsidRDefault="005F663B" w:rsidP="005F663B">
            <w:pPr>
              <w:jc w:val="center"/>
              <w:rPr>
                <w:rFonts w:ascii="Arial" w:hAnsi="Arial" w:cs="Arial"/>
                <w:sz w:val="12"/>
                <w:szCs w:val="12"/>
              </w:rPr>
            </w:pPr>
          </w:p>
        </w:tc>
        <w:tc>
          <w:tcPr>
            <w:tcW w:w="324" w:type="pct"/>
            <w:vMerge/>
          </w:tcPr>
          <w:p w:rsidR="005F663B" w:rsidRPr="005F663B" w:rsidRDefault="005F663B" w:rsidP="005F663B">
            <w:pPr>
              <w:jc w:val="center"/>
              <w:rPr>
                <w:rFonts w:ascii="Arial" w:hAnsi="Arial" w:cs="Arial"/>
                <w:sz w:val="12"/>
                <w:szCs w:val="12"/>
              </w:rPr>
            </w:pPr>
          </w:p>
        </w:tc>
        <w:tc>
          <w:tcPr>
            <w:tcW w:w="378" w:type="pct"/>
          </w:tcPr>
          <w:p w:rsidR="005F663B" w:rsidRPr="005F663B" w:rsidRDefault="005F663B" w:rsidP="005F663B">
            <w:pPr>
              <w:jc w:val="center"/>
              <w:rPr>
                <w:rFonts w:ascii="Arial" w:hAnsi="Arial" w:cs="Arial"/>
                <w:sz w:val="12"/>
                <w:szCs w:val="12"/>
              </w:rPr>
            </w:pPr>
            <w:r w:rsidRPr="005F663B">
              <w:rPr>
                <w:rFonts w:ascii="Arial" w:hAnsi="Arial" w:cs="Arial"/>
                <w:sz w:val="12"/>
                <w:szCs w:val="12"/>
              </w:rPr>
              <w:t>1 600 000,00</w:t>
            </w:r>
          </w:p>
        </w:tc>
      </w:tr>
      <w:tr w:rsidR="005F663B" w:rsidRPr="005F663B" w:rsidTr="00CD7FA2">
        <w:trPr>
          <w:trHeight w:val="20"/>
        </w:trPr>
        <w:tc>
          <w:tcPr>
            <w:tcW w:w="122" w:type="pct"/>
          </w:tcPr>
          <w:p w:rsidR="005F663B" w:rsidRPr="005F663B" w:rsidRDefault="005F663B" w:rsidP="005F663B">
            <w:pPr>
              <w:pStyle w:val="ConsPlusNormal"/>
              <w:ind w:firstLine="0"/>
              <w:jc w:val="center"/>
              <w:rPr>
                <w:color w:val="000000"/>
                <w:sz w:val="12"/>
                <w:szCs w:val="12"/>
              </w:rPr>
            </w:pPr>
            <w:r w:rsidRPr="005F663B">
              <w:rPr>
                <w:color w:val="000000"/>
                <w:sz w:val="12"/>
                <w:szCs w:val="12"/>
              </w:rPr>
              <w:t>1.2.</w:t>
            </w:r>
          </w:p>
        </w:tc>
        <w:tc>
          <w:tcPr>
            <w:tcW w:w="942" w:type="pct"/>
          </w:tcPr>
          <w:p w:rsidR="005F663B" w:rsidRPr="005F663B" w:rsidRDefault="005F663B" w:rsidP="005F663B">
            <w:pPr>
              <w:pStyle w:val="ConsPlusNormal"/>
              <w:ind w:firstLine="0"/>
              <w:rPr>
                <w:color w:val="000000"/>
                <w:sz w:val="12"/>
                <w:szCs w:val="12"/>
              </w:rPr>
            </w:pPr>
            <w:r w:rsidRPr="005F663B">
              <w:rPr>
                <w:color w:val="000000"/>
                <w:sz w:val="12"/>
                <w:szCs w:val="12"/>
              </w:rPr>
              <w:t>Снос аварийных расселенных многоквартирных домов</w:t>
            </w:r>
          </w:p>
          <w:p w:rsidR="005F663B" w:rsidRPr="005F663B" w:rsidRDefault="005F663B" w:rsidP="005F663B">
            <w:pPr>
              <w:jc w:val="right"/>
              <w:rPr>
                <w:rFonts w:ascii="Arial" w:hAnsi="Arial" w:cs="Arial"/>
                <w:sz w:val="12"/>
                <w:szCs w:val="12"/>
              </w:rPr>
            </w:pPr>
          </w:p>
        </w:tc>
        <w:tc>
          <w:tcPr>
            <w:tcW w:w="1559" w:type="pct"/>
          </w:tcPr>
          <w:p w:rsidR="005F663B" w:rsidRPr="005F663B" w:rsidRDefault="005F663B" w:rsidP="005F663B">
            <w:pPr>
              <w:pStyle w:val="ConsPlusNormal"/>
              <w:ind w:firstLine="0"/>
              <w:rPr>
                <w:color w:val="000000"/>
                <w:sz w:val="12"/>
                <w:szCs w:val="12"/>
              </w:rPr>
            </w:pPr>
            <w:r w:rsidRPr="005F663B">
              <w:rPr>
                <w:sz w:val="12"/>
                <w:szCs w:val="12"/>
              </w:rPr>
              <w:t>комитет жилищно-коммунального и дорожного хозяйства</w:t>
            </w:r>
            <w:r w:rsidRPr="005F663B">
              <w:rPr>
                <w:color w:val="000000"/>
                <w:sz w:val="12"/>
                <w:szCs w:val="12"/>
              </w:rPr>
              <w:t xml:space="preserve">, </w:t>
            </w:r>
          </w:p>
          <w:p w:rsidR="005F663B" w:rsidRPr="005F663B" w:rsidRDefault="005F663B" w:rsidP="005F663B">
            <w:pPr>
              <w:pStyle w:val="ConsPlusNormal"/>
              <w:ind w:firstLine="0"/>
              <w:rPr>
                <w:color w:val="000000"/>
                <w:sz w:val="12"/>
                <w:szCs w:val="12"/>
              </w:rPr>
            </w:pPr>
            <w:r w:rsidRPr="005F663B">
              <w:rPr>
                <w:color w:val="000000"/>
                <w:sz w:val="12"/>
                <w:szCs w:val="12"/>
              </w:rPr>
              <w:t>комитет по управлению муниципальным имуществом</w:t>
            </w:r>
          </w:p>
        </w:tc>
        <w:tc>
          <w:tcPr>
            <w:tcW w:w="315" w:type="pct"/>
          </w:tcPr>
          <w:p w:rsidR="005F663B" w:rsidRPr="005F663B" w:rsidRDefault="005F663B" w:rsidP="005F663B">
            <w:pPr>
              <w:pStyle w:val="ConsPlusNormal"/>
              <w:ind w:firstLine="0"/>
              <w:jc w:val="center"/>
              <w:rPr>
                <w:color w:val="000000"/>
                <w:sz w:val="12"/>
                <w:szCs w:val="12"/>
              </w:rPr>
            </w:pPr>
            <w:r w:rsidRPr="005F663B">
              <w:rPr>
                <w:color w:val="000000"/>
                <w:sz w:val="12"/>
                <w:szCs w:val="12"/>
              </w:rPr>
              <w:t>2021 год</w:t>
            </w:r>
          </w:p>
        </w:tc>
        <w:tc>
          <w:tcPr>
            <w:tcW w:w="312" w:type="pct"/>
          </w:tcPr>
          <w:p w:rsidR="005F663B" w:rsidRPr="005F663B" w:rsidRDefault="005F663B" w:rsidP="005F663B">
            <w:pPr>
              <w:pStyle w:val="ConsPlusNormal"/>
              <w:ind w:firstLine="0"/>
              <w:jc w:val="center"/>
              <w:rPr>
                <w:color w:val="000000"/>
                <w:sz w:val="12"/>
                <w:szCs w:val="12"/>
              </w:rPr>
            </w:pPr>
            <w:r w:rsidRPr="005F663B">
              <w:rPr>
                <w:color w:val="000000"/>
                <w:sz w:val="12"/>
                <w:szCs w:val="12"/>
              </w:rPr>
              <w:t>1.4</w:t>
            </w:r>
          </w:p>
        </w:tc>
        <w:tc>
          <w:tcPr>
            <w:tcW w:w="687" w:type="pct"/>
          </w:tcPr>
          <w:p w:rsidR="005F663B" w:rsidRPr="005F663B" w:rsidRDefault="005F663B" w:rsidP="005F663B">
            <w:pPr>
              <w:pStyle w:val="ConsPlusNormal"/>
              <w:ind w:firstLine="0"/>
              <w:rPr>
                <w:color w:val="000000"/>
                <w:sz w:val="12"/>
                <w:szCs w:val="12"/>
              </w:rPr>
            </w:pPr>
            <w:r w:rsidRPr="005F663B">
              <w:rPr>
                <w:color w:val="000000"/>
                <w:sz w:val="12"/>
                <w:szCs w:val="12"/>
              </w:rPr>
              <w:t>бюджет Валдайского городского поселения</w:t>
            </w:r>
          </w:p>
        </w:tc>
        <w:tc>
          <w:tcPr>
            <w:tcW w:w="361" w:type="pct"/>
          </w:tcPr>
          <w:p w:rsidR="005F663B" w:rsidRPr="005F663B" w:rsidRDefault="005F663B" w:rsidP="005F663B">
            <w:pPr>
              <w:jc w:val="center"/>
              <w:rPr>
                <w:rFonts w:ascii="Arial" w:hAnsi="Arial" w:cs="Arial"/>
                <w:sz w:val="12"/>
                <w:szCs w:val="12"/>
              </w:rPr>
            </w:pPr>
            <w:r w:rsidRPr="005F663B">
              <w:rPr>
                <w:rFonts w:ascii="Arial" w:hAnsi="Arial" w:cs="Arial"/>
                <w:sz w:val="12"/>
                <w:szCs w:val="12"/>
              </w:rPr>
              <w:t>199 549,00</w:t>
            </w:r>
          </w:p>
        </w:tc>
        <w:tc>
          <w:tcPr>
            <w:tcW w:w="324" w:type="pct"/>
          </w:tcPr>
          <w:p w:rsidR="005F663B" w:rsidRPr="005F663B" w:rsidRDefault="005F663B" w:rsidP="005F663B">
            <w:pPr>
              <w:jc w:val="center"/>
              <w:rPr>
                <w:rFonts w:ascii="Arial" w:hAnsi="Arial" w:cs="Arial"/>
                <w:sz w:val="12"/>
                <w:szCs w:val="12"/>
              </w:rPr>
            </w:pPr>
            <w:r w:rsidRPr="005F663B">
              <w:rPr>
                <w:rFonts w:ascii="Arial" w:hAnsi="Arial" w:cs="Arial"/>
                <w:sz w:val="12"/>
                <w:szCs w:val="12"/>
              </w:rPr>
              <w:t>350 000,00</w:t>
            </w:r>
          </w:p>
        </w:tc>
        <w:tc>
          <w:tcPr>
            <w:tcW w:w="378" w:type="pct"/>
          </w:tcPr>
          <w:p w:rsidR="005F663B" w:rsidRPr="005F663B" w:rsidRDefault="005F663B" w:rsidP="005F663B">
            <w:pPr>
              <w:jc w:val="center"/>
              <w:rPr>
                <w:rFonts w:ascii="Arial" w:hAnsi="Arial" w:cs="Arial"/>
                <w:sz w:val="12"/>
                <w:szCs w:val="12"/>
              </w:rPr>
            </w:pPr>
            <w:r w:rsidRPr="005F663B">
              <w:rPr>
                <w:rFonts w:ascii="Arial" w:hAnsi="Arial" w:cs="Arial"/>
                <w:sz w:val="12"/>
                <w:szCs w:val="12"/>
              </w:rPr>
              <w:t>0</w:t>
            </w:r>
          </w:p>
        </w:tc>
      </w:tr>
      <w:tr w:rsidR="005F663B" w:rsidRPr="005F663B" w:rsidTr="00CD7FA2">
        <w:trPr>
          <w:trHeight w:val="20"/>
        </w:trPr>
        <w:tc>
          <w:tcPr>
            <w:tcW w:w="122" w:type="pct"/>
          </w:tcPr>
          <w:p w:rsidR="005F663B" w:rsidRPr="005F663B" w:rsidRDefault="005F663B" w:rsidP="005F663B">
            <w:pPr>
              <w:pStyle w:val="ConsPlusNormal"/>
              <w:ind w:firstLine="0"/>
              <w:jc w:val="center"/>
              <w:rPr>
                <w:color w:val="000000"/>
                <w:sz w:val="12"/>
                <w:szCs w:val="12"/>
              </w:rPr>
            </w:pPr>
            <w:r w:rsidRPr="005F663B">
              <w:rPr>
                <w:color w:val="000000"/>
                <w:sz w:val="12"/>
                <w:szCs w:val="12"/>
              </w:rPr>
              <w:t>1.3.</w:t>
            </w:r>
          </w:p>
        </w:tc>
        <w:tc>
          <w:tcPr>
            <w:tcW w:w="942" w:type="pct"/>
          </w:tcPr>
          <w:p w:rsidR="005F663B" w:rsidRPr="005F663B" w:rsidRDefault="005F663B" w:rsidP="005F663B">
            <w:pPr>
              <w:pStyle w:val="ConsPlusNormal"/>
              <w:ind w:firstLine="0"/>
              <w:rPr>
                <w:color w:val="000000"/>
                <w:sz w:val="12"/>
                <w:szCs w:val="12"/>
              </w:rPr>
            </w:pPr>
            <w:r w:rsidRPr="005F663B">
              <w:rPr>
                <w:sz w:val="12"/>
                <w:szCs w:val="12"/>
              </w:rPr>
              <w:t>Изъятие земельного участка и жилого помещения</w:t>
            </w:r>
          </w:p>
        </w:tc>
        <w:tc>
          <w:tcPr>
            <w:tcW w:w="1559" w:type="pct"/>
          </w:tcPr>
          <w:p w:rsidR="005F663B" w:rsidRPr="005F663B" w:rsidRDefault="005F663B" w:rsidP="005F663B">
            <w:pPr>
              <w:pStyle w:val="ConsPlusNormal"/>
              <w:ind w:firstLine="0"/>
              <w:rPr>
                <w:color w:val="000000"/>
                <w:sz w:val="12"/>
                <w:szCs w:val="12"/>
              </w:rPr>
            </w:pPr>
            <w:r w:rsidRPr="005F663B">
              <w:rPr>
                <w:sz w:val="12"/>
                <w:szCs w:val="12"/>
              </w:rPr>
              <w:t>комитет жилищно-коммунального и дорожного хозяйства</w:t>
            </w:r>
            <w:r w:rsidRPr="005F663B">
              <w:rPr>
                <w:color w:val="000000"/>
                <w:sz w:val="12"/>
                <w:szCs w:val="12"/>
              </w:rPr>
              <w:t xml:space="preserve">, </w:t>
            </w:r>
          </w:p>
          <w:p w:rsidR="005F663B" w:rsidRPr="005F663B" w:rsidRDefault="005F663B" w:rsidP="005F663B">
            <w:pPr>
              <w:pStyle w:val="ConsPlusNormal"/>
              <w:ind w:firstLine="0"/>
              <w:rPr>
                <w:color w:val="000000"/>
                <w:sz w:val="12"/>
                <w:szCs w:val="12"/>
              </w:rPr>
            </w:pPr>
            <w:r w:rsidRPr="005F663B">
              <w:rPr>
                <w:color w:val="000000"/>
                <w:sz w:val="12"/>
                <w:szCs w:val="12"/>
              </w:rPr>
              <w:t xml:space="preserve">комитет экономического развития, </w:t>
            </w:r>
          </w:p>
          <w:p w:rsidR="005F663B" w:rsidRPr="005F663B" w:rsidRDefault="005F663B" w:rsidP="005F663B">
            <w:pPr>
              <w:pStyle w:val="ConsPlusNormal"/>
              <w:ind w:firstLine="0"/>
              <w:rPr>
                <w:color w:val="000000"/>
                <w:sz w:val="12"/>
                <w:szCs w:val="12"/>
              </w:rPr>
            </w:pPr>
            <w:r w:rsidRPr="005F663B">
              <w:rPr>
                <w:color w:val="000000"/>
                <w:sz w:val="12"/>
                <w:szCs w:val="12"/>
              </w:rPr>
              <w:t>комитет по управлению муниципальным имуществом</w:t>
            </w:r>
          </w:p>
        </w:tc>
        <w:tc>
          <w:tcPr>
            <w:tcW w:w="315" w:type="pct"/>
          </w:tcPr>
          <w:p w:rsidR="005F663B" w:rsidRPr="005F663B" w:rsidRDefault="005F663B" w:rsidP="005F663B">
            <w:pPr>
              <w:pStyle w:val="ConsPlusNormal"/>
              <w:ind w:firstLine="0"/>
              <w:jc w:val="center"/>
              <w:rPr>
                <w:color w:val="000000"/>
                <w:sz w:val="12"/>
                <w:szCs w:val="12"/>
              </w:rPr>
            </w:pPr>
            <w:r w:rsidRPr="005F663B">
              <w:rPr>
                <w:color w:val="000000"/>
                <w:sz w:val="12"/>
                <w:szCs w:val="12"/>
              </w:rPr>
              <w:t>2021-2023 годы</w:t>
            </w:r>
          </w:p>
        </w:tc>
        <w:tc>
          <w:tcPr>
            <w:tcW w:w="312" w:type="pct"/>
          </w:tcPr>
          <w:p w:rsidR="005F663B" w:rsidRPr="005F663B" w:rsidRDefault="005F663B" w:rsidP="005F663B">
            <w:pPr>
              <w:pStyle w:val="ConsPlusNormal"/>
              <w:ind w:firstLine="0"/>
              <w:jc w:val="center"/>
              <w:rPr>
                <w:color w:val="000000"/>
                <w:sz w:val="12"/>
                <w:szCs w:val="12"/>
              </w:rPr>
            </w:pPr>
            <w:r w:rsidRPr="005F663B">
              <w:rPr>
                <w:color w:val="000000"/>
                <w:sz w:val="12"/>
                <w:szCs w:val="12"/>
              </w:rPr>
              <w:t>1.5</w:t>
            </w:r>
          </w:p>
        </w:tc>
        <w:tc>
          <w:tcPr>
            <w:tcW w:w="687" w:type="pct"/>
          </w:tcPr>
          <w:p w:rsidR="005F663B" w:rsidRPr="005F663B" w:rsidRDefault="005F663B" w:rsidP="005F663B">
            <w:pPr>
              <w:pStyle w:val="ConsPlusNormal"/>
              <w:ind w:firstLine="0"/>
              <w:rPr>
                <w:color w:val="000000"/>
                <w:sz w:val="12"/>
                <w:szCs w:val="12"/>
              </w:rPr>
            </w:pPr>
            <w:r w:rsidRPr="005F663B">
              <w:rPr>
                <w:color w:val="000000"/>
                <w:sz w:val="12"/>
                <w:szCs w:val="12"/>
              </w:rPr>
              <w:t>бюджет Валдайского городского поселения</w:t>
            </w:r>
          </w:p>
        </w:tc>
        <w:tc>
          <w:tcPr>
            <w:tcW w:w="361" w:type="pct"/>
          </w:tcPr>
          <w:p w:rsidR="005F663B" w:rsidRPr="005F663B" w:rsidRDefault="005F663B" w:rsidP="005F663B">
            <w:pPr>
              <w:jc w:val="center"/>
              <w:rPr>
                <w:rFonts w:ascii="Arial" w:hAnsi="Arial" w:cs="Arial"/>
                <w:sz w:val="12"/>
                <w:szCs w:val="12"/>
              </w:rPr>
            </w:pPr>
            <w:r w:rsidRPr="005F663B">
              <w:rPr>
                <w:rFonts w:ascii="Arial" w:hAnsi="Arial" w:cs="Arial"/>
                <w:sz w:val="12"/>
                <w:szCs w:val="12"/>
              </w:rPr>
              <w:t>614 000,00</w:t>
            </w:r>
          </w:p>
        </w:tc>
        <w:tc>
          <w:tcPr>
            <w:tcW w:w="324" w:type="pct"/>
          </w:tcPr>
          <w:p w:rsidR="005F663B" w:rsidRPr="005F663B" w:rsidRDefault="005F663B" w:rsidP="005F663B">
            <w:pPr>
              <w:jc w:val="center"/>
              <w:rPr>
                <w:rFonts w:ascii="Arial" w:hAnsi="Arial" w:cs="Arial"/>
                <w:sz w:val="12"/>
                <w:szCs w:val="12"/>
              </w:rPr>
            </w:pPr>
            <w:r w:rsidRPr="005F663B">
              <w:rPr>
                <w:rFonts w:ascii="Arial" w:hAnsi="Arial" w:cs="Arial"/>
                <w:sz w:val="12"/>
                <w:szCs w:val="12"/>
              </w:rPr>
              <w:t>0</w:t>
            </w:r>
          </w:p>
        </w:tc>
        <w:tc>
          <w:tcPr>
            <w:tcW w:w="378" w:type="pct"/>
          </w:tcPr>
          <w:p w:rsidR="005F663B" w:rsidRPr="005F663B" w:rsidRDefault="005F663B" w:rsidP="005F663B">
            <w:pPr>
              <w:jc w:val="center"/>
              <w:rPr>
                <w:rFonts w:ascii="Arial" w:hAnsi="Arial" w:cs="Arial"/>
                <w:sz w:val="12"/>
                <w:szCs w:val="12"/>
              </w:rPr>
            </w:pPr>
            <w:r w:rsidRPr="005F663B">
              <w:rPr>
                <w:rFonts w:ascii="Arial" w:hAnsi="Arial" w:cs="Arial"/>
                <w:sz w:val="12"/>
                <w:szCs w:val="12"/>
              </w:rPr>
              <w:t>0</w:t>
            </w:r>
          </w:p>
        </w:tc>
      </w:tr>
      <w:tr w:rsidR="005F663B" w:rsidRPr="005F663B" w:rsidTr="00CD7FA2">
        <w:trPr>
          <w:trHeight w:val="20"/>
        </w:trPr>
        <w:tc>
          <w:tcPr>
            <w:tcW w:w="122" w:type="pct"/>
          </w:tcPr>
          <w:p w:rsidR="005F663B" w:rsidRPr="005F663B" w:rsidRDefault="005F663B" w:rsidP="005F663B">
            <w:pPr>
              <w:pStyle w:val="ConsPlusNormal"/>
              <w:ind w:firstLine="0"/>
              <w:jc w:val="center"/>
              <w:rPr>
                <w:color w:val="000000"/>
                <w:sz w:val="12"/>
                <w:szCs w:val="12"/>
              </w:rPr>
            </w:pPr>
            <w:r w:rsidRPr="005F663B">
              <w:rPr>
                <w:color w:val="000000"/>
                <w:sz w:val="12"/>
                <w:szCs w:val="12"/>
              </w:rPr>
              <w:t>1.4.</w:t>
            </w:r>
          </w:p>
        </w:tc>
        <w:tc>
          <w:tcPr>
            <w:tcW w:w="942" w:type="pct"/>
          </w:tcPr>
          <w:p w:rsidR="005F663B" w:rsidRPr="005F663B" w:rsidRDefault="005F663B" w:rsidP="005F663B">
            <w:pPr>
              <w:pStyle w:val="ConsPlusNormal"/>
              <w:ind w:firstLine="0"/>
              <w:rPr>
                <w:sz w:val="12"/>
                <w:szCs w:val="12"/>
              </w:rPr>
            </w:pPr>
            <w:r w:rsidRPr="005F663B">
              <w:rPr>
                <w:sz w:val="12"/>
                <w:szCs w:val="12"/>
              </w:rPr>
              <w:t>Проведение рыночной оценки аварийного жилья</w:t>
            </w:r>
          </w:p>
        </w:tc>
        <w:tc>
          <w:tcPr>
            <w:tcW w:w="1559" w:type="pct"/>
          </w:tcPr>
          <w:p w:rsidR="005F663B" w:rsidRPr="005F663B" w:rsidRDefault="005F663B" w:rsidP="005F663B">
            <w:pPr>
              <w:pStyle w:val="ConsPlusNormal"/>
              <w:ind w:firstLine="0"/>
              <w:rPr>
                <w:color w:val="000000"/>
                <w:sz w:val="12"/>
                <w:szCs w:val="12"/>
              </w:rPr>
            </w:pPr>
            <w:r w:rsidRPr="005F663B">
              <w:rPr>
                <w:sz w:val="12"/>
                <w:szCs w:val="12"/>
              </w:rPr>
              <w:t>комитет жилищно-коммунального и дорожного хозяйства</w:t>
            </w:r>
          </w:p>
        </w:tc>
        <w:tc>
          <w:tcPr>
            <w:tcW w:w="315" w:type="pct"/>
          </w:tcPr>
          <w:p w:rsidR="005F663B" w:rsidRPr="005F663B" w:rsidRDefault="005F663B" w:rsidP="005F663B">
            <w:pPr>
              <w:pStyle w:val="ConsPlusNormal"/>
              <w:ind w:firstLine="0"/>
              <w:jc w:val="center"/>
              <w:rPr>
                <w:color w:val="000000"/>
                <w:sz w:val="12"/>
                <w:szCs w:val="12"/>
              </w:rPr>
            </w:pPr>
            <w:r w:rsidRPr="005F663B">
              <w:rPr>
                <w:color w:val="000000"/>
                <w:sz w:val="12"/>
                <w:szCs w:val="12"/>
              </w:rPr>
              <w:t>2021-2023 годы</w:t>
            </w:r>
          </w:p>
        </w:tc>
        <w:tc>
          <w:tcPr>
            <w:tcW w:w="312" w:type="pct"/>
          </w:tcPr>
          <w:p w:rsidR="005F663B" w:rsidRPr="005F663B" w:rsidRDefault="005F663B" w:rsidP="005F663B">
            <w:pPr>
              <w:pStyle w:val="ConsPlusNormal"/>
              <w:ind w:firstLine="0"/>
              <w:jc w:val="center"/>
              <w:rPr>
                <w:color w:val="000000"/>
                <w:sz w:val="12"/>
                <w:szCs w:val="12"/>
              </w:rPr>
            </w:pPr>
            <w:r w:rsidRPr="005F663B">
              <w:rPr>
                <w:color w:val="000000"/>
                <w:sz w:val="12"/>
                <w:szCs w:val="12"/>
              </w:rPr>
              <w:t>1.6</w:t>
            </w:r>
          </w:p>
        </w:tc>
        <w:tc>
          <w:tcPr>
            <w:tcW w:w="687" w:type="pct"/>
          </w:tcPr>
          <w:p w:rsidR="005F663B" w:rsidRPr="005F663B" w:rsidRDefault="005F663B" w:rsidP="005F663B">
            <w:pPr>
              <w:pStyle w:val="ConsPlusNormal"/>
              <w:ind w:firstLine="0"/>
              <w:rPr>
                <w:color w:val="000000"/>
                <w:sz w:val="12"/>
                <w:szCs w:val="12"/>
              </w:rPr>
            </w:pPr>
            <w:r w:rsidRPr="005F663B">
              <w:rPr>
                <w:color w:val="000000"/>
                <w:sz w:val="12"/>
                <w:szCs w:val="12"/>
              </w:rPr>
              <w:t>бюджет Валдайского городского поселения</w:t>
            </w:r>
          </w:p>
        </w:tc>
        <w:tc>
          <w:tcPr>
            <w:tcW w:w="361" w:type="pct"/>
          </w:tcPr>
          <w:p w:rsidR="005F663B" w:rsidRPr="005F663B" w:rsidRDefault="005F663B" w:rsidP="005F663B">
            <w:pPr>
              <w:jc w:val="center"/>
              <w:rPr>
                <w:rFonts w:ascii="Arial" w:hAnsi="Arial" w:cs="Arial"/>
                <w:sz w:val="12"/>
                <w:szCs w:val="12"/>
              </w:rPr>
            </w:pPr>
            <w:r w:rsidRPr="005F663B">
              <w:rPr>
                <w:rFonts w:ascii="Arial" w:hAnsi="Arial" w:cs="Arial"/>
                <w:sz w:val="12"/>
                <w:szCs w:val="12"/>
              </w:rPr>
              <w:t>0</w:t>
            </w:r>
          </w:p>
        </w:tc>
        <w:tc>
          <w:tcPr>
            <w:tcW w:w="324" w:type="pct"/>
          </w:tcPr>
          <w:p w:rsidR="005F663B" w:rsidRPr="005F663B" w:rsidRDefault="005F663B" w:rsidP="005F663B">
            <w:pPr>
              <w:jc w:val="center"/>
              <w:rPr>
                <w:rFonts w:ascii="Arial" w:hAnsi="Arial" w:cs="Arial"/>
                <w:sz w:val="12"/>
                <w:szCs w:val="12"/>
              </w:rPr>
            </w:pPr>
            <w:r w:rsidRPr="005F663B">
              <w:rPr>
                <w:rFonts w:ascii="Arial" w:hAnsi="Arial" w:cs="Arial"/>
                <w:sz w:val="12"/>
                <w:szCs w:val="12"/>
              </w:rPr>
              <w:t>0</w:t>
            </w:r>
          </w:p>
        </w:tc>
        <w:tc>
          <w:tcPr>
            <w:tcW w:w="378" w:type="pct"/>
          </w:tcPr>
          <w:p w:rsidR="005F663B" w:rsidRPr="005F663B" w:rsidRDefault="005F663B" w:rsidP="005F663B">
            <w:pPr>
              <w:jc w:val="center"/>
              <w:rPr>
                <w:rFonts w:ascii="Arial" w:hAnsi="Arial" w:cs="Arial"/>
                <w:sz w:val="12"/>
                <w:szCs w:val="12"/>
              </w:rPr>
            </w:pPr>
            <w:r w:rsidRPr="005F663B">
              <w:rPr>
                <w:rFonts w:ascii="Arial" w:hAnsi="Arial" w:cs="Arial"/>
                <w:sz w:val="12"/>
                <w:szCs w:val="12"/>
              </w:rPr>
              <w:t>45</w:t>
            </w:r>
            <w:r w:rsidRPr="005F663B">
              <w:rPr>
                <w:rFonts w:ascii="Arial" w:hAnsi="Arial" w:cs="Arial"/>
                <w:sz w:val="12"/>
                <w:szCs w:val="12"/>
                <w:lang w:val="en-US"/>
              </w:rPr>
              <w:t> 3</w:t>
            </w:r>
            <w:r w:rsidRPr="005F663B">
              <w:rPr>
                <w:rFonts w:ascii="Arial" w:hAnsi="Arial" w:cs="Arial"/>
                <w:sz w:val="12"/>
                <w:szCs w:val="12"/>
              </w:rPr>
              <w:t>00,00</w:t>
            </w:r>
          </w:p>
        </w:tc>
      </w:tr>
      <w:tr w:rsidR="005F663B" w:rsidRPr="005F663B" w:rsidTr="00CD7FA2">
        <w:trPr>
          <w:trHeight w:val="20"/>
        </w:trPr>
        <w:tc>
          <w:tcPr>
            <w:tcW w:w="122" w:type="pct"/>
          </w:tcPr>
          <w:p w:rsidR="005F663B" w:rsidRPr="005F663B" w:rsidRDefault="005F663B" w:rsidP="005F663B">
            <w:pPr>
              <w:pStyle w:val="ConsPlusNormal"/>
              <w:ind w:firstLine="0"/>
              <w:jc w:val="center"/>
              <w:rPr>
                <w:color w:val="000000"/>
                <w:sz w:val="12"/>
                <w:szCs w:val="12"/>
              </w:rPr>
            </w:pPr>
            <w:r w:rsidRPr="005F663B">
              <w:rPr>
                <w:color w:val="000000"/>
                <w:sz w:val="12"/>
                <w:szCs w:val="12"/>
              </w:rPr>
              <w:t>1.5.</w:t>
            </w:r>
          </w:p>
        </w:tc>
        <w:tc>
          <w:tcPr>
            <w:tcW w:w="942" w:type="pct"/>
          </w:tcPr>
          <w:p w:rsidR="005F663B" w:rsidRPr="005F663B" w:rsidRDefault="005F663B" w:rsidP="005F663B">
            <w:pPr>
              <w:pStyle w:val="ConsPlusNormal"/>
              <w:ind w:firstLine="0"/>
              <w:rPr>
                <w:sz w:val="12"/>
                <w:szCs w:val="12"/>
              </w:rPr>
            </w:pPr>
            <w:r w:rsidRPr="005F663B">
              <w:rPr>
                <w:sz w:val="12"/>
                <w:szCs w:val="12"/>
              </w:rPr>
              <w:t>Изготовление проекта организации работ по сносу объектов капитального строительства</w:t>
            </w:r>
          </w:p>
        </w:tc>
        <w:tc>
          <w:tcPr>
            <w:tcW w:w="1559" w:type="pct"/>
          </w:tcPr>
          <w:p w:rsidR="005F663B" w:rsidRPr="005F663B" w:rsidRDefault="005F663B" w:rsidP="005F663B">
            <w:pPr>
              <w:pStyle w:val="ConsPlusNormal"/>
              <w:ind w:firstLine="0"/>
              <w:rPr>
                <w:color w:val="000000"/>
                <w:sz w:val="12"/>
                <w:szCs w:val="12"/>
              </w:rPr>
            </w:pPr>
            <w:r w:rsidRPr="005F663B">
              <w:rPr>
                <w:sz w:val="12"/>
                <w:szCs w:val="12"/>
              </w:rPr>
              <w:t>комитет жилищно-коммунального и дорожного хозяйства</w:t>
            </w:r>
          </w:p>
        </w:tc>
        <w:tc>
          <w:tcPr>
            <w:tcW w:w="315" w:type="pct"/>
          </w:tcPr>
          <w:p w:rsidR="005F663B" w:rsidRPr="005F663B" w:rsidRDefault="005F663B" w:rsidP="005F663B">
            <w:pPr>
              <w:pStyle w:val="ConsPlusNormal"/>
              <w:ind w:firstLine="0"/>
              <w:jc w:val="center"/>
              <w:rPr>
                <w:color w:val="000000"/>
                <w:sz w:val="12"/>
                <w:szCs w:val="12"/>
              </w:rPr>
            </w:pPr>
            <w:r w:rsidRPr="005F663B">
              <w:rPr>
                <w:color w:val="000000"/>
                <w:sz w:val="12"/>
                <w:szCs w:val="12"/>
              </w:rPr>
              <w:t>2021 год</w:t>
            </w:r>
          </w:p>
        </w:tc>
        <w:tc>
          <w:tcPr>
            <w:tcW w:w="312" w:type="pct"/>
          </w:tcPr>
          <w:p w:rsidR="005F663B" w:rsidRPr="005F663B" w:rsidRDefault="005F663B" w:rsidP="005F663B">
            <w:pPr>
              <w:pStyle w:val="ConsPlusNormal"/>
              <w:ind w:firstLine="0"/>
              <w:jc w:val="center"/>
              <w:rPr>
                <w:color w:val="000000"/>
                <w:sz w:val="12"/>
                <w:szCs w:val="12"/>
              </w:rPr>
            </w:pPr>
            <w:r w:rsidRPr="005F663B">
              <w:rPr>
                <w:color w:val="000000"/>
                <w:sz w:val="12"/>
                <w:szCs w:val="12"/>
              </w:rPr>
              <w:t>1.7</w:t>
            </w:r>
          </w:p>
        </w:tc>
        <w:tc>
          <w:tcPr>
            <w:tcW w:w="687" w:type="pct"/>
          </w:tcPr>
          <w:p w:rsidR="005F663B" w:rsidRPr="005F663B" w:rsidRDefault="005F663B" w:rsidP="005F663B">
            <w:pPr>
              <w:pStyle w:val="ConsPlusNormal"/>
              <w:ind w:firstLine="0"/>
              <w:rPr>
                <w:color w:val="000000"/>
                <w:sz w:val="12"/>
                <w:szCs w:val="12"/>
              </w:rPr>
            </w:pPr>
            <w:r w:rsidRPr="005F663B">
              <w:rPr>
                <w:color w:val="000000"/>
                <w:sz w:val="12"/>
                <w:szCs w:val="12"/>
              </w:rPr>
              <w:t>бюджет Валдайского городского поселения</w:t>
            </w:r>
          </w:p>
        </w:tc>
        <w:tc>
          <w:tcPr>
            <w:tcW w:w="361" w:type="pct"/>
          </w:tcPr>
          <w:p w:rsidR="005F663B" w:rsidRPr="005F663B" w:rsidRDefault="005F663B" w:rsidP="005F663B">
            <w:pPr>
              <w:jc w:val="center"/>
              <w:rPr>
                <w:rFonts w:ascii="Arial" w:hAnsi="Arial" w:cs="Arial"/>
                <w:sz w:val="12"/>
                <w:szCs w:val="12"/>
              </w:rPr>
            </w:pPr>
            <w:r w:rsidRPr="005F663B">
              <w:rPr>
                <w:rFonts w:ascii="Arial" w:hAnsi="Arial" w:cs="Arial"/>
                <w:sz w:val="12"/>
                <w:szCs w:val="12"/>
              </w:rPr>
              <w:t>0</w:t>
            </w:r>
          </w:p>
        </w:tc>
        <w:tc>
          <w:tcPr>
            <w:tcW w:w="324" w:type="pct"/>
          </w:tcPr>
          <w:p w:rsidR="005F663B" w:rsidRPr="005F663B" w:rsidRDefault="005F663B" w:rsidP="005F663B">
            <w:pPr>
              <w:jc w:val="center"/>
              <w:rPr>
                <w:rFonts w:ascii="Arial" w:hAnsi="Arial" w:cs="Arial"/>
                <w:sz w:val="12"/>
                <w:szCs w:val="12"/>
              </w:rPr>
            </w:pPr>
            <w:r w:rsidRPr="005F663B">
              <w:rPr>
                <w:rFonts w:ascii="Arial" w:hAnsi="Arial" w:cs="Arial"/>
                <w:sz w:val="12"/>
                <w:szCs w:val="12"/>
              </w:rPr>
              <w:t>0</w:t>
            </w:r>
          </w:p>
        </w:tc>
        <w:tc>
          <w:tcPr>
            <w:tcW w:w="378" w:type="pct"/>
          </w:tcPr>
          <w:p w:rsidR="005F663B" w:rsidRPr="005F663B" w:rsidRDefault="005F663B" w:rsidP="005F663B">
            <w:pPr>
              <w:jc w:val="center"/>
              <w:rPr>
                <w:rFonts w:ascii="Arial" w:hAnsi="Arial" w:cs="Arial"/>
                <w:sz w:val="12"/>
                <w:szCs w:val="12"/>
              </w:rPr>
            </w:pPr>
            <w:r w:rsidRPr="005F663B">
              <w:rPr>
                <w:rFonts w:ascii="Arial" w:hAnsi="Arial" w:cs="Arial"/>
                <w:sz w:val="12"/>
                <w:szCs w:val="12"/>
              </w:rPr>
              <w:t>0</w:t>
            </w:r>
          </w:p>
        </w:tc>
      </w:tr>
      <w:tr w:rsidR="005F663B" w:rsidRPr="005F663B" w:rsidTr="00CD7FA2">
        <w:trPr>
          <w:trHeight w:val="20"/>
        </w:trPr>
        <w:tc>
          <w:tcPr>
            <w:tcW w:w="122" w:type="pct"/>
          </w:tcPr>
          <w:p w:rsidR="005F663B" w:rsidRPr="005F663B" w:rsidRDefault="005F663B" w:rsidP="005F663B">
            <w:pPr>
              <w:pStyle w:val="ConsPlusNormal"/>
              <w:ind w:firstLine="0"/>
              <w:jc w:val="center"/>
              <w:rPr>
                <w:b/>
                <w:color w:val="000000"/>
                <w:sz w:val="12"/>
                <w:szCs w:val="12"/>
              </w:rPr>
            </w:pPr>
          </w:p>
        </w:tc>
        <w:tc>
          <w:tcPr>
            <w:tcW w:w="942" w:type="pct"/>
            <w:vAlign w:val="center"/>
          </w:tcPr>
          <w:p w:rsidR="005F663B" w:rsidRPr="005F663B" w:rsidRDefault="005F663B" w:rsidP="005F663B">
            <w:pPr>
              <w:pStyle w:val="ConsPlusNormal"/>
              <w:ind w:firstLine="0"/>
              <w:rPr>
                <w:b/>
                <w:color w:val="000000"/>
                <w:sz w:val="12"/>
                <w:szCs w:val="12"/>
              </w:rPr>
            </w:pPr>
            <w:r w:rsidRPr="005F663B">
              <w:rPr>
                <w:b/>
                <w:color w:val="000000"/>
                <w:sz w:val="12"/>
                <w:szCs w:val="12"/>
              </w:rPr>
              <w:t>ИТОГО:</w:t>
            </w:r>
          </w:p>
        </w:tc>
        <w:tc>
          <w:tcPr>
            <w:tcW w:w="1559" w:type="pct"/>
          </w:tcPr>
          <w:p w:rsidR="005F663B" w:rsidRPr="005F663B" w:rsidRDefault="005F663B" w:rsidP="005F663B">
            <w:pPr>
              <w:jc w:val="center"/>
              <w:rPr>
                <w:rFonts w:ascii="Arial" w:hAnsi="Arial" w:cs="Arial"/>
                <w:b/>
                <w:color w:val="000000"/>
                <w:sz w:val="12"/>
                <w:szCs w:val="12"/>
              </w:rPr>
            </w:pPr>
          </w:p>
        </w:tc>
        <w:tc>
          <w:tcPr>
            <w:tcW w:w="315" w:type="pct"/>
          </w:tcPr>
          <w:p w:rsidR="005F663B" w:rsidRPr="005F663B" w:rsidRDefault="005F663B" w:rsidP="005F663B">
            <w:pPr>
              <w:pStyle w:val="ConsPlusNormal"/>
              <w:ind w:firstLine="0"/>
              <w:jc w:val="center"/>
              <w:rPr>
                <w:b/>
                <w:color w:val="000000"/>
                <w:sz w:val="12"/>
                <w:szCs w:val="12"/>
              </w:rPr>
            </w:pPr>
            <w:r w:rsidRPr="005F663B">
              <w:rPr>
                <w:b/>
                <w:color w:val="000000"/>
                <w:sz w:val="12"/>
                <w:szCs w:val="12"/>
              </w:rPr>
              <w:t>2021-2023 годы</w:t>
            </w:r>
          </w:p>
        </w:tc>
        <w:tc>
          <w:tcPr>
            <w:tcW w:w="312" w:type="pct"/>
          </w:tcPr>
          <w:p w:rsidR="005F663B" w:rsidRPr="005F663B" w:rsidRDefault="005F663B" w:rsidP="005F663B">
            <w:pPr>
              <w:pStyle w:val="ConsPlusNormal"/>
              <w:ind w:firstLine="0"/>
              <w:jc w:val="center"/>
              <w:rPr>
                <w:b/>
                <w:color w:val="000000"/>
                <w:sz w:val="12"/>
                <w:szCs w:val="12"/>
              </w:rPr>
            </w:pPr>
            <w:r w:rsidRPr="005F663B">
              <w:rPr>
                <w:b/>
                <w:color w:val="000000"/>
                <w:sz w:val="12"/>
                <w:szCs w:val="12"/>
              </w:rPr>
              <w:t>1.1-1.7</w:t>
            </w:r>
          </w:p>
        </w:tc>
        <w:tc>
          <w:tcPr>
            <w:tcW w:w="687" w:type="pct"/>
          </w:tcPr>
          <w:p w:rsidR="005F663B" w:rsidRPr="005F663B" w:rsidRDefault="005F663B" w:rsidP="005F663B">
            <w:pPr>
              <w:pStyle w:val="ConsPlusNormal"/>
              <w:ind w:firstLine="0"/>
              <w:rPr>
                <w:b/>
                <w:color w:val="000000"/>
                <w:sz w:val="12"/>
                <w:szCs w:val="12"/>
              </w:rPr>
            </w:pPr>
            <w:r w:rsidRPr="005F663B">
              <w:rPr>
                <w:b/>
                <w:color w:val="000000"/>
                <w:sz w:val="12"/>
                <w:szCs w:val="12"/>
              </w:rPr>
              <w:t>бюджет Валдайского городского поселения</w:t>
            </w:r>
          </w:p>
        </w:tc>
        <w:tc>
          <w:tcPr>
            <w:tcW w:w="361" w:type="pct"/>
          </w:tcPr>
          <w:p w:rsidR="005F663B" w:rsidRPr="005F663B" w:rsidRDefault="005F663B" w:rsidP="005F663B">
            <w:pPr>
              <w:jc w:val="center"/>
              <w:rPr>
                <w:rFonts w:ascii="Arial" w:hAnsi="Arial" w:cs="Arial"/>
                <w:b/>
                <w:sz w:val="12"/>
                <w:szCs w:val="12"/>
              </w:rPr>
            </w:pPr>
            <w:r w:rsidRPr="005F663B">
              <w:rPr>
                <w:rFonts w:ascii="Arial" w:hAnsi="Arial" w:cs="Arial"/>
                <w:b/>
                <w:sz w:val="12"/>
                <w:szCs w:val="12"/>
              </w:rPr>
              <w:t>4 307 049,00</w:t>
            </w:r>
          </w:p>
        </w:tc>
        <w:tc>
          <w:tcPr>
            <w:tcW w:w="324" w:type="pct"/>
          </w:tcPr>
          <w:p w:rsidR="005F663B" w:rsidRPr="005F663B" w:rsidRDefault="005F663B" w:rsidP="005F663B">
            <w:pPr>
              <w:jc w:val="center"/>
              <w:rPr>
                <w:rFonts w:ascii="Arial" w:hAnsi="Arial" w:cs="Arial"/>
                <w:b/>
                <w:sz w:val="12"/>
                <w:szCs w:val="12"/>
              </w:rPr>
            </w:pPr>
            <w:r w:rsidRPr="005F663B">
              <w:rPr>
                <w:rFonts w:ascii="Arial" w:hAnsi="Arial" w:cs="Arial"/>
                <w:b/>
                <w:sz w:val="12"/>
                <w:szCs w:val="12"/>
              </w:rPr>
              <w:t>350 000,00</w:t>
            </w:r>
          </w:p>
        </w:tc>
        <w:tc>
          <w:tcPr>
            <w:tcW w:w="378" w:type="pct"/>
          </w:tcPr>
          <w:p w:rsidR="005F663B" w:rsidRPr="005F663B" w:rsidRDefault="005F663B" w:rsidP="005F663B">
            <w:pPr>
              <w:rPr>
                <w:rFonts w:ascii="Arial" w:hAnsi="Arial" w:cs="Arial"/>
                <w:b/>
                <w:sz w:val="12"/>
                <w:szCs w:val="12"/>
              </w:rPr>
            </w:pPr>
            <w:r w:rsidRPr="005F663B">
              <w:rPr>
                <w:rFonts w:ascii="Arial" w:hAnsi="Arial" w:cs="Arial"/>
                <w:b/>
                <w:sz w:val="12"/>
                <w:szCs w:val="12"/>
              </w:rPr>
              <w:t xml:space="preserve"> 4 145 300,00</w:t>
            </w:r>
          </w:p>
        </w:tc>
      </w:tr>
    </w:tbl>
    <w:p w:rsidR="005F663B" w:rsidRPr="00CD7FA2" w:rsidRDefault="005F663B" w:rsidP="005F663B">
      <w:pPr>
        <w:jc w:val="right"/>
        <w:rPr>
          <w:rFonts w:ascii="Arial" w:hAnsi="Arial" w:cs="Arial"/>
          <w:sz w:val="8"/>
          <w:szCs w:val="8"/>
        </w:rPr>
      </w:pPr>
    </w:p>
    <w:p w:rsidR="005F663B" w:rsidRPr="00CD7FA2" w:rsidRDefault="005F663B" w:rsidP="00CD7FA2">
      <w:pPr>
        <w:ind w:left="7938"/>
        <w:jc w:val="center"/>
        <w:rPr>
          <w:rFonts w:ascii="Arial" w:hAnsi="Arial" w:cs="Arial"/>
          <w:sz w:val="12"/>
          <w:szCs w:val="12"/>
        </w:rPr>
      </w:pPr>
      <w:r w:rsidRPr="00CD7FA2">
        <w:rPr>
          <w:rFonts w:ascii="Arial" w:hAnsi="Arial" w:cs="Arial"/>
          <w:sz w:val="12"/>
          <w:szCs w:val="12"/>
        </w:rPr>
        <w:t>Приложение</w:t>
      </w:r>
    </w:p>
    <w:p w:rsidR="005F663B" w:rsidRPr="00CD7FA2" w:rsidRDefault="005F663B" w:rsidP="00CD7FA2">
      <w:pPr>
        <w:ind w:left="7938"/>
        <w:jc w:val="center"/>
        <w:rPr>
          <w:rFonts w:ascii="Arial" w:hAnsi="Arial" w:cs="Arial"/>
          <w:sz w:val="12"/>
          <w:szCs w:val="12"/>
        </w:rPr>
      </w:pPr>
      <w:r w:rsidRPr="00CD7FA2">
        <w:rPr>
          <w:rFonts w:ascii="Arial" w:hAnsi="Arial" w:cs="Arial"/>
          <w:sz w:val="12"/>
          <w:szCs w:val="12"/>
        </w:rPr>
        <w:t xml:space="preserve">к муниципальной программе </w:t>
      </w:r>
    </w:p>
    <w:p w:rsidR="005F663B" w:rsidRPr="00CD7FA2" w:rsidRDefault="005F663B" w:rsidP="00CD7FA2">
      <w:pPr>
        <w:ind w:left="7938"/>
        <w:jc w:val="center"/>
        <w:rPr>
          <w:rFonts w:ascii="Arial" w:hAnsi="Arial" w:cs="Arial"/>
          <w:sz w:val="12"/>
          <w:szCs w:val="12"/>
        </w:rPr>
      </w:pPr>
      <w:r w:rsidRPr="00CD7FA2">
        <w:rPr>
          <w:rFonts w:ascii="Arial" w:hAnsi="Arial" w:cs="Arial"/>
          <w:sz w:val="12"/>
          <w:szCs w:val="12"/>
        </w:rPr>
        <w:t xml:space="preserve">«Переселение граждан, проживающих на территории </w:t>
      </w:r>
    </w:p>
    <w:p w:rsidR="005F663B" w:rsidRPr="00CD7FA2" w:rsidRDefault="005F663B" w:rsidP="00CD7FA2">
      <w:pPr>
        <w:ind w:left="7938"/>
        <w:jc w:val="center"/>
        <w:rPr>
          <w:rFonts w:ascii="Arial" w:hAnsi="Arial" w:cs="Arial"/>
          <w:sz w:val="12"/>
          <w:szCs w:val="12"/>
        </w:rPr>
      </w:pPr>
      <w:r w:rsidRPr="00CD7FA2">
        <w:rPr>
          <w:rFonts w:ascii="Arial" w:hAnsi="Arial" w:cs="Arial"/>
          <w:sz w:val="12"/>
          <w:szCs w:val="12"/>
        </w:rPr>
        <w:t xml:space="preserve">Валдайского городского поселения и Валдайского </w:t>
      </w:r>
    </w:p>
    <w:p w:rsidR="005F663B" w:rsidRPr="00CD7FA2" w:rsidRDefault="005F663B" w:rsidP="00CD7FA2">
      <w:pPr>
        <w:ind w:left="7938"/>
        <w:jc w:val="center"/>
        <w:rPr>
          <w:rFonts w:ascii="Arial" w:hAnsi="Arial" w:cs="Arial"/>
          <w:sz w:val="12"/>
          <w:szCs w:val="12"/>
        </w:rPr>
      </w:pPr>
      <w:r w:rsidRPr="00CD7FA2">
        <w:rPr>
          <w:rFonts w:ascii="Arial" w:hAnsi="Arial" w:cs="Arial"/>
          <w:sz w:val="12"/>
          <w:szCs w:val="12"/>
        </w:rPr>
        <w:t>муниципального района, из жилищного фонда, признанного</w:t>
      </w:r>
    </w:p>
    <w:p w:rsidR="005F663B" w:rsidRPr="00CD7FA2" w:rsidRDefault="005F663B" w:rsidP="00CD7FA2">
      <w:pPr>
        <w:ind w:left="7938"/>
        <w:jc w:val="center"/>
        <w:rPr>
          <w:rFonts w:ascii="Arial" w:hAnsi="Arial" w:cs="Arial"/>
          <w:color w:val="000000"/>
          <w:sz w:val="12"/>
          <w:szCs w:val="12"/>
        </w:rPr>
      </w:pPr>
      <w:r w:rsidRPr="00CD7FA2">
        <w:rPr>
          <w:rFonts w:ascii="Arial" w:hAnsi="Arial" w:cs="Arial"/>
          <w:sz w:val="12"/>
          <w:szCs w:val="12"/>
        </w:rPr>
        <w:t xml:space="preserve"> аварийным в установленном порядке на 2021 - 2023 годы»</w:t>
      </w:r>
    </w:p>
    <w:p w:rsidR="005F663B" w:rsidRPr="005F663B" w:rsidRDefault="005F663B" w:rsidP="005F663B">
      <w:pPr>
        <w:pStyle w:val="ConsPlusNormal"/>
        <w:jc w:val="center"/>
        <w:rPr>
          <w:b/>
          <w:bCs/>
          <w:sz w:val="16"/>
          <w:szCs w:val="16"/>
        </w:rPr>
      </w:pPr>
      <w:r w:rsidRPr="005F663B">
        <w:rPr>
          <w:b/>
          <w:bCs/>
          <w:sz w:val="16"/>
          <w:szCs w:val="16"/>
        </w:rPr>
        <w:t>АДРЕСНЫЙ ПЕРЕЧЕНЬ</w:t>
      </w:r>
    </w:p>
    <w:p w:rsidR="005F663B" w:rsidRPr="005F663B" w:rsidRDefault="005F663B" w:rsidP="005F663B">
      <w:pPr>
        <w:pStyle w:val="ConsPlusNormal"/>
        <w:jc w:val="center"/>
        <w:rPr>
          <w:b/>
          <w:bCs/>
          <w:sz w:val="16"/>
          <w:szCs w:val="16"/>
        </w:rPr>
      </w:pPr>
      <w:r w:rsidRPr="005F663B">
        <w:rPr>
          <w:b/>
          <w:bCs/>
          <w:sz w:val="16"/>
          <w:szCs w:val="16"/>
        </w:rPr>
        <w:t>многоквартирных домов, признанных в установленном порядке аварийными и подлежащими сносу</w:t>
      </w:r>
    </w:p>
    <w:p w:rsidR="005F663B" w:rsidRPr="005F663B" w:rsidRDefault="005F663B" w:rsidP="005F663B">
      <w:pPr>
        <w:pStyle w:val="ConsPlusNormal"/>
        <w:jc w:val="center"/>
        <w:rPr>
          <w:b/>
          <w:bCs/>
          <w:sz w:val="16"/>
          <w:szCs w:val="16"/>
        </w:rPr>
      </w:pPr>
      <w:r w:rsidRPr="005F663B">
        <w:rPr>
          <w:b/>
          <w:bCs/>
          <w:sz w:val="16"/>
          <w:szCs w:val="16"/>
        </w:rPr>
        <w:t xml:space="preserve"> или реконструкции, в отношении которых планируется переселение граждан в 2021-2023 годах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3"/>
        <w:gridCol w:w="2508"/>
        <w:gridCol w:w="992"/>
        <w:gridCol w:w="709"/>
        <w:gridCol w:w="425"/>
        <w:gridCol w:w="567"/>
        <w:gridCol w:w="567"/>
        <w:gridCol w:w="425"/>
        <w:gridCol w:w="567"/>
        <w:gridCol w:w="567"/>
        <w:gridCol w:w="425"/>
        <w:gridCol w:w="648"/>
        <w:gridCol w:w="628"/>
        <w:gridCol w:w="851"/>
        <w:gridCol w:w="1278"/>
      </w:tblGrid>
      <w:tr w:rsidR="00CD7FA2" w:rsidRPr="00CD7FA2" w:rsidTr="00CD7FA2">
        <w:trPr>
          <w:trHeight w:val="20"/>
        </w:trPr>
        <w:tc>
          <w:tcPr>
            <w:tcW w:w="193" w:type="dxa"/>
            <w:vMerge w:val="restart"/>
            <w:vAlign w:val="center"/>
          </w:tcPr>
          <w:p w:rsidR="005F663B" w:rsidRPr="00CD7FA2" w:rsidRDefault="005F663B" w:rsidP="005F663B">
            <w:pPr>
              <w:pStyle w:val="ConsPlusNormal"/>
              <w:ind w:firstLine="0"/>
              <w:jc w:val="center"/>
              <w:rPr>
                <w:b/>
                <w:sz w:val="12"/>
                <w:szCs w:val="12"/>
              </w:rPr>
            </w:pPr>
            <w:r w:rsidRPr="00CD7FA2">
              <w:rPr>
                <w:b/>
                <w:sz w:val="12"/>
                <w:szCs w:val="12"/>
              </w:rPr>
              <w:t>№ п/п</w:t>
            </w:r>
          </w:p>
        </w:tc>
        <w:tc>
          <w:tcPr>
            <w:tcW w:w="2508" w:type="dxa"/>
            <w:vMerge w:val="restart"/>
            <w:vAlign w:val="center"/>
          </w:tcPr>
          <w:p w:rsidR="005F663B" w:rsidRPr="00CD7FA2" w:rsidRDefault="005F663B" w:rsidP="005F663B">
            <w:pPr>
              <w:pStyle w:val="ConsPlusNormal"/>
              <w:ind w:firstLine="0"/>
              <w:jc w:val="center"/>
              <w:rPr>
                <w:b/>
                <w:sz w:val="12"/>
                <w:szCs w:val="12"/>
              </w:rPr>
            </w:pPr>
            <w:r w:rsidRPr="00CD7FA2">
              <w:rPr>
                <w:b/>
                <w:sz w:val="12"/>
                <w:szCs w:val="12"/>
              </w:rPr>
              <w:t>Адрес дома</w:t>
            </w:r>
          </w:p>
        </w:tc>
        <w:tc>
          <w:tcPr>
            <w:tcW w:w="992" w:type="dxa"/>
            <w:vMerge w:val="restart"/>
            <w:vAlign w:val="center"/>
          </w:tcPr>
          <w:p w:rsidR="005F663B" w:rsidRPr="00CD7FA2" w:rsidRDefault="00CD7FA2" w:rsidP="005F663B">
            <w:pPr>
              <w:pStyle w:val="ConsPlusNormal"/>
              <w:ind w:firstLine="0"/>
              <w:jc w:val="center"/>
              <w:rPr>
                <w:b/>
                <w:sz w:val="12"/>
                <w:szCs w:val="12"/>
              </w:rPr>
            </w:pPr>
            <w:r>
              <w:rPr>
                <w:b/>
                <w:sz w:val="12"/>
                <w:szCs w:val="12"/>
              </w:rPr>
              <w:t>Количество граждан, зарегистриро-ванных в доме на момент обследо</w:t>
            </w:r>
            <w:r w:rsidR="005F663B" w:rsidRPr="00CD7FA2">
              <w:rPr>
                <w:b/>
                <w:sz w:val="12"/>
                <w:szCs w:val="12"/>
              </w:rPr>
              <w:t>вания</w:t>
            </w:r>
          </w:p>
        </w:tc>
        <w:tc>
          <w:tcPr>
            <w:tcW w:w="709" w:type="dxa"/>
            <w:vMerge w:val="restart"/>
            <w:vAlign w:val="center"/>
          </w:tcPr>
          <w:p w:rsidR="005F663B" w:rsidRPr="00CD7FA2" w:rsidRDefault="00CD7FA2" w:rsidP="005F663B">
            <w:pPr>
              <w:pStyle w:val="ConsPlusNormal"/>
              <w:ind w:firstLine="0"/>
              <w:jc w:val="center"/>
              <w:rPr>
                <w:b/>
                <w:sz w:val="12"/>
                <w:szCs w:val="12"/>
              </w:rPr>
            </w:pPr>
            <w:r>
              <w:rPr>
                <w:b/>
                <w:sz w:val="12"/>
                <w:szCs w:val="12"/>
              </w:rPr>
              <w:t>Плани</w:t>
            </w:r>
            <w:r w:rsidR="005F663B" w:rsidRPr="00CD7FA2">
              <w:rPr>
                <w:b/>
                <w:sz w:val="12"/>
                <w:szCs w:val="12"/>
              </w:rPr>
              <w:t>руе-мые сроки переселе</w:t>
            </w:r>
            <w:r>
              <w:rPr>
                <w:b/>
                <w:sz w:val="12"/>
                <w:szCs w:val="12"/>
              </w:rPr>
              <w:t>-</w:t>
            </w:r>
            <w:r w:rsidR="005F663B" w:rsidRPr="00CD7FA2">
              <w:rPr>
                <w:b/>
                <w:sz w:val="12"/>
                <w:szCs w:val="12"/>
              </w:rPr>
              <w:t>ния (годы)</w:t>
            </w:r>
          </w:p>
        </w:tc>
        <w:tc>
          <w:tcPr>
            <w:tcW w:w="1559" w:type="dxa"/>
            <w:gridSpan w:val="3"/>
            <w:vAlign w:val="center"/>
          </w:tcPr>
          <w:p w:rsidR="005F663B" w:rsidRPr="00CD7FA2" w:rsidRDefault="005F663B" w:rsidP="005F663B">
            <w:pPr>
              <w:pStyle w:val="ConsPlusNormal"/>
              <w:ind w:firstLine="0"/>
              <w:jc w:val="center"/>
              <w:rPr>
                <w:b/>
                <w:sz w:val="12"/>
                <w:szCs w:val="12"/>
              </w:rPr>
            </w:pPr>
            <w:r w:rsidRPr="00CD7FA2">
              <w:rPr>
                <w:b/>
                <w:sz w:val="12"/>
                <w:szCs w:val="12"/>
              </w:rPr>
              <w:t>Площадь помещений (кв.м) (переселяемая)</w:t>
            </w:r>
          </w:p>
        </w:tc>
        <w:tc>
          <w:tcPr>
            <w:tcW w:w="1559" w:type="dxa"/>
            <w:gridSpan w:val="3"/>
            <w:vAlign w:val="center"/>
          </w:tcPr>
          <w:p w:rsidR="005F663B" w:rsidRPr="00CD7FA2" w:rsidRDefault="005F663B" w:rsidP="005F663B">
            <w:pPr>
              <w:pStyle w:val="ConsPlusNormal"/>
              <w:ind w:firstLine="0"/>
              <w:jc w:val="center"/>
              <w:rPr>
                <w:b/>
                <w:sz w:val="12"/>
                <w:szCs w:val="12"/>
              </w:rPr>
            </w:pPr>
            <w:r w:rsidRPr="00CD7FA2">
              <w:rPr>
                <w:b/>
                <w:sz w:val="12"/>
                <w:szCs w:val="12"/>
              </w:rPr>
              <w:t>Площадь помещений (кв.м) (планируемая к приобретению)</w:t>
            </w:r>
          </w:p>
        </w:tc>
        <w:tc>
          <w:tcPr>
            <w:tcW w:w="1701" w:type="dxa"/>
            <w:gridSpan w:val="3"/>
            <w:vAlign w:val="center"/>
          </w:tcPr>
          <w:p w:rsidR="005F663B" w:rsidRPr="00CD7FA2" w:rsidRDefault="005F663B" w:rsidP="005F663B">
            <w:pPr>
              <w:pStyle w:val="ConsPlusNormal"/>
              <w:ind w:firstLine="0"/>
              <w:jc w:val="center"/>
              <w:rPr>
                <w:b/>
                <w:sz w:val="12"/>
                <w:szCs w:val="12"/>
              </w:rPr>
            </w:pPr>
            <w:r w:rsidRPr="00CD7FA2">
              <w:rPr>
                <w:b/>
                <w:sz w:val="12"/>
                <w:szCs w:val="12"/>
              </w:rPr>
              <w:t>Количество помещений (планируемая к приобретению)</w:t>
            </w:r>
          </w:p>
        </w:tc>
        <w:tc>
          <w:tcPr>
            <w:tcW w:w="851" w:type="dxa"/>
            <w:vMerge w:val="restart"/>
            <w:vAlign w:val="center"/>
          </w:tcPr>
          <w:p w:rsidR="005F663B" w:rsidRPr="00CD7FA2" w:rsidRDefault="00CD7FA2" w:rsidP="005F663B">
            <w:pPr>
              <w:pStyle w:val="ConsPlusNormal"/>
              <w:ind w:firstLine="0"/>
              <w:jc w:val="center"/>
              <w:rPr>
                <w:b/>
                <w:sz w:val="12"/>
                <w:szCs w:val="12"/>
              </w:rPr>
            </w:pPr>
            <w:r>
              <w:rPr>
                <w:b/>
                <w:sz w:val="12"/>
                <w:szCs w:val="12"/>
              </w:rPr>
              <w:t>Планируемая стоимость пересе</w:t>
            </w:r>
            <w:r w:rsidR="005F663B" w:rsidRPr="00CD7FA2">
              <w:rPr>
                <w:b/>
                <w:sz w:val="12"/>
                <w:szCs w:val="12"/>
              </w:rPr>
              <w:t>ления (тыс.руб.)</w:t>
            </w:r>
          </w:p>
        </w:tc>
        <w:tc>
          <w:tcPr>
            <w:tcW w:w="1278" w:type="dxa"/>
            <w:vAlign w:val="center"/>
          </w:tcPr>
          <w:p w:rsidR="005F663B" w:rsidRPr="00CD7FA2" w:rsidRDefault="005F663B" w:rsidP="005F663B">
            <w:pPr>
              <w:pStyle w:val="ConsPlusNormal"/>
              <w:ind w:firstLine="0"/>
              <w:jc w:val="center"/>
              <w:rPr>
                <w:b/>
                <w:sz w:val="12"/>
                <w:szCs w:val="12"/>
              </w:rPr>
            </w:pPr>
            <w:r w:rsidRPr="00CD7FA2">
              <w:rPr>
                <w:b/>
                <w:sz w:val="12"/>
                <w:szCs w:val="12"/>
              </w:rPr>
              <w:t>Источник финансирования</w:t>
            </w:r>
          </w:p>
        </w:tc>
      </w:tr>
      <w:tr w:rsidR="00CD7FA2" w:rsidRPr="00CD7FA2" w:rsidTr="00CD7FA2">
        <w:trPr>
          <w:trHeight w:val="20"/>
        </w:trPr>
        <w:tc>
          <w:tcPr>
            <w:tcW w:w="193" w:type="dxa"/>
            <w:vMerge/>
            <w:vAlign w:val="center"/>
          </w:tcPr>
          <w:p w:rsidR="005F663B" w:rsidRPr="00CD7FA2" w:rsidRDefault="005F663B" w:rsidP="005F663B">
            <w:pPr>
              <w:pStyle w:val="ConsPlusNormal"/>
              <w:ind w:firstLine="0"/>
              <w:jc w:val="center"/>
              <w:rPr>
                <w:sz w:val="12"/>
                <w:szCs w:val="12"/>
              </w:rPr>
            </w:pPr>
          </w:p>
        </w:tc>
        <w:tc>
          <w:tcPr>
            <w:tcW w:w="2508" w:type="dxa"/>
            <w:vMerge/>
            <w:vAlign w:val="center"/>
          </w:tcPr>
          <w:p w:rsidR="005F663B" w:rsidRPr="00CD7FA2" w:rsidRDefault="005F663B" w:rsidP="005F663B">
            <w:pPr>
              <w:pStyle w:val="ConsPlusNormal"/>
              <w:ind w:firstLine="0"/>
              <w:jc w:val="center"/>
              <w:rPr>
                <w:sz w:val="12"/>
                <w:szCs w:val="12"/>
              </w:rPr>
            </w:pPr>
          </w:p>
        </w:tc>
        <w:tc>
          <w:tcPr>
            <w:tcW w:w="992" w:type="dxa"/>
            <w:vMerge/>
            <w:vAlign w:val="center"/>
          </w:tcPr>
          <w:p w:rsidR="005F663B" w:rsidRPr="00CD7FA2" w:rsidRDefault="005F663B" w:rsidP="005F663B">
            <w:pPr>
              <w:pStyle w:val="ConsPlusNormal"/>
              <w:ind w:firstLine="0"/>
              <w:jc w:val="center"/>
              <w:rPr>
                <w:sz w:val="12"/>
                <w:szCs w:val="12"/>
              </w:rPr>
            </w:pPr>
          </w:p>
        </w:tc>
        <w:tc>
          <w:tcPr>
            <w:tcW w:w="709" w:type="dxa"/>
            <w:vMerge/>
            <w:vAlign w:val="center"/>
          </w:tcPr>
          <w:p w:rsidR="005F663B" w:rsidRPr="00CD7FA2" w:rsidRDefault="005F663B" w:rsidP="005F663B">
            <w:pPr>
              <w:pStyle w:val="ConsPlusNormal"/>
              <w:ind w:firstLine="0"/>
              <w:jc w:val="center"/>
              <w:rPr>
                <w:sz w:val="12"/>
                <w:szCs w:val="12"/>
              </w:rPr>
            </w:pPr>
          </w:p>
        </w:tc>
        <w:tc>
          <w:tcPr>
            <w:tcW w:w="425" w:type="dxa"/>
            <w:vMerge w:val="restart"/>
            <w:vAlign w:val="center"/>
          </w:tcPr>
          <w:p w:rsidR="005F663B" w:rsidRPr="00CD7FA2" w:rsidRDefault="00CD7FA2" w:rsidP="005F663B">
            <w:pPr>
              <w:pStyle w:val="ConsPlusNormal"/>
              <w:ind w:firstLine="0"/>
              <w:jc w:val="center"/>
              <w:rPr>
                <w:b/>
                <w:sz w:val="12"/>
                <w:szCs w:val="12"/>
              </w:rPr>
            </w:pPr>
            <w:r>
              <w:rPr>
                <w:b/>
                <w:sz w:val="12"/>
                <w:szCs w:val="12"/>
              </w:rPr>
              <w:t>все</w:t>
            </w:r>
            <w:r w:rsidR="005F663B" w:rsidRPr="00CD7FA2">
              <w:rPr>
                <w:b/>
                <w:sz w:val="12"/>
                <w:szCs w:val="12"/>
              </w:rPr>
              <w:t>го</w:t>
            </w:r>
          </w:p>
        </w:tc>
        <w:tc>
          <w:tcPr>
            <w:tcW w:w="1134" w:type="dxa"/>
            <w:gridSpan w:val="2"/>
            <w:vAlign w:val="center"/>
          </w:tcPr>
          <w:p w:rsidR="005F663B" w:rsidRPr="00CD7FA2" w:rsidRDefault="005F663B" w:rsidP="005F663B">
            <w:pPr>
              <w:pStyle w:val="ConsPlusNormal"/>
              <w:ind w:firstLine="0"/>
              <w:jc w:val="center"/>
              <w:rPr>
                <w:b/>
                <w:sz w:val="12"/>
                <w:szCs w:val="12"/>
              </w:rPr>
            </w:pPr>
            <w:r w:rsidRPr="00CD7FA2">
              <w:rPr>
                <w:b/>
                <w:sz w:val="12"/>
                <w:szCs w:val="12"/>
              </w:rPr>
              <w:t>жилых помещений</w:t>
            </w:r>
          </w:p>
        </w:tc>
        <w:tc>
          <w:tcPr>
            <w:tcW w:w="425" w:type="dxa"/>
            <w:vMerge w:val="restart"/>
            <w:vAlign w:val="center"/>
          </w:tcPr>
          <w:p w:rsidR="005F663B" w:rsidRPr="00CD7FA2" w:rsidRDefault="00CD7FA2" w:rsidP="005F663B">
            <w:pPr>
              <w:pStyle w:val="ConsPlusNormal"/>
              <w:ind w:firstLine="0"/>
              <w:jc w:val="center"/>
              <w:rPr>
                <w:b/>
                <w:sz w:val="12"/>
                <w:szCs w:val="12"/>
              </w:rPr>
            </w:pPr>
            <w:r>
              <w:rPr>
                <w:b/>
                <w:sz w:val="12"/>
                <w:szCs w:val="12"/>
              </w:rPr>
              <w:t>все</w:t>
            </w:r>
            <w:r w:rsidR="005F663B" w:rsidRPr="00CD7FA2">
              <w:rPr>
                <w:b/>
                <w:sz w:val="12"/>
                <w:szCs w:val="12"/>
              </w:rPr>
              <w:t>го</w:t>
            </w:r>
          </w:p>
        </w:tc>
        <w:tc>
          <w:tcPr>
            <w:tcW w:w="1134" w:type="dxa"/>
            <w:gridSpan w:val="2"/>
            <w:vAlign w:val="center"/>
          </w:tcPr>
          <w:p w:rsidR="005F663B" w:rsidRPr="00CD7FA2" w:rsidRDefault="005F663B" w:rsidP="005F663B">
            <w:pPr>
              <w:pStyle w:val="ConsPlusNormal"/>
              <w:ind w:firstLine="0"/>
              <w:jc w:val="center"/>
              <w:rPr>
                <w:b/>
                <w:sz w:val="12"/>
                <w:szCs w:val="12"/>
              </w:rPr>
            </w:pPr>
            <w:r w:rsidRPr="00CD7FA2">
              <w:rPr>
                <w:b/>
                <w:sz w:val="12"/>
                <w:szCs w:val="12"/>
              </w:rPr>
              <w:t>жилых помещений</w:t>
            </w:r>
          </w:p>
        </w:tc>
        <w:tc>
          <w:tcPr>
            <w:tcW w:w="425" w:type="dxa"/>
            <w:vMerge w:val="restart"/>
            <w:vAlign w:val="center"/>
          </w:tcPr>
          <w:p w:rsidR="005F663B" w:rsidRPr="00CD7FA2" w:rsidRDefault="005F663B" w:rsidP="005F663B">
            <w:pPr>
              <w:pStyle w:val="ConsPlusNormal"/>
              <w:ind w:firstLine="0"/>
              <w:jc w:val="center"/>
              <w:rPr>
                <w:b/>
                <w:sz w:val="12"/>
                <w:szCs w:val="12"/>
              </w:rPr>
            </w:pPr>
            <w:r w:rsidRPr="00CD7FA2">
              <w:rPr>
                <w:b/>
                <w:sz w:val="12"/>
                <w:szCs w:val="12"/>
              </w:rPr>
              <w:t>всего</w:t>
            </w:r>
          </w:p>
        </w:tc>
        <w:tc>
          <w:tcPr>
            <w:tcW w:w="1276" w:type="dxa"/>
            <w:gridSpan w:val="2"/>
            <w:vAlign w:val="center"/>
          </w:tcPr>
          <w:p w:rsidR="005F663B" w:rsidRPr="00CD7FA2" w:rsidRDefault="005F663B" w:rsidP="005F663B">
            <w:pPr>
              <w:pStyle w:val="ConsPlusNormal"/>
              <w:ind w:firstLine="0"/>
              <w:jc w:val="center"/>
              <w:rPr>
                <w:b/>
                <w:sz w:val="12"/>
                <w:szCs w:val="12"/>
              </w:rPr>
            </w:pPr>
            <w:r w:rsidRPr="00CD7FA2">
              <w:rPr>
                <w:b/>
                <w:sz w:val="12"/>
                <w:szCs w:val="12"/>
              </w:rPr>
              <w:t>жилых помещений</w:t>
            </w:r>
          </w:p>
        </w:tc>
        <w:tc>
          <w:tcPr>
            <w:tcW w:w="851" w:type="dxa"/>
            <w:vMerge/>
            <w:vAlign w:val="center"/>
          </w:tcPr>
          <w:p w:rsidR="005F663B" w:rsidRPr="00CD7FA2" w:rsidRDefault="005F663B" w:rsidP="005F663B">
            <w:pPr>
              <w:pStyle w:val="ConsPlusNormal"/>
              <w:ind w:firstLine="0"/>
              <w:jc w:val="center"/>
              <w:rPr>
                <w:sz w:val="12"/>
                <w:szCs w:val="12"/>
              </w:rPr>
            </w:pPr>
          </w:p>
        </w:tc>
        <w:tc>
          <w:tcPr>
            <w:tcW w:w="1278" w:type="dxa"/>
            <w:vMerge w:val="restart"/>
            <w:vAlign w:val="center"/>
          </w:tcPr>
          <w:p w:rsidR="005F663B" w:rsidRPr="00CD7FA2" w:rsidRDefault="005F663B" w:rsidP="005F663B">
            <w:pPr>
              <w:pStyle w:val="ConsPlusNormal"/>
              <w:ind w:firstLine="0"/>
              <w:jc w:val="center"/>
              <w:rPr>
                <w:sz w:val="12"/>
                <w:szCs w:val="12"/>
              </w:rPr>
            </w:pPr>
          </w:p>
        </w:tc>
      </w:tr>
      <w:tr w:rsidR="00CD7FA2" w:rsidRPr="00CD7FA2" w:rsidTr="00CD7FA2">
        <w:trPr>
          <w:trHeight w:val="20"/>
        </w:trPr>
        <w:tc>
          <w:tcPr>
            <w:tcW w:w="193" w:type="dxa"/>
            <w:vMerge/>
          </w:tcPr>
          <w:p w:rsidR="005F663B" w:rsidRPr="00CD7FA2" w:rsidRDefault="005F663B" w:rsidP="005F663B">
            <w:pPr>
              <w:pStyle w:val="ConsPlusNormal"/>
              <w:ind w:firstLine="0"/>
              <w:jc w:val="center"/>
              <w:rPr>
                <w:sz w:val="12"/>
                <w:szCs w:val="12"/>
              </w:rPr>
            </w:pPr>
          </w:p>
        </w:tc>
        <w:tc>
          <w:tcPr>
            <w:tcW w:w="2508" w:type="dxa"/>
            <w:vMerge/>
          </w:tcPr>
          <w:p w:rsidR="005F663B" w:rsidRPr="00CD7FA2" w:rsidRDefault="005F663B" w:rsidP="005F663B">
            <w:pPr>
              <w:pStyle w:val="ConsPlusNormal"/>
              <w:ind w:firstLine="0"/>
              <w:jc w:val="center"/>
              <w:rPr>
                <w:sz w:val="12"/>
                <w:szCs w:val="12"/>
              </w:rPr>
            </w:pPr>
          </w:p>
        </w:tc>
        <w:tc>
          <w:tcPr>
            <w:tcW w:w="992" w:type="dxa"/>
            <w:vMerge/>
          </w:tcPr>
          <w:p w:rsidR="005F663B" w:rsidRPr="00CD7FA2" w:rsidRDefault="005F663B" w:rsidP="005F663B">
            <w:pPr>
              <w:pStyle w:val="ConsPlusNormal"/>
              <w:ind w:firstLine="0"/>
              <w:jc w:val="center"/>
              <w:rPr>
                <w:sz w:val="12"/>
                <w:szCs w:val="12"/>
              </w:rPr>
            </w:pPr>
          </w:p>
        </w:tc>
        <w:tc>
          <w:tcPr>
            <w:tcW w:w="709" w:type="dxa"/>
            <w:vMerge/>
          </w:tcPr>
          <w:p w:rsidR="005F663B" w:rsidRPr="00CD7FA2" w:rsidRDefault="005F663B" w:rsidP="005F663B">
            <w:pPr>
              <w:pStyle w:val="ConsPlusNormal"/>
              <w:ind w:firstLine="0"/>
              <w:jc w:val="center"/>
              <w:rPr>
                <w:sz w:val="12"/>
                <w:szCs w:val="12"/>
              </w:rPr>
            </w:pPr>
          </w:p>
        </w:tc>
        <w:tc>
          <w:tcPr>
            <w:tcW w:w="425" w:type="dxa"/>
            <w:vMerge/>
          </w:tcPr>
          <w:p w:rsidR="005F663B" w:rsidRPr="00CD7FA2" w:rsidRDefault="005F663B" w:rsidP="005F663B">
            <w:pPr>
              <w:pStyle w:val="ConsPlusNormal"/>
              <w:ind w:firstLine="0"/>
              <w:jc w:val="center"/>
              <w:rPr>
                <w:b/>
                <w:sz w:val="12"/>
                <w:szCs w:val="12"/>
              </w:rPr>
            </w:pPr>
          </w:p>
        </w:tc>
        <w:tc>
          <w:tcPr>
            <w:tcW w:w="567" w:type="dxa"/>
          </w:tcPr>
          <w:p w:rsidR="005F663B" w:rsidRPr="00CD7FA2" w:rsidRDefault="005F663B" w:rsidP="005F663B">
            <w:pPr>
              <w:pStyle w:val="ConsPlusNormal"/>
              <w:ind w:firstLine="0"/>
              <w:jc w:val="center"/>
              <w:rPr>
                <w:b/>
                <w:sz w:val="12"/>
                <w:szCs w:val="12"/>
              </w:rPr>
            </w:pPr>
            <w:r w:rsidRPr="00CD7FA2">
              <w:rPr>
                <w:b/>
                <w:sz w:val="12"/>
                <w:szCs w:val="12"/>
              </w:rPr>
              <w:t>муници-пальной собственности</w:t>
            </w:r>
          </w:p>
        </w:tc>
        <w:tc>
          <w:tcPr>
            <w:tcW w:w="567" w:type="dxa"/>
          </w:tcPr>
          <w:p w:rsidR="005F663B" w:rsidRPr="00CD7FA2" w:rsidRDefault="005F663B" w:rsidP="00CD7FA2">
            <w:pPr>
              <w:pStyle w:val="ConsPlusNormal"/>
              <w:ind w:firstLine="0"/>
              <w:jc w:val="center"/>
              <w:rPr>
                <w:b/>
                <w:sz w:val="12"/>
                <w:szCs w:val="12"/>
              </w:rPr>
            </w:pPr>
            <w:r w:rsidRPr="00CD7FA2">
              <w:rPr>
                <w:b/>
                <w:sz w:val="12"/>
                <w:szCs w:val="12"/>
              </w:rPr>
              <w:t>частной собственности</w:t>
            </w:r>
          </w:p>
        </w:tc>
        <w:tc>
          <w:tcPr>
            <w:tcW w:w="425" w:type="dxa"/>
            <w:vMerge/>
          </w:tcPr>
          <w:p w:rsidR="005F663B" w:rsidRPr="00CD7FA2" w:rsidRDefault="005F663B" w:rsidP="005F663B">
            <w:pPr>
              <w:pStyle w:val="ConsPlusNormal"/>
              <w:ind w:firstLine="0"/>
              <w:jc w:val="center"/>
              <w:rPr>
                <w:b/>
                <w:sz w:val="12"/>
                <w:szCs w:val="12"/>
              </w:rPr>
            </w:pPr>
          </w:p>
        </w:tc>
        <w:tc>
          <w:tcPr>
            <w:tcW w:w="567" w:type="dxa"/>
          </w:tcPr>
          <w:p w:rsidR="005F663B" w:rsidRPr="00CD7FA2" w:rsidRDefault="005F663B" w:rsidP="005F663B">
            <w:pPr>
              <w:pStyle w:val="ConsPlusNormal"/>
              <w:ind w:firstLine="0"/>
              <w:jc w:val="center"/>
              <w:rPr>
                <w:b/>
                <w:sz w:val="12"/>
                <w:szCs w:val="12"/>
              </w:rPr>
            </w:pPr>
            <w:r w:rsidRPr="00CD7FA2">
              <w:rPr>
                <w:b/>
                <w:sz w:val="12"/>
                <w:szCs w:val="12"/>
              </w:rPr>
              <w:t>муници-пальной собственности</w:t>
            </w:r>
          </w:p>
        </w:tc>
        <w:tc>
          <w:tcPr>
            <w:tcW w:w="567" w:type="dxa"/>
          </w:tcPr>
          <w:p w:rsidR="005F663B" w:rsidRPr="00CD7FA2" w:rsidRDefault="005F663B" w:rsidP="005F663B">
            <w:pPr>
              <w:pStyle w:val="ConsPlusNormal"/>
              <w:ind w:firstLine="0"/>
              <w:jc w:val="center"/>
              <w:rPr>
                <w:b/>
                <w:sz w:val="12"/>
                <w:szCs w:val="12"/>
              </w:rPr>
            </w:pPr>
            <w:r w:rsidRPr="00CD7FA2">
              <w:rPr>
                <w:b/>
                <w:sz w:val="12"/>
                <w:szCs w:val="12"/>
              </w:rPr>
              <w:t>частной собственности</w:t>
            </w:r>
          </w:p>
        </w:tc>
        <w:tc>
          <w:tcPr>
            <w:tcW w:w="425" w:type="dxa"/>
            <w:vMerge/>
          </w:tcPr>
          <w:p w:rsidR="005F663B" w:rsidRPr="00CD7FA2" w:rsidRDefault="005F663B" w:rsidP="005F663B">
            <w:pPr>
              <w:pStyle w:val="ConsPlusNormal"/>
              <w:ind w:firstLine="0"/>
              <w:jc w:val="center"/>
              <w:rPr>
                <w:b/>
                <w:sz w:val="12"/>
                <w:szCs w:val="12"/>
              </w:rPr>
            </w:pPr>
          </w:p>
        </w:tc>
        <w:tc>
          <w:tcPr>
            <w:tcW w:w="648" w:type="dxa"/>
          </w:tcPr>
          <w:p w:rsidR="005F663B" w:rsidRPr="00CD7FA2" w:rsidRDefault="005F663B" w:rsidP="005F663B">
            <w:pPr>
              <w:pStyle w:val="ConsPlusNormal"/>
              <w:ind w:firstLine="0"/>
              <w:jc w:val="center"/>
              <w:rPr>
                <w:b/>
                <w:sz w:val="12"/>
                <w:szCs w:val="12"/>
              </w:rPr>
            </w:pPr>
            <w:r w:rsidRPr="00CD7FA2">
              <w:rPr>
                <w:b/>
                <w:sz w:val="12"/>
                <w:szCs w:val="12"/>
              </w:rPr>
              <w:t>муници-пальной собствен</w:t>
            </w:r>
            <w:r w:rsidR="00CD7FA2">
              <w:rPr>
                <w:b/>
                <w:sz w:val="12"/>
                <w:szCs w:val="12"/>
              </w:rPr>
              <w:t>-</w:t>
            </w:r>
            <w:r w:rsidRPr="00CD7FA2">
              <w:rPr>
                <w:b/>
                <w:sz w:val="12"/>
                <w:szCs w:val="12"/>
              </w:rPr>
              <w:t>ностити</w:t>
            </w:r>
          </w:p>
        </w:tc>
        <w:tc>
          <w:tcPr>
            <w:tcW w:w="628" w:type="dxa"/>
          </w:tcPr>
          <w:p w:rsidR="005F663B" w:rsidRPr="00CD7FA2" w:rsidRDefault="005F663B" w:rsidP="005F663B">
            <w:pPr>
              <w:pStyle w:val="ConsPlusNormal"/>
              <w:ind w:firstLine="0"/>
              <w:jc w:val="center"/>
              <w:rPr>
                <w:b/>
                <w:sz w:val="12"/>
                <w:szCs w:val="12"/>
              </w:rPr>
            </w:pPr>
            <w:r w:rsidRPr="00CD7FA2">
              <w:rPr>
                <w:b/>
                <w:sz w:val="12"/>
                <w:szCs w:val="12"/>
              </w:rPr>
              <w:t>частной собственности</w:t>
            </w:r>
          </w:p>
        </w:tc>
        <w:tc>
          <w:tcPr>
            <w:tcW w:w="851" w:type="dxa"/>
            <w:vMerge/>
          </w:tcPr>
          <w:p w:rsidR="005F663B" w:rsidRPr="00CD7FA2" w:rsidRDefault="005F663B" w:rsidP="005F663B">
            <w:pPr>
              <w:pStyle w:val="ConsPlusNormal"/>
              <w:ind w:firstLine="0"/>
              <w:jc w:val="center"/>
              <w:rPr>
                <w:sz w:val="12"/>
                <w:szCs w:val="12"/>
              </w:rPr>
            </w:pPr>
          </w:p>
        </w:tc>
        <w:tc>
          <w:tcPr>
            <w:tcW w:w="1278" w:type="dxa"/>
            <w:vMerge/>
          </w:tcPr>
          <w:p w:rsidR="005F663B" w:rsidRPr="00CD7FA2" w:rsidRDefault="005F663B" w:rsidP="005F663B">
            <w:pPr>
              <w:pStyle w:val="ConsPlusNormal"/>
              <w:ind w:firstLine="0"/>
              <w:jc w:val="center"/>
              <w:rPr>
                <w:sz w:val="12"/>
                <w:szCs w:val="12"/>
              </w:rPr>
            </w:pPr>
          </w:p>
        </w:tc>
      </w:tr>
      <w:tr w:rsidR="00CD7FA2" w:rsidRPr="00CD7FA2" w:rsidTr="00CD7FA2">
        <w:trPr>
          <w:trHeight w:val="20"/>
        </w:trPr>
        <w:tc>
          <w:tcPr>
            <w:tcW w:w="193" w:type="dxa"/>
          </w:tcPr>
          <w:p w:rsidR="005F663B" w:rsidRPr="00CD7FA2" w:rsidRDefault="005F663B" w:rsidP="005F663B">
            <w:pPr>
              <w:pStyle w:val="ConsPlusNormal"/>
              <w:ind w:firstLine="0"/>
              <w:jc w:val="center"/>
              <w:rPr>
                <w:sz w:val="12"/>
                <w:szCs w:val="12"/>
              </w:rPr>
            </w:pPr>
            <w:r w:rsidRPr="00CD7FA2">
              <w:rPr>
                <w:sz w:val="12"/>
                <w:szCs w:val="12"/>
              </w:rPr>
              <w:t>1</w:t>
            </w:r>
          </w:p>
        </w:tc>
        <w:tc>
          <w:tcPr>
            <w:tcW w:w="2508" w:type="dxa"/>
          </w:tcPr>
          <w:p w:rsidR="005F663B" w:rsidRPr="00CD7FA2" w:rsidRDefault="005F663B" w:rsidP="005F663B">
            <w:pPr>
              <w:pStyle w:val="ConsPlusNormal"/>
              <w:ind w:firstLine="0"/>
              <w:jc w:val="center"/>
              <w:rPr>
                <w:sz w:val="12"/>
                <w:szCs w:val="12"/>
              </w:rPr>
            </w:pPr>
            <w:r w:rsidRPr="00CD7FA2">
              <w:rPr>
                <w:sz w:val="12"/>
                <w:szCs w:val="12"/>
              </w:rPr>
              <w:t>2</w:t>
            </w:r>
          </w:p>
        </w:tc>
        <w:tc>
          <w:tcPr>
            <w:tcW w:w="992" w:type="dxa"/>
          </w:tcPr>
          <w:p w:rsidR="005F663B" w:rsidRPr="00CD7FA2" w:rsidRDefault="005F663B" w:rsidP="005F663B">
            <w:pPr>
              <w:pStyle w:val="ConsPlusNormal"/>
              <w:ind w:firstLine="0"/>
              <w:jc w:val="center"/>
              <w:rPr>
                <w:sz w:val="12"/>
                <w:szCs w:val="12"/>
              </w:rPr>
            </w:pPr>
            <w:r w:rsidRPr="00CD7FA2">
              <w:rPr>
                <w:sz w:val="12"/>
                <w:szCs w:val="12"/>
              </w:rPr>
              <w:t>3</w:t>
            </w:r>
          </w:p>
        </w:tc>
        <w:tc>
          <w:tcPr>
            <w:tcW w:w="709" w:type="dxa"/>
          </w:tcPr>
          <w:p w:rsidR="005F663B" w:rsidRPr="00CD7FA2" w:rsidRDefault="005F663B" w:rsidP="005F663B">
            <w:pPr>
              <w:pStyle w:val="ConsPlusNormal"/>
              <w:ind w:firstLine="0"/>
              <w:jc w:val="center"/>
              <w:rPr>
                <w:sz w:val="12"/>
                <w:szCs w:val="12"/>
              </w:rPr>
            </w:pPr>
            <w:r w:rsidRPr="00CD7FA2">
              <w:rPr>
                <w:sz w:val="12"/>
                <w:szCs w:val="12"/>
              </w:rPr>
              <w:t>4</w:t>
            </w:r>
          </w:p>
        </w:tc>
        <w:tc>
          <w:tcPr>
            <w:tcW w:w="425" w:type="dxa"/>
          </w:tcPr>
          <w:p w:rsidR="005F663B" w:rsidRPr="00CD7FA2" w:rsidRDefault="005F663B" w:rsidP="005F663B">
            <w:pPr>
              <w:pStyle w:val="ConsPlusNormal"/>
              <w:ind w:firstLine="0"/>
              <w:jc w:val="center"/>
              <w:rPr>
                <w:sz w:val="12"/>
                <w:szCs w:val="12"/>
              </w:rPr>
            </w:pPr>
            <w:r w:rsidRPr="00CD7FA2">
              <w:rPr>
                <w:sz w:val="12"/>
                <w:szCs w:val="12"/>
              </w:rPr>
              <w:t>5</w:t>
            </w:r>
          </w:p>
        </w:tc>
        <w:tc>
          <w:tcPr>
            <w:tcW w:w="567" w:type="dxa"/>
          </w:tcPr>
          <w:p w:rsidR="005F663B" w:rsidRPr="00CD7FA2" w:rsidRDefault="005F663B" w:rsidP="005F663B">
            <w:pPr>
              <w:pStyle w:val="ConsPlusNormal"/>
              <w:ind w:firstLine="0"/>
              <w:jc w:val="center"/>
              <w:rPr>
                <w:sz w:val="12"/>
                <w:szCs w:val="12"/>
              </w:rPr>
            </w:pPr>
            <w:r w:rsidRPr="00CD7FA2">
              <w:rPr>
                <w:sz w:val="12"/>
                <w:szCs w:val="12"/>
              </w:rPr>
              <w:t>6</w:t>
            </w:r>
          </w:p>
        </w:tc>
        <w:tc>
          <w:tcPr>
            <w:tcW w:w="567" w:type="dxa"/>
          </w:tcPr>
          <w:p w:rsidR="005F663B" w:rsidRPr="00CD7FA2" w:rsidRDefault="005F663B" w:rsidP="005F663B">
            <w:pPr>
              <w:pStyle w:val="ConsPlusNormal"/>
              <w:ind w:firstLine="0"/>
              <w:jc w:val="center"/>
              <w:rPr>
                <w:sz w:val="12"/>
                <w:szCs w:val="12"/>
              </w:rPr>
            </w:pPr>
            <w:r w:rsidRPr="00CD7FA2">
              <w:rPr>
                <w:sz w:val="12"/>
                <w:szCs w:val="12"/>
              </w:rPr>
              <w:t>7</w:t>
            </w:r>
          </w:p>
        </w:tc>
        <w:tc>
          <w:tcPr>
            <w:tcW w:w="425" w:type="dxa"/>
          </w:tcPr>
          <w:p w:rsidR="005F663B" w:rsidRPr="00CD7FA2" w:rsidRDefault="005F663B" w:rsidP="005F663B">
            <w:pPr>
              <w:pStyle w:val="ConsPlusNormal"/>
              <w:ind w:firstLine="0"/>
              <w:jc w:val="center"/>
              <w:rPr>
                <w:sz w:val="12"/>
                <w:szCs w:val="12"/>
              </w:rPr>
            </w:pPr>
            <w:r w:rsidRPr="00CD7FA2">
              <w:rPr>
                <w:sz w:val="12"/>
                <w:szCs w:val="12"/>
              </w:rPr>
              <w:t>8</w:t>
            </w:r>
          </w:p>
        </w:tc>
        <w:tc>
          <w:tcPr>
            <w:tcW w:w="567" w:type="dxa"/>
          </w:tcPr>
          <w:p w:rsidR="005F663B" w:rsidRPr="00CD7FA2" w:rsidRDefault="005F663B" w:rsidP="005F663B">
            <w:pPr>
              <w:pStyle w:val="ConsPlusNormal"/>
              <w:ind w:firstLine="0"/>
              <w:jc w:val="center"/>
              <w:rPr>
                <w:sz w:val="12"/>
                <w:szCs w:val="12"/>
              </w:rPr>
            </w:pPr>
            <w:r w:rsidRPr="00CD7FA2">
              <w:rPr>
                <w:sz w:val="12"/>
                <w:szCs w:val="12"/>
              </w:rPr>
              <w:t>9</w:t>
            </w:r>
          </w:p>
        </w:tc>
        <w:tc>
          <w:tcPr>
            <w:tcW w:w="567" w:type="dxa"/>
          </w:tcPr>
          <w:p w:rsidR="005F663B" w:rsidRPr="00CD7FA2" w:rsidRDefault="005F663B" w:rsidP="005F663B">
            <w:pPr>
              <w:pStyle w:val="ConsPlusNormal"/>
              <w:ind w:firstLine="0"/>
              <w:jc w:val="center"/>
              <w:rPr>
                <w:sz w:val="12"/>
                <w:szCs w:val="12"/>
              </w:rPr>
            </w:pPr>
            <w:r w:rsidRPr="00CD7FA2">
              <w:rPr>
                <w:sz w:val="12"/>
                <w:szCs w:val="12"/>
              </w:rPr>
              <w:t>10</w:t>
            </w:r>
          </w:p>
        </w:tc>
        <w:tc>
          <w:tcPr>
            <w:tcW w:w="425" w:type="dxa"/>
          </w:tcPr>
          <w:p w:rsidR="005F663B" w:rsidRPr="00CD7FA2" w:rsidRDefault="005F663B" w:rsidP="005F663B">
            <w:pPr>
              <w:pStyle w:val="ConsPlusNormal"/>
              <w:ind w:firstLine="0"/>
              <w:jc w:val="center"/>
              <w:rPr>
                <w:sz w:val="12"/>
                <w:szCs w:val="12"/>
              </w:rPr>
            </w:pPr>
            <w:r w:rsidRPr="00CD7FA2">
              <w:rPr>
                <w:sz w:val="12"/>
                <w:szCs w:val="12"/>
              </w:rPr>
              <w:t>11</w:t>
            </w:r>
          </w:p>
        </w:tc>
        <w:tc>
          <w:tcPr>
            <w:tcW w:w="648" w:type="dxa"/>
          </w:tcPr>
          <w:p w:rsidR="005F663B" w:rsidRPr="00CD7FA2" w:rsidRDefault="005F663B" w:rsidP="005F663B">
            <w:pPr>
              <w:pStyle w:val="ConsPlusNormal"/>
              <w:ind w:firstLine="0"/>
              <w:jc w:val="center"/>
              <w:rPr>
                <w:sz w:val="12"/>
                <w:szCs w:val="12"/>
              </w:rPr>
            </w:pPr>
            <w:r w:rsidRPr="00CD7FA2">
              <w:rPr>
                <w:sz w:val="12"/>
                <w:szCs w:val="12"/>
              </w:rPr>
              <w:t>12</w:t>
            </w:r>
          </w:p>
        </w:tc>
        <w:tc>
          <w:tcPr>
            <w:tcW w:w="628" w:type="dxa"/>
          </w:tcPr>
          <w:p w:rsidR="005F663B" w:rsidRPr="00CD7FA2" w:rsidRDefault="005F663B" w:rsidP="005F663B">
            <w:pPr>
              <w:pStyle w:val="ConsPlusNormal"/>
              <w:ind w:firstLine="0"/>
              <w:jc w:val="center"/>
              <w:rPr>
                <w:sz w:val="12"/>
                <w:szCs w:val="12"/>
              </w:rPr>
            </w:pPr>
            <w:r w:rsidRPr="00CD7FA2">
              <w:rPr>
                <w:sz w:val="12"/>
                <w:szCs w:val="12"/>
              </w:rPr>
              <w:t>13</w:t>
            </w:r>
          </w:p>
        </w:tc>
        <w:tc>
          <w:tcPr>
            <w:tcW w:w="851" w:type="dxa"/>
          </w:tcPr>
          <w:p w:rsidR="005F663B" w:rsidRPr="00CD7FA2" w:rsidRDefault="005F663B" w:rsidP="005F663B">
            <w:pPr>
              <w:pStyle w:val="ConsPlusNormal"/>
              <w:ind w:firstLine="0"/>
              <w:jc w:val="center"/>
              <w:rPr>
                <w:sz w:val="12"/>
                <w:szCs w:val="12"/>
              </w:rPr>
            </w:pPr>
            <w:r w:rsidRPr="00CD7FA2">
              <w:rPr>
                <w:sz w:val="12"/>
                <w:szCs w:val="12"/>
              </w:rPr>
              <w:t>14</w:t>
            </w:r>
          </w:p>
        </w:tc>
        <w:tc>
          <w:tcPr>
            <w:tcW w:w="1278" w:type="dxa"/>
          </w:tcPr>
          <w:p w:rsidR="005F663B" w:rsidRPr="00CD7FA2" w:rsidRDefault="005F663B" w:rsidP="005F663B">
            <w:pPr>
              <w:pStyle w:val="ConsPlusNormal"/>
              <w:ind w:firstLine="0"/>
              <w:jc w:val="center"/>
              <w:rPr>
                <w:sz w:val="12"/>
                <w:szCs w:val="12"/>
              </w:rPr>
            </w:pPr>
            <w:r w:rsidRPr="00CD7FA2">
              <w:rPr>
                <w:sz w:val="12"/>
                <w:szCs w:val="12"/>
              </w:rPr>
              <w:t>15</w:t>
            </w:r>
          </w:p>
        </w:tc>
      </w:tr>
      <w:tr w:rsidR="00CD7FA2" w:rsidRPr="00CD7FA2" w:rsidTr="00CD7FA2">
        <w:trPr>
          <w:trHeight w:val="20"/>
        </w:trPr>
        <w:tc>
          <w:tcPr>
            <w:tcW w:w="193" w:type="dxa"/>
          </w:tcPr>
          <w:p w:rsidR="005F663B" w:rsidRPr="00CD7FA2" w:rsidRDefault="005F663B" w:rsidP="005F663B">
            <w:pPr>
              <w:pStyle w:val="ConsPlusNormal"/>
              <w:ind w:firstLine="0"/>
              <w:jc w:val="center"/>
              <w:rPr>
                <w:sz w:val="12"/>
                <w:szCs w:val="12"/>
              </w:rPr>
            </w:pPr>
            <w:r w:rsidRPr="00CD7FA2">
              <w:rPr>
                <w:sz w:val="12"/>
                <w:szCs w:val="12"/>
              </w:rPr>
              <w:t>1.</w:t>
            </w:r>
          </w:p>
        </w:tc>
        <w:tc>
          <w:tcPr>
            <w:tcW w:w="2508" w:type="dxa"/>
          </w:tcPr>
          <w:p w:rsidR="005F663B" w:rsidRPr="00CD7FA2" w:rsidRDefault="005F663B" w:rsidP="005F663B">
            <w:pPr>
              <w:pStyle w:val="ConsPlusNormal"/>
              <w:ind w:firstLine="0"/>
              <w:rPr>
                <w:sz w:val="12"/>
                <w:szCs w:val="12"/>
              </w:rPr>
            </w:pPr>
            <w:r w:rsidRPr="00CD7FA2">
              <w:rPr>
                <w:sz w:val="12"/>
                <w:szCs w:val="12"/>
              </w:rPr>
              <w:t>г. Валдай, пр. Комсомольский, д. 30, кв. 5</w:t>
            </w:r>
          </w:p>
        </w:tc>
        <w:tc>
          <w:tcPr>
            <w:tcW w:w="992" w:type="dxa"/>
          </w:tcPr>
          <w:p w:rsidR="005F663B" w:rsidRPr="00CD7FA2" w:rsidRDefault="005F663B" w:rsidP="005F663B">
            <w:pPr>
              <w:pStyle w:val="ConsPlusNormal"/>
              <w:ind w:firstLine="0"/>
              <w:jc w:val="center"/>
              <w:rPr>
                <w:sz w:val="12"/>
                <w:szCs w:val="12"/>
              </w:rPr>
            </w:pPr>
            <w:r w:rsidRPr="00CD7FA2">
              <w:rPr>
                <w:sz w:val="12"/>
                <w:szCs w:val="12"/>
              </w:rPr>
              <w:t>1</w:t>
            </w:r>
          </w:p>
        </w:tc>
        <w:tc>
          <w:tcPr>
            <w:tcW w:w="709" w:type="dxa"/>
          </w:tcPr>
          <w:p w:rsidR="005F663B" w:rsidRPr="00CD7FA2" w:rsidRDefault="005F663B" w:rsidP="005F663B">
            <w:pPr>
              <w:pStyle w:val="ConsPlusNormal"/>
              <w:ind w:firstLine="0"/>
              <w:jc w:val="center"/>
              <w:rPr>
                <w:sz w:val="12"/>
                <w:szCs w:val="12"/>
              </w:rPr>
            </w:pPr>
            <w:r w:rsidRPr="00CD7FA2">
              <w:rPr>
                <w:sz w:val="12"/>
                <w:szCs w:val="12"/>
              </w:rPr>
              <w:t>2021</w:t>
            </w:r>
          </w:p>
        </w:tc>
        <w:tc>
          <w:tcPr>
            <w:tcW w:w="425" w:type="dxa"/>
          </w:tcPr>
          <w:p w:rsidR="005F663B" w:rsidRPr="00CD7FA2" w:rsidRDefault="005F663B" w:rsidP="005F663B">
            <w:pPr>
              <w:pStyle w:val="ConsPlusNormal"/>
              <w:ind w:firstLine="0"/>
              <w:jc w:val="center"/>
              <w:rPr>
                <w:sz w:val="12"/>
                <w:szCs w:val="12"/>
              </w:rPr>
            </w:pPr>
            <w:r w:rsidRPr="00CD7FA2">
              <w:rPr>
                <w:sz w:val="12"/>
                <w:szCs w:val="12"/>
              </w:rPr>
              <w:t>68,8</w:t>
            </w:r>
          </w:p>
        </w:tc>
        <w:tc>
          <w:tcPr>
            <w:tcW w:w="567" w:type="dxa"/>
          </w:tcPr>
          <w:p w:rsidR="005F663B" w:rsidRPr="00CD7FA2" w:rsidRDefault="005F663B" w:rsidP="005F663B">
            <w:pPr>
              <w:pStyle w:val="ConsPlusNormal"/>
              <w:ind w:firstLine="0"/>
              <w:jc w:val="center"/>
              <w:rPr>
                <w:sz w:val="12"/>
                <w:szCs w:val="12"/>
              </w:rPr>
            </w:pPr>
            <w:r w:rsidRPr="00CD7FA2">
              <w:rPr>
                <w:sz w:val="12"/>
                <w:szCs w:val="12"/>
              </w:rPr>
              <w:t>68,8</w:t>
            </w:r>
          </w:p>
        </w:tc>
        <w:tc>
          <w:tcPr>
            <w:tcW w:w="567" w:type="dxa"/>
          </w:tcPr>
          <w:p w:rsidR="005F663B" w:rsidRPr="00CD7FA2" w:rsidRDefault="005F663B" w:rsidP="005F663B">
            <w:pPr>
              <w:pStyle w:val="ConsPlusNormal"/>
              <w:ind w:firstLine="0"/>
              <w:jc w:val="center"/>
              <w:rPr>
                <w:sz w:val="12"/>
                <w:szCs w:val="12"/>
              </w:rPr>
            </w:pPr>
            <w:r w:rsidRPr="00CD7FA2">
              <w:rPr>
                <w:sz w:val="12"/>
                <w:szCs w:val="12"/>
              </w:rPr>
              <w:t>0</w:t>
            </w:r>
          </w:p>
        </w:tc>
        <w:tc>
          <w:tcPr>
            <w:tcW w:w="425" w:type="dxa"/>
          </w:tcPr>
          <w:p w:rsidR="005F663B" w:rsidRPr="00CD7FA2" w:rsidRDefault="005F663B" w:rsidP="005F663B">
            <w:pPr>
              <w:pStyle w:val="ConsPlusNormal"/>
              <w:ind w:firstLine="0"/>
              <w:jc w:val="center"/>
              <w:rPr>
                <w:sz w:val="12"/>
                <w:szCs w:val="12"/>
              </w:rPr>
            </w:pPr>
            <w:r w:rsidRPr="00CD7FA2">
              <w:rPr>
                <w:sz w:val="12"/>
                <w:szCs w:val="12"/>
              </w:rPr>
              <w:t>68,8</w:t>
            </w:r>
          </w:p>
        </w:tc>
        <w:tc>
          <w:tcPr>
            <w:tcW w:w="567" w:type="dxa"/>
          </w:tcPr>
          <w:p w:rsidR="005F663B" w:rsidRPr="00CD7FA2" w:rsidRDefault="005F663B" w:rsidP="005F663B">
            <w:pPr>
              <w:pStyle w:val="ConsPlusNormal"/>
              <w:ind w:firstLine="0"/>
              <w:jc w:val="center"/>
              <w:rPr>
                <w:sz w:val="12"/>
                <w:szCs w:val="12"/>
              </w:rPr>
            </w:pPr>
            <w:r w:rsidRPr="00CD7FA2">
              <w:rPr>
                <w:sz w:val="12"/>
                <w:szCs w:val="12"/>
              </w:rPr>
              <w:t>68,8</w:t>
            </w:r>
          </w:p>
        </w:tc>
        <w:tc>
          <w:tcPr>
            <w:tcW w:w="567" w:type="dxa"/>
          </w:tcPr>
          <w:p w:rsidR="005F663B" w:rsidRPr="00CD7FA2" w:rsidRDefault="005F663B" w:rsidP="005F663B">
            <w:pPr>
              <w:pStyle w:val="ConsPlusNormal"/>
              <w:ind w:firstLine="0"/>
              <w:jc w:val="center"/>
              <w:rPr>
                <w:sz w:val="12"/>
                <w:szCs w:val="12"/>
              </w:rPr>
            </w:pPr>
            <w:r w:rsidRPr="00CD7FA2">
              <w:rPr>
                <w:sz w:val="12"/>
                <w:szCs w:val="12"/>
              </w:rPr>
              <w:t>0</w:t>
            </w:r>
          </w:p>
        </w:tc>
        <w:tc>
          <w:tcPr>
            <w:tcW w:w="425" w:type="dxa"/>
          </w:tcPr>
          <w:p w:rsidR="005F663B" w:rsidRPr="00CD7FA2" w:rsidRDefault="005F663B" w:rsidP="005F663B">
            <w:pPr>
              <w:pStyle w:val="ConsPlusNormal"/>
              <w:ind w:firstLine="0"/>
              <w:jc w:val="center"/>
              <w:rPr>
                <w:sz w:val="12"/>
                <w:szCs w:val="12"/>
              </w:rPr>
            </w:pPr>
            <w:r w:rsidRPr="00CD7FA2">
              <w:rPr>
                <w:sz w:val="12"/>
                <w:szCs w:val="12"/>
              </w:rPr>
              <w:t>1</w:t>
            </w:r>
          </w:p>
        </w:tc>
        <w:tc>
          <w:tcPr>
            <w:tcW w:w="648" w:type="dxa"/>
          </w:tcPr>
          <w:p w:rsidR="005F663B" w:rsidRPr="00CD7FA2" w:rsidRDefault="005F663B" w:rsidP="005F663B">
            <w:pPr>
              <w:pStyle w:val="ConsPlusNormal"/>
              <w:ind w:firstLine="0"/>
              <w:jc w:val="center"/>
              <w:rPr>
                <w:sz w:val="12"/>
                <w:szCs w:val="12"/>
              </w:rPr>
            </w:pPr>
            <w:r w:rsidRPr="00CD7FA2">
              <w:rPr>
                <w:sz w:val="12"/>
                <w:szCs w:val="12"/>
              </w:rPr>
              <w:t>1</w:t>
            </w:r>
          </w:p>
        </w:tc>
        <w:tc>
          <w:tcPr>
            <w:tcW w:w="628" w:type="dxa"/>
          </w:tcPr>
          <w:p w:rsidR="005F663B" w:rsidRPr="00CD7FA2" w:rsidRDefault="005F663B" w:rsidP="005F663B">
            <w:pPr>
              <w:pStyle w:val="ConsPlusNormal"/>
              <w:ind w:firstLine="0"/>
              <w:jc w:val="center"/>
              <w:rPr>
                <w:sz w:val="12"/>
                <w:szCs w:val="12"/>
              </w:rPr>
            </w:pPr>
            <w:r w:rsidRPr="00CD7FA2">
              <w:rPr>
                <w:sz w:val="12"/>
                <w:szCs w:val="12"/>
              </w:rPr>
              <w:t>0</w:t>
            </w:r>
          </w:p>
        </w:tc>
        <w:tc>
          <w:tcPr>
            <w:tcW w:w="851" w:type="dxa"/>
          </w:tcPr>
          <w:p w:rsidR="005F663B" w:rsidRPr="00CD7FA2" w:rsidRDefault="005F663B" w:rsidP="005F663B">
            <w:pPr>
              <w:pStyle w:val="ConsPlusNormal"/>
              <w:ind w:firstLine="0"/>
              <w:jc w:val="center"/>
              <w:rPr>
                <w:sz w:val="12"/>
                <w:szCs w:val="12"/>
              </w:rPr>
            </w:pPr>
            <w:r w:rsidRPr="00CD7FA2">
              <w:rPr>
                <w:sz w:val="12"/>
                <w:szCs w:val="12"/>
              </w:rPr>
              <w:t>2 200 000,00</w:t>
            </w:r>
          </w:p>
        </w:tc>
        <w:tc>
          <w:tcPr>
            <w:tcW w:w="1278" w:type="dxa"/>
          </w:tcPr>
          <w:p w:rsidR="005F663B" w:rsidRPr="00CD7FA2" w:rsidRDefault="005F663B" w:rsidP="005F663B">
            <w:pPr>
              <w:pStyle w:val="ConsPlusNormal"/>
              <w:ind w:firstLine="0"/>
              <w:rPr>
                <w:sz w:val="12"/>
                <w:szCs w:val="12"/>
              </w:rPr>
            </w:pPr>
            <w:r w:rsidRPr="00CD7FA2">
              <w:rPr>
                <w:sz w:val="12"/>
                <w:szCs w:val="12"/>
              </w:rPr>
              <w:t>бюджет Валдайского городского поселения</w:t>
            </w:r>
          </w:p>
        </w:tc>
      </w:tr>
      <w:tr w:rsidR="00CD7FA2" w:rsidRPr="00CD7FA2" w:rsidTr="00CD7FA2">
        <w:trPr>
          <w:trHeight w:val="20"/>
        </w:trPr>
        <w:tc>
          <w:tcPr>
            <w:tcW w:w="193" w:type="dxa"/>
          </w:tcPr>
          <w:p w:rsidR="005F663B" w:rsidRPr="00CD7FA2" w:rsidRDefault="005F663B" w:rsidP="005F663B">
            <w:pPr>
              <w:pStyle w:val="ConsPlusNormal"/>
              <w:ind w:firstLine="0"/>
              <w:jc w:val="center"/>
              <w:rPr>
                <w:sz w:val="12"/>
                <w:szCs w:val="12"/>
              </w:rPr>
            </w:pPr>
            <w:r w:rsidRPr="00CD7FA2">
              <w:rPr>
                <w:sz w:val="12"/>
                <w:szCs w:val="12"/>
              </w:rPr>
              <w:t>2.</w:t>
            </w:r>
          </w:p>
        </w:tc>
        <w:tc>
          <w:tcPr>
            <w:tcW w:w="2508" w:type="dxa"/>
          </w:tcPr>
          <w:p w:rsidR="005F663B" w:rsidRPr="00CD7FA2" w:rsidRDefault="005F663B" w:rsidP="005F663B">
            <w:pPr>
              <w:pStyle w:val="ConsPlusNormal"/>
              <w:ind w:firstLine="0"/>
              <w:rPr>
                <w:sz w:val="12"/>
                <w:szCs w:val="12"/>
              </w:rPr>
            </w:pPr>
            <w:r w:rsidRPr="00CD7FA2">
              <w:rPr>
                <w:sz w:val="12"/>
                <w:szCs w:val="12"/>
              </w:rPr>
              <w:t>г. Валдай, пр. Советский, д. 47</w:t>
            </w:r>
          </w:p>
        </w:tc>
        <w:tc>
          <w:tcPr>
            <w:tcW w:w="992" w:type="dxa"/>
          </w:tcPr>
          <w:p w:rsidR="005F663B" w:rsidRPr="00CD7FA2" w:rsidRDefault="005F663B" w:rsidP="005F663B">
            <w:pPr>
              <w:pStyle w:val="ConsPlusNormal"/>
              <w:ind w:firstLine="0"/>
              <w:jc w:val="center"/>
              <w:rPr>
                <w:sz w:val="12"/>
                <w:szCs w:val="12"/>
              </w:rPr>
            </w:pPr>
            <w:r w:rsidRPr="00CD7FA2">
              <w:rPr>
                <w:sz w:val="12"/>
                <w:szCs w:val="12"/>
              </w:rPr>
              <w:t>16</w:t>
            </w:r>
          </w:p>
        </w:tc>
        <w:tc>
          <w:tcPr>
            <w:tcW w:w="709" w:type="dxa"/>
          </w:tcPr>
          <w:p w:rsidR="005F663B" w:rsidRPr="00CD7FA2" w:rsidRDefault="005F663B" w:rsidP="005F663B">
            <w:pPr>
              <w:pStyle w:val="ConsPlusNormal"/>
              <w:ind w:firstLine="0"/>
              <w:jc w:val="center"/>
              <w:rPr>
                <w:sz w:val="12"/>
                <w:szCs w:val="12"/>
              </w:rPr>
            </w:pPr>
            <w:r w:rsidRPr="00CD7FA2">
              <w:rPr>
                <w:sz w:val="12"/>
                <w:szCs w:val="12"/>
              </w:rPr>
              <w:t>2023</w:t>
            </w:r>
          </w:p>
        </w:tc>
        <w:tc>
          <w:tcPr>
            <w:tcW w:w="425" w:type="dxa"/>
          </w:tcPr>
          <w:p w:rsidR="005F663B" w:rsidRPr="00CD7FA2" w:rsidRDefault="005F663B" w:rsidP="005F663B">
            <w:pPr>
              <w:pStyle w:val="ConsPlusNormal"/>
              <w:ind w:firstLine="0"/>
              <w:jc w:val="center"/>
              <w:rPr>
                <w:sz w:val="12"/>
                <w:szCs w:val="12"/>
              </w:rPr>
            </w:pPr>
            <w:r w:rsidRPr="00CD7FA2">
              <w:rPr>
                <w:sz w:val="12"/>
                <w:szCs w:val="12"/>
              </w:rPr>
              <w:t>252,2</w:t>
            </w:r>
          </w:p>
        </w:tc>
        <w:tc>
          <w:tcPr>
            <w:tcW w:w="567" w:type="dxa"/>
          </w:tcPr>
          <w:p w:rsidR="005F663B" w:rsidRPr="00CD7FA2" w:rsidRDefault="005F663B" w:rsidP="005F663B">
            <w:pPr>
              <w:pStyle w:val="ConsPlusNormal"/>
              <w:ind w:firstLine="0"/>
              <w:jc w:val="center"/>
              <w:rPr>
                <w:sz w:val="12"/>
                <w:szCs w:val="12"/>
              </w:rPr>
            </w:pPr>
            <w:r w:rsidRPr="00CD7FA2">
              <w:rPr>
                <w:sz w:val="12"/>
                <w:szCs w:val="12"/>
              </w:rPr>
              <w:t>107,7</w:t>
            </w:r>
          </w:p>
        </w:tc>
        <w:tc>
          <w:tcPr>
            <w:tcW w:w="567" w:type="dxa"/>
          </w:tcPr>
          <w:p w:rsidR="005F663B" w:rsidRPr="00CD7FA2" w:rsidRDefault="005F663B" w:rsidP="005F663B">
            <w:pPr>
              <w:pStyle w:val="ConsPlusNormal"/>
              <w:ind w:firstLine="0"/>
              <w:jc w:val="center"/>
              <w:rPr>
                <w:sz w:val="12"/>
                <w:szCs w:val="12"/>
              </w:rPr>
            </w:pPr>
            <w:r w:rsidRPr="00CD7FA2">
              <w:rPr>
                <w:sz w:val="12"/>
                <w:szCs w:val="12"/>
              </w:rPr>
              <w:t>144,5</w:t>
            </w:r>
          </w:p>
        </w:tc>
        <w:tc>
          <w:tcPr>
            <w:tcW w:w="425" w:type="dxa"/>
          </w:tcPr>
          <w:p w:rsidR="005F663B" w:rsidRPr="00CD7FA2" w:rsidRDefault="005F663B" w:rsidP="005F663B">
            <w:pPr>
              <w:pStyle w:val="ConsPlusNormal"/>
              <w:ind w:firstLine="0"/>
              <w:jc w:val="center"/>
              <w:rPr>
                <w:sz w:val="12"/>
                <w:szCs w:val="12"/>
              </w:rPr>
            </w:pPr>
            <w:r w:rsidRPr="00CD7FA2">
              <w:rPr>
                <w:sz w:val="12"/>
                <w:szCs w:val="12"/>
              </w:rPr>
              <w:t>252,2</w:t>
            </w:r>
          </w:p>
        </w:tc>
        <w:tc>
          <w:tcPr>
            <w:tcW w:w="567" w:type="dxa"/>
          </w:tcPr>
          <w:p w:rsidR="005F663B" w:rsidRPr="00CD7FA2" w:rsidRDefault="005F663B" w:rsidP="005F663B">
            <w:pPr>
              <w:pStyle w:val="ConsPlusNormal"/>
              <w:ind w:firstLine="0"/>
              <w:jc w:val="center"/>
              <w:rPr>
                <w:sz w:val="12"/>
                <w:szCs w:val="12"/>
              </w:rPr>
            </w:pPr>
            <w:r w:rsidRPr="00CD7FA2">
              <w:rPr>
                <w:sz w:val="12"/>
                <w:szCs w:val="12"/>
              </w:rPr>
              <w:t>107,7</w:t>
            </w:r>
          </w:p>
        </w:tc>
        <w:tc>
          <w:tcPr>
            <w:tcW w:w="567" w:type="dxa"/>
          </w:tcPr>
          <w:p w:rsidR="005F663B" w:rsidRPr="00CD7FA2" w:rsidRDefault="005F663B" w:rsidP="005F663B">
            <w:pPr>
              <w:pStyle w:val="ConsPlusNormal"/>
              <w:ind w:firstLine="0"/>
              <w:jc w:val="center"/>
              <w:rPr>
                <w:sz w:val="12"/>
                <w:szCs w:val="12"/>
              </w:rPr>
            </w:pPr>
            <w:r w:rsidRPr="00CD7FA2">
              <w:rPr>
                <w:sz w:val="12"/>
                <w:szCs w:val="12"/>
              </w:rPr>
              <w:t>0</w:t>
            </w:r>
          </w:p>
        </w:tc>
        <w:tc>
          <w:tcPr>
            <w:tcW w:w="425" w:type="dxa"/>
          </w:tcPr>
          <w:p w:rsidR="005F663B" w:rsidRPr="00CD7FA2" w:rsidRDefault="005F663B" w:rsidP="005F663B">
            <w:pPr>
              <w:pStyle w:val="ConsPlusNormal"/>
              <w:ind w:firstLine="0"/>
              <w:jc w:val="center"/>
              <w:rPr>
                <w:sz w:val="12"/>
                <w:szCs w:val="12"/>
              </w:rPr>
            </w:pPr>
            <w:r w:rsidRPr="00CD7FA2">
              <w:rPr>
                <w:sz w:val="12"/>
                <w:szCs w:val="12"/>
              </w:rPr>
              <w:t>0</w:t>
            </w:r>
          </w:p>
        </w:tc>
        <w:tc>
          <w:tcPr>
            <w:tcW w:w="648" w:type="dxa"/>
          </w:tcPr>
          <w:p w:rsidR="005F663B" w:rsidRPr="00CD7FA2" w:rsidRDefault="005F663B" w:rsidP="005F663B">
            <w:pPr>
              <w:pStyle w:val="ConsPlusNormal"/>
              <w:ind w:firstLine="0"/>
              <w:jc w:val="center"/>
              <w:rPr>
                <w:sz w:val="12"/>
                <w:szCs w:val="12"/>
              </w:rPr>
            </w:pPr>
            <w:r w:rsidRPr="00CD7FA2">
              <w:rPr>
                <w:sz w:val="12"/>
                <w:szCs w:val="12"/>
              </w:rPr>
              <w:t>0</w:t>
            </w:r>
          </w:p>
        </w:tc>
        <w:tc>
          <w:tcPr>
            <w:tcW w:w="628" w:type="dxa"/>
          </w:tcPr>
          <w:p w:rsidR="005F663B" w:rsidRPr="00CD7FA2" w:rsidRDefault="005F663B" w:rsidP="005F663B">
            <w:pPr>
              <w:pStyle w:val="ConsPlusNormal"/>
              <w:ind w:firstLine="0"/>
              <w:jc w:val="center"/>
              <w:rPr>
                <w:sz w:val="12"/>
                <w:szCs w:val="12"/>
              </w:rPr>
            </w:pPr>
            <w:r w:rsidRPr="00CD7FA2">
              <w:rPr>
                <w:sz w:val="12"/>
                <w:szCs w:val="12"/>
              </w:rPr>
              <w:t>0</w:t>
            </w:r>
          </w:p>
        </w:tc>
        <w:tc>
          <w:tcPr>
            <w:tcW w:w="851" w:type="dxa"/>
          </w:tcPr>
          <w:p w:rsidR="005F663B" w:rsidRPr="00CD7FA2" w:rsidRDefault="005F663B" w:rsidP="005F663B">
            <w:pPr>
              <w:pStyle w:val="ConsPlusNormal"/>
              <w:ind w:firstLine="0"/>
              <w:jc w:val="center"/>
              <w:rPr>
                <w:sz w:val="12"/>
                <w:szCs w:val="12"/>
              </w:rPr>
            </w:pPr>
            <w:r w:rsidRPr="00CD7FA2">
              <w:rPr>
                <w:sz w:val="12"/>
                <w:szCs w:val="12"/>
              </w:rPr>
              <w:t>0</w:t>
            </w:r>
          </w:p>
        </w:tc>
        <w:tc>
          <w:tcPr>
            <w:tcW w:w="1278" w:type="dxa"/>
          </w:tcPr>
          <w:p w:rsidR="005F663B" w:rsidRPr="00CD7FA2" w:rsidRDefault="005F663B" w:rsidP="005F663B">
            <w:pPr>
              <w:pStyle w:val="ConsPlusNormal"/>
              <w:ind w:firstLine="0"/>
              <w:rPr>
                <w:color w:val="000000"/>
                <w:sz w:val="12"/>
                <w:szCs w:val="12"/>
              </w:rPr>
            </w:pPr>
            <w:r w:rsidRPr="00CD7FA2">
              <w:rPr>
                <w:color w:val="000000"/>
                <w:sz w:val="12"/>
                <w:szCs w:val="12"/>
              </w:rPr>
              <w:t>бюджет Валдайского городского поселения</w:t>
            </w:r>
          </w:p>
        </w:tc>
      </w:tr>
      <w:tr w:rsidR="00CD7FA2" w:rsidRPr="00CD7FA2" w:rsidTr="00CD7FA2">
        <w:trPr>
          <w:trHeight w:val="20"/>
        </w:trPr>
        <w:tc>
          <w:tcPr>
            <w:tcW w:w="193" w:type="dxa"/>
          </w:tcPr>
          <w:p w:rsidR="005F663B" w:rsidRPr="00CD7FA2" w:rsidRDefault="005F663B" w:rsidP="005F663B">
            <w:pPr>
              <w:pStyle w:val="ConsPlusNormal"/>
              <w:ind w:firstLine="0"/>
              <w:jc w:val="center"/>
              <w:rPr>
                <w:sz w:val="12"/>
                <w:szCs w:val="12"/>
              </w:rPr>
            </w:pPr>
            <w:r w:rsidRPr="00CD7FA2">
              <w:rPr>
                <w:sz w:val="12"/>
                <w:szCs w:val="12"/>
              </w:rPr>
              <w:t>3.</w:t>
            </w:r>
          </w:p>
        </w:tc>
        <w:tc>
          <w:tcPr>
            <w:tcW w:w="2508" w:type="dxa"/>
          </w:tcPr>
          <w:p w:rsidR="005F663B" w:rsidRPr="00CD7FA2" w:rsidRDefault="005F663B" w:rsidP="005F663B">
            <w:pPr>
              <w:pStyle w:val="ConsPlusNormal"/>
              <w:ind w:firstLine="0"/>
              <w:rPr>
                <w:sz w:val="12"/>
                <w:szCs w:val="12"/>
              </w:rPr>
            </w:pPr>
            <w:r w:rsidRPr="00CD7FA2">
              <w:rPr>
                <w:sz w:val="12"/>
                <w:szCs w:val="12"/>
              </w:rPr>
              <w:t>г. Валдай, пр. Советский, д. 47 (изъятие жилых помещений 1, 14, 13 и земельного участка)</w:t>
            </w:r>
          </w:p>
        </w:tc>
        <w:tc>
          <w:tcPr>
            <w:tcW w:w="992" w:type="dxa"/>
          </w:tcPr>
          <w:p w:rsidR="005F663B" w:rsidRPr="00CD7FA2" w:rsidRDefault="005F663B" w:rsidP="005F663B">
            <w:pPr>
              <w:pStyle w:val="ConsPlusNormal"/>
              <w:ind w:firstLine="0"/>
              <w:jc w:val="center"/>
              <w:rPr>
                <w:sz w:val="12"/>
                <w:szCs w:val="12"/>
              </w:rPr>
            </w:pPr>
            <w:r w:rsidRPr="00CD7FA2">
              <w:rPr>
                <w:sz w:val="12"/>
                <w:szCs w:val="12"/>
              </w:rPr>
              <w:t>16</w:t>
            </w:r>
          </w:p>
        </w:tc>
        <w:tc>
          <w:tcPr>
            <w:tcW w:w="709" w:type="dxa"/>
          </w:tcPr>
          <w:p w:rsidR="005F663B" w:rsidRPr="00CD7FA2" w:rsidRDefault="005F663B" w:rsidP="005F663B">
            <w:pPr>
              <w:pStyle w:val="ConsPlusNormal"/>
              <w:ind w:firstLine="0"/>
              <w:jc w:val="center"/>
              <w:rPr>
                <w:sz w:val="12"/>
                <w:szCs w:val="12"/>
              </w:rPr>
            </w:pPr>
            <w:r w:rsidRPr="00CD7FA2">
              <w:rPr>
                <w:sz w:val="12"/>
                <w:szCs w:val="12"/>
              </w:rPr>
              <w:t>2023</w:t>
            </w:r>
          </w:p>
        </w:tc>
        <w:tc>
          <w:tcPr>
            <w:tcW w:w="425" w:type="dxa"/>
          </w:tcPr>
          <w:p w:rsidR="005F663B" w:rsidRPr="00CD7FA2" w:rsidRDefault="005F663B" w:rsidP="005F663B">
            <w:pPr>
              <w:pStyle w:val="ConsPlusNormal"/>
              <w:ind w:firstLine="0"/>
              <w:jc w:val="center"/>
              <w:rPr>
                <w:sz w:val="12"/>
                <w:szCs w:val="12"/>
              </w:rPr>
            </w:pPr>
            <w:r w:rsidRPr="00CD7FA2">
              <w:rPr>
                <w:sz w:val="12"/>
                <w:szCs w:val="12"/>
              </w:rPr>
              <w:t>95,5</w:t>
            </w:r>
          </w:p>
        </w:tc>
        <w:tc>
          <w:tcPr>
            <w:tcW w:w="567" w:type="dxa"/>
          </w:tcPr>
          <w:p w:rsidR="005F663B" w:rsidRPr="00CD7FA2" w:rsidRDefault="005F663B" w:rsidP="005F663B">
            <w:pPr>
              <w:pStyle w:val="ConsPlusNormal"/>
              <w:ind w:firstLine="0"/>
              <w:jc w:val="center"/>
              <w:rPr>
                <w:sz w:val="12"/>
                <w:szCs w:val="12"/>
              </w:rPr>
            </w:pPr>
            <w:r w:rsidRPr="00CD7FA2">
              <w:rPr>
                <w:sz w:val="12"/>
                <w:szCs w:val="12"/>
              </w:rPr>
              <w:t>0</w:t>
            </w:r>
          </w:p>
        </w:tc>
        <w:tc>
          <w:tcPr>
            <w:tcW w:w="567" w:type="dxa"/>
          </w:tcPr>
          <w:p w:rsidR="005F663B" w:rsidRPr="00CD7FA2" w:rsidRDefault="005F663B" w:rsidP="005F663B">
            <w:pPr>
              <w:pStyle w:val="ConsPlusNormal"/>
              <w:ind w:firstLine="0"/>
              <w:jc w:val="center"/>
              <w:rPr>
                <w:sz w:val="12"/>
                <w:szCs w:val="12"/>
              </w:rPr>
            </w:pPr>
            <w:r w:rsidRPr="00CD7FA2">
              <w:rPr>
                <w:sz w:val="12"/>
                <w:szCs w:val="12"/>
              </w:rPr>
              <w:t>95,5</w:t>
            </w:r>
          </w:p>
        </w:tc>
        <w:tc>
          <w:tcPr>
            <w:tcW w:w="425" w:type="dxa"/>
          </w:tcPr>
          <w:p w:rsidR="005F663B" w:rsidRPr="00CD7FA2" w:rsidRDefault="005F663B" w:rsidP="005F663B">
            <w:pPr>
              <w:pStyle w:val="ConsPlusNormal"/>
              <w:ind w:firstLine="0"/>
              <w:jc w:val="center"/>
              <w:rPr>
                <w:sz w:val="12"/>
                <w:szCs w:val="12"/>
              </w:rPr>
            </w:pPr>
            <w:r w:rsidRPr="00CD7FA2">
              <w:rPr>
                <w:sz w:val="12"/>
                <w:szCs w:val="12"/>
              </w:rPr>
              <w:t>0</w:t>
            </w:r>
          </w:p>
        </w:tc>
        <w:tc>
          <w:tcPr>
            <w:tcW w:w="567" w:type="dxa"/>
          </w:tcPr>
          <w:p w:rsidR="005F663B" w:rsidRPr="00CD7FA2" w:rsidRDefault="005F663B" w:rsidP="005F663B">
            <w:pPr>
              <w:pStyle w:val="ConsPlusNormal"/>
              <w:ind w:firstLine="0"/>
              <w:jc w:val="center"/>
              <w:rPr>
                <w:sz w:val="12"/>
                <w:szCs w:val="12"/>
              </w:rPr>
            </w:pPr>
            <w:r w:rsidRPr="00CD7FA2">
              <w:rPr>
                <w:sz w:val="12"/>
                <w:szCs w:val="12"/>
              </w:rPr>
              <w:t>0</w:t>
            </w:r>
          </w:p>
        </w:tc>
        <w:tc>
          <w:tcPr>
            <w:tcW w:w="567" w:type="dxa"/>
          </w:tcPr>
          <w:p w:rsidR="005F663B" w:rsidRPr="00CD7FA2" w:rsidRDefault="005F663B" w:rsidP="005F663B">
            <w:pPr>
              <w:pStyle w:val="ConsPlusNormal"/>
              <w:ind w:firstLine="0"/>
              <w:jc w:val="center"/>
              <w:rPr>
                <w:sz w:val="12"/>
                <w:szCs w:val="12"/>
              </w:rPr>
            </w:pPr>
            <w:r w:rsidRPr="00CD7FA2">
              <w:rPr>
                <w:sz w:val="12"/>
                <w:szCs w:val="12"/>
              </w:rPr>
              <w:t>0</w:t>
            </w:r>
          </w:p>
        </w:tc>
        <w:tc>
          <w:tcPr>
            <w:tcW w:w="425" w:type="dxa"/>
          </w:tcPr>
          <w:p w:rsidR="005F663B" w:rsidRPr="00CD7FA2" w:rsidRDefault="005F663B" w:rsidP="005F663B">
            <w:pPr>
              <w:pStyle w:val="ConsPlusNormal"/>
              <w:ind w:firstLine="0"/>
              <w:jc w:val="center"/>
              <w:rPr>
                <w:sz w:val="12"/>
                <w:szCs w:val="12"/>
              </w:rPr>
            </w:pPr>
            <w:r w:rsidRPr="00CD7FA2">
              <w:rPr>
                <w:sz w:val="12"/>
                <w:szCs w:val="12"/>
              </w:rPr>
              <w:t>0</w:t>
            </w:r>
          </w:p>
        </w:tc>
        <w:tc>
          <w:tcPr>
            <w:tcW w:w="648" w:type="dxa"/>
          </w:tcPr>
          <w:p w:rsidR="005F663B" w:rsidRPr="00CD7FA2" w:rsidRDefault="005F663B" w:rsidP="005F663B">
            <w:pPr>
              <w:pStyle w:val="ConsPlusNormal"/>
              <w:ind w:firstLine="0"/>
              <w:jc w:val="center"/>
              <w:rPr>
                <w:sz w:val="12"/>
                <w:szCs w:val="12"/>
              </w:rPr>
            </w:pPr>
            <w:r w:rsidRPr="00CD7FA2">
              <w:rPr>
                <w:sz w:val="12"/>
                <w:szCs w:val="12"/>
              </w:rPr>
              <w:t>0</w:t>
            </w:r>
          </w:p>
        </w:tc>
        <w:tc>
          <w:tcPr>
            <w:tcW w:w="628" w:type="dxa"/>
          </w:tcPr>
          <w:p w:rsidR="005F663B" w:rsidRPr="00CD7FA2" w:rsidRDefault="005F663B" w:rsidP="005F663B">
            <w:pPr>
              <w:pStyle w:val="ConsPlusNormal"/>
              <w:ind w:firstLine="0"/>
              <w:jc w:val="center"/>
              <w:rPr>
                <w:sz w:val="12"/>
                <w:szCs w:val="12"/>
              </w:rPr>
            </w:pPr>
            <w:r w:rsidRPr="00CD7FA2">
              <w:rPr>
                <w:sz w:val="12"/>
                <w:szCs w:val="12"/>
              </w:rPr>
              <w:t>0</w:t>
            </w:r>
          </w:p>
        </w:tc>
        <w:tc>
          <w:tcPr>
            <w:tcW w:w="851" w:type="dxa"/>
          </w:tcPr>
          <w:p w:rsidR="005F663B" w:rsidRPr="00CD7FA2" w:rsidRDefault="005F663B" w:rsidP="005F663B">
            <w:pPr>
              <w:pStyle w:val="ConsPlusNormal"/>
              <w:ind w:firstLine="0"/>
              <w:jc w:val="center"/>
              <w:rPr>
                <w:sz w:val="12"/>
                <w:szCs w:val="12"/>
              </w:rPr>
            </w:pPr>
            <w:r w:rsidRPr="00CD7FA2">
              <w:rPr>
                <w:sz w:val="12"/>
                <w:szCs w:val="12"/>
              </w:rPr>
              <w:t>18 000,00</w:t>
            </w:r>
          </w:p>
        </w:tc>
        <w:tc>
          <w:tcPr>
            <w:tcW w:w="1278" w:type="dxa"/>
          </w:tcPr>
          <w:p w:rsidR="005F663B" w:rsidRPr="00CD7FA2" w:rsidRDefault="005F663B" w:rsidP="005F663B">
            <w:pPr>
              <w:pStyle w:val="ConsPlusNormal"/>
              <w:ind w:firstLine="0"/>
              <w:rPr>
                <w:color w:val="000000"/>
                <w:sz w:val="12"/>
                <w:szCs w:val="12"/>
              </w:rPr>
            </w:pPr>
            <w:r w:rsidRPr="00CD7FA2">
              <w:rPr>
                <w:color w:val="000000"/>
                <w:sz w:val="12"/>
                <w:szCs w:val="12"/>
              </w:rPr>
              <w:t>бюджет Валдайского городского поселения</w:t>
            </w:r>
          </w:p>
        </w:tc>
      </w:tr>
      <w:tr w:rsidR="00CD7FA2" w:rsidRPr="00CD7FA2" w:rsidTr="00CD7FA2">
        <w:trPr>
          <w:trHeight w:val="20"/>
        </w:trPr>
        <w:tc>
          <w:tcPr>
            <w:tcW w:w="193" w:type="dxa"/>
          </w:tcPr>
          <w:p w:rsidR="005F663B" w:rsidRPr="00CD7FA2" w:rsidRDefault="005F663B" w:rsidP="005F663B">
            <w:pPr>
              <w:pStyle w:val="ConsPlusNormal"/>
              <w:ind w:firstLine="0"/>
              <w:jc w:val="center"/>
              <w:rPr>
                <w:sz w:val="12"/>
                <w:szCs w:val="12"/>
              </w:rPr>
            </w:pPr>
            <w:r w:rsidRPr="00CD7FA2">
              <w:rPr>
                <w:sz w:val="12"/>
                <w:szCs w:val="12"/>
              </w:rPr>
              <w:t>4.</w:t>
            </w:r>
          </w:p>
        </w:tc>
        <w:tc>
          <w:tcPr>
            <w:tcW w:w="2508" w:type="dxa"/>
          </w:tcPr>
          <w:p w:rsidR="005F663B" w:rsidRPr="00CD7FA2" w:rsidRDefault="005F663B" w:rsidP="005F663B">
            <w:pPr>
              <w:pStyle w:val="ConsPlusNormal"/>
              <w:ind w:firstLine="0"/>
              <w:rPr>
                <w:sz w:val="12"/>
                <w:szCs w:val="12"/>
              </w:rPr>
            </w:pPr>
            <w:r w:rsidRPr="00CD7FA2">
              <w:rPr>
                <w:sz w:val="12"/>
                <w:szCs w:val="12"/>
              </w:rPr>
              <w:t>г. Валдай, ул. М.Уткиной, д. 18, кв. 2 (изъятие жилого помещения и земельного участка)</w:t>
            </w:r>
          </w:p>
        </w:tc>
        <w:tc>
          <w:tcPr>
            <w:tcW w:w="992" w:type="dxa"/>
          </w:tcPr>
          <w:p w:rsidR="005F663B" w:rsidRPr="00CD7FA2" w:rsidRDefault="005F663B" w:rsidP="005F663B">
            <w:pPr>
              <w:pStyle w:val="ConsPlusNormal"/>
              <w:ind w:firstLine="0"/>
              <w:jc w:val="center"/>
              <w:rPr>
                <w:sz w:val="12"/>
                <w:szCs w:val="12"/>
              </w:rPr>
            </w:pPr>
            <w:r w:rsidRPr="00CD7FA2">
              <w:rPr>
                <w:sz w:val="12"/>
                <w:szCs w:val="12"/>
              </w:rPr>
              <w:t>3</w:t>
            </w:r>
          </w:p>
        </w:tc>
        <w:tc>
          <w:tcPr>
            <w:tcW w:w="709" w:type="dxa"/>
          </w:tcPr>
          <w:p w:rsidR="005F663B" w:rsidRPr="00CD7FA2" w:rsidRDefault="005F663B" w:rsidP="005F663B">
            <w:pPr>
              <w:pStyle w:val="ConsPlusNormal"/>
              <w:ind w:firstLine="0"/>
              <w:jc w:val="center"/>
              <w:rPr>
                <w:sz w:val="12"/>
                <w:szCs w:val="12"/>
              </w:rPr>
            </w:pPr>
            <w:r w:rsidRPr="00CD7FA2">
              <w:rPr>
                <w:sz w:val="12"/>
                <w:szCs w:val="12"/>
              </w:rPr>
              <w:t>2021</w:t>
            </w:r>
          </w:p>
        </w:tc>
        <w:tc>
          <w:tcPr>
            <w:tcW w:w="425" w:type="dxa"/>
          </w:tcPr>
          <w:p w:rsidR="005F663B" w:rsidRPr="00CD7FA2" w:rsidRDefault="005F663B" w:rsidP="005F663B">
            <w:pPr>
              <w:pStyle w:val="ConsPlusNormal"/>
              <w:ind w:firstLine="0"/>
              <w:jc w:val="center"/>
              <w:rPr>
                <w:sz w:val="12"/>
                <w:szCs w:val="12"/>
              </w:rPr>
            </w:pPr>
            <w:r w:rsidRPr="00CD7FA2">
              <w:rPr>
                <w:sz w:val="12"/>
                <w:szCs w:val="12"/>
              </w:rPr>
              <w:t>48,2</w:t>
            </w:r>
          </w:p>
        </w:tc>
        <w:tc>
          <w:tcPr>
            <w:tcW w:w="567" w:type="dxa"/>
          </w:tcPr>
          <w:p w:rsidR="005F663B" w:rsidRPr="00CD7FA2" w:rsidRDefault="005F663B" w:rsidP="005F663B">
            <w:pPr>
              <w:pStyle w:val="ConsPlusNormal"/>
              <w:ind w:firstLine="0"/>
              <w:jc w:val="center"/>
              <w:rPr>
                <w:sz w:val="12"/>
                <w:szCs w:val="12"/>
              </w:rPr>
            </w:pPr>
            <w:r w:rsidRPr="00CD7FA2">
              <w:rPr>
                <w:sz w:val="12"/>
                <w:szCs w:val="12"/>
              </w:rPr>
              <w:t>0</w:t>
            </w:r>
          </w:p>
        </w:tc>
        <w:tc>
          <w:tcPr>
            <w:tcW w:w="567" w:type="dxa"/>
          </w:tcPr>
          <w:p w:rsidR="005F663B" w:rsidRPr="00CD7FA2" w:rsidRDefault="005F663B" w:rsidP="005F663B">
            <w:pPr>
              <w:pStyle w:val="ConsPlusNormal"/>
              <w:ind w:firstLine="0"/>
              <w:jc w:val="center"/>
              <w:rPr>
                <w:sz w:val="12"/>
                <w:szCs w:val="12"/>
              </w:rPr>
            </w:pPr>
            <w:r w:rsidRPr="00CD7FA2">
              <w:rPr>
                <w:sz w:val="12"/>
                <w:szCs w:val="12"/>
              </w:rPr>
              <w:t>48,2</w:t>
            </w:r>
          </w:p>
        </w:tc>
        <w:tc>
          <w:tcPr>
            <w:tcW w:w="425" w:type="dxa"/>
          </w:tcPr>
          <w:p w:rsidR="005F663B" w:rsidRPr="00CD7FA2" w:rsidRDefault="005F663B" w:rsidP="005F663B">
            <w:pPr>
              <w:pStyle w:val="ConsPlusNormal"/>
              <w:ind w:firstLine="0"/>
              <w:jc w:val="center"/>
              <w:rPr>
                <w:sz w:val="12"/>
                <w:szCs w:val="12"/>
              </w:rPr>
            </w:pPr>
            <w:r w:rsidRPr="00CD7FA2">
              <w:rPr>
                <w:sz w:val="12"/>
                <w:szCs w:val="12"/>
              </w:rPr>
              <w:t>0</w:t>
            </w:r>
          </w:p>
        </w:tc>
        <w:tc>
          <w:tcPr>
            <w:tcW w:w="567" w:type="dxa"/>
          </w:tcPr>
          <w:p w:rsidR="005F663B" w:rsidRPr="00CD7FA2" w:rsidRDefault="005F663B" w:rsidP="005F663B">
            <w:pPr>
              <w:pStyle w:val="ConsPlusNormal"/>
              <w:ind w:firstLine="0"/>
              <w:jc w:val="center"/>
              <w:rPr>
                <w:sz w:val="12"/>
                <w:szCs w:val="12"/>
              </w:rPr>
            </w:pPr>
            <w:r w:rsidRPr="00CD7FA2">
              <w:rPr>
                <w:sz w:val="12"/>
                <w:szCs w:val="12"/>
              </w:rPr>
              <w:t>0</w:t>
            </w:r>
          </w:p>
        </w:tc>
        <w:tc>
          <w:tcPr>
            <w:tcW w:w="567" w:type="dxa"/>
          </w:tcPr>
          <w:p w:rsidR="005F663B" w:rsidRPr="00CD7FA2" w:rsidRDefault="005F663B" w:rsidP="005F663B">
            <w:pPr>
              <w:pStyle w:val="ConsPlusNormal"/>
              <w:ind w:firstLine="0"/>
              <w:jc w:val="center"/>
              <w:rPr>
                <w:sz w:val="12"/>
                <w:szCs w:val="12"/>
              </w:rPr>
            </w:pPr>
            <w:r w:rsidRPr="00CD7FA2">
              <w:rPr>
                <w:sz w:val="12"/>
                <w:szCs w:val="12"/>
              </w:rPr>
              <w:t>0</w:t>
            </w:r>
          </w:p>
        </w:tc>
        <w:tc>
          <w:tcPr>
            <w:tcW w:w="425" w:type="dxa"/>
          </w:tcPr>
          <w:p w:rsidR="005F663B" w:rsidRPr="00CD7FA2" w:rsidRDefault="005F663B" w:rsidP="005F663B">
            <w:pPr>
              <w:pStyle w:val="ConsPlusNormal"/>
              <w:ind w:firstLine="0"/>
              <w:jc w:val="center"/>
              <w:rPr>
                <w:sz w:val="12"/>
                <w:szCs w:val="12"/>
              </w:rPr>
            </w:pPr>
            <w:r w:rsidRPr="00CD7FA2">
              <w:rPr>
                <w:sz w:val="12"/>
                <w:szCs w:val="12"/>
              </w:rPr>
              <w:t>1</w:t>
            </w:r>
          </w:p>
        </w:tc>
        <w:tc>
          <w:tcPr>
            <w:tcW w:w="648" w:type="dxa"/>
          </w:tcPr>
          <w:p w:rsidR="005F663B" w:rsidRPr="00CD7FA2" w:rsidRDefault="005F663B" w:rsidP="005F663B">
            <w:pPr>
              <w:pStyle w:val="ConsPlusNormal"/>
              <w:ind w:firstLine="0"/>
              <w:jc w:val="center"/>
              <w:rPr>
                <w:sz w:val="12"/>
                <w:szCs w:val="12"/>
              </w:rPr>
            </w:pPr>
            <w:r w:rsidRPr="00CD7FA2">
              <w:rPr>
                <w:sz w:val="12"/>
                <w:szCs w:val="12"/>
              </w:rPr>
              <w:t>0</w:t>
            </w:r>
          </w:p>
        </w:tc>
        <w:tc>
          <w:tcPr>
            <w:tcW w:w="628" w:type="dxa"/>
          </w:tcPr>
          <w:p w:rsidR="005F663B" w:rsidRPr="00CD7FA2" w:rsidRDefault="005F663B" w:rsidP="005F663B">
            <w:pPr>
              <w:pStyle w:val="ConsPlusNormal"/>
              <w:ind w:firstLine="0"/>
              <w:jc w:val="center"/>
              <w:rPr>
                <w:sz w:val="12"/>
                <w:szCs w:val="12"/>
              </w:rPr>
            </w:pPr>
            <w:r w:rsidRPr="00CD7FA2">
              <w:rPr>
                <w:sz w:val="12"/>
                <w:szCs w:val="12"/>
              </w:rPr>
              <w:t>1</w:t>
            </w:r>
          </w:p>
        </w:tc>
        <w:tc>
          <w:tcPr>
            <w:tcW w:w="851" w:type="dxa"/>
          </w:tcPr>
          <w:p w:rsidR="005F663B" w:rsidRPr="00CD7FA2" w:rsidRDefault="005F663B" w:rsidP="005F663B">
            <w:pPr>
              <w:pStyle w:val="ConsPlusNormal"/>
              <w:ind w:firstLine="0"/>
              <w:jc w:val="center"/>
              <w:rPr>
                <w:sz w:val="12"/>
                <w:szCs w:val="12"/>
              </w:rPr>
            </w:pPr>
            <w:r w:rsidRPr="00CD7FA2">
              <w:rPr>
                <w:sz w:val="12"/>
                <w:szCs w:val="12"/>
              </w:rPr>
              <w:t>614 000,00</w:t>
            </w:r>
          </w:p>
        </w:tc>
        <w:tc>
          <w:tcPr>
            <w:tcW w:w="1278" w:type="dxa"/>
          </w:tcPr>
          <w:p w:rsidR="005F663B" w:rsidRPr="00CD7FA2" w:rsidRDefault="005F663B" w:rsidP="005F663B">
            <w:pPr>
              <w:pStyle w:val="ConsPlusNormal"/>
              <w:ind w:firstLine="0"/>
              <w:rPr>
                <w:sz w:val="12"/>
                <w:szCs w:val="12"/>
              </w:rPr>
            </w:pPr>
            <w:r w:rsidRPr="00CD7FA2">
              <w:rPr>
                <w:sz w:val="12"/>
                <w:szCs w:val="12"/>
              </w:rPr>
              <w:t>бюджет Валдайского городского поселения</w:t>
            </w:r>
          </w:p>
        </w:tc>
      </w:tr>
      <w:tr w:rsidR="00CD7FA2" w:rsidRPr="00CD7FA2" w:rsidTr="00CD7FA2">
        <w:trPr>
          <w:trHeight w:val="20"/>
        </w:trPr>
        <w:tc>
          <w:tcPr>
            <w:tcW w:w="193" w:type="dxa"/>
          </w:tcPr>
          <w:p w:rsidR="005F663B" w:rsidRPr="00CD7FA2" w:rsidRDefault="005F663B" w:rsidP="005F663B">
            <w:pPr>
              <w:pStyle w:val="ConsPlusNormal"/>
              <w:ind w:firstLine="0"/>
              <w:jc w:val="center"/>
              <w:rPr>
                <w:sz w:val="12"/>
                <w:szCs w:val="12"/>
              </w:rPr>
            </w:pPr>
            <w:r w:rsidRPr="00CD7FA2">
              <w:rPr>
                <w:sz w:val="12"/>
                <w:szCs w:val="12"/>
              </w:rPr>
              <w:t>5.</w:t>
            </w:r>
          </w:p>
        </w:tc>
        <w:tc>
          <w:tcPr>
            <w:tcW w:w="2508" w:type="dxa"/>
          </w:tcPr>
          <w:p w:rsidR="005F663B" w:rsidRPr="00CD7FA2" w:rsidRDefault="005F663B" w:rsidP="005F663B">
            <w:pPr>
              <w:pStyle w:val="ConsPlusNormal"/>
              <w:ind w:firstLine="0"/>
              <w:rPr>
                <w:sz w:val="12"/>
                <w:szCs w:val="12"/>
              </w:rPr>
            </w:pPr>
            <w:r w:rsidRPr="00CD7FA2">
              <w:rPr>
                <w:sz w:val="12"/>
                <w:szCs w:val="12"/>
              </w:rPr>
              <w:t>Снос аварийных домов: ул. М.Уткиной, д. 18</w:t>
            </w:r>
          </w:p>
        </w:tc>
        <w:tc>
          <w:tcPr>
            <w:tcW w:w="992" w:type="dxa"/>
          </w:tcPr>
          <w:p w:rsidR="005F663B" w:rsidRPr="00CD7FA2" w:rsidRDefault="005F663B" w:rsidP="005F663B">
            <w:pPr>
              <w:pStyle w:val="ConsPlusNormal"/>
              <w:ind w:firstLine="0"/>
              <w:jc w:val="center"/>
              <w:rPr>
                <w:sz w:val="12"/>
                <w:szCs w:val="12"/>
              </w:rPr>
            </w:pPr>
          </w:p>
        </w:tc>
        <w:tc>
          <w:tcPr>
            <w:tcW w:w="709" w:type="dxa"/>
          </w:tcPr>
          <w:p w:rsidR="005F663B" w:rsidRPr="00CD7FA2" w:rsidRDefault="005F663B" w:rsidP="005F663B">
            <w:pPr>
              <w:pStyle w:val="ConsPlusNormal"/>
              <w:ind w:firstLine="0"/>
              <w:jc w:val="center"/>
              <w:rPr>
                <w:sz w:val="12"/>
                <w:szCs w:val="12"/>
              </w:rPr>
            </w:pPr>
            <w:r w:rsidRPr="00CD7FA2">
              <w:rPr>
                <w:sz w:val="12"/>
                <w:szCs w:val="12"/>
              </w:rPr>
              <w:t>2021</w:t>
            </w:r>
          </w:p>
        </w:tc>
        <w:tc>
          <w:tcPr>
            <w:tcW w:w="425" w:type="dxa"/>
          </w:tcPr>
          <w:p w:rsidR="005F663B" w:rsidRPr="00CD7FA2" w:rsidRDefault="005F663B" w:rsidP="005F663B">
            <w:pPr>
              <w:pStyle w:val="ConsPlusNormal"/>
              <w:ind w:firstLine="0"/>
              <w:jc w:val="center"/>
              <w:rPr>
                <w:sz w:val="12"/>
                <w:szCs w:val="12"/>
              </w:rPr>
            </w:pPr>
          </w:p>
        </w:tc>
        <w:tc>
          <w:tcPr>
            <w:tcW w:w="567" w:type="dxa"/>
          </w:tcPr>
          <w:p w:rsidR="005F663B" w:rsidRPr="00CD7FA2" w:rsidRDefault="005F663B" w:rsidP="005F663B">
            <w:pPr>
              <w:pStyle w:val="ConsPlusNormal"/>
              <w:ind w:firstLine="0"/>
              <w:jc w:val="center"/>
              <w:rPr>
                <w:sz w:val="12"/>
                <w:szCs w:val="12"/>
              </w:rPr>
            </w:pPr>
          </w:p>
        </w:tc>
        <w:tc>
          <w:tcPr>
            <w:tcW w:w="567" w:type="dxa"/>
          </w:tcPr>
          <w:p w:rsidR="005F663B" w:rsidRPr="00CD7FA2" w:rsidRDefault="005F663B" w:rsidP="005F663B">
            <w:pPr>
              <w:pStyle w:val="ConsPlusNormal"/>
              <w:ind w:firstLine="0"/>
              <w:jc w:val="center"/>
              <w:rPr>
                <w:sz w:val="12"/>
                <w:szCs w:val="12"/>
              </w:rPr>
            </w:pPr>
          </w:p>
        </w:tc>
        <w:tc>
          <w:tcPr>
            <w:tcW w:w="425" w:type="dxa"/>
          </w:tcPr>
          <w:p w:rsidR="005F663B" w:rsidRPr="00CD7FA2" w:rsidRDefault="005F663B" w:rsidP="005F663B">
            <w:pPr>
              <w:pStyle w:val="ConsPlusNormal"/>
              <w:ind w:firstLine="0"/>
              <w:jc w:val="center"/>
              <w:rPr>
                <w:sz w:val="12"/>
                <w:szCs w:val="12"/>
              </w:rPr>
            </w:pPr>
          </w:p>
        </w:tc>
        <w:tc>
          <w:tcPr>
            <w:tcW w:w="567" w:type="dxa"/>
          </w:tcPr>
          <w:p w:rsidR="005F663B" w:rsidRPr="00CD7FA2" w:rsidRDefault="005F663B" w:rsidP="005F663B">
            <w:pPr>
              <w:pStyle w:val="ConsPlusNormal"/>
              <w:ind w:firstLine="0"/>
              <w:jc w:val="center"/>
              <w:rPr>
                <w:sz w:val="12"/>
                <w:szCs w:val="12"/>
              </w:rPr>
            </w:pPr>
          </w:p>
        </w:tc>
        <w:tc>
          <w:tcPr>
            <w:tcW w:w="567" w:type="dxa"/>
          </w:tcPr>
          <w:p w:rsidR="005F663B" w:rsidRPr="00CD7FA2" w:rsidRDefault="005F663B" w:rsidP="005F663B">
            <w:pPr>
              <w:pStyle w:val="ConsPlusNormal"/>
              <w:ind w:firstLine="0"/>
              <w:jc w:val="center"/>
              <w:rPr>
                <w:sz w:val="12"/>
                <w:szCs w:val="12"/>
              </w:rPr>
            </w:pPr>
          </w:p>
        </w:tc>
        <w:tc>
          <w:tcPr>
            <w:tcW w:w="425" w:type="dxa"/>
          </w:tcPr>
          <w:p w:rsidR="005F663B" w:rsidRPr="00CD7FA2" w:rsidRDefault="005F663B" w:rsidP="005F663B">
            <w:pPr>
              <w:pStyle w:val="ConsPlusNormal"/>
              <w:ind w:firstLine="0"/>
              <w:jc w:val="center"/>
              <w:rPr>
                <w:sz w:val="12"/>
                <w:szCs w:val="12"/>
              </w:rPr>
            </w:pPr>
          </w:p>
        </w:tc>
        <w:tc>
          <w:tcPr>
            <w:tcW w:w="648" w:type="dxa"/>
          </w:tcPr>
          <w:p w:rsidR="005F663B" w:rsidRPr="00CD7FA2" w:rsidRDefault="005F663B" w:rsidP="005F663B">
            <w:pPr>
              <w:pStyle w:val="ConsPlusNormal"/>
              <w:ind w:firstLine="0"/>
              <w:jc w:val="center"/>
              <w:rPr>
                <w:sz w:val="12"/>
                <w:szCs w:val="12"/>
              </w:rPr>
            </w:pPr>
          </w:p>
        </w:tc>
        <w:tc>
          <w:tcPr>
            <w:tcW w:w="628" w:type="dxa"/>
          </w:tcPr>
          <w:p w:rsidR="005F663B" w:rsidRPr="00CD7FA2" w:rsidRDefault="005F663B" w:rsidP="005F663B">
            <w:pPr>
              <w:pStyle w:val="ConsPlusNormal"/>
              <w:ind w:firstLine="0"/>
              <w:jc w:val="center"/>
              <w:rPr>
                <w:sz w:val="12"/>
                <w:szCs w:val="12"/>
              </w:rPr>
            </w:pPr>
          </w:p>
        </w:tc>
        <w:tc>
          <w:tcPr>
            <w:tcW w:w="851" w:type="dxa"/>
          </w:tcPr>
          <w:p w:rsidR="005F663B" w:rsidRPr="00CD7FA2" w:rsidRDefault="005F663B" w:rsidP="005F663B">
            <w:pPr>
              <w:pStyle w:val="ConsPlusNormal"/>
              <w:ind w:firstLine="0"/>
              <w:jc w:val="center"/>
              <w:rPr>
                <w:sz w:val="12"/>
                <w:szCs w:val="12"/>
              </w:rPr>
            </w:pPr>
            <w:r w:rsidRPr="00CD7FA2">
              <w:rPr>
                <w:sz w:val="12"/>
                <w:szCs w:val="12"/>
              </w:rPr>
              <w:t>199 549,00</w:t>
            </w:r>
          </w:p>
        </w:tc>
        <w:tc>
          <w:tcPr>
            <w:tcW w:w="1278" w:type="dxa"/>
          </w:tcPr>
          <w:p w:rsidR="005F663B" w:rsidRPr="00CD7FA2" w:rsidRDefault="005F663B" w:rsidP="005F663B">
            <w:pPr>
              <w:pStyle w:val="ConsPlusNormal"/>
              <w:ind w:firstLine="0"/>
              <w:rPr>
                <w:sz w:val="12"/>
                <w:szCs w:val="12"/>
              </w:rPr>
            </w:pPr>
            <w:r w:rsidRPr="00CD7FA2">
              <w:rPr>
                <w:sz w:val="12"/>
                <w:szCs w:val="12"/>
              </w:rPr>
              <w:t>бюджет Валдайского городского поселения</w:t>
            </w:r>
          </w:p>
        </w:tc>
      </w:tr>
      <w:tr w:rsidR="00CD7FA2" w:rsidRPr="00CD7FA2" w:rsidTr="00CD7FA2">
        <w:trPr>
          <w:trHeight w:val="20"/>
        </w:trPr>
        <w:tc>
          <w:tcPr>
            <w:tcW w:w="193" w:type="dxa"/>
          </w:tcPr>
          <w:p w:rsidR="005F663B" w:rsidRPr="00CD7FA2" w:rsidRDefault="005F663B" w:rsidP="005F663B">
            <w:pPr>
              <w:pStyle w:val="ConsPlusNormal"/>
              <w:ind w:firstLine="0"/>
              <w:jc w:val="center"/>
              <w:rPr>
                <w:sz w:val="12"/>
                <w:szCs w:val="12"/>
              </w:rPr>
            </w:pPr>
            <w:r w:rsidRPr="00CD7FA2">
              <w:rPr>
                <w:sz w:val="12"/>
                <w:szCs w:val="12"/>
              </w:rPr>
              <w:t>6.</w:t>
            </w:r>
          </w:p>
        </w:tc>
        <w:tc>
          <w:tcPr>
            <w:tcW w:w="2508" w:type="dxa"/>
          </w:tcPr>
          <w:p w:rsidR="005F663B" w:rsidRPr="00CD7FA2" w:rsidRDefault="005F663B" w:rsidP="005F663B">
            <w:pPr>
              <w:pStyle w:val="ConsPlusNormal"/>
              <w:ind w:firstLine="0"/>
              <w:rPr>
                <w:sz w:val="12"/>
                <w:szCs w:val="12"/>
              </w:rPr>
            </w:pPr>
            <w:r w:rsidRPr="00CD7FA2">
              <w:rPr>
                <w:sz w:val="12"/>
                <w:szCs w:val="12"/>
              </w:rPr>
              <w:t>с. Зимогорье, Валдайское городское поселение, ул. Почтовая, д. 10, кв. 2</w:t>
            </w:r>
          </w:p>
        </w:tc>
        <w:tc>
          <w:tcPr>
            <w:tcW w:w="992" w:type="dxa"/>
          </w:tcPr>
          <w:p w:rsidR="005F663B" w:rsidRPr="00CD7FA2" w:rsidRDefault="005F663B" w:rsidP="005F663B">
            <w:pPr>
              <w:pStyle w:val="ConsPlusNormal"/>
              <w:ind w:firstLine="0"/>
              <w:jc w:val="center"/>
              <w:rPr>
                <w:sz w:val="12"/>
                <w:szCs w:val="12"/>
              </w:rPr>
            </w:pPr>
            <w:r w:rsidRPr="00CD7FA2">
              <w:rPr>
                <w:sz w:val="12"/>
                <w:szCs w:val="12"/>
              </w:rPr>
              <w:t>3</w:t>
            </w:r>
          </w:p>
        </w:tc>
        <w:tc>
          <w:tcPr>
            <w:tcW w:w="709" w:type="dxa"/>
          </w:tcPr>
          <w:p w:rsidR="005F663B" w:rsidRPr="00CD7FA2" w:rsidRDefault="005F663B" w:rsidP="005F663B">
            <w:pPr>
              <w:pStyle w:val="ConsPlusNormal"/>
              <w:ind w:firstLine="0"/>
              <w:jc w:val="center"/>
              <w:rPr>
                <w:sz w:val="12"/>
                <w:szCs w:val="12"/>
              </w:rPr>
            </w:pPr>
            <w:r w:rsidRPr="00CD7FA2">
              <w:rPr>
                <w:sz w:val="12"/>
                <w:szCs w:val="12"/>
              </w:rPr>
              <w:t>2021</w:t>
            </w:r>
          </w:p>
        </w:tc>
        <w:tc>
          <w:tcPr>
            <w:tcW w:w="425" w:type="dxa"/>
          </w:tcPr>
          <w:p w:rsidR="005F663B" w:rsidRPr="00CD7FA2" w:rsidRDefault="005F663B" w:rsidP="005F663B">
            <w:pPr>
              <w:pStyle w:val="ConsPlusNormal"/>
              <w:ind w:firstLine="0"/>
              <w:jc w:val="center"/>
              <w:rPr>
                <w:sz w:val="12"/>
                <w:szCs w:val="12"/>
              </w:rPr>
            </w:pPr>
            <w:r w:rsidRPr="00CD7FA2">
              <w:rPr>
                <w:sz w:val="12"/>
                <w:szCs w:val="12"/>
              </w:rPr>
              <w:t>48,4</w:t>
            </w:r>
          </w:p>
        </w:tc>
        <w:tc>
          <w:tcPr>
            <w:tcW w:w="567" w:type="dxa"/>
          </w:tcPr>
          <w:p w:rsidR="005F663B" w:rsidRPr="00CD7FA2" w:rsidRDefault="005F663B" w:rsidP="005F663B">
            <w:pPr>
              <w:pStyle w:val="ConsPlusNormal"/>
              <w:ind w:firstLine="0"/>
              <w:jc w:val="center"/>
              <w:rPr>
                <w:sz w:val="12"/>
                <w:szCs w:val="12"/>
              </w:rPr>
            </w:pPr>
            <w:r w:rsidRPr="00CD7FA2">
              <w:rPr>
                <w:sz w:val="12"/>
                <w:szCs w:val="12"/>
              </w:rPr>
              <w:t>0</w:t>
            </w:r>
          </w:p>
        </w:tc>
        <w:tc>
          <w:tcPr>
            <w:tcW w:w="567" w:type="dxa"/>
          </w:tcPr>
          <w:p w:rsidR="005F663B" w:rsidRPr="00CD7FA2" w:rsidRDefault="005F663B" w:rsidP="005F663B">
            <w:pPr>
              <w:pStyle w:val="ConsPlusNormal"/>
              <w:ind w:firstLine="0"/>
              <w:jc w:val="center"/>
              <w:rPr>
                <w:sz w:val="12"/>
                <w:szCs w:val="12"/>
              </w:rPr>
            </w:pPr>
            <w:r w:rsidRPr="00CD7FA2">
              <w:rPr>
                <w:sz w:val="12"/>
                <w:szCs w:val="12"/>
              </w:rPr>
              <w:t>48,4</w:t>
            </w:r>
          </w:p>
        </w:tc>
        <w:tc>
          <w:tcPr>
            <w:tcW w:w="425" w:type="dxa"/>
          </w:tcPr>
          <w:p w:rsidR="005F663B" w:rsidRPr="00CD7FA2" w:rsidRDefault="005F663B" w:rsidP="005F663B">
            <w:pPr>
              <w:pStyle w:val="ConsPlusNormal"/>
              <w:ind w:firstLine="0"/>
              <w:jc w:val="center"/>
              <w:rPr>
                <w:sz w:val="12"/>
                <w:szCs w:val="12"/>
              </w:rPr>
            </w:pPr>
            <w:r w:rsidRPr="00CD7FA2">
              <w:rPr>
                <w:sz w:val="12"/>
                <w:szCs w:val="12"/>
              </w:rPr>
              <w:t>48,4</w:t>
            </w:r>
          </w:p>
        </w:tc>
        <w:tc>
          <w:tcPr>
            <w:tcW w:w="567" w:type="dxa"/>
          </w:tcPr>
          <w:p w:rsidR="005F663B" w:rsidRPr="00CD7FA2" w:rsidRDefault="005F663B" w:rsidP="005F663B">
            <w:pPr>
              <w:pStyle w:val="ConsPlusNormal"/>
              <w:ind w:firstLine="0"/>
              <w:jc w:val="center"/>
              <w:rPr>
                <w:sz w:val="12"/>
                <w:szCs w:val="12"/>
              </w:rPr>
            </w:pPr>
            <w:r w:rsidRPr="00CD7FA2">
              <w:rPr>
                <w:sz w:val="12"/>
                <w:szCs w:val="12"/>
              </w:rPr>
              <w:t>0</w:t>
            </w:r>
          </w:p>
        </w:tc>
        <w:tc>
          <w:tcPr>
            <w:tcW w:w="567" w:type="dxa"/>
          </w:tcPr>
          <w:p w:rsidR="005F663B" w:rsidRPr="00CD7FA2" w:rsidRDefault="005F663B" w:rsidP="005F663B">
            <w:pPr>
              <w:pStyle w:val="ConsPlusNormal"/>
              <w:ind w:firstLine="0"/>
              <w:jc w:val="center"/>
              <w:rPr>
                <w:sz w:val="12"/>
                <w:szCs w:val="12"/>
              </w:rPr>
            </w:pPr>
            <w:r w:rsidRPr="00CD7FA2">
              <w:rPr>
                <w:sz w:val="12"/>
                <w:szCs w:val="12"/>
              </w:rPr>
              <w:t>48,4</w:t>
            </w:r>
          </w:p>
        </w:tc>
        <w:tc>
          <w:tcPr>
            <w:tcW w:w="425" w:type="dxa"/>
          </w:tcPr>
          <w:p w:rsidR="005F663B" w:rsidRPr="00CD7FA2" w:rsidRDefault="005F663B" w:rsidP="005F663B">
            <w:pPr>
              <w:pStyle w:val="ConsPlusNormal"/>
              <w:ind w:firstLine="0"/>
              <w:jc w:val="center"/>
              <w:rPr>
                <w:sz w:val="12"/>
                <w:szCs w:val="12"/>
              </w:rPr>
            </w:pPr>
            <w:r w:rsidRPr="00CD7FA2">
              <w:rPr>
                <w:sz w:val="12"/>
                <w:szCs w:val="12"/>
              </w:rPr>
              <w:t>1</w:t>
            </w:r>
          </w:p>
        </w:tc>
        <w:tc>
          <w:tcPr>
            <w:tcW w:w="648" w:type="dxa"/>
          </w:tcPr>
          <w:p w:rsidR="005F663B" w:rsidRPr="00CD7FA2" w:rsidRDefault="005F663B" w:rsidP="005F663B">
            <w:pPr>
              <w:pStyle w:val="ConsPlusNormal"/>
              <w:ind w:firstLine="0"/>
              <w:jc w:val="center"/>
              <w:rPr>
                <w:sz w:val="12"/>
                <w:szCs w:val="12"/>
              </w:rPr>
            </w:pPr>
            <w:r w:rsidRPr="00CD7FA2">
              <w:rPr>
                <w:sz w:val="12"/>
                <w:szCs w:val="12"/>
              </w:rPr>
              <w:t>1</w:t>
            </w:r>
          </w:p>
        </w:tc>
        <w:tc>
          <w:tcPr>
            <w:tcW w:w="628" w:type="dxa"/>
          </w:tcPr>
          <w:p w:rsidR="005F663B" w:rsidRPr="00CD7FA2" w:rsidRDefault="005F663B" w:rsidP="005F663B">
            <w:pPr>
              <w:pStyle w:val="ConsPlusNormal"/>
              <w:ind w:firstLine="0"/>
              <w:jc w:val="center"/>
              <w:rPr>
                <w:sz w:val="12"/>
                <w:szCs w:val="12"/>
              </w:rPr>
            </w:pPr>
            <w:r w:rsidRPr="00CD7FA2">
              <w:rPr>
                <w:sz w:val="12"/>
                <w:szCs w:val="12"/>
              </w:rPr>
              <w:t>0</w:t>
            </w:r>
          </w:p>
        </w:tc>
        <w:tc>
          <w:tcPr>
            <w:tcW w:w="851" w:type="dxa"/>
          </w:tcPr>
          <w:p w:rsidR="005F663B" w:rsidRPr="00CD7FA2" w:rsidRDefault="005F663B" w:rsidP="005F663B">
            <w:pPr>
              <w:pStyle w:val="ConsPlusNormal"/>
              <w:ind w:firstLine="0"/>
              <w:jc w:val="center"/>
              <w:rPr>
                <w:sz w:val="12"/>
                <w:szCs w:val="12"/>
              </w:rPr>
            </w:pPr>
            <w:r w:rsidRPr="00CD7FA2">
              <w:rPr>
                <w:sz w:val="12"/>
                <w:szCs w:val="12"/>
                <w:lang w:val="en-US"/>
              </w:rPr>
              <w:t>1</w:t>
            </w:r>
            <w:r w:rsidRPr="00CD7FA2">
              <w:rPr>
                <w:sz w:val="12"/>
                <w:szCs w:val="12"/>
              </w:rPr>
              <w:t xml:space="preserve"> 293 500,00</w:t>
            </w:r>
          </w:p>
        </w:tc>
        <w:tc>
          <w:tcPr>
            <w:tcW w:w="1278" w:type="dxa"/>
          </w:tcPr>
          <w:p w:rsidR="005F663B" w:rsidRPr="00CD7FA2" w:rsidRDefault="005F663B" w:rsidP="005F663B">
            <w:pPr>
              <w:pStyle w:val="ConsPlusNormal"/>
              <w:ind w:firstLine="0"/>
              <w:rPr>
                <w:sz w:val="12"/>
                <w:szCs w:val="12"/>
              </w:rPr>
            </w:pPr>
            <w:r w:rsidRPr="00CD7FA2">
              <w:rPr>
                <w:sz w:val="12"/>
                <w:szCs w:val="12"/>
              </w:rPr>
              <w:t>бюджет Валдайского городского поселения</w:t>
            </w:r>
          </w:p>
        </w:tc>
      </w:tr>
      <w:tr w:rsidR="00CD7FA2" w:rsidRPr="00CD7FA2" w:rsidTr="00CD7FA2">
        <w:trPr>
          <w:trHeight w:val="20"/>
        </w:trPr>
        <w:tc>
          <w:tcPr>
            <w:tcW w:w="193" w:type="dxa"/>
          </w:tcPr>
          <w:p w:rsidR="005F663B" w:rsidRPr="00CD7FA2" w:rsidRDefault="005F663B" w:rsidP="005F663B">
            <w:pPr>
              <w:pStyle w:val="ConsPlusNormal"/>
              <w:ind w:firstLine="0"/>
              <w:jc w:val="center"/>
              <w:rPr>
                <w:sz w:val="12"/>
                <w:szCs w:val="12"/>
              </w:rPr>
            </w:pPr>
            <w:r w:rsidRPr="00CD7FA2">
              <w:rPr>
                <w:sz w:val="12"/>
                <w:szCs w:val="12"/>
              </w:rPr>
              <w:t>7.</w:t>
            </w:r>
          </w:p>
        </w:tc>
        <w:tc>
          <w:tcPr>
            <w:tcW w:w="2508" w:type="dxa"/>
          </w:tcPr>
          <w:p w:rsidR="005F663B" w:rsidRPr="00CD7FA2" w:rsidRDefault="005F663B" w:rsidP="005F663B">
            <w:pPr>
              <w:pStyle w:val="ConsPlusNormal"/>
              <w:ind w:firstLine="0"/>
              <w:rPr>
                <w:sz w:val="12"/>
                <w:szCs w:val="12"/>
              </w:rPr>
            </w:pPr>
            <w:r w:rsidRPr="00CD7FA2">
              <w:rPr>
                <w:sz w:val="12"/>
                <w:szCs w:val="12"/>
              </w:rPr>
              <w:t>Снос аварийных домов: ул. Октябрьская, д. 49</w:t>
            </w:r>
          </w:p>
        </w:tc>
        <w:tc>
          <w:tcPr>
            <w:tcW w:w="992" w:type="dxa"/>
          </w:tcPr>
          <w:p w:rsidR="005F663B" w:rsidRPr="00CD7FA2" w:rsidRDefault="005F663B" w:rsidP="005F663B">
            <w:pPr>
              <w:pStyle w:val="ConsPlusNormal"/>
              <w:ind w:firstLine="0"/>
              <w:jc w:val="center"/>
              <w:rPr>
                <w:sz w:val="12"/>
                <w:szCs w:val="12"/>
              </w:rPr>
            </w:pPr>
          </w:p>
        </w:tc>
        <w:tc>
          <w:tcPr>
            <w:tcW w:w="709" w:type="dxa"/>
          </w:tcPr>
          <w:p w:rsidR="005F663B" w:rsidRPr="00CD7FA2" w:rsidRDefault="005F663B" w:rsidP="005F663B">
            <w:pPr>
              <w:pStyle w:val="ConsPlusNormal"/>
              <w:ind w:firstLine="0"/>
              <w:jc w:val="center"/>
              <w:rPr>
                <w:sz w:val="12"/>
                <w:szCs w:val="12"/>
              </w:rPr>
            </w:pPr>
            <w:r w:rsidRPr="00CD7FA2">
              <w:rPr>
                <w:sz w:val="12"/>
                <w:szCs w:val="12"/>
              </w:rPr>
              <w:t>2022</w:t>
            </w:r>
          </w:p>
        </w:tc>
        <w:tc>
          <w:tcPr>
            <w:tcW w:w="425" w:type="dxa"/>
          </w:tcPr>
          <w:p w:rsidR="005F663B" w:rsidRPr="00CD7FA2" w:rsidRDefault="005F663B" w:rsidP="005F663B">
            <w:pPr>
              <w:pStyle w:val="ConsPlusNormal"/>
              <w:ind w:firstLine="0"/>
              <w:jc w:val="center"/>
              <w:rPr>
                <w:sz w:val="12"/>
                <w:szCs w:val="12"/>
              </w:rPr>
            </w:pPr>
          </w:p>
        </w:tc>
        <w:tc>
          <w:tcPr>
            <w:tcW w:w="567" w:type="dxa"/>
          </w:tcPr>
          <w:p w:rsidR="005F663B" w:rsidRPr="00CD7FA2" w:rsidRDefault="005F663B" w:rsidP="005F663B">
            <w:pPr>
              <w:pStyle w:val="ConsPlusNormal"/>
              <w:ind w:firstLine="0"/>
              <w:jc w:val="center"/>
              <w:rPr>
                <w:sz w:val="12"/>
                <w:szCs w:val="12"/>
              </w:rPr>
            </w:pPr>
          </w:p>
        </w:tc>
        <w:tc>
          <w:tcPr>
            <w:tcW w:w="567" w:type="dxa"/>
          </w:tcPr>
          <w:p w:rsidR="005F663B" w:rsidRPr="00CD7FA2" w:rsidRDefault="005F663B" w:rsidP="005F663B">
            <w:pPr>
              <w:pStyle w:val="ConsPlusNormal"/>
              <w:ind w:firstLine="0"/>
              <w:jc w:val="center"/>
              <w:rPr>
                <w:sz w:val="12"/>
                <w:szCs w:val="12"/>
              </w:rPr>
            </w:pPr>
          </w:p>
        </w:tc>
        <w:tc>
          <w:tcPr>
            <w:tcW w:w="425" w:type="dxa"/>
          </w:tcPr>
          <w:p w:rsidR="005F663B" w:rsidRPr="00CD7FA2" w:rsidRDefault="005F663B" w:rsidP="005F663B">
            <w:pPr>
              <w:pStyle w:val="ConsPlusNormal"/>
              <w:ind w:firstLine="0"/>
              <w:jc w:val="center"/>
              <w:rPr>
                <w:sz w:val="12"/>
                <w:szCs w:val="12"/>
              </w:rPr>
            </w:pPr>
          </w:p>
        </w:tc>
        <w:tc>
          <w:tcPr>
            <w:tcW w:w="567" w:type="dxa"/>
          </w:tcPr>
          <w:p w:rsidR="005F663B" w:rsidRPr="00CD7FA2" w:rsidRDefault="005F663B" w:rsidP="005F663B">
            <w:pPr>
              <w:pStyle w:val="ConsPlusNormal"/>
              <w:ind w:firstLine="0"/>
              <w:jc w:val="center"/>
              <w:rPr>
                <w:sz w:val="12"/>
                <w:szCs w:val="12"/>
              </w:rPr>
            </w:pPr>
          </w:p>
        </w:tc>
        <w:tc>
          <w:tcPr>
            <w:tcW w:w="567" w:type="dxa"/>
          </w:tcPr>
          <w:p w:rsidR="005F663B" w:rsidRPr="00CD7FA2" w:rsidRDefault="005F663B" w:rsidP="005F663B">
            <w:pPr>
              <w:pStyle w:val="ConsPlusNormal"/>
              <w:ind w:firstLine="0"/>
              <w:jc w:val="center"/>
              <w:rPr>
                <w:sz w:val="12"/>
                <w:szCs w:val="12"/>
              </w:rPr>
            </w:pPr>
          </w:p>
        </w:tc>
        <w:tc>
          <w:tcPr>
            <w:tcW w:w="425" w:type="dxa"/>
          </w:tcPr>
          <w:p w:rsidR="005F663B" w:rsidRPr="00CD7FA2" w:rsidRDefault="005F663B" w:rsidP="005F663B">
            <w:pPr>
              <w:pStyle w:val="ConsPlusNormal"/>
              <w:ind w:firstLine="0"/>
              <w:jc w:val="center"/>
              <w:rPr>
                <w:sz w:val="12"/>
                <w:szCs w:val="12"/>
              </w:rPr>
            </w:pPr>
          </w:p>
        </w:tc>
        <w:tc>
          <w:tcPr>
            <w:tcW w:w="648" w:type="dxa"/>
          </w:tcPr>
          <w:p w:rsidR="005F663B" w:rsidRPr="00CD7FA2" w:rsidRDefault="005F663B" w:rsidP="005F663B">
            <w:pPr>
              <w:pStyle w:val="ConsPlusNormal"/>
              <w:ind w:firstLine="0"/>
              <w:jc w:val="center"/>
              <w:rPr>
                <w:sz w:val="12"/>
                <w:szCs w:val="12"/>
              </w:rPr>
            </w:pPr>
          </w:p>
        </w:tc>
        <w:tc>
          <w:tcPr>
            <w:tcW w:w="628" w:type="dxa"/>
          </w:tcPr>
          <w:p w:rsidR="005F663B" w:rsidRPr="00CD7FA2" w:rsidRDefault="005F663B" w:rsidP="005F663B">
            <w:pPr>
              <w:pStyle w:val="ConsPlusNormal"/>
              <w:ind w:firstLine="0"/>
              <w:jc w:val="center"/>
              <w:rPr>
                <w:sz w:val="12"/>
                <w:szCs w:val="12"/>
              </w:rPr>
            </w:pPr>
          </w:p>
        </w:tc>
        <w:tc>
          <w:tcPr>
            <w:tcW w:w="851" w:type="dxa"/>
          </w:tcPr>
          <w:p w:rsidR="005F663B" w:rsidRPr="00CD7FA2" w:rsidRDefault="005F663B" w:rsidP="005F663B">
            <w:pPr>
              <w:pStyle w:val="ConsPlusNormal"/>
              <w:ind w:firstLine="0"/>
              <w:jc w:val="center"/>
              <w:rPr>
                <w:sz w:val="12"/>
                <w:szCs w:val="12"/>
              </w:rPr>
            </w:pPr>
            <w:r w:rsidRPr="00CD7FA2">
              <w:rPr>
                <w:sz w:val="12"/>
                <w:szCs w:val="12"/>
              </w:rPr>
              <w:t>350 000,00</w:t>
            </w:r>
          </w:p>
        </w:tc>
        <w:tc>
          <w:tcPr>
            <w:tcW w:w="1278" w:type="dxa"/>
          </w:tcPr>
          <w:p w:rsidR="005F663B" w:rsidRPr="00CD7FA2" w:rsidRDefault="005F663B" w:rsidP="005F663B">
            <w:pPr>
              <w:pStyle w:val="ConsPlusNormal"/>
              <w:ind w:firstLine="0"/>
              <w:rPr>
                <w:sz w:val="12"/>
                <w:szCs w:val="12"/>
              </w:rPr>
            </w:pPr>
            <w:r w:rsidRPr="00CD7FA2">
              <w:rPr>
                <w:sz w:val="12"/>
                <w:szCs w:val="12"/>
              </w:rPr>
              <w:t>бюджет Валдайского городского поселения</w:t>
            </w:r>
          </w:p>
        </w:tc>
      </w:tr>
      <w:tr w:rsidR="00CD7FA2" w:rsidRPr="00CD7FA2" w:rsidTr="00CD7FA2">
        <w:trPr>
          <w:trHeight w:val="20"/>
        </w:trPr>
        <w:tc>
          <w:tcPr>
            <w:tcW w:w="193" w:type="dxa"/>
          </w:tcPr>
          <w:p w:rsidR="005F663B" w:rsidRPr="00CD7FA2" w:rsidRDefault="005F663B" w:rsidP="005F663B">
            <w:pPr>
              <w:pStyle w:val="ConsPlusNormal"/>
              <w:ind w:firstLine="0"/>
              <w:jc w:val="center"/>
              <w:rPr>
                <w:sz w:val="12"/>
                <w:szCs w:val="12"/>
              </w:rPr>
            </w:pPr>
            <w:r w:rsidRPr="00CD7FA2">
              <w:rPr>
                <w:sz w:val="12"/>
                <w:szCs w:val="12"/>
              </w:rPr>
              <w:t>8.</w:t>
            </w:r>
          </w:p>
        </w:tc>
        <w:tc>
          <w:tcPr>
            <w:tcW w:w="2508" w:type="dxa"/>
          </w:tcPr>
          <w:p w:rsidR="005F663B" w:rsidRPr="00CD7FA2" w:rsidRDefault="005F663B" w:rsidP="005F663B">
            <w:pPr>
              <w:pStyle w:val="ConsPlusNormal"/>
              <w:ind w:firstLine="0"/>
              <w:rPr>
                <w:sz w:val="12"/>
                <w:szCs w:val="12"/>
              </w:rPr>
            </w:pPr>
            <w:r w:rsidRPr="00CD7FA2">
              <w:rPr>
                <w:sz w:val="12"/>
                <w:szCs w:val="12"/>
              </w:rPr>
              <w:t>г. Валдай, ул. Механизаторов, д.18</w:t>
            </w:r>
          </w:p>
        </w:tc>
        <w:tc>
          <w:tcPr>
            <w:tcW w:w="992" w:type="dxa"/>
          </w:tcPr>
          <w:p w:rsidR="005F663B" w:rsidRPr="00CD7FA2" w:rsidRDefault="005F663B" w:rsidP="005F663B">
            <w:pPr>
              <w:pStyle w:val="ConsPlusNormal"/>
              <w:ind w:firstLine="0"/>
              <w:jc w:val="center"/>
              <w:rPr>
                <w:sz w:val="12"/>
                <w:szCs w:val="12"/>
              </w:rPr>
            </w:pPr>
            <w:r w:rsidRPr="00CD7FA2">
              <w:rPr>
                <w:sz w:val="12"/>
                <w:szCs w:val="12"/>
              </w:rPr>
              <w:t>3</w:t>
            </w:r>
          </w:p>
        </w:tc>
        <w:tc>
          <w:tcPr>
            <w:tcW w:w="709" w:type="dxa"/>
          </w:tcPr>
          <w:p w:rsidR="005F663B" w:rsidRPr="00CD7FA2" w:rsidRDefault="005F663B" w:rsidP="005F663B">
            <w:pPr>
              <w:pStyle w:val="ConsPlusNormal"/>
              <w:ind w:firstLine="0"/>
              <w:jc w:val="center"/>
              <w:rPr>
                <w:sz w:val="12"/>
                <w:szCs w:val="12"/>
              </w:rPr>
            </w:pPr>
            <w:r w:rsidRPr="00CD7FA2">
              <w:rPr>
                <w:sz w:val="12"/>
                <w:szCs w:val="12"/>
              </w:rPr>
              <w:t>2021</w:t>
            </w:r>
          </w:p>
        </w:tc>
        <w:tc>
          <w:tcPr>
            <w:tcW w:w="425" w:type="dxa"/>
          </w:tcPr>
          <w:p w:rsidR="005F663B" w:rsidRPr="00CD7FA2" w:rsidRDefault="005F663B" w:rsidP="005F663B">
            <w:pPr>
              <w:pStyle w:val="ConsPlusNormal"/>
              <w:ind w:firstLine="0"/>
              <w:jc w:val="center"/>
              <w:rPr>
                <w:sz w:val="12"/>
                <w:szCs w:val="12"/>
              </w:rPr>
            </w:pPr>
            <w:r w:rsidRPr="00CD7FA2">
              <w:rPr>
                <w:sz w:val="12"/>
                <w:szCs w:val="12"/>
              </w:rPr>
              <w:t>44,5</w:t>
            </w:r>
          </w:p>
        </w:tc>
        <w:tc>
          <w:tcPr>
            <w:tcW w:w="567" w:type="dxa"/>
          </w:tcPr>
          <w:p w:rsidR="005F663B" w:rsidRPr="00CD7FA2" w:rsidRDefault="005F663B" w:rsidP="005F663B">
            <w:pPr>
              <w:pStyle w:val="ConsPlusNormal"/>
              <w:ind w:firstLine="0"/>
              <w:jc w:val="center"/>
              <w:rPr>
                <w:sz w:val="12"/>
                <w:szCs w:val="12"/>
              </w:rPr>
            </w:pPr>
            <w:r w:rsidRPr="00CD7FA2">
              <w:rPr>
                <w:sz w:val="12"/>
                <w:szCs w:val="12"/>
              </w:rPr>
              <w:t>44,5</w:t>
            </w:r>
          </w:p>
        </w:tc>
        <w:tc>
          <w:tcPr>
            <w:tcW w:w="567" w:type="dxa"/>
          </w:tcPr>
          <w:p w:rsidR="005F663B" w:rsidRPr="00CD7FA2" w:rsidRDefault="005F663B" w:rsidP="005F663B">
            <w:pPr>
              <w:pStyle w:val="ConsPlusNormal"/>
              <w:ind w:firstLine="0"/>
              <w:jc w:val="center"/>
              <w:rPr>
                <w:sz w:val="12"/>
                <w:szCs w:val="12"/>
              </w:rPr>
            </w:pPr>
            <w:r w:rsidRPr="00CD7FA2">
              <w:rPr>
                <w:sz w:val="12"/>
                <w:szCs w:val="12"/>
              </w:rPr>
              <w:t>0</w:t>
            </w:r>
          </w:p>
        </w:tc>
        <w:tc>
          <w:tcPr>
            <w:tcW w:w="425" w:type="dxa"/>
          </w:tcPr>
          <w:p w:rsidR="005F663B" w:rsidRPr="00CD7FA2" w:rsidRDefault="005F663B" w:rsidP="005F663B">
            <w:pPr>
              <w:pStyle w:val="ConsPlusNormal"/>
              <w:ind w:firstLine="0"/>
              <w:jc w:val="center"/>
              <w:rPr>
                <w:sz w:val="12"/>
                <w:szCs w:val="12"/>
              </w:rPr>
            </w:pPr>
            <w:r w:rsidRPr="00CD7FA2">
              <w:rPr>
                <w:sz w:val="12"/>
                <w:szCs w:val="12"/>
              </w:rPr>
              <w:t>44,5</w:t>
            </w:r>
          </w:p>
        </w:tc>
        <w:tc>
          <w:tcPr>
            <w:tcW w:w="567" w:type="dxa"/>
          </w:tcPr>
          <w:p w:rsidR="005F663B" w:rsidRPr="00CD7FA2" w:rsidRDefault="005F663B" w:rsidP="005F663B">
            <w:pPr>
              <w:pStyle w:val="ConsPlusNormal"/>
              <w:ind w:firstLine="0"/>
              <w:jc w:val="center"/>
              <w:rPr>
                <w:sz w:val="12"/>
                <w:szCs w:val="12"/>
              </w:rPr>
            </w:pPr>
            <w:r w:rsidRPr="00CD7FA2">
              <w:rPr>
                <w:sz w:val="12"/>
                <w:szCs w:val="12"/>
              </w:rPr>
              <w:t>44,5</w:t>
            </w:r>
          </w:p>
        </w:tc>
        <w:tc>
          <w:tcPr>
            <w:tcW w:w="567" w:type="dxa"/>
          </w:tcPr>
          <w:p w:rsidR="005F663B" w:rsidRPr="00CD7FA2" w:rsidRDefault="005F663B" w:rsidP="005F663B">
            <w:pPr>
              <w:pStyle w:val="ConsPlusNormal"/>
              <w:ind w:firstLine="0"/>
              <w:jc w:val="center"/>
              <w:rPr>
                <w:sz w:val="12"/>
                <w:szCs w:val="12"/>
              </w:rPr>
            </w:pPr>
            <w:r w:rsidRPr="00CD7FA2">
              <w:rPr>
                <w:sz w:val="12"/>
                <w:szCs w:val="12"/>
              </w:rPr>
              <w:t>0</w:t>
            </w:r>
          </w:p>
        </w:tc>
        <w:tc>
          <w:tcPr>
            <w:tcW w:w="425" w:type="dxa"/>
          </w:tcPr>
          <w:p w:rsidR="005F663B" w:rsidRPr="00CD7FA2" w:rsidRDefault="005F663B" w:rsidP="005F663B">
            <w:pPr>
              <w:pStyle w:val="ConsPlusNormal"/>
              <w:ind w:firstLine="0"/>
              <w:jc w:val="center"/>
              <w:rPr>
                <w:sz w:val="12"/>
                <w:szCs w:val="12"/>
              </w:rPr>
            </w:pPr>
            <w:r w:rsidRPr="00CD7FA2">
              <w:rPr>
                <w:sz w:val="12"/>
                <w:szCs w:val="12"/>
              </w:rPr>
              <w:t>1</w:t>
            </w:r>
          </w:p>
        </w:tc>
        <w:tc>
          <w:tcPr>
            <w:tcW w:w="648" w:type="dxa"/>
          </w:tcPr>
          <w:p w:rsidR="005F663B" w:rsidRPr="00CD7FA2" w:rsidRDefault="005F663B" w:rsidP="005F663B">
            <w:pPr>
              <w:pStyle w:val="ConsPlusNormal"/>
              <w:ind w:firstLine="0"/>
              <w:jc w:val="center"/>
              <w:rPr>
                <w:sz w:val="12"/>
                <w:szCs w:val="12"/>
              </w:rPr>
            </w:pPr>
            <w:r w:rsidRPr="00CD7FA2">
              <w:rPr>
                <w:sz w:val="12"/>
                <w:szCs w:val="12"/>
              </w:rPr>
              <w:t>1</w:t>
            </w:r>
          </w:p>
        </w:tc>
        <w:tc>
          <w:tcPr>
            <w:tcW w:w="628" w:type="dxa"/>
          </w:tcPr>
          <w:p w:rsidR="005F663B" w:rsidRPr="00CD7FA2" w:rsidRDefault="005F663B" w:rsidP="005F663B">
            <w:pPr>
              <w:pStyle w:val="ConsPlusNormal"/>
              <w:ind w:firstLine="0"/>
              <w:jc w:val="center"/>
              <w:rPr>
                <w:sz w:val="12"/>
                <w:szCs w:val="12"/>
              </w:rPr>
            </w:pPr>
            <w:r w:rsidRPr="00CD7FA2">
              <w:rPr>
                <w:sz w:val="12"/>
                <w:szCs w:val="12"/>
              </w:rPr>
              <w:t>0</w:t>
            </w:r>
          </w:p>
        </w:tc>
        <w:tc>
          <w:tcPr>
            <w:tcW w:w="851" w:type="dxa"/>
          </w:tcPr>
          <w:p w:rsidR="005F663B" w:rsidRPr="00CD7FA2" w:rsidRDefault="005F663B" w:rsidP="005F663B">
            <w:pPr>
              <w:pStyle w:val="ConsPlusNormal"/>
              <w:ind w:firstLine="0"/>
              <w:jc w:val="center"/>
              <w:rPr>
                <w:sz w:val="12"/>
                <w:szCs w:val="12"/>
              </w:rPr>
            </w:pPr>
          </w:p>
        </w:tc>
        <w:tc>
          <w:tcPr>
            <w:tcW w:w="1278" w:type="dxa"/>
          </w:tcPr>
          <w:p w:rsidR="005F663B" w:rsidRPr="00CD7FA2" w:rsidRDefault="005F663B" w:rsidP="005F663B">
            <w:pPr>
              <w:pStyle w:val="ConsPlusNormal"/>
              <w:ind w:firstLine="0"/>
              <w:rPr>
                <w:sz w:val="12"/>
                <w:szCs w:val="12"/>
              </w:rPr>
            </w:pPr>
            <w:r w:rsidRPr="00CD7FA2">
              <w:rPr>
                <w:sz w:val="12"/>
                <w:szCs w:val="12"/>
              </w:rPr>
              <w:t>бюджет Валдайского городского поселения</w:t>
            </w:r>
          </w:p>
        </w:tc>
      </w:tr>
      <w:tr w:rsidR="00CD7FA2" w:rsidRPr="00CD7FA2" w:rsidTr="00CD7FA2">
        <w:trPr>
          <w:trHeight w:val="20"/>
        </w:trPr>
        <w:tc>
          <w:tcPr>
            <w:tcW w:w="193" w:type="dxa"/>
          </w:tcPr>
          <w:p w:rsidR="005F663B" w:rsidRPr="00CD7FA2" w:rsidRDefault="005F663B" w:rsidP="005F663B">
            <w:pPr>
              <w:pStyle w:val="ConsPlusNormal"/>
              <w:ind w:firstLine="0"/>
              <w:jc w:val="center"/>
              <w:rPr>
                <w:sz w:val="12"/>
                <w:szCs w:val="12"/>
              </w:rPr>
            </w:pPr>
            <w:r w:rsidRPr="00CD7FA2">
              <w:rPr>
                <w:sz w:val="12"/>
                <w:szCs w:val="12"/>
              </w:rPr>
              <w:t>9</w:t>
            </w:r>
          </w:p>
        </w:tc>
        <w:tc>
          <w:tcPr>
            <w:tcW w:w="2508" w:type="dxa"/>
          </w:tcPr>
          <w:p w:rsidR="005F663B" w:rsidRPr="00CD7FA2" w:rsidRDefault="005F663B" w:rsidP="005F663B">
            <w:pPr>
              <w:pStyle w:val="ConsPlusNormal"/>
              <w:ind w:firstLine="0"/>
              <w:rPr>
                <w:sz w:val="12"/>
                <w:szCs w:val="12"/>
              </w:rPr>
            </w:pPr>
            <w:r w:rsidRPr="00CD7FA2">
              <w:rPr>
                <w:sz w:val="12"/>
                <w:szCs w:val="12"/>
              </w:rPr>
              <w:t>г. Валдай, пл. Кузнечная, д. 3, кв. 3</w:t>
            </w:r>
          </w:p>
        </w:tc>
        <w:tc>
          <w:tcPr>
            <w:tcW w:w="992" w:type="dxa"/>
          </w:tcPr>
          <w:p w:rsidR="005F663B" w:rsidRPr="00CD7FA2" w:rsidRDefault="005F663B" w:rsidP="005F663B">
            <w:pPr>
              <w:pStyle w:val="ConsPlusNormal"/>
              <w:ind w:firstLine="0"/>
              <w:jc w:val="center"/>
              <w:rPr>
                <w:sz w:val="12"/>
                <w:szCs w:val="12"/>
              </w:rPr>
            </w:pPr>
            <w:r w:rsidRPr="00CD7FA2">
              <w:rPr>
                <w:sz w:val="12"/>
                <w:szCs w:val="12"/>
              </w:rPr>
              <w:t>2</w:t>
            </w:r>
          </w:p>
        </w:tc>
        <w:tc>
          <w:tcPr>
            <w:tcW w:w="709" w:type="dxa"/>
          </w:tcPr>
          <w:p w:rsidR="005F663B" w:rsidRPr="00CD7FA2" w:rsidRDefault="005F663B" w:rsidP="005F663B">
            <w:pPr>
              <w:pStyle w:val="ConsPlusNormal"/>
              <w:ind w:firstLine="0"/>
              <w:jc w:val="center"/>
              <w:rPr>
                <w:sz w:val="12"/>
                <w:szCs w:val="12"/>
              </w:rPr>
            </w:pPr>
            <w:r w:rsidRPr="00CD7FA2">
              <w:rPr>
                <w:sz w:val="12"/>
                <w:szCs w:val="12"/>
              </w:rPr>
              <w:t>2023</w:t>
            </w:r>
          </w:p>
        </w:tc>
        <w:tc>
          <w:tcPr>
            <w:tcW w:w="425" w:type="dxa"/>
          </w:tcPr>
          <w:p w:rsidR="005F663B" w:rsidRPr="00CD7FA2" w:rsidRDefault="005F663B" w:rsidP="005F663B">
            <w:pPr>
              <w:pStyle w:val="ConsPlusNormal"/>
              <w:ind w:firstLine="0"/>
              <w:jc w:val="center"/>
              <w:rPr>
                <w:sz w:val="12"/>
                <w:szCs w:val="12"/>
              </w:rPr>
            </w:pPr>
            <w:r w:rsidRPr="00CD7FA2">
              <w:rPr>
                <w:sz w:val="12"/>
                <w:szCs w:val="12"/>
              </w:rPr>
              <w:t>43,0</w:t>
            </w:r>
          </w:p>
        </w:tc>
        <w:tc>
          <w:tcPr>
            <w:tcW w:w="567" w:type="dxa"/>
          </w:tcPr>
          <w:p w:rsidR="005F663B" w:rsidRPr="00CD7FA2" w:rsidRDefault="005F663B" w:rsidP="005F663B">
            <w:pPr>
              <w:pStyle w:val="ConsPlusNormal"/>
              <w:ind w:firstLine="0"/>
              <w:jc w:val="center"/>
              <w:rPr>
                <w:sz w:val="12"/>
                <w:szCs w:val="12"/>
              </w:rPr>
            </w:pPr>
            <w:r w:rsidRPr="00CD7FA2">
              <w:rPr>
                <w:sz w:val="12"/>
                <w:szCs w:val="12"/>
              </w:rPr>
              <w:t>0</w:t>
            </w:r>
          </w:p>
        </w:tc>
        <w:tc>
          <w:tcPr>
            <w:tcW w:w="567" w:type="dxa"/>
          </w:tcPr>
          <w:p w:rsidR="005F663B" w:rsidRPr="00CD7FA2" w:rsidRDefault="005F663B" w:rsidP="005F663B">
            <w:pPr>
              <w:pStyle w:val="ConsPlusNormal"/>
              <w:ind w:firstLine="0"/>
              <w:jc w:val="center"/>
              <w:rPr>
                <w:sz w:val="12"/>
                <w:szCs w:val="12"/>
              </w:rPr>
            </w:pPr>
            <w:r w:rsidRPr="00CD7FA2">
              <w:rPr>
                <w:sz w:val="12"/>
                <w:szCs w:val="12"/>
              </w:rPr>
              <w:t>43,0</w:t>
            </w:r>
          </w:p>
        </w:tc>
        <w:tc>
          <w:tcPr>
            <w:tcW w:w="425" w:type="dxa"/>
          </w:tcPr>
          <w:p w:rsidR="005F663B" w:rsidRPr="00CD7FA2" w:rsidRDefault="005F663B" w:rsidP="005F663B">
            <w:pPr>
              <w:pStyle w:val="ConsPlusNormal"/>
              <w:ind w:firstLine="0"/>
              <w:jc w:val="center"/>
              <w:rPr>
                <w:sz w:val="12"/>
                <w:szCs w:val="12"/>
              </w:rPr>
            </w:pPr>
            <w:r w:rsidRPr="00CD7FA2">
              <w:rPr>
                <w:sz w:val="12"/>
                <w:szCs w:val="12"/>
              </w:rPr>
              <w:t>43,0</w:t>
            </w:r>
          </w:p>
        </w:tc>
        <w:tc>
          <w:tcPr>
            <w:tcW w:w="567" w:type="dxa"/>
          </w:tcPr>
          <w:p w:rsidR="005F663B" w:rsidRPr="00CD7FA2" w:rsidRDefault="005F663B" w:rsidP="005F663B">
            <w:pPr>
              <w:pStyle w:val="ConsPlusNormal"/>
              <w:ind w:firstLine="0"/>
              <w:jc w:val="center"/>
              <w:rPr>
                <w:sz w:val="12"/>
                <w:szCs w:val="12"/>
              </w:rPr>
            </w:pPr>
            <w:r w:rsidRPr="00CD7FA2">
              <w:rPr>
                <w:sz w:val="12"/>
                <w:szCs w:val="12"/>
              </w:rPr>
              <w:t>43,0</w:t>
            </w:r>
          </w:p>
        </w:tc>
        <w:tc>
          <w:tcPr>
            <w:tcW w:w="567" w:type="dxa"/>
          </w:tcPr>
          <w:p w:rsidR="005F663B" w:rsidRPr="00CD7FA2" w:rsidRDefault="005F663B" w:rsidP="005F663B">
            <w:pPr>
              <w:pStyle w:val="ConsPlusNormal"/>
              <w:ind w:firstLine="0"/>
              <w:jc w:val="center"/>
              <w:rPr>
                <w:sz w:val="12"/>
                <w:szCs w:val="12"/>
              </w:rPr>
            </w:pPr>
            <w:r w:rsidRPr="00CD7FA2">
              <w:rPr>
                <w:sz w:val="12"/>
                <w:szCs w:val="12"/>
              </w:rPr>
              <w:t>0</w:t>
            </w:r>
          </w:p>
        </w:tc>
        <w:tc>
          <w:tcPr>
            <w:tcW w:w="425" w:type="dxa"/>
          </w:tcPr>
          <w:p w:rsidR="005F663B" w:rsidRPr="00CD7FA2" w:rsidRDefault="005F663B" w:rsidP="005F663B">
            <w:pPr>
              <w:pStyle w:val="ConsPlusNormal"/>
              <w:ind w:firstLine="0"/>
              <w:jc w:val="center"/>
              <w:rPr>
                <w:sz w:val="12"/>
                <w:szCs w:val="12"/>
              </w:rPr>
            </w:pPr>
            <w:r w:rsidRPr="00CD7FA2">
              <w:rPr>
                <w:sz w:val="12"/>
                <w:szCs w:val="12"/>
              </w:rPr>
              <w:t>1</w:t>
            </w:r>
          </w:p>
        </w:tc>
        <w:tc>
          <w:tcPr>
            <w:tcW w:w="648" w:type="dxa"/>
          </w:tcPr>
          <w:p w:rsidR="005F663B" w:rsidRPr="00CD7FA2" w:rsidRDefault="005F663B" w:rsidP="005F663B">
            <w:pPr>
              <w:pStyle w:val="ConsPlusNormal"/>
              <w:ind w:firstLine="0"/>
              <w:jc w:val="center"/>
              <w:rPr>
                <w:sz w:val="12"/>
                <w:szCs w:val="12"/>
              </w:rPr>
            </w:pPr>
            <w:r w:rsidRPr="00CD7FA2">
              <w:rPr>
                <w:sz w:val="12"/>
                <w:szCs w:val="12"/>
              </w:rPr>
              <w:t>1</w:t>
            </w:r>
          </w:p>
        </w:tc>
        <w:tc>
          <w:tcPr>
            <w:tcW w:w="628" w:type="dxa"/>
          </w:tcPr>
          <w:p w:rsidR="005F663B" w:rsidRPr="00CD7FA2" w:rsidRDefault="005F663B" w:rsidP="005F663B">
            <w:pPr>
              <w:pStyle w:val="ConsPlusNormal"/>
              <w:ind w:firstLine="0"/>
              <w:jc w:val="center"/>
              <w:rPr>
                <w:sz w:val="12"/>
                <w:szCs w:val="12"/>
              </w:rPr>
            </w:pPr>
            <w:r w:rsidRPr="00CD7FA2">
              <w:rPr>
                <w:sz w:val="12"/>
                <w:szCs w:val="12"/>
              </w:rPr>
              <w:t>0</w:t>
            </w:r>
          </w:p>
        </w:tc>
        <w:tc>
          <w:tcPr>
            <w:tcW w:w="851" w:type="dxa"/>
          </w:tcPr>
          <w:p w:rsidR="005F663B" w:rsidRPr="00CD7FA2" w:rsidRDefault="005F663B" w:rsidP="005F663B">
            <w:pPr>
              <w:pStyle w:val="ConsPlusNormal"/>
              <w:ind w:firstLine="0"/>
              <w:jc w:val="center"/>
              <w:rPr>
                <w:sz w:val="12"/>
                <w:szCs w:val="12"/>
              </w:rPr>
            </w:pPr>
            <w:r w:rsidRPr="00CD7FA2">
              <w:rPr>
                <w:sz w:val="12"/>
                <w:szCs w:val="12"/>
              </w:rPr>
              <w:t>2 500 000,00</w:t>
            </w:r>
          </w:p>
        </w:tc>
        <w:tc>
          <w:tcPr>
            <w:tcW w:w="1278" w:type="dxa"/>
          </w:tcPr>
          <w:p w:rsidR="005F663B" w:rsidRPr="00CD7FA2" w:rsidRDefault="005F663B" w:rsidP="005F663B">
            <w:pPr>
              <w:pStyle w:val="ConsPlusNormal"/>
              <w:ind w:firstLine="0"/>
              <w:rPr>
                <w:sz w:val="12"/>
                <w:szCs w:val="12"/>
              </w:rPr>
            </w:pPr>
            <w:r w:rsidRPr="00CD7FA2">
              <w:rPr>
                <w:sz w:val="12"/>
                <w:szCs w:val="12"/>
              </w:rPr>
              <w:t>бюджет Валдайского городского поселения</w:t>
            </w:r>
          </w:p>
        </w:tc>
      </w:tr>
      <w:tr w:rsidR="00CD7FA2" w:rsidRPr="00CD7FA2" w:rsidTr="00CD7FA2">
        <w:trPr>
          <w:trHeight w:val="20"/>
        </w:trPr>
        <w:tc>
          <w:tcPr>
            <w:tcW w:w="193" w:type="dxa"/>
          </w:tcPr>
          <w:p w:rsidR="005F663B" w:rsidRPr="00CD7FA2" w:rsidRDefault="005F663B" w:rsidP="005F663B">
            <w:pPr>
              <w:pStyle w:val="ConsPlusNormal"/>
              <w:ind w:firstLine="0"/>
              <w:jc w:val="center"/>
              <w:rPr>
                <w:sz w:val="12"/>
                <w:szCs w:val="12"/>
              </w:rPr>
            </w:pPr>
            <w:r w:rsidRPr="00CD7FA2">
              <w:rPr>
                <w:sz w:val="12"/>
                <w:szCs w:val="12"/>
              </w:rPr>
              <w:t>10</w:t>
            </w:r>
          </w:p>
        </w:tc>
        <w:tc>
          <w:tcPr>
            <w:tcW w:w="2508" w:type="dxa"/>
          </w:tcPr>
          <w:p w:rsidR="005F663B" w:rsidRPr="00CD7FA2" w:rsidRDefault="005F663B" w:rsidP="005F663B">
            <w:pPr>
              <w:pStyle w:val="ConsPlusNormal"/>
              <w:ind w:firstLine="0"/>
              <w:rPr>
                <w:sz w:val="12"/>
                <w:szCs w:val="12"/>
              </w:rPr>
            </w:pPr>
            <w:r w:rsidRPr="00CD7FA2">
              <w:rPr>
                <w:sz w:val="12"/>
                <w:szCs w:val="12"/>
              </w:rPr>
              <w:t>г. Валдай, пр. Советский, д. 30, кв. 1 (изъятие жилого помещения и земельного участка)</w:t>
            </w:r>
          </w:p>
        </w:tc>
        <w:tc>
          <w:tcPr>
            <w:tcW w:w="992" w:type="dxa"/>
          </w:tcPr>
          <w:p w:rsidR="005F663B" w:rsidRPr="00CD7FA2" w:rsidRDefault="005F663B" w:rsidP="005F663B">
            <w:pPr>
              <w:pStyle w:val="ConsPlusNormal"/>
              <w:ind w:firstLine="0"/>
              <w:jc w:val="center"/>
              <w:rPr>
                <w:sz w:val="12"/>
                <w:szCs w:val="12"/>
              </w:rPr>
            </w:pPr>
            <w:r w:rsidRPr="00CD7FA2">
              <w:rPr>
                <w:sz w:val="12"/>
                <w:szCs w:val="12"/>
              </w:rPr>
              <w:t>1</w:t>
            </w:r>
          </w:p>
        </w:tc>
        <w:tc>
          <w:tcPr>
            <w:tcW w:w="709" w:type="dxa"/>
          </w:tcPr>
          <w:p w:rsidR="005F663B" w:rsidRPr="00CD7FA2" w:rsidRDefault="005F663B" w:rsidP="005F663B">
            <w:pPr>
              <w:pStyle w:val="ConsPlusNormal"/>
              <w:ind w:firstLine="0"/>
              <w:jc w:val="center"/>
              <w:rPr>
                <w:sz w:val="12"/>
                <w:szCs w:val="12"/>
              </w:rPr>
            </w:pPr>
            <w:r w:rsidRPr="00CD7FA2">
              <w:rPr>
                <w:sz w:val="12"/>
                <w:szCs w:val="12"/>
              </w:rPr>
              <w:t>2023</w:t>
            </w:r>
          </w:p>
        </w:tc>
        <w:tc>
          <w:tcPr>
            <w:tcW w:w="425" w:type="dxa"/>
          </w:tcPr>
          <w:p w:rsidR="005F663B" w:rsidRPr="00CD7FA2" w:rsidRDefault="005F663B" w:rsidP="005F663B">
            <w:pPr>
              <w:pStyle w:val="ConsPlusNormal"/>
              <w:ind w:firstLine="0"/>
              <w:jc w:val="center"/>
              <w:rPr>
                <w:sz w:val="12"/>
                <w:szCs w:val="12"/>
              </w:rPr>
            </w:pPr>
            <w:r w:rsidRPr="00CD7FA2">
              <w:rPr>
                <w:sz w:val="12"/>
                <w:szCs w:val="12"/>
              </w:rPr>
              <w:t>26,3</w:t>
            </w:r>
          </w:p>
        </w:tc>
        <w:tc>
          <w:tcPr>
            <w:tcW w:w="567" w:type="dxa"/>
          </w:tcPr>
          <w:p w:rsidR="005F663B" w:rsidRPr="00CD7FA2" w:rsidRDefault="005F663B" w:rsidP="005F663B">
            <w:pPr>
              <w:pStyle w:val="ConsPlusNormal"/>
              <w:ind w:firstLine="0"/>
              <w:jc w:val="center"/>
              <w:rPr>
                <w:sz w:val="12"/>
                <w:szCs w:val="12"/>
              </w:rPr>
            </w:pPr>
          </w:p>
        </w:tc>
        <w:tc>
          <w:tcPr>
            <w:tcW w:w="567" w:type="dxa"/>
          </w:tcPr>
          <w:p w:rsidR="005F663B" w:rsidRPr="00CD7FA2" w:rsidRDefault="005F663B" w:rsidP="005F663B">
            <w:pPr>
              <w:pStyle w:val="ConsPlusNormal"/>
              <w:ind w:firstLine="0"/>
              <w:jc w:val="center"/>
              <w:rPr>
                <w:sz w:val="12"/>
                <w:szCs w:val="12"/>
              </w:rPr>
            </w:pPr>
            <w:r w:rsidRPr="00CD7FA2">
              <w:rPr>
                <w:sz w:val="12"/>
                <w:szCs w:val="12"/>
              </w:rPr>
              <w:t>26,3</w:t>
            </w:r>
          </w:p>
        </w:tc>
        <w:tc>
          <w:tcPr>
            <w:tcW w:w="425" w:type="dxa"/>
          </w:tcPr>
          <w:p w:rsidR="005F663B" w:rsidRPr="00CD7FA2" w:rsidRDefault="005F663B" w:rsidP="005F663B">
            <w:pPr>
              <w:pStyle w:val="ConsPlusNormal"/>
              <w:ind w:firstLine="0"/>
              <w:jc w:val="center"/>
              <w:rPr>
                <w:sz w:val="12"/>
                <w:szCs w:val="12"/>
              </w:rPr>
            </w:pPr>
            <w:r w:rsidRPr="00CD7FA2">
              <w:rPr>
                <w:sz w:val="12"/>
                <w:szCs w:val="12"/>
              </w:rPr>
              <w:t>26,3</w:t>
            </w:r>
          </w:p>
        </w:tc>
        <w:tc>
          <w:tcPr>
            <w:tcW w:w="567" w:type="dxa"/>
          </w:tcPr>
          <w:p w:rsidR="005F663B" w:rsidRPr="00CD7FA2" w:rsidRDefault="005F663B" w:rsidP="005F663B">
            <w:pPr>
              <w:pStyle w:val="ConsPlusNormal"/>
              <w:ind w:firstLine="0"/>
              <w:jc w:val="center"/>
              <w:rPr>
                <w:sz w:val="12"/>
                <w:szCs w:val="12"/>
              </w:rPr>
            </w:pPr>
          </w:p>
        </w:tc>
        <w:tc>
          <w:tcPr>
            <w:tcW w:w="567" w:type="dxa"/>
          </w:tcPr>
          <w:p w:rsidR="005F663B" w:rsidRPr="00CD7FA2" w:rsidRDefault="005F663B" w:rsidP="005F663B">
            <w:pPr>
              <w:pStyle w:val="ConsPlusNormal"/>
              <w:ind w:firstLine="0"/>
              <w:jc w:val="center"/>
              <w:rPr>
                <w:sz w:val="12"/>
                <w:szCs w:val="12"/>
              </w:rPr>
            </w:pPr>
            <w:r w:rsidRPr="00CD7FA2">
              <w:rPr>
                <w:sz w:val="12"/>
                <w:szCs w:val="12"/>
              </w:rPr>
              <w:t>26,3</w:t>
            </w:r>
          </w:p>
        </w:tc>
        <w:tc>
          <w:tcPr>
            <w:tcW w:w="425" w:type="dxa"/>
          </w:tcPr>
          <w:p w:rsidR="005F663B" w:rsidRPr="00CD7FA2" w:rsidRDefault="005F663B" w:rsidP="005F663B">
            <w:pPr>
              <w:pStyle w:val="ConsPlusNormal"/>
              <w:ind w:firstLine="0"/>
              <w:jc w:val="center"/>
              <w:rPr>
                <w:sz w:val="12"/>
                <w:szCs w:val="12"/>
              </w:rPr>
            </w:pPr>
            <w:r w:rsidRPr="00CD7FA2">
              <w:rPr>
                <w:sz w:val="12"/>
                <w:szCs w:val="12"/>
              </w:rPr>
              <w:t>1</w:t>
            </w:r>
          </w:p>
        </w:tc>
        <w:tc>
          <w:tcPr>
            <w:tcW w:w="648" w:type="dxa"/>
          </w:tcPr>
          <w:p w:rsidR="005F663B" w:rsidRPr="00CD7FA2" w:rsidRDefault="005F663B" w:rsidP="005F663B">
            <w:pPr>
              <w:pStyle w:val="ConsPlusNormal"/>
              <w:ind w:firstLine="0"/>
              <w:jc w:val="center"/>
              <w:rPr>
                <w:sz w:val="12"/>
                <w:szCs w:val="12"/>
              </w:rPr>
            </w:pPr>
          </w:p>
        </w:tc>
        <w:tc>
          <w:tcPr>
            <w:tcW w:w="628" w:type="dxa"/>
          </w:tcPr>
          <w:p w:rsidR="005F663B" w:rsidRPr="00CD7FA2" w:rsidRDefault="005F663B" w:rsidP="005F663B">
            <w:pPr>
              <w:pStyle w:val="ConsPlusNormal"/>
              <w:ind w:firstLine="0"/>
              <w:jc w:val="center"/>
              <w:rPr>
                <w:sz w:val="12"/>
                <w:szCs w:val="12"/>
              </w:rPr>
            </w:pPr>
            <w:r w:rsidRPr="00CD7FA2">
              <w:rPr>
                <w:sz w:val="12"/>
                <w:szCs w:val="12"/>
              </w:rPr>
              <w:t>1</w:t>
            </w:r>
          </w:p>
        </w:tc>
        <w:tc>
          <w:tcPr>
            <w:tcW w:w="851" w:type="dxa"/>
          </w:tcPr>
          <w:p w:rsidR="005F663B" w:rsidRPr="00CD7FA2" w:rsidRDefault="005F663B" w:rsidP="005F663B">
            <w:pPr>
              <w:pStyle w:val="ConsPlusNormal"/>
              <w:ind w:firstLine="0"/>
              <w:jc w:val="center"/>
              <w:rPr>
                <w:sz w:val="12"/>
                <w:szCs w:val="12"/>
              </w:rPr>
            </w:pPr>
            <w:r w:rsidRPr="00CD7FA2">
              <w:rPr>
                <w:sz w:val="12"/>
                <w:szCs w:val="12"/>
              </w:rPr>
              <w:t>5 800,00</w:t>
            </w:r>
          </w:p>
        </w:tc>
        <w:tc>
          <w:tcPr>
            <w:tcW w:w="1278" w:type="dxa"/>
          </w:tcPr>
          <w:p w:rsidR="005F663B" w:rsidRPr="00CD7FA2" w:rsidRDefault="005F663B" w:rsidP="005F663B">
            <w:pPr>
              <w:pStyle w:val="ConsPlusNormal"/>
              <w:ind w:firstLine="0"/>
              <w:rPr>
                <w:sz w:val="12"/>
                <w:szCs w:val="12"/>
              </w:rPr>
            </w:pPr>
            <w:r w:rsidRPr="00CD7FA2">
              <w:rPr>
                <w:sz w:val="12"/>
                <w:szCs w:val="12"/>
              </w:rPr>
              <w:t>бюджет Валдайского городского поселения</w:t>
            </w:r>
          </w:p>
        </w:tc>
      </w:tr>
      <w:tr w:rsidR="00CD7FA2" w:rsidRPr="00CD7FA2" w:rsidTr="00CD7FA2">
        <w:trPr>
          <w:trHeight w:val="20"/>
        </w:trPr>
        <w:tc>
          <w:tcPr>
            <w:tcW w:w="193" w:type="dxa"/>
          </w:tcPr>
          <w:p w:rsidR="005F663B" w:rsidRPr="00CD7FA2" w:rsidRDefault="005F663B" w:rsidP="005F663B">
            <w:pPr>
              <w:pStyle w:val="ConsPlusNormal"/>
              <w:ind w:firstLine="0"/>
              <w:jc w:val="center"/>
              <w:rPr>
                <w:sz w:val="12"/>
                <w:szCs w:val="12"/>
              </w:rPr>
            </w:pPr>
            <w:r w:rsidRPr="00CD7FA2">
              <w:rPr>
                <w:sz w:val="12"/>
                <w:szCs w:val="12"/>
              </w:rPr>
              <w:t>11</w:t>
            </w:r>
          </w:p>
        </w:tc>
        <w:tc>
          <w:tcPr>
            <w:tcW w:w="2508" w:type="dxa"/>
          </w:tcPr>
          <w:p w:rsidR="005F663B" w:rsidRPr="00CD7FA2" w:rsidRDefault="005F663B" w:rsidP="005F663B">
            <w:pPr>
              <w:pStyle w:val="ConsPlusNormal"/>
              <w:ind w:firstLine="0"/>
              <w:rPr>
                <w:sz w:val="12"/>
                <w:szCs w:val="12"/>
              </w:rPr>
            </w:pPr>
            <w:r w:rsidRPr="00CD7FA2">
              <w:rPr>
                <w:sz w:val="12"/>
                <w:szCs w:val="12"/>
              </w:rPr>
              <w:t>г. Валдай, пр. Советский, д. 12, кв. 10 (изъятие жилого помещения и земельного участка)</w:t>
            </w:r>
          </w:p>
        </w:tc>
        <w:tc>
          <w:tcPr>
            <w:tcW w:w="992" w:type="dxa"/>
          </w:tcPr>
          <w:p w:rsidR="005F663B" w:rsidRPr="00CD7FA2" w:rsidRDefault="005F663B" w:rsidP="005F663B">
            <w:pPr>
              <w:pStyle w:val="ConsPlusNormal"/>
              <w:ind w:firstLine="0"/>
              <w:jc w:val="center"/>
              <w:rPr>
                <w:sz w:val="12"/>
                <w:szCs w:val="12"/>
              </w:rPr>
            </w:pPr>
            <w:r w:rsidRPr="00CD7FA2">
              <w:rPr>
                <w:sz w:val="12"/>
                <w:szCs w:val="12"/>
              </w:rPr>
              <w:t>1</w:t>
            </w:r>
          </w:p>
        </w:tc>
        <w:tc>
          <w:tcPr>
            <w:tcW w:w="709" w:type="dxa"/>
          </w:tcPr>
          <w:p w:rsidR="005F663B" w:rsidRPr="00CD7FA2" w:rsidRDefault="005F663B" w:rsidP="005F663B">
            <w:pPr>
              <w:pStyle w:val="ConsPlusNormal"/>
              <w:ind w:firstLine="0"/>
              <w:jc w:val="center"/>
              <w:rPr>
                <w:sz w:val="12"/>
                <w:szCs w:val="12"/>
              </w:rPr>
            </w:pPr>
            <w:r w:rsidRPr="00CD7FA2">
              <w:rPr>
                <w:sz w:val="12"/>
                <w:szCs w:val="12"/>
              </w:rPr>
              <w:t>2023</w:t>
            </w:r>
          </w:p>
        </w:tc>
        <w:tc>
          <w:tcPr>
            <w:tcW w:w="425" w:type="dxa"/>
          </w:tcPr>
          <w:p w:rsidR="005F663B" w:rsidRPr="00CD7FA2" w:rsidRDefault="005F663B" w:rsidP="005F663B">
            <w:pPr>
              <w:pStyle w:val="ConsPlusNormal"/>
              <w:ind w:firstLine="0"/>
              <w:jc w:val="center"/>
              <w:rPr>
                <w:sz w:val="12"/>
                <w:szCs w:val="12"/>
              </w:rPr>
            </w:pPr>
            <w:r w:rsidRPr="00CD7FA2">
              <w:rPr>
                <w:sz w:val="12"/>
                <w:szCs w:val="12"/>
              </w:rPr>
              <w:t>28,7</w:t>
            </w:r>
          </w:p>
        </w:tc>
        <w:tc>
          <w:tcPr>
            <w:tcW w:w="567" w:type="dxa"/>
          </w:tcPr>
          <w:p w:rsidR="005F663B" w:rsidRPr="00CD7FA2" w:rsidRDefault="005F663B" w:rsidP="005F663B">
            <w:pPr>
              <w:pStyle w:val="ConsPlusNormal"/>
              <w:ind w:firstLine="0"/>
              <w:jc w:val="center"/>
              <w:rPr>
                <w:sz w:val="12"/>
                <w:szCs w:val="12"/>
              </w:rPr>
            </w:pPr>
          </w:p>
        </w:tc>
        <w:tc>
          <w:tcPr>
            <w:tcW w:w="567" w:type="dxa"/>
          </w:tcPr>
          <w:p w:rsidR="005F663B" w:rsidRPr="00CD7FA2" w:rsidRDefault="005F663B" w:rsidP="005F663B">
            <w:pPr>
              <w:pStyle w:val="ConsPlusNormal"/>
              <w:ind w:firstLine="0"/>
              <w:jc w:val="center"/>
              <w:rPr>
                <w:sz w:val="12"/>
                <w:szCs w:val="12"/>
              </w:rPr>
            </w:pPr>
            <w:r w:rsidRPr="00CD7FA2">
              <w:rPr>
                <w:sz w:val="12"/>
                <w:szCs w:val="12"/>
              </w:rPr>
              <w:t>28,7</w:t>
            </w:r>
          </w:p>
        </w:tc>
        <w:tc>
          <w:tcPr>
            <w:tcW w:w="425" w:type="dxa"/>
          </w:tcPr>
          <w:p w:rsidR="005F663B" w:rsidRPr="00CD7FA2" w:rsidRDefault="005F663B" w:rsidP="005F663B">
            <w:pPr>
              <w:pStyle w:val="ConsPlusNormal"/>
              <w:ind w:firstLine="0"/>
              <w:jc w:val="center"/>
              <w:rPr>
                <w:sz w:val="12"/>
                <w:szCs w:val="12"/>
              </w:rPr>
            </w:pPr>
            <w:r w:rsidRPr="00CD7FA2">
              <w:rPr>
                <w:sz w:val="12"/>
                <w:szCs w:val="12"/>
              </w:rPr>
              <w:t>28,7</w:t>
            </w:r>
          </w:p>
        </w:tc>
        <w:tc>
          <w:tcPr>
            <w:tcW w:w="567" w:type="dxa"/>
          </w:tcPr>
          <w:p w:rsidR="005F663B" w:rsidRPr="00CD7FA2" w:rsidRDefault="005F663B" w:rsidP="005F663B">
            <w:pPr>
              <w:pStyle w:val="ConsPlusNormal"/>
              <w:ind w:firstLine="0"/>
              <w:jc w:val="center"/>
              <w:rPr>
                <w:sz w:val="12"/>
                <w:szCs w:val="12"/>
              </w:rPr>
            </w:pPr>
          </w:p>
        </w:tc>
        <w:tc>
          <w:tcPr>
            <w:tcW w:w="567" w:type="dxa"/>
          </w:tcPr>
          <w:p w:rsidR="005F663B" w:rsidRPr="00CD7FA2" w:rsidRDefault="005F663B" w:rsidP="005F663B">
            <w:pPr>
              <w:pStyle w:val="ConsPlusNormal"/>
              <w:ind w:firstLine="0"/>
              <w:jc w:val="center"/>
              <w:rPr>
                <w:sz w:val="12"/>
                <w:szCs w:val="12"/>
              </w:rPr>
            </w:pPr>
            <w:r w:rsidRPr="00CD7FA2">
              <w:rPr>
                <w:sz w:val="12"/>
                <w:szCs w:val="12"/>
              </w:rPr>
              <w:t>28,7</w:t>
            </w:r>
          </w:p>
        </w:tc>
        <w:tc>
          <w:tcPr>
            <w:tcW w:w="425" w:type="dxa"/>
          </w:tcPr>
          <w:p w:rsidR="005F663B" w:rsidRPr="00CD7FA2" w:rsidRDefault="005F663B" w:rsidP="005F663B">
            <w:pPr>
              <w:pStyle w:val="ConsPlusNormal"/>
              <w:ind w:firstLine="0"/>
              <w:jc w:val="center"/>
              <w:rPr>
                <w:sz w:val="12"/>
                <w:szCs w:val="12"/>
              </w:rPr>
            </w:pPr>
            <w:r w:rsidRPr="00CD7FA2">
              <w:rPr>
                <w:sz w:val="12"/>
                <w:szCs w:val="12"/>
              </w:rPr>
              <w:t>1</w:t>
            </w:r>
          </w:p>
        </w:tc>
        <w:tc>
          <w:tcPr>
            <w:tcW w:w="648" w:type="dxa"/>
          </w:tcPr>
          <w:p w:rsidR="005F663B" w:rsidRPr="00CD7FA2" w:rsidRDefault="005F663B" w:rsidP="005F663B">
            <w:pPr>
              <w:pStyle w:val="ConsPlusNormal"/>
              <w:ind w:firstLine="0"/>
              <w:jc w:val="center"/>
              <w:rPr>
                <w:sz w:val="12"/>
                <w:szCs w:val="12"/>
              </w:rPr>
            </w:pPr>
          </w:p>
        </w:tc>
        <w:tc>
          <w:tcPr>
            <w:tcW w:w="628" w:type="dxa"/>
          </w:tcPr>
          <w:p w:rsidR="005F663B" w:rsidRPr="00CD7FA2" w:rsidRDefault="005F663B" w:rsidP="005F663B">
            <w:pPr>
              <w:pStyle w:val="ConsPlusNormal"/>
              <w:ind w:firstLine="0"/>
              <w:jc w:val="center"/>
              <w:rPr>
                <w:sz w:val="12"/>
                <w:szCs w:val="12"/>
              </w:rPr>
            </w:pPr>
            <w:r w:rsidRPr="00CD7FA2">
              <w:rPr>
                <w:sz w:val="12"/>
                <w:szCs w:val="12"/>
              </w:rPr>
              <w:t>1</w:t>
            </w:r>
          </w:p>
        </w:tc>
        <w:tc>
          <w:tcPr>
            <w:tcW w:w="851" w:type="dxa"/>
          </w:tcPr>
          <w:p w:rsidR="005F663B" w:rsidRPr="00CD7FA2" w:rsidRDefault="005F663B" w:rsidP="005F663B">
            <w:pPr>
              <w:pStyle w:val="ConsPlusNormal"/>
              <w:ind w:firstLine="0"/>
              <w:jc w:val="center"/>
              <w:rPr>
                <w:sz w:val="12"/>
                <w:szCs w:val="12"/>
              </w:rPr>
            </w:pPr>
            <w:r w:rsidRPr="00CD7FA2">
              <w:rPr>
                <w:sz w:val="12"/>
                <w:szCs w:val="12"/>
              </w:rPr>
              <w:t>5 375,00</w:t>
            </w:r>
          </w:p>
        </w:tc>
        <w:tc>
          <w:tcPr>
            <w:tcW w:w="1278" w:type="dxa"/>
          </w:tcPr>
          <w:p w:rsidR="005F663B" w:rsidRPr="00CD7FA2" w:rsidRDefault="005F663B" w:rsidP="005F663B">
            <w:pPr>
              <w:rPr>
                <w:rFonts w:ascii="Arial" w:hAnsi="Arial" w:cs="Arial"/>
                <w:sz w:val="12"/>
                <w:szCs w:val="12"/>
              </w:rPr>
            </w:pPr>
            <w:r w:rsidRPr="00CD7FA2">
              <w:rPr>
                <w:rFonts w:ascii="Arial" w:hAnsi="Arial" w:cs="Arial"/>
                <w:sz w:val="12"/>
                <w:szCs w:val="12"/>
              </w:rPr>
              <w:t>бюджет Валдайского городского поселения</w:t>
            </w:r>
          </w:p>
        </w:tc>
      </w:tr>
      <w:tr w:rsidR="00CD7FA2" w:rsidRPr="00CD7FA2" w:rsidTr="00CD7FA2">
        <w:trPr>
          <w:trHeight w:val="20"/>
        </w:trPr>
        <w:tc>
          <w:tcPr>
            <w:tcW w:w="193" w:type="dxa"/>
          </w:tcPr>
          <w:p w:rsidR="005F663B" w:rsidRPr="00CD7FA2" w:rsidRDefault="005F663B" w:rsidP="005F663B">
            <w:pPr>
              <w:pStyle w:val="ConsPlusNormal"/>
              <w:ind w:firstLine="0"/>
              <w:jc w:val="center"/>
              <w:rPr>
                <w:sz w:val="12"/>
                <w:szCs w:val="12"/>
                <w:lang w:val="en-US"/>
              </w:rPr>
            </w:pPr>
            <w:r w:rsidRPr="00CD7FA2">
              <w:rPr>
                <w:sz w:val="12"/>
                <w:szCs w:val="12"/>
                <w:lang w:val="en-US"/>
              </w:rPr>
              <w:t>12</w:t>
            </w:r>
          </w:p>
        </w:tc>
        <w:tc>
          <w:tcPr>
            <w:tcW w:w="2508" w:type="dxa"/>
          </w:tcPr>
          <w:p w:rsidR="005F663B" w:rsidRPr="00CD7FA2" w:rsidRDefault="005F663B" w:rsidP="005F663B">
            <w:pPr>
              <w:pStyle w:val="ConsPlusNormal"/>
              <w:ind w:firstLine="0"/>
              <w:rPr>
                <w:sz w:val="12"/>
                <w:szCs w:val="12"/>
              </w:rPr>
            </w:pPr>
            <w:r w:rsidRPr="00CD7FA2">
              <w:rPr>
                <w:sz w:val="12"/>
                <w:szCs w:val="12"/>
              </w:rPr>
              <w:t>г. Валдай, пр. Советский, д. 12, кв. 5 (изъятие жилого помещения и земельного участка)</w:t>
            </w:r>
          </w:p>
        </w:tc>
        <w:tc>
          <w:tcPr>
            <w:tcW w:w="992" w:type="dxa"/>
          </w:tcPr>
          <w:p w:rsidR="005F663B" w:rsidRPr="00CD7FA2" w:rsidRDefault="005F663B" w:rsidP="005F663B">
            <w:pPr>
              <w:pStyle w:val="ConsPlusNormal"/>
              <w:ind w:firstLine="0"/>
              <w:jc w:val="center"/>
              <w:rPr>
                <w:sz w:val="12"/>
                <w:szCs w:val="12"/>
              </w:rPr>
            </w:pPr>
            <w:r w:rsidRPr="00CD7FA2">
              <w:rPr>
                <w:sz w:val="12"/>
                <w:szCs w:val="12"/>
              </w:rPr>
              <w:t>1</w:t>
            </w:r>
          </w:p>
        </w:tc>
        <w:tc>
          <w:tcPr>
            <w:tcW w:w="709" w:type="dxa"/>
          </w:tcPr>
          <w:p w:rsidR="005F663B" w:rsidRPr="00CD7FA2" w:rsidRDefault="005F663B" w:rsidP="005F663B">
            <w:pPr>
              <w:pStyle w:val="ConsPlusNormal"/>
              <w:ind w:firstLine="0"/>
              <w:jc w:val="center"/>
              <w:rPr>
                <w:sz w:val="12"/>
                <w:szCs w:val="12"/>
              </w:rPr>
            </w:pPr>
            <w:r w:rsidRPr="00CD7FA2">
              <w:rPr>
                <w:sz w:val="12"/>
                <w:szCs w:val="12"/>
              </w:rPr>
              <w:t>2023</w:t>
            </w:r>
          </w:p>
        </w:tc>
        <w:tc>
          <w:tcPr>
            <w:tcW w:w="425" w:type="dxa"/>
          </w:tcPr>
          <w:p w:rsidR="005F663B" w:rsidRPr="00CD7FA2" w:rsidRDefault="005F663B" w:rsidP="005F663B">
            <w:pPr>
              <w:pStyle w:val="ConsPlusNormal"/>
              <w:ind w:firstLine="0"/>
              <w:jc w:val="center"/>
              <w:rPr>
                <w:sz w:val="12"/>
                <w:szCs w:val="12"/>
              </w:rPr>
            </w:pPr>
            <w:r w:rsidRPr="00CD7FA2">
              <w:rPr>
                <w:sz w:val="12"/>
                <w:szCs w:val="12"/>
              </w:rPr>
              <w:t>35,2</w:t>
            </w:r>
          </w:p>
        </w:tc>
        <w:tc>
          <w:tcPr>
            <w:tcW w:w="567" w:type="dxa"/>
          </w:tcPr>
          <w:p w:rsidR="005F663B" w:rsidRPr="00CD7FA2" w:rsidRDefault="005F663B" w:rsidP="005F663B">
            <w:pPr>
              <w:pStyle w:val="ConsPlusNormal"/>
              <w:ind w:firstLine="0"/>
              <w:jc w:val="center"/>
              <w:rPr>
                <w:sz w:val="12"/>
                <w:szCs w:val="12"/>
              </w:rPr>
            </w:pPr>
          </w:p>
        </w:tc>
        <w:tc>
          <w:tcPr>
            <w:tcW w:w="567" w:type="dxa"/>
          </w:tcPr>
          <w:p w:rsidR="005F663B" w:rsidRPr="00CD7FA2" w:rsidRDefault="005F663B" w:rsidP="005F663B">
            <w:pPr>
              <w:pStyle w:val="ConsPlusNormal"/>
              <w:ind w:firstLine="0"/>
              <w:jc w:val="center"/>
              <w:rPr>
                <w:sz w:val="12"/>
                <w:szCs w:val="12"/>
              </w:rPr>
            </w:pPr>
            <w:r w:rsidRPr="00CD7FA2">
              <w:rPr>
                <w:sz w:val="12"/>
                <w:szCs w:val="12"/>
              </w:rPr>
              <w:t>35,2</w:t>
            </w:r>
          </w:p>
        </w:tc>
        <w:tc>
          <w:tcPr>
            <w:tcW w:w="425" w:type="dxa"/>
          </w:tcPr>
          <w:p w:rsidR="005F663B" w:rsidRPr="00CD7FA2" w:rsidRDefault="005F663B" w:rsidP="005F663B">
            <w:pPr>
              <w:pStyle w:val="ConsPlusNormal"/>
              <w:ind w:firstLine="0"/>
              <w:jc w:val="center"/>
              <w:rPr>
                <w:sz w:val="12"/>
                <w:szCs w:val="12"/>
              </w:rPr>
            </w:pPr>
            <w:r w:rsidRPr="00CD7FA2">
              <w:rPr>
                <w:sz w:val="12"/>
                <w:szCs w:val="12"/>
              </w:rPr>
              <w:t>35,2</w:t>
            </w:r>
          </w:p>
        </w:tc>
        <w:tc>
          <w:tcPr>
            <w:tcW w:w="567" w:type="dxa"/>
          </w:tcPr>
          <w:p w:rsidR="005F663B" w:rsidRPr="00CD7FA2" w:rsidRDefault="005F663B" w:rsidP="005F663B">
            <w:pPr>
              <w:pStyle w:val="ConsPlusNormal"/>
              <w:ind w:firstLine="0"/>
              <w:jc w:val="center"/>
              <w:rPr>
                <w:sz w:val="12"/>
                <w:szCs w:val="12"/>
              </w:rPr>
            </w:pPr>
          </w:p>
        </w:tc>
        <w:tc>
          <w:tcPr>
            <w:tcW w:w="567" w:type="dxa"/>
          </w:tcPr>
          <w:p w:rsidR="005F663B" w:rsidRPr="00CD7FA2" w:rsidRDefault="005F663B" w:rsidP="005F663B">
            <w:pPr>
              <w:pStyle w:val="ConsPlusNormal"/>
              <w:ind w:firstLine="0"/>
              <w:jc w:val="center"/>
              <w:rPr>
                <w:sz w:val="12"/>
                <w:szCs w:val="12"/>
              </w:rPr>
            </w:pPr>
            <w:r w:rsidRPr="00CD7FA2">
              <w:rPr>
                <w:sz w:val="12"/>
                <w:szCs w:val="12"/>
              </w:rPr>
              <w:t>35,2</w:t>
            </w:r>
          </w:p>
        </w:tc>
        <w:tc>
          <w:tcPr>
            <w:tcW w:w="425" w:type="dxa"/>
          </w:tcPr>
          <w:p w:rsidR="005F663B" w:rsidRPr="00CD7FA2" w:rsidRDefault="005F663B" w:rsidP="005F663B">
            <w:pPr>
              <w:pStyle w:val="ConsPlusNormal"/>
              <w:ind w:firstLine="0"/>
              <w:jc w:val="center"/>
              <w:rPr>
                <w:sz w:val="12"/>
                <w:szCs w:val="12"/>
              </w:rPr>
            </w:pPr>
            <w:r w:rsidRPr="00CD7FA2">
              <w:rPr>
                <w:sz w:val="12"/>
                <w:szCs w:val="12"/>
              </w:rPr>
              <w:t>1</w:t>
            </w:r>
          </w:p>
        </w:tc>
        <w:tc>
          <w:tcPr>
            <w:tcW w:w="648" w:type="dxa"/>
          </w:tcPr>
          <w:p w:rsidR="005F663B" w:rsidRPr="00CD7FA2" w:rsidRDefault="005F663B" w:rsidP="005F663B">
            <w:pPr>
              <w:pStyle w:val="ConsPlusNormal"/>
              <w:ind w:firstLine="0"/>
              <w:jc w:val="center"/>
              <w:rPr>
                <w:sz w:val="12"/>
                <w:szCs w:val="12"/>
              </w:rPr>
            </w:pPr>
          </w:p>
        </w:tc>
        <w:tc>
          <w:tcPr>
            <w:tcW w:w="628" w:type="dxa"/>
          </w:tcPr>
          <w:p w:rsidR="005F663B" w:rsidRPr="00CD7FA2" w:rsidRDefault="005F663B" w:rsidP="005F663B">
            <w:pPr>
              <w:pStyle w:val="ConsPlusNormal"/>
              <w:ind w:firstLine="0"/>
              <w:jc w:val="center"/>
              <w:rPr>
                <w:sz w:val="12"/>
                <w:szCs w:val="12"/>
              </w:rPr>
            </w:pPr>
            <w:r w:rsidRPr="00CD7FA2">
              <w:rPr>
                <w:sz w:val="12"/>
                <w:szCs w:val="12"/>
              </w:rPr>
              <w:t>1</w:t>
            </w:r>
          </w:p>
        </w:tc>
        <w:tc>
          <w:tcPr>
            <w:tcW w:w="851" w:type="dxa"/>
          </w:tcPr>
          <w:p w:rsidR="005F663B" w:rsidRPr="00CD7FA2" w:rsidRDefault="005F663B" w:rsidP="005F663B">
            <w:pPr>
              <w:pStyle w:val="ConsPlusNormal"/>
              <w:ind w:firstLine="0"/>
              <w:jc w:val="center"/>
              <w:rPr>
                <w:sz w:val="12"/>
                <w:szCs w:val="12"/>
              </w:rPr>
            </w:pPr>
            <w:r w:rsidRPr="00CD7FA2">
              <w:rPr>
                <w:sz w:val="12"/>
                <w:szCs w:val="12"/>
              </w:rPr>
              <w:t>5 375,00</w:t>
            </w:r>
          </w:p>
        </w:tc>
        <w:tc>
          <w:tcPr>
            <w:tcW w:w="1278" w:type="dxa"/>
          </w:tcPr>
          <w:p w:rsidR="005F663B" w:rsidRPr="00CD7FA2" w:rsidRDefault="005F663B" w:rsidP="005F663B">
            <w:pPr>
              <w:rPr>
                <w:rFonts w:ascii="Arial" w:hAnsi="Arial" w:cs="Arial"/>
                <w:sz w:val="12"/>
                <w:szCs w:val="12"/>
              </w:rPr>
            </w:pPr>
            <w:r w:rsidRPr="00CD7FA2">
              <w:rPr>
                <w:rFonts w:ascii="Arial" w:hAnsi="Arial" w:cs="Arial"/>
                <w:sz w:val="12"/>
                <w:szCs w:val="12"/>
              </w:rPr>
              <w:t>бюджет Валдайского городского поселения</w:t>
            </w:r>
          </w:p>
        </w:tc>
      </w:tr>
      <w:tr w:rsidR="00CD7FA2" w:rsidRPr="00CD7FA2" w:rsidTr="00CD7FA2">
        <w:trPr>
          <w:trHeight w:val="20"/>
        </w:trPr>
        <w:tc>
          <w:tcPr>
            <w:tcW w:w="193" w:type="dxa"/>
          </w:tcPr>
          <w:p w:rsidR="005F663B" w:rsidRPr="00CD7FA2" w:rsidRDefault="005F663B" w:rsidP="005F663B">
            <w:pPr>
              <w:pStyle w:val="ConsPlusNormal"/>
              <w:ind w:firstLine="0"/>
              <w:jc w:val="center"/>
              <w:rPr>
                <w:sz w:val="12"/>
                <w:szCs w:val="12"/>
              </w:rPr>
            </w:pPr>
            <w:r w:rsidRPr="00CD7FA2">
              <w:rPr>
                <w:sz w:val="12"/>
                <w:szCs w:val="12"/>
              </w:rPr>
              <w:t>13</w:t>
            </w:r>
          </w:p>
        </w:tc>
        <w:tc>
          <w:tcPr>
            <w:tcW w:w="2508" w:type="dxa"/>
          </w:tcPr>
          <w:p w:rsidR="005F663B" w:rsidRPr="00CD7FA2" w:rsidRDefault="005F663B" w:rsidP="005F663B">
            <w:pPr>
              <w:pStyle w:val="ConsPlusNormal"/>
              <w:ind w:firstLine="0"/>
              <w:rPr>
                <w:sz w:val="12"/>
                <w:szCs w:val="12"/>
              </w:rPr>
            </w:pPr>
            <w:r w:rsidRPr="00CD7FA2">
              <w:rPr>
                <w:sz w:val="12"/>
                <w:szCs w:val="12"/>
              </w:rPr>
              <w:t>г. Валдай, пр. Советский, д. 12, кв. 6, к. 3 (изъятие жилого помещения и земельного участка)</w:t>
            </w:r>
          </w:p>
        </w:tc>
        <w:tc>
          <w:tcPr>
            <w:tcW w:w="992" w:type="dxa"/>
          </w:tcPr>
          <w:p w:rsidR="005F663B" w:rsidRPr="00CD7FA2" w:rsidRDefault="005F663B" w:rsidP="005F663B">
            <w:pPr>
              <w:pStyle w:val="ConsPlusNormal"/>
              <w:ind w:firstLine="0"/>
              <w:jc w:val="center"/>
              <w:rPr>
                <w:sz w:val="12"/>
                <w:szCs w:val="12"/>
              </w:rPr>
            </w:pPr>
            <w:r w:rsidRPr="00CD7FA2">
              <w:rPr>
                <w:sz w:val="12"/>
                <w:szCs w:val="12"/>
              </w:rPr>
              <w:t>1</w:t>
            </w:r>
          </w:p>
        </w:tc>
        <w:tc>
          <w:tcPr>
            <w:tcW w:w="709" w:type="dxa"/>
          </w:tcPr>
          <w:p w:rsidR="005F663B" w:rsidRPr="00CD7FA2" w:rsidRDefault="005F663B" w:rsidP="005F663B">
            <w:pPr>
              <w:pStyle w:val="ConsPlusNormal"/>
              <w:ind w:firstLine="0"/>
              <w:jc w:val="center"/>
              <w:rPr>
                <w:sz w:val="12"/>
                <w:szCs w:val="12"/>
              </w:rPr>
            </w:pPr>
            <w:r w:rsidRPr="00CD7FA2">
              <w:rPr>
                <w:sz w:val="12"/>
                <w:szCs w:val="12"/>
              </w:rPr>
              <w:t>2023</w:t>
            </w:r>
          </w:p>
        </w:tc>
        <w:tc>
          <w:tcPr>
            <w:tcW w:w="425" w:type="dxa"/>
          </w:tcPr>
          <w:p w:rsidR="005F663B" w:rsidRPr="00CD7FA2" w:rsidRDefault="005F663B" w:rsidP="005F663B">
            <w:pPr>
              <w:pStyle w:val="ConsPlusNormal"/>
              <w:ind w:firstLine="0"/>
              <w:jc w:val="center"/>
              <w:rPr>
                <w:sz w:val="12"/>
                <w:szCs w:val="12"/>
              </w:rPr>
            </w:pPr>
            <w:r w:rsidRPr="00CD7FA2">
              <w:rPr>
                <w:sz w:val="12"/>
                <w:szCs w:val="12"/>
              </w:rPr>
              <w:t>22,2</w:t>
            </w:r>
          </w:p>
        </w:tc>
        <w:tc>
          <w:tcPr>
            <w:tcW w:w="567" w:type="dxa"/>
          </w:tcPr>
          <w:p w:rsidR="005F663B" w:rsidRPr="00CD7FA2" w:rsidRDefault="005F663B" w:rsidP="005F663B">
            <w:pPr>
              <w:pStyle w:val="ConsPlusNormal"/>
              <w:ind w:firstLine="0"/>
              <w:jc w:val="center"/>
              <w:rPr>
                <w:sz w:val="12"/>
                <w:szCs w:val="12"/>
              </w:rPr>
            </w:pPr>
          </w:p>
        </w:tc>
        <w:tc>
          <w:tcPr>
            <w:tcW w:w="567" w:type="dxa"/>
          </w:tcPr>
          <w:p w:rsidR="005F663B" w:rsidRPr="00CD7FA2" w:rsidRDefault="005F663B" w:rsidP="005F663B">
            <w:pPr>
              <w:pStyle w:val="ConsPlusNormal"/>
              <w:ind w:firstLine="0"/>
              <w:jc w:val="center"/>
              <w:rPr>
                <w:sz w:val="12"/>
                <w:szCs w:val="12"/>
              </w:rPr>
            </w:pPr>
            <w:r w:rsidRPr="00CD7FA2">
              <w:rPr>
                <w:sz w:val="12"/>
                <w:szCs w:val="12"/>
              </w:rPr>
              <w:t>22,2</w:t>
            </w:r>
          </w:p>
        </w:tc>
        <w:tc>
          <w:tcPr>
            <w:tcW w:w="425" w:type="dxa"/>
          </w:tcPr>
          <w:p w:rsidR="005F663B" w:rsidRPr="00CD7FA2" w:rsidRDefault="005F663B" w:rsidP="005F663B">
            <w:pPr>
              <w:pStyle w:val="ConsPlusNormal"/>
              <w:ind w:firstLine="0"/>
              <w:jc w:val="center"/>
              <w:rPr>
                <w:sz w:val="12"/>
                <w:szCs w:val="12"/>
              </w:rPr>
            </w:pPr>
            <w:r w:rsidRPr="00CD7FA2">
              <w:rPr>
                <w:sz w:val="12"/>
                <w:szCs w:val="12"/>
              </w:rPr>
              <w:t>22,2</w:t>
            </w:r>
          </w:p>
        </w:tc>
        <w:tc>
          <w:tcPr>
            <w:tcW w:w="567" w:type="dxa"/>
          </w:tcPr>
          <w:p w:rsidR="005F663B" w:rsidRPr="00CD7FA2" w:rsidRDefault="005F663B" w:rsidP="005F663B">
            <w:pPr>
              <w:pStyle w:val="ConsPlusNormal"/>
              <w:ind w:firstLine="0"/>
              <w:jc w:val="center"/>
              <w:rPr>
                <w:sz w:val="12"/>
                <w:szCs w:val="12"/>
              </w:rPr>
            </w:pPr>
          </w:p>
        </w:tc>
        <w:tc>
          <w:tcPr>
            <w:tcW w:w="567" w:type="dxa"/>
          </w:tcPr>
          <w:p w:rsidR="005F663B" w:rsidRPr="00CD7FA2" w:rsidRDefault="005F663B" w:rsidP="005F663B">
            <w:pPr>
              <w:pStyle w:val="ConsPlusNormal"/>
              <w:ind w:firstLine="0"/>
              <w:jc w:val="center"/>
              <w:rPr>
                <w:sz w:val="12"/>
                <w:szCs w:val="12"/>
              </w:rPr>
            </w:pPr>
            <w:r w:rsidRPr="00CD7FA2">
              <w:rPr>
                <w:sz w:val="12"/>
                <w:szCs w:val="12"/>
              </w:rPr>
              <w:t>22,2</w:t>
            </w:r>
          </w:p>
        </w:tc>
        <w:tc>
          <w:tcPr>
            <w:tcW w:w="425" w:type="dxa"/>
          </w:tcPr>
          <w:p w:rsidR="005F663B" w:rsidRPr="00CD7FA2" w:rsidRDefault="005F663B" w:rsidP="005F663B">
            <w:pPr>
              <w:pStyle w:val="ConsPlusNormal"/>
              <w:ind w:firstLine="0"/>
              <w:jc w:val="center"/>
              <w:rPr>
                <w:sz w:val="12"/>
                <w:szCs w:val="12"/>
              </w:rPr>
            </w:pPr>
            <w:r w:rsidRPr="00CD7FA2">
              <w:rPr>
                <w:sz w:val="12"/>
                <w:szCs w:val="12"/>
              </w:rPr>
              <w:t>1</w:t>
            </w:r>
          </w:p>
        </w:tc>
        <w:tc>
          <w:tcPr>
            <w:tcW w:w="648" w:type="dxa"/>
          </w:tcPr>
          <w:p w:rsidR="005F663B" w:rsidRPr="00CD7FA2" w:rsidRDefault="005F663B" w:rsidP="005F663B">
            <w:pPr>
              <w:pStyle w:val="ConsPlusNormal"/>
              <w:ind w:firstLine="0"/>
              <w:jc w:val="center"/>
              <w:rPr>
                <w:sz w:val="12"/>
                <w:szCs w:val="12"/>
              </w:rPr>
            </w:pPr>
          </w:p>
        </w:tc>
        <w:tc>
          <w:tcPr>
            <w:tcW w:w="628" w:type="dxa"/>
          </w:tcPr>
          <w:p w:rsidR="005F663B" w:rsidRPr="00CD7FA2" w:rsidRDefault="005F663B" w:rsidP="005F663B">
            <w:pPr>
              <w:pStyle w:val="ConsPlusNormal"/>
              <w:ind w:firstLine="0"/>
              <w:jc w:val="center"/>
              <w:rPr>
                <w:sz w:val="12"/>
                <w:szCs w:val="12"/>
              </w:rPr>
            </w:pPr>
            <w:r w:rsidRPr="00CD7FA2">
              <w:rPr>
                <w:sz w:val="12"/>
                <w:szCs w:val="12"/>
              </w:rPr>
              <w:t>1</w:t>
            </w:r>
          </w:p>
        </w:tc>
        <w:tc>
          <w:tcPr>
            <w:tcW w:w="851" w:type="dxa"/>
          </w:tcPr>
          <w:p w:rsidR="005F663B" w:rsidRPr="00CD7FA2" w:rsidRDefault="005F663B" w:rsidP="005F663B">
            <w:pPr>
              <w:pStyle w:val="ConsPlusNormal"/>
              <w:ind w:firstLine="0"/>
              <w:jc w:val="center"/>
              <w:rPr>
                <w:sz w:val="12"/>
                <w:szCs w:val="12"/>
              </w:rPr>
            </w:pPr>
            <w:r w:rsidRPr="00CD7FA2">
              <w:rPr>
                <w:sz w:val="12"/>
                <w:szCs w:val="12"/>
              </w:rPr>
              <w:t>5 375,00</w:t>
            </w:r>
          </w:p>
        </w:tc>
        <w:tc>
          <w:tcPr>
            <w:tcW w:w="1278" w:type="dxa"/>
          </w:tcPr>
          <w:p w:rsidR="005F663B" w:rsidRPr="00CD7FA2" w:rsidRDefault="005F663B" w:rsidP="005F663B">
            <w:pPr>
              <w:rPr>
                <w:rFonts w:ascii="Arial" w:hAnsi="Arial" w:cs="Arial"/>
                <w:sz w:val="12"/>
                <w:szCs w:val="12"/>
              </w:rPr>
            </w:pPr>
            <w:r w:rsidRPr="00CD7FA2">
              <w:rPr>
                <w:rFonts w:ascii="Arial" w:hAnsi="Arial" w:cs="Arial"/>
                <w:sz w:val="12"/>
                <w:szCs w:val="12"/>
              </w:rPr>
              <w:t>бюджет Валдайского городского поселения</w:t>
            </w:r>
          </w:p>
        </w:tc>
      </w:tr>
      <w:tr w:rsidR="00CD7FA2" w:rsidRPr="00CD7FA2" w:rsidTr="00CD7FA2">
        <w:trPr>
          <w:trHeight w:val="20"/>
        </w:trPr>
        <w:tc>
          <w:tcPr>
            <w:tcW w:w="193" w:type="dxa"/>
          </w:tcPr>
          <w:p w:rsidR="005F663B" w:rsidRPr="00CD7FA2" w:rsidRDefault="005F663B" w:rsidP="005F663B">
            <w:pPr>
              <w:pStyle w:val="ConsPlusNormal"/>
              <w:ind w:firstLine="0"/>
              <w:jc w:val="center"/>
              <w:rPr>
                <w:sz w:val="12"/>
                <w:szCs w:val="12"/>
              </w:rPr>
            </w:pPr>
            <w:r w:rsidRPr="00CD7FA2">
              <w:rPr>
                <w:sz w:val="12"/>
                <w:szCs w:val="12"/>
              </w:rPr>
              <w:t>14</w:t>
            </w:r>
          </w:p>
        </w:tc>
        <w:tc>
          <w:tcPr>
            <w:tcW w:w="2508" w:type="dxa"/>
          </w:tcPr>
          <w:p w:rsidR="005F663B" w:rsidRPr="00CD7FA2" w:rsidRDefault="005F663B" w:rsidP="005F663B">
            <w:pPr>
              <w:pStyle w:val="ConsPlusNormal"/>
              <w:ind w:firstLine="0"/>
              <w:rPr>
                <w:sz w:val="12"/>
                <w:szCs w:val="12"/>
              </w:rPr>
            </w:pPr>
            <w:r w:rsidRPr="00CD7FA2">
              <w:rPr>
                <w:sz w:val="12"/>
                <w:szCs w:val="12"/>
              </w:rPr>
              <w:t>г. Валдай, пр. Советский, д. 12, кв. 6 (изъятие жилого помещения и земельного участка)</w:t>
            </w:r>
          </w:p>
        </w:tc>
        <w:tc>
          <w:tcPr>
            <w:tcW w:w="992" w:type="dxa"/>
          </w:tcPr>
          <w:p w:rsidR="005F663B" w:rsidRPr="00CD7FA2" w:rsidRDefault="005F663B" w:rsidP="005F663B">
            <w:pPr>
              <w:pStyle w:val="ConsPlusNormal"/>
              <w:ind w:firstLine="0"/>
              <w:jc w:val="center"/>
              <w:rPr>
                <w:sz w:val="12"/>
                <w:szCs w:val="12"/>
              </w:rPr>
            </w:pPr>
            <w:r w:rsidRPr="00CD7FA2">
              <w:rPr>
                <w:sz w:val="12"/>
                <w:szCs w:val="12"/>
              </w:rPr>
              <w:t>1</w:t>
            </w:r>
          </w:p>
        </w:tc>
        <w:tc>
          <w:tcPr>
            <w:tcW w:w="709" w:type="dxa"/>
          </w:tcPr>
          <w:p w:rsidR="005F663B" w:rsidRPr="00CD7FA2" w:rsidRDefault="005F663B" w:rsidP="005F663B">
            <w:pPr>
              <w:pStyle w:val="ConsPlusNormal"/>
              <w:ind w:firstLine="0"/>
              <w:jc w:val="center"/>
              <w:rPr>
                <w:sz w:val="12"/>
                <w:szCs w:val="12"/>
              </w:rPr>
            </w:pPr>
            <w:r w:rsidRPr="00CD7FA2">
              <w:rPr>
                <w:sz w:val="12"/>
                <w:szCs w:val="12"/>
              </w:rPr>
              <w:t>2023</w:t>
            </w:r>
          </w:p>
        </w:tc>
        <w:tc>
          <w:tcPr>
            <w:tcW w:w="425" w:type="dxa"/>
          </w:tcPr>
          <w:p w:rsidR="005F663B" w:rsidRPr="00CD7FA2" w:rsidRDefault="005F663B" w:rsidP="005F663B">
            <w:pPr>
              <w:pStyle w:val="ConsPlusNormal"/>
              <w:ind w:firstLine="0"/>
              <w:jc w:val="center"/>
              <w:rPr>
                <w:sz w:val="12"/>
                <w:szCs w:val="12"/>
              </w:rPr>
            </w:pPr>
            <w:r w:rsidRPr="00CD7FA2">
              <w:rPr>
                <w:sz w:val="12"/>
                <w:szCs w:val="12"/>
              </w:rPr>
              <w:t>15,1</w:t>
            </w:r>
          </w:p>
        </w:tc>
        <w:tc>
          <w:tcPr>
            <w:tcW w:w="567" w:type="dxa"/>
          </w:tcPr>
          <w:p w:rsidR="005F663B" w:rsidRPr="00CD7FA2" w:rsidRDefault="005F663B" w:rsidP="005F663B">
            <w:pPr>
              <w:pStyle w:val="ConsPlusNormal"/>
              <w:ind w:firstLine="0"/>
              <w:jc w:val="center"/>
              <w:rPr>
                <w:sz w:val="12"/>
                <w:szCs w:val="12"/>
              </w:rPr>
            </w:pPr>
          </w:p>
        </w:tc>
        <w:tc>
          <w:tcPr>
            <w:tcW w:w="567" w:type="dxa"/>
          </w:tcPr>
          <w:p w:rsidR="005F663B" w:rsidRPr="00CD7FA2" w:rsidRDefault="005F663B" w:rsidP="005F663B">
            <w:pPr>
              <w:pStyle w:val="ConsPlusNormal"/>
              <w:ind w:firstLine="0"/>
              <w:jc w:val="center"/>
              <w:rPr>
                <w:sz w:val="12"/>
                <w:szCs w:val="12"/>
              </w:rPr>
            </w:pPr>
            <w:r w:rsidRPr="00CD7FA2">
              <w:rPr>
                <w:sz w:val="12"/>
                <w:szCs w:val="12"/>
              </w:rPr>
              <w:t>15,1</w:t>
            </w:r>
          </w:p>
        </w:tc>
        <w:tc>
          <w:tcPr>
            <w:tcW w:w="425" w:type="dxa"/>
          </w:tcPr>
          <w:p w:rsidR="005F663B" w:rsidRPr="00CD7FA2" w:rsidRDefault="005F663B" w:rsidP="005F663B">
            <w:pPr>
              <w:pStyle w:val="ConsPlusNormal"/>
              <w:ind w:firstLine="0"/>
              <w:jc w:val="center"/>
              <w:rPr>
                <w:sz w:val="12"/>
                <w:szCs w:val="12"/>
              </w:rPr>
            </w:pPr>
            <w:r w:rsidRPr="00CD7FA2">
              <w:rPr>
                <w:sz w:val="12"/>
                <w:szCs w:val="12"/>
              </w:rPr>
              <w:t>15,1</w:t>
            </w:r>
          </w:p>
        </w:tc>
        <w:tc>
          <w:tcPr>
            <w:tcW w:w="567" w:type="dxa"/>
          </w:tcPr>
          <w:p w:rsidR="005F663B" w:rsidRPr="00CD7FA2" w:rsidRDefault="005F663B" w:rsidP="005F663B">
            <w:pPr>
              <w:pStyle w:val="ConsPlusNormal"/>
              <w:ind w:firstLine="0"/>
              <w:jc w:val="center"/>
              <w:rPr>
                <w:sz w:val="12"/>
                <w:szCs w:val="12"/>
              </w:rPr>
            </w:pPr>
          </w:p>
        </w:tc>
        <w:tc>
          <w:tcPr>
            <w:tcW w:w="567" w:type="dxa"/>
          </w:tcPr>
          <w:p w:rsidR="005F663B" w:rsidRPr="00CD7FA2" w:rsidRDefault="005F663B" w:rsidP="005F663B">
            <w:pPr>
              <w:pStyle w:val="ConsPlusNormal"/>
              <w:ind w:firstLine="0"/>
              <w:jc w:val="center"/>
              <w:rPr>
                <w:sz w:val="12"/>
                <w:szCs w:val="12"/>
              </w:rPr>
            </w:pPr>
            <w:r w:rsidRPr="00CD7FA2">
              <w:rPr>
                <w:sz w:val="12"/>
                <w:szCs w:val="12"/>
              </w:rPr>
              <w:t>15,1</w:t>
            </w:r>
          </w:p>
        </w:tc>
        <w:tc>
          <w:tcPr>
            <w:tcW w:w="425" w:type="dxa"/>
          </w:tcPr>
          <w:p w:rsidR="005F663B" w:rsidRPr="00CD7FA2" w:rsidRDefault="005F663B" w:rsidP="005F663B">
            <w:pPr>
              <w:pStyle w:val="ConsPlusNormal"/>
              <w:ind w:firstLine="0"/>
              <w:jc w:val="center"/>
              <w:rPr>
                <w:sz w:val="12"/>
                <w:szCs w:val="12"/>
              </w:rPr>
            </w:pPr>
            <w:r w:rsidRPr="00CD7FA2">
              <w:rPr>
                <w:sz w:val="12"/>
                <w:szCs w:val="12"/>
              </w:rPr>
              <w:t>1</w:t>
            </w:r>
          </w:p>
        </w:tc>
        <w:tc>
          <w:tcPr>
            <w:tcW w:w="648" w:type="dxa"/>
          </w:tcPr>
          <w:p w:rsidR="005F663B" w:rsidRPr="00CD7FA2" w:rsidRDefault="005F663B" w:rsidP="005F663B">
            <w:pPr>
              <w:pStyle w:val="ConsPlusNormal"/>
              <w:ind w:firstLine="0"/>
              <w:jc w:val="center"/>
              <w:rPr>
                <w:sz w:val="12"/>
                <w:szCs w:val="12"/>
              </w:rPr>
            </w:pPr>
          </w:p>
        </w:tc>
        <w:tc>
          <w:tcPr>
            <w:tcW w:w="628" w:type="dxa"/>
          </w:tcPr>
          <w:p w:rsidR="005F663B" w:rsidRPr="00CD7FA2" w:rsidRDefault="005F663B" w:rsidP="005F663B">
            <w:pPr>
              <w:pStyle w:val="ConsPlusNormal"/>
              <w:ind w:firstLine="0"/>
              <w:jc w:val="center"/>
              <w:rPr>
                <w:sz w:val="12"/>
                <w:szCs w:val="12"/>
              </w:rPr>
            </w:pPr>
            <w:r w:rsidRPr="00CD7FA2">
              <w:rPr>
                <w:sz w:val="12"/>
                <w:szCs w:val="12"/>
              </w:rPr>
              <w:t>1</w:t>
            </w:r>
          </w:p>
        </w:tc>
        <w:tc>
          <w:tcPr>
            <w:tcW w:w="851" w:type="dxa"/>
          </w:tcPr>
          <w:p w:rsidR="005F663B" w:rsidRPr="00CD7FA2" w:rsidRDefault="005F663B" w:rsidP="005F663B">
            <w:pPr>
              <w:pStyle w:val="ConsPlusNormal"/>
              <w:ind w:firstLine="0"/>
              <w:jc w:val="center"/>
              <w:rPr>
                <w:sz w:val="12"/>
                <w:szCs w:val="12"/>
              </w:rPr>
            </w:pPr>
            <w:r w:rsidRPr="00CD7FA2">
              <w:rPr>
                <w:sz w:val="12"/>
                <w:szCs w:val="12"/>
              </w:rPr>
              <w:t>5 375,00</w:t>
            </w:r>
          </w:p>
        </w:tc>
        <w:tc>
          <w:tcPr>
            <w:tcW w:w="1278" w:type="dxa"/>
          </w:tcPr>
          <w:p w:rsidR="005F663B" w:rsidRPr="00CD7FA2" w:rsidRDefault="005F663B" w:rsidP="005F663B">
            <w:pPr>
              <w:rPr>
                <w:rFonts w:ascii="Arial" w:hAnsi="Arial" w:cs="Arial"/>
                <w:sz w:val="12"/>
                <w:szCs w:val="12"/>
              </w:rPr>
            </w:pPr>
            <w:r w:rsidRPr="00CD7FA2">
              <w:rPr>
                <w:rFonts w:ascii="Arial" w:hAnsi="Arial" w:cs="Arial"/>
                <w:sz w:val="12"/>
                <w:szCs w:val="12"/>
              </w:rPr>
              <w:t>бюджет Валдайского городского поселения</w:t>
            </w:r>
          </w:p>
        </w:tc>
      </w:tr>
      <w:tr w:rsidR="00CD7FA2" w:rsidRPr="00CD7FA2" w:rsidTr="00CD7FA2">
        <w:trPr>
          <w:trHeight w:val="20"/>
        </w:trPr>
        <w:tc>
          <w:tcPr>
            <w:tcW w:w="193" w:type="dxa"/>
          </w:tcPr>
          <w:p w:rsidR="005F663B" w:rsidRPr="00CD7FA2" w:rsidRDefault="005F663B" w:rsidP="005F663B">
            <w:pPr>
              <w:pStyle w:val="ConsPlusNormal"/>
              <w:ind w:firstLine="0"/>
              <w:jc w:val="center"/>
              <w:rPr>
                <w:sz w:val="12"/>
                <w:szCs w:val="12"/>
              </w:rPr>
            </w:pPr>
            <w:r w:rsidRPr="00CD7FA2">
              <w:rPr>
                <w:sz w:val="12"/>
                <w:szCs w:val="12"/>
              </w:rPr>
              <w:t>15</w:t>
            </w:r>
          </w:p>
        </w:tc>
        <w:tc>
          <w:tcPr>
            <w:tcW w:w="2508" w:type="dxa"/>
          </w:tcPr>
          <w:p w:rsidR="005F663B" w:rsidRPr="00CD7FA2" w:rsidRDefault="005F663B" w:rsidP="005F663B">
            <w:pPr>
              <w:pStyle w:val="ConsPlusNormal"/>
              <w:ind w:firstLine="0"/>
              <w:rPr>
                <w:sz w:val="12"/>
                <w:szCs w:val="12"/>
              </w:rPr>
            </w:pPr>
            <w:r w:rsidRPr="00CD7FA2">
              <w:rPr>
                <w:sz w:val="12"/>
                <w:szCs w:val="12"/>
              </w:rPr>
              <w:t>Валдайский район, п. Короцко, ул. Озерная, д. 69а, кв. 2</w:t>
            </w:r>
          </w:p>
        </w:tc>
        <w:tc>
          <w:tcPr>
            <w:tcW w:w="992" w:type="dxa"/>
          </w:tcPr>
          <w:p w:rsidR="005F663B" w:rsidRPr="00CD7FA2" w:rsidRDefault="005F663B" w:rsidP="005F663B">
            <w:pPr>
              <w:pStyle w:val="ConsPlusNormal"/>
              <w:ind w:firstLine="0"/>
              <w:jc w:val="center"/>
              <w:rPr>
                <w:sz w:val="12"/>
                <w:szCs w:val="12"/>
              </w:rPr>
            </w:pPr>
            <w:r w:rsidRPr="00CD7FA2">
              <w:rPr>
                <w:sz w:val="12"/>
                <w:szCs w:val="12"/>
              </w:rPr>
              <w:t>3</w:t>
            </w:r>
          </w:p>
        </w:tc>
        <w:tc>
          <w:tcPr>
            <w:tcW w:w="709" w:type="dxa"/>
          </w:tcPr>
          <w:p w:rsidR="005F663B" w:rsidRPr="00CD7FA2" w:rsidRDefault="005F663B" w:rsidP="005F663B">
            <w:pPr>
              <w:pStyle w:val="ConsPlusNormal"/>
              <w:ind w:firstLine="0"/>
              <w:jc w:val="center"/>
              <w:rPr>
                <w:sz w:val="12"/>
                <w:szCs w:val="12"/>
              </w:rPr>
            </w:pPr>
            <w:r w:rsidRPr="00CD7FA2">
              <w:rPr>
                <w:sz w:val="12"/>
                <w:szCs w:val="12"/>
              </w:rPr>
              <w:t>2023</w:t>
            </w:r>
          </w:p>
        </w:tc>
        <w:tc>
          <w:tcPr>
            <w:tcW w:w="425" w:type="dxa"/>
          </w:tcPr>
          <w:p w:rsidR="005F663B" w:rsidRPr="00CD7FA2" w:rsidRDefault="005F663B" w:rsidP="005F663B">
            <w:pPr>
              <w:pStyle w:val="ConsPlusNormal"/>
              <w:ind w:firstLine="0"/>
              <w:jc w:val="center"/>
              <w:rPr>
                <w:sz w:val="12"/>
                <w:szCs w:val="12"/>
              </w:rPr>
            </w:pPr>
            <w:r w:rsidRPr="00CD7FA2">
              <w:rPr>
                <w:sz w:val="12"/>
                <w:szCs w:val="12"/>
              </w:rPr>
              <w:t>37,5</w:t>
            </w:r>
          </w:p>
        </w:tc>
        <w:tc>
          <w:tcPr>
            <w:tcW w:w="567" w:type="dxa"/>
          </w:tcPr>
          <w:p w:rsidR="005F663B" w:rsidRPr="00CD7FA2" w:rsidRDefault="005F663B" w:rsidP="005F663B">
            <w:pPr>
              <w:pStyle w:val="ConsPlusNormal"/>
              <w:ind w:firstLine="0"/>
              <w:jc w:val="center"/>
              <w:rPr>
                <w:sz w:val="12"/>
                <w:szCs w:val="12"/>
              </w:rPr>
            </w:pPr>
          </w:p>
        </w:tc>
        <w:tc>
          <w:tcPr>
            <w:tcW w:w="567" w:type="dxa"/>
          </w:tcPr>
          <w:p w:rsidR="005F663B" w:rsidRPr="00CD7FA2" w:rsidRDefault="005F663B" w:rsidP="005F663B">
            <w:pPr>
              <w:pStyle w:val="ConsPlusNormal"/>
              <w:ind w:firstLine="0"/>
              <w:jc w:val="center"/>
              <w:rPr>
                <w:sz w:val="12"/>
                <w:szCs w:val="12"/>
              </w:rPr>
            </w:pPr>
            <w:r w:rsidRPr="00CD7FA2">
              <w:rPr>
                <w:sz w:val="12"/>
                <w:szCs w:val="12"/>
              </w:rPr>
              <w:t>37,5</w:t>
            </w:r>
          </w:p>
        </w:tc>
        <w:tc>
          <w:tcPr>
            <w:tcW w:w="425" w:type="dxa"/>
          </w:tcPr>
          <w:p w:rsidR="005F663B" w:rsidRPr="00CD7FA2" w:rsidRDefault="005F663B" w:rsidP="005F663B">
            <w:pPr>
              <w:pStyle w:val="ConsPlusNormal"/>
              <w:ind w:firstLine="0"/>
              <w:jc w:val="center"/>
              <w:rPr>
                <w:sz w:val="12"/>
                <w:szCs w:val="12"/>
              </w:rPr>
            </w:pPr>
            <w:r w:rsidRPr="00CD7FA2">
              <w:rPr>
                <w:sz w:val="12"/>
                <w:szCs w:val="12"/>
              </w:rPr>
              <w:t>37,5</w:t>
            </w:r>
          </w:p>
        </w:tc>
        <w:tc>
          <w:tcPr>
            <w:tcW w:w="567" w:type="dxa"/>
          </w:tcPr>
          <w:p w:rsidR="005F663B" w:rsidRPr="00CD7FA2" w:rsidRDefault="005F663B" w:rsidP="005F663B">
            <w:pPr>
              <w:pStyle w:val="ConsPlusNormal"/>
              <w:ind w:firstLine="0"/>
              <w:jc w:val="center"/>
              <w:rPr>
                <w:sz w:val="12"/>
                <w:szCs w:val="12"/>
              </w:rPr>
            </w:pPr>
          </w:p>
        </w:tc>
        <w:tc>
          <w:tcPr>
            <w:tcW w:w="567" w:type="dxa"/>
          </w:tcPr>
          <w:p w:rsidR="005F663B" w:rsidRPr="00CD7FA2" w:rsidRDefault="005F663B" w:rsidP="005F663B">
            <w:pPr>
              <w:pStyle w:val="ConsPlusNormal"/>
              <w:ind w:firstLine="0"/>
              <w:jc w:val="center"/>
              <w:rPr>
                <w:sz w:val="12"/>
                <w:szCs w:val="12"/>
              </w:rPr>
            </w:pPr>
            <w:r w:rsidRPr="00CD7FA2">
              <w:rPr>
                <w:sz w:val="12"/>
                <w:szCs w:val="12"/>
              </w:rPr>
              <w:t>37,5</w:t>
            </w:r>
          </w:p>
        </w:tc>
        <w:tc>
          <w:tcPr>
            <w:tcW w:w="425" w:type="dxa"/>
          </w:tcPr>
          <w:p w:rsidR="005F663B" w:rsidRPr="00CD7FA2" w:rsidRDefault="005F663B" w:rsidP="005F663B">
            <w:pPr>
              <w:pStyle w:val="ConsPlusNormal"/>
              <w:ind w:firstLine="0"/>
              <w:jc w:val="center"/>
              <w:rPr>
                <w:sz w:val="12"/>
                <w:szCs w:val="12"/>
              </w:rPr>
            </w:pPr>
            <w:r w:rsidRPr="00CD7FA2">
              <w:rPr>
                <w:sz w:val="12"/>
                <w:szCs w:val="12"/>
              </w:rPr>
              <w:t>1</w:t>
            </w:r>
          </w:p>
        </w:tc>
        <w:tc>
          <w:tcPr>
            <w:tcW w:w="648" w:type="dxa"/>
          </w:tcPr>
          <w:p w:rsidR="005F663B" w:rsidRPr="00CD7FA2" w:rsidRDefault="005F663B" w:rsidP="005F663B">
            <w:pPr>
              <w:pStyle w:val="ConsPlusNormal"/>
              <w:ind w:firstLine="0"/>
              <w:jc w:val="center"/>
              <w:rPr>
                <w:sz w:val="12"/>
                <w:szCs w:val="12"/>
              </w:rPr>
            </w:pPr>
          </w:p>
        </w:tc>
        <w:tc>
          <w:tcPr>
            <w:tcW w:w="628" w:type="dxa"/>
          </w:tcPr>
          <w:p w:rsidR="005F663B" w:rsidRPr="00CD7FA2" w:rsidRDefault="005F663B" w:rsidP="005F663B">
            <w:pPr>
              <w:pStyle w:val="ConsPlusNormal"/>
              <w:ind w:firstLine="0"/>
              <w:jc w:val="center"/>
              <w:rPr>
                <w:sz w:val="12"/>
                <w:szCs w:val="12"/>
              </w:rPr>
            </w:pPr>
            <w:r w:rsidRPr="00CD7FA2">
              <w:rPr>
                <w:sz w:val="12"/>
                <w:szCs w:val="12"/>
              </w:rPr>
              <w:t>1</w:t>
            </w:r>
          </w:p>
        </w:tc>
        <w:tc>
          <w:tcPr>
            <w:tcW w:w="851" w:type="dxa"/>
          </w:tcPr>
          <w:p w:rsidR="005F663B" w:rsidRPr="00CD7FA2" w:rsidRDefault="005F663B" w:rsidP="005F663B">
            <w:pPr>
              <w:pStyle w:val="ConsPlusNormal"/>
              <w:ind w:firstLine="0"/>
              <w:jc w:val="center"/>
              <w:rPr>
                <w:sz w:val="12"/>
                <w:szCs w:val="12"/>
              </w:rPr>
            </w:pPr>
            <w:r w:rsidRPr="00CD7FA2">
              <w:rPr>
                <w:sz w:val="12"/>
                <w:szCs w:val="12"/>
              </w:rPr>
              <w:t>1 600 000,00</w:t>
            </w:r>
          </w:p>
        </w:tc>
        <w:tc>
          <w:tcPr>
            <w:tcW w:w="1278" w:type="dxa"/>
          </w:tcPr>
          <w:p w:rsidR="005F663B" w:rsidRPr="00CD7FA2" w:rsidRDefault="005F663B" w:rsidP="005F663B">
            <w:pPr>
              <w:rPr>
                <w:rFonts w:ascii="Arial" w:hAnsi="Arial" w:cs="Arial"/>
                <w:sz w:val="12"/>
                <w:szCs w:val="12"/>
              </w:rPr>
            </w:pPr>
            <w:r w:rsidRPr="00CD7FA2">
              <w:rPr>
                <w:rFonts w:ascii="Arial" w:hAnsi="Arial" w:cs="Arial"/>
                <w:sz w:val="12"/>
                <w:szCs w:val="12"/>
              </w:rPr>
              <w:t>бюджет Валдайского муниципального района</w:t>
            </w:r>
          </w:p>
        </w:tc>
      </w:tr>
      <w:tr w:rsidR="00CD7FA2" w:rsidRPr="00CD7FA2" w:rsidTr="00CD7FA2">
        <w:trPr>
          <w:trHeight w:val="20"/>
        </w:trPr>
        <w:tc>
          <w:tcPr>
            <w:tcW w:w="193" w:type="dxa"/>
          </w:tcPr>
          <w:p w:rsidR="005F663B" w:rsidRPr="00CD7FA2" w:rsidRDefault="005F663B" w:rsidP="005F663B">
            <w:pPr>
              <w:pStyle w:val="ConsPlusNormal"/>
              <w:ind w:firstLine="0"/>
              <w:jc w:val="center"/>
              <w:rPr>
                <w:sz w:val="12"/>
                <w:szCs w:val="12"/>
              </w:rPr>
            </w:pPr>
          </w:p>
        </w:tc>
        <w:tc>
          <w:tcPr>
            <w:tcW w:w="2508" w:type="dxa"/>
          </w:tcPr>
          <w:p w:rsidR="005F663B" w:rsidRPr="00CD7FA2" w:rsidRDefault="005F663B" w:rsidP="005F663B">
            <w:pPr>
              <w:pStyle w:val="ConsPlusNormal"/>
              <w:ind w:firstLine="0"/>
              <w:rPr>
                <w:b/>
                <w:sz w:val="12"/>
                <w:szCs w:val="12"/>
              </w:rPr>
            </w:pPr>
            <w:r w:rsidRPr="00CD7FA2">
              <w:rPr>
                <w:b/>
                <w:sz w:val="12"/>
                <w:szCs w:val="12"/>
              </w:rPr>
              <w:t>ВСЕГО:</w:t>
            </w:r>
          </w:p>
        </w:tc>
        <w:tc>
          <w:tcPr>
            <w:tcW w:w="992" w:type="dxa"/>
          </w:tcPr>
          <w:p w:rsidR="005F663B" w:rsidRPr="00CD7FA2" w:rsidRDefault="005F663B" w:rsidP="005F663B">
            <w:pPr>
              <w:pStyle w:val="ConsPlusNormal"/>
              <w:ind w:firstLine="0"/>
              <w:jc w:val="center"/>
              <w:rPr>
                <w:sz w:val="12"/>
                <w:szCs w:val="12"/>
              </w:rPr>
            </w:pPr>
          </w:p>
        </w:tc>
        <w:tc>
          <w:tcPr>
            <w:tcW w:w="709" w:type="dxa"/>
          </w:tcPr>
          <w:p w:rsidR="005F663B" w:rsidRPr="00CD7FA2" w:rsidRDefault="005F663B" w:rsidP="005F663B">
            <w:pPr>
              <w:pStyle w:val="ConsPlusNormal"/>
              <w:ind w:firstLine="0"/>
              <w:jc w:val="center"/>
              <w:rPr>
                <w:sz w:val="12"/>
                <w:szCs w:val="12"/>
              </w:rPr>
            </w:pPr>
          </w:p>
        </w:tc>
        <w:tc>
          <w:tcPr>
            <w:tcW w:w="425" w:type="dxa"/>
          </w:tcPr>
          <w:p w:rsidR="005F663B" w:rsidRPr="00CD7FA2" w:rsidRDefault="005F663B" w:rsidP="005F663B">
            <w:pPr>
              <w:pStyle w:val="ConsPlusNormal"/>
              <w:ind w:firstLine="0"/>
              <w:jc w:val="center"/>
              <w:rPr>
                <w:sz w:val="12"/>
                <w:szCs w:val="12"/>
              </w:rPr>
            </w:pPr>
          </w:p>
        </w:tc>
        <w:tc>
          <w:tcPr>
            <w:tcW w:w="567" w:type="dxa"/>
          </w:tcPr>
          <w:p w:rsidR="005F663B" w:rsidRPr="00CD7FA2" w:rsidRDefault="005F663B" w:rsidP="005F663B">
            <w:pPr>
              <w:pStyle w:val="ConsPlusNormal"/>
              <w:ind w:firstLine="0"/>
              <w:jc w:val="center"/>
              <w:rPr>
                <w:sz w:val="12"/>
                <w:szCs w:val="12"/>
              </w:rPr>
            </w:pPr>
          </w:p>
        </w:tc>
        <w:tc>
          <w:tcPr>
            <w:tcW w:w="567" w:type="dxa"/>
          </w:tcPr>
          <w:p w:rsidR="005F663B" w:rsidRPr="00CD7FA2" w:rsidRDefault="005F663B" w:rsidP="005F663B">
            <w:pPr>
              <w:pStyle w:val="ConsPlusNormal"/>
              <w:ind w:firstLine="0"/>
              <w:jc w:val="center"/>
              <w:rPr>
                <w:sz w:val="12"/>
                <w:szCs w:val="12"/>
              </w:rPr>
            </w:pPr>
          </w:p>
        </w:tc>
        <w:tc>
          <w:tcPr>
            <w:tcW w:w="425" w:type="dxa"/>
          </w:tcPr>
          <w:p w:rsidR="005F663B" w:rsidRPr="00CD7FA2" w:rsidRDefault="005F663B" w:rsidP="005F663B">
            <w:pPr>
              <w:pStyle w:val="ConsPlusNormal"/>
              <w:ind w:firstLine="0"/>
              <w:jc w:val="center"/>
              <w:rPr>
                <w:sz w:val="12"/>
                <w:szCs w:val="12"/>
              </w:rPr>
            </w:pPr>
          </w:p>
        </w:tc>
        <w:tc>
          <w:tcPr>
            <w:tcW w:w="567" w:type="dxa"/>
          </w:tcPr>
          <w:p w:rsidR="005F663B" w:rsidRPr="00CD7FA2" w:rsidRDefault="005F663B" w:rsidP="005F663B">
            <w:pPr>
              <w:pStyle w:val="ConsPlusNormal"/>
              <w:ind w:firstLine="0"/>
              <w:jc w:val="center"/>
              <w:rPr>
                <w:sz w:val="12"/>
                <w:szCs w:val="12"/>
              </w:rPr>
            </w:pPr>
          </w:p>
        </w:tc>
        <w:tc>
          <w:tcPr>
            <w:tcW w:w="567" w:type="dxa"/>
          </w:tcPr>
          <w:p w:rsidR="005F663B" w:rsidRPr="00CD7FA2" w:rsidRDefault="005F663B" w:rsidP="005F663B">
            <w:pPr>
              <w:pStyle w:val="ConsPlusNormal"/>
              <w:ind w:firstLine="0"/>
              <w:jc w:val="center"/>
              <w:rPr>
                <w:sz w:val="12"/>
                <w:szCs w:val="12"/>
              </w:rPr>
            </w:pPr>
          </w:p>
        </w:tc>
        <w:tc>
          <w:tcPr>
            <w:tcW w:w="425" w:type="dxa"/>
          </w:tcPr>
          <w:p w:rsidR="005F663B" w:rsidRPr="00CD7FA2" w:rsidRDefault="005F663B" w:rsidP="005F663B">
            <w:pPr>
              <w:pStyle w:val="ConsPlusNormal"/>
              <w:ind w:firstLine="0"/>
              <w:jc w:val="center"/>
              <w:rPr>
                <w:sz w:val="12"/>
                <w:szCs w:val="12"/>
              </w:rPr>
            </w:pPr>
          </w:p>
        </w:tc>
        <w:tc>
          <w:tcPr>
            <w:tcW w:w="648" w:type="dxa"/>
          </w:tcPr>
          <w:p w:rsidR="005F663B" w:rsidRPr="00CD7FA2" w:rsidRDefault="005F663B" w:rsidP="005F663B">
            <w:pPr>
              <w:pStyle w:val="ConsPlusNormal"/>
              <w:ind w:firstLine="0"/>
              <w:jc w:val="center"/>
              <w:rPr>
                <w:sz w:val="12"/>
                <w:szCs w:val="12"/>
              </w:rPr>
            </w:pPr>
          </w:p>
        </w:tc>
        <w:tc>
          <w:tcPr>
            <w:tcW w:w="628" w:type="dxa"/>
          </w:tcPr>
          <w:p w:rsidR="005F663B" w:rsidRPr="00CD7FA2" w:rsidRDefault="005F663B" w:rsidP="005F663B">
            <w:pPr>
              <w:pStyle w:val="ConsPlusNormal"/>
              <w:ind w:firstLine="0"/>
              <w:jc w:val="center"/>
              <w:rPr>
                <w:sz w:val="12"/>
                <w:szCs w:val="12"/>
              </w:rPr>
            </w:pPr>
          </w:p>
        </w:tc>
        <w:tc>
          <w:tcPr>
            <w:tcW w:w="851" w:type="dxa"/>
            <w:vAlign w:val="center"/>
          </w:tcPr>
          <w:p w:rsidR="005F663B" w:rsidRPr="00CD7FA2" w:rsidRDefault="005F663B" w:rsidP="005F663B">
            <w:pPr>
              <w:pStyle w:val="ConsPlusNormal"/>
              <w:ind w:firstLine="0"/>
              <w:jc w:val="center"/>
              <w:rPr>
                <w:b/>
                <w:sz w:val="12"/>
                <w:szCs w:val="12"/>
              </w:rPr>
            </w:pPr>
            <w:r w:rsidRPr="00CD7FA2">
              <w:rPr>
                <w:b/>
                <w:sz w:val="12"/>
                <w:szCs w:val="12"/>
              </w:rPr>
              <w:t>8 802 349,00</w:t>
            </w:r>
          </w:p>
        </w:tc>
        <w:tc>
          <w:tcPr>
            <w:tcW w:w="1278" w:type="dxa"/>
          </w:tcPr>
          <w:p w:rsidR="005F663B" w:rsidRPr="00CD7FA2" w:rsidRDefault="005F663B" w:rsidP="005F663B">
            <w:pPr>
              <w:pStyle w:val="ConsPlusNormal"/>
              <w:ind w:firstLine="0"/>
              <w:jc w:val="center"/>
              <w:rPr>
                <w:sz w:val="12"/>
                <w:szCs w:val="12"/>
              </w:rPr>
            </w:pPr>
          </w:p>
        </w:tc>
      </w:tr>
    </w:tbl>
    <w:p w:rsidR="00E44006" w:rsidRPr="005F663B" w:rsidRDefault="00E44006" w:rsidP="005F663B">
      <w:pPr>
        <w:shd w:val="clear" w:color="auto" w:fill="FFFFFF"/>
        <w:suppressAutoHyphens/>
        <w:jc w:val="right"/>
        <w:rPr>
          <w:rFonts w:ascii="Arial" w:hAnsi="Arial" w:cs="Arial"/>
          <w:b/>
          <w:sz w:val="16"/>
          <w:szCs w:val="16"/>
        </w:rPr>
      </w:pPr>
    </w:p>
    <w:p w:rsidR="006C644A" w:rsidRPr="006C644A" w:rsidRDefault="006C644A" w:rsidP="006C644A">
      <w:pPr>
        <w:pStyle w:val="20"/>
        <w:rPr>
          <w:rFonts w:ascii="Arial" w:hAnsi="Arial" w:cs="Arial"/>
          <w:color w:val="000000"/>
          <w:sz w:val="16"/>
          <w:szCs w:val="16"/>
        </w:rPr>
      </w:pPr>
      <w:r w:rsidRPr="006C644A">
        <w:rPr>
          <w:rFonts w:ascii="Arial" w:hAnsi="Arial" w:cs="Arial"/>
          <w:color w:val="000000"/>
          <w:sz w:val="16"/>
          <w:szCs w:val="16"/>
        </w:rPr>
        <w:t>АДМИНИСТРАЦИЯ ВАЛДАЙСКОГО МУНИЦИПАЛЬНОГО РАЙОНА</w:t>
      </w:r>
    </w:p>
    <w:p w:rsidR="006C644A" w:rsidRPr="006C644A" w:rsidRDefault="006C644A" w:rsidP="006C644A">
      <w:pPr>
        <w:pStyle w:val="3"/>
        <w:rPr>
          <w:rFonts w:ascii="Arial" w:hAnsi="Arial" w:cs="Arial"/>
          <w:sz w:val="16"/>
          <w:szCs w:val="16"/>
        </w:rPr>
      </w:pPr>
      <w:r w:rsidRPr="006C644A">
        <w:rPr>
          <w:rFonts w:ascii="Arial" w:hAnsi="Arial" w:cs="Arial"/>
          <w:sz w:val="16"/>
          <w:szCs w:val="16"/>
        </w:rPr>
        <w:t>П О С Т А Н О В Л Е Н И Е</w:t>
      </w:r>
    </w:p>
    <w:p w:rsidR="006C644A" w:rsidRPr="006C644A" w:rsidRDefault="006C644A" w:rsidP="006C644A">
      <w:pPr>
        <w:jc w:val="center"/>
        <w:rPr>
          <w:rFonts w:ascii="Arial" w:hAnsi="Arial" w:cs="Arial"/>
          <w:sz w:val="16"/>
          <w:szCs w:val="16"/>
        </w:rPr>
      </w:pPr>
      <w:r w:rsidRPr="006C644A">
        <w:rPr>
          <w:rFonts w:ascii="Arial" w:hAnsi="Arial" w:cs="Arial"/>
          <w:sz w:val="16"/>
          <w:szCs w:val="16"/>
        </w:rPr>
        <w:t>06.06.2023 № 999</w:t>
      </w:r>
    </w:p>
    <w:p w:rsidR="006C644A" w:rsidRPr="006C644A" w:rsidRDefault="006C644A" w:rsidP="006C644A">
      <w:pPr>
        <w:pStyle w:val="ConsPlusNormal"/>
        <w:ind w:firstLine="0"/>
        <w:jc w:val="center"/>
        <w:rPr>
          <w:b/>
          <w:sz w:val="16"/>
          <w:szCs w:val="16"/>
        </w:rPr>
      </w:pPr>
      <w:r w:rsidRPr="006C644A">
        <w:rPr>
          <w:b/>
          <w:sz w:val="16"/>
          <w:szCs w:val="16"/>
        </w:rPr>
        <w:t>О признании сооружений</w:t>
      </w:r>
      <w:r>
        <w:rPr>
          <w:b/>
          <w:sz w:val="16"/>
          <w:szCs w:val="16"/>
        </w:rPr>
        <w:t xml:space="preserve"> </w:t>
      </w:r>
      <w:r w:rsidRPr="006C644A">
        <w:rPr>
          <w:b/>
          <w:sz w:val="16"/>
          <w:szCs w:val="16"/>
        </w:rPr>
        <w:t>самовольными постройками и сносе самовольных построек</w:t>
      </w:r>
    </w:p>
    <w:p w:rsidR="006C644A" w:rsidRPr="006C644A" w:rsidRDefault="006C644A" w:rsidP="006C644A">
      <w:pPr>
        <w:ind w:firstLine="709"/>
        <w:jc w:val="both"/>
        <w:rPr>
          <w:rFonts w:ascii="Arial" w:hAnsi="Arial" w:cs="Arial"/>
          <w:sz w:val="4"/>
          <w:szCs w:val="4"/>
        </w:rPr>
      </w:pPr>
    </w:p>
    <w:p w:rsidR="006C644A" w:rsidRPr="006C644A" w:rsidRDefault="006C644A" w:rsidP="006C644A">
      <w:pPr>
        <w:ind w:firstLine="284"/>
        <w:jc w:val="both"/>
        <w:rPr>
          <w:rFonts w:ascii="Arial" w:hAnsi="Arial" w:cs="Arial"/>
          <w:b/>
          <w:sz w:val="16"/>
          <w:szCs w:val="16"/>
        </w:rPr>
      </w:pPr>
      <w:r w:rsidRPr="006C644A">
        <w:rPr>
          <w:rFonts w:ascii="Arial" w:hAnsi="Arial" w:cs="Arial"/>
          <w:sz w:val="16"/>
          <w:szCs w:val="16"/>
        </w:rPr>
        <w:t xml:space="preserve">В соответствии со статьей 222 Гражданского кодекса Российской Федерации на основании уведомлений о выявлении самовольных построек от 02.06.2023, Администрация Валдайского муниципального района </w:t>
      </w:r>
      <w:r w:rsidRPr="006C644A">
        <w:rPr>
          <w:rFonts w:ascii="Arial" w:hAnsi="Arial" w:cs="Arial"/>
          <w:b/>
          <w:sz w:val="16"/>
          <w:szCs w:val="16"/>
        </w:rPr>
        <w:t>ПОСТАНОВЛЯЕТ:</w:t>
      </w:r>
    </w:p>
    <w:p w:rsidR="006C644A" w:rsidRPr="006C644A" w:rsidRDefault="006C644A" w:rsidP="006C644A">
      <w:pPr>
        <w:widowControl w:val="0"/>
        <w:ind w:firstLine="284"/>
        <w:jc w:val="both"/>
        <w:rPr>
          <w:rFonts w:ascii="Arial" w:hAnsi="Arial" w:cs="Arial"/>
          <w:sz w:val="16"/>
          <w:szCs w:val="16"/>
        </w:rPr>
      </w:pPr>
      <w:r w:rsidRPr="006C644A">
        <w:rPr>
          <w:rFonts w:ascii="Arial" w:hAnsi="Arial" w:cs="Arial"/>
          <w:sz w:val="16"/>
          <w:szCs w:val="16"/>
        </w:rPr>
        <w:t>1. Признать самовольными постройками сараи, расположенные в кадастровом квартале 53:03:0101035 на самовольно занятых земельных участках, государственная собственность на которые не разграничена, по адресу:</w:t>
      </w:r>
    </w:p>
    <w:p w:rsidR="006C644A" w:rsidRPr="006C644A" w:rsidRDefault="006C644A" w:rsidP="006C644A">
      <w:pPr>
        <w:widowControl w:val="0"/>
        <w:ind w:firstLine="284"/>
        <w:jc w:val="both"/>
        <w:rPr>
          <w:rFonts w:ascii="Arial" w:hAnsi="Arial" w:cs="Arial"/>
          <w:sz w:val="16"/>
          <w:szCs w:val="16"/>
        </w:rPr>
      </w:pPr>
      <w:r w:rsidRPr="006C644A">
        <w:rPr>
          <w:rFonts w:ascii="Arial" w:hAnsi="Arial" w:cs="Arial"/>
          <w:sz w:val="16"/>
          <w:szCs w:val="16"/>
        </w:rPr>
        <w:t>Российская Федерация, Новгородская область, Валдайский район, Валдайское городское поселение, г. Валдай, ул. Песчаная, около МКД № 15, 17, 19, 21 с координатами 57,99514 С, 33,23791 В на расстоянии 15 метров от дома № 17 по ул. Песчаная;</w:t>
      </w:r>
    </w:p>
    <w:p w:rsidR="006C644A" w:rsidRPr="006C644A" w:rsidRDefault="006C644A" w:rsidP="006C644A">
      <w:pPr>
        <w:widowControl w:val="0"/>
        <w:ind w:firstLine="284"/>
        <w:jc w:val="both"/>
        <w:rPr>
          <w:rFonts w:ascii="Arial" w:hAnsi="Arial" w:cs="Arial"/>
          <w:sz w:val="16"/>
          <w:szCs w:val="16"/>
        </w:rPr>
      </w:pPr>
      <w:r w:rsidRPr="006C644A">
        <w:rPr>
          <w:rFonts w:ascii="Arial" w:hAnsi="Arial" w:cs="Arial"/>
          <w:sz w:val="16"/>
          <w:szCs w:val="16"/>
        </w:rPr>
        <w:t>Российская Федерация, Новгородская область, Валдайский район, Валдайское городское поселение, г. Валдай, ул. Песчаная, около МКД № 15, 17, 19, 21 с координатами 57,99497 С, 33,23684 В на расстоянии 14 метров от дома № 19 по ул.Песчаная;</w:t>
      </w:r>
    </w:p>
    <w:p w:rsidR="006C644A" w:rsidRPr="006C644A" w:rsidRDefault="006C644A" w:rsidP="006C644A">
      <w:pPr>
        <w:widowControl w:val="0"/>
        <w:ind w:firstLine="284"/>
        <w:jc w:val="both"/>
        <w:rPr>
          <w:rFonts w:ascii="Arial" w:hAnsi="Arial" w:cs="Arial"/>
          <w:sz w:val="16"/>
          <w:szCs w:val="16"/>
        </w:rPr>
      </w:pPr>
      <w:r w:rsidRPr="006C644A">
        <w:rPr>
          <w:rFonts w:ascii="Arial" w:hAnsi="Arial" w:cs="Arial"/>
          <w:sz w:val="16"/>
          <w:szCs w:val="16"/>
        </w:rPr>
        <w:t>Российская Федерация, Новгородская область, Валдайский район, Валдайское городское поселение, г. Валдай, ул. Песчаная, около МКД № 15, 17, 19, 21 с координатами 57,99555 С, 33,23637 В на расстоянии 16 метров от дома № 21 по ул. Песчаная;</w:t>
      </w:r>
    </w:p>
    <w:p w:rsidR="006C644A" w:rsidRPr="006C644A" w:rsidRDefault="006C644A" w:rsidP="006C644A">
      <w:pPr>
        <w:widowControl w:val="0"/>
        <w:ind w:firstLine="284"/>
        <w:jc w:val="both"/>
        <w:rPr>
          <w:rFonts w:ascii="Arial" w:hAnsi="Arial" w:cs="Arial"/>
          <w:sz w:val="16"/>
          <w:szCs w:val="16"/>
        </w:rPr>
      </w:pPr>
      <w:r w:rsidRPr="006C644A">
        <w:rPr>
          <w:rFonts w:ascii="Arial" w:hAnsi="Arial" w:cs="Arial"/>
          <w:sz w:val="16"/>
          <w:szCs w:val="16"/>
        </w:rPr>
        <w:t>Российская Федерация, Новгородская область, Валдайский район, Валдайское городское поселение, г. Валдай, ул. Песчаная, около МКД № 15, 17, 19, 21 с координатами 57,99539 С, 33,23867 В на расстоянии 17 метров в юго-восточном направлении от дома № 15 по ул.Песчаная.</w:t>
      </w:r>
    </w:p>
    <w:p w:rsidR="006C644A" w:rsidRPr="006C644A" w:rsidRDefault="006C644A" w:rsidP="006C644A">
      <w:pPr>
        <w:widowControl w:val="0"/>
        <w:ind w:firstLine="284"/>
        <w:jc w:val="both"/>
        <w:rPr>
          <w:rFonts w:ascii="Arial" w:hAnsi="Arial" w:cs="Arial"/>
          <w:sz w:val="16"/>
          <w:szCs w:val="16"/>
        </w:rPr>
      </w:pPr>
      <w:r w:rsidRPr="006C644A">
        <w:rPr>
          <w:rFonts w:ascii="Arial" w:hAnsi="Arial" w:cs="Arial"/>
          <w:sz w:val="16"/>
          <w:szCs w:val="16"/>
        </w:rPr>
        <w:t>2. Снести самовольные постройки – сараи, указанные в пункте 1 постановления, установив срок сноса самовольных построек – до 2 июня 2024 года.</w:t>
      </w:r>
    </w:p>
    <w:p w:rsidR="006C644A" w:rsidRPr="006C644A" w:rsidRDefault="006C644A" w:rsidP="006C644A">
      <w:pPr>
        <w:widowControl w:val="0"/>
        <w:ind w:firstLine="284"/>
        <w:jc w:val="both"/>
        <w:rPr>
          <w:rFonts w:ascii="Arial" w:hAnsi="Arial" w:cs="Arial"/>
          <w:sz w:val="16"/>
          <w:szCs w:val="16"/>
        </w:rPr>
      </w:pPr>
      <w:r w:rsidRPr="006C644A">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C644A" w:rsidRPr="006C644A" w:rsidRDefault="006C644A" w:rsidP="006C644A">
      <w:pPr>
        <w:widowControl w:val="0"/>
        <w:ind w:firstLine="284"/>
        <w:jc w:val="both"/>
        <w:rPr>
          <w:rFonts w:ascii="Arial" w:hAnsi="Arial" w:cs="Arial"/>
          <w:sz w:val="16"/>
          <w:szCs w:val="16"/>
        </w:rPr>
      </w:pPr>
      <w:r w:rsidRPr="006C644A">
        <w:rPr>
          <w:rFonts w:ascii="Arial" w:hAnsi="Arial" w:cs="Arial"/>
          <w:sz w:val="16"/>
          <w:szCs w:val="16"/>
        </w:rPr>
        <w:t>4. Постановление вступает в силу со дня принятия.</w:t>
      </w:r>
    </w:p>
    <w:p w:rsidR="006C644A" w:rsidRPr="006C644A" w:rsidRDefault="006C644A" w:rsidP="006C644A">
      <w:pPr>
        <w:jc w:val="both"/>
        <w:rPr>
          <w:rFonts w:ascii="Arial" w:hAnsi="Arial" w:cs="Arial"/>
          <w:sz w:val="16"/>
          <w:szCs w:val="16"/>
        </w:rPr>
      </w:pPr>
      <w:r w:rsidRPr="006C644A">
        <w:rPr>
          <w:rFonts w:ascii="Arial" w:hAnsi="Arial" w:cs="Arial"/>
          <w:b/>
          <w:sz w:val="16"/>
          <w:szCs w:val="16"/>
        </w:rPr>
        <w:t>Глава муниципального района</w:t>
      </w:r>
      <w:r w:rsidRPr="006C644A">
        <w:rPr>
          <w:rFonts w:ascii="Arial" w:hAnsi="Arial" w:cs="Arial"/>
          <w:b/>
          <w:sz w:val="16"/>
          <w:szCs w:val="16"/>
        </w:rPr>
        <w:tab/>
      </w:r>
      <w:r w:rsidRPr="006C644A">
        <w:rPr>
          <w:rFonts w:ascii="Arial" w:hAnsi="Arial" w:cs="Arial"/>
          <w:b/>
          <w:sz w:val="16"/>
          <w:szCs w:val="16"/>
        </w:rPr>
        <w:tab/>
        <w:t>Ю.В.Стадэ</w:t>
      </w:r>
    </w:p>
    <w:p w:rsidR="006C644A" w:rsidRPr="006C644A" w:rsidRDefault="006C644A" w:rsidP="006C644A">
      <w:pPr>
        <w:pStyle w:val="20"/>
        <w:rPr>
          <w:rFonts w:ascii="Arial" w:hAnsi="Arial" w:cs="Arial"/>
          <w:color w:val="000000"/>
          <w:sz w:val="16"/>
          <w:szCs w:val="16"/>
        </w:rPr>
      </w:pPr>
      <w:r w:rsidRPr="006C644A">
        <w:rPr>
          <w:rFonts w:ascii="Arial" w:hAnsi="Arial" w:cs="Arial"/>
          <w:color w:val="000000"/>
          <w:sz w:val="16"/>
          <w:szCs w:val="16"/>
        </w:rPr>
        <w:lastRenderedPageBreak/>
        <w:t>АДМИНИСТРАЦИЯ ВАЛДАЙСКОГО МУНИЦИПАЛЬНОГО РАЙОНА</w:t>
      </w:r>
    </w:p>
    <w:p w:rsidR="006C644A" w:rsidRPr="006C644A" w:rsidRDefault="006C644A" w:rsidP="006C644A">
      <w:pPr>
        <w:pStyle w:val="3"/>
        <w:rPr>
          <w:rFonts w:ascii="Arial" w:hAnsi="Arial" w:cs="Arial"/>
          <w:sz w:val="16"/>
          <w:szCs w:val="16"/>
        </w:rPr>
      </w:pPr>
      <w:r w:rsidRPr="006C644A">
        <w:rPr>
          <w:rFonts w:ascii="Arial" w:hAnsi="Arial" w:cs="Arial"/>
          <w:sz w:val="16"/>
          <w:szCs w:val="16"/>
        </w:rPr>
        <w:t>П О С Т А Н О В Л Е Н И Е</w:t>
      </w:r>
    </w:p>
    <w:p w:rsidR="006C644A" w:rsidRPr="006C644A" w:rsidRDefault="006C644A" w:rsidP="006C644A">
      <w:pPr>
        <w:jc w:val="center"/>
        <w:rPr>
          <w:rFonts w:ascii="Arial" w:hAnsi="Arial" w:cs="Arial"/>
          <w:sz w:val="16"/>
          <w:szCs w:val="16"/>
        </w:rPr>
      </w:pPr>
      <w:r w:rsidRPr="006C644A">
        <w:rPr>
          <w:rFonts w:ascii="Arial" w:hAnsi="Arial" w:cs="Arial"/>
          <w:sz w:val="16"/>
          <w:szCs w:val="16"/>
        </w:rPr>
        <w:t>06.06.2023 № 1000</w:t>
      </w:r>
    </w:p>
    <w:p w:rsidR="006C644A" w:rsidRPr="006C644A" w:rsidRDefault="006C644A" w:rsidP="006C644A">
      <w:pPr>
        <w:jc w:val="center"/>
        <w:rPr>
          <w:rFonts w:ascii="Arial" w:hAnsi="Arial" w:cs="Arial"/>
          <w:b/>
          <w:color w:val="000000"/>
          <w:sz w:val="16"/>
          <w:szCs w:val="16"/>
        </w:rPr>
      </w:pPr>
      <w:r w:rsidRPr="006C644A">
        <w:rPr>
          <w:rFonts w:ascii="Arial" w:hAnsi="Arial" w:cs="Arial"/>
          <w:b/>
          <w:sz w:val="16"/>
          <w:szCs w:val="16"/>
        </w:rPr>
        <w:t>О предоставлении разрешения на условно разрешённый вид использования земельного участка</w:t>
      </w:r>
    </w:p>
    <w:p w:rsidR="006C644A" w:rsidRPr="006C644A" w:rsidRDefault="006C644A" w:rsidP="006C644A">
      <w:pPr>
        <w:ind w:firstLine="709"/>
        <w:jc w:val="both"/>
        <w:rPr>
          <w:rFonts w:ascii="Arial" w:hAnsi="Arial" w:cs="Arial"/>
          <w:sz w:val="4"/>
          <w:szCs w:val="4"/>
        </w:rPr>
      </w:pPr>
    </w:p>
    <w:p w:rsidR="006C644A" w:rsidRPr="006C644A" w:rsidRDefault="006C644A" w:rsidP="006C644A">
      <w:pPr>
        <w:ind w:firstLine="284"/>
        <w:jc w:val="both"/>
        <w:rPr>
          <w:rFonts w:ascii="Arial" w:hAnsi="Arial" w:cs="Arial"/>
          <w:b/>
          <w:sz w:val="16"/>
          <w:szCs w:val="16"/>
        </w:rPr>
      </w:pPr>
      <w:r w:rsidRPr="006C644A">
        <w:rPr>
          <w:rFonts w:ascii="Arial" w:hAnsi="Arial" w:cs="Arial"/>
          <w:sz w:val="16"/>
          <w:szCs w:val="16"/>
        </w:rPr>
        <w:t xml:space="preserve">На основании Земельного кодекса Российской Федерации, Градостроительного кодекса Российской Федерации, в соответствии с Федеральными законами от 29 декабря 2004 года № 191-ФЗ «О введении в действие Градостроительного кодекса Российской Федерации», от 06 октября 2003 года № 131-ФЗ «Об общих принципах организации местного самоуправления в Российской Федерации», Правилами землепользования и застройки Валдайского городского поселения, утверждённых решением Совета депутатов Валдайского городского поселения от 30.03.2007 № 69, Администрация Валдайского муниципального района </w:t>
      </w:r>
      <w:r w:rsidRPr="006C644A">
        <w:rPr>
          <w:rFonts w:ascii="Arial" w:hAnsi="Arial" w:cs="Arial"/>
          <w:b/>
          <w:sz w:val="16"/>
          <w:szCs w:val="16"/>
        </w:rPr>
        <w:t>ПОСТАНОВЛЯЕТ:</w:t>
      </w:r>
    </w:p>
    <w:p w:rsidR="006C644A" w:rsidRPr="006C644A" w:rsidRDefault="006C644A" w:rsidP="006C644A">
      <w:pPr>
        <w:ind w:firstLine="284"/>
        <w:jc w:val="both"/>
        <w:rPr>
          <w:rFonts w:ascii="Arial" w:hAnsi="Arial" w:cs="Arial"/>
          <w:sz w:val="16"/>
          <w:szCs w:val="16"/>
        </w:rPr>
      </w:pPr>
      <w:r w:rsidRPr="006C644A">
        <w:rPr>
          <w:rFonts w:ascii="Arial" w:hAnsi="Arial" w:cs="Arial"/>
          <w:bCs/>
          <w:sz w:val="16"/>
          <w:szCs w:val="16"/>
        </w:rPr>
        <w:t>1. Предоставить</w:t>
      </w:r>
      <w:r w:rsidRPr="006C644A">
        <w:rPr>
          <w:rFonts w:ascii="Arial" w:hAnsi="Arial" w:cs="Arial"/>
          <w:sz w:val="16"/>
          <w:szCs w:val="16"/>
        </w:rPr>
        <w:t xml:space="preserve"> разрешение на условно разрешённый вид использования земельного участка, расположенного в кадастровом квартале 53:03:0619010 по адресу: Российская Федерация, Новгородская область, р-н Валдайский, Валдайское городское поселение, с. Зимогорье в территориальной зоне Ж.1 (Зона застройки индивидуальными жилыми домами) – садоводство.</w:t>
      </w:r>
    </w:p>
    <w:p w:rsidR="006C644A" w:rsidRPr="006C644A" w:rsidRDefault="006C644A" w:rsidP="006C644A">
      <w:pPr>
        <w:ind w:firstLine="284"/>
        <w:jc w:val="both"/>
        <w:rPr>
          <w:rFonts w:ascii="Arial" w:hAnsi="Arial" w:cs="Arial"/>
          <w:sz w:val="16"/>
          <w:szCs w:val="16"/>
        </w:rPr>
      </w:pPr>
      <w:r w:rsidRPr="006C644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C644A" w:rsidRPr="006C644A" w:rsidRDefault="006C644A" w:rsidP="006C644A">
      <w:pPr>
        <w:jc w:val="both"/>
        <w:rPr>
          <w:rFonts w:ascii="Arial" w:hAnsi="Arial" w:cs="Arial"/>
          <w:sz w:val="16"/>
          <w:szCs w:val="16"/>
        </w:rPr>
      </w:pPr>
      <w:r w:rsidRPr="006C644A">
        <w:rPr>
          <w:rFonts w:ascii="Arial" w:hAnsi="Arial" w:cs="Arial"/>
          <w:b/>
          <w:sz w:val="16"/>
          <w:szCs w:val="16"/>
        </w:rPr>
        <w:t>Глава муниципального района</w:t>
      </w:r>
      <w:r w:rsidRPr="006C644A">
        <w:rPr>
          <w:rFonts w:ascii="Arial" w:hAnsi="Arial" w:cs="Arial"/>
          <w:b/>
          <w:sz w:val="16"/>
          <w:szCs w:val="16"/>
        </w:rPr>
        <w:tab/>
      </w:r>
      <w:r w:rsidRPr="006C644A">
        <w:rPr>
          <w:rFonts w:ascii="Arial" w:hAnsi="Arial" w:cs="Arial"/>
          <w:b/>
          <w:sz w:val="16"/>
          <w:szCs w:val="16"/>
        </w:rPr>
        <w:tab/>
        <w:t>Ю.В.Стадэ</w:t>
      </w:r>
    </w:p>
    <w:p w:rsidR="00E44006" w:rsidRPr="005F663B" w:rsidRDefault="00E44006" w:rsidP="005F663B">
      <w:pPr>
        <w:shd w:val="clear" w:color="auto" w:fill="FFFFFF"/>
        <w:suppressAutoHyphens/>
        <w:jc w:val="right"/>
        <w:rPr>
          <w:rFonts w:ascii="Arial" w:hAnsi="Arial" w:cs="Arial"/>
          <w:b/>
          <w:sz w:val="16"/>
          <w:szCs w:val="16"/>
        </w:rPr>
      </w:pPr>
    </w:p>
    <w:p w:rsidR="00AC4725" w:rsidRPr="00AC4725" w:rsidRDefault="00AC4725" w:rsidP="00AC4725">
      <w:pPr>
        <w:pStyle w:val="20"/>
        <w:rPr>
          <w:rFonts w:ascii="Arial" w:hAnsi="Arial" w:cs="Arial"/>
          <w:color w:val="000000"/>
          <w:sz w:val="16"/>
          <w:szCs w:val="16"/>
        </w:rPr>
      </w:pPr>
      <w:r w:rsidRPr="00AC4725">
        <w:rPr>
          <w:rFonts w:ascii="Arial" w:hAnsi="Arial" w:cs="Arial"/>
          <w:color w:val="000000"/>
          <w:sz w:val="16"/>
          <w:szCs w:val="16"/>
        </w:rPr>
        <w:t>АДМИНИСТРАЦИЯ ВАЛДАЙСКОГО МУНИЦИПАЛЬНОГО РАЙОНА</w:t>
      </w:r>
    </w:p>
    <w:p w:rsidR="00AC4725" w:rsidRPr="00AC4725" w:rsidRDefault="00AC4725" w:rsidP="00AC4725">
      <w:pPr>
        <w:pStyle w:val="3"/>
        <w:rPr>
          <w:rFonts w:ascii="Arial" w:hAnsi="Arial" w:cs="Arial"/>
          <w:sz w:val="16"/>
          <w:szCs w:val="16"/>
        </w:rPr>
      </w:pPr>
      <w:r w:rsidRPr="00AC4725">
        <w:rPr>
          <w:rFonts w:ascii="Arial" w:hAnsi="Arial" w:cs="Arial"/>
          <w:sz w:val="16"/>
          <w:szCs w:val="16"/>
        </w:rPr>
        <w:t>П О С Т А Н О В Л Е Н И Е</w:t>
      </w:r>
    </w:p>
    <w:p w:rsidR="00AC4725" w:rsidRPr="00AC4725" w:rsidRDefault="00AC4725" w:rsidP="00AC4725">
      <w:pPr>
        <w:jc w:val="center"/>
        <w:rPr>
          <w:rFonts w:ascii="Arial" w:hAnsi="Arial" w:cs="Arial"/>
          <w:sz w:val="16"/>
          <w:szCs w:val="16"/>
        </w:rPr>
      </w:pPr>
      <w:r w:rsidRPr="00AC4725">
        <w:rPr>
          <w:rFonts w:ascii="Arial" w:hAnsi="Arial" w:cs="Arial"/>
          <w:sz w:val="16"/>
          <w:szCs w:val="16"/>
        </w:rPr>
        <w:t>06.06.2023 № 1004</w:t>
      </w:r>
    </w:p>
    <w:p w:rsidR="00AC4725" w:rsidRPr="00AC4725" w:rsidRDefault="00AC4725" w:rsidP="00AC4725">
      <w:pPr>
        <w:jc w:val="center"/>
        <w:rPr>
          <w:rFonts w:ascii="Arial" w:hAnsi="Arial" w:cs="Arial"/>
          <w:b/>
          <w:sz w:val="16"/>
          <w:szCs w:val="16"/>
        </w:rPr>
      </w:pPr>
      <w:r w:rsidRPr="00AC4725">
        <w:rPr>
          <w:rFonts w:ascii="Arial" w:hAnsi="Arial" w:cs="Arial"/>
          <w:b/>
          <w:sz w:val="16"/>
          <w:szCs w:val="16"/>
        </w:rPr>
        <w:t>О резервировании земельного участка для муниципальных нужд</w:t>
      </w:r>
    </w:p>
    <w:p w:rsidR="00AC4725" w:rsidRPr="00AC4725" w:rsidRDefault="00AC4725" w:rsidP="00AC4725">
      <w:pPr>
        <w:tabs>
          <w:tab w:val="left" w:pos="3240"/>
        </w:tabs>
        <w:autoSpaceDE w:val="0"/>
        <w:autoSpaceDN w:val="0"/>
        <w:adjustRightInd w:val="0"/>
        <w:ind w:firstLine="709"/>
        <w:jc w:val="both"/>
        <w:rPr>
          <w:rFonts w:ascii="Arial" w:hAnsi="Arial" w:cs="Arial"/>
          <w:sz w:val="4"/>
          <w:szCs w:val="4"/>
        </w:rPr>
      </w:pPr>
    </w:p>
    <w:p w:rsidR="00AC4725" w:rsidRPr="00AC4725" w:rsidRDefault="00AC4725" w:rsidP="00AC4725">
      <w:pPr>
        <w:tabs>
          <w:tab w:val="left" w:pos="3240"/>
        </w:tabs>
        <w:autoSpaceDE w:val="0"/>
        <w:autoSpaceDN w:val="0"/>
        <w:adjustRightInd w:val="0"/>
        <w:ind w:firstLine="284"/>
        <w:jc w:val="both"/>
        <w:rPr>
          <w:rFonts w:ascii="Arial" w:hAnsi="Arial" w:cs="Arial"/>
          <w:sz w:val="16"/>
          <w:szCs w:val="16"/>
        </w:rPr>
      </w:pPr>
      <w:r w:rsidRPr="00AC4725">
        <w:rPr>
          <w:rFonts w:ascii="Arial" w:hAnsi="Arial" w:cs="Arial"/>
          <w:sz w:val="16"/>
          <w:szCs w:val="16"/>
        </w:rPr>
        <w:t xml:space="preserve">В соответствии со статьей 70.1 Земельного </w:t>
      </w:r>
      <w:hyperlink r:id="rId13" w:history="1">
        <w:r w:rsidRPr="00AC4725">
          <w:rPr>
            <w:rStyle w:val="af"/>
            <w:rFonts w:ascii="Arial" w:hAnsi="Arial" w:cs="Arial"/>
            <w:color w:val="auto"/>
            <w:sz w:val="16"/>
            <w:szCs w:val="16"/>
            <w:u w:val="none"/>
          </w:rPr>
          <w:t>кодекса</w:t>
        </w:r>
      </w:hyperlink>
      <w:r w:rsidRPr="00AC4725">
        <w:rPr>
          <w:rFonts w:ascii="Arial" w:hAnsi="Arial" w:cs="Arial"/>
          <w:sz w:val="16"/>
          <w:szCs w:val="16"/>
        </w:rPr>
        <w:t xml:space="preserve"> Российской Федерации, Федеральным </w:t>
      </w:r>
      <w:hyperlink r:id="rId14" w:history="1">
        <w:r w:rsidRPr="00AC4725">
          <w:rPr>
            <w:rStyle w:val="af"/>
            <w:rFonts w:ascii="Arial" w:hAnsi="Arial" w:cs="Arial"/>
            <w:color w:val="auto"/>
            <w:sz w:val="16"/>
            <w:szCs w:val="16"/>
            <w:u w:val="none"/>
          </w:rPr>
          <w:t>закон</w:t>
        </w:r>
      </w:hyperlink>
      <w:r w:rsidRPr="00AC4725">
        <w:rPr>
          <w:rFonts w:ascii="Arial" w:hAnsi="Arial" w:cs="Arial"/>
          <w:sz w:val="16"/>
          <w:szCs w:val="16"/>
        </w:rPr>
        <w:t xml:space="preserve">ом от 6 октября 2003 года № 131-ФЗ «Об общих принципах организации местного самоуправления в Российской Федерации», в целях соблюдения прав граждан на благоприятные условия жизнедеятельности, прав и законных интересов правообладателей земельных участков, Администрация Валдайского муниципального района </w:t>
      </w:r>
      <w:r w:rsidRPr="00AC4725">
        <w:rPr>
          <w:rFonts w:ascii="Arial" w:hAnsi="Arial" w:cs="Arial"/>
          <w:b/>
          <w:sz w:val="16"/>
          <w:szCs w:val="16"/>
        </w:rPr>
        <w:t>ПОСТАНОВЛЯЕТ</w:t>
      </w:r>
      <w:r w:rsidRPr="00AC4725">
        <w:rPr>
          <w:rFonts w:ascii="Arial" w:hAnsi="Arial" w:cs="Arial"/>
          <w:sz w:val="16"/>
          <w:szCs w:val="16"/>
        </w:rPr>
        <w:t>:</w:t>
      </w:r>
    </w:p>
    <w:p w:rsidR="00AC4725" w:rsidRPr="00AC4725" w:rsidRDefault="00AC4725" w:rsidP="00AC4725">
      <w:pPr>
        <w:autoSpaceDE w:val="0"/>
        <w:autoSpaceDN w:val="0"/>
        <w:adjustRightInd w:val="0"/>
        <w:ind w:firstLine="284"/>
        <w:jc w:val="both"/>
        <w:rPr>
          <w:rFonts w:ascii="Arial" w:hAnsi="Arial" w:cs="Arial"/>
          <w:sz w:val="16"/>
          <w:szCs w:val="16"/>
        </w:rPr>
      </w:pPr>
      <w:r w:rsidRPr="00AC4725">
        <w:rPr>
          <w:rFonts w:ascii="Arial" w:hAnsi="Arial" w:cs="Arial"/>
          <w:sz w:val="16"/>
          <w:szCs w:val="16"/>
        </w:rPr>
        <w:t>1. Зарезервировать для целей п</w:t>
      </w:r>
      <w:r w:rsidRPr="00AC4725">
        <w:rPr>
          <w:rFonts w:ascii="Arial" w:hAnsi="Arial" w:cs="Arial"/>
          <w:color w:val="000000"/>
          <w:sz w:val="16"/>
          <w:szCs w:val="16"/>
        </w:rPr>
        <w:t xml:space="preserve">редоставления </w:t>
      </w:r>
      <w:r w:rsidRPr="00AC4725">
        <w:rPr>
          <w:rFonts w:ascii="Arial" w:hAnsi="Arial" w:cs="Arial"/>
          <w:sz w:val="16"/>
          <w:szCs w:val="16"/>
        </w:rPr>
        <w:t>коммунальных услуг,</w:t>
      </w:r>
      <w:r w:rsidRPr="00AC4725">
        <w:rPr>
          <w:rFonts w:ascii="Arial" w:hAnsi="Arial" w:cs="Arial"/>
          <w:color w:val="FF0000"/>
          <w:sz w:val="16"/>
          <w:szCs w:val="16"/>
        </w:rPr>
        <w:t xml:space="preserve"> </w:t>
      </w:r>
      <w:r w:rsidRPr="00AC4725">
        <w:rPr>
          <w:rFonts w:ascii="Arial" w:hAnsi="Arial" w:cs="Arial"/>
          <w:sz w:val="16"/>
          <w:szCs w:val="16"/>
        </w:rPr>
        <w:t>благоустройства территории, сроком на три года для муниципальных нужд Администрации Валдайского муниципального района земельный участок с кадастровым номером 53:03:0103027:130 и прилегающую к нему с южной и юго-восточной сторон территорию неразграниченных земель ориентировочной площадью 540 кв.м, ограниченную земельными участками с кадастровыми номерами 53:03:0103027:58, 53:03:0103027:43, 53:03:0103027:27, 53:03:0103027:396, 53:03:0103027:123, согласно прилагаемой схеме.</w:t>
      </w:r>
    </w:p>
    <w:p w:rsidR="00AC4725" w:rsidRPr="00AC4725" w:rsidRDefault="00AC4725" w:rsidP="00AC4725">
      <w:pPr>
        <w:ind w:firstLine="284"/>
        <w:jc w:val="both"/>
        <w:rPr>
          <w:rFonts w:ascii="Arial" w:hAnsi="Arial" w:cs="Arial"/>
          <w:b/>
          <w:sz w:val="16"/>
          <w:szCs w:val="16"/>
        </w:rPr>
      </w:pPr>
      <w:r w:rsidRPr="00AC472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C4725" w:rsidRPr="00AC4725" w:rsidRDefault="00AC4725" w:rsidP="00AC4725">
      <w:pPr>
        <w:jc w:val="both"/>
        <w:rPr>
          <w:rFonts w:ascii="Arial" w:hAnsi="Arial" w:cs="Arial"/>
          <w:b/>
          <w:sz w:val="16"/>
          <w:szCs w:val="16"/>
        </w:rPr>
      </w:pPr>
      <w:r w:rsidRPr="00AC4725">
        <w:rPr>
          <w:rFonts w:ascii="Arial" w:hAnsi="Arial" w:cs="Arial"/>
          <w:b/>
          <w:sz w:val="16"/>
          <w:szCs w:val="16"/>
        </w:rPr>
        <w:t>Глава муниципального района</w:t>
      </w:r>
      <w:r w:rsidRPr="00AC4725">
        <w:rPr>
          <w:rFonts w:ascii="Arial" w:hAnsi="Arial" w:cs="Arial"/>
          <w:b/>
          <w:sz w:val="16"/>
          <w:szCs w:val="16"/>
        </w:rPr>
        <w:tab/>
      </w:r>
      <w:r w:rsidRPr="00AC4725">
        <w:rPr>
          <w:rFonts w:ascii="Arial" w:hAnsi="Arial" w:cs="Arial"/>
          <w:b/>
          <w:sz w:val="16"/>
          <w:szCs w:val="16"/>
        </w:rPr>
        <w:tab/>
        <w:t>Ю.В.Стадэ</w:t>
      </w:r>
    </w:p>
    <w:p w:rsidR="00AC4725" w:rsidRPr="00AC4725" w:rsidRDefault="00AC4725" w:rsidP="00AC4725">
      <w:pPr>
        <w:ind w:left="9072"/>
        <w:jc w:val="center"/>
        <w:rPr>
          <w:rFonts w:ascii="Arial" w:hAnsi="Arial" w:cs="Arial"/>
          <w:sz w:val="12"/>
          <w:szCs w:val="12"/>
        </w:rPr>
      </w:pPr>
      <w:r w:rsidRPr="00AC4725">
        <w:rPr>
          <w:rFonts w:ascii="Arial" w:hAnsi="Arial" w:cs="Arial"/>
          <w:sz w:val="12"/>
          <w:szCs w:val="12"/>
        </w:rPr>
        <w:t>Приложение</w:t>
      </w:r>
    </w:p>
    <w:p w:rsidR="00AC4725" w:rsidRPr="00AC4725" w:rsidRDefault="00AC4725" w:rsidP="00AC4725">
      <w:pPr>
        <w:ind w:left="9072"/>
        <w:jc w:val="center"/>
        <w:rPr>
          <w:rFonts w:ascii="Arial" w:hAnsi="Arial" w:cs="Arial"/>
          <w:sz w:val="12"/>
          <w:szCs w:val="12"/>
        </w:rPr>
      </w:pPr>
      <w:r w:rsidRPr="00AC4725">
        <w:rPr>
          <w:rFonts w:ascii="Arial" w:hAnsi="Arial" w:cs="Arial"/>
          <w:sz w:val="12"/>
          <w:szCs w:val="12"/>
        </w:rPr>
        <w:t>к постановлению Администрации</w:t>
      </w:r>
    </w:p>
    <w:p w:rsidR="00AC4725" w:rsidRPr="00AC4725" w:rsidRDefault="00AC4725" w:rsidP="00AC4725">
      <w:pPr>
        <w:ind w:left="9072"/>
        <w:jc w:val="center"/>
        <w:rPr>
          <w:rFonts w:ascii="Arial" w:hAnsi="Arial" w:cs="Arial"/>
          <w:sz w:val="12"/>
          <w:szCs w:val="12"/>
        </w:rPr>
      </w:pPr>
      <w:r w:rsidRPr="00AC4725">
        <w:rPr>
          <w:rFonts w:ascii="Arial" w:hAnsi="Arial" w:cs="Arial"/>
          <w:sz w:val="12"/>
          <w:szCs w:val="12"/>
        </w:rPr>
        <w:t>муниципального района</w:t>
      </w:r>
    </w:p>
    <w:p w:rsidR="00AC4725" w:rsidRPr="00AC4725" w:rsidRDefault="00AC4725" w:rsidP="00AC4725">
      <w:pPr>
        <w:ind w:left="9072"/>
        <w:jc w:val="center"/>
        <w:rPr>
          <w:rFonts w:ascii="Arial" w:hAnsi="Arial" w:cs="Arial"/>
          <w:sz w:val="12"/>
          <w:szCs w:val="12"/>
        </w:rPr>
      </w:pPr>
      <w:r w:rsidRPr="00AC4725">
        <w:rPr>
          <w:rFonts w:ascii="Arial" w:hAnsi="Arial" w:cs="Arial"/>
          <w:sz w:val="12"/>
          <w:szCs w:val="12"/>
        </w:rPr>
        <w:t>от 06.06.2023 № 1004</w:t>
      </w:r>
    </w:p>
    <w:p w:rsidR="00AC4725" w:rsidRPr="00AC4725" w:rsidRDefault="00AC4725" w:rsidP="00AC4725">
      <w:pPr>
        <w:jc w:val="center"/>
        <w:rPr>
          <w:rFonts w:ascii="Arial" w:hAnsi="Arial" w:cs="Arial"/>
          <w:b/>
          <w:sz w:val="16"/>
          <w:szCs w:val="16"/>
        </w:rPr>
      </w:pPr>
      <w:r w:rsidRPr="00AC4725">
        <w:rPr>
          <w:rFonts w:ascii="Arial" w:hAnsi="Arial" w:cs="Arial"/>
          <w:b/>
          <w:sz w:val="16"/>
          <w:szCs w:val="16"/>
        </w:rPr>
        <w:t>СХЕМА</w:t>
      </w:r>
    </w:p>
    <w:p w:rsidR="00AC4725" w:rsidRPr="00AC4725" w:rsidRDefault="00AC4725" w:rsidP="00AC4725">
      <w:pPr>
        <w:autoSpaceDE w:val="0"/>
        <w:autoSpaceDN w:val="0"/>
        <w:adjustRightInd w:val="0"/>
        <w:jc w:val="center"/>
        <w:rPr>
          <w:rFonts w:ascii="Arial" w:hAnsi="Arial" w:cs="Arial"/>
          <w:sz w:val="16"/>
          <w:szCs w:val="16"/>
        </w:rPr>
      </w:pPr>
      <w:r w:rsidRPr="00AC4725">
        <w:rPr>
          <w:rFonts w:ascii="Arial" w:hAnsi="Arial" w:cs="Arial"/>
          <w:sz w:val="16"/>
          <w:szCs w:val="16"/>
        </w:rPr>
        <w:t>расположения зарезервированной территории земельного участка с кадастровым номером 53:03:0103027:130 и прилегающей к нему с южной и юго-восточной сторон территории неразграниченных земель ориентировочной площадью 540 кв.м, ограниченную земельными участками с кадастровыми номерами 53:03:0103027:58, 53:03:0103027:43, 53:03:0103027:27, 53:03:0103027:396, 53:03:0103027:123, расположенных: Новгородская область, Валдайский муниципальный район, Валдайское городское поселение, г. Валдай, ул. Октябрьская, в кадастровом квартале 53:03:0103027, для муниципальных нужд Администрация Валдайского муниципального района и Валдайского городского поселения</w:t>
      </w:r>
    </w:p>
    <w:p w:rsidR="00AC4725" w:rsidRDefault="00AC4725" w:rsidP="00AC4725">
      <w:pPr>
        <w:jc w:val="center"/>
        <w:rPr>
          <w:rFonts w:ascii="Arial" w:hAnsi="Arial" w:cs="Arial"/>
          <w:sz w:val="16"/>
          <w:szCs w:val="16"/>
        </w:rPr>
      </w:pPr>
      <w:r w:rsidRPr="00AC4725">
        <w:rPr>
          <w:rFonts w:ascii="Arial" w:hAnsi="Arial" w:cs="Arial"/>
          <w:noProof/>
          <w:sz w:val="16"/>
          <w:szCs w:val="16"/>
        </w:rPr>
        <w:drawing>
          <wp:inline distT="0" distB="0" distL="0" distR="0">
            <wp:extent cx="5710382" cy="2726575"/>
            <wp:effectExtent l="19050" t="0" r="4618"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711039" cy="2726889"/>
                    </a:xfrm>
                    <a:prstGeom prst="rect">
                      <a:avLst/>
                    </a:prstGeom>
                    <a:noFill/>
                    <a:ln w="9525">
                      <a:noFill/>
                      <a:miter lim="800000"/>
                      <a:headEnd/>
                      <a:tailEnd/>
                    </a:ln>
                  </pic:spPr>
                </pic:pic>
              </a:graphicData>
            </a:graphic>
          </wp:inline>
        </w:drawing>
      </w:r>
    </w:p>
    <w:p w:rsidR="00FE4FA6" w:rsidRPr="00FE4FA6" w:rsidRDefault="00FE4FA6" w:rsidP="00AC4725">
      <w:pPr>
        <w:jc w:val="center"/>
        <w:rPr>
          <w:rFonts w:ascii="Arial" w:hAnsi="Arial" w:cs="Arial"/>
          <w:sz w:val="8"/>
          <w:szCs w:val="8"/>
        </w:rPr>
      </w:pPr>
    </w:p>
    <w:p w:rsidR="00E44006" w:rsidRPr="00AC4725" w:rsidRDefault="00AC4725" w:rsidP="00AC4725">
      <w:pPr>
        <w:pBdr>
          <w:between w:val="single" w:sz="4" w:space="1" w:color="auto"/>
        </w:pBdr>
        <w:ind w:firstLine="1134"/>
        <w:jc w:val="both"/>
        <w:rPr>
          <w:rFonts w:ascii="Arial" w:hAnsi="Arial" w:cs="Arial"/>
          <w:b/>
          <w:sz w:val="16"/>
          <w:szCs w:val="16"/>
        </w:rPr>
      </w:pPr>
      <w:r w:rsidRPr="00AC4725">
        <w:rPr>
          <w:rFonts w:ascii="Arial" w:hAnsi="Arial" w:cs="Arial"/>
          <w:sz w:val="16"/>
          <w:szCs w:val="16"/>
        </w:rPr>
        <w:t>––––––––– - граница зарезервированной территории земельного участка</w:t>
      </w:r>
    </w:p>
    <w:p w:rsidR="00E44006" w:rsidRPr="00AC4725" w:rsidRDefault="00E44006" w:rsidP="00AC4725">
      <w:pPr>
        <w:shd w:val="clear" w:color="auto" w:fill="FFFFFF"/>
        <w:suppressAutoHyphens/>
        <w:jc w:val="right"/>
        <w:rPr>
          <w:rFonts w:ascii="Arial" w:hAnsi="Arial" w:cs="Arial"/>
          <w:b/>
          <w:sz w:val="16"/>
          <w:szCs w:val="16"/>
        </w:rPr>
      </w:pPr>
    </w:p>
    <w:p w:rsidR="00AA451C" w:rsidRPr="00AA451C" w:rsidRDefault="00AA451C" w:rsidP="00AA451C">
      <w:pPr>
        <w:pStyle w:val="20"/>
        <w:rPr>
          <w:rFonts w:ascii="Arial" w:hAnsi="Arial" w:cs="Arial"/>
          <w:color w:val="000000"/>
          <w:sz w:val="16"/>
          <w:szCs w:val="16"/>
        </w:rPr>
      </w:pPr>
      <w:r w:rsidRPr="00AA451C">
        <w:rPr>
          <w:rFonts w:ascii="Arial" w:hAnsi="Arial" w:cs="Arial"/>
          <w:color w:val="000000"/>
          <w:sz w:val="16"/>
          <w:szCs w:val="16"/>
        </w:rPr>
        <w:t>АДМИНИСТРАЦИЯ ВАЛДАЙСКОГО МУНИЦИПАЛЬНОГО РАЙОНА</w:t>
      </w:r>
    </w:p>
    <w:p w:rsidR="00AA451C" w:rsidRPr="00AA451C" w:rsidRDefault="00AA451C" w:rsidP="00AA451C">
      <w:pPr>
        <w:pStyle w:val="3"/>
        <w:rPr>
          <w:rFonts w:ascii="Arial" w:hAnsi="Arial" w:cs="Arial"/>
          <w:sz w:val="16"/>
          <w:szCs w:val="16"/>
        </w:rPr>
      </w:pPr>
      <w:r w:rsidRPr="00AA451C">
        <w:rPr>
          <w:rFonts w:ascii="Arial" w:hAnsi="Arial" w:cs="Arial"/>
          <w:sz w:val="16"/>
          <w:szCs w:val="16"/>
        </w:rPr>
        <w:t>П О С Т А Н О В Л Е Н И Е</w:t>
      </w:r>
    </w:p>
    <w:p w:rsidR="00AA451C" w:rsidRPr="00AA451C" w:rsidRDefault="00AA451C" w:rsidP="00AA451C">
      <w:pPr>
        <w:jc w:val="center"/>
        <w:rPr>
          <w:rFonts w:ascii="Arial" w:hAnsi="Arial" w:cs="Arial"/>
          <w:sz w:val="16"/>
          <w:szCs w:val="16"/>
        </w:rPr>
      </w:pPr>
      <w:r w:rsidRPr="00AA451C">
        <w:rPr>
          <w:rFonts w:ascii="Arial" w:hAnsi="Arial" w:cs="Arial"/>
          <w:sz w:val="16"/>
          <w:szCs w:val="16"/>
        </w:rPr>
        <w:t>08.06.2023 № 1022</w:t>
      </w:r>
    </w:p>
    <w:p w:rsidR="00AA451C" w:rsidRPr="00AA451C" w:rsidRDefault="00AA451C" w:rsidP="00AA451C">
      <w:pPr>
        <w:jc w:val="center"/>
        <w:rPr>
          <w:rFonts w:ascii="Arial" w:hAnsi="Arial" w:cs="Arial"/>
          <w:sz w:val="16"/>
          <w:szCs w:val="16"/>
        </w:rPr>
      </w:pPr>
      <w:r w:rsidRPr="00AA451C">
        <w:rPr>
          <w:rFonts w:ascii="Arial" w:hAnsi="Arial" w:cs="Arial"/>
          <w:b/>
          <w:sz w:val="16"/>
          <w:szCs w:val="16"/>
        </w:rPr>
        <w:t>О внесении изменения в Перечень главных</w:t>
      </w:r>
      <w:r>
        <w:rPr>
          <w:rFonts w:ascii="Arial" w:hAnsi="Arial" w:cs="Arial"/>
          <w:b/>
          <w:sz w:val="16"/>
          <w:szCs w:val="16"/>
        </w:rPr>
        <w:t xml:space="preserve"> </w:t>
      </w:r>
      <w:r w:rsidRPr="00AA451C">
        <w:rPr>
          <w:rFonts w:ascii="Arial" w:hAnsi="Arial" w:cs="Arial"/>
          <w:b/>
          <w:sz w:val="16"/>
          <w:szCs w:val="16"/>
        </w:rPr>
        <w:t>администраторов доходов бюджета</w:t>
      </w:r>
      <w:r>
        <w:rPr>
          <w:rFonts w:ascii="Arial" w:hAnsi="Arial" w:cs="Arial"/>
          <w:b/>
          <w:sz w:val="16"/>
          <w:szCs w:val="16"/>
        </w:rPr>
        <w:t xml:space="preserve"> </w:t>
      </w:r>
      <w:r w:rsidRPr="00AA451C">
        <w:rPr>
          <w:rFonts w:ascii="Arial" w:hAnsi="Arial" w:cs="Arial"/>
          <w:b/>
          <w:sz w:val="16"/>
          <w:szCs w:val="16"/>
        </w:rPr>
        <w:t>Валдайского муниципального района</w:t>
      </w:r>
    </w:p>
    <w:p w:rsidR="00AA451C" w:rsidRPr="00AA451C" w:rsidRDefault="00AA451C" w:rsidP="00AA451C">
      <w:pPr>
        <w:ind w:firstLine="709"/>
        <w:jc w:val="both"/>
        <w:rPr>
          <w:rFonts w:ascii="Arial" w:hAnsi="Arial" w:cs="Arial"/>
          <w:sz w:val="4"/>
          <w:szCs w:val="4"/>
        </w:rPr>
      </w:pPr>
    </w:p>
    <w:p w:rsidR="00AA451C" w:rsidRPr="00AA451C" w:rsidRDefault="00AA451C" w:rsidP="00AA451C">
      <w:pPr>
        <w:ind w:firstLine="284"/>
        <w:jc w:val="both"/>
        <w:rPr>
          <w:rFonts w:ascii="Arial" w:hAnsi="Arial" w:cs="Arial"/>
          <w:b/>
          <w:sz w:val="16"/>
          <w:szCs w:val="16"/>
        </w:rPr>
      </w:pPr>
      <w:r w:rsidRPr="00AA451C">
        <w:rPr>
          <w:rFonts w:ascii="Arial" w:hAnsi="Arial" w:cs="Arial"/>
          <w:color w:val="000000"/>
          <w:sz w:val="16"/>
          <w:szCs w:val="16"/>
        </w:rPr>
        <w:t>В соответствии с п</w:t>
      </w:r>
      <w:r w:rsidRPr="00AA451C">
        <w:rPr>
          <w:rFonts w:ascii="Arial" w:hAnsi="Arial" w:cs="Arial"/>
          <w:sz w:val="16"/>
          <w:szCs w:val="16"/>
        </w:rPr>
        <w:t xml:space="preserve">остановлением Правительства Российской Федерации от 16 сентября .2021 года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AA451C">
        <w:rPr>
          <w:rFonts w:ascii="Arial" w:hAnsi="Arial" w:cs="Arial"/>
          <w:b/>
          <w:sz w:val="16"/>
          <w:szCs w:val="16"/>
        </w:rPr>
        <w:t>ПОСТАНОВЛЯЕТ:</w:t>
      </w:r>
    </w:p>
    <w:p w:rsidR="00AA451C" w:rsidRPr="00AA451C" w:rsidRDefault="00AA451C" w:rsidP="00AA451C">
      <w:pPr>
        <w:ind w:firstLine="284"/>
        <w:jc w:val="both"/>
        <w:rPr>
          <w:rFonts w:ascii="Arial" w:hAnsi="Arial" w:cs="Arial"/>
          <w:sz w:val="16"/>
          <w:szCs w:val="16"/>
        </w:rPr>
      </w:pPr>
      <w:r w:rsidRPr="00AA451C">
        <w:rPr>
          <w:rFonts w:ascii="Arial" w:hAnsi="Arial" w:cs="Arial"/>
          <w:sz w:val="16"/>
          <w:szCs w:val="16"/>
        </w:rPr>
        <w:t>1. Внести изменение в Перечень главных администраторов доходов бюджета Валдайского муниципального района, утверждённый постановлением Администрации Валдайского муниципального района от 25.11.2021 № 2206, дополнив Перечень главных администраторов доходов бюджета Валдайского муниципального района, закреплённых за администратором доходов 892 «комитет финансов Администрации Валдайского муниципального района» строкой следующего содержания:</w:t>
      </w:r>
    </w:p>
    <w:p w:rsidR="00AA451C" w:rsidRPr="00AA451C" w:rsidRDefault="00AA451C" w:rsidP="00AA451C">
      <w:pPr>
        <w:rPr>
          <w:rFonts w:ascii="Arial" w:hAnsi="Arial" w:cs="Arial"/>
          <w:sz w:val="16"/>
          <w:szCs w:val="16"/>
        </w:rPr>
      </w:pPr>
      <w:r w:rsidRPr="00AA451C">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33"/>
        <w:gridCol w:w="568"/>
        <w:gridCol w:w="1841"/>
        <w:gridCol w:w="8508"/>
      </w:tblGrid>
      <w:tr w:rsidR="00AA451C" w:rsidRPr="00AA451C" w:rsidTr="00AA451C">
        <w:trPr>
          <w:trHeight w:val="20"/>
        </w:trPr>
        <w:tc>
          <w:tcPr>
            <w:tcW w:w="191" w:type="pct"/>
            <w:tcBorders>
              <w:top w:val="single" w:sz="4" w:space="0" w:color="auto"/>
              <w:left w:val="single" w:sz="4" w:space="0" w:color="auto"/>
              <w:bottom w:val="single" w:sz="4" w:space="0" w:color="auto"/>
              <w:right w:val="single" w:sz="4" w:space="0" w:color="auto"/>
            </w:tcBorders>
            <w:hideMark/>
          </w:tcPr>
          <w:p w:rsidR="00AA451C" w:rsidRPr="00AA451C" w:rsidRDefault="00AA451C" w:rsidP="00AA451C">
            <w:pPr>
              <w:jc w:val="center"/>
              <w:rPr>
                <w:rFonts w:ascii="Arial" w:hAnsi="Arial" w:cs="Arial"/>
                <w:sz w:val="12"/>
                <w:szCs w:val="12"/>
              </w:rPr>
            </w:pPr>
            <w:r w:rsidRPr="00AA451C">
              <w:rPr>
                <w:rFonts w:ascii="Arial" w:hAnsi="Arial" w:cs="Arial"/>
                <w:sz w:val="12"/>
                <w:szCs w:val="12"/>
              </w:rPr>
              <w:t>3.82</w:t>
            </w:r>
          </w:p>
        </w:tc>
        <w:tc>
          <w:tcPr>
            <w:tcW w:w="250" w:type="pct"/>
            <w:tcBorders>
              <w:top w:val="single" w:sz="4" w:space="0" w:color="auto"/>
              <w:left w:val="single" w:sz="4" w:space="0" w:color="auto"/>
              <w:bottom w:val="single" w:sz="4" w:space="0" w:color="auto"/>
              <w:right w:val="single" w:sz="4" w:space="0" w:color="auto"/>
            </w:tcBorders>
            <w:hideMark/>
          </w:tcPr>
          <w:p w:rsidR="00AA451C" w:rsidRPr="00AA451C" w:rsidRDefault="00AA451C" w:rsidP="00AA451C">
            <w:pPr>
              <w:jc w:val="center"/>
              <w:rPr>
                <w:rFonts w:ascii="Arial" w:hAnsi="Arial" w:cs="Arial"/>
                <w:sz w:val="12"/>
                <w:szCs w:val="12"/>
              </w:rPr>
            </w:pPr>
            <w:r w:rsidRPr="00AA451C">
              <w:rPr>
                <w:rFonts w:ascii="Arial" w:hAnsi="Arial" w:cs="Arial"/>
                <w:sz w:val="12"/>
                <w:szCs w:val="12"/>
              </w:rPr>
              <w:t>892</w:t>
            </w:r>
          </w:p>
        </w:tc>
        <w:tc>
          <w:tcPr>
            <w:tcW w:w="811" w:type="pct"/>
            <w:tcBorders>
              <w:top w:val="single" w:sz="4" w:space="0" w:color="auto"/>
              <w:left w:val="single" w:sz="4" w:space="0" w:color="auto"/>
              <w:bottom w:val="single" w:sz="4" w:space="0" w:color="auto"/>
              <w:right w:val="single" w:sz="4" w:space="0" w:color="auto"/>
            </w:tcBorders>
            <w:hideMark/>
          </w:tcPr>
          <w:p w:rsidR="00AA451C" w:rsidRPr="00AA451C" w:rsidRDefault="00AA451C" w:rsidP="00AA451C">
            <w:pPr>
              <w:jc w:val="center"/>
              <w:rPr>
                <w:rFonts w:ascii="Arial" w:hAnsi="Arial" w:cs="Arial"/>
                <w:sz w:val="12"/>
                <w:szCs w:val="12"/>
              </w:rPr>
            </w:pPr>
            <w:r w:rsidRPr="00AA451C">
              <w:rPr>
                <w:rFonts w:ascii="Arial" w:hAnsi="Arial" w:cs="Arial"/>
                <w:sz w:val="12"/>
                <w:szCs w:val="12"/>
              </w:rPr>
              <w:t>20249999057172150</w:t>
            </w:r>
          </w:p>
        </w:tc>
        <w:tc>
          <w:tcPr>
            <w:tcW w:w="3748" w:type="pct"/>
            <w:tcBorders>
              <w:top w:val="single" w:sz="4" w:space="0" w:color="auto"/>
              <w:left w:val="single" w:sz="4" w:space="0" w:color="auto"/>
              <w:bottom w:val="single" w:sz="4" w:space="0" w:color="auto"/>
              <w:right w:val="single" w:sz="4" w:space="0" w:color="auto"/>
            </w:tcBorders>
            <w:hideMark/>
          </w:tcPr>
          <w:p w:rsidR="00AA451C" w:rsidRPr="00AA451C" w:rsidRDefault="00AA451C" w:rsidP="00AA451C">
            <w:pPr>
              <w:pStyle w:val="228bf8a64b8551e1msonormal"/>
              <w:spacing w:before="0" w:beforeAutospacing="0" w:after="0" w:afterAutospacing="0"/>
              <w:rPr>
                <w:rFonts w:ascii="Arial" w:hAnsi="Arial" w:cs="Arial"/>
                <w:sz w:val="12"/>
                <w:szCs w:val="12"/>
              </w:rPr>
            </w:pPr>
            <w:r w:rsidRPr="00AA451C">
              <w:rPr>
                <w:rFonts w:ascii="Arial" w:hAnsi="Arial" w:cs="Arial"/>
                <w:sz w:val="12"/>
                <w:szCs w:val="12"/>
              </w:rPr>
              <w:t>Иные межбюджетные трансферты бюджетам муниципальных районов, муниципальных округов Новгородской области на реализацию мероприятий по поддержке субъектов малого и среднего предпринимательства</w:t>
            </w:r>
          </w:p>
        </w:tc>
      </w:tr>
    </w:tbl>
    <w:p w:rsidR="00AA451C" w:rsidRPr="00AA451C" w:rsidRDefault="00AA451C" w:rsidP="00AA451C">
      <w:pPr>
        <w:jc w:val="right"/>
        <w:rPr>
          <w:rFonts w:ascii="Arial" w:hAnsi="Arial" w:cs="Arial"/>
          <w:sz w:val="16"/>
          <w:szCs w:val="16"/>
        </w:rPr>
      </w:pPr>
      <w:r w:rsidRPr="00AA451C">
        <w:rPr>
          <w:rFonts w:ascii="Arial" w:hAnsi="Arial" w:cs="Arial"/>
          <w:sz w:val="16"/>
          <w:szCs w:val="16"/>
        </w:rPr>
        <w:t>».</w:t>
      </w:r>
    </w:p>
    <w:p w:rsidR="00AA451C" w:rsidRPr="00AA451C" w:rsidRDefault="00AA451C" w:rsidP="00AA451C">
      <w:pPr>
        <w:ind w:firstLine="284"/>
        <w:jc w:val="both"/>
        <w:rPr>
          <w:rFonts w:ascii="Arial" w:hAnsi="Arial" w:cs="Arial"/>
          <w:sz w:val="16"/>
          <w:szCs w:val="16"/>
        </w:rPr>
      </w:pPr>
      <w:r w:rsidRPr="00AA451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A451C" w:rsidRPr="00AA451C" w:rsidRDefault="00AA451C" w:rsidP="00AA451C">
      <w:pPr>
        <w:jc w:val="both"/>
        <w:rPr>
          <w:rFonts w:ascii="Arial" w:hAnsi="Arial" w:cs="Arial"/>
          <w:sz w:val="16"/>
          <w:szCs w:val="16"/>
        </w:rPr>
      </w:pPr>
      <w:r w:rsidRPr="00AA451C">
        <w:rPr>
          <w:rFonts w:ascii="Arial" w:hAnsi="Arial" w:cs="Arial"/>
          <w:b/>
          <w:sz w:val="16"/>
          <w:szCs w:val="16"/>
        </w:rPr>
        <w:t>Глава муниципального района</w:t>
      </w:r>
      <w:r w:rsidRPr="00AA451C">
        <w:rPr>
          <w:rFonts w:ascii="Arial" w:hAnsi="Arial" w:cs="Arial"/>
          <w:b/>
          <w:sz w:val="16"/>
          <w:szCs w:val="16"/>
        </w:rPr>
        <w:tab/>
      </w:r>
      <w:r w:rsidRPr="00AA451C">
        <w:rPr>
          <w:rFonts w:ascii="Arial" w:hAnsi="Arial" w:cs="Arial"/>
          <w:b/>
          <w:sz w:val="16"/>
          <w:szCs w:val="16"/>
        </w:rPr>
        <w:tab/>
        <w:t>Ю.В.Стадэ</w:t>
      </w:r>
    </w:p>
    <w:p w:rsidR="00AA451C" w:rsidRPr="00AA451C" w:rsidRDefault="00AA451C" w:rsidP="00AA451C">
      <w:pPr>
        <w:pStyle w:val="20"/>
        <w:rPr>
          <w:rFonts w:ascii="Arial" w:hAnsi="Arial" w:cs="Arial"/>
          <w:sz w:val="16"/>
          <w:szCs w:val="16"/>
        </w:rPr>
      </w:pPr>
      <w:r w:rsidRPr="00AA451C">
        <w:rPr>
          <w:rFonts w:ascii="Arial" w:hAnsi="Arial" w:cs="Arial"/>
          <w:sz w:val="16"/>
          <w:szCs w:val="16"/>
        </w:rPr>
        <w:lastRenderedPageBreak/>
        <w:t>АДМИНИСТРАЦИЯ ВАЛДАЙСКОГО МУНИЦИПАЛЬНОГО РАЙОНА</w:t>
      </w:r>
    </w:p>
    <w:p w:rsidR="00AA451C" w:rsidRPr="00AA451C" w:rsidRDefault="00AA451C" w:rsidP="00AA451C">
      <w:pPr>
        <w:pStyle w:val="3"/>
        <w:rPr>
          <w:rFonts w:ascii="Arial" w:hAnsi="Arial" w:cs="Arial"/>
          <w:sz w:val="16"/>
          <w:szCs w:val="16"/>
        </w:rPr>
      </w:pPr>
      <w:r w:rsidRPr="00AA451C">
        <w:rPr>
          <w:rFonts w:ascii="Arial" w:hAnsi="Arial" w:cs="Arial"/>
          <w:sz w:val="16"/>
          <w:szCs w:val="16"/>
        </w:rPr>
        <w:t>П О С Т А Н О В Л Е Н И Е</w:t>
      </w:r>
    </w:p>
    <w:p w:rsidR="00AA451C" w:rsidRPr="00AA451C" w:rsidRDefault="00AA451C" w:rsidP="00AA451C">
      <w:pPr>
        <w:jc w:val="center"/>
        <w:rPr>
          <w:rFonts w:ascii="Arial" w:hAnsi="Arial" w:cs="Arial"/>
          <w:sz w:val="16"/>
          <w:szCs w:val="16"/>
        </w:rPr>
      </w:pPr>
      <w:r w:rsidRPr="00AA451C">
        <w:rPr>
          <w:rFonts w:ascii="Arial" w:hAnsi="Arial" w:cs="Arial"/>
          <w:sz w:val="16"/>
          <w:szCs w:val="16"/>
        </w:rPr>
        <w:t>08.06.2023 № 1025</w:t>
      </w:r>
    </w:p>
    <w:p w:rsidR="00AA451C" w:rsidRPr="00AA451C" w:rsidRDefault="00AA451C" w:rsidP="00AA451C">
      <w:pPr>
        <w:ind w:right="57"/>
        <w:jc w:val="center"/>
        <w:rPr>
          <w:rFonts w:ascii="Arial" w:hAnsi="Arial" w:cs="Arial"/>
          <w:sz w:val="16"/>
          <w:szCs w:val="16"/>
        </w:rPr>
      </w:pPr>
      <w:r w:rsidRPr="00AA451C">
        <w:rPr>
          <w:rFonts w:ascii="Arial" w:hAnsi="Arial" w:cs="Arial"/>
          <w:b/>
          <w:sz w:val="16"/>
          <w:szCs w:val="16"/>
        </w:rPr>
        <w:t>Об утверждении Положения о Благодарственном письме Главы Валдайского муниципального района</w:t>
      </w:r>
    </w:p>
    <w:p w:rsidR="00AA451C" w:rsidRPr="00AA451C" w:rsidRDefault="00AA451C" w:rsidP="00AA451C">
      <w:pPr>
        <w:tabs>
          <w:tab w:val="left" w:pos="709"/>
        </w:tabs>
        <w:jc w:val="center"/>
        <w:rPr>
          <w:rFonts w:ascii="Arial" w:hAnsi="Arial" w:cs="Arial"/>
          <w:sz w:val="4"/>
          <w:szCs w:val="4"/>
        </w:rPr>
      </w:pPr>
    </w:p>
    <w:p w:rsidR="00AA451C" w:rsidRPr="00AA451C" w:rsidRDefault="00AA451C" w:rsidP="00AA451C">
      <w:pPr>
        <w:ind w:firstLine="284"/>
        <w:jc w:val="both"/>
        <w:rPr>
          <w:rFonts w:ascii="Arial" w:hAnsi="Arial" w:cs="Arial"/>
          <w:b/>
          <w:sz w:val="16"/>
          <w:szCs w:val="16"/>
        </w:rPr>
      </w:pPr>
      <w:r w:rsidRPr="00AA451C">
        <w:rPr>
          <w:rFonts w:ascii="Arial" w:hAnsi="Arial" w:cs="Arial"/>
          <w:sz w:val="16"/>
          <w:szCs w:val="16"/>
        </w:rPr>
        <w:t xml:space="preserve">Администрация Валдайского муниципального района </w:t>
      </w:r>
      <w:r w:rsidRPr="00AA451C">
        <w:rPr>
          <w:rFonts w:ascii="Arial" w:hAnsi="Arial" w:cs="Arial"/>
          <w:b/>
          <w:sz w:val="16"/>
          <w:szCs w:val="16"/>
        </w:rPr>
        <w:t>ПОСТАНОВЛЯЕТ:</w:t>
      </w:r>
    </w:p>
    <w:p w:rsidR="00AA451C" w:rsidRPr="00AA451C" w:rsidRDefault="00AA451C" w:rsidP="00AA451C">
      <w:pPr>
        <w:ind w:firstLine="284"/>
        <w:jc w:val="both"/>
        <w:rPr>
          <w:rFonts w:ascii="Arial" w:hAnsi="Arial" w:cs="Arial"/>
          <w:sz w:val="16"/>
          <w:szCs w:val="16"/>
        </w:rPr>
      </w:pPr>
      <w:r w:rsidRPr="00AA451C">
        <w:rPr>
          <w:rFonts w:ascii="Arial" w:hAnsi="Arial" w:cs="Arial"/>
          <w:sz w:val="16"/>
          <w:szCs w:val="16"/>
        </w:rPr>
        <w:t>1. Утвердить прилагаемое Положение о Благодарственном письме Главы Валдайского муниципального района.</w:t>
      </w:r>
    </w:p>
    <w:p w:rsidR="00AA451C" w:rsidRPr="00AA451C" w:rsidRDefault="00AA451C" w:rsidP="00AA451C">
      <w:pPr>
        <w:pStyle w:val="a5"/>
        <w:tabs>
          <w:tab w:val="left" w:pos="720"/>
        </w:tabs>
        <w:ind w:firstLine="284"/>
        <w:jc w:val="both"/>
        <w:rPr>
          <w:rFonts w:ascii="Arial" w:hAnsi="Arial" w:cs="Arial"/>
          <w:sz w:val="16"/>
          <w:szCs w:val="16"/>
        </w:rPr>
      </w:pPr>
      <w:r w:rsidRPr="00AA451C">
        <w:rPr>
          <w:rFonts w:ascii="Arial" w:hAnsi="Arial" w:cs="Arial"/>
          <w:sz w:val="16"/>
          <w:szCs w:val="16"/>
        </w:rPr>
        <w:t>2. Признать утратившими силу постановления Администрации Валдайского муниципального района</w:t>
      </w:r>
    </w:p>
    <w:p w:rsidR="00AA451C" w:rsidRPr="00AA451C" w:rsidRDefault="00AA451C" w:rsidP="00AA451C">
      <w:pPr>
        <w:pStyle w:val="a5"/>
        <w:tabs>
          <w:tab w:val="left" w:pos="720"/>
        </w:tabs>
        <w:ind w:firstLine="284"/>
        <w:jc w:val="both"/>
        <w:rPr>
          <w:rFonts w:ascii="Arial" w:hAnsi="Arial" w:cs="Arial"/>
          <w:sz w:val="16"/>
          <w:szCs w:val="16"/>
        </w:rPr>
      </w:pPr>
      <w:r w:rsidRPr="00AA451C">
        <w:rPr>
          <w:rFonts w:ascii="Arial" w:hAnsi="Arial" w:cs="Arial"/>
          <w:sz w:val="16"/>
          <w:szCs w:val="16"/>
        </w:rPr>
        <w:t>от 25.06.2014 № 1193 «Об утверждении Положения о Благодарственном письме Главы Валдайского муниципального района»;</w:t>
      </w:r>
    </w:p>
    <w:p w:rsidR="00AA451C" w:rsidRPr="00AA451C" w:rsidRDefault="00AA451C" w:rsidP="00AA451C">
      <w:pPr>
        <w:pStyle w:val="a5"/>
        <w:tabs>
          <w:tab w:val="left" w:pos="720"/>
        </w:tabs>
        <w:ind w:firstLine="284"/>
        <w:jc w:val="both"/>
        <w:rPr>
          <w:rFonts w:ascii="Arial" w:hAnsi="Arial" w:cs="Arial"/>
          <w:sz w:val="16"/>
          <w:szCs w:val="16"/>
        </w:rPr>
      </w:pPr>
      <w:r w:rsidRPr="00AA451C">
        <w:rPr>
          <w:rFonts w:ascii="Arial" w:hAnsi="Arial" w:cs="Arial"/>
          <w:sz w:val="16"/>
          <w:szCs w:val="16"/>
        </w:rPr>
        <w:t>от 30.12.2016 № 2181 «О внесении изменений в Положения о Благодарственном письме Главы Валдайского муниципального района»;</w:t>
      </w:r>
    </w:p>
    <w:p w:rsidR="00AA451C" w:rsidRPr="00AA451C" w:rsidRDefault="00AA451C" w:rsidP="00AA451C">
      <w:pPr>
        <w:pStyle w:val="a5"/>
        <w:tabs>
          <w:tab w:val="left" w:pos="720"/>
        </w:tabs>
        <w:ind w:firstLine="284"/>
        <w:jc w:val="both"/>
        <w:rPr>
          <w:rFonts w:ascii="Arial" w:hAnsi="Arial" w:cs="Arial"/>
          <w:sz w:val="16"/>
          <w:szCs w:val="16"/>
        </w:rPr>
      </w:pPr>
      <w:r w:rsidRPr="00AA451C">
        <w:rPr>
          <w:rFonts w:ascii="Arial" w:hAnsi="Arial" w:cs="Arial"/>
          <w:sz w:val="16"/>
          <w:szCs w:val="16"/>
        </w:rPr>
        <w:t>от 28.08.2017 № 1628 «О внесении изменения в приложение к Положению о Благодарственном письме Главы Валдайского муниципального района»;</w:t>
      </w:r>
    </w:p>
    <w:p w:rsidR="00AA451C" w:rsidRPr="00AA451C" w:rsidRDefault="00AA451C" w:rsidP="00AA451C">
      <w:pPr>
        <w:ind w:firstLine="284"/>
        <w:jc w:val="both"/>
        <w:rPr>
          <w:rFonts w:ascii="Arial" w:hAnsi="Arial" w:cs="Arial"/>
          <w:sz w:val="16"/>
          <w:szCs w:val="16"/>
        </w:rPr>
      </w:pPr>
      <w:r w:rsidRPr="00AA451C">
        <w:rPr>
          <w:rFonts w:ascii="Arial" w:hAnsi="Arial" w:cs="Arial"/>
          <w:sz w:val="16"/>
          <w:szCs w:val="16"/>
        </w:rPr>
        <w:t>от 17.05.2022 № 888 «О внесении изменения в Положение о Благодарственном письме Главы Валдайского муниципального района».</w:t>
      </w:r>
    </w:p>
    <w:p w:rsidR="00AA451C" w:rsidRPr="00AA451C" w:rsidRDefault="00AA451C" w:rsidP="00AA451C">
      <w:pPr>
        <w:pStyle w:val="a5"/>
        <w:tabs>
          <w:tab w:val="left" w:pos="720"/>
        </w:tabs>
        <w:ind w:firstLine="284"/>
        <w:jc w:val="both"/>
        <w:rPr>
          <w:rFonts w:ascii="Arial" w:hAnsi="Arial" w:cs="Arial"/>
          <w:sz w:val="16"/>
          <w:szCs w:val="16"/>
        </w:rPr>
      </w:pPr>
      <w:r w:rsidRPr="00AA451C">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A451C" w:rsidRPr="00AA451C" w:rsidRDefault="00AA451C" w:rsidP="00AA451C">
      <w:pPr>
        <w:jc w:val="both"/>
        <w:rPr>
          <w:rFonts w:ascii="Arial" w:hAnsi="Arial" w:cs="Arial"/>
          <w:b/>
          <w:sz w:val="16"/>
          <w:szCs w:val="16"/>
        </w:rPr>
      </w:pPr>
      <w:r w:rsidRPr="00AA451C">
        <w:rPr>
          <w:rFonts w:ascii="Arial" w:hAnsi="Arial" w:cs="Arial"/>
          <w:b/>
          <w:sz w:val="16"/>
          <w:szCs w:val="16"/>
        </w:rPr>
        <w:t>Глава муниципального района</w:t>
      </w:r>
      <w:r w:rsidRPr="00AA451C">
        <w:rPr>
          <w:rFonts w:ascii="Arial" w:hAnsi="Arial" w:cs="Arial"/>
          <w:b/>
          <w:sz w:val="16"/>
          <w:szCs w:val="16"/>
        </w:rPr>
        <w:tab/>
      </w:r>
      <w:r w:rsidRPr="00AA451C">
        <w:rPr>
          <w:rFonts w:ascii="Arial" w:hAnsi="Arial" w:cs="Arial"/>
          <w:b/>
          <w:sz w:val="16"/>
          <w:szCs w:val="16"/>
        </w:rPr>
        <w:tab/>
        <w:t>Ю.В.Стадэ</w:t>
      </w:r>
    </w:p>
    <w:p w:rsidR="00AA451C" w:rsidRPr="00AA451C" w:rsidRDefault="00AA451C" w:rsidP="00AA451C">
      <w:pPr>
        <w:widowControl w:val="0"/>
        <w:autoSpaceDE w:val="0"/>
        <w:autoSpaceDN w:val="0"/>
        <w:adjustRightInd w:val="0"/>
        <w:ind w:left="9072"/>
        <w:jc w:val="center"/>
        <w:outlineLvl w:val="0"/>
        <w:rPr>
          <w:rFonts w:ascii="Arial" w:hAnsi="Arial" w:cs="Arial"/>
          <w:sz w:val="12"/>
          <w:szCs w:val="12"/>
        </w:rPr>
      </w:pPr>
      <w:r w:rsidRPr="00AA451C">
        <w:rPr>
          <w:rFonts w:ascii="Arial" w:hAnsi="Arial" w:cs="Arial"/>
          <w:sz w:val="12"/>
          <w:szCs w:val="12"/>
        </w:rPr>
        <w:t>УТВЕРЖДЕНО</w:t>
      </w:r>
    </w:p>
    <w:p w:rsidR="00AA451C" w:rsidRPr="00AA451C" w:rsidRDefault="00AA451C" w:rsidP="00AA451C">
      <w:pPr>
        <w:widowControl w:val="0"/>
        <w:autoSpaceDE w:val="0"/>
        <w:autoSpaceDN w:val="0"/>
        <w:adjustRightInd w:val="0"/>
        <w:ind w:left="9072"/>
        <w:jc w:val="center"/>
        <w:rPr>
          <w:rFonts w:ascii="Arial" w:hAnsi="Arial" w:cs="Arial"/>
          <w:sz w:val="12"/>
          <w:szCs w:val="12"/>
        </w:rPr>
      </w:pPr>
      <w:r w:rsidRPr="00AA451C">
        <w:rPr>
          <w:rFonts w:ascii="Arial" w:hAnsi="Arial" w:cs="Arial"/>
          <w:sz w:val="12"/>
          <w:szCs w:val="12"/>
        </w:rPr>
        <w:t>постановлением Администрации</w:t>
      </w:r>
    </w:p>
    <w:p w:rsidR="00AA451C" w:rsidRPr="00AA451C" w:rsidRDefault="00AA451C" w:rsidP="00AA451C">
      <w:pPr>
        <w:widowControl w:val="0"/>
        <w:autoSpaceDE w:val="0"/>
        <w:autoSpaceDN w:val="0"/>
        <w:adjustRightInd w:val="0"/>
        <w:ind w:left="9072"/>
        <w:jc w:val="center"/>
        <w:rPr>
          <w:rFonts w:ascii="Arial" w:hAnsi="Arial" w:cs="Arial"/>
          <w:sz w:val="12"/>
          <w:szCs w:val="12"/>
        </w:rPr>
      </w:pPr>
      <w:r w:rsidRPr="00AA451C">
        <w:rPr>
          <w:rFonts w:ascii="Arial" w:hAnsi="Arial" w:cs="Arial"/>
          <w:sz w:val="12"/>
          <w:szCs w:val="12"/>
        </w:rPr>
        <w:t>муниципального района</w:t>
      </w:r>
    </w:p>
    <w:p w:rsidR="00AA451C" w:rsidRPr="00AA451C" w:rsidRDefault="00AA451C" w:rsidP="00AA451C">
      <w:pPr>
        <w:widowControl w:val="0"/>
        <w:autoSpaceDE w:val="0"/>
        <w:autoSpaceDN w:val="0"/>
        <w:adjustRightInd w:val="0"/>
        <w:ind w:left="9072"/>
        <w:jc w:val="center"/>
        <w:rPr>
          <w:rFonts w:ascii="Arial" w:hAnsi="Arial" w:cs="Arial"/>
          <w:sz w:val="12"/>
          <w:szCs w:val="12"/>
        </w:rPr>
      </w:pPr>
      <w:r w:rsidRPr="00AA451C">
        <w:rPr>
          <w:rFonts w:ascii="Arial" w:hAnsi="Arial" w:cs="Arial"/>
          <w:sz w:val="12"/>
          <w:szCs w:val="12"/>
        </w:rPr>
        <w:t>от 08.06.2023 № 1025</w:t>
      </w:r>
    </w:p>
    <w:p w:rsidR="00AA451C" w:rsidRPr="00AA451C" w:rsidRDefault="00AA451C" w:rsidP="00AA451C">
      <w:pPr>
        <w:jc w:val="center"/>
        <w:rPr>
          <w:rFonts w:ascii="Arial" w:hAnsi="Arial" w:cs="Arial"/>
          <w:b/>
          <w:sz w:val="16"/>
          <w:szCs w:val="16"/>
        </w:rPr>
      </w:pPr>
      <w:r w:rsidRPr="00AA451C">
        <w:rPr>
          <w:rFonts w:ascii="Arial" w:hAnsi="Arial" w:cs="Arial"/>
          <w:b/>
          <w:sz w:val="16"/>
          <w:szCs w:val="16"/>
        </w:rPr>
        <w:t>ПОЛОЖЕНИЕ</w:t>
      </w:r>
    </w:p>
    <w:p w:rsidR="00AA451C" w:rsidRPr="00AA451C" w:rsidRDefault="00AA451C" w:rsidP="00AA451C">
      <w:pPr>
        <w:jc w:val="center"/>
        <w:rPr>
          <w:rFonts w:ascii="Arial" w:hAnsi="Arial" w:cs="Arial"/>
          <w:b/>
          <w:sz w:val="16"/>
          <w:szCs w:val="16"/>
        </w:rPr>
      </w:pPr>
      <w:r w:rsidRPr="00AA451C">
        <w:rPr>
          <w:rFonts w:ascii="Arial" w:hAnsi="Arial" w:cs="Arial"/>
          <w:b/>
          <w:sz w:val="16"/>
          <w:szCs w:val="16"/>
        </w:rPr>
        <w:t>о Благодарственном письме Главы Валдайского муниципального района</w:t>
      </w:r>
    </w:p>
    <w:p w:rsidR="00AA451C" w:rsidRPr="00AA451C" w:rsidRDefault="00AA451C" w:rsidP="00AA451C">
      <w:pPr>
        <w:widowControl w:val="0"/>
        <w:autoSpaceDE w:val="0"/>
        <w:autoSpaceDN w:val="0"/>
        <w:adjustRightInd w:val="0"/>
        <w:jc w:val="center"/>
        <w:outlineLvl w:val="1"/>
        <w:rPr>
          <w:rFonts w:ascii="Arial" w:hAnsi="Arial" w:cs="Arial"/>
          <w:b/>
          <w:sz w:val="16"/>
          <w:szCs w:val="16"/>
        </w:rPr>
      </w:pPr>
      <w:r w:rsidRPr="00AA451C">
        <w:rPr>
          <w:rFonts w:ascii="Arial" w:hAnsi="Arial" w:cs="Arial"/>
          <w:b/>
          <w:sz w:val="16"/>
          <w:szCs w:val="16"/>
        </w:rPr>
        <w:t>1. Общие положения</w:t>
      </w:r>
    </w:p>
    <w:p w:rsidR="00AA451C" w:rsidRPr="00AA451C" w:rsidRDefault="00AA451C" w:rsidP="00AA451C">
      <w:pPr>
        <w:autoSpaceDE w:val="0"/>
        <w:autoSpaceDN w:val="0"/>
        <w:adjustRightInd w:val="0"/>
        <w:ind w:firstLine="284"/>
        <w:jc w:val="both"/>
        <w:rPr>
          <w:rFonts w:ascii="Arial" w:hAnsi="Arial" w:cs="Arial"/>
          <w:sz w:val="16"/>
          <w:szCs w:val="16"/>
        </w:rPr>
      </w:pPr>
      <w:r w:rsidRPr="00AA451C">
        <w:rPr>
          <w:rFonts w:ascii="Arial" w:hAnsi="Arial" w:cs="Arial"/>
          <w:sz w:val="16"/>
          <w:szCs w:val="16"/>
        </w:rPr>
        <w:t>1.1. Благодарственное письмо Главы Валдайского муниципального района (далее - Благодарственное письмо) является формой поощрения Валдайского муниципального района.</w:t>
      </w:r>
    </w:p>
    <w:p w:rsidR="00AA451C" w:rsidRPr="00AA451C" w:rsidRDefault="00AA451C" w:rsidP="00AA451C">
      <w:pPr>
        <w:autoSpaceDE w:val="0"/>
        <w:autoSpaceDN w:val="0"/>
        <w:adjustRightInd w:val="0"/>
        <w:ind w:firstLine="284"/>
        <w:jc w:val="both"/>
        <w:rPr>
          <w:rFonts w:ascii="Arial" w:hAnsi="Arial" w:cs="Arial"/>
          <w:sz w:val="16"/>
          <w:szCs w:val="16"/>
        </w:rPr>
      </w:pPr>
      <w:r w:rsidRPr="00AA451C">
        <w:rPr>
          <w:rFonts w:ascii="Arial" w:hAnsi="Arial" w:cs="Arial"/>
          <w:sz w:val="16"/>
          <w:szCs w:val="16"/>
        </w:rPr>
        <w:t>Благодарственным письмом поощряются:</w:t>
      </w:r>
    </w:p>
    <w:p w:rsidR="00AA451C" w:rsidRPr="00AA451C" w:rsidRDefault="00AA451C" w:rsidP="00AA451C">
      <w:pPr>
        <w:pStyle w:val="ConsPlusNormal"/>
        <w:ind w:firstLine="284"/>
        <w:jc w:val="both"/>
        <w:rPr>
          <w:sz w:val="16"/>
          <w:szCs w:val="16"/>
        </w:rPr>
      </w:pPr>
      <w:r w:rsidRPr="00AA451C">
        <w:rPr>
          <w:sz w:val="16"/>
          <w:szCs w:val="16"/>
        </w:rPr>
        <w:t xml:space="preserve">граждане за заслуги и достижения в профессиональной, трудовой или общественной деятельности, профессионализм и добросовестный труд, эффективное выполнение должностных обязанностей, научно-просветительскую, культурную, общественную и благотворительную (спонсорскую) деятельность, </w:t>
      </w:r>
      <w:r w:rsidRPr="00AA451C">
        <w:rPr>
          <w:sz w:val="16"/>
          <w:szCs w:val="16"/>
          <w:shd w:val="clear" w:color="auto" w:fill="FFFFFF"/>
        </w:rPr>
        <w:t xml:space="preserve">заслуги в экономике, искусстве, образовании, спорте, </w:t>
      </w:r>
      <w:r w:rsidRPr="00AA451C">
        <w:rPr>
          <w:sz w:val="16"/>
          <w:szCs w:val="16"/>
        </w:rPr>
        <w:t>успешное выполнение поручений Главы Валдайского муниципального района, активную жизненную позицию, добровольческую (волонтерскую) деятельность в Валдайском муниципальном районе, вклад в социально-экономическое развитие Валдайского муниципального района, оказание безвозмездной помощи в рамках ликвидации последствий чрезвычайных ситуаций в Валдайском муниципальном районе, активное участие в формировании комфортной городской среды и проектах инициативного бюджетирования, а также в культурной и общественной жизни города, в связи с юбилейными датами, профессиональными праздниками и за иные заслуги;</w:t>
      </w:r>
    </w:p>
    <w:p w:rsidR="00AA451C" w:rsidRPr="00AA451C" w:rsidRDefault="00AA451C" w:rsidP="00AA451C">
      <w:pPr>
        <w:ind w:firstLine="284"/>
        <w:jc w:val="both"/>
        <w:rPr>
          <w:rFonts w:ascii="Arial" w:hAnsi="Arial" w:cs="Arial"/>
          <w:sz w:val="16"/>
          <w:szCs w:val="16"/>
        </w:rPr>
      </w:pPr>
      <w:r w:rsidRPr="00AA451C">
        <w:rPr>
          <w:rFonts w:ascii="Arial" w:hAnsi="Arial" w:cs="Arial"/>
          <w:sz w:val="16"/>
          <w:szCs w:val="16"/>
        </w:rPr>
        <w:t xml:space="preserve">организации, юридические лица, общественные объединения, объединения граждан </w:t>
      </w:r>
      <w:r w:rsidRPr="00AA451C">
        <w:rPr>
          <w:rFonts w:ascii="Arial" w:hAnsi="Arial" w:cs="Arial"/>
          <w:sz w:val="16"/>
          <w:szCs w:val="16"/>
          <w:shd w:val="clear" w:color="auto" w:fill="FFFFFF"/>
        </w:rPr>
        <w:t xml:space="preserve">за большой вклад в социально-экономическое развитие Валдайского муниципального района, </w:t>
      </w:r>
      <w:r w:rsidRPr="00AA451C">
        <w:rPr>
          <w:rFonts w:ascii="Arial" w:hAnsi="Arial" w:cs="Arial"/>
          <w:sz w:val="16"/>
          <w:szCs w:val="16"/>
        </w:rPr>
        <w:t>за высокие профессиональные достижения, плодотворное сотрудничество с органами местного самоуправления,</w:t>
      </w:r>
      <w:r w:rsidRPr="00AA451C">
        <w:rPr>
          <w:rFonts w:ascii="Arial" w:hAnsi="Arial" w:cs="Arial"/>
          <w:sz w:val="16"/>
          <w:szCs w:val="16"/>
          <w:shd w:val="clear" w:color="auto" w:fill="FFFFFF"/>
        </w:rPr>
        <w:t xml:space="preserve"> участие в </w:t>
      </w:r>
      <w:r w:rsidRPr="00AA451C">
        <w:rPr>
          <w:rFonts w:ascii="Arial" w:hAnsi="Arial" w:cs="Arial"/>
          <w:sz w:val="16"/>
          <w:szCs w:val="16"/>
        </w:rPr>
        <w:t>проектах инициативного бюджетирования,</w:t>
      </w:r>
      <w:r w:rsidRPr="00AA451C">
        <w:rPr>
          <w:rFonts w:ascii="Arial" w:hAnsi="Arial" w:cs="Arial"/>
          <w:sz w:val="16"/>
          <w:szCs w:val="16"/>
          <w:shd w:val="clear" w:color="auto" w:fill="FFFFFF"/>
        </w:rPr>
        <w:t xml:space="preserve"> коллективы бюджетных организаций – за конкретный вклад в развитие своей сферы;</w:t>
      </w:r>
    </w:p>
    <w:p w:rsidR="00AA451C" w:rsidRPr="00AA451C" w:rsidRDefault="00AA451C" w:rsidP="00AA451C">
      <w:pPr>
        <w:autoSpaceDE w:val="0"/>
        <w:autoSpaceDN w:val="0"/>
        <w:adjustRightInd w:val="0"/>
        <w:ind w:firstLine="284"/>
        <w:jc w:val="both"/>
        <w:rPr>
          <w:rFonts w:ascii="Arial" w:hAnsi="Arial" w:cs="Arial"/>
          <w:sz w:val="16"/>
          <w:szCs w:val="16"/>
        </w:rPr>
      </w:pPr>
      <w:r w:rsidRPr="00AA451C">
        <w:rPr>
          <w:rFonts w:ascii="Arial" w:hAnsi="Arial" w:cs="Arial"/>
          <w:sz w:val="16"/>
          <w:szCs w:val="16"/>
        </w:rPr>
        <w:t>родители детей, награжденных медалью «За успехи в учении» за добросовестное выполнение родительских обязанностей, неравнодушное отношение к учебе и отличные результаты ребенка.</w:t>
      </w:r>
    </w:p>
    <w:p w:rsidR="00AA451C" w:rsidRPr="00AA451C" w:rsidRDefault="00AA451C" w:rsidP="00AA451C">
      <w:pPr>
        <w:autoSpaceDE w:val="0"/>
        <w:autoSpaceDN w:val="0"/>
        <w:adjustRightInd w:val="0"/>
        <w:ind w:firstLine="284"/>
        <w:jc w:val="both"/>
        <w:rPr>
          <w:rFonts w:ascii="Arial" w:hAnsi="Arial" w:cs="Arial"/>
          <w:sz w:val="16"/>
          <w:szCs w:val="16"/>
        </w:rPr>
      </w:pPr>
      <w:r w:rsidRPr="00AA451C">
        <w:rPr>
          <w:rFonts w:ascii="Arial" w:hAnsi="Arial" w:cs="Arial"/>
          <w:sz w:val="16"/>
          <w:szCs w:val="16"/>
        </w:rPr>
        <w:t>1.2. Благодарственное письмо вручается:</w:t>
      </w:r>
    </w:p>
    <w:p w:rsidR="00AA451C" w:rsidRPr="00AA451C" w:rsidRDefault="00AA451C" w:rsidP="00AA451C">
      <w:pPr>
        <w:autoSpaceDE w:val="0"/>
        <w:autoSpaceDN w:val="0"/>
        <w:adjustRightInd w:val="0"/>
        <w:ind w:firstLine="284"/>
        <w:jc w:val="both"/>
        <w:rPr>
          <w:rFonts w:ascii="Arial" w:hAnsi="Arial" w:cs="Arial"/>
          <w:sz w:val="16"/>
          <w:szCs w:val="16"/>
        </w:rPr>
      </w:pPr>
      <w:r w:rsidRPr="00AA451C">
        <w:rPr>
          <w:rFonts w:ascii="Arial" w:hAnsi="Arial" w:cs="Arial"/>
          <w:sz w:val="16"/>
          <w:szCs w:val="16"/>
        </w:rPr>
        <w:t>гражданам Российской Федерации, иностранным гражданам и лицам без гражданства (далее - граждане);</w:t>
      </w:r>
    </w:p>
    <w:p w:rsidR="00AA451C" w:rsidRPr="00AA451C" w:rsidRDefault="00AA451C" w:rsidP="00AA451C">
      <w:pPr>
        <w:autoSpaceDE w:val="0"/>
        <w:autoSpaceDN w:val="0"/>
        <w:adjustRightInd w:val="0"/>
        <w:ind w:firstLine="284"/>
        <w:jc w:val="both"/>
        <w:rPr>
          <w:rFonts w:ascii="Arial" w:hAnsi="Arial" w:cs="Arial"/>
          <w:sz w:val="16"/>
          <w:szCs w:val="16"/>
        </w:rPr>
      </w:pPr>
      <w:r w:rsidRPr="00AA451C">
        <w:rPr>
          <w:rFonts w:ascii="Arial" w:hAnsi="Arial" w:cs="Arial"/>
          <w:sz w:val="16"/>
          <w:szCs w:val="16"/>
        </w:rPr>
        <w:t>организациям, юридическим лицам общественным объединениям, объединениям граждан (далее - организация) независимо от их места нахождения и адреса;</w:t>
      </w:r>
    </w:p>
    <w:p w:rsidR="00AA451C" w:rsidRPr="00AA451C" w:rsidRDefault="00AA451C" w:rsidP="00AA451C">
      <w:pPr>
        <w:autoSpaceDE w:val="0"/>
        <w:autoSpaceDN w:val="0"/>
        <w:adjustRightInd w:val="0"/>
        <w:ind w:firstLine="284"/>
        <w:jc w:val="both"/>
        <w:rPr>
          <w:rFonts w:ascii="Arial" w:hAnsi="Arial" w:cs="Arial"/>
          <w:sz w:val="16"/>
          <w:szCs w:val="16"/>
        </w:rPr>
      </w:pPr>
      <w:r w:rsidRPr="00AA451C">
        <w:rPr>
          <w:rFonts w:ascii="Arial" w:hAnsi="Arial" w:cs="Arial"/>
          <w:sz w:val="16"/>
          <w:szCs w:val="16"/>
        </w:rPr>
        <w:t>родителям детей, награжденных медалью «За успехи в учении».</w:t>
      </w:r>
    </w:p>
    <w:p w:rsidR="00AA451C" w:rsidRPr="00AA451C" w:rsidRDefault="00AA451C" w:rsidP="00AA451C">
      <w:pPr>
        <w:widowControl w:val="0"/>
        <w:autoSpaceDE w:val="0"/>
        <w:autoSpaceDN w:val="0"/>
        <w:adjustRightInd w:val="0"/>
        <w:jc w:val="center"/>
        <w:outlineLvl w:val="1"/>
        <w:rPr>
          <w:rFonts w:ascii="Arial" w:hAnsi="Arial" w:cs="Arial"/>
          <w:b/>
          <w:sz w:val="16"/>
          <w:szCs w:val="16"/>
        </w:rPr>
      </w:pPr>
      <w:r w:rsidRPr="00AA451C">
        <w:rPr>
          <w:rFonts w:ascii="Arial" w:hAnsi="Arial" w:cs="Arial"/>
          <w:b/>
          <w:sz w:val="16"/>
          <w:szCs w:val="16"/>
        </w:rPr>
        <w:t>2. Условия и порядок представления к поощрению Благодарственным письмом</w:t>
      </w:r>
    </w:p>
    <w:p w:rsidR="00AA451C" w:rsidRPr="00AA451C" w:rsidRDefault="00AA451C" w:rsidP="00AA451C">
      <w:pPr>
        <w:widowControl w:val="0"/>
        <w:autoSpaceDE w:val="0"/>
        <w:autoSpaceDN w:val="0"/>
        <w:adjustRightInd w:val="0"/>
        <w:ind w:firstLine="284"/>
        <w:jc w:val="both"/>
        <w:outlineLvl w:val="1"/>
        <w:rPr>
          <w:rFonts w:ascii="Arial" w:hAnsi="Arial" w:cs="Arial"/>
          <w:sz w:val="16"/>
          <w:szCs w:val="16"/>
        </w:rPr>
      </w:pPr>
      <w:r w:rsidRPr="00AA451C">
        <w:rPr>
          <w:rFonts w:ascii="Arial" w:hAnsi="Arial" w:cs="Arial"/>
          <w:sz w:val="16"/>
          <w:szCs w:val="16"/>
        </w:rPr>
        <w:t>2.1. Представление к поощрению Благодарственным письмом граждан, имеющих дисциплинарные взыскания и (или)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и (или) в отношении которых проводится служебная проверка и (или) имеющих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допускается.</w:t>
      </w:r>
    </w:p>
    <w:p w:rsidR="00AA451C" w:rsidRPr="00AA451C" w:rsidRDefault="00AA451C" w:rsidP="00AA451C">
      <w:pPr>
        <w:pStyle w:val="a5"/>
        <w:tabs>
          <w:tab w:val="left" w:pos="720"/>
        </w:tabs>
        <w:ind w:firstLine="284"/>
        <w:jc w:val="both"/>
        <w:rPr>
          <w:rFonts w:ascii="Arial" w:hAnsi="Arial" w:cs="Arial"/>
          <w:sz w:val="16"/>
          <w:szCs w:val="16"/>
        </w:rPr>
      </w:pPr>
      <w:r w:rsidRPr="00AA451C">
        <w:rPr>
          <w:rFonts w:ascii="Arial" w:hAnsi="Arial" w:cs="Arial"/>
          <w:sz w:val="16"/>
          <w:szCs w:val="16"/>
        </w:rPr>
        <w:t>2.2. Ходатайства о поощрении Благодарственным письмом (далее -ходатайства) возбуждаются в коллективах организаций, общественных объединений, депутатами Совета депутатов Валдайского городского поселения и депутатами Думы Валдайского муниципального района, главами городского и сельских поселений, руководителями органов местного самоуправления, руководителями органов государственной власти, иных государственных и муниципальных органов, органов прокуратуры, территориальных органов, федеральных органов исполнительной власти, или индивидуальными предпринимателями (далее - инициаторы поощрения).</w:t>
      </w:r>
    </w:p>
    <w:p w:rsidR="00AA451C" w:rsidRPr="00AA451C" w:rsidRDefault="00AA451C" w:rsidP="00AA451C">
      <w:pPr>
        <w:widowControl w:val="0"/>
        <w:autoSpaceDE w:val="0"/>
        <w:autoSpaceDN w:val="0"/>
        <w:adjustRightInd w:val="0"/>
        <w:ind w:firstLine="284"/>
        <w:jc w:val="both"/>
        <w:rPr>
          <w:rFonts w:ascii="Arial" w:hAnsi="Arial" w:cs="Arial"/>
          <w:sz w:val="16"/>
          <w:szCs w:val="16"/>
        </w:rPr>
      </w:pPr>
      <w:r w:rsidRPr="00AA451C">
        <w:rPr>
          <w:rFonts w:ascii="Arial" w:hAnsi="Arial" w:cs="Arial"/>
          <w:sz w:val="16"/>
          <w:szCs w:val="16"/>
        </w:rPr>
        <w:t xml:space="preserve">2.3. </w:t>
      </w:r>
      <w:hyperlink w:anchor="Par100" w:history="1">
        <w:r w:rsidRPr="00AA451C">
          <w:rPr>
            <w:rFonts w:ascii="Arial" w:hAnsi="Arial" w:cs="Arial"/>
            <w:sz w:val="16"/>
            <w:szCs w:val="16"/>
          </w:rPr>
          <w:t>Ходатайство</w:t>
        </w:r>
      </w:hyperlink>
      <w:r w:rsidRPr="00AA451C">
        <w:rPr>
          <w:rFonts w:ascii="Arial" w:hAnsi="Arial" w:cs="Arial"/>
          <w:sz w:val="16"/>
          <w:szCs w:val="16"/>
        </w:rPr>
        <w:t xml:space="preserve"> оформляется инициатором поощрения и направляется в адрес Главы Валдайского муниципального района.</w:t>
      </w:r>
    </w:p>
    <w:p w:rsidR="00AA451C" w:rsidRPr="00AA451C" w:rsidRDefault="00AA451C" w:rsidP="00AA451C">
      <w:pPr>
        <w:widowControl w:val="0"/>
        <w:autoSpaceDE w:val="0"/>
        <w:autoSpaceDN w:val="0"/>
        <w:adjustRightInd w:val="0"/>
        <w:ind w:firstLine="284"/>
        <w:jc w:val="both"/>
        <w:rPr>
          <w:rFonts w:ascii="Arial" w:hAnsi="Arial" w:cs="Arial"/>
          <w:sz w:val="16"/>
          <w:szCs w:val="16"/>
        </w:rPr>
      </w:pPr>
      <w:r w:rsidRPr="00AA451C">
        <w:rPr>
          <w:rFonts w:ascii="Arial" w:hAnsi="Arial" w:cs="Arial"/>
          <w:sz w:val="16"/>
          <w:szCs w:val="16"/>
        </w:rPr>
        <w:t>Глава муниципального района вправе лично инициировать вопрос о поощрении гражданина Благодарственным письмом.</w:t>
      </w:r>
    </w:p>
    <w:p w:rsidR="00AA451C" w:rsidRPr="00AA451C" w:rsidRDefault="00AA451C" w:rsidP="00AA451C">
      <w:pPr>
        <w:widowControl w:val="0"/>
        <w:autoSpaceDE w:val="0"/>
        <w:autoSpaceDN w:val="0"/>
        <w:adjustRightInd w:val="0"/>
        <w:ind w:firstLine="284"/>
        <w:jc w:val="both"/>
        <w:rPr>
          <w:rFonts w:ascii="Arial" w:hAnsi="Arial" w:cs="Arial"/>
          <w:sz w:val="16"/>
          <w:szCs w:val="16"/>
        </w:rPr>
      </w:pPr>
      <w:bookmarkStart w:id="1" w:name="Par58"/>
      <w:bookmarkEnd w:id="1"/>
      <w:r w:rsidRPr="00AA451C">
        <w:rPr>
          <w:rFonts w:ascii="Arial" w:hAnsi="Arial" w:cs="Arial"/>
          <w:sz w:val="16"/>
          <w:szCs w:val="16"/>
        </w:rPr>
        <w:t>2.4. К ходатайству о поощрении гражданина прилагаются следующие документы:</w:t>
      </w:r>
    </w:p>
    <w:p w:rsidR="00AA451C" w:rsidRPr="00AA451C" w:rsidRDefault="00AA451C" w:rsidP="00AA451C">
      <w:pPr>
        <w:widowControl w:val="0"/>
        <w:autoSpaceDE w:val="0"/>
        <w:autoSpaceDN w:val="0"/>
        <w:adjustRightInd w:val="0"/>
        <w:ind w:firstLine="284"/>
        <w:jc w:val="both"/>
        <w:rPr>
          <w:rFonts w:ascii="Arial" w:hAnsi="Arial" w:cs="Arial"/>
          <w:sz w:val="16"/>
          <w:szCs w:val="16"/>
        </w:rPr>
      </w:pPr>
      <w:r w:rsidRPr="00AA451C">
        <w:rPr>
          <w:rFonts w:ascii="Arial" w:hAnsi="Arial" w:cs="Arial"/>
          <w:sz w:val="16"/>
          <w:szCs w:val="16"/>
        </w:rPr>
        <w:t>2.4.1. Характеристика гражданина, представляемого к поощрению, отражающая заслуги и (или) достижения, указанные в пункте 1.1 настоящего Положения, выданная инициатором поощрения;</w:t>
      </w:r>
    </w:p>
    <w:p w:rsidR="00AA451C" w:rsidRPr="00AA451C" w:rsidRDefault="00AA451C" w:rsidP="00AA451C">
      <w:pPr>
        <w:widowControl w:val="0"/>
        <w:autoSpaceDE w:val="0"/>
        <w:autoSpaceDN w:val="0"/>
        <w:adjustRightInd w:val="0"/>
        <w:ind w:firstLine="284"/>
        <w:jc w:val="both"/>
        <w:rPr>
          <w:rFonts w:ascii="Arial" w:hAnsi="Arial" w:cs="Arial"/>
          <w:sz w:val="16"/>
          <w:szCs w:val="16"/>
        </w:rPr>
      </w:pPr>
      <w:r w:rsidRPr="00AA451C">
        <w:rPr>
          <w:rFonts w:ascii="Arial" w:hAnsi="Arial" w:cs="Arial"/>
          <w:sz w:val="16"/>
          <w:szCs w:val="16"/>
        </w:rPr>
        <w:t>2.4.2. Справка, выданная по месту работы (службы), об отсутствии у гражданина дисциплинарных взысканий,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проводимых в отношении его служебных проверок (для работающих граждан);</w:t>
      </w:r>
    </w:p>
    <w:p w:rsidR="00AA451C" w:rsidRPr="00AA451C" w:rsidRDefault="00AA451C" w:rsidP="00AA451C">
      <w:pPr>
        <w:widowControl w:val="0"/>
        <w:autoSpaceDE w:val="0"/>
        <w:autoSpaceDN w:val="0"/>
        <w:adjustRightInd w:val="0"/>
        <w:ind w:firstLine="284"/>
        <w:jc w:val="both"/>
        <w:rPr>
          <w:rFonts w:ascii="Arial" w:hAnsi="Arial" w:cs="Arial"/>
          <w:sz w:val="16"/>
          <w:szCs w:val="16"/>
        </w:rPr>
      </w:pPr>
      <w:r w:rsidRPr="00AA451C">
        <w:rPr>
          <w:rFonts w:ascii="Arial" w:hAnsi="Arial" w:cs="Arial"/>
          <w:sz w:val="16"/>
          <w:szCs w:val="16"/>
        </w:rPr>
        <w:t>2.4.3. Справка из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 отношении гражданина, представляемого к поощрению;</w:t>
      </w:r>
    </w:p>
    <w:p w:rsidR="00AA451C" w:rsidRPr="00AA451C" w:rsidRDefault="00AA451C" w:rsidP="00AA451C">
      <w:pPr>
        <w:pStyle w:val="ConsPlusNormal"/>
        <w:ind w:firstLine="284"/>
        <w:jc w:val="both"/>
        <w:rPr>
          <w:sz w:val="16"/>
          <w:szCs w:val="16"/>
        </w:rPr>
      </w:pPr>
      <w:r w:rsidRPr="00AA451C">
        <w:rPr>
          <w:sz w:val="16"/>
          <w:szCs w:val="16"/>
        </w:rPr>
        <w:t xml:space="preserve">2.4.4. Выписка из </w:t>
      </w:r>
      <w:r w:rsidRPr="00AA451C">
        <w:rPr>
          <w:bCs/>
          <w:sz w:val="16"/>
          <w:szCs w:val="16"/>
          <w:shd w:val="clear" w:color="auto" w:fill="FFFFFF"/>
        </w:rPr>
        <w:t>единого государственного реестра индивидуальных предпринимателей</w:t>
      </w:r>
      <w:r w:rsidRPr="00AA451C">
        <w:rPr>
          <w:sz w:val="16"/>
          <w:szCs w:val="16"/>
        </w:rPr>
        <w:t xml:space="preserve"> (</w:t>
      </w:r>
      <w:r w:rsidRPr="00AA451C">
        <w:rPr>
          <w:bCs/>
          <w:sz w:val="16"/>
          <w:szCs w:val="16"/>
          <w:shd w:val="clear" w:color="auto" w:fill="FFFFFF"/>
        </w:rPr>
        <w:t xml:space="preserve">единого государственного реестра юридических лиц) </w:t>
      </w:r>
      <w:r w:rsidRPr="00AA451C">
        <w:rPr>
          <w:sz w:val="16"/>
          <w:szCs w:val="16"/>
        </w:rPr>
        <w:t>о государственной регистрации физического лица в качестве индивидуального предпринимателя, либо юридического лица (для граждан, осуществляющих предпринимательскую деятельность);</w:t>
      </w:r>
    </w:p>
    <w:p w:rsidR="00AA451C" w:rsidRPr="00AA451C" w:rsidRDefault="00AA451C" w:rsidP="00AA451C">
      <w:pPr>
        <w:pStyle w:val="ConsPlusNormal"/>
        <w:ind w:firstLine="284"/>
        <w:jc w:val="both"/>
        <w:rPr>
          <w:sz w:val="16"/>
          <w:szCs w:val="16"/>
        </w:rPr>
      </w:pPr>
      <w:r w:rsidRPr="00AA451C">
        <w:rPr>
          <w:sz w:val="16"/>
          <w:szCs w:val="16"/>
        </w:rPr>
        <w:t xml:space="preserve">2.4.5. </w:t>
      </w:r>
      <w:hyperlink w:anchor="P226" w:history="1">
        <w:r w:rsidRPr="00AA451C">
          <w:rPr>
            <w:sz w:val="16"/>
            <w:szCs w:val="16"/>
          </w:rPr>
          <w:t>Согласие</w:t>
        </w:r>
      </w:hyperlink>
      <w:r w:rsidRPr="00AA451C">
        <w:rPr>
          <w:sz w:val="16"/>
          <w:szCs w:val="16"/>
        </w:rPr>
        <w:t xml:space="preserve"> гражданина, представляемого к поощрению, на обработку его персональных данных, на размещение информации о награждении на официальном сайте Администрации Валдайского муниципального района, оформленное по образцу согласно приложению к настоящему Положению.</w:t>
      </w:r>
    </w:p>
    <w:p w:rsidR="00AA451C" w:rsidRPr="00AA451C" w:rsidRDefault="00AA451C" w:rsidP="00AA451C">
      <w:pPr>
        <w:widowControl w:val="0"/>
        <w:autoSpaceDE w:val="0"/>
        <w:autoSpaceDN w:val="0"/>
        <w:adjustRightInd w:val="0"/>
        <w:ind w:firstLine="284"/>
        <w:jc w:val="both"/>
        <w:rPr>
          <w:rFonts w:ascii="Arial" w:hAnsi="Arial" w:cs="Arial"/>
          <w:sz w:val="16"/>
          <w:szCs w:val="16"/>
        </w:rPr>
      </w:pPr>
      <w:r w:rsidRPr="00AA451C">
        <w:rPr>
          <w:rFonts w:ascii="Arial" w:hAnsi="Arial" w:cs="Arial"/>
          <w:sz w:val="16"/>
          <w:szCs w:val="16"/>
        </w:rPr>
        <w:t xml:space="preserve">2.5. К ходатайству о поощрении организации прилагается краткая информационная справка о соответствующей организации, подписанная руководителем организации, отражающая заслуги и (или) достижения, указанные в </w:t>
      </w:r>
      <w:hyperlink w:anchor="P37">
        <w:r w:rsidRPr="00AA451C">
          <w:rPr>
            <w:rFonts w:ascii="Arial" w:hAnsi="Arial" w:cs="Arial"/>
            <w:sz w:val="16"/>
            <w:szCs w:val="16"/>
          </w:rPr>
          <w:t>пункте 1.1</w:t>
        </w:r>
      </w:hyperlink>
      <w:r w:rsidRPr="00AA451C">
        <w:rPr>
          <w:rFonts w:ascii="Arial" w:hAnsi="Arial" w:cs="Arial"/>
          <w:sz w:val="16"/>
          <w:szCs w:val="16"/>
        </w:rPr>
        <w:t xml:space="preserve"> настоящего Положения.</w:t>
      </w:r>
    </w:p>
    <w:p w:rsidR="00AA451C" w:rsidRPr="00AA451C" w:rsidRDefault="00AA451C" w:rsidP="00AA451C">
      <w:pPr>
        <w:widowControl w:val="0"/>
        <w:autoSpaceDE w:val="0"/>
        <w:autoSpaceDN w:val="0"/>
        <w:adjustRightInd w:val="0"/>
        <w:ind w:firstLine="284"/>
        <w:jc w:val="both"/>
        <w:rPr>
          <w:rFonts w:ascii="Arial" w:hAnsi="Arial" w:cs="Arial"/>
          <w:sz w:val="16"/>
          <w:szCs w:val="16"/>
        </w:rPr>
      </w:pPr>
      <w:r w:rsidRPr="00AA451C">
        <w:rPr>
          <w:rFonts w:ascii="Arial" w:hAnsi="Arial" w:cs="Arial"/>
          <w:sz w:val="16"/>
          <w:szCs w:val="16"/>
        </w:rPr>
        <w:t>2.6. Для поощрения родителей детей, награжденных медалью «За успехи в учении» прилагается ходатайство, оформленное инициатором поощрения.</w:t>
      </w:r>
    </w:p>
    <w:p w:rsidR="00AA451C" w:rsidRPr="00AA451C" w:rsidRDefault="00AA451C" w:rsidP="00AA451C">
      <w:pPr>
        <w:widowControl w:val="0"/>
        <w:autoSpaceDE w:val="0"/>
        <w:autoSpaceDN w:val="0"/>
        <w:adjustRightInd w:val="0"/>
        <w:ind w:firstLine="284"/>
        <w:jc w:val="both"/>
        <w:rPr>
          <w:rFonts w:ascii="Arial" w:hAnsi="Arial" w:cs="Arial"/>
          <w:sz w:val="16"/>
          <w:szCs w:val="16"/>
        </w:rPr>
      </w:pPr>
      <w:r w:rsidRPr="00AA451C">
        <w:rPr>
          <w:rFonts w:ascii="Arial" w:hAnsi="Arial" w:cs="Arial"/>
          <w:sz w:val="16"/>
          <w:szCs w:val="16"/>
        </w:rPr>
        <w:t>2.7. Документы предоставляются в Администрацию Валдайского муниципального района и рассматриваются в течение 30 дней с момента получения.</w:t>
      </w:r>
    </w:p>
    <w:p w:rsidR="00AA451C" w:rsidRPr="00AA451C" w:rsidRDefault="00AA451C" w:rsidP="00AA451C">
      <w:pPr>
        <w:pStyle w:val="a5"/>
        <w:tabs>
          <w:tab w:val="left" w:pos="720"/>
        </w:tabs>
        <w:ind w:firstLine="284"/>
        <w:jc w:val="both"/>
        <w:rPr>
          <w:rFonts w:ascii="Arial" w:hAnsi="Arial" w:cs="Arial"/>
          <w:sz w:val="16"/>
          <w:szCs w:val="16"/>
        </w:rPr>
      </w:pPr>
      <w:r w:rsidRPr="00AA451C">
        <w:rPr>
          <w:rFonts w:ascii="Arial" w:hAnsi="Arial" w:cs="Arial"/>
          <w:sz w:val="16"/>
          <w:szCs w:val="16"/>
        </w:rPr>
        <w:t>2.8. По результатам рассмотрения принимается решение о представлении к поощрению Благодарственным письмом либо об отказе в удовлетворении ходатайства.</w:t>
      </w:r>
    </w:p>
    <w:p w:rsidR="00AA451C" w:rsidRPr="00AA451C" w:rsidRDefault="00AA451C" w:rsidP="00AA451C">
      <w:pPr>
        <w:pStyle w:val="a5"/>
        <w:tabs>
          <w:tab w:val="left" w:pos="720"/>
        </w:tabs>
        <w:ind w:firstLine="284"/>
        <w:jc w:val="both"/>
        <w:rPr>
          <w:rFonts w:ascii="Arial" w:hAnsi="Arial" w:cs="Arial"/>
          <w:sz w:val="16"/>
          <w:szCs w:val="16"/>
        </w:rPr>
      </w:pPr>
      <w:r w:rsidRPr="00AA451C">
        <w:rPr>
          <w:rFonts w:ascii="Arial" w:hAnsi="Arial" w:cs="Arial"/>
          <w:sz w:val="16"/>
          <w:szCs w:val="16"/>
        </w:rPr>
        <w:t>Основаниями отказа являются: несоответствие документов и (или) отсутствие у гражданина (организации) представляемого (ой) к поощрению, заслуг и достижений, достаточных для поощрения Благодарственным письмом согласно пункту 1.1 настоящего Положения.</w:t>
      </w:r>
    </w:p>
    <w:p w:rsidR="00AA451C" w:rsidRPr="00AA451C" w:rsidRDefault="00AA451C" w:rsidP="00AA451C">
      <w:pPr>
        <w:pStyle w:val="a5"/>
        <w:tabs>
          <w:tab w:val="left" w:pos="720"/>
        </w:tabs>
        <w:ind w:firstLine="284"/>
        <w:jc w:val="both"/>
        <w:rPr>
          <w:rFonts w:ascii="Arial" w:hAnsi="Arial" w:cs="Arial"/>
          <w:sz w:val="16"/>
          <w:szCs w:val="16"/>
        </w:rPr>
      </w:pPr>
      <w:r w:rsidRPr="00AA451C">
        <w:rPr>
          <w:rFonts w:ascii="Arial" w:hAnsi="Arial" w:cs="Arial"/>
          <w:sz w:val="16"/>
          <w:szCs w:val="16"/>
        </w:rPr>
        <w:t>В случае отказа, документы возвращаются инициатору поощрения с письменным уведомлением, содержащим причины возврата.</w:t>
      </w:r>
    </w:p>
    <w:p w:rsidR="00AA451C" w:rsidRPr="00AA451C" w:rsidRDefault="00AA451C" w:rsidP="00AA451C">
      <w:pPr>
        <w:pStyle w:val="a5"/>
        <w:tabs>
          <w:tab w:val="clear" w:pos="4153"/>
          <w:tab w:val="clear" w:pos="8306"/>
        </w:tabs>
        <w:ind w:firstLine="284"/>
        <w:jc w:val="both"/>
        <w:rPr>
          <w:rFonts w:ascii="Arial" w:hAnsi="Arial" w:cs="Arial"/>
          <w:sz w:val="16"/>
          <w:szCs w:val="16"/>
        </w:rPr>
      </w:pPr>
      <w:r w:rsidRPr="00AA451C">
        <w:rPr>
          <w:rFonts w:ascii="Arial" w:hAnsi="Arial" w:cs="Arial"/>
          <w:sz w:val="16"/>
          <w:szCs w:val="16"/>
        </w:rPr>
        <w:t>2.9. Решение о поощрении Благодарственным письмом принимается Главой муниципального района путем письменного согласования представления и подписания соответствующего Благодарственного письма.</w:t>
      </w:r>
    </w:p>
    <w:p w:rsidR="00AA451C" w:rsidRPr="00AA451C" w:rsidRDefault="00AA451C" w:rsidP="00AA451C">
      <w:pPr>
        <w:pStyle w:val="a5"/>
        <w:tabs>
          <w:tab w:val="left" w:pos="720"/>
        </w:tabs>
        <w:ind w:firstLine="284"/>
        <w:jc w:val="both"/>
        <w:rPr>
          <w:rFonts w:ascii="Arial" w:hAnsi="Arial" w:cs="Arial"/>
          <w:sz w:val="16"/>
          <w:szCs w:val="16"/>
        </w:rPr>
      </w:pPr>
      <w:r w:rsidRPr="00AA451C">
        <w:rPr>
          <w:rFonts w:ascii="Arial" w:hAnsi="Arial" w:cs="Arial"/>
          <w:sz w:val="16"/>
          <w:szCs w:val="16"/>
        </w:rPr>
        <w:t>2.10. Благодарственное письмо подписывается Главой муниципального района, а в его отсутствие – лицом, исполняющим его обязанности в период отсутствия.</w:t>
      </w:r>
    </w:p>
    <w:p w:rsidR="00AA451C" w:rsidRPr="00AA451C" w:rsidRDefault="00AA451C" w:rsidP="00AA451C">
      <w:pPr>
        <w:pStyle w:val="a5"/>
        <w:tabs>
          <w:tab w:val="left" w:pos="720"/>
        </w:tabs>
        <w:ind w:firstLine="284"/>
        <w:jc w:val="both"/>
        <w:rPr>
          <w:rFonts w:ascii="Arial" w:hAnsi="Arial" w:cs="Arial"/>
          <w:sz w:val="16"/>
          <w:szCs w:val="16"/>
        </w:rPr>
      </w:pPr>
      <w:r w:rsidRPr="00AA451C">
        <w:rPr>
          <w:rFonts w:ascii="Arial" w:hAnsi="Arial" w:cs="Arial"/>
          <w:sz w:val="16"/>
          <w:szCs w:val="16"/>
        </w:rPr>
        <w:lastRenderedPageBreak/>
        <w:t>2.11. В исключительных случаях Глава муниципального района принимает решение о поощрении Благодарственным письмом без учета условий, предусмотренных пунктами 1.1–2.7 настоящего Положения.</w:t>
      </w:r>
    </w:p>
    <w:p w:rsidR="00AA451C" w:rsidRPr="00AA451C" w:rsidRDefault="00AA451C" w:rsidP="00AA451C">
      <w:pPr>
        <w:pStyle w:val="a5"/>
        <w:tabs>
          <w:tab w:val="left" w:pos="720"/>
        </w:tabs>
        <w:ind w:firstLine="284"/>
        <w:jc w:val="both"/>
        <w:rPr>
          <w:rFonts w:ascii="Arial" w:hAnsi="Arial" w:cs="Arial"/>
          <w:sz w:val="16"/>
          <w:szCs w:val="16"/>
        </w:rPr>
      </w:pPr>
      <w:r w:rsidRPr="00AA451C">
        <w:rPr>
          <w:rFonts w:ascii="Arial" w:hAnsi="Arial" w:cs="Arial"/>
          <w:sz w:val="16"/>
          <w:szCs w:val="16"/>
        </w:rPr>
        <w:t>2.12. Повторное поощрение Благодарственным письмом за новые заслуги и достижения производится не ранее чем через 3 года после предыдущего поощрения в порядке, установленном настоящим Положением. В случае повторного поощрения Благодарственным письмом, вместе с документами, указанными в пунктах 2.4 настоящего Положения, прилагается копия ранее врученного Благодарственного письма.</w:t>
      </w:r>
    </w:p>
    <w:p w:rsidR="00AA451C" w:rsidRPr="00AA451C" w:rsidRDefault="00AA451C" w:rsidP="00AA451C">
      <w:pPr>
        <w:widowControl w:val="0"/>
        <w:autoSpaceDE w:val="0"/>
        <w:autoSpaceDN w:val="0"/>
        <w:adjustRightInd w:val="0"/>
        <w:jc w:val="center"/>
        <w:outlineLvl w:val="1"/>
        <w:rPr>
          <w:rFonts w:ascii="Arial" w:hAnsi="Arial" w:cs="Arial"/>
          <w:b/>
          <w:sz w:val="16"/>
          <w:szCs w:val="16"/>
        </w:rPr>
      </w:pPr>
      <w:r w:rsidRPr="00AA451C">
        <w:rPr>
          <w:rFonts w:ascii="Arial" w:hAnsi="Arial" w:cs="Arial"/>
          <w:b/>
          <w:sz w:val="16"/>
          <w:szCs w:val="16"/>
        </w:rPr>
        <w:t>3. Порядок вручения Благодарственного письма</w:t>
      </w:r>
    </w:p>
    <w:p w:rsidR="00AA451C" w:rsidRPr="00AA451C" w:rsidRDefault="00AA451C" w:rsidP="00AA451C">
      <w:pPr>
        <w:pStyle w:val="a5"/>
        <w:tabs>
          <w:tab w:val="left" w:pos="720"/>
        </w:tabs>
        <w:ind w:firstLine="284"/>
        <w:jc w:val="both"/>
        <w:rPr>
          <w:rFonts w:ascii="Arial" w:hAnsi="Arial" w:cs="Arial"/>
          <w:sz w:val="16"/>
          <w:szCs w:val="16"/>
        </w:rPr>
      </w:pPr>
      <w:r w:rsidRPr="00AA451C">
        <w:rPr>
          <w:rFonts w:ascii="Arial" w:hAnsi="Arial" w:cs="Arial"/>
          <w:sz w:val="16"/>
          <w:szCs w:val="16"/>
        </w:rPr>
        <w:t>3.1. Вручение Благодарственного письма производится в торжественной обстановке Главой муниципального района либо уполномоченным им лицом.</w:t>
      </w:r>
    </w:p>
    <w:p w:rsidR="00AA451C" w:rsidRPr="00AA451C" w:rsidRDefault="00AA451C" w:rsidP="00AA451C">
      <w:pPr>
        <w:widowControl w:val="0"/>
        <w:autoSpaceDE w:val="0"/>
        <w:autoSpaceDN w:val="0"/>
        <w:adjustRightInd w:val="0"/>
        <w:ind w:firstLine="284"/>
        <w:jc w:val="both"/>
        <w:rPr>
          <w:rFonts w:ascii="Arial" w:hAnsi="Arial" w:cs="Arial"/>
          <w:sz w:val="16"/>
          <w:szCs w:val="16"/>
        </w:rPr>
      </w:pPr>
      <w:r w:rsidRPr="00AA451C">
        <w:rPr>
          <w:rFonts w:ascii="Arial" w:hAnsi="Arial" w:cs="Arial"/>
          <w:sz w:val="16"/>
          <w:szCs w:val="16"/>
        </w:rPr>
        <w:t>3.2. Учёт граждан, поощренных Благодарственным письмом, осуществляется отделом кадрового обеспечения и наградной деятельности комитета по организационным и общим вопросам.</w:t>
      </w:r>
    </w:p>
    <w:p w:rsidR="00AA451C" w:rsidRPr="00AA451C" w:rsidRDefault="00AA451C" w:rsidP="00AA451C">
      <w:pPr>
        <w:jc w:val="right"/>
        <w:rPr>
          <w:rFonts w:ascii="Arial" w:hAnsi="Arial" w:cs="Arial"/>
          <w:sz w:val="12"/>
          <w:szCs w:val="12"/>
        </w:rPr>
      </w:pPr>
      <w:r w:rsidRPr="00AA451C">
        <w:rPr>
          <w:rFonts w:ascii="Arial" w:hAnsi="Arial" w:cs="Arial"/>
          <w:sz w:val="12"/>
          <w:szCs w:val="12"/>
        </w:rPr>
        <w:t xml:space="preserve">Приложение </w:t>
      </w:r>
    </w:p>
    <w:p w:rsidR="00AA451C" w:rsidRPr="00AA451C" w:rsidRDefault="00AA451C" w:rsidP="00AA451C">
      <w:pPr>
        <w:jc w:val="right"/>
        <w:rPr>
          <w:rFonts w:ascii="Arial" w:hAnsi="Arial" w:cs="Arial"/>
          <w:sz w:val="12"/>
          <w:szCs w:val="12"/>
        </w:rPr>
      </w:pPr>
      <w:r w:rsidRPr="00AA451C">
        <w:rPr>
          <w:rFonts w:ascii="Arial" w:hAnsi="Arial" w:cs="Arial"/>
          <w:sz w:val="12"/>
          <w:szCs w:val="12"/>
        </w:rPr>
        <w:t xml:space="preserve">к Положению о Благодарственном письме </w:t>
      </w:r>
    </w:p>
    <w:p w:rsidR="00AA451C" w:rsidRPr="00AA451C" w:rsidRDefault="00AA451C" w:rsidP="00AA451C">
      <w:pPr>
        <w:jc w:val="right"/>
        <w:rPr>
          <w:rFonts w:ascii="Arial" w:hAnsi="Arial" w:cs="Arial"/>
          <w:sz w:val="12"/>
          <w:szCs w:val="12"/>
        </w:rPr>
      </w:pPr>
      <w:r w:rsidRPr="00AA451C">
        <w:rPr>
          <w:rFonts w:ascii="Arial" w:hAnsi="Arial" w:cs="Arial"/>
          <w:sz w:val="12"/>
          <w:szCs w:val="12"/>
        </w:rPr>
        <w:t>Главы Валдайского муниципального района</w:t>
      </w:r>
    </w:p>
    <w:p w:rsidR="00AA451C" w:rsidRPr="00AA451C" w:rsidRDefault="00AA451C" w:rsidP="00AA451C">
      <w:pPr>
        <w:pStyle w:val="ConsPlusNonformat"/>
        <w:jc w:val="center"/>
        <w:rPr>
          <w:rFonts w:ascii="Arial" w:hAnsi="Arial" w:cs="Arial"/>
          <w:sz w:val="16"/>
          <w:szCs w:val="16"/>
        </w:rPr>
      </w:pPr>
      <w:r w:rsidRPr="00AA451C">
        <w:rPr>
          <w:rFonts w:ascii="Arial" w:hAnsi="Arial" w:cs="Arial"/>
          <w:sz w:val="16"/>
          <w:szCs w:val="16"/>
        </w:rPr>
        <w:t>ОБРАЗЕЦ</w:t>
      </w:r>
    </w:p>
    <w:p w:rsidR="00AA451C" w:rsidRPr="00AA451C" w:rsidRDefault="00AA451C" w:rsidP="00AA451C">
      <w:pPr>
        <w:pStyle w:val="ConsPlusNonformat"/>
        <w:jc w:val="center"/>
        <w:rPr>
          <w:rFonts w:ascii="Arial" w:hAnsi="Arial" w:cs="Arial"/>
          <w:sz w:val="16"/>
          <w:szCs w:val="16"/>
        </w:rPr>
      </w:pPr>
      <w:r w:rsidRPr="00AA451C">
        <w:rPr>
          <w:rFonts w:ascii="Arial" w:hAnsi="Arial" w:cs="Arial"/>
          <w:sz w:val="16"/>
          <w:szCs w:val="16"/>
        </w:rPr>
        <w:t>согласия на обработку персональных данных</w:t>
      </w:r>
    </w:p>
    <w:p w:rsidR="00AA451C" w:rsidRPr="00AA451C" w:rsidRDefault="00AA451C" w:rsidP="0005418C">
      <w:pPr>
        <w:pStyle w:val="ConsPlusNonformat"/>
        <w:jc w:val="both"/>
        <w:rPr>
          <w:rFonts w:ascii="Arial" w:hAnsi="Arial" w:cs="Arial"/>
          <w:sz w:val="16"/>
          <w:szCs w:val="16"/>
        </w:rPr>
      </w:pPr>
      <w:r w:rsidRPr="00AA451C">
        <w:rPr>
          <w:rFonts w:ascii="Arial" w:hAnsi="Arial" w:cs="Arial"/>
          <w:sz w:val="16"/>
          <w:szCs w:val="16"/>
        </w:rPr>
        <w:t>Я, _______________________________________________________</w:t>
      </w:r>
      <w:r w:rsidR="0005418C">
        <w:rPr>
          <w:rFonts w:ascii="Arial" w:hAnsi="Arial" w:cs="Arial"/>
          <w:sz w:val="16"/>
          <w:szCs w:val="16"/>
        </w:rPr>
        <w:t>________________________________________________________________</w:t>
      </w:r>
      <w:r w:rsidRPr="00AA451C">
        <w:rPr>
          <w:rFonts w:ascii="Arial" w:hAnsi="Arial" w:cs="Arial"/>
          <w:sz w:val="16"/>
          <w:szCs w:val="16"/>
        </w:rPr>
        <w:t>___,</w:t>
      </w:r>
    </w:p>
    <w:p w:rsidR="00AA451C" w:rsidRPr="0005418C" w:rsidRDefault="00AA451C" w:rsidP="0005418C">
      <w:pPr>
        <w:pStyle w:val="ConsPlusNonformat"/>
        <w:jc w:val="center"/>
        <w:rPr>
          <w:rFonts w:ascii="Arial" w:hAnsi="Arial" w:cs="Arial"/>
          <w:sz w:val="12"/>
          <w:szCs w:val="12"/>
        </w:rPr>
      </w:pPr>
      <w:r w:rsidRPr="0005418C">
        <w:rPr>
          <w:rFonts w:ascii="Arial" w:hAnsi="Arial" w:cs="Arial"/>
          <w:sz w:val="12"/>
          <w:szCs w:val="12"/>
        </w:rPr>
        <w:t>(ФИО)</w:t>
      </w:r>
    </w:p>
    <w:p w:rsidR="00AA451C" w:rsidRPr="00AA451C" w:rsidRDefault="00AA451C" w:rsidP="0005418C">
      <w:pPr>
        <w:pStyle w:val="ConsPlusNonformat"/>
        <w:jc w:val="both"/>
        <w:rPr>
          <w:rFonts w:ascii="Arial" w:hAnsi="Arial" w:cs="Arial"/>
          <w:sz w:val="16"/>
          <w:szCs w:val="16"/>
        </w:rPr>
      </w:pPr>
      <w:r w:rsidRPr="00AA451C">
        <w:rPr>
          <w:rFonts w:ascii="Arial" w:hAnsi="Arial" w:cs="Arial"/>
          <w:sz w:val="16"/>
          <w:szCs w:val="16"/>
        </w:rPr>
        <w:t>__________________________________ серия _____________ № ____</w:t>
      </w:r>
      <w:r w:rsidR="0005418C">
        <w:rPr>
          <w:rFonts w:ascii="Arial" w:hAnsi="Arial" w:cs="Arial"/>
          <w:sz w:val="16"/>
          <w:szCs w:val="16"/>
        </w:rPr>
        <w:t>_______________________________________________________________</w:t>
      </w:r>
      <w:r w:rsidRPr="00AA451C">
        <w:rPr>
          <w:rFonts w:ascii="Arial" w:hAnsi="Arial" w:cs="Arial"/>
          <w:sz w:val="16"/>
          <w:szCs w:val="16"/>
        </w:rPr>
        <w:t xml:space="preserve">____ </w:t>
      </w:r>
    </w:p>
    <w:p w:rsidR="00AA451C" w:rsidRPr="0005418C" w:rsidRDefault="00AA451C" w:rsidP="0005418C">
      <w:pPr>
        <w:pStyle w:val="ConsPlusNonformat"/>
        <w:jc w:val="center"/>
        <w:rPr>
          <w:rFonts w:ascii="Arial" w:hAnsi="Arial" w:cs="Arial"/>
          <w:sz w:val="12"/>
          <w:szCs w:val="12"/>
        </w:rPr>
      </w:pPr>
      <w:r w:rsidRPr="0005418C">
        <w:rPr>
          <w:rFonts w:ascii="Arial" w:hAnsi="Arial" w:cs="Arial"/>
          <w:sz w:val="12"/>
          <w:szCs w:val="12"/>
        </w:rPr>
        <w:t>(вид документа, удостоверяющего личность)</w:t>
      </w:r>
    </w:p>
    <w:p w:rsidR="00AA451C" w:rsidRPr="00AA451C" w:rsidRDefault="00AA451C" w:rsidP="0005418C">
      <w:pPr>
        <w:pStyle w:val="ConsPlusNonformat"/>
        <w:jc w:val="both"/>
        <w:rPr>
          <w:rFonts w:ascii="Arial" w:hAnsi="Arial" w:cs="Arial"/>
          <w:sz w:val="16"/>
          <w:szCs w:val="16"/>
        </w:rPr>
      </w:pPr>
      <w:r w:rsidRPr="00AA451C">
        <w:rPr>
          <w:rFonts w:ascii="Arial" w:hAnsi="Arial" w:cs="Arial"/>
          <w:sz w:val="16"/>
          <w:szCs w:val="16"/>
        </w:rPr>
        <w:t>выдан ___________________________________________</w:t>
      </w:r>
      <w:r w:rsidR="0005418C">
        <w:rPr>
          <w:rFonts w:ascii="Arial" w:hAnsi="Arial" w:cs="Arial"/>
          <w:sz w:val="16"/>
          <w:szCs w:val="16"/>
        </w:rPr>
        <w:t>__________________________________________________________</w:t>
      </w:r>
      <w:r w:rsidRPr="00AA451C">
        <w:rPr>
          <w:rFonts w:ascii="Arial" w:hAnsi="Arial" w:cs="Arial"/>
          <w:sz w:val="16"/>
          <w:szCs w:val="16"/>
        </w:rPr>
        <w:t>__________________</w:t>
      </w:r>
      <w:r w:rsidR="0005418C">
        <w:rPr>
          <w:rFonts w:ascii="Arial" w:hAnsi="Arial" w:cs="Arial"/>
          <w:sz w:val="16"/>
          <w:szCs w:val="16"/>
        </w:rPr>
        <w:t xml:space="preserve"> ,</w:t>
      </w:r>
    </w:p>
    <w:p w:rsidR="00AA451C" w:rsidRPr="0005418C" w:rsidRDefault="00AA451C" w:rsidP="0005418C">
      <w:pPr>
        <w:pStyle w:val="ConsPlusNonformat"/>
        <w:jc w:val="center"/>
        <w:rPr>
          <w:rFonts w:ascii="Arial" w:hAnsi="Arial" w:cs="Arial"/>
          <w:sz w:val="12"/>
          <w:szCs w:val="12"/>
        </w:rPr>
      </w:pPr>
      <w:r w:rsidRPr="0005418C">
        <w:rPr>
          <w:rFonts w:ascii="Arial" w:hAnsi="Arial" w:cs="Arial"/>
          <w:sz w:val="12"/>
          <w:szCs w:val="12"/>
        </w:rPr>
        <w:t>(когда и кем</w:t>
      </w:r>
    </w:p>
    <w:p w:rsidR="00AA451C" w:rsidRPr="00AA451C" w:rsidRDefault="00AA451C" w:rsidP="0005418C">
      <w:pPr>
        <w:pStyle w:val="ConsPlusNonformat"/>
        <w:jc w:val="both"/>
        <w:rPr>
          <w:rFonts w:ascii="Arial" w:hAnsi="Arial" w:cs="Arial"/>
          <w:sz w:val="16"/>
          <w:szCs w:val="16"/>
        </w:rPr>
      </w:pPr>
      <w:r w:rsidRPr="00AA451C">
        <w:rPr>
          <w:rFonts w:ascii="Arial" w:hAnsi="Arial" w:cs="Arial"/>
          <w:sz w:val="16"/>
          <w:szCs w:val="16"/>
        </w:rPr>
        <w:t>проживающий (ая) по адресу: ________________________________________</w:t>
      </w:r>
      <w:r w:rsidR="0005418C">
        <w:rPr>
          <w:rFonts w:ascii="Arial" w:hAnsi="Arial" w:cs="Arial"/>
          <w:sz w:val="16"/>
          <w:szCs w:val="16"/>
        </w:rPr>
        <w:t>____________________________________________________________</w:t>
      </w:r>
      <w:r w:rsidRPr="00AA451C">
        <w:rPr>
          <w:rFonts w:ascii="Arial" w:hAnsi="Arial" w:cs="Arial"/>
          <w:sz w:val="16"/>
          <w:szCs w:val="16"/>
        </w:rPr>
        <w:t>_,</w:t>
      </w:r>
    </w:p>
    <w:p w:rsidR="00AA451C" w:rsidRPr="00AA451C" w:rsidRDefault="00AA451C" w:rsidP="0005418C">
      <w:pPr>
        <w:pStyle w:val="ConsPlusNonformat"/>
        <w:ind w:firstLine="284"/>
        <w:jc w:val="both"/>
        <w:rPr>
          <w:rFonts w:ascii="Arial" w:hAnsi="Arial" w:cs="Arial"/>
          <w:sz w:val="16"/>
          <w:szCs w:val="16"/>
        </w:rPr>
      </w:pPr>
      <w:r w:rsidRPr="00AA451C">
        <w:rPr>
          <w:rFonts w:ascii="Arial" w:hAnsi="Arial" w:cs="Arial"/>
          <w:sz w:val="16"/>
          <w:szCs w:val="16"/>
        </w:rPr>
        <w:t>настоящим даю свое согласие Администрации Валдайского муниципального района, расположенной по адресу: 175400, Новгородская область, г. Валдай, пр. Комсомольский, д. 19/21, на обработку моих персональных данных.</w:t>
      </w:r>
    </w:p>
    <w:p w:rsidR="00AA451C" w:rsidRPr="00AA451C" w:rsidRDefault="00AA451C" w:rsidP="0005418C">
      <w:pPr>
        <w:pStyle w:val="ConsPlusNonformat"/>
        <w:ind w:firstLine="284"/>
        <w:jc w:val="both"/>
        <w:rPr>
          <w:rFonts w:ascii="Arial" w:hAnsi="Arial" w:cs="Arial"/>
          <w:sz w:val="16"/>
          <w:szCs w:val="16"/>
        </w:rPr>
      </w:pPr>
      <w:r w:rsidRPr="00AA451C">
        <w:rPr>
          <w:rFonts w:ascii="Arial" w:hAnsi="Arial" w:cs="Arial"/>
          <w:sz w:val="16"/>
          <w:szCs w:val="16"/>
        </w:rPr>
        <w:t>Согласие дано на обработку следующих персональных данных:</w:t>
      </w:r>
    </w:p>
    <w:p w:rsidR="00AA451C" w:rsidRPr="00AA451C" w:rsidRDefault="00AA451C" w:rsidP="0005418C">
      <w:pPr>
        <w:pStyle w:val="ConsPlusNonformat"/>
        <w:ind w:firstLine="284"/>
        <w:jc w:val="both"/>
        <w:rPr>
          <w:rFonts w:ascii="Arial" w:hAnsi="Arial" w:cs="Arial"/>
          <w:sz w:val="16"/>
          <w:szCs w:val="16"/>
        </w:rPr>
      </w:pPr>
      <w:r w:rsidRPr="00AA451C">
        <w:rPr>
          <w:rFonts w:ascii="Arial" w:hAnsi="Arial" w:cs="Arial"/>
          <w:sz w:val="16"/>
          <w:szCs w:val="16"/>
        </w:rPr>
        <w:t>фамилия, имя, отчество, должность, дата назначения, место работы, перевод на иные должности;</w:t>
      </w:r>
    </w:p>
    <w:p w:rsidR="00AA451C" w:rsidRPr="00AA451C" w:rsidRDefault="00AA451C" w:rsidP="0005418C">
      <w:pPr>
        <w:pStyle w:val="ConsPlusNonformat"/>
        <w:ind w:firstLine="284"/>
        <w:jc w:val="both"/>
        <w:rPr>
          <w:rFonts w:ascii="Arial" w:hAnsi="Arial" w:cs="Arial"/>
          <w:sz w:val="16"/>
          <w:szCs w:val="16"/>
        </w:rPr>
      </w:pPr>
      <w:r w:rsidRPr="00AA451C">
        <w:rPr>
          <w:rFonts w:ascii="Arial" w:hAnsi="Arial" w:cs="Arial"/>
          <w:sz w:val="16"/>
          <w:szCs w:val="16"/>
        </w:rPr>
        <w:t>дата рождения, место рождения;</w:t>
      </w:r>
    </w:p>
    <w:p w:rsidR="00AA451C" w:rsidRPr="00AA451C" w:rsidRDefault="00AA451C" w:rsidP="0005418C">
      <w:pPr>
        <w:pStyle w:val="ConsPlusNonformat"/>
        <w:ind w:firstLine="284"/>
        <w:jc w:val="both"/>
        <w:rPr>
          <w:rFonts w:ascii="Arial" w:hAnsi="Arial" w:cs="Arial"/>
          <w:sz w:val="16"/>
          <w:szCs w:val="16"/>
        </w:rPr>
      </w:pPr>
      <w:r w:rsidRPr="00AA451C">
        <w:rPr>
          <w:rFonts w:ascii="Arial" w:hAnsi="Arial" w:cs="Arial"/>
          <w:sz w:val="16"/>
          <w:szCs w:val="16"/>
        </w:rPr>
        <w:t>сведения об образовании;</w:t>
      </w:r>
    </w:p>
    <w:p w:rsidR="00AA451C" w:rsidRPr="00AA451C" w:rsidRDefault="00AA451C" w:rsidP="0005418C">
      <w:pPr>
        <w:pStyle w:val="ConsPlusNonformat"/>
        <w:ind w:firstLine="284"/>
        <w:jc w:val="both"/>
        <w:rPr>
          <w:rFonts w:ascii="Arial" w:hAnsi="Arial" w:cs="Arial"/>
          <w:sz w:val="16"/>
          <w:szCs w:val="16"/>
        </w:rPr>
      </w:pPr>
      <w:r w:rsidRPr="00AA451C">
        <w:rPr>
          <w:rFonts w:ascii="Arial" w:hAnsi="Arial" w:cs="Arial"/>
          <w:sz w:val="16"/>
          <w:szCs w:val="16"/>
        </w:rPr>
        <w:t>сведения о трудовой деятельности;</w:t>
      </w:r>
    </w:p>
    <w:p w:rsidR="00AA451C" w:rsidRPr="00AA451C" w:rsidRDefault="00AA451C" w:rsidP="0005418C">
      <w:pPr>
        <w:pStyle w:val="ConsPlusNonformat"/>
        <w:ind w:firstLine="284"/>
        <w:jc w:val="both"/>
        <w:rPr>
          <w:rFonts w:ascii="Arial" w:hAnsi="Arial" w:cs="Arial"/>
          <w:sz w:val="16"/>
          <w:szCs w:val="16"/>
        </w:rPr>
      </w:pPr>
      <w:r w:rsidRPr="00AA451C">
        <w:rPr>
          <w:rFonts w:ascii="Arial" w:hAnsi="Arial" w:cs="Arial"/>
          <w:sz w:val="16"/>
          <w:szCs w:val="16"/>
        </w:rPr>
        <w:t>сведения о наградах и поощрениях.</w:t>
      </w:r>
    </w:p>
    <w:p w:rsidR="00AA451C" w:rsidRPr="00AA451C" w:rsidRDefault="00AA451C" w:rsidP="0005418C">
      <w:pPr>
        <w:pStyle w:val="ConsPlusNonformat"/>
        <w:ind w:firstLine="284"/>
        <w:jc w:val="both"/>
        <w:rPr>
          <w:rFonts w:ascii="Arial" w:hAnsi="Arial" w:cs="Arial"/>
          <w:sz w:val="16"/>
          <w:szCs w:val="16"/>
        </w:rPr>
      </w:pPr>
      <w:r w:rsidRPr="00AA451C">
        <w:rPr>
          <w:rFonts w:ascii="Arial" w:hAnsi="Arial" w:cs="Arial"/>
          <w:sz w:val="16"/>
          <w:szCs w:val="16"/>
        </w:rPr>
        <w:t>Подтверждаю, что принимая такое решение, я действую своей волей и в своих интересах.</w:t>
      </w:r>
    </w:p>
    <w:p w:rsidR="00AA451C" w:rsidRPr="00AA451C" w:rsidRDefault="00AA451C" w:rsidP="0005418C">
      <w:pPr>
        <w:pStyle w:val="ConsPlusNonformat"/>
        <w:ind w:firstLine="284"/>
        <w:jc w:val="both"/>
        <w:rPr>
          <w:rFonts w:ascii="Arial" w:hAnsi="Arial" w:cs="Arial"/>
          <w:sz w:val="16"/>
          <w:szCs w:val="16"/>
        </w:rPr>
      </w:pPr>
      <w:r w:rsidRPr="00AA451C">
        <w:rPr>
          <w:rFonts w:ascii="Arial" w:hAnsi="Arial" w:cs="Arial"/>
          <w:sz w:val="16"/>
          <w:szCs w:val="16"/>
        </w:rPr>
        <w:t>Согласие дается мною для целей, связанных с подготовкой и оформлением наградных документов, связанных с поощрением Благодарственным письмом Главы Валдайского муниципального района, с размещением информации о поощрении на официальном сайте Администрации Валдайского муниципального района, составлением списков поощряемых.</w:t>
      </w:r>
    </w:p>
    <w:p w:rsidR="00AA451C" w:rsidRPr="00AA451C" w:rsidRDefault="00AA451C" w:rsidP="0005418C">
      <w:pPr>
        <w:pStyle w:val="ConsPlusNonformat"/>
        <w:ind w:firstLine="284"/>
        <w:jc w:val="both"/>
        <w:rPr>
          <w:rFonts w:ascii="Arial" w:hAnsi="Arial" w:cs="Arial"/>
          <w:sz w:val="16"/>
          <w:szCs w:val="16"/>
        </w:rPr>
      </w:pPr>
      <w:r w:rsidRPr="00AA451C">
        <w:rPr>
          <w:rFonts w:ascii="Arial" w:hAnsi="Arial" w:cs="Arial"/>
          <w:sz w:val="16"/>
          <w:szCs w:val="16"/>
        </w:rPr>
        <w:t xml:space="preserve">Я проинформирован(а) о том, что под обработкой персональных данных и размещением информации о поощрении на официальном сайте Администрации Валдайского муниципального района понимаются действия (операции) с персональными данными в рамках выполнения Федерального </w:t>
      </w:r>
      <w:hyperlink r:id="rId16" w:history="1">
        <w:r w:rsidRPr="00AA451C">
          <w:rPr>
            <w:rStyle w:val="af"/>
            <w:rFonts w:ascii="Arial" w:hAnsi="Arial" w:cs="Arial"/>
            <w:color w:val="auto"/>
            <w:sz w:val="16"/>
            <w:szCs w:val="16"/>
            <w:u w:val="none"/>
          </w:rPr>
          <w:t>закона</w:t>
        </w:r>
      </w:hyperlink>
      <w:r w:rsidRPr="00AA451C">
        <w:rPr>
          <w:rFonts w:ascii="Arial" w:hAnsi="Arial" w:cs="Arial"/>
          <w:sz w:val="16"/>
          <w:szCs w:val="16"/>
        </w:rPr>
        <w:t xml:space="preserve">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AA451C" w:rsidRPr="00AA451C" w:rsidRDefault="00AA451C" w:rsidP="0005418C">
      <w:pPr>
        <w:pStyle w:val="ConsPlusNonformat"/>
        <w:ind w:firstLine="284"/>
        <w:jc w:val="both"/>
        <w:rPr>
          <w:rFonts w:ascii="Arial" w:hAnsi="Arial" w:cs="Arial"/>
          <w:sz w:val="16"/>
          <w:szCs w:val="16"/>
        </w:rPr>
      </w:pPr>
      <w:r w:rsidRPr="00AA451C">
        <w:rPr>
          <w:rFonts w:ascii="Arial" w:hAnsi="Arial" w:cs="Arial"/>
          <w:sz w:val="16"/>
          <w:szCs w:val="16"/>
        </w:rPr>
        <w:t>Действия с моими персональными данными, совершаемые с использованием средств автоматизации или без использования таких средств, включают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A451C" w:rsidRPr="00AA451C" w:rsidRDefault="00AA451C" w:rsidP="0005418C">
      <w:pPr>
        <w:pStyle w:val="ConsPlusNonformat"/>
        <w:ind w:firstLine="284"/>
        <w:jc w:val="both"/>
        <w:rPr>
          <w:rFonts w:ascii="Arial" w:hAnsi="Arial" w:cs="Arial"/>
          <w:sz w:val="16"/>
          <w:szCs w:val="16"/>
        </w:rPr>
      </w:pPr>
      <w:r w:rsidRPr="00AA451C">
        <w:rPr>
          <w:rFonts w:ascii="Arial" w:hAnsi="Arial" w:cs="Arial"/>
          <w:sz w:val="16"/>
          <w:szCs w:val="16"/>
        </w:rPr>
        <w:t>Настоящее согласие действует с даты его подписания и на срок обработки и хранения документов в соответствии с архивным законодательством.</w:t>
      </w:r>
    </w:p>
    <w:p w:rsidR="00AA451C" w:rsidRPr="00AA451C" w:rsidRDefault="00AA451C" w:rsidP="0005418C">
      <w:pPr>
        <w:pStyle w:val="ConsPlusNonformat"/>
        <w:ind w:firstLine="284"/>
        <w:jc w:val="both"/>
        <w:rPr>
          <w:rFonts w:ascii="Arial" w:hAnsi="Arial" w:cs="Arial"/>
          <w:sz w:val="16"/>
          <w:szCs w:val="16"/>
        </w:rPr>
      </w:pPr>
      <w:r w:rsidRPr="00AA451C">
        <w:rPr>
          <w:rFonts w:ascii="Arial" w:hAnsi="Arial" w:cs="Arial"/>
          <w:sz w:val="16"/>
          <w:szCs w:val="16"/>
        </w:rPr>
        <w:t>Данное согласие может быть отозвано. Отзыв согласия осуществляется в письменной форме путем подачи письменного заявления в Администрацию Валдайского муниципального района.</w:t>
      </w:r>
    </w:p>
    <w:p w:rsidR="00AA451C" w:rsidRPr="00AA451C" w:rsidRDefault="00AA451C" w:rsidP="00AA451C">
      <w:pPr>
        <w:pStyle w:val="ConsPlusNonformat"/>
        <w:rPr>
          <w:rFonts w:ascii="Arial" w:hAnsi="Arial" w:cs="Arial"/>
          <w:sz w:val="16"/>
          <w:szCs w:val="16"/>
        </w:rPr>
      </w:pPr>
      <w:r w:rsidRPr="00AA451C">
        <w:rPr>
          <w:rFonts w:ascii="Arial" w:hAnsi="Arial" w:cs="Arial"/>
          <w:sz w:val="16"/>
          <w:szCs w:val="16"/>
        </w:rPr>
        <w:t>«___» __________ 20___ года    ___________    ________________________</w:t>
      </w:r>
    </w:p>
    <w:p w:rsidR="00AA451C" w:rsidRPr="0005418C" w:rsidRDefault="00AA451C" w:rsidP="00AA451C">
      <w:pPr>
        <w:pStyle w:val="ConsPlusNonformat"/>
        <w:rPr>
          <w:rFonts w:ascii="Arial" w:hAnsi="Arial" w:cs="Arial"/>
          <w:sz w:val="12"/>
          <w:szCs w:val="12"/>
        </w:rPr>
      </w:pPr>
      <w:r w:rsidRPr="0005418C">
        <w:rPr>
          <w:rFonts w:ascii="Arial" w:hAnsi="Arial" w:cs="Arial"/>
          <w:sz w:val="12"/>
          <w:szCs w:val="12"/>
        </w:rPr>
        <w:t xml:space="preserve">                                                          </w:t>
      </w:r>
      <w:r w:rsidR="0005418C">
        <w:rPr>
          <w:rFonts w:ascii="Arial" w:hAnsi="Arial" w:cs="Arial"/>
          <w:sz w:val="12"/>
          <w:szCs w:val="12"/>
        </w:rPr>
        <w:t xml:space="preserve">          </w:t>
      </w:r>
      <w:r w:rsidRPr="0005418C">
        <w:rPr>
          <w:rFonts w:ascii="Arial" w:hAnsi="Arial" w:cs="Arial"/>
          <w:sz w:val="12"/>
          <w:szCs w:val="12"/>
        </w:rPr>
        <w:t xml:space="preserve">            (подпись)                 (фамилия, инициалы)</w:t>
      </w:r>
    </w:p>
    <w:p w:rsidR="00E44006" w:rsidRPr="00AA451C" w:rsidRDefault="00E44006" w:rsidP="00AA451C">
      <w:pPr>
        <w:shd w:val="clear" w:color="auto" w:fill="FFFFFF"/>
        <w:suppressAutoHyphens/>
        <w:jc w:val="right"/>
        <w:rPr>
          <w:rFonts w:ascii="Arial" w:hAnsi="Arial" w:cs="Arial"/>
          <w:b/>
          <w:sz w:val="16"/>
          <w:szCs w:val="16"/>
        </w:rPr>
      </w:pPr>
    </w:p>
    <w:p w:rsidR="0005418C" w:rsidRPr="0005418C" w:rsidRDefault="0005418C" w:rsidP="0005418C">
      <w:pPr>
        <w:pStyle w:val="20"/>
        <w:rPr>
          <w:rFonts w:ascii="Arial" w:hAnsi="Arial" w:cs="Arial"/>
          <w:color w:val="000000"/>
          <w:sz w:val="16"/>
          <w:szCs w:val="16"/>
        </w:rPr>
      </w:pPr>
      <w:r w:rsidRPr="0005418C">
        <w:rPr>
          <w:rFonts w:ascii="Arial" w:hAnsi="Arial" w:cs="Arial"/>
          <w:color w:val="000000"/>
          <w:sz w:val="16"/>
          <w:szCs w:val="16"/>
        </w:rPr>
        <w:t>АДМИНИСТРАЦИЯ ВАЛДАЙСКОГО МУНИЦИПАЛЬНОГО РАЙОНА</w:t>
      </w:r>
    </w:p>
    <w:p w:rsidR="0005418C" w:rsidRPr="0005418C" w:rsidRDefault="0005418C" w:rsidP="0005418C">
      <w:pPr>
        <w:pStyle w:val="3"/>
        <w:rPr>
          <w:rFonts w:ascii="Arial" w:hAnsi="Arial" w:cs="Arial"/>
          <w:sz w:val="16"/>
          <w:szCs w:val="16"/>
        </w:rPr>
      </w:pPr>
      <w:r w:rsidRPr="0005418C">
        <w:rPr>
          <w:rFonts w:ascii="Arial" w:hAnsi="Arial" w:cs="Arial"/>
          <w:sz w:val="16"/>
          <w:szCs w:val="16"/>
        </w:rPr>
        <w:t>П О С Т А Н О В Л Е Н И Е</w:t>
      </w:r>
    </w:p>
    <w:p w:rsidR="0005418C" w:rsidRPr="0005418C" w:rsidRDefault="0005418C" w:rsidP="0005418C">
      <w:pPr>
        <w:jc w:val="center"/>
        <w:rPr>
          <w:rFonts w:ascii="Arial" w:hAnsi="Arial" w:cs="Arial"/>
          <w:sz w:val="16"/>
          <w:szCs w:val="16"/>
        </w:rPr>
      </w:pPr>
      <w:r w:rsidRPr="0005418C">
        <w:rPr>
          <w:rFonts w:ascii="Arial" w:hAnsi="Arial" w:cs="Arial"/>
          <w:sz w:val="16"/>
          <w:szCs w:val="16"/>
        </w:rPr>
        <w:t>08.06.2023 № 1026</w:t>
      </w:r>
    </w:p>
    <w:p w:rsidR="0005418C" w:rsidRPr="0005418C" w:rsidRDefault="0005418C" w:rsidP="0005418C">
      <w:pPr>
        <w:jc w:val="center"/>
        <w:rPr>
          <w:rFonts w:ascii="Arial" w:hAnsi="Arial" w:cs="Arial"/>
          <w:b/>
          <w:sz w:val="16"/>
          <w:szCs w:val="16"/>
        </w:rPr>
      </w:pPr>
      <w:r w:rsidRPr="0005418C">
        <w:rPr>
          <w:rFonts w:ascii="Arial" w:hAnsi="Arial" w:cs="Arial"/>
          <w:b/>
          <w:sz w:val="16"/>
          <w:szCs w:val="16"/>
        </w:rPr>
        <w:t>Об утверждении Положения о Почётной грамоте Администрации Валдайского муниципального района</w:t>
      </w:r>
    </w:p>
    <w:p w:rsidR="0005418C" w:rsidRPr="0005418C" w:rsidRDefault="0005418C" w:rsidP="0005418C">
      <w:pPr>
        <w:jc w:val="center"/>
        <w:rPr>
          <w:rFonts w:ascii="Arial" w:hAnsi="Arial" w:cs="Arial"/>
          <w:sz w:val="4"/>
          <w:szCs w:val="4"/>
        </w:rPr>
      </w:pPr>
    </w:p>
    <w:p w:rsidR="0005418C" w:rsidRPr="0005418C" w:rsidRDefault="0005418C" w:rsidP="0005418C">
      <w:pPr>
        <w:pStyle w:val="a5"/>
        <w:tabs>
          <w:tab w:val="left" w:pos="720"/>
        </w:tabs>
        <w:ind w:firstLine="284"/>
        <w:jc w:val="both"/>
        <w:rPr>
          <w:rFonts w:ascii="Arial" w:hAnsi="Arial" w:cs="Arial"/>
          <w:b/>
          <w:sz w:val="16"/>
          <w:szCs w:val="16"/>
        </w:rPr>
      </w:pPr>
      <w:r w:rsidRPr="0005418C">
        <w:rPr>
          <w:rFonts w:ascii="Arial" w:hAnsi="Arial" w:cs="Arial"/>
          <w:sz w:val="16"/>
          <w:szCs w:val="16"/>
        </w:rPr>
        <w:t>Администрация Валдайского муниципального района</w:t>
      </w:r>
      <w:r w:rsidRPr="0005418C">
        <w:rPr>
          <w:rFonts w:ascii="Arial" w:hAnsi="Arial" w:cs="Arial"/>
          <w:b/>
          <w:sz w:val="16"/>
          <w:szCs w:val="16"/>
        </w:rPr>
        <w:t xml:space="preserve"> ПОСТАНОВ-ЛЯЕТ:</w:t>
      </w:r>
    </w:p>
    <w:p w:rsidR="0005418C" w:rsidRPr="0005418C" w:rsidRDefault="0005418C" w:rsidP="0005418C">
      <w:pPr>
        <w:pStyle w:val="a5"/>
        <w:tabs>
          <w:tab w:val="left" w:pos="720"/>
        </w:tabs>
        <w:ind w:firstLine="284"/>
        <w:jc w:val="both"/>
        <w:rPr>
          <w:rFonts w:ascii="Arial" w:hAnsi="Arial" w:cs="Arial"/>
          <w:sz w:val="16"/>
          <w:szCs w:val="16"/>
        </w:rPr>
      </w:pPr>
      <w:r w:rsidRPr="0005418C">
        <w:rPr>
          <w:rFonts w:ascii="Arial" w:hAnsi="Arial" w:cs="Arial"/>
          <w:sz w:val="16"/>
          <w:szCs w:val="16"/>
        </w:rPr>
        <w:t>1. Утвердить прилагаемое Положение о Почётной грамоте Администрации Валдайского муниципального района.</w:t>
      </w:r>
    </w:p>
    <w:p w:rsidR="0005418C" w:rsidRPr="0005418C" w:rsidRDefault="0005418C" w:rsidP="0005418C">
      <w:pPr>
        <w:pStyle w:val="a5"/>
        <w:tabs>
          <w:tab w:val="left" w:pos="720"/>
        </w:tabs>
        <w:ind w:firstLine="284"/>
        <w:jc w:val="both"/>
        <w:rPr>
          <w:rFonts w:ascii="Arial" w:hAnsi="Arial" w:cs="Arial"/>
          <w:sz w:val="16"/>
          <w:szCs w:val="16"/>
        </w:rPr>
      </w:pPr>
      <w:r w:rsidRPr="0005418C">
        <w:rPr>
          <w:rFonts w:ascii="Arial" w:hAnsi="Arial" w:cs="Arial"/>
          <w:sz w:val="16"/>
          <w:szCs w:val="16"/>
        </w:rPr>
        <w:t>2. Признать утратившими силу постановления Администрации Валдайского муниципального района</w:t>
      </w:r>
    </w:p>
    <w:p w:rsidR="0005418C" w:rsidRPr="0005418C" w:rsidRDefault="0005418C" w:rsidP="0005418C">
      <w:pPr>
        <w:pStyle w:val="a5"/>
        <w:tabs>
          <w:tab w:val="clear" w:pos="4153"/>
          <w:tab w:val="clear" w:pos="8306"/>
        </w:tabs>
        <w:ind w:firstLine="284"/>
        <w:jc w:val="both"/>
        <w:rPr>
          <w:rFonts w:ascii="Arial" w:hAnsi="Arial" w:cs="Arial"/>
          <w:sz w:val="16"/>
          <w:szCs w:val="16"/>
        </w:rPr>
      </w:pPr>
      <w:r w:rsidRPr="0005418C">
        <w:rPr>
          <w:rFonts w:ascii="Arial" w:hAnsi="Arial" w:cs="Arial"/>
          <w:sz w:val="16"/>
          <w:szCs w:val="16"/>
        </w:rPr>
        <w:t>от 25.06.2014 № 1194 «Об утверждении Положения о Почётной грамоте Администрации Валдайского муниципального района»;</w:t>
      </w:r>
    </w:p>
    <w:p w:rsidR="0005418C" w:rsidRPr="0005418C" w:rsidRDefault="0005418C" w:rsidP="0005418C">
      <w:pPr>
        <w:pStyle w:val="a5"/>
        <w:tabs>
          <w:tab w:val="clear" w:pos="4153"/>
          <w:tab w:val="left" w:pos="720"/>
        </w:tabs>
        <w:ind w:firstLine="284"/>
        <w:jc w:val="both"/>
        <w:rPr>
          <w:rFonts w:ascii="Arial" w:hAnsi="Arial" w:cs="Arial"/>
          <w:sz w:val="16"/>
          <w:szCs w:val="16"/>
        </w:rPr>
      </w:pPr>
      <w:r w:rsidRPr="0005418C">
        <w:rPr>
          <w:rFonts w:ascii="Arial" w:hAnsi="Arial" w:cs="Arial"/>
          <w:sz w:val="16"/>
          <w:szCs w:val="16"/>
        </w:rPr>
        <w:t>от 30.12.2016 № 2180 «О внесении изменений в Положение о Почётной грамоте Администрации Валдайского муниципального района»;</w:t>
      </w:r>
    </w:p>
    <w:p w:rsidR="0005418C" w:rsidRPr="0005418C" w:rsidRDefault="0005418C" w:rsidP="0005418C">
      <w:pPr>
        <w:pStyle w:val="a5"/>
        <w:tabs>
          <w:tab w:val="clear" w:pos="4153"/>
          <w:tab w:val="left" w:pos="720"/>
        </w:tabs>
        <w:ind w:firstLine="284"/>
        <w:jc w:val="both"/>
        <w:rPr>
          <w:rFonts w:ascii="Arial" w:hAnsi="Arial" w:cs="Arial"/>
          <w:sz w:val="16"/>
          <w:szCs w:val="16"/>
        </w:rPr>
      </w:pPr>
      <w:r w:rsidRPr="0005418C">
        <w:rPr>
          <w:rFonts w:ascii="Arial" w:hAnsi="Arial" w:cs="Arial"/>
          <w:sz w:val="16"/>
          <w:szCs w:val="16"/>
        </w:rPr>
        <w:t>от 28.08.2017 № 1629 «О внесении изменения в приложение к Положению о Почётной грамоте Администрации Валдайского муниципального района»;</w:t>
      </w:r>
    </w:p>
    <w:p w:rsidR="0005418C" w:rsidRPr="0005418C" w:rsidRDefault="0005418C" w:rsidP="0005418C">
      <w:pPr>
        <w:pStyle w:val="a5"/>
        <w:tabs>
          <w:tab w:val="clear" w:pos="4153"/>
          <w:tab w:val="left" w:pos="720"/>
        </w:tabs>
        <w:ind w:firstLine="284"/>
        <w:jc w:val="both"/>
        <w:rPr>
          <w:rFonts w:ascii="Arial" w:hAnsi="Arial" w:cs="Arial"/>
          <w:sz w:val="16"/>
          <w:szCs w:val="16"/>
        </w:rPr>
      </w:pPr>
      <w:r w:rsidRPr="0005418C">
        <w:rPr>
          <w:rFonts w:ascii="Arial" w:hAnsi="Arial" w:cs="Arial"/>
          <w:sz w:val="16"/>
          <w:szCs w:val="16"/>
        </w:rPr>
        <w:t>от 17.05.2022 № 889 «О внесении изменений в Положение о Почётной грамоте Администрации Валдайского муниципального района».</w:t>
      </w:r>
    </w:p>
    <w:p w:rsidR="0005418C" w:rsidRPr="0005418C" w:rsidRDefault="0005418C" w:rsidP="0005418C">
      <w:pPr>
        <w:pStyle w:val="a5"/>
        <w:tabs>
          <w:tab w:val="left" w:pos="720"/>
        </w:tabs>
        <w:ind w:firstLine="284"/>
        <w:jc w:val="both"/>
        <w:rPr>
          <w:rFonts w:ascii="Arial" w:hAnsi="Arial" w:cs="Arial"/>
          <w:sz w:val="16"/>
          <w:szCs w:val="16"/>
        </w:rPr>
      </w:pPr>
      <w:r w:rsidRPr="0005418C">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5418C" w:rsidRPr="0005418C" w:rsidRDefault="0005418C" w:rsidP="0005418C">
      <w:pPr>
        <w:jc w:val="both"/>
        <w:rPr>
          <w:rFonts w:ascii="Arial" w:hAnsi="Arial" w:cs="Arial"/>
          <w:b/>
          <w:sz w:val="16"/>
          <w:szCs w:val="16"/>
        </w:rPr>
      </w:pPr>
      <w:r w:rsidRPr="0005418C">
        <w:rPr>
          <w:rFonts w:ascii="Arial" w:hAnsi="Arial" w:cs="Arial"/>
          <w:b/>
          <w:sz w:val="16"/>
          <w:szCs w:val="16"/>
        </w:rPr>
        <w:t>Глава муниципального района</w:t>
      </w:r>
      <w:r w:rsidRPr="0005418C">
        <w:rPr>
          <w:rFonts w:ascii="Arial" w:hAnsi="Arial" w:cs="Arial"/>
          <w:b/>
          <w:sz w:val="16"/>
          <w:szCs w:val="16"/>
        </w:rPr>
        <w:tab/>
      </w:r>
      <w:r w:rsidRPr="0005418C">
        <w:rPr>
          <w:rFonts w:ascii="Arial" w:hAnsi="Arial" w:cs="Arial"/>
          <w:b/>
          <w:sz w:val="16"/>
          <w:szCs w:val="16"/>
        </w:rPr>
        <w:tab/>
        <w:t>Ю.В.Стадэ</w:t>
      </w:r>
    </w:p>
    <w:p w:rsidR="0005418C" w:rsidRPr="0005418C" w:rsidRDefault="0005418C" w:rsidP="0005418C">
      <w:pPr>
        <w:widowControl w:val="0"/>
        <w:autoSpaceDE w:val="0"/>
        <w:autoSpaceDN w:val="0"/>
        <w:adjustRightInd w:val="0"/>
        <w:ind w:left="9072"/>
        <w:jc w:val="center"/>
        <w:outlineLvl w:val="0"/>
        <w:rPr>
          <w:rFonts w:ascii="Arial" w:hAnsi="Arial" w:cs="Arial"/>
          <w:sz w:val="12"/>
          <w:szCs w:val="12"/>
        </w:rPr>
      </w:pPr>
      <w:r w:rsidRPr="0005418C">
        <w:rPr>
          <w:rFonts w:ascii="Arial" w:hAnsi="Arial" w:cs="Arial"/>
          <w:sz w:val="12"/>
          <w:szCs w:val="12"/>
        </w:rPr>
        <w:t>УТВЕРЖДЕНО</w:t>
      </w:r>
    </w:p>
    <w:p w:rsidR="0005418C" w:rsidRPr="0005418C" w:rsidRDefault="0005418C" w:rsidP="0005418C">
      <w:pPr>
        <w:widowControl w:val="0"/>
        <w:autoSpaceDE w:val="0"/>
        <w:autoSpaceDN w:val="0"/>
        <w:adjustRightInd w:val="0"/>
        <w:ind w:left="9072"/>
        <w:jc w:val="center"/>
        <w:rPr>
          <w:rFonts w:ascii="Arial" w:hAnsi="Arial" w:cs="Arial"/>
          <w:sz w:val="12"/>
          <w:szCs w:val="12"/>
        </w:rPr>
      </w:pPr>
      <w:r w:rsidRPr="0005418C">
        <w:rPr>
          <w:rFonts w:ascii="Arial" w:hAnsi="Arial" w:cs="Arial"/>
          <w:sz w:val="12"/>
          <w:szCs w:val="12"/>
        </w:rPr>
        <w:t>постановлением Администрации</w:t>
      </w:r>
    </w:p>
    <w:p w:rsidR="0005418C" w:rsidRPr="0005418C" w:rsidRDefault="0005418C" w:rsidP="0005418C">
      <w:pPr>
        <w:widowControl w:val="0"/>
        <w:autoSpaceDE w:val="0"/>
        <w:autoSpaceDN w:val="0"/>
        <w:adjustRightInd w:val="0"/>
        <w:ind w:left="9072"/>
        <w:jc w:val="center"/>
        <w:rPr>
          <w:rFonts w:ascii="Arial" w:hAnsi="Arial" w:cs="Arial"/>
          <w:sz w:val="12"/>
          <w:szCs w:val="12"/>
        </w:rPr>
      </w:pPr>
      <w:r w:rsidRPr="0005418C">
        <w:rPr>
          <w:rFonts w:ascii="Arial" w:hAnsi="Arial" w:cs="Arial"/>
          <w:sz w:val="12"/>
          <w:szCs w:val="12"/>
        </w:rPr>
        <w:t>муниципального района</w:t>
      </w:r>
    </w:p>
    <w:p w:rsidR="0005418C" w:rsidRPr="0005418C" w:rsidRDefault="0005418C" w:rsidP="0005418C">
      <w:pPr>
        <w:widowControl w:val="0"/>
        <w:autoSpaceDE w:val="0"/>
        <w:autoSpaceDN w:val="0"/>
        <w:adjustRightInd w:val="0"/>
        <w:ind w:left="9072"/>
        <w:jc w:val="center"/>
        <w:rPr>
          <w:rFonts w:ascii="Arial" w:hAnsi="Arial" w:cs="Arial"/>
          <w:sz w:val="12"/>
          <w:szCs w:val="12"/>
        </w:rPr>
      </w:pPr>
      <w:r w:rsidRPr="0005418C">
        <w:rPr>
          <w:rFonts w:ascii="Arial" w:hAnsi="Arial" w:cs="Arial"/>
          <w:sz w:val="12"/>
          <w:szCs w:val="12"/>
        </w:rPr>
        <w:t>от 08.06.2023 № 1026</w:t>
      </w:r>
    </w:p>
    <w:p w:rsidR="0005418C" w:rsidRPr="0005418C" w:rsidRDefault="0005418C" w:rsidP="0005418C">
      <w:pPr>
        <w:pStyle w:val="a5"/>
        <w:tabs>
          <w:tab w:val="left" w:pos="720"/>
        </w:tabs>
        <w:jc w:val="center"/>
        <w:rPr>
          <w:rFonts w:ascii="Arial" w:hAnsi="Arial" w:cs="Arial"/>
          <w:b/>
          <w:sz w:val="16"/>
          <w:szCs w:val="16"/>
        </w:rPr>
      </w:pPr>
      <w:r w:rsidRPr="0005418C">
        <w:rPr>
          <w:rFonts w:ascii="Arial" w:hAnsi="Arial" w:cs="Arial"/>
          <w:b/>
          <w:sz w:val="16"/>
          <w:szCs w:val="16"/>
        </w:rPr>
        <w:t>ПОЛОЖЕНИЕ</w:t>
      </w:r>
    </w:p>
    <w:p w:rsidR="0005418C" w:rsidRPr="0005418C" w:rsidRDefault="0005418C" w:rsidP="0005418C">
      <w:pPr>
        <w:pStyle w:val="a5"/>
        <w:tabs>
          <w:tab w:val="left" w:pos="720"/>
        </w:tabs>
        <w:jc w:val="center"/>
        <w:rPr>
          <w:rFonts w:ascii="Arial" w:hAnsi="Arial" w:cs="Arial"/>
          <w:b/>
          <w:sz w:val="16"/>
          <w:szCs w:val="16"/>
        </w:rPr>
      </w:pPr>
      <w:r w:rsidRPr="0005418C">
        <w:rPr>
          <w:rFonts w:ascii="Arial" w:hAnsi="Arial" w:cs="Arial"/>
          <w:b/>
          <w:sz w:val="16"/>
          <w:szCs w:val="16"/>
        </w:rPr>
        <w:t>о Почётной грамоте Администрации Валдайского муниципального района</w:t>
      </w:r>
    </w:p>
    <w:p w:rsidR="0005418C" w:rsidRPr="0005418C" w:rsidRDefault="0005418C" w:rsidP="0005418C">
      <w:pPr>
        <w:widowControl w:val="0"/>
        <w:autoSpaceDE w:val="0"/>
        <w:autoSpaceDN w:val="0"/>
        <w:adjustRightInd w:val="0"/>
        <w:jc w:val="center"/>
        <w:outlineLvl w:val="1"/>
        <w:rPr>
          <w:rFonts w:ascii="Arial" w:hAnsi="Arial" w:cs="Arial"/>
          <w:b/>
          <w:sz w:val="16"/>
          <w:szCs w:val="16"/>
        </w:rPr>
      </w:pPr>
      <w:r w:rsidRPr="0005418C">
        <w:rPr>
          <w:rFonts w:ascii="Arial" w:hAnsi="Arial" w:cs="Arial"/>
          <w:b/>
          <w:sz w:val="16"/>
          <w:szCs w:val="16"/>
        </w:rPr>
        <w:t>1. Общие положения</w:t>
      </w:r>
    </w:p>
    <w:p w:rsidR="0005418C" w:rsidRPr="0005418C" w:rsidRDefault="0005418C" w:rsidP="0005418C">
      <w:pPr>
        <w:pStyle w:val="a5"/>
        <w:tabs>
          <w:tab w:val="left" w:pos="720"/>
        </w:tabs>
        <w:ind w:firstLine="284"/>
        <w:jc w:val="both"/>
        <w:rPr>
          <w:rFonts w:ascii="Arial" w:hAnsi="Arial" w:cs="Arial"/>
          <w:sz w:val="16"/>
          <w:szCs w:val="16"/>
        </w:rPr>
      </w:pPr>
      <w:r w:rsidRPr="0005418C">
        <w:rPr>
          <w:rFonts w:ascii="Arial" w:hAnsi="Arial" w:cs="Arial"/>
          <w:sz w:val="16"/>
          <w:szCs w:val="16"/>
        </w:rPr>
        <w:t>1.1. Почётная грамота Администрации Валдайского муниципального района (далее - Почётная грамота) является наградой Валдайского муниципального района, учрежденной в целях награждения граждан за заслуги и высокие достижения в трудовой или профессиональной деятельности на территории Валдайского муниципального района, многолетний добросовестный труд в области финансов, науки, образования, здравоохранения, культуры, физической культуры и спорта, социального обеспечения и иных областях социально-экономической сферы Валдайского муниципального района, а также за мужество и отвагу, проявленные при спасении людей, охране общественного порядка, в борьбе с преступностью, во время стихийных бедствий, пожаров, катастроф и других чрезвычайных ситуаций, а также за смелые и решительные действия, совершенные при исполнении воинского, гражданского или служебного долга, в том числе в условиях, сопряженных с риском для жизни.</w:t>
      </w:r>
    </w:p>
    <w:p w:rsidR="0005418C" w:rsidRPr="0005418C" w:rsidRDefault="0005418C" w:rsidP="0005418C">
      <w:pPr>
        <w:pStyle w:val="a5"/>
        <w:tabs>
          <w:tab w:val="left" w:pos="720"/>
        </w:tabs>
        <w:ind w:firstLine="284"/>
        <w:jc w:val="both"/>
        <w:rPr>
          <w:rFonts w:ascii="Arial" w:hAnsi="Arial" w:cs="Arial"/>
          <w:sz w:val="16"/>
          <w:szCs w:val="16"/>
        </w:rPr>
      </w:pPr>
      <w:r w:rsidRPr="0005418C">
        <w:rPr>
          <w:rFonts w:ascii="Arial" w:hAnsi="Arial" w:cs="Arial"/>
          <w:sz w:val="16"/>
          <w:szCs w:val="16"/>
        </w:rPr>
        <w:t>1.2. Почётной грамотой награждаются граждане Российской Федерации, иностранные граждане, лица без гражданства (далее - граждане).</w:t>
      </w:r>
    </w:p>
    <w:p w:rsidR="0005418C" w:rsidRPr="0005418C" w:rsidRDefault="0005418C" w:rsidP="0005418C">
      <w:pPr>
        <w:widowControl w:val="0"/>
        <w:autoSpaceDE w:val="0"/>
        <w:autoSpaceDN w:val="0"/>
        <w:adjustRightInd w:val="0"/>
        <w:jc w:val="center"/>
        <w:outlineLvl w:val="1"/>
        <w:rPr>
          <w:rFonts w:ascii="Arial" w:hAnsi="Arial" w:cs="Arial"/>
          <w:b/>
          <w:sz w:val="16"/>
          <w:szCs w:val="16"/>
        </w:rPr>
      </w:pPr>
      <w:r w:rsidRPr="0005418C">
        <w:rPr>
          <w:rFonts w:ascii="Arial" w:hAnsi="Arial" w:cs="Arial"/>
          <w:b/>
          <w:sz w:val="16"/>
          <w:szCs w:val="16"/>
        </w:rPr>
        <w:t>2. Условия представления к награждению Почётной грамотой</w:t>
      </w:r>
    </w:p>
    <w:p w:rsidR="0005418C" w:rsidRPr="0005418C" w:rsidRDefault="0005418C" w:rsidP="0005418C">
      <w:pPr>
        <w:widowControl w:val="0"/>
        <w:autoSpaceDE w:val="0"/>
        <w:autoSpaceDN w:val="0"/>
        <w:adjustRightInd w:val="0"/>
        <w:ind w:firstLine="284"/>
        <w:jc w:val="both"/>
        <w:outlineLvl w:val="1"/>
        <w:rPr>
          <w:rFonts w:ascii="Arial" w:hAnsi="Arial" w:cs="Arial"/>
          <w:b/>
          <w:sz w:val="16"/>
          <w:szCs w:val="16"/>
        </w:rPr>
      </w:pPr>
      <w:r w:rsidRPr="0005418C">
        <w:rPr>
          <w:rFonts w:ascii="Arial" w:hAnsi="Arial" w:cs="Arial"/>
          <w:sz w:val="16"/>
          <w:szCs w:val="16"/>
        </w:rPr>
        <w:t>2.1. Представление к награждению Почётной грамотой граждан, имеющих дисциплинарные взыскания и (или)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и (или) в отношении которых проводится служебная проверка и (или) имеющих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допускается.</w:t>
      </w:r>
    </w:p>
    <w:p w:rsidR="0005418C" w:rsidRPr="0005418C" w:rsidRDefault="0005418C" w:rsidP="0005418C">
      <w:pPr>
        <w:widowControl w:val="0"/>
        <w:autoSpaceDE w:val="0"/>
        <w:autoSpaceDN w:val="0"/>
        <w:adjustRightInd w:val="0"/>
        <w:ind w:firstLine="284"/>
        <w:jc w:val="both"/>
        <w:rPr>
          <w:rFonts w:ascii="Arial" w:hAnsi="Arial" w:cs="Arial"/>
          <w:sz w:val="16"/>
          <w:szCs w:val="16"/>
        </w:rPr>
      </w:pPr>
      <w:r w:rsidRPr="0005418C">
        <w:rPr>
          <w:rFonts w:ascii="Arial" w:hAnsi="Arial" w:cs="Arial"/>
          <w:sz w:val="16"/>
          <w:szCs w:val="16"/>
        </w:rPr>
        <w:t>2.2. Представление производится при наличии у гражданина, представляемого к награждению (за исключением представления граждан за мужество и отвагу, проявленные при спасении людей, охране общественного порядка, в борьбе с преступностью, во время стихийных бедствий, пожаров, катастроф и других чрезвычайных ситуаций):</w:t>
      </w:r>
    </w:p>
    <w:p w:rsidR="0005418C" w:rsidRPr="0005418C" w:rsidRDefault="0005418C" w:rsidP="0005418C">
      <w:pPr>
        <w:widowControl w:val="0"/>
        <w:autoSpaceDE w:val="0"/>
        <w:autoSpaceDN w:val="0"/>
        <w:adjustRightInd w:val="0"/>
        <w:ind w:firstLine="284"/>
        <w:jc w:val="both"/>
        <w:rPr>
          <w:rFonts w:ascii="Arial" w:hAnsi="Arial" w:cs="Arial"/>
          <w:sz w:val="16"/>
          <w:szCs w:val="16"/>
        </w:rPr>
      </w:pPr>
      <w:r w:rsidRPr="0005418C">
        <w:rPr>
          <w:rFonts w:ascii="Arial" w:hAnsi="Arial" w:cs="Arial"/>
          <w:sz w:val="16"/>
          <w:szCs w:val="16"/>
        </w:rPr>
        <w:t>2.2.1. Трудового стажа по последнему месту работы - не менее 5 лет (в случае представления к награждению Почётной грамотой за заслуги и достижения в трудовой деятельности);</w:t>
      </w:r>
    </w:p>
    <w:p w:rsidR="0005418C" w:rsidRPr="0005418C" w:rsidRDefault="0005418C" w:rsidP="0005418C">
      <w:pPr>
        <w:widowControl w:val="0"/>
        <w:autoSpaceDE w:val="0"/>
        <w:autoSpaceDN w:val="0"/>
        <w:adjustRightInd w:val="0"/>
        <w:ind w:firstLine="284"/>
        <w:jc w:val="both"/>
        <w:rPr>
          <w:rFonts w:ascii="Arial" w:hAnsi="Arial" w:cs="Arial"/>
          <w:sz w:val="16"/>
          <w:szCs w:val="16"/>
        </w:rPr>
      </w:pPr>
      <w:bookmarkStart w:id="2" w:name="Par45"/>
      <w:bookmarkEnd w:id="2"/>
      <w:r w:rsidRPr="0005418C">
        <w:rPr>
          <w:rFonts w:ascii="Arial" w:hAnsi="Arial" w:cs="Arial"/>
          <w:sz w:val="16"/>
          <w:szCs w:val="16"/>
        </w:rPr>
        <w:t xml:space="preserve">2.2.2. Стажа осуществления общественной деятельности в общественных объединениях, осуществляющих деятельность на территории </w:t>
      </w:r>
      <w:r w:rsidRPr="0005418C">
        <w:rPr>
          <w:rFonts w:ascii="Arial" w:hAnsi="Arial" w:cs="Arial"/>
          <w:sz w:val="16"/>
          <w:szCs w:val="16"/>
        </w:rPr>
        <w:lastRenderedPageBreak/>
        <w:t>Валдайского муниципального района по последнему месту осуществления общественной деятельности - не менее 5 лет (в случае представления к награждению Почётной грамотой за заслуги и достижения в общественной деятельности);</w:t>
      </w:r>
    </w:p>
    <w:p w:rsidR="0005418C" w:rsidRPr="0005418C" w:rsidRDefault="0005418C" w:rsidP="0005418C">
      <w:pPr>
        <w:widowControl w:val="0"/>
        <w:autoSpaceDE w:val="0"/>
        <w:autoSpaceDN w:val="0"/>
        <w:adjustRightInd w:val="0"/>
        <w:ind w:firstLine="284"/>
        <w:jc w:val="both"/>
        <w:rPr>
          <w:rFonts w:ascii="Arial" w:hAnsi="Arial" w:cs="Arial"/>
          <w:sz w:val="16"/>
          <w:szCs w:val="16"/>
        </w:rPr>
      </w:pPr>
      <w:r w:rsidRPr="0005418C">
        <w:rPr>
          <w:rFonts w:ascii="Arial" w:hAnsi="Arial" w:cs="Arial"/>
          <w:sz w:val="16"/>
          <w:szCs w:val="16"/>
        </w:rPr>
        <w:t>2.2.3. Стажа предпринимательской деятельности на территории Валдайского муниципального района - не менее 5 лет (в случае представления к награждению Почётной грамотой индивидуальных предпринимателей);</w:t>
      </w:r>
    </w:p>
    <w:p w:rsidR="0005418C" w:rsidRPr="0005418C" w:rsidRDefault="0005418C" w:rsidP="0005418C">
      <w:pPr>
        <w:widowControl w:val="0"/>
        <w:autoSpaceDE w:val="0"/>
        <w:autoSpaceDN w:val="0"/>
        <w:adjustRightInd w:val="0"/>
        <w:ind w:firstLine="284"/>
        <w:jc w:val="both"/>
        <w:rPr>
          <w:rFonts w:ascii="Arial" w:hAnsi="Arial" w:cs="Arial"/>
          <w:sz w:val="16"/>
          <w:szCs w:val="16"/>
        </w:rPr>
      </w:pPr>
      <w:r w:rsidRPr="0005418C">
        <w:rPr>
          <w:rFonts w:ascii="Arial" w:hAnsi="Arial" w:cs="Arial"/>
          <w:sz w:val="16"/>
          <w:szCs w:val="16"/>
        </w:rPr>
        <w:t>2.2.4. Почётной грамоты (либо иного вида наиболее высокой награды) той организации, в которой гражданин работает, если такая награда предусмотрена в организации, (далее - Почётной грамоты организации), либо государственных наград Российской Федерации, областных и (или) ведомственных наград. Наличие Почетной грамоты организации не требуется при представлении к награждению Почетной грамотой работников органов местного самоуправления Валдайского муниципального района.</w:t>
      </w:r>
    </w:p>
    <w:p w:rsidR="0005418C" w:rsidRPr="0005418C" w:rsidRDefault="0005418C" w:rsidP="0005418C">
      <w:pPr>
        <w:widowControl w:val="0"/>
        <w:autoSpaceDE w:val="0"/>
        <w:autoSpaceDN w:val="0"/>
        <w:adjustRightInd w:val="0"/>
        <w:ind w:firstLine="284"/>
        <w:jc w:val="both"/>
        <w:rPr>
          <w:rFonts w:ascii="Arial" w:hAnsi="Arial" w:cs="Arial"/>
          <w:sz w:val="16"/>
          <w:szCs w:val="16"/>
        </w:rPr>
      </w:pPr>
      <w:r w:rsidRPr="0005418C">
        <w:rPr>
          <w:rFonts w:ascii="Arial" w:hAnsi="Arial" w:cs="Arial"/>
          <w:sz w:val="16"/>
          <w:szCs w:val="16"/>
        </w:rPr>
        <w:t>Период между награждением Почётной грамотой организации и Почётной грамотой должен быть не менее 2-х лет.</w:t>
      </w:r>
    </w:p>
    <w:p w:rsidR="0005418C" w:rsidRPr="0005418C" w:rsidRDefault="0005418C" w:rsidP="0005418C">
      <w:pPr>
        <w:widowControl w:val="0"/>
        <w:autoSpaceDE w:val="0"/>
        <w:autoSpaceDN w:val="0"/>
        <w:adjustRightInd w:val="0"/>
        <w:jc w:val="center"/>
        <w:outlineLvl w:val="1"/>
        <w:rPr>
          <w:rFonts w:ascii="Arial" w:hAnsi="Arial" w:cs="Arial"/>
          <w:b/>
          <w:sz w:val="16"/>
          <w:szCs w:val="16"/>
        </w:rPr>
      </w:pPr>
      <w:bookmarkStart w:id="3" w:name="Par49"/>
      <w:bookmarkEnd w:id="3"/>
      <w:r w:rsidRPr="0005418C">
        <w:rPr>
          <w:rFonts w:ascii="Arial" w:hAnsi="Arial" w:cs="Arial"/>
          <w:b/>
          <w:sz w:val="16"/>
          <w:szCs w:val="16"/>
        </w:rPr>
        <w:t>3. Порядок представления к награждению</w:t>
      </w:r>
      <w:r>
        <w:rPr>
          <w:rFonts w:ascii="Arial" w:hAnsi="Arial" w:cs="Arial"/>
          <w:b/>
          <w:sz w:val="16"/>
          <w:szCs w:val="16"/>
        </w:rPr>
        <w:t xml:space="preserve"> </w:t>
      </w:r>
      <w:r w:rsidRPr="0005418C">
        <w:rPr>
          <w:rFonts w:ascii="Arial" w:hAnsi="Arial" w:cs="Arial"/>
          <w:b/>
          <w:sz w:val="16"/>
          <w:szCs w:val="16"/>
        </w:rPr>
        <w:t>Почётной грамотой</w:t>
      </w:r>
    </w:p>
    <w:p w:rsidR="0005418C" w:rsidRPr="0005418C" w:rsidRDefault="0005418C" w:rsidP="0005418C">
      <w:pPr>
        <w:pStyle w:val="a5"/>
        <w:tabs>
          <w:tab w:val="left" w:pos="720"/>
        </w:tabs>
        <w:ind w:firstLine="284"/>
        <w:jc w:val="both"/>
        <w:rPr>
          <w:rFonts w:ascii="Arial" w:hAnsi="Arial" w:cs="Arial"/>
          <w:sz w:val="16"/>
          <w:szCs w:val="16"/>
        </w:rPr>
      </w:pPr>
      <w:r w:rsidRPr="0005418C">
        <w:rPr>
          <w:rFonts w:ascii="Arial" w:hAnsi="Arial" w:cs="Arial"/>
          <w:sz w:val="16"/>
          <w:szCs w:val="16"/>
        </w:rPr>
        <w:t>3.1. Ходатайства о награждении Почётной грамотой (далее -ходатайства) возбуждаются в коллективах организаций, общественных объединений, депутатами Совета депутатов Валдайского городского поселения и депутатами Думы Валдайского муниципального района, главами городского и сельских поселений, руководителями органов местного самоуправления, руководителями органов государственной власти, иных государственных и муниципальных органов, органов прокуратуры, территориальных органов, федеральных органов исполнительной власти, или индивидуальными предпринимателями (далее - инициаторы награждения).</w:t>
      </w:r>
    </w:p>
    <w:p w:rsidR="0005418C" w:rsidRPr="0005418C" w:rsidRDefault="00313098" w:rsidP="0005418C">
      <w:pPr>
        <w:widowControl w:val="0"/>
        <w:autoSpaceDE w:val="0"/>
        <w:autoSpaceDN w:val="0"/>
        <w:adjustRightInd w:val="0"/>
        <w:ind w:firstLine="284"/>
        <w:jc w:val="both"/>
        <w:rPr>
          <w:rFonts w:ascii="Arial" w:hAnsi="Arial" w:cs="Arial"/>
          <w:sz w:val="16"/>
          <w:szCs w:val="16"/>
        </w:rPr>
      </w:pPr>
      <w:hyperlink w:anchor="Par100" w:history="1">
        <w:r w:rsidR="0005418C" w:rsidRPr="0005418C">
          <w:rPr>
            <w:rFonts w:ascii="Arial" w:hAnsi="Arial" w:cs="Arial"/>
            <w:sz w:val="16"/>
            <w:szCs w:val="16"/>
          </w:rPr>
          <w:t>Ходатайство</w:t>
        </w:r>
      </w:hyperlink>
      <w:r w:rsidR="0005418C" w:rsidRPr="0005418C">
        <w:rPr>
          <w:rFonts w:ascii="Arial" w:hAnsi="Arial" w:cs="Arial"/>
          <w:sz w:val="16"/>
          <w:szCs w:val="16"/>
        </w:rPr>
        <w:t xml:space="preserve"> оформляется инициатором награждения и направляется в адрес Главы Валдайского муниципального района.</w:t>
      </w:r>
    </w:p>
    <w:p w:rsidR="0005418C" w:rsidRPr="0005418C" w:rsidRDefault="0005418C" w:rsidP="0005418C">
      <w:pPr>
        <w:widowControl w:val="0"/>
        <w:autoSpaceDE w:val="0"/>
        <w:autoSpaceDN w:val="0"/>
        <w:adjustRightInd w:val="0"/>
        <w:ind w:firstLine="284"/>
        <w:jc w:val="both"/>
        <w:rPr>
          <w:rFonts w:ascii="Arial" w:hAnsi="Arial" w:cs="Arial"/>
          <w:sz w:val="16"/>
          <w:szCs w:val="16"/>
        </w:rPr>
      </w:pPr>
      <w:r w:rsidRPr="0005418C">
        <w:rPr>
          <w:rFonts w:ascii="Arial" w:hAnsi="Arial" w:cs="Arial"/>
          <w:sz w:val="16"/>
          <w:szCs w:val="16"/>
        </w:rPr>
        <w:t>Глава муниципального района вправе лично инициировать вопрос о награждении гражданина Почётной грамотой.</w:t>
      </w:r>
    </w:p>
    <w:p w:rsidR="0005418C" w:rsidRPr="0005418C" w:rsidRDefault="0005418C" w:rsidP="0005418C">
      <w:pPr>
        <w:widowControl w:val="0"/>
        <w:autoSpaceDE w:val="0"/>
        <w:autoSpaceDN w:val="0"/>
        <w:adjustRightInd w:val="0"/>
        <w:ind w:firstLine="284"/>
        <w:jc w:val="both"/>
        <w:rPr>
          <w:rFonts w:ascii="Arial" w:hAnsi="Arial" w:cs="Arial"/>
          <w:sz w:val="16"/>
          <w:szCs w:val="16"/>
        </w:rPr>
      </w:pPr>
      <w:r w:rsidRPr="0005418C">
        <w:rPr>
          <w:rFonts w:ascii="Arial" w:hAnsi="Arial" w:cs="Arial"/>
          <w:sz w:val="16"/>
          <w:szCs w:val="16"/>
        </w:rPr>
        <w:t>3.2. К ходатайству прилагаются следующие документы:</w:t>
      </w:r>
    </w:p>
    <w:p w:rsidR="0005418C" w:rsidRPr="0005418C" w:rsidRDefault="0005418C" w:rsidP="0005418C">
      <w:pPr>
        <w:widowControl w:val="0"/>
        <w:autoSpaceDE w:val="0"/>
        <w:autoSpaceDN w:val="0"/>
        <w:adjustRightInd w:val="0"/>
        <w:ind w:firstLine="284"/>
        <w:jc w:val="both"/>
        <w:rPr>
          <w:rFonts w:ascii="Arial" w:hAnsi="Arial" w:cs="Arial"/>
          <w:sz w:val="16"/>
          <w:szCs w:val="16"/>
        </w:rPr>
      </w:pPr>
      <w:bookmarkStart w:id="4" w:name="Par59"/>
      <w:bookmarkEnd w:id="4"/>
      <w:r w:rsidRPr="0005418C">
        <w:rPr>
          <w:rFonts w:ascii="Arial" w:hAnsi="Arial" w:cs="Arial"/>
          <w:sz w:val="16"/>
          <w:szCs w:val="16"/>
        </w:rPr>
        <w:t xml:space="preserve">3.2.1. Характеристика гражданина, представляемого к награждению, отражающая конкретные заслуги и достижения в отраслях (сферах), перечисленных в </w:t>
      </w:r>
      <w:hyperlink r:id="rId17" w:anchor="Par38#Par38" w:history="1">
        <w:r w:rsidRPr="0005418C">
          <w:rPr>
            <w:rStyle w:val="af"/>
            <w:rFonts w:ascii="Arial" w:hAnsi="Arial" w:cs="Arial"/>
            <w:color w:val="auto"/>
            <w:sz w:val="16"/>
            <w:szCs w:val="16"/>
            <w:u w:val="none"/>
          </w:rPr>
          <w:t>пункте 1.1</w:t>
        </w:r>
      </w:hyperlink>
      <w:r w:rsidRPr="0005418C">
        <w:rPr>
          <w:rFonts w:ascii="Arial" w:hAnsi="Arial" w:cs="Arial"/>
          <w:sz w:val="16"/>
          <w:szCs w:val="16"/>
        </w:rPr>
        <w:t xml:space="preserve"> Положения, выданная инициатором награждения;</w:t>
      </w:r>
    </w:p>
    <w:p w:rsidR="0005418C" w:rsidRPr="0005418C" w:rsidRDefault="0005418C" w:rsidP="0005418C">
      <w:pPr>
        <w:widowControl w:val="0"/>
        <w:autoSpaceDE w:val="0"/>
        <w:autoSpaceDN w:val="0"/>
        <w:adjustRightInd w:val="0"/>
        <w:ind w:firstLine="284"/>
        <w:jc w:val="both"/>
        <w:rPr>
          <w:rFonts w:ascii="Arial" w:hAnsi="Arial" w:cs="Arial"/>
          <w:sz w:val="16"/>
          <w:szCs w:val="16"/>
        </w:rPr>
      </w:pPr>
      <w:r w:rsidRPr="0005418C">
        <w:rPr>
          <w:rFonts w:ascii="Arial" w:hAnsi="Arial" w:cs="Arial"/>
          <w:sz w:val="16"/>
          <w:szCs w:val="16"/>
        </w:rPr>
        <w:t>3.2.2. Копия Почётной грамоты организации либо копии документов, подтверждающих наличие государственных наград Российской Федерации, областных и (или) ведомственных наград;</w:t>
      </w:r>
    </w:p>
    <w:p w:rsidR="0005418C" w:rsidRPr="0005418C" w:rsidRDefault="0005418C" w:rsidP="0005418C">
      <w:pPr>
        <w:widowControl w:val="0"/>
        <w:autoSpaceDE w:val="0"/>
        <w:autoSpaceDN w:val="0"/>
        <w:adjustRightInd w:val="0"/>
        <w:ind w:firstLine="284"/>
        <w:jc w:val="both"/>
        <w:rPr>
          <w:rFonts w:ascii="Arial" w:hAnsi="Arial" w:cs="Arial"/>
          <w:sz w:val="16"/>
          <w:szCs w:val="16"/>
        </w:rPr>
      </w:pPr>
      <w:r w:rsidRPr="0005418C">
        <w:rPr>
          <w:rFonts w:ascii="Arial" w:hAnsi="Arial" w:cs="Arial"/>
          <w:sz w:val="16"/>
          <w:szCs w:val="16"/>
        </w:rPr>
        <w:t>3.2.3. Справка или выписка из трудовой книжки, выданная по месту работы (службы), подтверждающая стаж, указанный в пункте 2.1 настоящего Положения (для работающих граждан);</w:t>
      </w:r>
    </w:p>
    <w:p w:rsidR="0005418C" w:rsidRPr="0005418C" w:rsidRDefault="0005418C" w:rsidP="0005418C">
      <w:pPr>
        <w:widowControl w:val="0"/>
        <w:autoSpaceDE w:val="0"/>
        <w:autoSpaceDN w:val="0"/>
        <w:adjustRightInd w:val="0"/>
        <w:ind w:firstLine="284"/>
        <w:jc w:val="both"/>
        <w:rPr>
          <w:rFonts w:ascii="Arial" w:hAnsi="Arial" w:cs="Arial"/>
          <w:sz w:val="16"/>
          <w:szCs w:val="16"/>
        </w:rPr>
      </w:pPr>
      <w:r w:rsidRPr="0005418C">
        <w:rPr>
          <w:rFonts w:ascii="Arial" w:hAnsi="Arial" w:cs="Arial"/>
          <w:sz w:val="16"/>
          <w:szCs w:val="16"/>
        </w:rPr>
        <w:t>3.2.4. Справка из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 отношении гражданина, представляемого к награждению;</w:t>
      </w:r>
    </w:p>
    <w:p w:rsidR="0005418C" w:rsidRPr="0005418C" w:rsidRDefault="0005418C" w:rsidP="0005418C">
      <w:pPr>
        <w:widowControl w:val="0"/>
        <w:autoSpaceDE w:val="0"/>
        <w:autoSpaceDN w:val="0"/>
        <w:adjustRightInd w:val="0"/>
        <w:ind w:firstLine="284"/>
        <w:jc w:val="both"/>
        <w:rPr>
          <w:rFonts w:ascii="Arial" w:hAnsi="Arial" w:cs="Arial"/>
          <w:sz w:val="16"/>
          <w:szCs w:val="16"/>
        </w:rPr>
      </w:pPr>
      <w:r w:rsidRPr="0005418C">
        <w:rPr>
          <w:rFonts w:ascii="Arial" w:hAnsi="Arial" w:cs="Arial"/>
          <w:sz w:val="16"/>
          <w:szCs w:val="16"/>
        </w:rPr>
        <w:t>3.2.5. Справка, выданная по месту работы (службы), об отсутствии у гражданина дисциплинарных взысканий,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проводимых в отношении его служебных проверок (для работающих граждан);</w:t>
      </w:r>
    </w:p>
    <w:p w:rsidR="0005418C" w:rsidRPr="0005418C" w:rsidRDefault="0005418C" w:rsidP="0005418C">
      <w:pPr>
        <w:widowControl w:val="0"/>
        <w:autoSpaceDE w:val="0"/>
        <w:autoSpaceDN w:val="0"/>
        <w:adjustRightInd w:val="0"/>
        <w:ind w:firstLine="284"/>
        <w:jc w:val="both"/>
        <w:rPr>
          <w:rFonts w:ascii="Arial" w:hAnsi="Arial" w:cs="Arial"/>
          <w:sz w:val="16"/>
          <w:szCs w:val="16"/>
        </w:rPr>
      </w:pPr>
      <w:r w:rsidRPr="0005418C">
        <w:rPr>
          <w:rFonts w:ascii="Arial" w:hAnsi="Arial" w:cs="Arial"/>
          <w:sz w:val="16"/>
          <w:szCs w:val="16"/>
        </w:rPr>
        <w:t xml:space="preserve">3.2.6. Выписка из </w:t>
      </w:r>
      <w:r w:rsidRPr="0005418C">
        <w:rPr>
          <w:rFonts w:ascii="Arial" w:hAnsi="Arial" w:cs="Arial"/>
          <w:bCs/>
          <w:sz w:val="16"/>
          <w:szCs w:val="16"/>
          <w:shd w:val="clear" w:color="auto" w:fill="FFFFFF"/>
        </w:rPr>
        <w:t>единого государственного реестра индивидуальных предпринимателей</w:t>
      </w:r>
      <w:r w:rsidRPr="0005418C">
        <w:rPr>
          <w:rFonts w:ascii="Arial" w:hAnsi="Arial" w:cs="Arial"/>
          <w:sz w:val="16"/>
          <w:szCs w:val="16"/>
        </w:rPr>
        <w:t xml:space="preserve"> (</w:t>
      </w:r>
      <w:r w:rsidRPr="0005418C">
        <w:rPr>
          <w:rFonts w:ascii="Arial" w:hAnsi="Arial" w:cs="Arial"/>
          <w:bCs/>
          <w:sz w:val="16"/>
          <w:szCs w:val="16"/>
          <w:shd w:val="clear" w:color="auto" w:fill="FFFFFF"/>
        </w:rPr>
        <w:t xml:space="preserve">единого государственного реестра юридических лиц) </w:t>
      </w:r>
      <w:r w:rsidRPr="0005418C">
        <w:rPr>
          <w:rFonts w:ascii="Arial" w:hAnsi="Arial" w:cs="Arial"/>
          <w:sz w:val="16"/>
          <w:szCs w:val="16"/>
        </w:rPr>
        <w:t>о государственной регистрации физического лица в качестве индивидуального предпринимателя, либо юридического лица (для граждан, осуществляющих предпринимательскую деятельность);</w:t>
      </w:r>
    </w:p>
    <w:p w:rsidR="0005418C" w:rsidRPr="0005418C" w:rsidRDefault="0005418C" w:rsidP="0005418C">
      <w:pPr>
        <w:widowControl w:val="0"/>
        <w:autoSpaceDE w:val="0"/>
        <w:autoSpaceDN w:val="0"/>
        <w:adjustRightInd w:val="0"/>
        <w:ind w:firstLine="284"/>
        <w:jc w:val="both"/>
        <w:rPr>
          <w:rFonts w:ascii="Arial" w:hAnsi="Arial" w:cs="Arial"/>
          <w:sz w:val="16"/>
          <w:szCs w:val="16"/>
        </w:rPr>
      </w:pPr>
      <w:r w:rsidRPr="0005418C">
        <w:rPr>
          <w:rFonts w:ascii="Arial" w:hAnsi="Arial" w:cs="Arial"/>
          <w:sz w:val="16"/>
          <w:szCs w:val="16"/>
        </w:rPr>
        <w:t xml:space="preserve">3.2.7. Справка, подтверждающая срок осуществления общественной деятельности, указанный в </w:t>
      </w:r>
      <w:hyperlink r:id="rId18" w:anchor="Par45#Par45" w:history="1">
        <w:r w:rsidRPr="0005418C">
          <w:rPr>
            <w:rStyle w:val="af"/>
            <w:rFonts w:ascii="Arial" w:hAnsi="Arial" w:cs="Arial"/>
            <w:color w:val="auto"/>
            <w:sz w:val="16"/>
            <w:szCs w:val="16"/>
            <w:u w:val="none"/>
          </w:rPr>
          <w:t>подпункте 2.1.2</w:t>
        </w:r>
      </w:hyperlink>
      <w:r w:rsidRPr="0005418C">
        <w:rPr>
          <w:rFonts w:ascii="Arial" w:hAnsi="Arial" w:cs="Arial"/>
          <w:sz w:val="16"/>
          <w:szCs w:val="16"/>
        </w:rPr>
        <w:t xml:space="preserve"> Положения, выданная общественным объединением гражданину, представляемому к награждению (для граждан, представляемых к награждению за заслуги и достижения в общественной деятельности);</w:t>
      </w:r>
    </w:p>
    <w:p w:rsidR="0005418C" w:rsidRPr="0005418C" w:rsidRDefault="0005418C" w:rsidP="0005418C">
      <w:pPr>
        <w:widowControl w:val="0"/>
        <w:autoSpaceDE w:val="0"/>
        <w:autoSpaceDN w:val="0"/>
        <w:adjustRightInd w:val="0"/>
        <w:ind w:firstLine="284"/>
        <w:jc w:val="both"/>
        <w:rPr>
          <w:rFonts w:ascii="Arial" w:hAnsi="Arial" w:cs="Arial"/>
          <w:sz w:val="16"/>
          <w:szCs w:val="16"/>
        </w:rPr>
      </w:pPr>
      <w:r w:rsidRPr="0005418C">
        <w:rPr>
          <w:rFonts w:ascii="Arial" w:hAnsi="Arial" w:cs="Arial"/>
          <w:sz w:val="16"/>
          <w:szCs w:val="16"/>
        </w:rPr>
        <w:t>3.2.8. Копия Почётной грамоты Администрации Валдайского муниципального района либо копия документа о награждении Почётной грамотой Валдайского муниципального района в случае повторного награждения Почётной грамотой;</w:t>
      </w:r>
    </w:p>
    <w:p w:rsidR="0005418C" w:rsidRPr="0005418C" w:rsidRDefault="0005418C" w:rsidP="0005418C">
      <w:pPr>
        <w:pStyle w:val="ConsPlusNormal"/>
        <w:ind w:firstLine="284"/>
        <w:jc w:val="both"/>
        <w:rPr>
          <w:sz w:val="16"/>
          <w:szCs w:val="16"/>
        </w:rPr>
      </w:pPr>
      <w:r w:rsidRPr="0005418C">
        <w:rPr>
          <w:sz w:val="16"/>
          <w:szCs w:val="16"/>
        </w:rPr>
        <w:t xml:space="preserve">3.2.9. </w:t>
      </w:r>
      <w:hyperlink r:id="rId19" w:anchor="P236#P236" w:history="1">
        <w:r w:rsidRPr="0005418C">
          <w:rPr>
            <w:rStyle w:val="af"/>
            <w:color w:val="auto"/>
            <w:sz w:val="16"/>
            <w:szCs w:val="16"/>
            <w:u w:val="none"/>
          </w:rPr>
          <w:t>Согласие</w:t>
        </w:r>
      </w:hyperlink>
      <w:r w:rsidRPr="0005418C">
        <w:rPr>
          <w:sz w:val="16"/>
          <w:szCs w:val="16"/>
        </w:rPr>
        <w:t xml:space="preserve"> гражданина, представляемого к награждению, на обработку его персональных данных, оформленное по образцу согласно приложению к Положению.</w:t>
      </w:r>
    </w:p>
    <w:p w:rsidR="0005418C" w:rsidRPr="0005418C" w:rsidRDefault="0005418C" w:rsidP="0005418C">
      <w:pPr>
        <w:pStyle w:val="ConsPlusNormal"/>
        <w:ind w:firstLine="284"/>
        <w:jc w:val="both"/>
        <w:rPr>
          <w:sz w:val="16"/>
          <w:szCs w:val="16"/>
        </w:rPr>
      </w:pPr>
      <w:r w:rsidRPr="0005418C">
        <w:rPr>
          <w:sz w:val="16"/>
          <w:szCs w:val="16"/>
        </w:rPr>
        <w:t>3.3. К ходатайству о награждении граждан за мужество и отвагу, проявленные при спасении людей, охране общественного порядка, в борьбе с преступностью, во время стихийных бедствий, пожаров, катастроф и других чрезвычайных ситуаций, а также за смелые и решительные действия, совершенные при исполнении воинского, гражданского или служебного долга, в том числе в условиях, сопряженных с риском для жизни прилагаются следующие документы:</w:t>
      </w:r>
    </w:p>
    <w:p w:rsidR="0005418C" w:rsidRPr="0005418C" w:rsidRDefault="0005418C" w:rsidP="0005418C">
      <w:pPr>
        <w:pStyle w:val="ConsPlusNormal"/>
        <w:ind w:firstLine="284"/>
        <w:jc w:val="both"/>
        <w:rPr>
          <w:sz w:val="16"/>
          <w:szCs w:val="16"/>
        </w:rPr>
      </w:pPr>
      <w:r w:rsidRPr="0005418C">
        <w:rPr>
          <w:sz w:val="16"/>
          <w:szCs w:val="16"/>
        </w:rPr>
        <w:t>3.3.1. Информация с кратким описанием подвига (отличий, заслуг) гражданина, представляемого к награждению;</w:t>
      </w:r>
    </w:p>
    <w:p w:rsidR="0005418C" w:rsidRPr="0005418C" w:rsidRDefault="0005418C" w:rsidP="0005418C">
      <w:pPr>
        <w:pStyle w:val="ConsPlusNormal"/>
        <w:ind w:firstLine="284"/>
        <w:jc w:val="both"/>
        <w:rPr>
          <w:sz w:val="16"/>
          <w:szCs w:val="16"/>
        </w:rPr>
      </w:pPr>
      <w:r w:rsidRPr="0005418C">
        <w:rPr>
          <w:sz w:val="16"/>
          <w:szCs w:val="16"/>
        </w:rPr>
        <w:t>3.3.2. Согласие гражданина, представляемого к награждению, на обработку его персональных данных, оформленное согласно приложению к настоящему Положению.</w:t>
      </w:r>
    </w:p>
    <w:p w:rsidR="0005418C" w:rsidRPr="0005418C" w:rsidRDefault="0005418C" w:rsidP="0005418C">
      <w:pPr>
        <w:widowControl w:val="0"/>
        <w:autoSpaceDE w:val="0"/>
        <w:autoSpaceDN w:val="0"/>
        <w:adjustRightInd w:val="0"/>
        <w:ind w:firstLine="284"/>
        <w:jc w:val="both"/>
        <w:rPr>
          <w:rFonts w:ascii="Arial" w:hAnsi="Arial" w:cs="Arial"/>
          <w:sz w:val="16"/>
          <w:szCs w:val="16"/>
        </w:rPr>
      </w:pPr>
      <w:r w:rsidRPr="0005418C">
        <w:rPr>
          <w:rFonts w:ascii="Arial" w:hAnsi="Arial" w:cs="Arial"/>
          <w:sz w:val="16"/>
          <w:szCs w:val="16"/>
        </w:rPr>
        <w:t>3.4. Документы предоставляются в Администрацию Валдайского муниципального района и рассматриваются в течение 30 дней с момента получения.</w:t>
      </w:r>
    </w:p>
    <w:p w:rsidR="0005418C" w:rsidRPr="0005418C" w:rsidRDefault="0005418C" w:rsidP="0005418C">
      <w:pPr>
        <w:widowControl w:val="0"/>
        <w:autoSpaceDE w:val="0"/>
        <w:autoSpaceDN w:val="0"/>
        <w:adjustRightInd w:val="0"/>
        <w:ind w:firstLine="284"/>
        <w:jc w:val="both"/>
        <w:rPr>
          <w:rFonts w:ascii="Arial" w:hAnsi="Arial" w:cs="Arial"/>
          <w:sz w:val="16"/>
          <w:szCs w:val="16"/>
        </w:rPr>
      </w:pPr>
      <w:r w:rsidRPr="0005418C">
        <w:rPr>
          <w:rFonts w:ascii="Arial" w:hAnsi="Arial" w:cs="Arial"/>
          <w:sz w:val="16"/>
          <w:szCs w:val="16"/>
        </w:rPr>
        <w:t>3.5. По результатам рассмотрения принимается решение о представлении к награждению Почетной грамотой либо об отказе в удовлетворении ходатайства.</w:t>
      </w:r>
    </w:p>
    <w:p w:rsidR="0005418C" w:rsidRPr="0005418C" w:rsidRDefault="0005418C" w:rsidP="0005418C">
      <w:pPr>
        <w:pStyle w:val="a5"/>
        <w:tabs>
          <w:tab w:val="left" w:pos="720"/>
        </w:tabs>
        <w:ind w:firstLine="284"/>
        <w:jc w:val="both"/>
        <w:rPr>
          <w:rFonts w:ascii="Arial" w:hAnsi="Arial" w:cs="Arial"/>
          <w:sz w:val="16"/>
          <w:szCs w:val="16"/>
        </w:rPr>
      </w:pPr>
      <w:r w:rsidRPr="0005418C">
        <w:rPr>
          <w:rFonts w:ascii="Arial" w:hAnsi="Arial" w:cs="Arial"/>
          <w:sz w:val="16"/>
          <w:szCs w:val="16"/>
        </w:rPr>
        <w:t>Основаниями отказа являются: несоответствие документов и (или) отсутствие у гражданина, представляемого к награждению, заслуг и достижений, достаточных для награждения Почетной грамотой согласно пункту 1.1 настоящего Положения.</w:t>
      </w:r>
    </w:p>
    <w:p w:rsidR="0005418C" w:rsidRPr="0005418C" w:rsidRDefault="0005418C" w:rsidP="0005418C">
      <w:pPr>
        <w:widowControl w:val="0"/>
        <w:autoSpaceDE w:val="0"/>
        <w:autoSpaceDN w:val="0"/>
        <w:adjustRightInd w:val="0"/>
        <w:ind w:firstLine="284"/>
        <w:jc w:val="both"/>
        <w:rPr>
          <w:rFonts w:ascii="Arial" w:hAnsi="Arial" w:cs="Arial"/>
          <w:sz w:val="16"/>
          <w:szCs w:val="16"/>
        </w:rPr>
      </w:pPr>
      <w:r w:rsidRPr="0005418C">
        <w:rPr>
          <w:rFonts w:ascii="Arial" w:hAnsi="Arial" w:cs="Arial"/>
          <w:sz w:val="16"/>
          <w:szCs w:val="16"/>
        </w:rPr>
        <w:t>В случае отказа, документы возвращаются инициатору награждения с письменным уведомлением, содержащим причины возврата.</w:t>
      </w:r>
    </w:p>
    <w:p w:rsidR="0005418C" w:rsidRPr="0005418C" w:rsidRDefault="0005418C" w:rsidP="0005418C">
      <w:pPr>
        <w:pStyle w:val="a5"/>
        <w:tabs>
          <w:tab w:val="left" w:pos="720"/>
        </w:tabs>
        <w:ind w:firstLine="284"/>
        <w:jc w:val="both"/>
        <w:rPr>
          <w:rFonts w:ascii="Arial" w:hAnsi="Arial" w:cs="Arial"/>
          <w:sz w:val="16"/>
          <w:szCs w:val="16"/>
        </w:rPr>
      </w:pPr>
      <w:r w:rsidRPr="0005418C">
        <w:rPr>
          <w:rFonts w:ascii="Arial" w:hAnsi="Arial" w:cs="Arial"/>
          <w:sz w:val="16"/>
          <w:szCs w:val="16"/>
        </w:rPr>
        <w:t>3.6. Решение о награждении Почётной грамотой оформляется постановлением Администрации муниципального района.</w:t>
      </w:r>
    </w:p>
    <w:p w:rsidR="0005418C" w:rsidRPr="0005418C" w:rsidRDefault="0005418C" w:rsidP="0005418C">
      <w:pPr>
        <w:pStyle w:val="a5"/>
        <w:tabs>
          <w:tab w:val="left" w:pos="720"/>
        </w:tabs>
        <w:ind w:firstLine="284"/>
        <w:jc w:val="both"/>
        <w:rPr>
          <w:rFonts w:ascii="Arial" w:hAnsi="Arial" w:cs="Arial"/>
          <w:sz w:val="16"/>
          <w:szCs w:val="16"/>
        </w:rPr>
      </w:pPr>
      <w:r w:rsidRPr="0005418C">
        <w:rPr>
          <w:rFonts w:ascii="Arial" w:hAnsi="Arial" w:cs="Arial"/>
          <w:sz w:val="16"/>
          <w:szCs w:val="16"/>
        </w:rPr>
        <w:t>3.7. Почётная грамота подписывается Главой муниципального района, а в его отсутствие – лицом, исполняющим его обязанности в период отсутствия.</w:t>
      </w:r>
    </w:p>
    <w:p w:rsidR="0005418C" w:rsidRPr="0005418C" w:rsidRDefault="0005418C" w:rsidP="0005418C">
      <w:pPr>
        <w:pStyle w:val="a5"/>
        <w:tabs>
          <w:tab w:val="left" w:pos="720"/>
        </w:tabs>
        <w:ind w:firstLine="284"/>
        <w:jc w:val="both"/>
        <w:rPr>
          <w:rFonts w:ascii="Arial" w:hAnsi="Arial" w:cs="Arial"/>
          <w:sz w:val="16"/>
          <w:szCs w:val="16"/>
        </w:rPr>
      </w:pPr>
      <w:r w:rsidRPr="0005418C">
        <w:rPr>
          <w:rFonts w:ascii="Arial" w:hAnsi="Arial" w:cs="Arial"/>
          <w:sz w:val="16"/>
          <w:szCs w:val="16"/>
        </w:rPr>
        <w:t>3.8. В исключительных случаях Глава муниципального района или лицо, исполняющее его обязанности в период отсутствия Главы муниципального района, принимает решение о награждении Почётной грамотой без учета условий, предусмотренных пунктами 1.1–3.2 настоящего Положения.</w:t>
      </w:r>
    </w:p>
    <w:p w:rsidR="0005418C" w:rsidRPr="0005418C" w:rsidRDefault="0005418C" w:rsidP="0005418C">
      <w:pPr>
        <w:widowControl w:val="0"/>
        <w:autoSpaceDE w:val="0"/>
        <w:autoSpaceDN w:val="0"/>
        <w:adjustRightInd w:val="0"/>
        <w:ind w:firstLine="284"/>
        <w:jc w:val="both"/>
        <w:rPr>
          <w:rFonts w:ascii="Arial" w:hAnsi="Arial" w:cs="Arial"/>
          <w:sz w:val="16"/>
          <w:szCs w:val="16"/>
        </w:rPr>
      </w:pPr>
      <w:r w:rsidRPr="0005418C">
        <w:rPr>
          <w:rFonts w:ascii="Arial" w:hAnsi="Arial" w:cs="Arial"/>
          <w:sz w:val="16"/>
          <w:szCs w:val="16"/>
        </w:rPr>
        <w:t>3.9. Награждение Почётной грамотой осуществляется не более 2 раз, повторное награждение Почётной грамотой за новые заслуги и достижения производится не ранее чем через 3 года после предыдущего награждения в порядке, установленном настоящим Положением.</w:t>
      </w:r>
    </w:p>
    <w:p w:rsidR="0005418C" w:rsidRPr="0005418C" w:rsidRDefault="0005418C" w:rsidP="0005418C">
      <w:pPr>
        <w:widowControl w:val="0"/>
        <w:autoSpaceDE w:val="0"/>
        <w:autoSpaceDN w:val="0"/>
        <w:adjustRightInd w:val="0"/>
        <w:jc w:val="center"/>
        <w:outlineLvl w:val="1"/>
        <w:rPr>
          <w:rFonts w:ascii="Arial" w:hAnsi="Arial" w:cs="Arial"/>
          <w:b/>
          <w:sz w:val="16"/>
          <w:szCs w:val="16"/>
        </w:rPr>
      </w:pPr>
      <w:r w:rsidRPr="0005418C">
        <w:rPr>
          <w:rFonts w:ascii="Arial" w:hAnsi="Arial" w:cs="Arial"/>
          <w:b/>
          <w:sz w:val="16"/>
          <w:szCs w:val="16"/>
        </w:rPr>
        <w:t>4. Порядок награждения Почётной грамотой</w:t>
      </w:r>
    </w:p>
    <w:p w:rsidR="0005418C" w:rsidRPr="0005418C" w:rsidRDefault="0005418C" w:rsidP="0005418C">
      <w:pPr>
        <w:pStyle w:val="a5"/>
        <w:tabs>
          <w:tab w:val="left" w:pos="720"/>
        </w:tabs>
        <w:ind w:firstLine="284"/>
        <w:jc w:val="both"/>
        <w:rPr>
          <w:rFonts w:ascii="Arial" w:hAnsi="Arial" w:cs="Arial"/>
          <w:sz w:val="16"/>
          <w:szCs w:val="16"/>
        </w:rPr>
      </w:pPr>
      <w:r w:rsidRPr="0005418C">
        <w:rPr>
          <w:rFonts w:ascii="Arial" w:hAnsi="Arial" w:cs="Arial"/>
          <w:sz w:val="16"/>
          <w:szCs w:val="16"/>
        </w:rPr>
        <w:t>4.1. Вручение Почётной грамоты производится в торжественной обстановке Главой муниципального района либо уполномоченным им лицом.</w:t>
      </w:r>
    </w:p>
    <w:p w:rsidR="0005418C" w:rsidRPr="0005418C" w:rsidRDefault="0005418C" w:rsidP="0005418C">
      <w:pPr>
        <w:widowControl w:val="0"/>
        <w:autoSpaceDE w:val="0"/>
        <w:autoSpaceDN w:val="0"/>
        <w:adjustRightInd w:val="0"/>
        <w:ind w:firstLine="284"/>
        <w:jc w:val="both"/>
        <w:rPr>
          <w:rFonts w:ascii="Arial" w:hAnsi="Arial" w:cs="Arial"/>
          <w:sz w:val="16"/>
          <w:szCs w:val="16"/>
        </w:rPr>
      </w:pPr>
      <w:r w:rsidRPr="0005418C">
        <w:rPr>
          <w:rFonts w:ascii="Arial" w:hAnsi="Arial" w:cs="Arial"/>
          <w:sz w:val="16"/>
          <w:szCs w:val="16"/>
        </w:rPr>
        <w:t>4.2. Учёт граждан, награжденных Почётной грамотой, осуществляется отделом кадрового обеспечения и наградной деятельности комитета по организационным и общим вопросам.</w:t>
      </w:r>
    </w:p>
    <w:p w:rsidR="0005418C" w:rsidRPr="0005418C" w:rsidRDefault="0005418C" w:rsidP="0005418C">
      <w:pPr>
        <w:pStyle w:val="ConsPlusNonformat"/>
        <w:jc w:val="right"/>
        <w:rPr>
          <w:rFonts w:ascii="Arial" w:hAnsi="Arial" w:cs="Arial"/>
          <w:sz w:val="12"/>
          <w:szCs w:val="12"/>
        </w:rPr>
      </w:pPr>
      <w:r w:rsidRPr="0005418C">
        <w:rPr>
          <w:rFonts w:ascii="Arial" w:hAnsi="Arial" w:cs="Arial"/>
          <w:sz w:val="12"/>
          <w:szCs w:val="12"/>
        </w:rPr>
        <w:t>Приложение</w:t>
      </w:r>
    </w:p>
    <w:p w:rsidR="0005418C" w:rsidRDefault="0005418C" w:rsidP="0005418C">
      <w:pPr>
        <w:pStyle w:val="ConsPlusNonformat"/>
        <w:jc w:val="right"/>
        <w:rPr>
          <w:rFonts w:ascii="Arial" w:hAnsi="Arial" w:cs="Arial"/>
          <w:sz w:val="12"/>
          <w:szCs w:val="12"/>
        </w:rPr>
      </w:pPr>
      <w:r w:rsidRPr="0005418C">
        <w:rPr>
          <w:rFonts w:ascii="Arial" w:hAnsi="Arial" w:cs="Arial"/>
          <w:sz w:val="12"/>
          <w:szCs w:val="12"/>
        </w:rPr>
        <w:t>к Положению о Почетной грамоте</w:t>
      </w:r>
      <w:r>
        <w:rPr>
          <w:rFonts w:ascii="Arial" w:hAnsi="Arial" w:cs="Arial"/>
          <w:sz w:val="12"/>
          <w:szCs w:val="12"/>
        </w:rPr>
        <w:t xml:space="preserve"> </w:t>
      </w:r>
      <w:r w:rsidRPr="0005418C">
        <w:rPr>
          <w:rFonts w:ascii="Arial" w:hAnsi="Arial" w:cs="Arial"/>
          <w:sz w:val="12"/>
          <w:szCs w:val="12"/>
        </w:rPr>
        <w:t>Администрации</w:t>
      </w:r>
    </w:p>
    <w:p w:rsidR="0005418C" w:rsidRPr="0005418C" w:rsidRDefault="0005418C" w:rsidP="0005418C">
      <w:pPr>
        <w:pStyle w:val="ConsPlusNonformat"/>
        <w:jc w:val="right"/>
        <w:rPr>
          <w:rFonts w:ascii="Arial" w:hAnsi="Arial" w:cs="Arial"/>
          <w:sz w:val="12"/>
          <w:szCs w:val="12"/>
        </w:rPr>
      </w:pPr>
      <w:r w:rsidRPr="0005418C">
        <w:rPr>
          <w:rFonts w:ascii="Arial" w:hAnsi="Arial" w:cs="Arial"/>
          <w:sz w:val="12"/>
          <w:szCs w:val="12"/>
        </w:rPr>
        <w:t>Валдайского</w:t>
      </w:r>
      <w:r>
        <w:rPr>
          <w:rFonts w:ascii="Arial" w:hAnsi="Arial" w:cs="Arial"/>
          <w:sz w:val="12"/>
          <w:szCs w:val="12"/>
        </w:rPr>
        <w:t xml:space="preserve"> </w:t>
      </w:r>
      <w:r w:rsidRPr="0005418C">
        <w:rPr>
          <w:rFonts w:ascii="Arial" w:hAnsi="Arial" w:cs="Arial"/>
          <w:sz w:val="12"/>
          <w:szCs w:val="12"/>
        </w:rPr>
        <w:t>муниципального района</w:t>
      </w:r>
    </w:p>
    <w:p w:rsidR="0005418C" w:rsidRPr="0005418C" w:rsidRDefault="0005418C" w:rsidP="0005418C">
      <w:pPr>
        <w:pStyle w:val="52"/>
        <w:shd w:val="clear" w:color="auto" w:fill="auto"/>
        <w:spacing w:line="240" w:lineRule="auto"/>
        <w:jc w:val="center"/>
        <w:rPr>
          <w:rFonts w:cs="Arial"/>
          <w:sz w:val="16"/>
          <w:szCs w:val="16"/>
        </w:rPr>
      </w:pPr>
      <w:r w:rsidRPr="0005418C">
        <w:rPr>
          <w:rFonts w:cs="Arial"/>
          <w:sz w:val="16"/>
          <w:szCs w:val="16"/>
        </w:rPr>
        <w:t>ОБРАЗЕЦ</w:t>
      </w:r>
    </w:p>
    <w:p w:rsidR="0005418C" w:rsidRPr="0005418C" w:rsidRDefault="0005418C" w:rsidP="0005418C">
      <w:pPr>
        <w:pStyle w:val="52"/>
        <w:shd w:val="clear" w:color="auto" w:fill="auto"/>
        <w:spacing w:line="240" w:lineRule="auto"/>
        <w:jc w:val="center"/>
        <w:rPr>
          <w:rFonts w:cs="Arial"/>
          <w:sz w:val="16"/>
          <w:szCs w:val="16"/>
        </w:rPr>
      </w:pPr>
      <w:r w:rsidRPr="0005418C">
        <w:rPr>
          <w:rFonts w:cs="Arial"/>
          <w:sz w:val="16"/>
          <w:szCs w:val="16"/>
        </w:rPr>
        <w:t>согласия на обработку персональных данных</w:t>
      </w:r>
    </w:p>
    <w:p w:rsidR="0005418C" w:rsidRPr="0005418C" w:rsidRDefault="0005418C" w:rsidP="0005418C">
      <w:pPr>
        <w:pStyle w:val="ConsPlusNonformat"/>
        <w:jc w:val="both"/>
        <w:rPr>
          <w:rFonts w:ascii="Arial" w:hAnsi="Arial" w:cs="Arial"/>
          <w:sz w:val="16"/>
          <w:szCs w:val="16"/>
        </w:rPr>
      </w:pPr>
      <w:r w:rsidRPr="0005418C">
        <w:rPr>
          <w:rFonts w:ascii="Arial" w:hAnsi="Arial" w:cs="Arial"/>
          <w:sz w:val="16"/>
          <w:szCs w:val="16"/>
        </w:rPr>
        <w:t>Я, _________________________________________________________</w:t>
      </w:r>
      <w:r>
        <w:rPr>
          <w:rFonts w:ascii="Arial" w:hAnsi="Arial" w:cs="Arial"/>
          <w:sz w:val="16"/>
          <w:szCs w:val="16"/>
        </w:rPr>
        <w:t>__________________________________________________________________</w:t>
      </w:r>
      <w:r w:rsidRPr="0005418C">
        <w:rPr>
          <w:rFonts w:ascii="Arial" w:hAnsi="Arial" w:cs="Arial"/>
          <w:sz w:val="16"/>
          <w:szCs w:val="16"/>
        </w:rPr>
        <w:t>_ ,</w:t>
      </w:r>
    </w:p>
    <w:p w:rsidR="0005418C" w:rsidRPr="0005418C" w:rsidRDefault="0005418C" w:rsidP="0005418C">
      <w:pPr>
        <w:pStyle w:val="ConsPlusNonformat"/>
        <w:jc w:val="center"/>
        <w:rPr>
          <w:rFonts w:ascii="Arial" w:hAnsi="Arial" w:cs="Arial"/>
          <w:sz w:val="12"/>
          <w:szCs w:val="12"/>
        </w:rPr>
      </w:pPr>
      <w:r w:rsidRPr="0005418C">
        <w:rPr>
          <w:rFonts w:ascii="Arial" w:hAnsi="Arial" w:cs="Arial"/>
          <w:sz w:val="12"/>
          <w:szCs w:val="12"/>
        </w:rPr>
        <w:t>(ФИО)</w:t>
      </w:r>
    </w:p>
    <w:p w:rsidR="0005418C" w:rsidRPr="0005418C" w:rsidRDefault="0005418C" w:rsidP="0005418C">
      <w:pPr>
        <w:pStyle w:val="ConsPlusNonformat"/>
        <w:jc w:val="both"/>
        <w:rPr>
          <w:rFonts w:ascii="Arial" w:hAnsi="Arial" w:cs="Arial"/>
          <w:sz w:val="16"/>
          <w:szCs w:val="16"/>
        </w:rPr>
      </w:pPr>
      <w:r w:rsidRPr="0005418C">
        <w:rPr>
          <w:rFonts w:ascii="Arial" w:hAnsi="Arial" w:cs="Arial"/>
          <w:sz w:val="16"/>
          <w:szCs w:val="16"/>
        </w:rPr>
        <w:t>_______________________________  серия __________________ № _______</w:t>
      </w:r>
      <w:r>
        <w:rPr>
          <w:rFonts w:ascii="Arial" w:hAnsi="Arial" w:cs="Arial"/>
          <w:sz w:val="16"/>
          <w:szCs w:val="16"/>
        </w:rPr>
        <w:t>_____________________________________________________________</w:t>
      </w:r>
      <w:r w:rsidRPr="0005418C">
        <w:rPr>
          <w:rFonts w:ascii="Arial" w:hAnsi="Arial" w:cs="Arial"/>
          <w:sz w:val="16"/>
          <w:szCs w:val="16"/>
        </w:rPr>
        <w:t>_</w:t>
      </w:r>
    </w:p>
    <w:p w:rsidR="0005418C" w:rsidRPr="0005418C" w:rsidRDefault="0005418C" w:rsidP="0005418C">
      <w:pPr>
        <w:pStyle w:val="ConsPlusNonformat"/>
        <w:jc w:val="center"/>
        <w:rPr>
          <w:rFonts w:ascii="Arial" w:hAnsi="Arial" w:cs="Arial"/>
          <w:sz w:val="12"/>
          <w:szCs w:val="12"/>
        </w:rPr>
      </w:pPr>
      <w:r w:rsidRPr="0005418C">
        <w:rPr>
          <w:rFonts w:ascii="Arial" w:hAnsi="Arial" w:cs="Arial"/>
          <w:sz w:val="12"/>
          <w:szCs w:val="12"/>
        </w:rPr>
        <w:t>(вид документа, удостоверяющего личность)</w:t>
      </w:r>
    </w:p>
    <w:p w:rsidR="0005418C" w:rsidRPr="0005418C" w:rsidRDefault="0005418C" w:rsidP="0005418C">
      <w:pPr>
        <w:pStyle w:val="ConsPlusNonformat"/>
        <w:jc w:val="both"/>
        <w:rPr>
          <w:rFonts w:ascii="Arial" w:hAnsi="Arial" w:cs="Arial"/>
          <w:sz w:val="16"/>
          <w:szCs w:val="16"/>
        </w:rPr>
      </w:pPr>
      <w:r w:rsidRPr="0005418C">
        <w:rPr>
          <w:rFonts w:ascii="Arial" w:hAnsi="Arial" w:cs="Arial"/>
          <w:sz w:val="16"/>
          <w:szCs w:val="16"/>
        </w:rPr>
        <w:t>выдан ____________________________________________________________</w:t>
      </w:r>
      <w:r>
        <w:rPr>
          <w:rFonts w:ascii="Arial" w:hAnsi="Arial" w:cs="Arial"/>
          <w:sz w:val="16"/>
          <w:szCs w:val="16"/>
        </w:rPr>
        <w:t>_____________________________________________________________</w:t>
      </w:r>
    </w:p>
    <w:p w:rsidR="0005418C" w:rsidRPr="0005418C" w:rsidRDefault="0005418C" w:rsidP="0005418C">
      <w:pPr>
        <w:pStyle w:val="ConsPlusNonformat"/>
        <w:jc w:val="center"/>
        <w:rPr>
          <w:rFonts w:ascii="Arial" w:hAnsi="Arial" w:cs="Arial"/>
          <w:sz w:val="12"/>
          <w:szCs w:val="12"/>
        </w:rPr>
      </w:pPr>
      <w:r w:rsidRPr="0005418C">
        <w:rPr>
          <w:rFonts w:ascii="Arial" w:hAnsi="Arial" w:cs="Arial"/>
          <w:sz w:val="12"/>
          <w:szCs w:val="12"/>
        </w:rPr>
        <w:t>(когда и кем)</w:t>
      </w:r>
    </w:p>
    <w:p w:rsidR="0005418C" w:rsidRPr="0005418C" w:rsidRDefault="0005418C" w:rsidP="0005418C">
      <w:pPr>
        <w:pStyle w:val="ConsPlusNonformat"/>
        <w:jc w:val="both"/>
        <w:rPr>
          <w:rFonts w:ascii="Arial" w:hAnsi="Arial" w:cs="Arial"/>
          <w:sz w:val="16"/>
          <w:szCs w:val="16"/>
        </w:rPr>
      </w:pPr>
      <w:r w:rsidRPr="0005418C">
        <w:rPr>
          <w:rFonts w:ascii="Arial" w:hAnsi="Arial" w:cs="Arial"/>
          <w:sz w:val="16"/>
          <w:szCs w:val="16"/>
        </w:rPr>
        <w:t>проживающий(ая) по адресу: ______________________________________________________________</w:t>
      </w:r>
      <w:r>
        <w:rPr>
          <w:rFonts w:ascii="Arial" w:hAnsi="Arial" w:cs="Arial"/>
          <w:sz w:val="16"/>
          <w:szCs w:val="16"/>
        </w:rPr>
        <w:t>_____________________________</w:t>
      </w:r>
      <w:r w:rsidRPr="0005418C">
        <w:rPr>
          <w:rFonts w:ascii="Arial" w:hAnsi="Arial" w:cs="Arial"/>
          <w:sz w:val="16"/>
          <w:szCs w:val="16"/>
        </w:rPr>
        <w:t>__________ ,</w:t>
      </w:r>
    </w:p>
    <w:p w:rsidR="0005418C" w:rsidRPr="0005418C" w:rsidRDefault="0005418C" w:rsidP="0005418C">
      <w:pPr>
        <w:pStyle w:val="ConsPlusNonformat"/>
        <w:ind w:firstLine="284"/>
        <w:jc w:val="both"/>
        <w:rPr>
          <w:rFonts w:ascii="Arial" w:hAnsi="Arial" w:cs="Arial"/>
          <w:sz w:val="16"/>
          <w:szCs w:val="16"/>
        </w:rPr>
      </w:pPr>
      <w:r w:rsidRPr="0005418C">
        <w:rPr>
          <w:rFonts w:ascii="Arial" w:hAnsi="Arial" w:cs="Arial"/>
          <w:sz w:val="16"/>
          <w:szCs w:val="16"/>
        </w:rPr>
        <w:t>настоящим даю свое согласие Администрации Валдайского муниципального района, расположенной по адресу: 175400, Новгородская область, г. Валдай, пр. Комсомольский, д. 19/21, на обработку моих персональных данных.</w:t>
      </w:r>
    </w:p>
    <w:p w:rsidR="0005418C" w:rsidRPr="0005418C" w:rsidRDefault="0005418C" w:rsidP="0005418C">
      <w:pPr>
        <w:pStyle w:val="ConsPlusNonformat"/>
        <w:ind w:firstLine="284"/>
        <w:jc w:val="both"/>
        <w:rPr>
          <w:rFonts w:ascii="Arial" w:hAnsi="Arial" w:cs="Arial"/>
          <w:sz w:val="16"/>
          <w:szCs w:val="16"/>
        </w:rPr>
      </w:pPr>
      <w:r w:rsidRPr="0005418C">
        <w:rPr>
          <w:rFonts w:ascii="Arial" w:hAnsi="Arial" w:cs="Arial"/>
          <w:sz w:val="16"/>
          <w:szCs w:val="16"/>
        </w:rPr>
        <w:t>Согласие дано на обработку следующих персональных данных:</w:t>
      </w:r>
    </w:p>
    <w:p w:rsidR="0005418C" w:rsidRPr="0005418C" w:rsidRDefault="0005418C" w:rsidP="0005418C">
      <w:pPr>
        <w:pStyle w:val="ConsPlusNonformat"/>
        <w:ind w:firstLine="284"/>
        <w:jc w:val="both"/>
        <w:rPr>
          <w:rFonts w:ascii="Arial" w:hAnsi="Arial" w:cs="Arial"/>
          <w:sz w:val="16"/>
          <w:szCs w:val="16"/>
        </w:rPr>
      </w:pPr>
      <w:r w:rsidRPr="0005418C">
        <w:rPr>
          <w:rFonts w:ascii="Arial" w:hAnsi="Arial" w:cs="Arial"/>
          <w:sz w:val="16"/>
          <w:szCs w:val="16"/>
        </w:rPr>
        <w:t>фамилия, имя, отчество, должность, дата назначения, место работы, перевод на иные должности;</w:t>
      </w:r>
    </w:p>
    <w:p w:rsidR="0005418C" w:rsidRPr="0005418C" w:rsidRDefault="0005418C" w:rsidP="0005418C">
      <w:pPr>
        <w:pStyle w:val="ConsPlusNonformat"/>
        <w:ind w:firstLine="284"/>
        <w:jc w:val="both"/>
        <w:rPr>
          <w:rFonts w:ascii="Arial" w:hAnsi="Arial" w:cs="Arial"/>
          <w:sz w:val="16"/>
          <w:szCs w:val="16"/>
        </w:rPr>
      </w:pPr>
      <w:r w:rsidRPr="0005418C">
        <w:rPr>
          <w:rFonts w:ascii="Arial" w:hAnsi="Arial" w:cs="Arial"/>
          <w:sz w:val="16"/>
          <w:szCs w:val="16"/>
        </w:rPr>
        <w:t>дата рождения, место рождения;</w:t>
      </w:r>
    </w:p>
    <w:p w:rsidR="0005418C" w:rsidRPr="0005418C" w:rsidRDefault="0005418C" w:rsidP="0005418C">
      <w:pPr>
        <w:pStyle w:val="ConsPlusNonformat"/>
        <w:ind w:firstLine="284"/>
        <w:jc w:val="both"/>
        <w:rPr>
          <w:rFonts w:ascii="Arial" w:hAnsi="Arial" w:cs="Arial"/>
          <w:sz w:val="16"/>
          <w:szCs w:val="16"/>
        </w:rPr>
      </w:pPr>
      <w:r w:rsidRPr="0005418C">
        <w:rPr>
          <w:rFonts w:ascii="Arial" w:hAnsi="Arial" w:cs="Arial"/>
          <w:sz w:val="16"/>
          <w:szCs w:val="16"/>
        </w:rPr>
        <w:t>сведения об образовании;</w:t>
      </w:r>
    </w:p>
    <w:p w:rsidR="0005418C" w:rsidRPr="0005418C" w:rsidRDefault="0005418C" w:rsidP="0005418C">
      <w:pPr>
        <w:pStyle w:val="ConsPlusNonformat"/>
        <w:ind w:firstLine="284"/>
        <w:jc w:val="both"/>
        <w:rPr>
          <w:rFonts w:ascii="Arial" w:hAnsi="Arial" w:cs="Arial"/>
          <w:sz w:val="16"/>
          <w:szCs w:val="16"/>
        </w:rPr>
      </w:pPr>
      <w:r w:rsidRPr="0005418C">
        <w:rPr>
          <w:rFonts w:ascii="Arial" w:hAnsi="Arial" w:cs="Arial"/>
          <w:sz w:val="16"/>
          <w:szCs w:val="16"/>
        </w:rPr>
        <w:t>сведения о трудовой деятельности;</w:t>
      </w:r>
    </w:p>
    <w:p w:rsidR="0005418C" w:rsidRPr="0005418C" w:rsidRDefault="0005418C" w:rsidP="0005418C">
      <w:pPr>
        <w:pStyle w:val="ConsPlusNonformat"/>
        <w:ind w:firstLine="284"/>
        <w:jc w:val="both"/>
        <w:rPr>
          <w:rFonts w:ascii="Arial" w:hAnsi="Arial" w:cs="Arial"/>
          <w:sz w:val="16"/>
          <w:szCs w:val="16"/>
        </w:rPr>
      </w:pPr>
      <w:r w:rsidRPr="0005418C">
        <w:rPr>
          <w:rFonts w:ascii="Arial" w:hAnsi="Arial" w:cs="Arial"/>
          <w:sz w:val="16"/>
          <w:szCs w:val="16"/>
        </w:rPr>
        <w:t>сведения о наградах и поощрениях.</w:t>
      </w:r>
    </w:p>
    <w:p w:rsidR="0005418C" w:rsidRPr="0005418C" w:rsidRDefault="0005418C" w:rsidP="0005418C">
      <w:pPr>
        <w:pStyle w:val="ConsPlusNonformat"/>
        <w:ind w:firstLine="284"/>
        <w:jc w:val="both"/>
        <w:rPr>
          <w:rFonts w:ascii="Arial" w:hAnsi="Arial" w:cs="Arial"/>
          <w:sz w:val="16"/>
          <w:szCs w:val="16"/>
        </w:rPr>
      </w:pPr>
      <w:r w:rsidRPr="0005418C">
        <w:rPr>
          <w:rFonts w:ascii="Arial" w:hAnsi="Arial" w:cs="Arial"/>
          <w:sz w:val="16"/>
          <w:szCs w:val="16"/>
        </w:rPr>
        <w:t>Подтверждаю, что принимая такое решение, я действую своей волей и в своих интересах.</w:t>
      </w:r>
    </w:p>
    <w:p w:rsidR="0005418C" w:rsidRPr="0005418C" w:rsidRDefault="0005418C" w:rsidP="0005418C">
      <w:pPr>
        <w:pStyle w:val="ConsPlusNonformat"/>
        <w:ind w:firstLine="284"/>
        <w:jc w:val="both"/>
        <w:rPr>
          <w:rFonts w:ascii="Arial" w:hAnsi="Arial" w:cs="Arial"/>
          <w:sz w:val="16"/>
          <w:szCs w:val="16"/>
        </w:rPr>
      </w:pPr>
      <w:r w:rsidRPr="0005418C">
        <w:rPr>
          <w:rFonts w:ascii="Arial" w:hAnsi="Arial" w:cs="Arial"/>
          <w:sz w:val="16"/>
          <w:szCs w:val="16"/>
        </w:rPr>
        <w:t xml:space="preserve">Согласие дается мною для целей, связанных с подготовкой и оформлением наградных документов, связанных с награждением Почетной грамотой Администрации Валдайского муниципального района, с размещением информации о награждении на официальном сайте Администрации </w:t>
      </w:r>
      <w:r w:rsidRPr="0005418C">
        <w:rPr>
          <w:rFonts w:ascii="Arial" w:hAnsi="Arial" w:cs="Arial"/>
          <w:sz w:val="16"/>
          <w:szCs w:val="16"/>
        </w:rPr>
        <w:lastRenderedPageBreak/>
        <w:t>Валдайского муниципального района, составлением списков награждаемых.</w:t>
      </w:r>
    </w:p>
    <w:p w:rsidR="0005418C" w:rsidRPr="0005418C" w:rsidRDefault="0005418C" w:rsidP="0005418C">
      <w:pPr>
        <w:pStyle w:val="ConsPlusNonformat"/>
        <w:ind w:firstLine="284"/>
        <w:jc w:val="both"/>
        <w:rPr>
          <w:rFonts w:ascii="Arial" w:hAnsi="Arial" w:cs="Arial"/>
          <w:sz w:val="16"/>
          <w:szCs w:val="16"/>
        </w:rPr>
      </w:pPr>
      <w:r w:rsidRPr="0005418C">
        <w:rPr>
          <w:rFonts w:ascii="Arial" w:hAnsi="Arial" w:cs="Arial"/>
          <w:sz w:val="16"/>
          <w:szCs w:val="16"/>
        </w:rPr>
        <w:t xml:space="preserve">Я проинформирован(а) о том, что под обработкой персональных данных и размещением информации о награждении на официальном сайте Администрации Валдайского муниципального района  понимаются действия (операции) с персональными данными в рамках выполнения Федерального </w:t>
      </w:r>
      <w:hyperlink r:id="rId20" w:history="1">
        <w:r w:rsidRPr="0005418C">
          <w:rPr>
            <w:rStyle w:val="af"/>
            <w:rFonts w:ascii="Arial" w:hAnsi="Arial" w:cs="Arial"/>
            <w:color w:val="auto"/>
            <w:sz w:val="16"/>
            <w:szCs w:val="16"/>
            <w:u w:val="none"/>
          </w:rPr>
          <w:t>закона</w:t>
        </w:r>
      </w:hyperlink>
      <w:r w:rsidRPr="0005418C">
        <w:rPr>
          <w:rFonts w:ascii="Arial" w:hAnsi="Arial" w:cs="Arial"/>
          <w:sz w:val="16"/>
          <w:szCs w:val="16"/>
        </w:rPr>
        <w:t xml:space="preserve">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05418C" w:rsidRPr="0005418C" w:rsidRDefault="0005418C" w:rsidP="0005418C">
      <w:pPr>
        <w:pStyle w:val="ConsPlusNonformat"/>
        <w:ind w:firstLine="284"/>
        <w:jc w:val="both"/>
        <w:rPr>
          <w:rFonts w:ascii="Arial" w:hAnsi="Arial" w:cs="Arial"/>
          <w:sz w:val="16"/>
          <w:szCs w:val="16"/>
        </w:rPr>
      </w:pPr>
      <w:r w:rsidRPr="0005418C">
        <w:rPr>
          <w:rFonts w:ascii="Arial" w:hAnsi="Arial" w:cs="Arial"/>
          <w:sz w:val="16"/>
          <w:szCs w:val="16"/>
        </w:rPr>
        <w:t>Действия с моими персональными данными, совершаемые с использованием средств автоматизации или без использования таких средств, включают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5418C" w:rsidRPr="0005418C" w:rsidRDefault="0005418C" w:rsidP="0005418C">
      <w:pPr>
        <w:pStyle w:val="ConsPlusNonformat"/>
        <w:ind w:firstLine="284"/>
        <w:jc w:val="both"/>
        <w:rPr>
          <w:rFonts w:ascii="Arial" w:hAnsi="Arial" w:cs="Arial"/>
          <w:sz w:val="16"/>
          <w:szCs w:val="16"/>
        </w:rPr>
      </w:pPr>
      <w:r w:rsidRPr="0005418C">
        <w:rPr>
          <w:rFonts w:ascii="Arial" w:hAnsi="Arial" w:cs="Arial"/>
          <w:sz w:val="16"/>
          <w:szCs w:val="16"/>
        </w:rPr>
        <w:t>Настоящее согласие действует с даты его подписания и на срок обработки и хранения документов в соответствии с архивным законодательством.</w:t>
      </w:r>
    </w:p>
    <w:p w:rsidR="0005418C" w:rsidRPr="0005418C" w:rsidRDefault="0005418C" w:rsidP="0005418C">
      <w:pPr>
        <w:pStyle w:val="ConsPlusNonformat"/>
        <w:ind w:firstLine="284"/>
        <w:jc w:val="both"/>
        <w:rPr>
          <w:rFonts w:ascii="Arial" w:hAnsi="Arial" w:cs="Arial"/>
          <w:sz w:val="16"/>
          <w:szCs w:val="16"/>
        </w:rPr>
      </w:pPr>
      <w:r w:rsidRPr="0005418C">
        <w:rPr>
          <w:rFonts w:ascii="Arial" w:hAnsi="Arial" w:cs="Arial"/>
          <w:sz w:val="16"/>
          <w:szCs w:val="16"/>
        </w:rPr>
        <w:t>Данное согласие может быть отозвано. Отзыв согласия осуществляется в письменной форме путем подачи письменного заявления в Администрацию Валдайского муниципального района.</w:t>
      </w:r>
    </w:p>
    <w:p w:rsidR="0005418C" w:rsidRPr="0005418C" w:rsidRDefault="0005418C" w:rsidP="0005418C">
      <w:pPr>
        <w:pStyle w:val="ConsPlusNonformat"/>
        <w:rPr>
          <w:rFonts w:ascii="Arial" w:hAnsi="Arial" w:cs="Arial"/>
          <w:sz w:val="16"/>
          <w:szCs w:val="16"/>
        </w:rPr>
      </w:pPr>
      <w:r w:rsidRPr="0005418C">
        <w:rPr>
          <w:rFonts w:ascii="Arial" w:hAnsi="Arial" w:cs="Arial"/>
          <w:sz w:val="16"/>
          <w:szCs w:val="16"/>
        </w:rPr>
        <w:t>«___» __________ 20___ года   ___________    ________________________</w:t>
      </w:r>
    </w:p>
    <w:p w:rsidR="0005418C" w:rsidRPr="0005418C" w:rsidRDefault="0005418C" w:rsidP="0005418C">
      <w:pPr>
        <w:pStyle w:val="ConsPlusNonformat"/>
        <w:rPr>
          <w:rFonts w:ascii="Arial" w:hAnsi="Arial" w:cs="Arial"/>
          <w:sz w:val="12"/>
          <w:szCs w:val="12"/>
        </w:rPr>
      </w:pPr>
      <w:r w:rsidRPr="0005418C">
        <w:rPr>
          <w:rFonts w:ascii="Arial" w:hAnsi="Arial" w:cs="Arial"/>
          <w:sz w:val="12"/>
          <w:szCs w:val="12"/>
        </w:rPr>
        <w:t xml:space="preserve">                                                       </w:t>
      </w:r>
      <w:r>
        <w:rPr>
          <w:rFonts w:ascii="Arial" w:hAnsi="Arial" w:cs="Arial"/>
          <w:sz w:val="12"/>
          <w:szCs w:val="12"/>
        </w:rPr>
        <w:t xml:space="preserve">           </w:t>
      </w:r>
      <w:r w:rsidRPr="0005418C">
        <w:rPr>
          <w:rFonts w:ascii="Arial" w:hAnsi="Arial" w:cs="Arial"/>
          <w:sz w:val="12"/>
          <w:szCs w:val="12"/>
        </w:rPr>
        <w:t xml:space="preserve">              (подпись)                 (фамилия, инициалы)</w:t>
      </w:r>
    </w:p>
    <w:p w:rsidR="00E44006" w:rsidRPr="0005418C" w:rsidRDefault="00E44006" w:rsidP="0005418C">
      <w:pPr>
        <w:shd w:val="clear" w:color="auto" w:fill="FFFFFF"/>
        <w:suppressAutoHyphens/>
        <w:jc w:val="right"/>
        <w:rPr>
          <w:rFonts w:ascii="Arial" w:hAnsi="Arial" w:cs="Arial"/>
          <w:b/>
          <w:sz w:val="16"/>
          <w:szCs w:val="16"/>
        </w:rPr>
      </w:pPr>
    </w:p>
    <w:p w:rsidR="00E44006" w:rsidRPr="0005418C" w:rsidRDefault="00E44006" w:rsidP="0005418C">
      <w:pPr>
        <w:shd w:val="clear" w:color="auto" w:fill="FFFFFF"/>
        <w:suppressAutoHyphens/>
        <w:jc w:val="right"/>
        <w:rPr>
          <w:rFonts w:ascii="Arial" w:hAnsi="Arial" w:cs="Arial"/>
          <w:b/>
          <w:sz w:val="16"/>
          <w:szCs w:val="16"/>
        </w:rPr>
      </w:pPr>
    </w:p>
    <w:p w:rsidR="00E44006" w:rsidRPr="00AA451C" w:rsidRDefault="00E44006" w:rsidP="00AA451C">
      <w:pPr>
        <w:shd w:val="clear" w:color="auto" w:fill="FFFFFF"/>
        <w:suppressAutoHyphens/>
        <w:jc w:val="right"/>
        <w:rPr>
          <w:rFonts w:ascii="Arial" w:hAnsi="Arial" w:cs="Arial"/>
          <w:b/>
          <w:sz w:val="16"/>
          <w:szCs w:val="16"/>
        </w:rPr>
      </w:pPr>
    </w:p>
    <w:p w:rsidR="00E44006" w:rsidRPr="00AA451C" w:rsidRDefault="00E44006" w:rsidP="00AA451C">
      <w:pPr>
        <w:shd w:val="clear" w:color="auto" w:fill="FFFFFF"/>
        <w:suppressAutoHyphens/>
        <w:jc w:val="right"/>
        <w:rPr>
          <w:rFonts w:ascii="Arial" w:hAnsi="Arial" w:cs="Arial"/>
          <w:b/>
          <w:sz w:val="16"/>
          <w:szCs w:val="16"/>
        </w:rPr>
      </w:pPr>
    </w:p>
    <w:p w:rsidR="00E44006" w:rsidRDefault="00E44006" w:rsidP="00413518">
      <w:pPr>
        <w:shd w:val="clear" w:color="auto" w:fill="FFFFFF"/>
        <w:suppressAutoHyphens/>
        <w:jc w:val="right"/>
        <w:rPr>
          <w:rFonts w:ascii="Arial" w:hAnsi="Arial" w:cs="Arial"/>
          <w:b/>
          <w:sz w:val="16"/>
          <w:szCs w:val="16"/>
        </w:rPr>
      </w:pPr>
    </w:p>
    <w:p w:rsidR="00E44006" w:rsidRDefault="00E44006" w:rsidP="00413518">
      <w:pPr>
        <w:shd w:val="clear" w:color="auto" w:fill="FFFFFF"/>
        <w:suppressAutoHyphens/>
        <w:jc w:val="right"/>
        <w:rPr>
          <w:rFonts w:ascii="Arial" w:hAnsi="Arial" w:cs="Arial"/>
          <w:b/>
          <w:sz w:val="16"/>
          <w:szCs w:val="16"/>
        </w:rPr>
      </w:pPr>
    </w:p>
    <w:p w:rsidR="00E44006" w:rsidRDefault="00E44006" w:rsidP="00413518">
      <w:pPr>
        <w:shd w:val="clear" w:color="auto" w:fill="FFFFFF"/>
        <w:suppressAutoHyphens/>
        <w:jc w:val="right"/>
        <w:rPr>
          <w:rFonts w:ascii="Arial" w:hAnsi="Arial" w:cs="Arial"/>
          <w:b/>
          <w:sz w:val="16"/>
          <w:szCs w:val="16"/>
        </w:rPr>
      </w:pPr>
    </w:p>
    <w:p w:rsidR="00E44006" w:rsidRDefault="00E44006" w:rsidP="00413518">
      <w:pPr>
        <w:shd w:val="clear" w:color="auto" w:fill="FFFFFF"/>
        <w:suppressAutoHyphens/>
        <w:jc w:val="right"/>
        <w:rPr>
          <w:rFonts w:ascii="Arial" w:hAnsi="Arial" w:cs="Arial"/>
          <w:b/>
          <w:sz w:val="16"/>
          <w:szCs w:val="16"/>
        </w:rPr>
      </w:pPr>
    </w:p>
    <w:p w:rsidR="00E44006" w:rsidRDefault="00E44006" w:rsidP="00413518">
      <w:pPr>
        <w:shd w:val="clear" w:color="auto" w:fill="FFFFFF"/>
        <w:suppressAutoHyphens/>
        <w:jc w:val="right"/>
        <w:rPr>
          <w:rFonts w:ascii="Arial" w:hAnsi="Arial" w:cs="Arial"/>
          <w:b/>
          <w:sz w:val="16"/>
          <w:szCs w:val="16"/>
        </w:rPr>
      </w:pPr>
    </w:p>
    <w:p w:rsidR="00E44006" w:rsidRDefault="00E44006" w:rsidP="00413518">
      <w:pPr>
        <w:shd w:val="clear" w:color="auto" w:fill="FFFFFF"/>
        <w:suppressAutoHyphens/>
        <w:jc w:val="right"/>
        <w:rPr>
          <w:rFonts w:ascii="Arial" w:hAnsi="Arial" w:cs="Arial"/>
          <w:b/>
          <w:sz w:val="16"/>
          <w:szCs w:val="16"/>
        </w:rPr>
      </w:pPr>
    </w:p>
    <w:p w:rsidR="00E44006" w:rsidRDefault="00E44006" w:rsidP="00413518">
      <w:pPr>
        <w:shd w:val="clear" w:color="auto" w:fill="FFFFFF"/>
        <w:suppressAutoHyphens/>
        <w:jc w:val="right"/>
        <w:rPr>
          <w:rFonts w:ascii="Arial" w:hAnsi="Arial" w:cs="Arial"/>
          <w:b/>
          <w:sz w:val="16"/>
          <w:szCs w:val="16"/>
        </w:rPr>
      </w:pPr>
    </w:p>
    <w:p w:rsidR="00E44006" w:rsidRDefault="00E44006" w:rsidP="00413518">
      <w:pPr>
        <w:shd w:val="clear" w:color="auto" w:fill="FFFFFF"/>
        <w:suppressAutoHyphens/>
        <w:jc w:val="right"/>
        <w:rPr>
          <w:rFonts w:ascii="Arial" w:hAnsi="Arial" w:cs="Arial"/>
          <w:b/>
          <w:sz w:val="16"/>
          <w:szCs w:val="16"/>
        </w:rPr>
      </w:pPr>
    </w:p>
    <w:p w:rsidR="00E44006" w:rsidRDefault="00E44006" w:rsidP="00413518">
      <w:pPr>
        <w:shd w:val="clear" w:color="auto" w:fill="FFFFFF"/>
        <w:suppressAutoHyphens/>
        <w:jc w:val="right"/>
        <w:rPr>
          <w:rFonts w:ascii="Arial" w:hAnsi="Arial" w:cs="Arial"/>
          <w:b/>
          <w:sz w:val="16"/>
          <w:szCs w:val="16"/>
        </w:rPr>
      </w:pPr>
    </w:p>
    <w:p w:rsidR="00E44006" w:rsidRDefault="00E44006" w:rsidP="00413518">
      <w:pPr>
        <w:shd w:val="clear" w:color="auto" w:fill="FFFFFF"/>
        <w:suppressAutoHyphens/>
        <w:jc w:val="right"/>
        <w:rPr>
          <w:rFonts w:ascii="Arial" w:hAnsi="Arial" w:cs="Arial"/>
          <w:b/>
          <w:sz w:val="16"/>
          <w:szCs w:val="16"/>
        </w:rPr>
      </w:pPr>
    </w:p>
    <w:p w:rsidR="00567C80" w:rsidRDefault="00567C80" w:rsidP="00413518">
      <w:pPr>
        <w:shd w:val="clear" w:color="auto" w:fill="FFFFFF"/>
        <w:suppressAutoHyphens/>
        <w:jc w:val="right"/>
        <w:rPr>
          <w:rFonts w:ascii="Arial" w:hAnsi="Arial" w:cs="Arial"/>
          <w:b/>
          <w:sz w:val="16"/>
          <w:szCs w:val="16"/>
        </w:rPr>
      </w:pPr>
    </w:p>
    <w:p w:rsidR="009331A6" w:rsidRPr="00F7280E" w:rsidRDefault="009331A6" w:rsidP="003F1BCC">
      <w:pPr>
        <w:shd w:val="clear" w:color="auto" w:fill="FFFFFF"/>
        <w:suppressAutoHyphens/>
        <w:jc w:val="center"/>
        <w:rPr>
          <w:rFonts w:ascii="Arial" w:hAnsi="Arial" w:cs="Arial"/>
          <w:sz w:val="16"/>
          <w:szCs w:val="16"/>
        </w:rPr>
      </w:pPr>
      <w:r w:rsidRPr="00F7280E">
        <w:rPr>
          <w:rFonts w:ascii="Arial" w:hAnsi="Arial" w:cs="Arial"/>
          <w:b/>
          <w:sz w:val="16"/>
          <w:szCs w:val="16"/>
        </w:rPr>
        <w:t>СОДЕРЖАНИЕ</w:t>
      </w:r>
    </w:p>
    <w:p w:rsidR="009331A6" w:rsidRPr="00F7280E" w:rsidRDefault="009331A6" w:rsidP="003F1BCC">
      <w:pPr>
        <w:jc w:val="center"/>
        <w:rPr>
          <w:rFonts w:ascii="Arial" w:hAnsi="Arial" w:cs="Arial"/>
          <w:sz w:val="16"/>
          <w:szCs w:val="16"/>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7"/>
        <w:gridCol w:w="852"/>
      </w:tblGrid>
      <w:tr w:rsidR="00B8727B" w:rsidRPr="009F6693" w:rsidTr="00FA0199">
        <w:trPr>
          <w:trHeight w:val="20"/>
        </w:trPr>
        <w:tc>
          <w:tcPr>
            <w:tcW w:w="4615" w:type="pct"/>
          </w:tcPr>
          <w:p w:rsidR="00B8727B" w:rsidRPr="009F6693" w:rsidRDefault="009F6693" w:rsidP="00654A75">
            <w:pPr>
              <w:rPr>
                <w:rFonts w:ascii="Arial" w:hAnsi="Arial" w:cs="Arial"/>
                <w:sz w:val="16"/>
                <w:szCs w:val="16"/>
              </w:rPr>
            </w:pPr>
            <w:r w:rsidRPr="009F6693">
              <w:rPr>
                <w:rFonts w:ascii="Arial" w:hAnsi="Arial" w:cs="Arial"/>
                <w:sz w:val="16"/>
                <w:szCs w:val="16"/>
              </w:rPr>
              <w:t>Информационное сообщение</w:t>
            </w:r>
          </w:p>
        </w:tc>
        <w:tc>
          <w:tcPr>
            <w:tcW w:w="385" w:type="pct"/>
          </w:tcPr>
          <w:p w:rsidR="00B8727B" w:rsidRPr="009F6693" w:rsidRDefault="00F75672" w:rsidP="009276AB">
            <w:pPr>
              <w:jc w:val="center"/>
              <w:rPr>
                <w:rFonts w:ascii="Arial" w:hAnsi="Arial" w:cs="Arial"/>
                <w:sz w:val="16"/>
                <w:szCs w:val="16"/>
              </w:rPr>
            </w:pPr>
            <w:r>
              <w:rPr>
                <w:rFonts w:ascii="Arial" w:hAnsi="Arial" w:cs="Arial"/>
                <w:sz w:val="16"/>
                <w:szCs w:val="16"/>
              </w:rPr>
              <w:t>1</w:t>
            </w:r>
          </w:p>
        </w:tc>
      </w:tr>
      <w:tr w:rsidR="009F6693" w:rsidRPr="009F6693" w:rsidTr="00FA0199">
        <w:trPr>
          <w:trHeight w:val="20"/>
        </w:trPr>
        <w:tc>
          <w:tcPr>
            <w:tcW w:w="4615" w:type="pct"/>
          </w:tcPr>
          <w:p w:rsidR="009F6693" w:rsidRPr="006C644A" w:rsidRDefault="009F6693" w:rsidP="006C644A">
            <w:pPr>
              <w:rPr>
                <w:rFonts w:ascii="Arial" w:hAnsi="Arial" w:cs="Arial"/>
                <w:sz w:val="16"/>
                <w:szCs w:val="16"/>
              </w:rPr>
            </w:pPr>
            <w:r w:rsidRPr="006C644A">
              <w:rPr>
                <w:rFonts w:ascii="Arial" w:hAnsi="Arial" w:cs="Arial"/>
                <w:sz w:val="16"/>
                <w:szCs w:val="16"/>
              </w:rPr>
              <w:t>Информационное сообщение</w:t>
            </w:r>
          </w:p>
        </w:tc>
        <w:tc>
          <w:tcPr>
            <w:tcW w:w="385" w:type="pct"/>
          </w:tcPr>
          <w:p w:rsidR="009F6693" w:rsidRPr="009F6693" w:rsidRDefault="00F75672" w:rsidP="009276AB">
            <w:pPr>
              <w:jc w:val="center"/>
              <w:rPr>
                <w:rFonts w:ascii="Arial" w:hAnsi="Arial" w:cs="Arial"/>
                <w:sz w:val="16"/>
                <w:szCs w:val="16"/>
              </w:rPr>
            </w:pPr>
            <w:r>
              <w:rPr>
                <w:rFonts w:ascii="Arial" w:hAnsi="Arial" w:cs="Arial"/>
                <w:sz w:val="16"/>
                <w:szCs w:val="16"/>
              </w:rPr>
              <w:t>1</w:t>
            </w:r>
          </w:p>
        </w:tc>
      </w:tr>
      <w:tr w:rsidR="006C644A" w:rsidRPr="009F6693" w:rsidTr="00FA0199">
        <w:trPr>
          <w:trHeight w:val="20"/>
        </w:trPr>
        <w:tc>
          <w:tcPr>
            <w:tcW w:w="4615" w:type="pct"/>
          </w:tcPr>
          <w:p w:rsidR="006C644A" w:rsidRPr="006C644A" w:rsidRDefault="006C644A" w:rsidP="006C644A">
            <w:pPr>
              <w:rPr>
                <w:rFonts w:ascii="Arial" w:hAnsi="Arial" w:cs="Arial"/>
                <w:sz w:val="16"/>
                <w:szCs w:val="16"/>
              </w:rPr>
            </w:pPr>
            <w:r w:rsidRPr="006C644A">
              <w:rPr>
                <w:rFonts w:ascii="Arial" w:hAnsi="Arial" w:cs="Arial"/>
                <w:sz w:val="16"/>
                <w:szCs w:val="16"/>
              </w:rPr>
              <w:t xml:space="preserve">Распоряжение Администрации Валдайского муниципального района от </w:t>
            </w:r>
            <w:r w:rsidRPr="006C644A">
              <w:rPr>
                <w:rFonts w:ascii="Arial" w:hAnsi="Arial" w:cs="Arial"/>
                <w:color w:val="000000"/>
                <w:sz w:val="16"/>
                <w:szCs w:val="16"/>
              </w:rPr>
              <w:t>05.06.2023 № 132-рг «</w:t>
            </w:r>
            <w:r w:rsidRPr="006C644A">
              <w:rPr>
                <w:rFonts w:ascii="Arial" w:hAnsi="Arial" w:cs="Arial"/>
                <w:sz w:val="16"/>
                <w:szCs w:val="16"/>
              </w:rPr>
              <w:t>О внесении изменений в распоряжение Администрации Валдайского муниципального района от 20.10.2021 № 414-рг»</w:t>
            </w:r>
          </w:p>
        </w:tc>
        <w:tc>
          <w:tcPr>
            <w:tcW w:w="385" w:type="pct"/>
          </w:tcPr>
          <w:p w:rsidR="006C644A" w:rsidRPr="009F6693" w:rsidRDefault="00F75672" w:rsidP="009276AB">
            <w:pPr>
              <w:jc w:val="center"/>
              <w:rPr>
                <w:rFonts w:ascii="Arial" w:hAnsi="Arial" w:cs="Arial"/>
                <w:sz w:val="16"/>
                <w:szCs w:val="16"/>
              </w:rPr>
            </w:pPr>
            <w:r>
              <w:rPr>
                <w:rFonts w:ascii="Arial" w:hAnsi="Arial" w:cs="Arial"/>
                <w:sz w:val="16"/>
                <w:szCs w:val="16"/>
              </w:rPr>
              <w:t>1</w:t>
            </w:r>
          </w:p>
        </w:tc>
      </w:tr>
      <w:tr w:rsidR="009F6693" w:rsidRPr="009F6693" w:rsidTr="006F745B">
        <w:trPr>
          <w:trHeight w:val="20"/>
        </w:trPr>
        <w:tc>
          <w:tcPr>
            <w:tcW w:w="4615" w:type="pct"/>
            <w:vAlign w:val="center"/>
          </w:tcPr>
          <w:p w:rsidR="009F6693" w:rsidRPr="006C644A" w:rsidRDefault="009F6693" w:rsidP="006C644A">
            <w:pPr>
              <w:rPr>
                <w:rFonts w:ascii="Arial" w:hAnsi="Arial" w:cs="Arial"/>
                <w:sz w:val="16"/>
                <w:szCs w:val="16"/>
              </w:rPr>
            </w:pPr>
            <w:r w:rsidRPr="006C644A">
              <w:rPr>
                <w:rFonts w:ascii="Arial" w:hAnsi="Arial" w:cs="Arial"/>
                <w:sz w:val="16"/>
                <w:szCs w:val="16"/>
              </w:rPr>
              <w:t>Постановление Администрации Валдайского муниципального района от 05.06.2023 № 985 «Об установлении публичного сервитута»</w:t>
            </w:r>
          </w:p>
        </w:tc>
        <w:tc>
          <w:tcPr>
            <w:tcW w:w="385" w:type="pct"/>
          </w:tcPr>
          <w:p w:rsidR="009F6693" w:rsidRPr="009F6693" w:rsidRDefault="00F75672" w:rsidP="009276AB">
            <w:pPr>
              <w:jc w:val="center"/>
              <w:rPr>
                <w:rFonts w:ascii="Arial" w:hAnsi="Arial" w:cs="Arial"/>
                <w:sz w:val="16"/>
                <w:szCs w:val="16"/>
              </w:rPr>
            </w:pPr>
            <w:r>
              <w:rPr>
                <w:rFonts w:ascii="Arial" w:hAnsi="Arial" w:cs="Arial"/>
                <w:sz w:val="16"/>
                <w:szCs w:val="16"/>
              </w:rPr>
              <w:t>1-3</w:t>
            </w:r>
          </w:p>
        </w:tc>
      </w:tr>
      <w:tr w:rsidR="009F6693" w:rsidRPr="009F6693" w:rsidTr="00F71825">
        <w:trPr>
          <w:trHeight w:val="20"/>
        </w:trPr>
        <w:tc>
          <w:tcPr>
            <w:tcW w:w="4615" w:type="pct"/>
            <w:vAlign w:val="center"/>
          </w:tcPr>
          <w:p w:rsidR="009F6693" w:rsidRPr="006C644A" w:rsidRDefault="009F6693" w:rsidP="006C644A">
            <w:pPr>
              <w:rPr>
                <w:rFonts w:ascii="Arial" w:hAnsi="Arial" w:cs="Arial"/>
                <w:sz w:val="16"/>
                <w:szCs w:val="16"/>
              </w:rPr>
            </w:pPr>
            <w:r w:rsidRPr="006C644A">
              <w:rPr>
                <w:rFonts w:ascii="Arial" w:hAnsi="Arial" w:cs="Arial"/>
                <w:sz w:val="16"/>
                <w:szCs w:val="16"/>
              </w:rPr>
              <w:t>Постановление Администрации Валдайского муниципального района от 06.06.2023 № 989 «О подготовке и проведении отопительного периода 2023 - 2024 годов»</w:t>
            </w:r>
          </w:p>
        </w:tc>
        <w:tc>
          <w:tcPr>
            <w:tcW w:w="385" w:type="pct"/>
          </w:tcPr>
          <w:p w:rsidR="009F6693" w:rsidRPr="009F6693" w:rsidRDefault="00F75672" w:rsidP="009276AB">
            <w:pPr>
              <w:jc w:val="center"/>
              <w:rPr>
                <w:rFonts w:ascii="Arial" w:hAnsi="Arial" w:cs="Arial"/>
                <w:sz w:val="16"/>
                <w:szCs w:val="16"/>
              </w:rPr>
            </w:pPr>
            <w:r>
              <w:rPr>
                <w:rFonts w:ascii="Arial" w:hAnsi="Arial" w:cs="Arial"/>
                <w:sz w:val="16"/>
                <w:szCs w:val="16"/>
              </w:rPr>
              <w:t>3-4</w:t>
            </w:r>
          </w:p>
        </w:tc>
      </w:tr>
      <w:tr w:rsidR="009F6693" w:rsidRPr="009F6693" w:rsidTr="00114E9A">
        <w:trPr>
          <w:trHeight w:val="20"/>
        </w:trPr>
        <w:tc>
          <w:tcPr>
            <w:tcW w:w="4615" w:type="pct"/>
            <w:vAlign w:val="center"/>
          </w:tcPr>
          <w:p w:rsidR="009F6693" w:rsidRPr="009F6693" w:rsidRDefault="009F6693" w:rsidP="00180392">
            <w:pPr>
              <w:rPr>
                <w:rFonts w:ascii="Arial" w:hAnsi="Arial" w:cs="Arial"/>
                <w:sz w:val="16"/>
                <w:szCs w:val="16"/>
              </w:rPr>
            </w:pPr>
            <w:r w:rsidRPr="009F6693">
              <w:rPr>
                <w:rFonts w:ascii="Arial" w:hAnsi="Arial" w:cs="Arial"/>
                <w:sz w:val="16"/>
                <w:szCs w:val="16"/>
              </w:rPr>
              <w:t>Постановление Администрации Валдайского муниципального района от 06.06.2023 № 990 «О внесении изменения в Перечень избирательных участков, участков референдума для проведения голосования и подсчета голосов избирателей, участников референдума на территории Валдайского муниципального района»</w:t>
            </w:r>
          </w:p>
        </w:tc>
        <w:tc>
          <w:tcPr>
            <w:tcW w:w="385" w:type="pct"/>
          </w:tcPr>
          <w:p w:rsidR="009F6693" w:rsidRPr="009F6693" w:rsidRDefault="00F75672" w:rsidP="009276AB">
            <w:pPr>
              <w:jc w:val="center"/>
              <w:rPr>
                <w:rFonts w:ascii="Arial" w:hAnsi="Arial" w:cs="Arial"/>
                <w:sz w:val="16"/>
                <w:szCs w:val="16"/>
              </w:rPr>
            </w:pPr>
            <w:r>
              <w:rPr>
                <w:rFonts w:ascii="Arial" w:hAnsi="Arial" w:cs="Arial"/>
                <w:sz w:val="16"/>
                <w:szCs w:val="16"/>
              </w:rPr>
              <w:t>4</w:t>
            </w:r>
          </w:p>
        </w:tc>
      </w:tr>
      <w:tr w:rsidR="009F6693" w:rsidRPr="009F6693" w:rsidTr="00114E9A">
        <w:trPr>
          <w:trHeight w:val="20"/>
        </w:trPr>
        <w:tc>
          <w:tcPr>
            <w:tcW w:w="4615" w:type="pct"/>
            <w:vAlign w:val="center"/>
          </w:tcPr>
          <w:p w:rsidR="009F6693" w:rsidRPr="009F6693" w:rsidRDefault="009F6693" w:rsidP="00180392">
            <w:pPr>
              <w:rPr>
                <w:rFonts w:ascii="Arial" w:hAnsi="Arial" w:cs="Arial"/>
                <w:sz w:val="16"/>
                <w:szCs w:val="16"/>
              </w:rPr>
            </w:pPr>
            <w:r w:rsidRPr="009F6693">
              <w:rPr>
                <w:rFonts w:ascii="Arial" w:hAnsi="Arial" w:cs="Arial"/>
                <w:sz w:val="16"/>
                <w:szCs w:val="16"/>
              </w:rPr>
              <w:t>Постановление Администрации Валдайского муниципального района от 06.06.2023 № 991 «О внесении изменений в Перечень многоквартирных домов, капитальный ремонт общего имущества в которых будет произведён в 2022 году»</w:t>
            </w:r>
          </w:p>
        </w:tc>
        <w:tc>
          <w:tcPr>
            <w:tcW w:w="385" w:type="pct"/>
          </w:tcPr>
          <w:p w:rsidR="009F6693" w:rsidRPr="009F6693" w:rsidRDefault="00F75672" w:rsidP="009276AB">
            <w:pPr>
              <w:jc w:val="center"/>
              <w:rPr>
                <w:rFonts w:ascii="Arial" w:hAnsi="Arial" w:cs="Arial"/>
                <w:sz w:val="16"/>
                <w:szCs w:val="16"/>
              </w:rPr>
            </w:pPr>
            <w:r>
              <w:rPr>
                <w:rFonts w:ascii="Arial" w:hAnsi="Arial" w:cs="Arial"/>
                <w:sz w:val="16"/>
                <w:szCs w:val="16"/>
              </w:rPr>
              <w:t>4</w:t>
            </w:r>
          </w:p>
        </w:tc>
      </w:tr>
      <w:tr w:rsidR="009F6693" w:rsidRPr="009F6693" w:rsidTr="005F663B">
        <w:trPr>
          <w:trHeight w:val="20"/>
        </w:trPr>
        <w:tc>
          <w:tcPr>
            <w:tcW w:w="4615" w:type="pct"/>
            <w:vAlign w:val="center"/>
          </w:tcPr>
          <w:p w:rsidR="009F6693" w:rsidRPr="009F6693" w:rsidRDefault="009F6693" w:rsidP="00CD7FA2">
            <w:pPr>
              <w:shd w:val="clear" w:color="auto" w:fill="FFFFFF"/>
              <w:tabs>
                <w:tab w:val="left" w:pos="1418"/>
              </w:tabs>
              <w:rPr>
                <w:rFonts w:ascii="Arial" w:hAnsi="Arial" w:cs="Arial"/>
                <w:sz w:val="16"/>
                <w:szCs w:val="16"/>
              </w:rPr>
            </w:pPr>
            <w:r w:rsidRPr="009F6693">
              <w:rPr>
                <w:rFonts w:ascii="Arial" w:hAnsi="Arial" w:cs="Arial"/>
                <w:sz w:val="16"/>
                <w:szCs w:val="16"/>
              </w:rPr>
              <w:t>Постановление Администрации Валдайского муниципального района от 06.06.2023 № 992 «О внесении изменений в Перечень многоквартирных домов, расположенных на территории Валдайского муниципального района, для проведения в 2023 году капитального ремонта общего имущества в многоквартирных домах, в которых собственники помещений в течение трёх месяцев с момента получения от регионального оператора предложения о капитальном ремонте (в случае если собственники формируют фонд капитального ремонта на счёте регионального оператора) не приняли решение о проведении капитального ремонта, в соответствии с региональной программой и предложениями регионального оператора»</w:t>
            </w:r>
          </w:p>
        </w:tc>
        <w:tc>
          <w:tcPr>
            <w:tcW w:w="385" w:type="pct"/>
          </w:tcPr>
          <w:p w:rsidR="009F6693" w:rsidRPr="009F6693" w:rsidRDefault="00F75672" w:rsidP="009276AB">
            <w:pPr>
              <w:jc w:val="center"/>
              <w:rPr>
                <w:rFonts w:ascii="Arial" w:hAnsi="Arial" w:cs="Arial"/>
                <w:sz w:val="16"/>
                <w:szCs w:val="16"/>
              </w:rPr>
            </w:pPr>
            <w:r>
              <w:rPr>
                <w:rFonts w:ascii="Arial" w:hAnsi="Arial" w:cs="Arial"/>
                <w:sz w:val="16"/>
                <w:szCs w:val="16"/>
              </w:rPr>
              <w:t>4</w:t>
            </w:r>
          </w:p>
        </w:tc>
      </w:tr>
      <w:tr w:rsidR="009F6693" w:rsidRPr="009F6693" w:rsidTr="005F663B">
        <w:trPr>
          <w:trHeight w:val="20"/>
        </w:trPr>
        <w:tc>
          <w:tcPr>
            <w:tcW w:w="4615" w:type="pct"/>
            <w:vAlign w:val="center"/>
          </w:tcPr>
          <w:p w:rsidR="009F6693" w:rsidRPr="009F6693" w:rsidRDefault="009F6693" w:rsidP="00CD7FA2">
            <w:pPr>
              <w:rPr>
                <w:rFonts w:ascii="Arial" w:hAnsi="Arial" w:cs="Arial"/>
                <w:sz w:val="16"/>
                <w:szCs w:val="16"/>
              </w:rPr>
            </w:pPr>
            <w:r w:rsidRPr="009F6693">
              <w:rPr>
                <w:rFonts w:ascii="Arial" w:hAnsi="Arial" w:cs="Arial"/>
                <w:sz w:val="16"/>
                <w:szCs w:val="16"/>
              </w:rPr>
              <w:t>Постановление Администрации Валдайского муниципального района от 06.06.2023 № 993 «О внесении изменений в муниципальную программу «Развитие культуры в Валдайском муниципальном районе (2023 - 2030 годы)»</w:t>
            </w:r>
          </w:p>
        </w:tc>
        <w:tc>
          <w:tcPr>
            <w:tcW w:w="385" w:type="pct"/>
          </w:tcPr>
          <w:p w:rsidR="009F6693" w:rsidRPr="009F6693" w:rsidRDefault="00F75672" w:rsidP="009276AB">
            <w:pPr>
              <w:jc w:val="center"/>
              <w:rPr>
                <w:rFonts w:ascii="Arial" w:hAnsi="Arial" w:cs="Arial"/>
                <w:sz w:val="16"/>
                <w:szCs w:val="16"/>
              </w:rPr>
            </w:pPr>
            <w:r>
              <w:rPr>
                <w:rFonts w:ascii="Arial" w:hAnsi="Arial" w:cs="Arial"/>
                <w:sz w:val="16"/>
                <w:szCs w:val="16"/>
              </w:rPr>
              <w:t>4-5</w:t>
            </w:r>
          </w:p>
        </w:tc>
      </w:tr>
      <w:tr w:rsidR="009F6693" w:rsidRPr="009F6693" w:rsidTr="005F663B">
        <w:trPr>
          <w:trHeight w:val="20"/>
        </w:trPr>
        <w:tc>
          <w:tcPr>
            <w:tcW w:w="4615" w:type="pct"/>
            <w:vAlign w:val="center"/>
          </w:tcPr>
          <w:p w:rsidR="009F6693" w:rsidRPr="009F6693" w:rsidRDefault="009F6693" w:rsidP="00CD7FA2">
            <w:pPr>
              <w:rPr>
                <w:rFonts w:ascii="Arial" w:hAnsi="Arial" w:cs="Arial"/>
                <w:sz w:val="16"/>
                <w:szCs w:val="16"/>
              </w:rPr>
            </w:pPr>
            <w:r w:rsidRPr="009F6693">
              <w:rPr>
                <w:rFonts w:ascii="Arial" w:hAnsi="Arial" w:cs="Arial"/>
                <w:sz w:val="16"/>
                <w:szCs w:val="16"/>
              </w:rPr>
              <w:t>Постановление Администрации Валдайского муниципального района от 06.06.2023 № 995 «</w:t>
            </w:r>
            <w:r w:rsidRPr="009F6693">
              <w:rPr>
                <w:rFonts w:ascii="Arial" w:hAnsi="Arial" w:cs="Arial"/>
                <w:bCs/>
                <w:sz w:val="16"/>
                <w:szCs w:val="16"/>
              </w:rPr>
              <w:t>О внесении изменений в муниципальную программу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2021 - 2023 годы»</w:t>
            </w:r>
          </w:p>
        </w:tc>
        <w:tc>
          <w:tcPr>
            <w:tcW w:w="385" w:type="pct"/>
          </w:tcPr>
          <w:p w:rsidR="009F6693" w:rsidRPr="009F6693" w:rsidRDefault="00F75672" w:rsidP="009276AB">
            <w:pPr>
              <w:jc w:val="center"/>
              <w:rPr>
                <w:rFonts w:ascii="Arial" w:hAnsi="Arial" w:cs="Arial"/>
                <w:sz w:val="16"/>
                <w:szCs w:val="16"/>
              </w:rPr>
            </w:pPr>
            <w:r>
              <w:rPr>
                <w:rFonts w:ascii="Arial" w:hAnsi="Arial" w:cs="Arial"/>
                <w:sz w:val="16"/>
                <w:szCs w:val="16"/>
              </w:rPr>
              <w:t>5-7</w:t>
            </w:r>
          </w:p>
        </w:tc>
      </w:tr>
      <w:tr w:rsidR="009F6693" w:rsidRPr="009F6693" w:rsidTr="005F663B">
        <w:trPr>
          <w:trHeight w:val="20"/>
        </w:trPr>
        <w:tc>
          <w:tcPr>
            <w:tcW w:w="4615" w:type="pct"/>
            <w:vAlign w:val="center"/>
          </w:tcPr>
          <w:p w:rsidR="009F6693" w:rsidRPr="007936F2" w:rsidRDefault="009F6693" w:rsidP="007936F2">
            <w:pPr>
              <w:rPr>
                <w:rFonts w:ascii="Arial" w:hAnsi="Arial" w:cs="Arial"/>
                <w:sz w:val="16"/>
                <w:szCs w:val="16"/>
              </w:rPr>
            </w:pPr>
            <w:r w:rsidRPr="007936F2">
              <w:rPr>
                <w:rFonts w:ascii="Arial" w:hAnsi="Arial" w:cs="Arial"/>
                <w:sz w:val="16"/>
                <w:szCs w:val="16"/>
              </w:rPr>
              <w:t xml:space="preserve">Постановление Администрации Валдайского муниципального района от </w:t>
            </w:r>
            <w:r w:rsidR="007936F2" w:rsidRPr="007936F2">
              <w:rPr>
                <w:rFonts w:ascii="Arial" w:hAnsi="Arial" w:cs="Arial"/>
                <w:sz w:val="16"/>
                <w:szCs w:val="16"/>
              </w:rPr>
              <w:t>06.06.2023 № 999 «О признании сооружений</w:t>
            </w:r>
            <w:r w:rsidR="007936F2" w:rsidRPr="007936F2">
              <w:rPr>
                <w:sz w:val="16"/>
                <w:szCs w:val="16"/>
              </w:rPr>
              <w:t xml:space="preserve"> </w:t>
            </w:r>
            <w:r w:rsidR="007936F2" w:rsidRPr="007936F2">
              <w:rPr>
                <w:rFonts w:ascii="Arial" w:hAnsi="Arial" w:cs="Arial"/>
                <w:sz w:val="16"/>
                <w:szCs w:val="16"/>
              </w:rPr>
              <w:t>самовольными постройками и сносе самовольных построек»</w:t>
            </w:r>
          </w:p>
        </w:tc>
        <w:tc>
          <w:tcPr>
            <w:tcW w:w="385" w:type="pct"/>
          </w:tcPr>
          <w:p w:rsidR="009F6693" w:rsidRPr="009F6693" w:rsidRDefault="00F75672" w:rsidP="009276AB">
            <w:pPr>
              <w:jc w:val="center"/>
              <w:rPr>
                <w:rFonts w:ascii="Arial" w:hAnsi="Arial" w:cs="Arial"/>
                <w:sz w:val="16"/>
                <w:szCs w:val="16"/>
              </w:rPr>
            </w:pPr>
            <w:r>
              <w:rPr>
                <w:rFonts w:ascii="Arial" w:hAnsi="Arial" w:cs="Arial"/>
                <w:sz w:val="16"/>
                <w:szCs w:val="16"/>
              </w:rPr>
              <w:t>7</w:t>
            </w:r>
          </w:p>
        </w:tc>
      </w:tr>
      <w:tr w:rsidR="007936F2" w:rsidRPr="009F6693" w:rsidTr="00114E9A">
        <w:trPr>
          <w:trHeight w:val="20"/>
        </w:trPr>
        <w:tc>
          <w:tcPr>
            <w:tcW w:w="4615" w:type="pct"/>
            <w:vAlign w:val="center"/>
          </w:tcPr>
          <w:p w:rsidR="007936F2" w:rsidRPr="007936F2" w:rsidRDefault="007936F2" w:rsidP="007936F2">
            <w:pPr>
              <w:rPr>
                <w:rFonts w:ascii="Arial" w:hAnsi="Arial" w:cs="Arial"/>
                <w:sz w:val="16"/>
                <w:szCs w:val="16"/>
              </w:rPr>
            </w:pPr>
            <w:r w:rsidRPr="007936F2">
              <w:rPr>
                <w:rFonts w:ascii="Arial" w:hAnsi="Arial" w:cs="Arial"/>
                <w:sz w:val="16"/>
                <w:szCs w:val="16"/>
              </w:rPr>
              <w:t>Постановление Администрации Валдайского муниципального района от 06.06.2023 № 1000 «О предоставлении разрешения на условно разрешённый вид использования земельного участка»</w:t>
            </w:r>
          </w:p>
        </w:tc>
        <w:tc>
          <w:tcPr>
            <w:tcW w:w="385" w:type="pct"/>
          </w:tcPr>
          <w:p w:rsidR="007936F2" w:rsidRPr="009F6693" w:rsidRDefault="00F75672" w:rsidP="009276AB">
            <w:pPr>
              <w:jc w:val="center"/>
              <w:rPr>
                <w:rFonts w:ascii="Arial" w:hAnsi="Arial" w:cs="Arial"/>
                <w:sz w:val="16"/>
                <w:szCs w:val="16"/>
              </w:rPr>
            </w:pPr>
            <w:r>
              <w:rPr>
                <w:rFonts w:ascii="Arial" w:hAnsi="Arial" w:cs="Arial"/>
                <w:sz w:val="16"/>
                <w:szCs w:val="16"/>
              </w:rPr>
              <w:t>8</w:t>
            </w:r>
          </w:p>
        </w:tc>
      </w:tr>
      <w:tr w:rsidR="00F75672" w:rsidRPr="009F6693" w:rsidTr="00114E9A">
        <w:trPr>
          <w:trHeight w:val="20"/>
        </w:trPr>
        <w:tc>
          <w:tcPr>
            <w:tcW w:w="4615" w:type="pct"/>
            <w:vAlign w:val="center"/>
          </w:tcPr>
          <w:p w:rsidR="00F75672" w:rsidRPr="0005418C" w:rsidRDefault="00F75672" w:rsidP="0005418C">
            <w:pPr>
              <w:rPr>
                <w:rFonts w:ascii="Arial" w:hAnsi="Arial" w:cs="Arial"/>
                <w:sz w:val="16"/>
                <w:szCs w:val="16"/>
              </w:rPr>
            </w:pPr>
            <w:r w:rsidRPr="0005418C">
              <w:rPr>
                <w:rFonts w:ascii="Arial" w:hAnsi="Arial" w:cs="Arial"/>
                <w:sz w:val="16"/>
                <w:szCs w:val="16"/>
              </w:rPr>
              <w:t>Постановление Администрации Валдайского муниципального района от 06.06.2023 № 1004 «О резервировании земельного участка для муниципальных нужд»</w:t>
            </w:r>
          </w:p>
        </w:tc>
        <w:tc>
          <w:tcPr>
            <w:tcW w:w="385" w:type="pct"/>
          </w:tcPr>
          <w:p w:rsidR="00F75672" w:rsidRPr="009F6693" w:rsidRDefault="00F75672" w:rsidP="00765814">
            <w:pPr>
              <w:jc w:val="center"/>
              <w:rPr>
                <w:rFonts w:ascii="Arial" w:hAnsi="Arial" w:cs="Arial"/>
                <w:sz w:val="16"/>
                <w:szCs w:val="16"/>
              </w:rPr>
            </w:pPr>
            <w:r>
              <w:rPr>
                <w:rFonts w:ascii="Arial" w:hAnsi="Arial" w:cs="Arial"/>
                <w:sz w:val="16"/>
                <w:szCs w:val="16"/>
              </w:rPr>
              <w:t>8</w:t>
            </w:r>
          </w:p>
        </w:tc>
      </w:tr>
      <w:tr w:rsidR="00F75672" w:rsidRPr="009F6693" w:rsidTr="00114E9A">
        <w:trPr>
          <w:trHeight w:val="20"/>
        </w:trPr>
        <w:tc>
          <w:tcPr>
            <w:tcW w:w="4615" w:type="pct"/>
            <w:vAlign w:val="center"/>
          </w:tcPr>
          <w:p w:rsidR="00F75672" w:rsidRPr="0005418C" w:rsidRDefault="00F75672" w:rsidP="0005418C">
            <w:pPr>
              <w:rPr>
                <w:rFonts w:ascii="Arial" w:hAnsi="Arial" w:cs="Arial"/>
                <w:sz w:val="16"/>
                <w:szCs w:val="16"/>
              </w:rPr>
            </w:pPr>
            <w:r w:rsidRPr="0005418C">
              <w:rPr>
                <w:rFonts w:ascii="Arial" w:hAnsi="Arial" w:cs="Arial"/>
                <w:sz w:val="16"/>
                <w:szCs w:val="16"/>
              </w:rPr>
              <w:t>Постановление Администрации Валдайского муниципального района от 08.06.2023 № 1022 «О внесении изменения в Перечень главных администраторов доходов бюджета Валдайского муниципального района»</w:t>
            </w:r>
          </w:p>
        </w:tc>
        <w:tc>
          <w:tcPr>
            <w:tcW w:w="385" w:type="pct"/>
          </w:tcPr>
          <w:p w:rsidR="00F75672" w:rsidRPr="009F6693" w:rsidRDefault="00F75672" w:rsidP="00765814">
            <w:pPr>
              <w:jc w:val="center"/>
              <w:rPr>
                <w:rFonts w:ascii="Arial" w:hAnsi="Arial" w:cs="Arial"/>
                <w:sz w:val="16"/>
                <w:szCs w:val="16"/>
              </w:rPr>
            </w:pPr>
            <w:r>
              <w:rPr>
                <w:rFonts w:ascii="Arial" w:hAnsi="Arial" w:cs="Arial"/>
                <w:sz w:val="16"/>
                <w:szCs w:val="16"/>
              </w:rPr>
              <w:t>8</w:t>
            </w:r>
          </w:p>
        </w:tc>
      </w:tr>
      <w:tr w:rsidR="00F75672" w:rsidRPr="009F6693" w:rsidTr="00114E9A">
        <w:trPr>
          <w:trHeight w:val="20"/>
        </w:trPr>
        <w:tc>
          <w:tcPr>
            <w:tcW w:w="4615" w:type="pct"/>
            <w:vAlign w:val="center"/>
          </w:tcPr>
          <w:p w:rsidR="00F75672" w:rsidRPr="0005418C" w:rsidRDefault="00F75672" w:rsidP="0005418C">
            <w:pPr>
              <w:rPr>
                <w:rFonts w:ascii="Arial" w:hAnsi="Arial" w:cs="Arial"/>
                <w:sz w:val="16"/>
                <w:szCs w:val="16"/>
              </w:rPr>
            </w:pPr>
            <w:r w:rsidRPr="0005418C">
              <w:rPr>
                <w:rFonts w:ascii="Arial" w:hAnsi="Arial" w:cs="Arial"/>
                <w:sz w:val="16"/>
                <w:szCs w:val="16"/>
              </w:rPr>
              <w:t>Постановление Администрации Валдайского муниципального района от 08.06.2023 № 1025 «Об утверждении Положения о Благодарственном письме Главы Валдайского муниципального района»</w:t>
            </w:r>
          </w:p>
        </w:tc>
        <w:tc>
          <w:tcPr>
            <w:tcW w:w="385" w:type="pct"/>
          </w:tcPr>
          <w:p w:rsidR="00F75672" w:rsidRPr="009F6693" w:rsidRDefault="00F75672" w:rsidP="00765814">
            <w:pPr>
              <w:jc w:val="center"/>
              <w:rPr>
                <w:rFonts w:ascii="Arial" w:hAnsi="Arial" w:cs="Arial"/>
                <w:sz w:val="16"/>
                <w:szCs w:val="16"/>
              </w:rPr>
            </w:pPr>
            <w:r>
              <w:rPr>
                <w:rFonts w:ascii="Arial" w:hAnsi="Arial" w:cs="Arial"/>
                <w:sz w:val="16"/>
                <w:szCs w:val="16"/>
              </w:rPr>
              <w:t>9-10</w:t>
            </w:r>
          </w:p>
        </w:tc>
      </w:tr>
      <w:tr w:rsidR="00F75672" w:rsidRPr="009F6693" w:rsidTr="00114E9A">
        <w:trPr>
          <w:trHeight w:val="20"/>
        </w:trPr>
        <w:tc>
          <w:tcPr>
            <w:tcW w:w="4615" w:type="pct"/>
            <w:vAlign w:val="center"/>
          </w:tcPr>
          <w:p w:rsidR="00F75672" w:rsidRPr="0005418C" w:rsidRDefault="00F75672" w:rsidP="0005418C">
            <w:pPr>
              <w:rPr>
                <w:rFonts w:ascii="Arial" w:hAnsi="Arial" w:cs="Arial"/>
                <w:sz w:val="16"/>
                <w:szCs w:val="16"/>
              </w:rPr>
            </w:pPr>
            <w:r w:rsidRPr="0005418C">
              <w:rPr>
                <w:rFonts w:ascii="Arial" w:hAnsi="Arial" w:cs="Arial"/>
                <w:sz w:val="16"/>
                <w:szCs w:val="16"/>
              </w:rPr>
              <w:t>Постановление Администрации Валдайского муниципального района от 08.06.2023 № 1026 «Об утверждении Положения о Почётной грамоте Администрации Валдайского муниципального района»</w:t>
            </w:r>
          </w:p>
        </w:tc>
        <w:tc>
          <w:tcPr>
            <w:tcW w:w="385" w:type="pct"/>
          </w:tcPr>
          <w:p w:rsidR="00F75672" w:rsidRPr="009F6693" w:rsidRDefault="00F75672" w:rsidP="00765814">
            <w:pPr>
              <w:jc w:val="center"/>
              <w:rPr>
                <w:rFonts w:ascii="Arial" w:hAnsi="Arial" w:cs="Arial"/>
                <w:sz w:val="16"/>
                <w:szCs w:val="16"/>
              </w:rPr>
            </w:pPr>
            <w:r>
              <w:rPr>
                <w:rFonts w:ascii="Arial" w:hAnsi="Arial" w:cs="Arial"/>
                <w:sz w:val="16"/>
                <w:szCs w:val="16"/>
              </w:rPr>
              <w:t>10-12</w:t>
            </w:r>
          </w:p>
        </w:tc>
      </w:tr>
      <w:tr w:rsidR="00F75672" w:rsidRPr="009F6693" w:rsidTr="00114E9A">
        <w:trPr>
          <w:trHeight w:val="20"/>
        </w:trPr>
        <w:tc>
          <w:tcPr>
            <w:tcW w:w="4615" w:type="pct"/>
            <w:vAlign w:val="center"/>
          </w:tcPr>
          <w:p w:rsidR="00F75672" w:rsidRPr="009F6693" w:rsidRDefault="00F75672" w:rsidP="005F663B">
            <w:pPr>
              <w:rPr>
                <w:rFonts w:ascii="Arial" w:hAnsi="Arial" w:cs="Arial"/>
                <w:sz w:val="16"/>
                <w:szCs w:val="16"/>
              </w:rPr>
            </w:pPr>
            <w:r w:rsidRPr="009F6693">
              <w:rPr>
                <w:rFonts w:ascii="Arial" w:hAnsi="Arial" w:cs="Arial"/>
                <w:sz w:val="16"/>
                <w:szCs w:val="16"/>
              </w:rPr>
              <w:t>Содержание</w:t>
            </w:r>
          </w:p>
        </w:tc>
        <w:tc>
          <w:tcPr>
            <w:tcW w:w="385" w:type="pct"/>
          </w:tcPr>
          <w:p w:rsidR="00F75672" w:rsidRPr="009F6693" w:rsidRDefault="00F75672" w:rsidP="00765814">
            <w:pPr>
              <w:jc w:val="center"/>
              <w:rPr>
                <w:rFonts w:ascii="Arial" w:hAnsi="Arial" w:cs="Arial"/>
                <w:sz w:val="16"/>
                <w:szCs w:val="16"/>
              </w:rPr>
            </w:pPr>
            <w:r>
              <w:rPr>
                <w:rFonts w:ascii="Arial" w:hAnsi="Arial" w:cs="Arial"/>
                <w:sz w:val="16"/>
                <w:szCs w:val="16"/>
              </w:rPr>
              <w:t>12</w:t>
            </w:r>
          </w:p>
        </w:tc>
      </w:tr>
    </w:tbl>
    <w:p w:rsidR="00972A34" w:rsidRDefault="00972A34" w:rsidP="00972A34">
      <w:pPr>
        <w:jc w:val="right"/>
        <w:rPr>
          <w:rFonts w:ascii="Arial" w:hAnsi="Arial" w:cs="Arial"/>
          <w:sz w:val="16"/>
          <w:szCs w:val="16"/>
        </w:rPr>
      </w:pPr>
    </w:p>
    <w:p w:rsidR="006D4BE1" w:rsidRDefault="006D4BE1" w:rsidP="00972A34">
      <w:pPr>
        <w:jc w:val="right"/>
        <w:rPr>
          <w:rFonts w:ascii="Arial" w:hAnsi="Arial" w:cs="Arial"/>
          <w:sz w:val="16"/>
          <w:szCs w:val="16"/>
        </w:rPr>
      </w:pPr>
    </w:p>
    <w:p w:rsidR="006D4BE1" w:rsidRDefault="006D4BE1" w:rsidP="00972A34">
      <w:pPr>
        <w:jc w:val="right"/>
        <w:rPr>
          <w:rFonts w:ascii="Arial" w:hAnsi="Arial" w:cs="Arial"/>
          <w:sz w:val="16"/>
          <w:szCs w:val="16"/>
        </w:rPr>
      </w:pPr>
    </w:p>
    <w:p w:rsidR="00F75672" w:rsidRDefault="00F75672" w:rsidP="00972A34">
      <w:pPr>
        <w:jc w:val="right"/>
        <w:rPr>
          <w:rFonts w:ascii="Arial" w:hAnsi="Arial" w:cs="Arial"/>
          <w:sz w:val="16"/>
          <w:szCs w:val="16"/>
        </w:rPr>
      </w:pPr>
    </w:p>
    <w:p w:rsidR="00F75672" w:rsidRDefault="00F75672" w:rsidP="00972A34">
      <w:pPr>
        <w:jc w:val="right"/>
        <w:rPr>
          <w:rFonts w:ascii="Arial" w:hAnsi="Arial" w:cs="Arial"/>
          <w:sz w:val="16"/>
          <w:szCs w:val="16"/>
        </w:rPr>
      </w:pPr>
    </w:p>
    <w:p w:rsidR="00F75672" w:rsidRDefault="00F75672" w:rsidP="00972A34">
      <w:pPr>
        <w:jc w:val="right"/>
        <w:rPr>
          <w:rFonts w:ascii="Arial" w:hAnsi="Arial" w:cs="Arial"/>
          <w:sz w:val="16"/>
          <w:szCs w:val="16"/>
        </w:rPr>
      </w:pPr>
    </w:p>
    <w:p w:rsidR="00734D94" w:rsidRDefault="00734D94" w:rsidP="00972A34">
      <w:pPr>
        <w:jc w:val="right"/>
        <w:rPr>
          <w:rFonts w:ascii="Arial" w:hAnsi="Arial" w:cs="Arial"/>
          <w:sz w:val="16"/>
          <w:szCs w:val="16"/>
        </w:rPr>
      </w:pPr>
    </w:p>
    <w:p w:rsidR="00734D94" w:rsidRPr="00972A34" w:rsidRDefault="00734D94" w:rsidP="00972A34">
      <w:pPr>
        <w:jc w:val="right"/>
        <w:rPr>
          <w:rFonts w:ascii="Arial" w:hAnsi="Arial" w:cs="Arial"/>
          <w:sz w:val="16"/>
          <w:szCs w:val="16"/>
        </w:rPr>
      </w:pPr>
    </w:p>
    <w:p w:rsidR="00972A34" w:rsidRPr="00C52532" w:rsidRDefault="00972A34" w:rsidP="00972A34">
      <w:pPr>
        <w:jc w:val="center"/>
        <w:rPr>
          <w:rFonts w:ascii="Arial" w:hAnsi="Arial" w:cs="Arial"/>
          <w:sz w:val="16"/>
          <w:szCs w:val="16"/>
        </w:rPr>
      </w:pPr>
      <w:r w:rsidRPr="00C52532">
        <w:rPr>
          <w:rFonts w:ascii="Arial" w:hAnsi="Arial" w:cs="Arial"/>
          <w:sz w:val="16"/>
          <w:szCs w:val="16"/>
        </w:rPr>
        <w:t>____________________________________________________________</w:t>
      </w:r>
    </w:p>
    <w:p w:rsidR="00972A34" w:rsidRPr="00C52532" w:rsidRDefault="00972A34" w:rsidP="00972A34">
      <w:pPr>
        <w:jc w:val="center"/>
        <w:rPr>
          <w:rFonts w:ascii="Arial" w:hAnsi="Arial" w:cs="Arial"/>
          <w:sz w:val="4"/>
          <w:szCs w:val="4"/>
        </w:rPr>
      </w:pPr>
    </w:p>
    <w:p w:rsidR="00972A34" w:rsidRPr="00F75672" w:rsidRDefault="00972A34" w:rsidP="00972A34">
      <w:pPr>
        <w:jc w:val="center"/>
        <w:rPr>
          <w:rFonts w:ascii="Arial" w:hAnsi="Arial" w:cs="Arial"/>
          <w:sz w:val="12"/>
          <w:szCs w:val="12"/>
        </w:rPr>
      </w:pPr>
      <w:r w:rsidRPr="00F75672">
        <w:rPr>
          <w:rFonts w:ascii="Arial" w:hAnsi="Arial" w:cs="Arial"/>
          <w:sz w:val="12"/>
          <w:szCs w:val="12"/>
        </w:rPr>
        <w:t>«Ва</w:t>
      </w:r>
      <w:r w:rsidR="002005C7" w:rsidRPr="00F75672">
        <w:rPr>
          <w:rFonts w:ascii="Arial" w:hAnsi="Arial" w:cs="Arial"/>
          <w:sz w:val="12"/>
          <w:szCs w:val="12"/>
        </w:rPr>
        <w:t>лдайский Вестник». Бюллетень № 2</w:t>
      </w:r>
      <w:r w:rsidR="008654EB" w:rsidRPr="00F75672">
        <w:rPr>
          <w:rFonts w:ascii="Arial" w:hAnsi="Arial" w:cs="Arial"/>
          <w:sz w:val="12"/>
          <w:szCs w:val="12"/>
        </w:rPr>
        <w:t>5</w:t>
      </w:r>
      <w:r w:rsidR="00413518" w:rsidRPr="00F75672">
        <w:rPr>
          <w:rFonts w:ascii="Arial" w:hAnsi="Arial" w:cs="Arial"/>
          <w:sz w:val="12"/>
          <w:szCs w:val="12"/>
        </w:rPr>
        <w:t xml:space="preserve"> </w:t>
      </w:r>
      <w:r w:rsidRPr="00F75672">
        <w:rPr>
          <w:rFonts w:ascii="Arial" w:hAnsi="Arial" w:cs="Arial"/>
          <w:sz w:val="12"/>
          <w:szCs w:val="12"/>
        </w:rPr>
        <w:t>(5</w:t>
      </w:r>
      <w:r w:rsidR="00F46BFB" w:rsidRPr="00F75672">
        <w:rPr>
          <w:rFonts w:ascii="Arial" w:hAnsi="Arial" w:cs="Arial"/>
          <w:sz w:val="12"/>
          <w:szCs w:val="12"/>
        </w:rPr>
        <w:t>6</w:t>
      </w:r>
      <w:r w:rsidR="008654EB" w:rsidRPr="00F75672">
        <w:rPr>
          <w:rFonts w:ascii="Arial" w:hAnsi="Arial" w:cs="Arial"/>
          <w:sz w:val="12"/>
          <w:szCs w:val="12"/>
        </w:rPr>
        <w:t>8</w:t>
      </w:r>
      <w:r w:rsidR="00F46BFB" w:rsidRPr="00F75672">
        <w:rPr>
          <w:rFonts w:ascii="Arial" w:hAnsi="Arial" w:cs="Arial"/>
          <w:sz w:val="12"/>
          <w:szCs w:val="12"/>
        </w:rPr>
        <w:t xml:space="preserve">) от </w:t>
      </w:r>
      <w:r w:rsidR="008654EB" w:rsidRPr="00F75672">
        <w:rPr>
          <w:rFonts w:ascii="Arial" w:hAnsi="Arial" w:cs="Arial"/>
          <w:sz w:val="12"/>
          <w:szCs w:val="12"/>
        </w:rPr>
        <w:t>0</w:t>
      </w:r>
      <w:r w:rsidR="00654A75" w:rsidRPr="00F75672">
        <w:rPr>
          <w:rFonts w:ascii="Arial" w:hAnsi="Arial" w:cs="Arial"/>
          <w:sz w:val="12"/>
          <w:szCs w:val="12"/>
        </w:rPr>
        <w:t>9</w:t>
      </w:r>
      <w:r w:rsidR="00944069" w:rsidRPr="00F75672">
        <w:rPr>
          <w:rFonts w:ascii="Arial" w:hAnsi="Arial" w:cs="Arial"/>
          <w:sz w:val="12"/>
          <w:szCs w:val="12"/>
        </w:rPr>
        <w:t>.0</w:t>
      </w:r>
      <w:r w:rsidR="008654EB" w:rsidRPr="00F75672">
        <w:rPr>
          <w:rFonts w:ascii="Arial" w:hAnsi="Arial" w:cs="Arial"/>
          <w:sz w:val="12"/>
          <w:szCs w:val="12"/>
        </w:rPr>
        <w:t>6</w:t>
      </w:r>
      <w:r w:rsidRPr="00F75672">
        <w:rPr>
          <w:rFonts w:ascii="Arial" w:hAnsi="Arial" w:cs="Arial"/>
          <w:sz w:val="12"/>
          <w:szCs w:val="12"/>
        </w:rPr>
        <w:t>.2023</w:t>
      </w:r>
    </w:p>
    <w:p w:rsidR="00972A34" w:rsidRPr="00F75672" w:rsidRDefault="00972A34" w:rsidP="00972A34">
      <w:pPr>
        <w:jc w:val="center"/>
        <w:rPr>
          <w:rFonts w:ascii="Arial" w:hAnsi="Arial" w:cs="Arial"/>
          <w:sz w:val="12"/>
          <w:szCs w:val="12"/>
        </w:rPr>
      </w:pPr>
      <w:r w:rsidRPr="00F75672">
        <w:rPr>
          <w:rFonts w:ascii="Arial" w:hAnsi="Arial" w:cs="Arial"/>
          <w:sz w:val="12"/>
          <w:szCs w:val="12"/>
        </w:rPr>
        <w:t>Учредитель: ДумаВалдайского муниципального района</w:t>
      </w:r>
    </w:p>
    <w:p w:rsidR="00972A34" w:rsidRPr="00F75672" w:rsidRDefault="00972A34" w:rsidP="00972A34">
      <w:pPr>
        <w:jc w:val="center"/>
        <w:rPr>
          <w:rFonts w:ascii="Arial" w:hAnsi="Arial" w:cs="Arial"/>
          <w:sz w:val="12"/>
          <w:szCs w:val="12"/>
        </w:rPr>
      </w:pPr>
      <w:r w:rsidRPr="00F75672">
        <w:rPr>
          <w:rFonts w:ascii="Arial" w:hAnsi="Arial" w:cs="Arial"/>
          <w:sz w:val="12"/>
          <w:szCs w:val="12"/>
        </w:rPr>
        <w:t>Утвержден решением Думы Валдайскогомуниципального района от 27.03.2014 № 289</w:t>
      </w:r>
    </w:p>
    <w:p w:rsidR="00972A34" w:rsidRPr="00F75672" w:rsidRDefault="00972A34" w:rsidP="00972A34">
      <w:pPr>
        <w:jc w:val="center"/>
        <w:rPr>
          <w:rFonts w:ascii="Arial" w:hAnsi="Arial" w:cs="Arial"/>
          <w:sz w:val="12"/>
          <w:szCs w:val="12"/>
        </w:rPr>
      </w:pPr>
      <w:r w:rsidRPr="00F75672">
        <w:rPr>
          <w:rFonts w:ascii="Arial" w:hAnsi="Arial" w:cs="Arial"/>
          <w:sz w:val="12"/>
          <w:szCs w:val="12"/>
        </w:rPr>
        <w:t>Главный редактор: Глава Валдайского муниципального района Ю.В. Стадэ, телефон: 2-25-16</w:t>
      </w:r>
    </w:p>
    <w:p w:rsidR="00972A34" w:rsidRPr="00F75672" w:rsidRDefault="00972A34" w:rsidP="00972A34">
      <w:pPr>
        <w:jc w:val="center"/>
        <w:rPr>
          <w:rFonts w:ascii="Arial" w:hAnsi="Arial" w:cs="Arial"/>
          <w:sz w:val="12"/>
          <w:szCs w:val="12"/>
        </w:rPr>
      </w:pPr>
      <w:r w:rsidRPr="00F75672">
        <w:rPr>
          <w:rFonts w:ascii="Arial" w:hAnsi="Arial" w:cs="Arial"/>
          <w:sz w:val="12"/>
          <w:szCs w:val="12"/>
        </w:rPr>
        <w:t>Адрес редакции: Новгородская обл., Валдайский район, г.Валдай, пр.Комсомольский, д.19/21</w:t>
      </w:r>
    </w:p>
    <w:p w:rsidR="00972A34" w:rsidRPr="00F75672" w:rsidRDefault="00972A34" w:rsidP="00972A34">
      <w:pPr>
        <w:jc w:val="center"/>
        <w:rPr>
          <w:rFonts w:ascii="Arial" w:hAnsi="Arial" w:cs="Arial"/>
          <w:sz w:val="12"/>
          <w:szCs w:val="12"/>
        </w:rPr>
      </w:pPr>
      <w:r w:rsidRPr="00F75672">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F75672" w:rsidRDefault="00972A34" w:rsidP="00972A34">
      <w:pPr>
        <w:jc w:val="center"/>
        <w:rPr>
          <w:rFonts w:ascii="Arial" w:hAnsi="Arial" w:cs="Arial"/>
          <w:sz w:val="12"/>
          <w:szCs w:val="12"/>
        </w:rPr>
      </w:pPr>
      <w:r w:rsidRPr="00F75672">
        <w:rPr>
          <w:rFonts w:ascii="Arial" w:hAnsi="Arial" w:cs="Arial"/>
          <w:sz w:val="12"/>
          <w:szCs w:val="12"/>
        </w:rPr>
        <w:t>г. Валдай, пр. Комсомольский, д.19/21 тел/факс 46-310(доб. 122)</w:t>
      </w:r>
    </w:p>
    <w:p w:rsidR="00972A34" w:rsidRPr="00972A34" w:rsidRDefault="00972A34" w:rsidP="00FF7F29">
      <w:pPr>
        <w:jc w:val="center"/>
        <w:rPr>
          <w:rFonts w:ascii="Arial" w:hAnsi="Arial" w:cs="Arial"/>
          <w:sz w:val="16"/>
          <w:szCs w:val="16"/>
        </w:rPr>
      </w:pPr>
      <w:r w:rsidRPr="00F75672">
        <w:rPr>
          <w:rFonts w:ascii="Arial" w:hAnsi="Arial" w:cs="Arial"/>
          <w:sz w:val="12"/>
          <w:szCs w:val="12"/>
        </w:rPr>
        <w:t>Выходит по пятницам</w:t>
      </w:r>
      <w:r w:rsidR="00A14038" w:rsidRPr="00F75672">
        <w:rPr>
          <w:rFonts w:ascii="Arial" w:hAnsi="Arial" w:cs="Arial"/>
          <w:color w:val="000000" w:themeColor="text1"/>
          <w:sz w:val="12"/>
          <w:szCs w:val="12"/>
        </w:rPr>
        <w:t xml:space="preserve">. Объем </w:t>
      </w:r>
      <w:r w:rsidR="006D4BE1" w:rsidRPr="00F75672">
        <w:rPr>
          <w:rFonts w:ascii="Arial" w:hAnsi="Arial" w:cs="Arial"/>
          <w:color w:val="000000" w:themeColor="text1"/>
          <w:sz w:val="12"/>
          <w:szCs w:val="12"/>
        </w:rPr>
        <w:t>12</w:t>
      </w:r>
      <w:r w:rsidRPr="00F75672">
        <w:rPr>
          <w:rFonts w:ascii="Arial" w:hAnsi="Arial" w:cs="Arial"/>
          <w:color w:val="000000" w:themeColor="text1"/>
          <w:sz w:val="12"/>
          <w:szCs w:val="12"/>
        </w:rPr>
        <w:t xml:space="preserve"> п.л. Тираж</w:t>
      </w:r>
      <w:r w:rsidRPr="00F75672">
        <w:rPr>
          <w:rFonts w:ascii="Arial" w:hAnsi="Arial" w:cs="Arial"/>
          <w:sz w:val="12"/>
          <w:szCs w:val="12"/>
        </w:rPr>
        <w:t xml:space="preserve"> </w:t>
      </w:r>
      <w:r w:rsidR="00E01DC0" w:rsidRPr="00F75672">
        <w:rPr>
          <w:rFonts w:ascii="Arial" w:hAnsi="Arial" w:cs="Arial"/>
          <w:sz w:val="12"/>
          <w:szCs w:val="12"/>
        </w:rPr>
        <w:t>16</w:t>
      </w:r>
      <w:r w:rsidRPr="00F75672">
        <w:rPr>
          <w:rFonts w:ascii="Arial" w:hAnsi="Arial" w:cs="Arial"/>
          <w:sz w:val="12"/>
          <w:szCs w:val="12"/>
        </w:rPr>
        <w:t xml:space="preserve"> экз. Распространяется бесплатно.</w:t>
      </w:r>
    </w:p>
    <w:sectPr w:rsidR="00972A34" w:rsidRPr="00972A34" w:rsidSect="00F26982">
      <w:headerReference w:type="even" r:id="rId21"/>
      <w:headerReference w:type="default" r:id="rId22"/>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6BA" w:rsidRDefault="00E716BA">
      <w:r>
        <w:separator/>
      </w:r>
    </w:p>
  </w:endnote>
  <w:endnote w:type="continuationSeparator" w:id="1">
    <w:p w:rsidR="00E716BA" w:rsidRDefault="00E716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Gothic"/>
    <w:panose1 w:val="00000000000000000000"/>
    <w:charset w:val="80"/>
    <w:family w:val="auto"/>
    <w:notTrueType/>
    <w:pitch w:val="default"/>
    <w:sig w:usb0="00000003" w:usb1="08070000" w:usb2="00000010" w:usb3="00000000" w:csb0="00020001"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charset w:val="CC"/>
    <w:family w:val="roman"/>
    <w:pitch w:val="variable"/>
    <w:sig w:usb0="00000001" w:usb1="0000285A" w:usb2="00000000" w:usb3="00000000" w:csb0="00000015"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6BA" w:rsidRDefault="00E716BA">
      <w:r>
        <w:separator/>
      </w:r>
    </w:p>
  </w:footnote>
  <w:footnote w:type="continuationSeparator" w:id="1">
    <w:p w:rsidR="00E716BA" w:rsidRDefault="00E716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1C" w:rsidRPr="00C14209" w:rsidRDefault="00AA451C" w:rsidP="00C14209">
    <w:pPr>
      <w:pStyle w:val="a5"/>
      <w:rPr>
        <w:sz w:val="12"/>
        <w:szCs w:val="12"/>
      </w:rPr>
    </w:pPr>
    <w:r w:rsidRPr="00E65CCB">
      <w:rPr>
        <w:sz w:val="12"/>
        <w:szCs w:val="12"/>
      </w:rPr>
      <w:t xml:space="preserve">страница </w:t>
    </w:r>
    <w:r w:rsidR="00313098" w:rsidRPr="00E65CCB">
      <w:rPr>
        <w:sz w:val="12"/>
        <w:szCs w:val="12"/>
      </w:rPr>
      <w:fldChar w:fldCharType="begin"/>
    </w:r>
    <w:r w:rsidRPr="00E65CCB">
      <w:rPr>
        <w:sz w:val="12"/>
        <w:szCs w:val="12"/>
      </w:rPr>
      <w:instrText xml:space="preserve"> PAGE   \* MERGEFORMAT </w:instrText>
    </w:r>
    <w:r w:rsidR="00313098" w:rsidRPr="00E65CCB">
      <w:rPr>
        <w:sz w:val="12"/>
        <w:szCs w:val="12"/>
      </w:rPr>
      <w:fldChar w:fldCharType="separate"/>
    </w:r>
    <w:r w:rsidR="00734D94">
      <w:rPr>
        <w:noProof/>
        <w:sz w:val="12"/>
        <w:szCs w:val="12"/>
      </w:rPr>
      <w:t>12</w:t>
    </w:r>
    <w:r w:rsidR="00313098"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1C" w:rsidRPr="008F785E" w:rsidRDefault="00AA451C" w:rsidP="00E65CCB">
    <w:pPr>
      <w:pStyle w:val="a5"/>
      <w:jc w:val="right"/>
      <w:rPr>
        <w:sz w:val="12"/>
        <w:szCs w:val="12"/>
      </w:rPr>
    </w:pPr>
    <w:r w:rsidRPr="008F785E">
      <w:rPr>
        <w:sz w:val="12"/>
        <w:szCs w:val="12"/>
      </w:rPr>
      <w:t xml:space="preserve">страница </w:t>
    </w:r>
    <w:r w:rsidR="00313098" w:rsidRPr="008F785E">
      <w:rPr>
        <w:sz w:val="12"/>
        <w:szCs w:val="12"/>
      </w:rPr>
      <w:fldChar w:fldCharType="begin"/>
    </w:r>
    <w:r w:rsidRPr="008F785E">
      <w:rPr>
        <w:sz w:val="12"/>
        <w:szCs w:val="12"/>
      </w:rPr>
      <w:instrText xml:space="preserve"> PAGE   \* MERGEFORMAT </w:instrText>
    </w:r>
    <w:r w:rsidR="00313098" w:rsidRPr="008F785E">
      <w:rPr>
        <w:sz w:val="12"/>
        <w:szCs w:val="12"/>
      </w:rPr>
      <w:fldChar w:fldCharType="separate"/>
    </w:r>
    <w:r w:rsidR="00734D94">
      <w:rPr>
        <w:noProof/>
        <w:sz w:val="12"/>
        <w:szCs w:val="12"/>
      </w:rPr>
      <w:t>11</w:t>
    </w:r>
    <w:r w:rsidR="00313098"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4957622"/>
    <w:multiLevelType w:val="hybridMultilevel"/>
    <w:tmpl w:val="23A0FA52"/>
    <w:lvl w:ilvl="0" w:tplc="67C08F48">
      <w:start w:val="92"/>
      <w:numFmt w:val="decimal"/>
      <w:lvlText w:val="%1"/>
      <w:lvlJc w:val="left"/>
      <w:pPr>
        <w:tabs>
          <w:tab w:val="num" w:pos="2610"/>
        </w:tabs>
        <w:ind w:left="2610" w:hanging="210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6">
    <w:nsid w:val="0A6151AF"/>
    <w:multiLevelType w:val="hybridMultilevel"/>
    <w:tmpl w:val="964E9C7A"/>
    <w:lvl w:ilvl="0" w:tplc="349815BE">
      <w:start w:val="1"/>
      <w:numFmt w:val="decimal"/>
      <w:lvlText w:val="%1."/>
      <w:lvlJc w:val="left"/>
      <w:pPr>
        <w:ind w:left="2193" w:hanging="148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0E631FEC"/>
    <w:multiLevelType w:val="hybridMultilevel"/>
    <w:tmpl w:val="69C2BCD6"/>
    <w:lvl w:ilvl="0" w:tplc="17FEB81A">
      <w:start w:val="7372"/>
      <w:numFmt w:val="decimal"/>
      <w:lvlText w:val="%1"/>
      <w:lvlJc w:val="left"/>
      <w:pPr>
        <w:tabs>
          <w:tab w:val="num" w:pos="2535"/>
        </w:tabs>
        <w:ind w:left="2535" w:hanging="196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8">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AF27BC2"/>
    <w:multiLevelType w:val="hybridMultilevel"/>
    <w:tmpl w:val="771E1BB2"/>
    <w:lvl w:ilvl="0" w:tplc="484CEEEC">
      <w:start w:val="422"/>
      <w:numFmt w:val="decimal"/>
      <w:lvlText w:val="%1"/>
      <w:lvlJc w:val="left"/>
      <w:pPr>
        <w:tabs>
          <w:tab w:val="num" w:pos="2880"/>
        </w:tabs>
        <w:ind w:left="2880" w:hanging="210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FB50DE2"/>
    <w:multiLevelType w:val="hybridMultilevel"/>
    <w:tmpl w:val="195E7B24"/>
    <w:lvl w:ilvl="0" w:tplc="99F61E42">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2">
    <w:nsid w:val="2321662B"/>
    <w:multiLevelType w:val="hybridMultilevel"/>
    <w:tmpl w:val="06A89B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2DF138D5"/>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8375E9E"/>
    <w:multiLevelType w:val="hybridMultilevel"/>
    <w:tmpl w:val="0B18FAB2"/>
    <w:lvl w:ilvl="0" w:tplc="ACC0D0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3">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B09679F"/>
    <w:multiLevelType w:val="hybridMultilevel"/>
    <w:tmpl w:val="E19E0236"/>
    <w:lvl w:ilvl="0" w:tplc="F13C1F02">
      <w:start w:val="148"/>
      <w:numFmt w:val="decimal"/>
      <w:lvlText w:val="%1"/>
      <w:lvlJc w:val="left"/>
      <w:pPr>
        <w:tabs>
          <w:tab w:val="num" w:pos="2190"/>
        </w:tabs>
        <w:ind w:left="2190" w:hanging="18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E2E0715"/>
    <w:multiLevelType w:val="hybridMultilevel"/>
    <w:tmpl w:val="BC48C82C"/>
    <w:lvl w:ilvl="0" w:tplc="F46210B8">
      <w:start w:val="1"/>
      <w:numFmt w:val="bullet"/>
      <w:lvlText w:val="−"/>
      <w:lvlJc w:val="left"/>
      <w:pPr>
        <w:tabs>
          <w:tab w:val="num" w:pos="720"/>
        </w:tabs>
        <w:ind w:left="720" w:hanging="360"/>
      </w:pPr>
      <w:rPr>
        <w:rFonts w:ascii="Times New Roman" w:hAnsi="Times New Roman" w:hint="default"/>
      </w:rPr>
    </w:lvl>
    <w:lvl w:ilvl="1" w:tplc="D3447936" w:tentative="1">
      <w:start w:val="1"/>
      <w:numFmt w:val="bullet"/>
      <w:lvlText w:val="−"/>
      <w:lvlJc w:val="left"/>
      <w:pPr>
        <w:tabs>
          <w:tab w:val="num" w:pos="1440"/>
        </w:tabs>
        <w:ind w:left="1440" w:hanging="360"/>
      </w:pPr>
      <w:rPr>
        <w:rFonts w:ascii="Times New Roman" w:hAnsi="Times New Roman" w:hint="default"/>
      </w:rPr>
    </w:lvl>
    <w:lvl w:ilvl="2" w:tplc="871E0A12" w:tentative="1">
      <w:start w:val="1"/>
      <w:numFmt w:val="bullet"/>
      <w:lvlText w:val="−"/>
      <w:lvlJc w:val="left"/>
      <w:pPr>
        <w:tabs>
          <w:tab w:val="num" w:pos="2160"/>
        </w:tabs>
        <w:ind w:left="2160" w:hanging="360"/>
      </w:pPr>
      <w:rPr>
        <w:rFonts w:ascii="Times New Roman" w:hAnsi="Times New Roman" w:hint="default"/>
      </w:rPr>
    </w:lvl>
    <w:lvl w:ilvl="3" w:tplc="CC6CFBCC" w:tentative="1">
      <w:start w:val="1"/>
      <w:numFmt w:val="bullet"/>
      <w:lvlText w:val="−"/>
      <w:lvlJc w:val="left"/>
      <w:pPr>
        <w:tabs>
          <w:tab w:val="num" w:pos="2880"/>
        </w:tabs>
        <w:ind w:left="2880" w:hanging="360"/>
      </w:pPr>
      <w:rPr>
        <w:rFonts w:ascii="Times New Roman" w:hAnsi="Times New Roman" w:hint="default"/>
      </w:rPr>
    </w:lvl>
    <w:lvl w:ilvl="4" w:tplc="7BBA13B4" w:tentative="1">
      <w:start w:val="1"/>
      <w:numFmt w:val="bullet"/>
      <w:lvlText w:val="−"/>
      <w:lvlJc w:val="left"/>
      <w:pPr>
        <w:tabs>
          <w:tab w:val="num" w:pos="3600"/>
        </w:tabs>
        <w:ind w:left="3600" w:hanging="360"/>
      </w:pPr>
      <w:rPr>
        <w:rFonts w:ascii="Times New Roman" w:hAnsi="Times New Roman" w:hint="default"/>
      </w:rPr>
    </w:lvl>
    <w:lvl w:ilvl="5" w:tplc="636A465E" w:tentative="1">
      <w:start w:val="1"/>
      <w:numFmt w:val="bullet"/>
      <w:lvlText w:val="−"/>
      <w:lvlJc w:val="left"/>
      <w:pPr>
        <w:tabs>
          <w:tab w:val="num" w:pos="4320"/>
        </w:tabs>
        <w:ind w:left="4320" w:hanging="360"/>
      </w:pPr>
      <w:rPr>
        <w:rFonts w:ascii="Times New Roman" w:hAnsi="Times New Roman" w:hint="default"/>
      </w:rPr>
    </w:lvl>
    <w:lvl w:ilvl="6" w:tplc="FBEC2D08" w:tentative="1">
      <w:start w:val="1"/>
      <w:numFmt w:val="bullet"/>
      <w:lvlText w:val="−"/>
      <w:lvlJc w:val="left"/>
      <w:pPr>
        <w:tabs>
          <w:tab w:val="num" w:pos="5040"/>
        </w:tabs>
        <w:ind w:left="5040" w:hanging="360"/>
      </w:pPr>
      <w:rPr>
        <w:rFonts w:ascii="Times New Roman" w:hAnsi="Times New Roman" w:hint="default"/>
      </w:rPr>
    </w:lvl>
    <w:lvl w:ilvl="7" w:tplc="05B2BE34" w:tentative="1">
      <w:start w:val="1"/>
      <w:numFmt w:val="bullet"/>
      <w:lvlText w:val="−"/>
      <w:lvlJc w:val="left"/>
      <w:pPr>
        <w:tabs>
          <w:tab w:val="num" w:pos="5760"/>
        </w:tabs>
        <w:ind w:left="5760" w:hanging="360"/>
      </w:pPr>
      <w:rPr>
        <w:rFonts w:ascii="Times New Roman" w:hAnsi="Times New Roman" w:hint="default"/>
      </w:rPr>
    </w:lvl>
    <w:lvl w:ilvl="8" w:tplc="6EE83AD6" w:tentative="1">
      <w:start w:val="1"/>
      <w:numFmt w:val="bullet"/>
      <w:lvlText w:val="−"/>
      <w:lvlJc w:val="left"/>
      <w:pPr>
        <w:tabs>
          <w:tab w:val="num" w:pos="6480"/>
        </w:tabs>
        <w:ind w:left="6480" w:hanging="360"/>
      </w:pPr>
      <w:rPr>
        <w:rFonts w:ascii="Times New Roman" w:hAnsi="Times New Roman" w:hint="default"/>
      </w:rPr>
    </w:lvl>
  </w:abstractNum>
  <w:abstractNum w:abstractNumId="36">
    <w:nsid w:val="5050414E"/>
    <w:multiLevelType w:val="hybridMultilevel"/>
    <w:tmpl w:val="46DA653C"/>
    <w:lvl w:ilvl="0" w:tplc="3BD25FB0">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4FB73D5"/>
    <w:multiLevelType w:val="hybridMultilevel"/>
    <w:tmpl w:val="1B8ADDE0"/>
    <w:lvl w:ilvl="0" w:tplc="D1E00A94">
      <w:start w:val="1"/>
      <w:numFmt w:val="decimal"/>
      <w:lvlText w:val="%1."/>
      <w:lvlJc w:val="left"/>
      <w:pPr>
        <w:ind w:left="1143" w:hanging="4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5E150BD8"/>
    <w:multiLevelType w:val="hybridMultilevel"/>
    <w:tmpl w:val="005AE586"/>
    <w:lvl w:ilvl="0" w:tplc="775C61B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2">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210E1D"/>
    <w:multiLevelType w:val="multilevel"/>
    <w:tmpl w:val="06F0A3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4">
    <w:nsid w:val="75627A43"/>
    <w:multiLevelType w:val="hybridMultilevel"/>
    <w:tmpl w:val="E320F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E454A0"/>
    <w:multiLevelType w:val="hybridMultilevel"/>
    <w:tmpl w:val="F5AA23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8"/>
  </w:num>
  <w:num w:numId="2">
    <w:abstractNumId w:val="23"/>
  </w:num>
  <w:num w:numId="3">
    <w:abstractNumId w:val="32"/>
  </w:num>
  <w:num w:numId="4">
    <w:abstractNumId w:val="41"/>
  </w:num>
  <w:num w:numId="5">
    <w:abstractNumId w:val="18"/>
  </w:num>
  <w:num w:numId="6">
    <w:abstractNumId w:val="0"/>
  </w:num>
  <w:num w:numId="7">
    <w:abstractNumId w:val="17"/>
  </w:num>
  <w:num w:numId="8">
    <w:abstractNumId w:val="19"/>
  </w:num>
  <w:num w:numId="9">
    <w:abstractNumId w:val="45"/>
  </w:num>
  <w:num w:numId="10">
    <w:abstractNumId w:val="15"/>
  </w:num>
  <w:num w:numId="11">
    <w:abstractNumId w:val="34"/>
  </w:num>
  <w:num w:numId="12">
    <w:abstractNumId w:val="21"/>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6"/>
  </w:num>
  <w:num w:numId="17">
    <w:abstractNumId w:val="35"/>
  </w:num>
  <w:num w:numId="18">
    <w:abstractNumId w:val="37"/>
  </w:num>
  <w:num w:numId="19">
    <w:abstractNumId w:val="25"/>
  </w:num>
  <w:num w:numId="20">
    <w:abstractNumId w:val="14"/>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0"/>
  </w:num>
  <w:num w:numId="28">
    <w:abstractNumId w:val="33"/>
  </w:num>
  <w:num w:numId="29">
    <w:abstractNumId w:val="46"/>
  </w:num>
  <w:num w:numId="3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44"/>
  </w:num>
  <w:num w:numId="33">
    <w:abstractNumId w:val="42"/>
  </w:num>
  <w:num w:numId="34">
    <w:abstractNumId w:val="43"/>
  </w:num>
  <w:num w:numId="35">
    <w:abstractNumId w:val="3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30050"/>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A43"/>
    <w:rsid w:val="00003EA0"/>
    <w:rsid w:val="00003F18"/>
    <w:rsid w:val="0000424A"/>
    <w:rsid w:val="000045EC"/>
    <w:rsid w:val="00004D02"/>
    <w:rsid w:val="00004E90"/>
    <w:rsid w:val="00004EAA"/>
    <w:rsid w:val="00005472"/>
    <w:rsid w:val="0000574D"/>
    <w:rsid w:val="00006A61"/>
    <w:rsid w:val="00006C4D"/>
    <w:rsid w:val="0000709E"/>
    <w:rsid w:val="00007216"/>
    <w:rsid w:val="00007B70"/>
    <w:rsid w:val="00007E74"/>
    <w:rsid w:val="00010050"/>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E2E"/>
    <w:rsid w:val="00014E5E"/>
    <w:rsid w:val="00016B86"/>
    <w:rsid w:val="00016D8C"/>
    <w:rsid w:val="00016EF7"/>
    <w:rsid w:val="00017552"/>
    <w:rsid w:val="00021345"/>
    <w:rsid w:val="000216FB"/>
    <w:rsid w:val="000219E7"/>
    <w:rsid w:val="000228F9"/>
    <w:rsid w:val="0002290F"/>
    <w:rsid w:val="00022A53"/>
    <w:rsid w:val="0002338D"/>
    <w:rsid w:val="00023418"/>
    <w:rsid w:val="00023AE9"/>
    <w:rsid w:val="00023B7D"/>
    <w:rsid w:val="00023F71"/>
    <w:rsid w:val="00024D56"/>
    <w:rsid w:val="00024ECA"/>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B52"/>
    <w:rsid w:val="00036C60"/>
    <w:rsid w:val="00036F19"/>
    <w:rsid w:val="00036F3C"/>
    <w:rsid w:val="000378A0"/>
    <w:rsid w:val="00037E30"/>
    <w:rsid w:val="00040F5B"/>
    <w:rsid w:val="0004103A"/>
    <w:rsid w:val="0004115C"/>
    <w:rsid w:val="00041E00"/>
    <w:rsid w:val="00041F2A"/>
    <w:rsid w:val="000422DA"/>
    <w:rsid w:val="00042554"/>
    <w:rsid w:val="00042A9E"/>
    <w:rsid w:val="00042F7F"/>
    <w:rsid w:val="00042FA6"/>
    <w:rsid w:val="00043435"/>
    <w:rsid w:val="000444E1"/>
    <w:rsid w:val="00044EBE"/>
    <w:rsid w:val="00045034"/>
    <w:rsid w:val="0004580A"/>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51DA"/>
    <w:rsid w:val="00055897"/>
    <w:rsid w:val="000561D6"/>
    <w:rsid w:val="00056649"/>
    <w:rsid w:val="00056E52"/>
    <w:rsid w:val="00057AFE"/>
    <w:rsid w:val="00060150"/>
    <w:rsid w:val="000608E2"/>
    <w:rsid w:val="00060DFD"/>
    <w:rsid w:val="00060E93"/>
    <w:rsid w:val="000615A8"/>
    <w:rsid w:val="00061906"/>
    <w:rsid w:val="00061F8E"/>
    <w:rsid w:val="00061FFA"/>
    <w:rsid w:val="00062173"/>
    <w:rsid w:val="0006230C"/>
    <w:rsid w:val="00062583"/>
    <w:rsid w:val="00062A31"/>
    <w:rsid w:val="00062FD9"/>
    <w:rsid w:val="000634E3"/>
    <w:rsid w:val="0006372C"/>
    <w:rsid w:val="00063871"/>
    <w:rsid w:val="000639AC"/>
    <w:rsid w:val="00063FB4"/>
    <w:rsid w:val="00064037"/>
    <w:rsid w:val="000642C7"/>
    <w:rsid w:val="000642F1"/>
    <w:rsid w:val="00064639"/>
    <w:rsid w:val="0006486E"/>
    <w:rsid w:val="00065AD8"/>
    <w:rsid w:val="00066318"/>
    <w:rsid w:val="000667FA"/>
    <w:rsid w:val="00066DD9"/>
    <w:rsid w:val="00067D90"/>
    <w:rsid w:val="000701DC"/>
    <w:rsid w:val="000704AA"/>
    <w:rsid w:val="0007063E"/>
    <w:rsid w:val="00070BA6"/>
    <w:rsid w:val="00070EAB"/>
    <w:rsid w:val="0007120E"/>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ECA"/>
    <w:rsid w:val="0008049C"/>
    <w:rsid w:val="000804CB"/>
    <w:rsid w:val="0008057A"/>
    <w:rsid w:val="000809BD"/>
    <w:rsid w:val="00080A1B"/>
    <w:rsid w:val="0008113D"/>
    <w:rsid w:val="00081286"/>
    <w:rsid w:val="00081EBF"/>
    <w:rsid w:val="00081FE7"/>
    <w:rsid w:val="00082001"/>
    <w:rsid w:val="00082DD6"/>
    <w:rsid w:val="00082E70"/>
    <w:rsid w:val="00083AE1"/>
    <w:rsid w:val="000841BB"/>
    <w:rsid w:val="0008482D"/>
    <w:rsid w:val="000849CC"/>
    <w:rsid w:val="00085C6F"/>
    <w:rsid w:val="00086235"/>
    <w:rsid w:val="0008674D"/>
    <w:rsid w:val="00087E45"/>
    <w:rsid w:val="000900C2"/>
    <w:rsid w:val="00090C3C"/>
    <w:rsid w:val="00090DF6"/>
    <w:rsid w:val="000911E0"/>
    <w:rsid w:val="000914D5"/>
    <w:rsid w:val="000916F5"/>
    <w:rsid w:val="00091A53"/>
    <w:rsid w:val="00091D88"/>
    <w:rsid w:val="00091E5F"/>
    <w:rsid w:val="000921A6"/>
    <w:rsid w:val="00092A9A"/>
    <w:rsid w:val="00093244"/>
    <w:rsid w:val="00093338"/>
    <w:rsid w:val="00093D04"/>
    <w:rsid w:val="00094D0A"/>
    <w:rsid w:val="00094E71"/>
    <w:rsid w:val="0009593C"/>
    <w:rsid w:val="00095A98"/>
    <w:rsid w:val="0009614E"/>
    <w:rsid w:val="00096551"/>
    <w:rsid w:val="00096D15"/>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6C8"/>
    <w:rsid w:val="000A7B3A"/>
    <w:rsid w:val="000B04FE"/>
    <w:rsid w:val="000B06D2"/>
    <w:rsid w:val="000B0BC6"/>
    <w:rsid w:val="000B187D"/>
    <w:rsid w:val="000B1C58"/>
    <w:rsid w:val="000B23BE"/>
    <w:rsid w:val="000B2FA7"/>
    <w:rsid w:val="000B30FC"/>
    <w:rsid w:val="000B3B4C"/>
    <w:rsid w:val="000B3C8B"/>
    <w:rsid w:val="000B3D62"/>
    <w:rsid w:val="000B3EAA"/>
    <w:rsid w:val="000B4AB2"/>
    <w:rsid w:val="000B4AF6"/>
    <w:rsid w:val="000B4D06"/>
    <w:rsid w:val="000B4EF0"/>
    <w:rsid w:val="000B4F31"/>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8D1"/>
    <w:rsid w:val="000C4967"/>
    <w:rsid w:val="000C4A45"/>
    <w:rsid w:val="000C4C70"/>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1021"/>
    <w:rsid w:val="000D131E"/>
    <w:rsid w:val="000D1363"/>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C5"/>
    <w:rsid w:val="000E2E11"/>
    <w:rsid w:val="000E35CE"/>
    <w:rsid w:val="000E3A35"/>
    <w:rsid w:val="000E3BB7"/>
    <w:rsid w:val="000E3D7B"/>
    <w:rsid w:val="000E403F"/>
    <w:rsid w:val="000E4095"/>
    <w:rsid w:val="000E4CA9"/>
    <w:rsid w:val="000E5145"/>
    <w:rsid w:val="000E553F"/>
    <w:rsid w:val="000E58B4"/>
    <w:rsid w:val="000E6CA8"/>
    <w:rsid w:val="000E6D81"/>
    <w:rsid w:val="000E74C5"/>
    <w:rsid w:val="000E7B85"/>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38"/>
    <w:rsid w:val="000F4D65"/>
    <w:rsid w:val="000F551C"/>
    <w:rsid w:val="000F581A"/>
    <w:rsid w:val="000F6387"/>
    <w:rsid w:val="000F642D"/>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642D"/>
    <w:rsid w:val="00107092"/>
    <w:rsid w:val="0010716D"/>
    <w:rsid w:val="001073D6"/>
    <w:rsid w:val="00107BBD"/>
    <w:rsid w:val="00110447"/>
    <w:rsid w:val="001104B6"/>
    <w:rsid w:val="001109B0"/>
    <w:rsid w:val="0011203E"/>
    <w:rsid w:val="0011219D"/>
    <w:rsid w:val="00112343"/>
    <w:rsid w:val="00112651"/>
    <w:rsid w:val="001127F5"/>
    <w:rsid w:val="001129A5"/>
    <w:rsid w:val="00112DCC"/>
    <w:rsid w:val="001130E9"/>
    <w:rsid w:val="00113495"/>
    <w:rsid w:val="001142EC"/>
    <w:rsid w:val="00114E9A"/>
    <w:rsid w:val="001157C4"/>
    <w:rsid w:val="00115FD6"/>
    <w:rsid w:val="001164D5"/>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4FC"/>
    <w:rsid w:val="00134DFC"/>
    <w:rsid w:val="00136368"/>
    <w:rsid w:val="00137D4C"/>
    <w:rsid w:val="001401D2"/>
    <w:rsid w:val="00140480"/>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263"/>
    <w:rsid w:val="00146BE9"/>
    <w:rsid w:val="00146EF5"/>
    <w:rsid w:val="001478DD"/>
    <w:rsid w:val="00147A88"/>
    <w:rsid w:val="00147E15"/>
    <w:rsid w:val="001510F5"/>
    <w:rsid w:val="00151C55"/>
    <w:rsid w:val="001525F9"/>
    <w:rsid w:val="00152EDB"/>
    <w:rsid w:val="00153244"/>
    <w:rsid w:val="001537F9"/>
    <w:rsid w:val="00153982"/>
    <w:rsid w:val="00153E15"/>
    <w:rsid w:val="00153E24"/>
    <w:rsid w:val="00155227"/>
    <w:rsid w:val="001554B9"/>
    <w:rsid w:val="001556E2"/>
    <w:rsid w:val="00155A2E"/>
    <w:rsid w:val="00156029"/>
    <w:rsid w:val="00156128"/>
    <w:rsid w:val="0015682D"/>
    <w:rsid w:val="001571EF"/>
    <w:rsid w:val="00157376"/>
    <w:rsid w:val="001574B9"/>
    <w:rsid w:val="001574D5"/>
    <w:rsid w:val="00157A65"/>
    <w:rsid w:val="00157B2F"/>
    <w:rsid w:val="00160194"/>
    <w:rsid w:val="001604B2"/>
    <w:rsid w:val="0016186B"/>
    <w:rsid w:val="00163465"/>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6F8"/>
    <w:rsid w:val="00175F22"/>
    <w:rsid w:val="00176461"/>
    <w:rsid w:val="001769A6"/>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E9F"/>
    <w:rsid w:val="00184FA7"/>
    <w:rsid w:val="00185686"/>
    <w:rsid w:val="00185763"/>
    <w:rsid w:val="001858C9"/>
    <w:rsid w:val="00185CC9"/>
    <w:rsid w:val="00185D16"/>
    <w:rsid w:val="00185F64"/>
    <w:rsid w:val="00186550"/>
    <w:rsid w:val="0018680D"/>
    <w:rsid w:val="00186D38"/>
    <w:rsid w:val="001873CC"/>
    <w:rsid w:val="001874F4"/>
    <w:rsid w:val="00187A45"/>
    <w:rsid w:val="001914FD"/>
    <w:rsid w:val="00192298"/>
    <w:rsid w:val="001923C3"/>
    <w:rsid w:val="00192464"/>
    <w:rsid w:val="00192CE2"/>
    <w:rsid w:val="00192E56"/>
    <w:rsid w:val="00193115"/>
    <w:rsid w:val="00193F68"/>
    <w:rsid w:val="001942AB"/>
    <w:rsid w:val="001942F6"/>
    <w:rsid w:val="00194417"/>
    <w:rsid w:val="001945C3"/>
    <w:rsid w:val="00194806"/>
    <w:rsid w:val="00194966"/>
    <w:rsid w:val="00194B54"/>
    <w:rsid w:val="00194E7F"/>
    <w:rsid w:val="00194EE9"/>
    <w:rsid w:val="001956E4"/>
    <w:rsid w:val="00195FCD"/>
    <w:rsid w:val="00196065"/>
    <w:rsid w:val="00196686"/>
    <w:rsid w:val="001969E8"/>
    <w:rsid w:val="00196C00"/>
    <w:rsid w:val="00196DB2"/>
    <w:rsid w:val="001A0817"/>
    <w:rsid w:val="001A0A85"/>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DC3"/>
    <w:rsid w:val="001A7DDF"/>
    <w:rsid w:val="001A7F06"/>
    <w:rsid w:val="001B00CA"/>
    <w:rsid w:val="001B02C7"/>
    <w:rsid w:val="001B0871"/>
    <w:rsid w:val="001B22BF"/>
    <w:rsid w:val="001B26BA"/>
    <w:rsid w:val="001B2CE8"/>
    <w:rsid w:val="001B2CF3"/>
    <w:rsid w:val="001B2D56"/>
    <w:rsid w:val="001B2DE9"/>
    <w:rsid w:val="001B38D9"/>
    <w:rsid w:val="001B4305"/>
    <w:rsid w:val="001B4A32"/>
    <w:rsid w:val="001B4A6E"/>
    <w:rsid w:val="001B4B12"/>
    <w:rsid w:val="001B4C1C"/>
    <w:rsid w:val="001B4D59"/>
    <w:rsid w:val="001B4DE2"/>
    <w:rsid w:val="001B584D"/>
    <w:rsid w:val="001B59BA"/>
    <w:rsid w:val="001B63ED"/>
    <w:rsid w:val="001B6794"/>
    <w:rsid w:val="001B7A6B"/>
    <w:rsid w:val="001B7D1E"/>
    <w:rsid w:val="001C0711"/>
    <w:rsid w:val="001C0B4F"/>
    <w:rsid w:val="001C0C02"/>
    <w:rsid w:val="001C22B2"/>
    <w:rsid w:val="001C30C8"/>
    <w:rsid w:val="001C3471"/>
    <w:rsid w:val="001C3697"/>
    <w:rsid w:val="001C3C50"/>
    <w:rsid w:val="001C3E23"/>
    <w:rsid w:val="001C3ED7"/>
    <w:rsid w:val="001C4544"/>
    <w:rsid w:val="001C4723"/>
    <w:rsid w:val="001C4F4A"/>
    <w:rsid w:val="001C5141"/>
    <w:rsid w:val="001C5656"/>
    <w:rsid w:val="001C5BF8"/>
    <w:rsid w:val="001C5D7B"/>
    <w:rsid w:val="001C5E01"/>
    <w:rsid w:val="001C62DE"/>
    <w:rsid w:val="001C6314"/>
    <w:rsid w:val="001C645D"/>
    <w:rsid w:val="001C6BED"/>
    <w:rsid w:val="001C7C5C"/>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4DB4"/>
    <w:rsid w:val="001D55B5"/>
    <w:rsid w:val="001D58C7"/>
    <w:rsid w:val="001D5A28"/>
    <w:rsid w:val="001D5CAF"/>
    <w:rsid w:val="001D7C4D"/>
    <w:rsid w:val="001D7D99"/>
    <w:rsid w:val="001E003A"/>
    <w:rsid w:val="001E00D3"/>
    <w:rsid w:val="001E01BF"/>
    <w:rsid w:val="001E02D8"/>
    <w:rsid w:val="001E02E3"/>
    <w:rsid w:val="001E075D"/>
    <w:rsid w:val="001E0F8B"/>
    <w:rsid w:val="001E1BC9"/>
    <w:rsid w:val="001E1E7B"/>
    <w:rsid w:val="001E22EE"/>
    <w:rsid w:val="001E2911"/>
    <w:rsid w:val="001E308B"/>
    <w:rsid w:val="001E3091"/>
    <w:rsid w:val="001E323E"/>
    <w:rsid w:val="001E3304"/>
    <w:rsid w:val="001E3481"/>
    <w:rsid w:val="001E3609"/>
    <w:rsid w:val="001E3E7D"/>
    <w:rsid w:val="001E443F"/>
    <w:rsid w:val="001E4778"/>
    <w:rsid w:val="001E4EC4"/>
    <w:rsid w:val="001E4F1F"/>
    <w:rsid w:val="001E52A9"/>
    <w:rsid w:val="001E58A7"/>
    <w:rsid w:val="001E5D5D"/>
    <w:rsid w:val="001E605B"/>
    <w:rsid w:val="001E624C"/>
    <w:rsid w:val="001E6579"/>
    <w:rsid w:val="001E6586"/>
    <w:rsid w:val="001E6A6D"/>
    <w:rsid w:val="001E762E"/>
    <w:rsid w:val="001E7707"/>
    <w:rsid w:val="001E7BF6"/>
    <w:rsid w:val="001F0019"/>
    <w:rsid w:val="001F0644"/>
    <w:rsid w:val="001F127E"/>
    <w:rsid w:val="001F12CD"/>
    <w:rsid w:val="001F181F"/>
    <w:rsid w:val="001F1A18"/>
    <w:rsid w:val="001F2DE3"/>
    <w:rsid w:val="001F3287"/>
    <w:rsid w:val="001F363F"/>
    <w:rsid w:val="001F37BF"/>
    <w:rsid w:val="001F3B95"/>
    <w:rsid w:val="001F4FD4"/>
    <w:rsid w:val="001F53BF"/>
    <w:rsid w:val="001F58F8"/>
    <w:rsid w:val="001F5D23"/>
    <w:rsid w:val="001F5E7A"/>
    <w:rsid w:val="001F653A"/>
    <w:rsid w:val="001F6687"/>
    <w:rsid w:val="001F6C14"/>
    <w:rsid w:val="001F73AF"/>
    <w:rsid w:val="001F7A4B"/>
    <w:rsid w:val="00200171"/>
    <w:rsid w:val="002005C7"/>
    <w:rsid w:val="0020090C"/>
    <w:rsid w:val="00200F77"/>
    <w:rsid w:val="002012D9"/>
    <w:rsid w:val="002018C4"/>
    <w:rsid w:val="0020204D"/>
    <w:rsid w:val="00202524"/>
    <w:rsid w:val="0020261F"/>
    <w:rsid w:val="00202875"/>
    <w:rsid w:val="00202DEA"/>
    <w:rsid w:val="0020305A"/>
    <w:rsid w:val="002038AD"/>
    <w:rsid w:val="00204504"/>
    <w:rsid w:val="00204D23"/>
    <w:rsid w:val="002057B2"/>
    <w:rsid w:val="002058A2"/>
    <w:rsid w:val="00206188"/>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282C"/>
    <w:rsid w:val="002137F6"/>
    <w:rsid w:val="00213B55"/>
    <w:rsid w:val="0021467A"/>
    <w:rsid w:val="0021491D"/>
    <w:rsid w:val="00214A56"/>
    <w:rsid w:val="00214A62"/>
    <w:rsid w:val="00215EA4"/>
    <w:rsid w:val="00215ECF"/>
    <w:rsid w:val="0021607C"/>
    <w:rsid w:val="002160C3"/>
    <w:rsid w:val="00216ADC"/>
    <w:rsid w:val="00216CF3"/>
    <w:rsid w:val="00216E74"/>
    <w:rsid w:val="002178E6"/>
    <w:rsid w:val="00217BD9"/>
    <w:rsid w:val="00217DBC"/>
    <w:rsid w:val="00220BEC"/>
    <w:rsid w:val="00221391"/>
    <w:rsid w:val="00221ADC"/>
    <w:rsid w:val="00221C21"/>
    <w:rsid w:val="002224BB"/>
    <w:rsid w:val="002227C5"/>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60B8"/>
    <w:rsid w:val="002362FC"/>
    <w:rsid w:val="0023639F"/>
    <w:rsid w:val="002363B0"/>
    <w:rsid w:val="00236EB4"/>
    <w:rsid w:val="00236F9C"/>
    <w:rsid w:val="0023702E"/>
    <w:rsid w:val="00237168"/>
    <w:rsid w:val="002374F4"/>
    <w:rsid w:val="0023754D"/>
    <w:rsid w:val="0023759A"/>
    <w:rsid w:val="002378FF"/>
    <w:rsid w:val="00237F7A"/>
    <w:rsid w:val="00240292"/>
    <w:rsid w:val="00240842"/>
    <w:rsid w:val="00240963"/>
    <w:rsid w:val="002410CC"/>
    <w:rsid w:val="00241E60"/>
    <w:rsid w:val="00241F26"/>
    <w:rsid w:val="002425C9"/>
    <w:rsid w:val="002425DC"/>
    <w:rsid w:val="00242641"/>
    <w:rsid w:val="002437C1"/>
    <w:rsid w:val="002437EE"/>
    <w:rsid w:val="002438C3"/>
    <w:rsid w:val="00243F79"/>
    <w:rsid w:val="0024430C"/>
    <w:rsid w:val="00244630"/>
    <w:rsid w:val="0024475E"/>
    <w:rsid w:val="00244D07"/>
    <w:rsid w:val="00245782"/>
    <w:rsid w:val="00246714"/>
    <w:rsid w:val="002467F5"/>
    <w:rsid w:val="0024752A"/>
    <w:rsid w:val="00247DD0"/>
    <w:rsid w:val="00251105"/>
    <w:rsid w:val="00251DF6"/>
    <w:rsid w:val="00252305"/>
    <w:rsid w:val="00252626"/>
    <w:rsid w:val="002533A5"/>
    <w:rsid w:val="002539F7"/>
    <w:rsid w:val="00253EF8"/>
    <w:rsid w:val="0025528D"/>
    <w:rsid w:val="00255386"/>
    <w:rsid w:val="00255F93"/>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3F88"/>
    <w:rsid w:val="0027405F"/>
    <w:rsid w:val="00274C06"/>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B85"/>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CC2"/>
    <w:rsid w:val="00293EAD"/>
    <w:rsid w:val="002944F1"/>
    <w:rsid w:val="0029456E"/>
    <w:rsid w:val="00294631"/>
    <w:rsid w:val="00294E74"/>
    <w:rsid w:val="00295057"/>
    <w:rsid w:val="0029568E"/>
    <w:rsid w:val="0029641A"/>
    <w:rsid w:val="00296B60"/>
    <w:rsid w:val="00296C6E"/>
    <w:rsid w:val="002A03E0"/>
    <w:rsid w:val="002A0901"/>
    <w:rsid w:val="002A0909"/>
    <w:rsid w:val="002A09CF"/>
    <w:rsid w:val="002A0BEC"/>
    <w:rsid w:val="002A0DA1"/>
    <w:rsid w:val="002A1362"/>
    <w:rsid w:val="002A21EB"/>
    <w:rsid w:val="002A2235"/>
    <w:rsid w:val="002A2261"/>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1AA6"/>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4C"/>
    <w:rsid w:val="002C1899"/>
    <w:rsid w:val="002C1B5D"/>
    <w:rsid w:val="002C2006"/>
    <w:rsid w:val="002C23C1"/>
    <w:rsid w:val="002C28BC"/>
    <w:rsid w:val="002C2C7E"/>
    <w:rsid w:val="002C31C9"/>
    <w:rsid w:val="002C3554"/>
    <w:rsid w:val="002C3909"/>
    <w:rsid w:val="002C3D9B"/>
    <w:rsid w:val="002C40A5"/>
    <w:rsid w:val="002C4A24"/>
    <w:rsid w:val="002C4C49"/>
    <w:rsid w:val="002C5136"/>
    <w:rsid w:val="002C5858"/>
    <w:rsid w:val="002C5AF1"/>
    <w:rsid w:val="002C6235"/>
    <w:rsid w:val="002C652A"/>
    <w:rsid w:val="002C66AC"/>
    <w:rsid w:val="002C6B55"/>
    <w:rsid w:val="002C6EE8"/>
    <w:rsid w:val="002C7A86"/>
    <w:rsid w:val="002C7A91"/>
    <w:rsid w:val="002C7DC6"/>
    <w:rsid w:val="002C7F55"/>
    <w:rsid w:val="002D024B"/>
    <w:rsid w:val="002D02A3"/>
    <w:rsid w:val="002D02E0"/>
    <w:rsid w:val="002D06AD"/>
    <w:rsid w:val="002D0B14"/>
    <w:rsid w:val="002D0C1F"/>
    <w:rsid w:val="002D1222"/>
    <w:rsid w:val="002D15DC"/>
    <w:rsid w:val="002D1EFA"/>
    <w:rsid w:val="002D2000"/>
    <w:rsid w:val="002D30ED"/>
    <w:rsid w:val="002D3F36"/>
    <w:rsid w:val="002D45DE"/>
    <w:rsid w:val="002D4992"/>
    <w:rsid w:val="002D54FE"/>
    <w:rsid w:val="002D5BC4"/>
    <w:rsid w:val="002D5FF4"/>
    <w:rsid w:val="002D64E1"/>
    <w:rsid w:val="002D6F46"/>
    <w:rsid w:val="002D6FD7"/>
    <w:rsid w:val="002D7224"/>
    <w:rsid w:val="002D77C3"/>
    <w:rsid w:val="002D7F41"/>
    <w:rsid w:val="002E0041"/>
    <w:rsid w:val="002E0337"/>
    <w:rsid w:val="002E0509"/>
    <w:rsid w:val="002E0FC6"/>
    <w:rsid w:val="002E1315"/>
    <w:rsid w:val="002E173A"/>
    <w:rsid w:val="002E1AB0"/>
    <w:rsid w:val="002E1FEB"/>
    <w:rsid w:val="002E2E72"/>
    <w:rsid w:val="002E3561"/>
    <w:rsid w:val="002E38B0"/>
    <w:rsid w:val="002E561E"/>
    <w:rsid w:val="002E7C53"/>
    <w:rsid w:val="002F0598"/>
    <w:rsid w:val="002F08FE"/>
    <w:rsid w:val="002F0A68"/>
    <w:rsid w:val="002F19B2"/>
    <w:rsid w:val="002F19D7"/>
    <w:rsid w:val="002F1E7B"/>
    <w:rsid w:val="002F20FA"/>
    <w:rsid w:val="002F274E"/>
    <w:rsid w:val="002F29CB"/>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500D"/>
    <w:rsid w:val="003055BA"/>
    <w:rsid w:val="00306103"/>
    <w:rsid w:val="003062EE"/>
    <w:rsid w:val="00306623"/>
    <w:rsid w:val="00306944"/>
    <w:rsid w:val="00307697"/>
    <w:rsid w:val="00307BA2"/>
    <w:rsid w:val="00307EB3"/>
    <w:rsid w:val="0031018F"/>
    <w:rsid w:val="00310261"/>
    <w:rsid w:val="00310366"/>
    <w:rsid w:val="003107CD"/>
    <w:rsid w:val="00310BD9"/>
    <w:rsid w:val="00310EE3"/>
    <w:rsid w:val="003111C4"/>
    <w:rsid w:val="00311485"/>
    <w:rsid w:val="00311797"/>
    <w:rsid w:val="0031190B"/>
    <w:rsid w:val="00311B77"/>
    <w:rsid w:val="003126DA"/>
    <w:rsid w:val="00313098"/>
    <w:rsid w:val="003133EE"/>
    <w:rsid w:val="0031351E"/>
    <w:rsid w:val="0031353C"/>
    <w:rsid w:val="00314230"/>
    <w:rsid w:val="003142C9"/>
    <w:rsid w:val="00314B4C"/>
    <w:rsid w:val="00314B8E"/>
    <w:rsid w:val="00314D34"/>
    <w:rsid w:val="00314E04"/>
    <w:rsid w:val="00315906"/>
    <w:rsid w:val="00316D52"/>
    <w:rsid w:val="00317865"/>
    <w:rsid w:val="00317A3D"/>
    <w:rsid w:val="00317D5E"/>
    <w:rsid w:val="003208E9"/>
    <w:rsid w:val="00321521"/>
    <w:rsid w:val="00321628"/>
    <w:rsid w:val="00321B72"/>
    <w:rsid w:val="00321C95"/>
    <w:rsid w:val="003221A0"/>
    <w:rsid w:val="00322C91"/>
    <w:rsid w:val="0032346E"/>
    <w:rsid w:val="00323509"/>
    <w:rsid w:val="003235F8"/>
    <w:rsid w:val="00323A7D"/>
    <w:rsid w:val="00323C80"/>
    <w:rsid w:val="00323D72"/>
    <w:rsid w:val="00323E64"/>
    <w:rsid w:val="00323F44"/>
    <w:rsid w:val="0032468D"/>
    <w:rsid w:val="00324BB5"/>
    <w:rsid w:val="003251F0"/>
    <w:rsid w:val="00325482"/>
    <w:rsid w:val="0032565D"/>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F54"/>
    <w:rsid w:val="00333031"/>
    <w:rsid w:val="00333672"/>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3DF"/>
    <w:rsid w:val="0034774B"/>
    <w:rsid w:val="00350C30"/>
    <w:rsid w:val="003510DD"/>
    <w:rsid w:val="0035144E"/>
    <w:rsid w:val="00351774"/>
    <w:rsid w:val="003519D4"/>
    <w:rsid w:val="00351ACF"/>
    <w:rsid w:val="00352054"/>
    <w:rsid w:val="003527FE"/>
    <w:rsid w:val="00352D6A"/>
    <w:rsid w:val="00352F64"/>
    <w:rsid w:val="0035383A"/>
    <w:rsid w:val="00353EDF"/>
    <w:rsid w:val="00353F94"/>
    <w:rsid w:val="0035403F"/>
    <w:rsid w:val="00354056"/>
    <w:rsid w:val="0035514F"/>
    <w:rsid w:val="0035516B"/>
    <w:rsid w:val="003557A6"/>
    <w:rsid w:val="00355902"/>
    <w:rsid w:val="00355B89"/>
    <w:rsid w:val="00356244"/>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C01"/>
    <w:rsid w:val="00362D3B"/>
    <w:rsid w:val="00363899"/>
    <w:rsid w:val="00363D92"/>
    <w:rsid w:val="00363EB6"/>
    <w:rsid w:val="00363F75"/>
    <w:rsid w:val="003648FE"/>
    <w:rsid w:val="00365644"/>
    <w:rsid w:val="00365BFA"/>
    <w:rsid w:val="00365CCB"/>
    <w:rsid w:val="00366533"/>
    <w:rsid w:val="00366E9A"/>
    <w:rsid w:val="003674D4"/>
    <w:rsid w:val="0036798D"/>
    <w:rsid w:val="003679A6"/>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D5"/>
    <w:rsid w:val="003779D5"/>
    <w:rsid w:val="00377EC3"/>
    <w:rsid w:val="00380378"/>
    <w:rsid w:val="00380E06"/>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727D"/>
    <w:rsid w:val="003873D8"/>
    <w:rsid w:val="00390574"/>
    <w:rsid w:val="00390A92"/>
    <w:rsid w:val="00390E40"/>
    <w:rsid w:val="003912EA"/>
    <w:rsid w:val="00391574"/>
    <w:rsid w:val="0039215B"/>
    <w:rsid w:val="0039233D"/>
    <w:rsid w:val="00392E3E"/>
    <w:rsid w:val="0039355A"/>
    <w:rsid w:val="00393ACB"/>
    <w:rsid w:val="0039450F"/>
    <w:rsid w:val="00394669"/>
    <w:rsid w:val="003947FC"/>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7DD"/>
    <w:rsid w:val="003A1E1C"/>
    <w:rsid w:val="003A308A"/>
    <w:rsid w:val="003A31EC"/>
    <w:rsid w:val="003A3275"/>
    <w:rsid w:val="003A4204"/>
    <w:rsid w:val="003A43A8"/>
    <w:rsid w:val="003A4A11"/>
    <w:rsid w:val="003A4E93"/>
    <w:rsid w:val="003A52C8"/>
    <w:rsid w:val="003A63C5"/>
    <w:rsid w:val="003A6F5D"/>
    <w:rsid w:val="003B00F4"/>
    <w:rsid w:val="003B0BFD"/>
    <w:rsid w:val="003B1037"/>
    <w:rsid w:val="003B1105"/>
    <w:rsid w:val="003B1BB9"/>
    <w:rsid w:val="003B2E84"/>
    <w:rsid w:val="003B2F97"/>
    <w:rsid w:val="003B3636"/>
    <w:rsid w:val="003B3A8C"/>
    <w:rsid w:val="003B3C38"/>
    <w:rsid w:val="003B3CAB"/>
    <w:rsid w:val="003B4437"/>
    <w:rsid w:val="003B44C7"/>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B76"/>
    <w:rsid w:val="003C64B7"/>
    <w:rsid w:val="003C677A"/>
    <w:rsid w:val="003C78CE"/>
    <w:rsid w:val="003C7B00"/>
    <w:rsid w:val="003C7CF9"/>
    <w:rsid w:val="003C7D48"/>
    <w:rsid w:val="003D069A"/>
    <w:rsid w:val="003D0902"/>
    <w:rsid w:val="003D0CC4"/>
    <w:rsid w:val="003D100D"/>
    <w:rsid w:val="003D13BD"/>
    <w:rsid w:val="003D1A28"/>
    <w:rsid w:val="003D1C1E"/>
    <w:rsid w:val="003D1FC7"/>
    <w:rsid w:val="003D250B"/>
    <w:rsid w:val="003D2694"/>
    <w:rsid w:val="003D26F9"/>
    <w:rsid w:val="003D2AEE"/>
    <w:rsid w:val="003D3AD7"/>
    <w:rsid w:val="003D3E18"/>
    <w:rsid w:val="003D3EFA"/>
    <w:rsid w:val="003D430F"/>
    <w:rsid w:val="003D4722"/>
    <w:rsid w:val="003D521F"/>
    <w:rsid w:val="003D5E30"/>
    <w:rsid w:val="003D5EDD"/>
    <w:rsid w:val="003D6058"/>
    <w:rsid w:val="003D648C"/>
    <w:rsid w:val="003D6F4D"/>
    <w:rsid w:val="003D737E"/>
    <w:rsid w:val="003D7C46"/>
    <w:rsid w:val="003E05F0"/>
    <w:rsid w:val="003E099F"/>
    <w:rsid w:val="003E0F68"/>
    <w:rsid w:val="003E1549"/>
    <w:rsid w:val="003E255F"/>
    <w:rsid w:val="003E2991"/>
    <w:rsid w:val="003E303F"/>
    <w:rsid w:val="003E32D2"/>
    <w:rsid w:val="003E3AF8"/>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10A1"/>
    <w:rsid w:val="003F12CC"/>
    <w:rsid w:val="003F15DF"/>
    <w:rsid w:val="003F1BAF"/>
    <w:rsid w:val="003F1BCC"/>
    <w:rsid w:val="003F1C00"/>
    <w:rsid w:val="003F2018"/>
    <w:rsid w:val="003F32D2"/>
    <w:rsid w:val="003F33F2"/>
    <w:rsid w:val="003F348D"/>
    <w:rsid w:val="003F35F8"/>
    <w:rsid w:val="003F363C"/>
    <w:rsid w:val="003F5332"/>
    <w:rsid w:val="003F5912"/>
    <w:rsid w:val="003F5AED"/>
    <w:rsid w:val="003F667D"/>
    <w:rsid w:val="003F70F1"/>
    <w:rsid w:val="003F7219"/>
    <w:rsid w:val="003F7C33"/>
    <w:rsid w:val="004001BE"/>
    <w:rsid w:val="004009FB"/>
    <w:rsid w:val="00400EE8"/>
    <w:rsid w:val="0040105C"/>
    <w:rsid w:val="0040123B"/>
    <w:rsid w:val="00401399"/>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F66"/>
    <w:rsid w:val="00420FA5"/>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6E9"/>
    <w:rsid w:val="00430DD3"/>
    <w:rsid w:val="0043115E"/>
    <w:rsid w:val="004312B2"/>
    <w:rsid w:val="00431376"/>
    <w:rsid w:val="0043172F"/>
    <w:rsid w:val="00431E35"/>
    <w:rsid w:val="00432FC0"/>
    <w:rsid w:val="00433D9C"/>
    <w:rsid w:val="00433E24"/>
    <w:rsid w:val="004340A5"/>
    <w:rsid w:val="004344BD"/>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5D2"/>
    <w:rsid w:val="004418F8"/>
    <w:rsid w:val="00441935"/>
    <w:rsid w:val="00442C9A"/>
    <w:rsid w:val="00442E68"/>
    <w:rsid w:val="00442F25"/>
    <w:rsid w:val="00443591"/>
    <w:rsid w:val="004435DC"/>
    <w:rsid w:val="00443A1C"/>
    <w:rsid w:val="00443F4A"/>
    <w:rsid w:val="00444ACC"/>
    <w:rsid w:val="00444E37"/>
    <w:rsid w:val="0044508A"/>
    <w:rsid w:val="0044581C"/>
    <w:rsid w:val="00445AD5"/>
    <w:rsid w:val="00446305"/>
    <w:rsid w:val="004464B1"/>
    <w:rsid w:val="00446D0B"/>
    <w:rsid w:val="00447A17"/>
    <w:rsid w:val="00447B6D"/>
    <w:rsid w:val="00447C0B"/>
    <w:rsid w:val="00450A7F"/>
    <w:rsid w:val="004519FB"/>
    <w:rsid w:val="00451BED"/>
    <w:rsid w:val="00452F26"/>
    <w:rsid w:val="00453151"/>
    <w:rsid w:val="0045356C"/>
    <w:rsid w:val="00453B46"/>
    <w:rsid w:val="00454702"/>
    <w:rsid w:val="00454BD2"/>
    <w:rsid w:val="00454CF0"/>
    <w:rsid w:val="00454DFE"/>
    <w:rsid w:val="0045504C"/>
    <w:rsid w:val="00455A24"/>
    <w:rsid w:val="00455E12"/>
    <w:rsid w:val="0045611D"/>
    <w:rsid w:val="00456202"/>
    <w:rsid w:val="004566D1"/>
    <w:rsid w:val="00456A7E"/>
    <w:rsid w:val="00456BA3"/>
    <w:rsid w:val="00456C3A"/>
    <w:rsid w:val="0045713C"/>
    <w:rsid w:val="004575BF"/>
    <w:rsid w:val="00457B90"/>
    <w:rsid w:val="00457F96"/>
    <w:rsid w:val="00457FCB"/>
    <w:rsid w:val="00457FD5"/>
    <w:rsid w:val="0046105B"/>
    <w:rsid w:val="004614C8"/>
    <w:rsid w:val="004615AB"/>
    <w:rsid w:val="00461AD0"/>
    <w:rsid w:val="00461BF8"/>
    <w:rsid w:val="00461E78"/>
    <w:rsid w:val="00462784"/>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3B35"/>
    <w:rsid w:val="004847CE"/>
    <w:rsid w:val="004849FB"/>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3259"/>
    <w:rsid w:val="00494300"/>
    <w:rsid w:val="00494D83"/>
    <w:rsid w:val="00494D90"/>
    <w:rsid w:val="00494EAD"/>
    <w:rsid w:val="00495522"/>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50FC"/>
    <w:rsid w:val="004A64ED"/>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53C9"/>
    <w:rsid w:val="004B5830"/>
    <w:rsid w:val="004B5B67"/>
    <w:rsid w:val="004B7320"/>
    <w:rsid w:val="004B7359"/>
    <w:rsid w:val="004B772F"/>
    <w:rsid w:val="004B7B5E"/>
    <w:rsid w:val="004B7F2C"/>
    <w:rsid w:val="004C02E7"/>
    <w:rsid w:val="004C0363"/>
    <w:rsid w:val="004C03DC"/>
    <w:rsid w:val="004C0419"/>
    <w:rsid w:val="004C07A1"/>
    <w:rsid w:val="004C0AB5"/>
    <w:rsid w:val="004C0CD1"/>
    <w:rsid w:val="004C10DA"/>
    <w:rsid w:val="004C13DA"/>
    <w:rsid w:val="004C19E0"/>
    <w:rsid w:val="004C2A7E"/>
    <w:rsid w:val="004C2B70"/>
    <w:rsid w:val="004C2ECB"/>
    <w:rsid w:val="004C368E"/>
    <w:rsid w:val="004C3CEC"/>
    <w:rsid w:val="004C40C4"/>
    <w:rsid w:val="004C47D8"/>
    <w:rsid w:val="004C487D"/>
    <w:rsid w:val="004C4AEA"/>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7A"/>
    <w:rsid w:val="004E41F6"/>
    <w:rsid w:val="004E42F1"/>
    <w:rsid w:val="004E4601"/>
    <w:rsid w:val="004E4689"/>
    <w:rsid w:val="004E4725"/>
    <w:rsid w:val="004E48C7"/>
    <w:rsid w:val="004E4937"/>
    <w:rsid w:val="004E4D41"/>
    <w:rsid w:val="004E6489"/>
    <w:rsid w:val="004E6CC7"/>
    <w:rsid w:val="004E6EC9"/>
    <w:rsid w:val="004E70CE"/>
    <w:rsid w:val="004E70F6"/>
    <w:rsid w:val="004E725F"/>
    <w:rsid w:val="004E73D2"/>
    <w:rsid w:val="004E74C1"/>
    <w:rsid w:val="004E7795"/>
    <w:rsid w:val="004E7DA3"/>
    <w:rsid w:val="004E7F0B"/>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B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C4"/>
    <w:rsid w:val="00503B27"/>
    <w:rsid w:val="005047D2"/>
    <w:rsid w:val="00504BCD"/>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31EE"/>
    <w:rsid w:val="00513582"/>
    <w:rsid w:val="00513880"/>
    <w:rsid w:val="00513D8E"/>
    <w:rsid w:val="00514610"/>
    <w:rsid w:val="00514C16"/>
    <w:rsid w:val="00515152"/>
    <w:rsid w:val="00516141"/>
    <w:rsid w:val="00516B8E"/>
    <w:rsid w:val="00516BA5"/>
    <w:rsid w:val="005175C9"/>
    <w:rsid w:val="0051790F"/>
    <w:rsid w:val="005179E5"/>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19B"/>
    <w:rsid w:val="005262F1"/>
    <w:rsid w:val="005268D4"/>
    <w:rsid w:val="00526EB4"/>
    <w:rsid w:val="005271FB"/>
    <w:rsid w:val="00527864"/>
    <w:rsid w:val="00530A07"/>
    <w:rsid w:val="00530B1A"/>
    <w:rsid w:val="00530F07"/>
    <w:rsid w:val="00530FCB"/>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5E7C"/>
    <w:rsid w:val="0054692D"/>
    <w:rsid w:val="0054751F"/>
    <w:rsid w:val="005476B7"/>
    <w:rsid w:val="0054786E"/>
    <w:rsid w:val="00547ADF"/>
    <w:rsid w:val="00550439"/>
    <w:rsid w:val="00550451"/>
    <w:rsid w:val="00550A4E"/>
    <w:rsid w:val="00551037"/>
    <w:rsid w:val="00551893"/>
    <w:rsid w:val="00551A73"/>
    <w:rsid w:val="00551C92"/>
    <w:rsid w:val="00552D96"/>
    <w:rsid w:val="00552DA1"/>
    <w:rsid w:val="0055315E"/>
    <w:rsid w:val="00553937"/>
    <w:rsid w:val="00553F99"/>
    <w:rsid w:val="005544C3"/>
    <w:rsid w:val="005548AC"/>
    <w:rsid w:val="00554F02"/>
    <w:rsid w:val="00555137"/>
    <w:rsid w:val="00555442"/>
    <w:rsid w:val="0055548F"/>
    <w:rsid w:val="005557F3"/>
    <w:rsid w:val="00555BFB"/>
    <w:rsid w:val="00555D76"/>
    <w:rsid w:val="00556110"/>
    <w:rsid w:val="0055731C"/>
    <w:rsid w:val="00557644"/>
    <w:rsid w:val="00557874"/>
    <w:rsid w:val="005600D7"/>
    <w:rsid w:val="00560A20"/>
    <w:rsid w:val="00560A66"/>
    <w:rsid w:val="00560E17"/>
    <w:rsid w:val="00561C68"/>
    <w:rsid w:val="00561E97"/>
    <w:rsid w:val="00561FB1"/>
    <w:rsid w:val="00562170"/>
    <w:rsid w:val="005622B9"/>
    <w:rsid w:val="00562EDA"/>
    <w:rsid w:val="00562FF1"/>
    <w:rsid w:val="005633D9"/>
    <w:rsid w:val="005644B1"/>
    <w:rsid w:val="005647FE"/>
    <w:rsid w:val="005654CD"/>
    <w:rsid w:val="00565641"/>
    <w:rsid w:val="00565A58"/>
    <w:rsid w:val="00566519"/>
    <w:rsid w:val="0056683D"/>
    <w:rsid w:val="00567C80"/>
    <w:rsid w:val="0057010B"/>
    <w:rsid w:val="00570493"/>
    <w:rsid w:val="005704FC"/>
    <w:rsid w:val="00570937"/>
    <w:rsid w:val="00570FEE"/>
    <w:rsid w:val="00570FF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F54"/>
    <w:rsid w:val="00577273"/>
    <w:rsid w:val="00577695"/>
    <w:rsid w:val="00577ED7"/>
    <w:rsid w:val="005805D2"/>
    <w:rsid w:val="00580639"/>
    <w:rsid w:val="00580E74"/>
    <w:rsid w:val="0058155B"/>
    <w:rsid w:val="005816DD"/>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3"/>
    <w:rsid w:val="005872BF"/>
    <w:rsid w:val="00587352"/>
    <w:rsid w:val="0058780A"/>
    <w:rsid w:val="0059007C"/>
    <w:rsid w:val="005900E6"/>
    <w:rsid w:val="00590349"/>
    <w:rsid w:val="00590434"/>
    <w:rsid w:val="00592628"/>
    <w:rsid w:val="00592CA2"/>
    <w:rsid w:val="00592E06"/>
    <w:rsid w:val="00593DBB"/>
    <w:rsid w:val="00593E5D"/>
    <w:rsid w:val="005940C1"/>
    <w:rsid w:val="00594593"/>
    <w:rsid w:val="00594EBF"/>
    <w:rsid w:val="00594F7B"/>
    <w:rsid w:val="005953B9"/>
    <w:rsid w:val="00595CD5"/>
    <w:rsid w:val="00596169"/>
    <w:rsid w:val="00596938"/>
    <w:rsid w:val="00596A36"/>
    <w:rsid w:val="00597023"/>
    <w:rsid w:val="0059710F"/>
    <w:rsid w:val="00597430"/>
    <w:rsid w:val="005979BB"/>
    <w:rsid w:val="00597A75"/>
    <w:rsid w:val="005A0A6F"/>
    <w:rsid w:val="005A1123"/>
    <w:rsid w:val="005A11CC"/>
    <w:rsid w:val="005A1451"/>
    <w:rsid w:val="005A23E7"/>
    <w:rsid w:val="005A2F8E"/>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6DD"/>
    <w:rsid w:val="005B0A02"/>
    <w:rsid w:val="005B11AB"/>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61BD"/>
    <w:rsid w:val="005B6DF4"/>
    <w:rsid w:val="005C0177"/>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2DF"/>
    <w:rsid w:val="005C7A22"/>
    <w:rsid w:val="005D02C6"/>
    <w:rsid w:val="005D0F5A"/>
    <w:rsid w:val="005D145E"/>
    <w:rsid w:val="005D1A5B"/>
    <w:rsid w:val="005D1B05"/>
    <w:rsid w:val="005D1BCB"/>
    <w:rsid w:val="005D1DD1"/>
    <w:rsid w:val="005D215E"/>
    <w:rsid w:val="005D2244"/>
    <w:rsid w:val="005D22F4"/>
    <w:rsid w:val="005D2B0B"/>
    <w:rsid w:val="005D4071"/>
    <w:rsid w:val="005D424E"/>
    <w:rsid w:val="005D4415"/>
    <w:rsid w:val="005D4BFD"/>
    <w:rsid w:val="005D4EB4"/>
    <w:rsid w:val="005D5CF2"/>
    <w:rsid w:val="005D607A"/>
    <w:rsid w:val="005D60E4"/>
    <w:rsid w:val="005D6563"/>
    <w:rsid w:val="005D6A25"/>
    <w:rsid w:val="005D79C2"/>
    <w:rsid w:val="005D7F3F"/>
    <w:rsid w:val="005E0D63"/>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127"/>
    <w:rsid w:val="005E743C"/>
    <w:rsid w:val="005E79B0"/>
    <w:rsid w:val="005F04F6"/>
    <w:rsid w:val="005F12EE"/>
    <w:rsid w:val="005F1B0B"/>
    <w:rsid w:val="005F1E21"/>
    <w:rsid w:val="005F2269"/>
    <w:rsid w:val="005F301E"/>
    <w:rsid w:val="005F31C8"/>
    <w:rsid w:val="005F3744"/>
    <w:rsid w:val="005F3E33"/>
    <w:rsid w:val="005F4293"/>
    <w:rsid w:val="005F4AE4"/>
    <w:rsid w:val="005F55B9"/>
    <w:rsid w:val="005F57E6"/>
    <w:rsid w:val="005F663B"/>
    <w:rsid w:val="005F743D"/>
    <w:rsid w:val="005F75F1"/>
    <w:rsid w:val="00600450"/>
    <w:rsid w:val="0060045A"/>
    <w:rsid w:val="0060073B"/>
    <w:rsid w:val="0060085D"/>
    <w:rsid w:val="0060090C"/>
    <w:rsid w:val="00600CD1"/>
    <w:rsid w:val="00601012"/>
    <w:rsid w:val="006010CC"/>
    <w:rsid w:val="0060168C"/>
    <w:rsid w:val="006017BB"/>
    <w:rsid w:val="0060196A"/>
    <w:rsid w:val="00602453"/>
    <w:rsid w:val="00602582"/>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503"/>
    <w:rsid w:val="00610FC9"/>
    <w:rsid w:val="006113B7"/>
    <w:rsid w:val="00611702"/>
    <w:rsid w:val="0061186D"/>
    <w:rsid w:val="006119A6"/>
    <w:rsid w:val="00611A88"/>
    <w:rsid w:val="00611F48"/>
    <w:rsid w:val="00612949"/>
    <w:rsid w:val="00613008"/>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17638"/>
    <w:rsid w:val="00620419"/>
    <w:rsid w:val="006204B2"/>
    <w:rsid w:val="0062098E"/>
    <w:rsid w:val="00621007"/>
    <w:rsid w:val="00621335"/>
    <w:rsid w:val="006217C0"/>
    <w:rsid w:val="0062194C"/>
    <w:rsid w:val="006222E6"/>
    <w:rsid w:val="00623012"/>
    <w:rsid w:val="00623063"/>
    <w:rsid w:val="006232DC"/>
    <w:rsid w:val="00623390"/>
    <w:rsid w:val="00623ADC"/>
    <w:rsid w:val="00624303"/>
    <w:rsid w:val="006248C8"/>
    <w:rsid w:val="00624C8F"/>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77"/>
    <w:rsid w:val="00636DD1"/>
    <w:rsid w:val="00636EA0"/>
    <w:rsid w:val="006371E6"/>
    <w:rsid w:val="00640F02"/>
    <w:rsid w:val="00641878"/>
    <w:rsid w:val="00641FC1"/>
    <w:rsid w:val="006427A5"/>
    <w:rsid w:val="00642D8C"/>
    <w:rsid w:val="00642DD5"/>
    <w:rsid w:val="0064300C"/>
    <w:rsid w:val="00643163"/>
    <w:rsid w:val="0064468C"/>
    <w:rsid w:val="00644915"/>
    <w:rsid w:val="006449A5"/>
    <w:rsid w:val="006449F1"/>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98"/>
    <w:rsid w:val="00653516"/>
    <w:rsid w:val="00653E2A"/>
    <w:rsid w:val="00653EC9"/>
    <w:rsid w:val="006541FD"/>
    <w:rsid w:val="006545D3"/>
    <w:rsid w:val="00654923"/>
    <w:rsid w:val="006549EF"/>
    <w:rsid w:val="00654A75"/>
    <w:rsid w:val="00654B1D"/>
    <w:rsid w:val="0065501F"/>
    <w:rsid w:val="00655031"/>
    <w:rsid w:val="0065569D"/>
    <w:rsid w:val="0065597E"/>
    <w:rsid w:val="00655BE3"/>
    <w:rsid w:val="0065698C"/>
    <w:rsid w:val="00656EC0"/>
    <w:rsid w:val="00657DAB"/>
    <w:rsid w:val="00657E17"/>
    <w:rsid w:val="0066073F"/>
    <w:rsid w:val="00660E5D"/>
    <w:rsid w:val="00661298"/>
    <w:rsid w:val="0066150C"/>
    <w:rsid w:val="00662641"/>
    <w:rsid w:val="00662FEA"/>
    <w:rsid w:val="006630CC"/>
    <w:rsid w:val="0066391E"/>
    <w:rsid w:val="006649F8"/>
    <w:rsid w:val="00664EA2"/>
    <w:rsid w:val="00664FEF"/>
    <w:rsid w:val="0066535C"/>
    <w:rsid w:val="006655A4"/>
    <w:rsid w:val="00665994"/>
    <w:rsid w:val="00665A43"/>
    <w:rsid w:val="006662BE"/>
    <w:rsid w:val="006663C8"/>
    <w:rsid w:val="00666A51"/>
    <w:rsid w:val="00667B2B"/>
    <w:rsid w:val="006706DB"/>
    <w:rsid w:val="00670853"/>
    <w:rsid w:val="00671B7C"/>
    <w:rsid w:val="00671BDE"/>
    <w:rsid w:val="006727E9"/>
    <w:rsid w:val="00672A4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A13"/>
    <w:rsid w:val="00680B75"/>
    <w:rsid w:val="00681098"/>
    <w:rsid w:val="0068143D"/>
    <w:rsid w:val="00681480"/>
    <w:rsid w:val="00681487"/>
    <w:rsid w:val="00681A0B"/>
    <w:rsid w:val="00681F0F"/>
    <w:rsid w:val="0068215E"/>
    <w:rsid w:val="00682532"/>
    <w:rsid w:val="00683156"/>
    <w:rsid w:val="00683AA5"/>
    <w:rsid w:val="00683B49"/>
    <w:rsid w:val="00683EC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E82"/>
    <w:rsid w:val="00692222"/>
    <w:rsid w:val="006926CD"/>
    <w:rsid w:val="006927AF"/>
    <w:rsid w:val="00692878"/>
    <w:rsid w:val="00693236"/>
    <w:rsid w:val="006949A1"/>
    <w:rsid w:val="00694D88"/>
    <w:rsid w:val="006952BA"/>
    <w:rsid w:val="00695DA5"/>
    <w:rsid w:val="006974C3"/>
    <w:rsid w:val="00697862"/>
    <w:rsid w:val="006979E1"/>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4D5"/>
    <w:rsid w:val="006A6740"/>
    <w:rsid w:val="006A6C4F"/>
    <w:rsid w:val="006A7646"/>
    <w:rsid w:val="006A7A3C"/>
    <w:rsid w:val="006B013F"/>
    <w:rsid w:val="006B01FF"/>
    <w:rsid w:val="006B046B"/>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7161"/>
    <w:rsid w:val="006B75F8"/>
    <w:rsid w:val="006B7E9C"/>
    <w:rsid w:val="006C0497"/>
    <w:rsid w:val="006C0974"/>
    <w:rsid w:val="006C09D1"/>
    <w:rsid w:val="006C0AA4"/>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57CC"/>
    <w:rsid w:val="006C644A"/>
    <w:rsid w:val="006C6594"/>
    <w:rsid w:val="006C6FF5"/>
    <w:rsid w:val="006C7275"/>
    <w:rsid w:val="006C788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3E93"/>
    <w:rsid w:val="006D4800"/>
    <w:rsid w:val="006D4BE1"/>
    <w:rsid w:val="006D559B"/>
    <w:rsid w:val="006D5945"/>
    <w:rsid w:val="006D5D3E"/>
    <w:rsid w:val="006D5ED6"/>
    <w:rsid w:val="006D64CA"/>
    <w:rsid w:val="006D6581"/>
    <w:rsid w:val="006D70F8"/>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611"/>
    <w:rsid w:val="006E49AD"/>
    <w:rsid w:val="006E4A8E"/>
    <w:rsid w:val="006E4FBC"/>
    <w:rsid w:val="006E5626"/>
    <w:rsid w:val="006E5A07"/>
    <w:rsid w:val="006E5C9F"/>
    <w:rsid w:val="006E5D7F"/>
    <w:rsid w:val="006E5F8C"/>
    <w:rsid w:val="006E5FC7"/>
    <w:rsid w:val="006E7123"/>
    <w:rsid w:val="006E77EB"/>
    <w:rsid w:val="006E7AF7"/>
    <w:rsid w:val="006E7C4D"/>
    <w:rsid w:val="006F0815"/>
    <w:rsid w:val="006F08E4"/>
    <w:rsid w:val="006F0C40"/>
    <w:rsid w:val="006F0C7E"/>
    <w:rsid w:val="006F0F75"/>
    <w:rsid w:val="006F1465"/>
    <w:rsid w:val="006F155D"/>
    <w:rsid w:val="006F2342"/>
    <w:rsid w:val="006F2576"/>
    <w:rsid w:val="006F2F67"/>
    <w:rsid w:val="006F30B4"/>
    <w:rsid w:val="006F38F6"/>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E0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1E"/>
    <w:rsid w:val="007152BB"/>
    <w:rsid w:val="007156FF"/>
    <w:rsid w:val="00715847"/>
    <w:rsid w:val="00715AC6"/>
    <w:rsid w:val="00715C35"/>
    <w:rsid w:val="00716366"/>
    <w:rsid w:val="00716DA9"/>
    <w:rsid w:val="00717350"/>
    <w:rsid w:val="00717635"/>
    <w:rsid w:val="007178B7"/>
    <w:rsid w:val="00717A1A"/>
    <w:rsid w:val="00717F7A"/>
    <w:rsid w:val="00720494"/>
    <w:rsid w:val="0072106E"/>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9AF"/>
    <w:rsid w:val="00736DB0"/>
    <w:rsid w:val="00737366"/>
    <w:rsid w:val="007376E0"/>
    <w:rsid w:val="00737864"/>
    <w:rsid w:val="0073796A"/>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6EF6"/>
    <w:rsid w:val="0074704E"/>
    <w:rsid w:val="00747128"/>
    <w:rsid w:val="007479BF"/>
    <w:rsid w:val="00750110"/>
    <w:rsid w:val="007502BB"/>
    <w:rsid w:val="00750DF3"/>
    <w:rsid w:val="00750F81"/>
    <w:rsid w:val="00750FFD"/>
    <w:rsid w:val="00750FFF"/>
    <w:rsid w:val="00751307"/>
    <w:rsid w:val="00751816"/>
    <w:rsid w:val="00751AD6"/>
    <w:rsid w:val="00752281"/>
    <w:rsid w:val="007525C3"/>
    <w:rsid w:val="00752605"/>
    <w:rsid w:val="00752748"/>
    <w:rsid w:val="007529F1"/>
    <w:rsid w:val="00752B68"/>
    <w:rsid w:val="007537AA"/>
    <w:rsid w:val="007538E2"/>
    <w:rsid w:val="007543D4"/>
    <w:rsid w:val="00754954"/>
    <w:rsid w:val="00754D59"/>
    <w:rsid w:val="007555C3"/>
    <w:rsid w:val="00755A97"/>
    <w:rsid w:val="00755BB4"/>
    <w:rsid w:val="007564DF"/>
    <w:rsid w:val="007564EB"/>
    <w:rsid w:val="007569B4"/>
    <w:rsid w:val="00756D38"/>
    <w:rsid w:val="00756E57"/>
    <w:rsid w:val="007571E3"/>
    <w:rsid w:val="00760C10"/>
    <w:rsid w:val="007610FE"/>
    <w:rsid w:val="00761517"/>
    <w:rsid w:val="007615A4"/>
    <w:rsid w:val="00761874"/>
    <w:rsid w:val="00761AA1"/>
    <w:rsid w:val="00763515"/>
    <w:rsid w:val="00763813"/>
    <w:rsid w:val="00763AA2"/>
    <w:rsid w:val="00763F50"/>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917"/>
    <w:rsid w:val="00772EB5"/>
    <w:rsid w:val="007730C4"/>
    <w:rsid w:val="00773346"/>
    <w:rsid w:val="0077335D"/>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68D"/>
    <w:rsid w:val="00795A39"/>
    <w:rsid w:val="00795BD3"/>
    <w:rsid w:val="00795C15"/>
    <w:rsid w:val="007963EA"/>
    <w:rsid w:val="00796D67"/>
    <w:rsid w:val="00796FE4"/>
    <w:rsid w:val="00797811"/>
    <w:rsid w:val="00797EC2"/>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775D"/>
    <w:rsid w:val="007A7830"/>
    <w:rsid w:val="007A7DAD"/>
    <w:rsid w:val="007B02B9"/>
    <w:rsid w:val="007B05C7"/>
    <w:rsid w:val="007B0FBF"/>
    <w:rsid w:val="007B12BD"/>
    <w:rsid w:val="007B1804"/>
    <w:rsid w:val="007B1AA8"/>
    <w:rsid w:val="007B1ADD"/>
    <w:rsid w:val="007B20C8"/>
    <w:rsid w:val="007B21D3"/>
    <w:rsid w:val="007B21F7"/>
    <w:rsid w:val="007B23B9"/>
    <w:rsid w:val="007B242B"/>
    <w:rsid w:val="007B2826"/>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30B0"/>
    <w:rsid w:val="007C3A8E"/>
    <w:rsid w:val="007C3F5B"/>
    <w:rsid w:val="007C4BA1"/>
    <w:rsid w:val="007C4E90"/>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2464"/>
    <w:rsid w:val="007E2685"/>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577"/>
    <w:rsid w:val="007F63EB"/>
    <w:rsid w:val="007F67D1"/>
    <w:rsid w:val="007F6DBA"/>
    <w:rsid w:val="007F6FC3"/>
    <w:rsid w:val="007F737A"/>
    <w:rsid w:val="007F7581"/>
    <w:rsid w:val="008001A9"/>
    <w:rsid w:val="00800F5B"/>
    <w:rsid w:val="0080100C"/>
    <w:rsid w:val="0080128A"/>
    <w:rsid w:val="0080169C"/>
    <w:rsid w:val="00801755"/>
    <w:rsid w:val="00801820"/>
    <w:rsid w:val="00801A3A"/>
    <w:rsid w:val="00801C63"/>
    <w:rsid w:val="00801E93"/>
    <w:rsid w:val="00802285"/>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2136"/>
    <w:rsid w:val="00812320"/>
    <w:rsid w:val="008124DF"/>
    <w:rsid w:val="0081271D"/>
    <w:rsid w:val="00812C1A"/>
    <w:rsid w:val="008134DC"/>
    <w:rsid w:val="00813677"/>
    <w:rsid w:val="00813845"/>
    <w:rsid w:val="00813DF2"/>
    <w:rsid w:val="0081412D"/>
    <w:rsid w:val="008149AD"/>
    <w:rsid w:val="0081536F"/>
    <w:rsid w:val="00815752"/>
    <w:rsid w:val="008161EB"/>
    <w:rsid w:val="00816595"/>
    <w:rsid w:val="008166CA"/>
    <w:rsid w:val="00816780"/>
    <w:rsid w:val="00816F75"/>
    <w:rsid w:val="00816FB0"/>
    <w:rsid w:val="0081704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B2F"/>
    <w:rsid w:val="00834D92"/>
    <w:rsid w:val="00835209"/>
    <w:rsid w:val="00835234"/>
    <w:rsid w:val="008352F4"/>
    <w:rsid w:val="00835F24"/>
    <w:rsid w:val="00836855"/>
    <w:rsid w:val="00836A0E"/>
    <w:rsid w:val="00836C6C"/>
    <w:rsid w:val="00836E02"/>
    <w:rsid w:val="00837CD3"/>
    <w:rsid w:val="0084099D"/>
    <w:rsid w:val="00840A16"/>
    <w:rsid w:val="00840D33"/>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6B63"/>
    <w:rsid w:val="00847576"/>
    <w:rsid w:val="00847699"/>
    <w:rsid w:val="00847AB3"/>
    <w:rsid w:val="00847C5E"/>
    <w:rsid w:val="008503B1"/>
    <w:rsid w:val="00850C9C"/>
    <w:rsid w:val="00851A7F"/>
    <w:rsid w:val="00852D6A"/>
    <w:rsid w:val="008531C4"/>
    <w:rsid w:val="0085391A"/>
    <w:rsid w:val="00853BA3"/>
    <w:rsid w:val="00853F26"/>
    <w:rsid w:val="00854379"/>
    <w:rsid w:val="0085459E"/>
    <w:rsid w:val="00854919"/>
    <w:rsid w:val="008549E7"/>
    <w:rsid w:val="00856A85"/>
    <w:rsid w:val="008570D4"/>
    <w:rsid w:val="00857264"/>
    <w:rsid w:val="00860378"/>
    <w:rsid w:val="00860603"/>
    <w:rsid w:val="008609A0"/>
    <w:rsid w:val="00860F81"/>
    <w:rsid w:val="00861510"/>
    <w:rsid w:val="00861611"/>
    <w:rsid w:val="00861AB9"/>
    <w:rsid w:val="00861B23"/>
    <w:rsid w:val="008623C1"/>
    <w:rsid w:val="00862593"/>
    <w:rsid w:val="0086263D"/>
    <w:rsid w:val="00862E51"/>
    <w:rsid w:val="00863340"/>
    <w:rsid w:val="00863494"/>
    <w:rsid w:val="00863A7A"/>
    <w:rsid w:val="00863EAA"/>
    <w:rsid w:val="00864090"/>
    <w:rsid w:val="0086418C"/>
    <w:rsid w:val="008642F7"/>
    <w:rsid w:val="0086463C"/>
    <w:rsid w:val="00864BE2"/>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34D7"/>
    <w:rsid w:val="0088506A"/>
    <w:rsid w:val="00885405"/>
    <w:rsid w:val="00885A2E"/>
    <w:rsid w:val="00885AFA"/>
    <w:rsid w:val="00886952"/>
    <w:rsid w:val="00886AB4"/>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ACA"/>
    <w:rsid w:val="00894D6E"/>
    <w:rsid w:val="00895BBD"/>
    <w:rsid w:val="00896C5C"/>
    <w:rsid w:val="00896CA5"/>
    <w:rsid w:val="00897198"/>
    <w:rsid w:val="008972D3"/>
    <w:rsid w:val="0089752D"/>
    <w:rsid w:val="00897822"/>
    <w:rsid w:val="00897840"/>
    <w:rsid w:val="00897D0C"/>
    <w:rsid w:val="008A0F8A"/>
    <w:rsid w:val="008A1472"/>
    <w:rsid w:val="008A1690"/>
    <w:rsid w:val="008A1DDC"/>
    <w:rsid w:val="008A2017"/>
    <w:rsid w:val="008A2569"/>
    <w:rsid w:val="008A2B7E"/>
    <w:rsid w:val="008A2BA7"/>
    <w:rsid w:val="008A2BD7"/>
    <w:rsid w:val="008A3173"/>
    <w:rsid w:val="008A3337"/>
    <w:rsid w:val="008A38CC"/>
    <w:rsid w:val="008A3DE6"/>
    <w:rsid w:val="008A3F69"/>
    <w:rsid w:val="008A435C"/>
    <w:rsid w:val="008A4B07"/>
    <w:rsid w:val="008A4FC5"/>
    <w:rsid w:val="008A5615"/>
    <w:rsid w:val="008A562A"/>
    <w:rsid w:val="008A5B25"/>
    <w:rsid w:val="008A7E00"/>
    <w:rsid w:val="008B006F"/>
    <w:rsid w:val="008B0200"/>
    <w:rsid w:val="008B0344"/>
    <w:rsid w:val="008B07F0"/>
    <w:rsid w:val="008B0B66"/>
    <w:rsid w:val="008B0E4C"/>
    <w:rsid w:val="008B0FC3"/>
    <w:rsid w:val="008B1264"/>
    <w:rsid w:val="008B18AC"/>
    <w:rsid w:val="008B1D6F"/>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A08"/>
    <w:rsid w:val="008C4225"/>
    <w:rsid w:val="008C486E"/>
    <w:rsid w:val="008C5519"/>
    <w:rsid w:val="008C5DCF"/>
    <w:rsid w:val="008C62B5"/>
    <w:rsid w:val="008C642A"/>
    <w:rsid w:val="008C6791"/>
    <w:rsid w:val="008C6CED"/>
    <w:rsid w:val="008C6F95"/>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2E1"/>
    <w:rsid w:val="008E29A9"/>
    <w:rsid w:val="008E2CD3"/>
    <w:rsid w:val="008E314B"/>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7EF"/>
    <w:rsid w:val="008E7BEE"/>
    <w:rsid w:val="008F05A6"/>
    <w:rsid w:val="008F08C7"/>
    <w:rsid w:val="008F0AE7"/>
    <w:rsid w:val="008F0F2F"/>
    <w:rsid w:val="008F1196"/>
    <w:rsid w:val="008F1303"/>
    <w:rsid w:val="008F2319"/>
    <w:rsid w:val="008F244F"/>
    <w:rsid w:val="008F25D1"/>
    <w:rsid w:val="008F266F"/>
    <w:rsid w:val="008F2846"/>
    <w:rsid w:val="008F2E4D"/>
    <w:rsid w:val="008F3517"/>
    <w:rsid w:val="008F38A8"/>
    <w:rsid w:val="008F3E1A"/>
    <w:rsid w:val="008F40C4"/>
    <w:rsid w:val="008F45FD"/>
    <w:rsid w:val="008F462D"/>
    <w:rsid w:val="008F469A"/>
    <w:rsid w:val="008F4D12"/>
    <w:rsid w:val="008F4D44"/>
    <w:rsid w:val="008F4E0D"/>
    <w:rsid w:val="008F526F"/>
    <w:rsid w:val="008F562C"/>
    <w:rsid w:val="008F57A5"/>
    <w:rsid w:val="008F6B6B"/>
    <w:rsid w:val="008F6D2A"/>
    <w:rsid w:val="008F7298"/>
    <w:rsid w:val="008F7782"/>
    <w:rsid w:val="008F785E"/>
    <w:rsid w:val="008F7EE1"/>
    <w:rsid w:val="009002F3"/>
    <w:rsid w:val="00900D08"/>
    <w:rsid w:val="00900DAE"/>
    <w:rsid w:val="009011CE"/>
    <w:rsid w:val="00901946"/>
    <w:rsid w:val="00901ABF"/>
    <w:rsid w:val="00901AF5"/>
    <w:rsid w:val="00902663"/>
    <w:rsid w:val="0090294F"/>
    <w:rsid w:val="00902CD2"/>
    <w:rsid w:val="0090352A"/>
    <w:rsid w:val="00903A16"/>
    <w:rsid w:val="00904154"/>
    <w:rsid w:val="00904E4C"/>
    <w:rsid w:val="0090564A"/>
    <w:rsid w:val="009059A3"/>
    <w:rsid w:val="0090697A"/>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4D42"/>
    <w:rsid w:val="0091547E"/>
    <w:rsid w:val="009156CC"/>
    <w:rsid w:val="0091622E"/>
    <w:rsid w:val="00916441"/>
    <w:rsid w:val="009167EA"/>
    <w:rsid w:val="00916CEF"/>
    <w:rsid w:val="00916F98"/>
    <w:rsid w:val="00917B70"/>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6AB"/>
    <w:rsid w:val="00927784"/>
    <w:rsid w:val="0092793A"/>
    <w:rsid w:val="0093010A"/>
    <w:rsid w:val="0093239B"/>
    <w:rsid w:val="00932A74"/>
    <w:rsid w:val="00932D21"/>
    <w:rsid w:val="009331A6"/>
    <w:rsid w:val="00933336"/>
    <w:rsid w:val="0093376A"/>
    <w:rsid w:val="009342D4"/>
    <w:rsid w:val="00934B68"/>
    <w:rsid w:val="00934C6E"/>
    <w:rsid w:val="00934EB0"/>
    <w:rsid w:val="0093536A"/>
    <w:rsid w:val="009353D1"/>
    <w:rsid w:val="009357E9"/>
    <w:rsid w:val="0093587E"/>
    <w:rsid w:val="00935AB0"/>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82A"/>
    <w:rsid w:val="00942945"/>
    <w:rsid w:val="00943193"/>
    <w:rsid w:val="00943D4E"/>
    <w:rsid w:val="00944069"/>
    <w:rsid w:val="0094430B"/>
    <w:rsid w:val="00944757"/>
    <w:rsid w:val="00944BC6"/>
    <w:rsid w:val="0094559A"/>
    <w:rsid w:val="0094598E"/>
    <w:rsid w:val="00945D35"/>
    <w:rsid w:val="00945DED"/>
    <w:rsid w:val="00945FDA"/>
    <w:rsid w:val="00946093"/>
    <w:rsid w:val="00946392"/>
    <w:rsid w:val="009464B1"/>
    <w:rsid w:val="00946654"/>
    <w:rsid w:val="00946DA7"/>
    <w:rsid w:val="009472AA"/>
    <w:rsid w:val="0094774F"/>
    <w:rsid w:val="009479AF"/>
    <w:rsid w:val="00947C21"/>
    <w:rsid w:val="00947D71"/>
    <w:rsid w:val="00947E16"/>
    <w:rsid w:val="00950DF0"/>
    <w:rsid w:val="009512BB"/>
    <w:rsid w:val="00951744"/>
    <w:rsid w:val="009518B1"/>
    <w:rsid w:val="00951D62"/>
    <w:rsid w:val="00951D77"/>
    <w:rsid w:val="00951DB9"/>
    <w:rsid w:val="00952701"/>
    <w:rsid w:val="0095276B"/>
    <w:rsid w:val="00952D7E"/>
    <w:rsid w:val="00952E0A"/>
    <w:rsid w:val="00953171"/>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E2D"/>
    <w:rsid w:val="009620FA"/>
    <w:rsid w:val="009629BC"/>
    <w:rsid w:val="009635BE"/>
    <w:rsid w:val="009637CD"/>
    <w:rsid w:val="00963E32"/>
    <w:rsid w:val="009642D3"/>
    <w:rsid w:val="009647B2"/>
    <w:rsid w:val="00964B41"/>
    <w:rsid w:val="00964C05"/>
    <w:rsid w:val="009650DA"/>
    <w:rsid w:val="00965564"/>
    <w:rsid w:val="009657AE"/>
    <w:rsid w:val="0096646D"/>
    <w:rsid w:val="009664CA"/>
    <w:rsid w:val="009664D2"/>
    <w:rsid w:val="009667D5"/>
    <w:rsid w:val="00966B14"/>
    <w:rsid w:val="009676CD"/>
    <w:rsid w:val="00967F3D"/>
    <w:rsid w:val="009706D7"/>
    <w:rsid w:val="0097074B"/>
    <w:rsid w:val="00970EFD"/>
    <w:rsid w:val="00971902"/>
    <w:rsid w:val="009719AE"/>
    <w:rsid w:val="00972A34"/>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2817"/>
    <w:rsid w:val="00982E02"/>
    <w:rsid w:val="00982F95"/>
    <w:rsid w:val="009837A9"/>
    <w:rsid w:val="00983886"/>
    <w:rsid w:val="00983DE4"/>
    <w:rsid w:val="00984837"/>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55EA"/>
    <w:rsid w:val="0099584F"/>
    <w:rsid w:val="00995B83"/>
    <w:rsid w:val="00995CAC"/>
    <w:rsid w:val="00995F92"/>
    <w:rsid w:val="00996249"/>
    <w:rsid w:val="009965D7"/>
    <w:rsid w:val="00996D46"/>
    <w:rsid w:val="00997070"/>
    <w:rsid w:val="009973AC"/>
    <w:rsid w:val="00997735"/>
    <w:rsid w:val="00997F66"/>
    <w:rsid w:val="009A0025"/>
    <w:rsid w:val="009A02F0"/>
    <w:rsid w:val="009A045B"/>
    <w:rsid w:val="009A0630"/>
    <w:rsid w:val="009A0AC6"/>
    <w:rsid w:val="009A13D8"/>
    <w:rsid w:val="009A1649"/>
    <w:rsid w:val="009A1DC2"/>
    <w:rsid w:val="009A2001"/>
    <w:rsid w:val="009A222C"/>
    <w:rsid w:val="009A2656"/>
    <w:rsid w:val="009A2891"/>
    <w:rsid w:val="009A2BBB"/>
    <w:rsid w:val="009A3542"/>
    <w:rsid w:val="009A4652"/>
    <w:rsid w:val="009A52A6"/>
    <w:rsid w:val="009A5B06"/>
    <w:rsid w:val="009A63A4"/>
    <w:rsid w:val="009A64A4"/>
    <w:rsid w:val="009A6E1F"/>
    <w:rsid w:val="009A7A21"/>
    <w:rsid w:val="009A7C8D"/>
    <w:rsid w:val="009B0A7A"/>
    <w:rsid w:val="009B0A90"/>
    <w:rsid w:val="009B0FA6"/>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385"/>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0785"/>
    <w:rsid w:val="009E11F4"/>
    <w:rsid w:val="009E154B"/>
    <w:rsid w:val="009E170D"/>
    <w:rsid w:val="009E1775"/>
    <w:rsid w:val="009E1A01"/>
    <w:rsid w:val="009E1DDD"/>
    <w:rsid w:val="009E212C"/>
    <w:rsid w:val="009E268D"/>
    <w:rsid w:val="009E2DFA"/>
    <w:rsid w:val="009E394C"/>
    <w:rsid w:val="009E3E3B"/>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E11"/>
    <w:rsid w:val="009E71D4"/>
    <w:rsid w:val="009E76A4"/>
    <w:rsid w:val="009E7F4E"/>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90E"/>
    <w:rsid w:val="009F7C1B"/>
    <w:rsid w:val="009F7CC0"/>
    <w:rsid w:val="009F7FB8"/>
    <w:rsid w:val="00A00011"/>
    <w:rsid w:val="00A0052E"/>
    <w:rsid w:val="00A00632"/>
    <w:rsid w:val="00A01088"/>
    <w:rsid w:val="00A01656"/>
    <w:rsid w:val="00A016F3"/>
    <w:rsid w:val="00A0172A"/>
    <w:rsid w:val="00A017EA"/>
    <w:rsid w:val="00A018D1"/>
    <w:rsid w:val="00A0203C"/>
    <w:rsid w:val="00A02288"/>
    <w:rsid w:val="00A02EDA"/>
    <w:rsid w:val="00A02F15"/>
    <w:rsid w:val="00A03520"/>
    <w:rsid w:val="00A04A27"/>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B6D"/>
    <w:rsid w:val="00A31FE9"/>
    <w:rsid w:val="00A3215B"/>
    <w:rsid w:val="00A3221E"/>
    <w:rsid w:val="00A330F5"/>
    <w:rsid w:val="00A33958"/>
    <w:rsid w:val="00A34138"/>
    <w:rsid w:val="00A342B9"/>
    <w:rsid w:val="00A343E3"/>
    <w:rsid w:val="00A34755"/>
    <w:rsid w:val="00A34DB3"/>
    <w:rsid w:val="00A3623C"/>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2F"/>
    <w:rsid w:val="00A43F43"/>
    <w:rsid w:val="00A441B1"/>
    <w:rsid w:val="00A4428A"/>
    <w:rsid w:val="00A453CF"/>
    <w:rsid w:val="00A4553C"/>
    <w:rsid w:val="00A45F1A"/>
    <w:rsid w:val="00A461AB"/>
    <w:rsid w:val="00A4623A"/>
    <w:rsid w:val="00A4660D"/>
    <w:rsid w:val="00A4698B"/>
    <w:rsid w:val="00A46C30"/>
    <w:rsid w:val="00A4723D"/>
    <w:rsid w:val="00A472D4"/>
    <w:rsid w:val="00A47C54"/>
    <w:rsid w:val="00A47D1E"/>
    <w:rsid w:val="00A47E31"/>
    <w:rsid w:val="00A501C6"/>
    <w:rsid w:val="00A506D9"/>
    <w:rsid w:val="00A50D23"/>
    <w:rsid w:val="00A513CF"/>
    <w:rsid w:val="00A51BBF"/>
    <w:rsid w:val="00A521B6"/>
    <w:rsid w:val="00A524CC"/>
    <w:rsid w:val="00A529D9"/>
    <w:rsid w:val="00A53188"/>
    <w:rsid w:val="00A53E83"/>
    <w:rsid w:val="00A5401B"/>
    <w:rsid w:val="00A54128"/>
    <w:rsid w:val="00A5455D"/>
    <w:rsid w:val="00A54852"/>
    <w:rsid w:val="00A55304"/>
    <w:rsid w:val="00A5583C"/>
    <w:rsid w:val="00A55F8C"/>
    <w:rsid w:val="00A565E1"/>
    <w:rsid w:val="00A56657"/>
    <w:rsid w:val="00A57294"/>
    <w:rsid w:val="00A57637"/>
    <w:rsid w:val="00A579DE"/>
    <w:rsid w:val="00A57C16"/>
    <w:rsid w:val="00A607F6"/>
    <w:rsid w:val="00A608E6"/>
    <w:rsid w:val="00A60AC3"/>
    <w:rsid w:val="00A60D46"/>
    <w:rsid w:val="00A60EEC"/>
    <w:rsid w:val="00A61A0A"/>
    <w:rsid w:val="00A61D12"/>
    <w:rsid w:val="00A6255A"/>
    <w:rsid w:val="00A62761"/>
    <w:rsid w:val="00A628A5"/>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629"/>
    <w:rsid w:val="00A678E5"/>
    <w:rsid w:val="00A67991"/>
    <w:rsid w:val="00A67BAE"/>
    <w:rsid w:val="00A7004A"/>
    <w:rsid w:val="00A700EA"/>
    <w:rsid w:val="00A70109"/>
    <w:rsid w:val="00A708FC"/>
    <w:rsid w:val="00A70E13"/>
    <w:rsid w:val="00A70E2C"/>
    <w:rsid w:val="00A70EA0"/>
    <w:rsid w:val="00A70EB5"/>
    <w:rsid w:val="00A71505"/>
    <w:rsid w:val="00A7188D"/>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F35"/>
    <w:rsid w:val="00A806C4"/>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23F"/>
    <w:rsid w:val="00A855CC"/>
    <w:rsid w:val="00A86085"/>
    <w:rsid w:val="00A8672C"/>
    <w:rsid w:val="00A87287"/>
    <w:rsid w:val="00A87530"/>
    <w:rsid w:val="00A87B00"/>
    <w:rsid w:val="00A87DBE"/>
    <w:rsid w:val="00A87FDF"/>
    <w:rsid w:val="00A90B87"/>
    <w:rsid w:val="00A90CB2"/>
    <w:rsid w:val="00A90D51"/>
    <w:rsid w:val="00A910F7"/>
    <w:rsid w:val="00A91279"/>
    <w:rsid w:val="00A91574"/>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14B9"/>
    <w:rsid w:val="00AA1545"/>
    <w:rsid w:val="00AA2753"/>
    <w:rsid w:val="00AA2B93"/>
    <w:rsid w:val="00AA37B3"/>
    <w:rsid w:val="00AA38E9"/>
    <w:rsid w:val="00AA3969"/>
    <w:rsid w:val="00AA3B7D"/>
    <w:rsid w:val="00AA451C"/>
    <w:rsid w:val="00AA4655"/>
    <w:rsid w:val="00AA478D"/>
    <w:rsid w:val="00AA4EB3"/>
    <w:rsid w:val="00AA5225"/>
    <w:rsid w:val="00AA5DC2"/>
    <w:rsid w:val="00AA63ED"/>
    <w:rsid w:val="00AA645A"/>
    <w:rsid w:val="00AA6861"/>
    <w:rsid w:val="00AA6A7F"/>
    <w:rsid w:val="00AA6DA6"/>
    <w:rsid w:val="00AA6E7F"/>
    <w:rsid w:val="00AA6E8A"/>
    <w:rsid w:val="00AA6F5E"/>
    <w:rsid w:val="00AA7499"/>
    <w:rsid w:val="00AA778B"/>
    <w:rsid w:val="00AB07B3"/>
    <w:rsid w:val="00AB0CF3"/>
    <w:rsid w:val="00AB0D45"/>
    <w:rsid w:val="00AB0E07"/>
    <w:rsid w:val="00AB0F9F"/>
    <w:rsid w:val="00AB1162"/>
    <w:rsid w:val="00AB19FD"/>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4D2"/>
    <w:rsid w:val="00AC2FA3"/>
    <w:rsid w:val="00AC30D3"/>
    <w:rsid w:val="00AC324F"/>
    <w:rsid w:val="00AC3C36"/>
    <w:rsid w:val="00AC4664"/>
    <w:rsid w:val="00AC4725"/>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5B5"/>
    <w:rsid w:val="00AD35DC"/>
    <w:rsid w:val="00AD39EA"/>
    <w:rsid w:val="00AD3BE4"/>
    <w:rsid w:val="00AD4268"/>
    <w:rsid w:val="00AD49C5"/>
    <w:rsid w:val="00AD52F2"/>
    <w:rsid w:val="00AD57C3"/>
    <w:rsid w:val="00AD6021"/>
    <w:rsid w:val="00AD62D0"/>
    <w:rsid w:val="00AD6445"/>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F1B"/>
    <w:rsid w:val="00AE6110"/>
    <w:rsid w:val="00AE629D"/>
    <w:rsid w:val="00AE6517"/>
    <w:rsid w:val="00AE65CC"/>
    <w:rsid w:val="00AE6B25"/>
    <w:rsid w:val="00AE6FD2"/>
    <w:rsid w:val="00AE7129"/>
    <w:rsid w:val="00AE75A3"/>
    <w:rsid w:val="00AE79EF"/>
    <w:rsid w:val="00AF0364"/>
    <w:rsid w:val="00AF03B0"/>
    <w:rsid w:val="00AF0B26"/>
    <w:rsid w:val="00AF0F5B"/>
    <w:rsid w:val="00AF122A"/>
    <w:rsid w:val="00AF13EE"/>
    <w:rsid w:val="00AF1776"/>
    <w:rsid w:val="00AF1885"/>
    <w:rsid w:val="00AF2269"/>
    <w:rsid w:val="00AF23D4"/>
    <w:rsid w:val="00AF2966"/>
    <w:rsid w:val="00AF2A05"/>
    <w:rsid w:val="00AF2B68"/>
    <w:rsid w:val="00AF2F8F"/>
    <w:rsid w:val="00AF306B"/>
    <w:rsid w:val="00AF30F9"/>
    <w:rsid w:val="00AF31B8"/>
    <w:rsid w:val="00AF3432"/>
    <w:rsid w:val="00AF3437"/>
    <w:rsid w:val="00AF3AAD"/>
    <w:rsid w:val="00AF427F"/>
    <w:rsid w:val="00AF4333"/>
    <w:rsid w:val="00AF44BA"/>
    <w:rsid w:val="00AF4AF7"/>
    <w:rsid w:val="00AF530D"/>
    <w:rsid w:val="00AF5375"/>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F14"/>
    <w:rsid w:val="00B1344A"/>
    <w:rsid w:val="00B13DF4"/>
    <w:rsid w:val="00B1407C"/>
    <w:rsid w:val="00B146C1"/>
    <w:rsid w:val="00B14A2D"/>
    <w:rsid w:val="00B14A6C"/>
    <w:rsid w:val="00B1536D"/>
    <w:rsid w:val="00B1552D"/>
    <w:rsid w:val="00B15568"/>
    <w:rsid w:val="00B160B5"/>
    <w:rsid w:val="00B17370"/>
    <w:rsid w:val="00B17BB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4E"/>
    <w:rsid w:val="00B33F81"/>
    <w:rsid w:val="00B342FF"/>
    <w:rsid w:val="00B34320"/>
    <w:rsid w:val="00B3446D"/>
    <w:rsid w:val="00B346B9"/>
    <w:rsid w:val="00B349F4"/>
    <w:rsid w:val="00B34C52"/>
    <w:rsid w:val="00B34D04"/>
    <w:rsid w:val="00B34EE9"/>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4FC"/>
    <w:rsid w:val="00B44B68"/>
    <w:rsid w:val="00B454A0"/>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64B"/>
    <w:rsid w:val="00B53A06"/>
    <w:rsid w:val="00B53DC7"/>
    <w:rsid w:val="00B54089"/>
    <w:rsid w:val="00B54834"/>
    <w:rsid w:val="00B55031"/>
    <w:rsid w:val="00B558C4"/>
    <w:rsid w:val="00B559DE"/>
    <w:rsid w:val="00B568C6"/>
    <w:rsid w:val="00B56937"/>
    <w:rsid w:val="00B56D6D"/>
    <w:rsid w:val="00B573D9"/>
    <w:rsid w:val="00B5746E"/>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527"/>
    <w:rsid w:val="00B67425"/>
    <w:rsid w:val="00B67822"/>
    <w:rsid w:val="00B67FFD"/>
    <w:rsid w:val="00B70534"/>
    <w:rsid w:val="00B70B3A"/>
    <w:rsid w:val="00B70FD8"/>
    <w:rsid w:val="00B713A3"/>
    <w:rsid w:val="00B71734"/>
    <w:rsid w:val="00B71FE6"/>
    <w:rsid w:val="00B725AA"/>
    <w:rsid w:val="00B72A3B"/>
    <w:rsid w:val="00B732F7"/>
    <w:rsid w:val="00B73596"/>
    <w:rsid w:val="00B7393A"/>
    <w:rsid w:val="00B75C81"/>
    <w:rsid w:val="00B75E5E"/>
    <w:rsid w:val="00B766C0"/>
    <w:rsid w:val="00B76E0D"/>
    <w:rsid w:val="00B76FBA"/>
    <w:rsid w:val="00B7757F"/>
    <w:rsid w:val="00B804B5"/>
    <w:rsid w:val="00B8096E"/>
    <w:rsid w:val="00B80BDF"/>
    <w:rsid w:val="00B816D3"/>
    <w:rsid w:val="00B81AF7"/>
    <w:rsid w:val="00B81B39"/>
    <w:rsid w:val="00B8219C"/>
    <w:rsid w:val="00B832E9"/>
    <w:rsid w:val="00B83B26"/>
    <w:rsid w:val="00B83BD2"/>
    <w:rsid w:val="00B83F19"/>
    <w:rsid w:val="00B8457C"/>
    <w:rsid w:val="00B845FC"/>
    <w:rsid w:val="00B8467F"/>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D87"/>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4EF"/>
    <w:rsid w:val="00BA151A"/>
    <w:rsid w:val="00BA1981"/>
    <w:rsid w:val="00BA2257"/>
    <w:rsid w:val="00BA25BD"/>
    <w:rsid w:val="00BA2605"/>
    <w:rsid w:val="00BA271D"/>
    <w:rsid w:val="00BA2885"/>
    <w:rsid w:val="00BA28AE"/>
    <w:rsid w:val="00BA2ABD"/>
    <w:rsid w:val="00BA2AE2"/>
    <w:rsid w:val="00BA2DBF"/>
    <w:rsid w:val="00BA335F"/>
    <w:rsid w:val="00BA3DB4"/>
    <w:rsid w:val="00BA461F"/>
    <w:rsid w:val="00BA483E"/>
    <w:rsid w:val="00BA59A6"/>
    <w:rsid w:val="00BA640D"/>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1890"/>
    <w:rsid w:val="00BD1EFE"/>
    <w:rsid w:val="00BD2190"/>
    <w:rsid w:val="00BD2788"/>
    <w:rsid w:val="00BD2992"/>
    <w:rsid w:val="00BD38BA"/>
    <w:rsid w:val="00BD38D7"/>
    <w:rsid w:val="00BD39B4"/>
    <w:rsid w:val="00BD3A1D"/>
    <w:rsid w:val="00BD3C81"/>
    <w:rsid w:val="00BD3D45"/>
    <w:rsid w:val="00BD4001"/>
    <w:rsid w:val="00BD4B76"/>
    <w:rsid w:val="00BD4C0A"/>
    <w:rsid w:val="00BD5464"/>
    <w:rsid w:val="00BD554F"/>
    <w:rsid w:val="00BD5870"/>
    <w:rsid w:val="00BD6270"/>
    <w:rsid w:val="00BD641B"/>
    <w:rsid w:val="00BD64F6"/>
    <w:rsid w:val="00BD6662"/>
    <w:rsid w:val="00BD66EB"/>
    <w:rsid w:val="00BD6CFE"/>
    <w:rsid w:val="00BD711D"/>
    <w:rsid w:val="00BD7A29"/>
    <w:rsid w:val="00BD7B6D"/>
    <w:rsid w:val="00BD7D89"/>
    <w:rsid w:val="00BE0329"/>
    <w:rsid w:val="00BE0774"/>
    <w:rsid w:val="00BE12FC"/>
    <w:rsid w:val="00BE15D7"/>
    <w:rsid w:val="00BE1E41"/>
    <w:rsid w:val="00BE1EDC"/>
    <w:rsid w:val="00BE26CB"/>
    <w:rsid w:val="00BE3035"/>
    <w:rsid w:val="00BE36BB"/>
    <w:rsid w:val="00BE38CA"/>
    <w:rsid w:val="00BE3B1C"/>
    <w:rsid w:val="00BE3B8A"/>
    <w:rsid w:val="00BE4EE6"/>
    <w:rsid w:val="00BE5056"/>
    <w:rsid w:val="00BE51F3"/>
    <w:rsid w:val="00BE5833"/>
    <w:rsid w:val="00BE5A81"/>
    <w:rsid w:val="00BE6677"/>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385"/>
    <w:rsid w:val="00BF3BA7"/>
    <w:rsid w:val="00BF40E6"/>
    <w:rsid w:val="00BF48EB"/>
    <w:rsid w:val="00BF4E78"/>
    <w:rsid w:val="00BF504D"/>
    <w:rsid w:val="00BF53C1"/>
    <w:rsid w:val="00BF55FB"/>
    <w:rsid w:val="00BF5702"/>
    <w:rsid w:val="00BF5AFC"/>
    <w:rsid w:val="00BF6188"/>
    <w:rsid w:val="00BF6A28"/>
    <w:rsid w:val="00BF6F94"/>
    <w:rsid w:val="00BF7019"/>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17CFD"/>
    <w:rsid w:val="00C20822"/>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D10"/>
    <w:rsid w:val="00C32255"/>
    <w:rsid w:val="00C326A3"/>
    <w:rsid w:val="00C32C40"/>
    <w:rsid w:val="00C32E2A"/>
    <w:rsid w:val="00C33328"/>
    <w:rsid w:val="00C33D9F"/>
    <w:rsid w:val="00C33E3E"/>
    <w:rsid w:val="00C33F7C"/>
    <w:rsid w:val="00C33FA8"/>
    <w:rsid w:val="00C34413"/>
    <w:rsid w:val="00C344F3"/>
    <w:rsid w:val="00C3454B"/>
    <w:rsid w:val="00C3494B"/>
    <w:rsid w:val="00C3514C"/>
    <w:rsid w:val="00C352D8"/>
    <w:rsid w:val="00C352F0"/>
    <w:rsid w:val="00C360D2"/>
    <w:rsid w:val="00C36266"/>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7444"/>
    <w:rsid w:val="00C47858"/>
    <w:rsid w:val="00C47A2E"/>
    <w:rsid w:val="00C47D58"/>
    <w:rsid w:val="00C5060A"/>
    <w:rsid w:val="00C50BCE"/>
    <w:rsid w:val="00C50C7D"/>
    <w:rsid w:val="00C5142B"/>
    <w:rsid w:val="00C5190F"/>
    <w:rsid w:val="00C51D87"/>
    <w:rsid w:val="00C51E97"/>
    <w:rsid w:val="00C523CB"/>
    <w:rsid w:val="00C52532"/>
    <w:rsid w:val="00C525CC"/>
    <w:rsid w:val="00C52AE3"/>
    <w:rsid w:val="00C53937"/>
    <w:rsid w:val="00C53B6C"/>
    <w:rsid w:val="00C53D7D"/>
    <w:rsid w:val="00C546AF"/>
    <w:rsid w:val="00C54E94"/>
    <w:rsid w:val="00C5545C"/>
    <w:rsid w:val="00C55892"/>
    <w:rsid w:val="00C55DD4"/>
    <w:rsid w:val="00C55EF4"/>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67BD"/>
    <w:rsid w:val="00C66A74"/>
    <w:rsid w:val="00C66DCA"/>
    <w:rsid w:val="00C67BE7"/>
    <w:rsid w:val="00C67EF6"/>
    <w:rsid w:val="00C7011D"/>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0FE9"/>
    <w:rsid w:val="00C81843"/>
    <w:rsid w:val="00C81970"/>
    <w:rsid w:val="00C81F2A"/>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A5F"/>
    <w:rsid w:val="00CA0E93"/>
    <w:rsid w:val="00CA1236"/>
    <w:rsid w:val="00CA12CF"/>
    <w:rsid w:val="00CA150F"/>
    <w:rsid w:val="00CA15DE"/>
    <w:rsid w:val="00CA1BE2"/>
    <w:rsid w:val="00CA2178"/>
    <w:rsid w:val="00CA2F61"/>
    <w:rsid w:val="00CA3005"/>
    <w:rsid w:val="00CA30F6"/>
    <w:rsid w:val="00CA40B5"/>
    <w:rsid w:val="00CA412C"/>
    <w:rsid w:val="00CA4BE1"/>
    <w:rsid w:val="00CA541C"/>
    <w:rsid w:val="00CA5E6B"/>
    <w:rsid w:val="00CA6BF5"/>
    <w:rsid w:val="00CA79B1"/>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3B12"/>
    <w:rsid w:val="00CC3B9A"/>
    <w:rsid w:val="00CC3F33"/>
    <w:rsid w:val="00CC3FF5"/>
    <w:rsid w:val="00CC46DC"/>
    <w:rsid w:val="00CC4930"/>
    <w:rsid w:val="00CC4CF1"/>
    <w:rsid w:val="00CC50F2"/>
    <w:rsid w:val="00CC540E"/>
    <w:rsid w:val="00CC587B"/>
    <w:rsid w:val="00CC58EF"/>
    <w:rsid w:val="00CC60DA"/>
    <w:rsid w:val="00CC65BB"/>
    <w:rsid w:val="00CC65D3"/>
    <w:rsid w:val="00CC6724"/>
    <w:rsid w:val="00CC6D61"/>
    <w:rsid w:val="00CC7101"/>
    <w:rsid w:val="00CC761D"/>
    <w:rsid w:val="00CC7A8A"/>
    <w:rsid w:val="00CC7B2F"/>
    <w:rsid w:val="00CC7FCB"/>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5407"/>
    <w:rsid w:val="00CD6180"/>
    <w:rsid w:val="00CD6809"/>
    <w:rsid w:val="00CD6AA0"/>
    <w:rsid w:val="00CD7160"/>
    <w:rsid w:val="00CD7520"/>
    <w:rsid w:val="00CD7F80"/>
    <w:rsid w:val="00CD7FA2"/>
    <w:rsid w:val="00CE0044"/>
    <w:rsid w:val="00CE03ED"/>
    <w:rsid w:val="00CE067B"/>
    <w:rsid w:val="00CE0F91"/>
    <w:rsid w:val="00CE1BB1"/>
    <w:rsid w:val="00CE28E4"/>
    <w:rsid w:val="00CE2C7D"/>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5C6"/>
    <w:rsid w:val="00CF3A84"/>
    <w:rsid w:val="00CF3E9A"/>
    <w:rsid w:val="00CF46F6"/>
    <w:rsid w:val="00CF474F"/>
    <w:rsid w:val="00CF5B40"/>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2602"/>
    <w:rsid w:val="00D028F5"/>
    <w:rsid w:val="00D0292C"/>
    <w:rsid w:val="00D03837"/>
    <w:rsid w:val="00D03881"/>
    <w:rsid w:val="00D042A3"/>
    <w:rsid w:val="00D043B3"/>
    <w:rsid w:val="00D04477"/>
    <w:rsid w:val="00D0454B"/>
    <w:rsid w:val="00D04A4D"/>
    <w:rsid w:val="00D04C81"/>
    <w:rsid w:val="00D05310"/>
    <w:rsid w:val="00D0539E"/>
    <w:rsid w:val="00D0581D"/>
    <w:rsid w:val="00D06374"/>
    <w:rsid w:val="00D066E9"/>
    <w:rsid w:val="00D0678C"/>
    <w:rsid w:val="00D06DAE"/>
    <w:rsid w:val="00D06E1F"/>
    <w:rsid w:val="00D07749"/>
    <w:rsid w:val="00D07BAF"/>
    <w:rsid w:val="00D104FA"/>
    <w:rsid w:val="00D1062A"/>
    <w:rsid w:val="00D11B15"/>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3CD3"/>
    <w:rsid w:val="00D240BD"/>
    <w:rsid w:val="00D24299"/>
    <w:rsid w:val="00D24548"/>
    <w:rsid w:val="00D24974"/>
    <w:rsid w:val="00D25371"/>
    <w:rsid w:val="00D25D20"/>
    <w:rsid w:val="00D2601D"/>
    <w:rsid w:val="00D2647E"/>
    <w:rsid w:val="00D26525"/>
    <w:rsid w:val="00D2684F"/>
    <w:rsid w:val="00D27055"/>
    <w:rsid w:val="00D27093"/>
    <w:rsid w:val="00D27120"/>
    <w:rsid w:val="00D2734E"/>
    <w:rsid w:val="00D276DB"/>
    <w:rsid w:val="00D27F6B"/>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D74"/>
    <w:rsid w:val="00D35CCD"/>
    <w:rsid w:val="00D3624C"/>
    <w:rsid w:val="00D36602"/>
    <w:rsid w:val="00D367C5"/>
    <w:rsid w:val="00D369AC"/>
    <w:rsid w:val="00D36A0A"/>
    <w:rsid w:val="00D36A88"/>
    <w:rsid w:val="00D36AC8"/>
    <w:rsid w:val="00D36C90"/>
    <w:rsid w:val="00D3712A"/>
    <w:rsid w:val="00D371D8"/>
    <w:rsid w:val="00D37683"/>
    <w:rsid w:val="00D403BF"/>
    <w:rsid w:val="00D40794"/>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60E"/>
    <w:rsid w:val="00D53835"/>
    <w:rsid w:val="00D53D7D"/>
    <w:rsid w:val="00D53F8A"/>
    <w:rsid w:val="00D53FDB"/>
    <w:rsid w:val="00D54E3C"/>
    <w:rsid w:val="00D551B3"/>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605C7"/>
    <w:rsid w:val="00D60C65"/>
    <w:rsid w:val="00D60CC1"/>
    <w:rsid w:val="00D6146E"/>
    <w:rsid w:val="00D614B5"/>
    <w:rsid w:val="00D618A9"/>
    <w:rsid w:val="00D61E0F"/>
    <w:rsid w:val="00D621BE"/>
    <w:rsid w:val="00D623DA"/>
    <w:rsid w:val="00D6260E"/>
    <w:rsid w:val="00D626B5"/>
    <w:rsid w:val="00D62A8A"/>
    <w:rsid w:val="00D6342D"/>
    <w:rsid w:val="00D63722"/>
    <w:rsid w:val="00D63978"/>
    <w:rsid w:val="00D63BB4"/>
    <w:rsid w:val="00D644CA"/>
    <w:rsid w:val="00D647CE"/>
    <w:rsid w:val="00D65146"/>
    <w:rsid w:val="00D6594B"/>
    <w:rsid w:val="00D65A1E"/>
    <w:rsid w:val="00D65E7B"/>
    <w:rsid w:val="00D67BD2"/>
    <w:rsid w:val="00D71B8F"/>
    <w:rsid w:val="00D71EAD"/>
    <w:rsid w:val="00D72507"/>
    <w:rsid w:val="00D72556"/>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2DF"/>
    <w:rsid w:val="00D849B8"/>
    <w:rsid w:val="00D84A41"/>
    <w:rsid w:val="00D8536B"/>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139"/>
    <w:rsid w:val="00D97644"/>
    <w:rsid w:val="00D97676"/>
    <w:rsid w:val="00D976BB"/>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8A5"/>
    <w:rsid w:val="00DA2A8B"/>
    <w:rsid w:val="00DA2F81"/>
    <w:rsid w:val="00DA32AE"/>
    <w:rsid w:val="00DA3784"/>
    <w:rsid w:val="00DA3A27"/>
    <w:rsid w:val="00DA3B50"/>
    <w:rsid w:val="00DA3E9A"/>
    <w:rsid w:val="00DA473D"/>
    <w:rsid w:val="00DA4B29"/>
    <w:rsid w:val="00DA50B1"/>
    <w:rsid w:val="00DA5142"/>
    <w:rsid w:val="00DA5A6F"/>
    <w:rsid w:val="00DA5ACE"/>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9A5"/>
    <w:rsid w:val="00DC7AF3"/>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6957"/>
    <w:rsid w:val="00DD71E2"/>
    <w:rsid w:val="00DE003B"/>
    <w:rsid w:val="00DE04B8"/>
    <w:rsid w:val="00DE2031"/>
    <w:rsid w:val="00DE28F8"/>
    <w:rsid w:val="00DE29E3"/>
    <w:rsid w:val="00DE2EF8"/>
    <w:rsid w:val="00DE2F3E"/>
    <w:rsid w:val="00DE3221"/>
    <w:rsid w:val="00DE3623"/>
    <w:rsid w:val="00DE3760"/>
    <w:rsid w:val="00DE41E0"/>
    <w:rsid w:val="00DE45EA"/>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202C"/>
    <w:rsid w:val="00DF2185"/>
    <w:rsid w:val="00DF2F35"/>
    <w:rsid w:val="00DF310A"/>
    <w:rsid w:val="00DF31C2"/>
    <w:rsid w:val="00DF3B93"/>
    <w:rsid w:val="00DF3E44"/>
    <w:rsid w:val="00DF4527"/>
    <w:rsid w:val="00DF4D74"/>
    <w:rsid w:val="00DF537D"/>
    <w:rsid w:val="00DF5757"/>
    <w:rsid w:val="00DF5C04"/>
    <w:rsid w:val="00DF5D9C"/>
    <w:rsid w:val="00DF5FF5"/>
    <w:rsid w:val="00DF6529"/>
    <w:rsid w:val="00DF7284"/>
    <w:rsid w:val="00DF7605"/>
    <w:rsid w:val="00DF7913"/>
    <w:rsid w:val="00DF7C97"/>
    <w:rsid w:val="00E000E4"/>
    <w:rsid w:val="00E002B9"/>
    <w:rsid w:val="00E002FF"/>
    <w:rsid w:val="00E004DF"/>
    <w:rsid w:val="00E00780"/>
    <w:rsid w:val="00E00A7D"/>
    <w:rsid w:val="00E0194A"/>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A79"/>
    <w:rsid w:val="00E15030"/>
    <w:rsid w:val="00E1544E"/>
    <w:rsid w:val="00E15D2E"/>
    <w:rsid w:val="00E15D7B"/>
    <w:rsid w:val="00E162C5"/>
    <w:rsid w:val="00E16A9A"/>
    <w:rsid w:val="00E16C86"/>
    <w:rsid w:val="00E16DA6"/>
    <w:rsid w:val="00E16E06"/>
    <w:rsid w:val="00E1731B"/>
    <w:rsid w:val="00E1738D"/>
    <w:rsid w:val="00E174B1"/>
    <w:rsid w:val="00E17584"/>
    <w:rsid w:val="00E175D4"/>
    <w:rsid w:val="00E1768E"/>
    <w:rsid w:val="00E17E50"/>
    <w:rsid w:val="00E20D2D"/>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4006"/>
    <w:rsid w:val="00E44D0B"/>
    <w:rsid w:val="00E452AE"/>
    <w:rsid w:val="00E456BE"/>
    <w:rsid w:val="00E460F9"/>
    <w:rsid w:val="00E46254"/>
    <w:rsid w:val="00E46496"/>
    <w:rsid w:val="00E466DE"/>
    <w:rsid w:val="00E469AD"/>
    <w:rsid w:val="00E46E38"/>
    <w:rsid w:val="00E47479"/>
    <w:rsid w:val="00E47FA1"/>
    <w:rsid w:val="00E47FB2"/>
    <w:rsid w:val="00E5057A"/>
    <w:rsid w:val="00E50B59"/>
    <w:rsid w:val="00E512C2"/>
    <w:rsid w:val="00E51696"/>
    <w:rsid w:val="00E5170D"/>
    <w:rsid w:val="00E51A14"/>
    <w:rsid w:val="00E51B33"/>
    <w:rsid w:val="00E51BDE"/>
    <w:rsid w:val="00E52693"/>
    <w:rsid w:val="00E52A6A"/>
    <w:rsid w:val="00E531A1"/>
    <w:rsid w:val="00E53225"/>
    <w:rsid w:val="00E53F4C"/>
    <w:rsid w:val="00E544A8"/>
    <w:rsid w:val="00E5482F"/>
    <w:rsid w:val="00E54B28"/>
    <w:rsid w:val="00E55317"/>
    <w:rsid w:val="00E553D4"/>
    <w:rsid w:val="00E55C11"/>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8CD"/>
    <w:rsid w:val="00E61BCF"/>
    <w:rsid w:val="00E61C05"/>
    <w:rsid w:val="00E62239"/>
    <w:rsid w:val="00E62915"/>
    <w:rsid w:val="00E62BF8"/>
    <w:rsid w:val="00E62E5C"/>
    <w:rsid w:val="00E63D2C"/>
    <w:rsid w:val="00E63D99"/>
    <w:rsid w:val="00E63E27"/>
    <w:rsid w:val="00E63F06"/>
    <w:rsid w:val="00E63FC7"/>
    <w:rsid w:val="00E63FFE"/>
    <w:rsid w:val="00E640B5"/>
    <w:rsid w:val="00E65244"/>
    <w:rsid w:val="00E65A54"/>
    <w:rsid w:val="00E65CCB"/>
    <w:rsid w:val="00E660CB"/>
    <w:rsid w:val="00E661CC"/>
    <w:rsid w:val="00E66225"/>
    <w:rsid w:val="00E671A0"/>
    <w:rsid w:val="00E674A1"/>
    <w:rsid w:val="00E675BA"/>
    <w:rsid w:val="00E701C0"/>
    <w:rsid w:val="00E703BA"/>
    <w:rsid w:val="00E709E5"/>
    <w:rsid w:val="00E71175"/>
    <w:rsid w:val="00E716BA"/>
    <w:rsid w:val="00E716E9"/>
    <w:rsid w:val="00E71A05"/>
    <w:rsid w:val="00E71CB0"/>
    <w:rsid w:val="00E72A39"/>
    <w:rsid w:val="00E73384"/>
    <w:rsid w:val="00E73477"/>
    <w:rsid w:val="00E73515"/>
    <w:rsid w:val="00E7382C"/>
    <w:rsid w:val="00E73AB9"/>
    <w:rsid w:val="00E747C0"/>
    <w:rsid w:val="00E748F3"/>
    <w:rsid w:val="00E74E53"/>
    <w:rsid w:val="00E752A6"/>
    <w:rsid w:val="00E75800"/>
    <w:rsid w:val="00E75A8C"/>
    <w:rsid w:val="00E75B20"/>
    <w:rsid w:val="00E75E5A"/>
    <w:rsid w:val="00E7690F"/>
    <w:rsid w:val="00E76CAC"/>
    <w:rsid w:val="00E76EF2"/>
    <w:rsid w:val="00E76F9B"/>
    <w:rsid w:val="00E772E9"/>
    <w:rsid w:val="00E81F3D"/>
    <w:rsid w:val="00E82267"/>
    <w:rsid w:val="00E82640"/>
    <w:rsid w:val="00E82D68"/>
    <w:rsid w:val="00E83973"/>
    <w:rsid w:val="00E8430F"/>
    <w:rsid w:val="00E84A68"/>
    <w:rsid w:val="00E84A8B"/>
    <w:rsid w:val="00E84CAA"/>
    <w:rsid w:val="00E850C8"/>
    <w:rsid w:val="00E857CE"/>
    <w:rsid w:val="00E86439"/>
    <w:rsid w:val="00E867FE"/>
    <w:rsid w:val="00E86922"/>
    <w:rsid w:val="00E8757D"/>
    <w:rsid w:val="00E87F79"/>
    <w:rsid w:val="00E90032"/>
    <w:rsid w:val="00E90B75"/>
    <w:rsid w:val="00E9110D"/>
    <w:rsid w:val="00E918EA"/>
    <w:rsid w:val="00E921AF"/>
    <w:rsid w:val="00E923B3"/>
    <w:rsid w:val="00E92696"/>
    <w:rsid w:val="00E9273A"/>
    <w:rsid w:val="00E9299E"/>
    <w:rsid w:val="00E932C3"/>
    <w:rsid w:val="00E93A26"/>
    <w:rsid w:val="00E94AAC"/>
    <w:rsid w:val="00E94BA6"/>
    <w:rsid w:val="00E95077"/>
    <w:rsid w:val="00E96DB1"/>
    <w:rsid w:val="00E96FDE"/>
    <w:rsid w:val="00E9714D"/>
    <w:rsid w:val="00E9729D"/>
    <w:rsid w:val="00EA0D13"/>
    <w:rsid w:val="00EA13F8"/>
    <w:rsid w:val="00EA1406"/>
    <w:rsid w:val="00EA1420"/>
    <w:rsid w:val="00EA1C26"/>
    <w:rsid w:val="00EA1E4A"/>
    <w:rsid w:val="00EA2156"/>
    <w:rsid w:val="00EA234E"/>
    <w:rsid w:val="00EA25BB"/>
    <w:rsid w:val="00EA2D89"/>
    <w:rsid w:val="00EA3081"/>
    <w:rsid w:val="00EA3133"/>
    <w:rsid w:val="00EA38AC"/>
    <w:rsid w:val="00EA3E9C"/>
    <w:rsid w:val="00EA468C"/>
    <w:rsid w:val="00EA4919"/>
    <w:rsid w:val="00EA5B84"/>
    <w:rsid w:val="00EA6981"/>
    <w:rsid w:val="00EA7023"/>
    <w:rsid w:val="00EA7058"/>
    <w:rsid w:val="00EA7A4D"/>
    <w:rsid w:val="00EA7A7E"/>
    <w:rsid w:val="00EB0CA3"/>
    <w:rsid w:val="00EB16EB"/>
    <w:rsid w:val="00EB176C"/>
    <w:rsid w:val="00EB2435"/>
    <w:rsid w:val="00EB2979"/>
    <w:rsid w:val="00EB2D32"/>
    <w:rsid w:val="00EB347B"/>
    <w:rsid w:val="00EB3C37"/>
    <w:rsid w:val="00EB4A28"/>
    <w:rsid w:val="00EB4B45"/>
    <w:rsid w:val="00EB4D8D"/>
    <w:rsid w:val="00EB4F94"/>
    <w:rsid w:val="00EB5596"/>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71C"/>
    <w:rsid w:val="00EC426A"/>
    <w:rsid w:val="00EC4326"/>
    <w:rsid w:val="00EC44B6"/>
    <w:rsid w:val="00EC4726"/>
    <w:rsid w:val="00EC4C8C"/>
    <w:rsid w:val="00EC543D"/>
    <w:rsid w:val="00EC54C1"/>
    <w:rsid w:val="00EC6047"/>
    <w:rsid w:val="00EC612F"/>
    <w:rsid w:val="00EC6421"/>
    <w:rsid w:val="00EC66C4"/>
    <w:rsid w:val="00EC6D91"/>
    <w:rsid w:val="00EC7704"/>
    <w:rsid w:val="00EC79C0"/>
    <w:rsid w:val="00ED00E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CF"/>
    <w:rsid w:val="00ED5968"/>
    <w:rsid w:val="00ED5E2D"/>
    <w:rsid w:val="00ED69B4"/>
    <w:rsid w:val="00ED7A69"/>
    <w:rsid w:val="00ED7F32"/>
    <w:rsid w:val="00EE0788"/>
    <w:rsid w:val="00EE083B"/>
    <w:rsid w:val="00EE0C2D"/>
    <w:rsid w:val="00EE0CF7"/>
    <w:rsid w:val="00EE118A"/>
    <w:rsid w:val="00EE139D"/>
    <w:rsid w:val="00EE19C6"/>
    <w:rsid w:val="00EE1AF5"/>
    <w:rsid w:val="00EE1B02"/>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3C"/>
    <w:rsid w:val="00EE7273"/>
    <w:rsid w:val="00EE7E4D"/>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7D9"/>
    <w:rsid w:val="00F11A43"/>
    <w:rsid w:val="00F129D8"/>
    <w:rsid w:val="00F12B6F"/>
    <w:rsid w:val="00F12EAC"/>
    <w:rsid w:val="00F143B3"/>
    <w:rsid w:val="00F159E4"/>
    <w:rsid w:val="00F16B76"/>
    <w:rsid w:val="00F17DC4"/>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55A"/>
    <w:rsid w:val="00F33F19"/>
    <w:rsid w:val="00F34AA1"/>
    <w:rsid w:val="00F35322"/>
    <w:rsid w:val="00F354CB"/>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938"/>
    <w:rsid w:val="00F43C37"/>
    <w:rsid w:val="00F444F7"/>
    <w:rsid w:val="00F44C5D"/>
    <w:rsid w:val="00F453BD"/>
    <w:rsid w:val="00F453DB"/>
    <w:rsid w:val="00F46066"/>
    <w:rsid w:val="00F462B6"/>
    <w:rsid w:val="00F46BFB"/>
    <w:rsid w:val="00F46CF8"/>
    <w:rsid w:val="00F47767"/>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26A"/>
    <w:rsid w:val="00F649AC"/>
    <w:rsid w:val="00F64FB5"/>
    <w:rsid w:val="00F65193"/>
    <w:rsid w:val="00F65FFE"/>
    <w:rsid w:val="00F66550"/>
    <w:rsid w:val="00F66B6B"/>
    <w:rsid w:val="00F66FE1"/>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709"/>
    <w:rsid w:val="00F74EDD"/>
    <w:rsid w:val="00F74EFE"/>
    <w:rsid w:val="00F7514E"/>
    <w:rsid w:val="00F75672"/>
    <w:rsid w:val="00F7577A"/>
    <w:rsid w:val="00F758FD"/>
    <w:rsid w:val="00F7595F"/>
    <w:rsid w:val="00F75E29"/>
    <w:rsid w:val="00F7618C"/>
    <w:rsid w:val="00F765DA"/>
    <w:rsid w:val="00F7677C"/>
    <w:rsid w:val="00F7685D"/>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590"/>
    <w:rsid w:val="00F93DDA"/>
    <w:rsid w:val="00F93FD7"/>
    <w:rsid w:val="00F94091"/>
    <w:rsid w:val="00F94428"/>
    <w:rsid w:val="00F9447A"/>
    <w:rsid w:val="00F944FF"/>
    <w:rsid w:val="00F9478F"/>
    <w:rsid w:val="00F94BDB"/>
    <w:rsid w:val="00F94CBA"/>
    <w:rsid w:val="00F94D8F"/>
    <w:rsid w:val="00F94E28"/>
    <w:rsid w:val="00F94EA0"/>
    <w:rsid w:val="00F951EB"/>
    <w:rsid w:val="00F95B17"/>
    <w:rsid w:val="00F95C1D"/>
    <w:rsid w:val="00F95CEE"/>
    <w:rsid w:val="00F95F40"/>
    <w:rsid w:val="00F962EF"/>
    <w:rsid w:val="00F963B0"/>
    <w:rsid w:val="00F96D16"/>
    <w:rsid w:val="00F9781D"/>
    <w:rsid w:val="00FA0076"/>
    <w:rsid w:val="00FA0199"/>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50"/>
    <w:rsid w:val="00FB2679"/>
    <w:rsid w:val="00FB2ACD"/>
    <w:rsid w:val="00FB2FB0"/>
    <w:rsid w:val="00FB369E"/>
    <w:rsid w:val="00FB3724"/>
    <w:rsid w:val="00FB3CF8"/>
    <w:rsid w:val="00FB46E4"/>
    <w:rsid w:val="00FB4FFA"/>
    <w:rsid w:val="00FB5B10"/>
    <w:rsid w:val="00FB5BBC"/>
    <w:rsid w:val="00FB5EC5"/>
    <w:rsid w:val="00FB5FC8"/>
    <w:rsid w:val="00FB6463"/>
    <w:rsid w:val="00FB72D9"/>
    <w:rsid w:val="00FC0EDC"/>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299"/>
    <w:rsid w:val="00FD0802"/>
    <w:rsid w:val="00FD09BD"/>
    <w:rsid w:val="00FD156F"/>
    <w:rsid w:val="00FD1D68"/>
    <w:rsid w:val="00FD209B"/>
    <w:rsid w:val="00FD2A11"/>
    <w:rsid w:val="00FD2CE6"/>
    <w:rsid w:val="00FD2E33"/>
    <w:rsid w:val="00FD3B15"/>
    <w:rsid w:val="00FD4031"/>
    <w:rsid w:val="00FD4268"/>
    <w:rsid w:val="00FD44CC"/>
    <w:rsid w:val="00FD4708"/>
    <w:rsid w:val="00FD4824"/>
    <w:rsid w:val="00FD4A5F"/>
    <w:rsid w:val="00FD5059"/>
    <w:rsid w:val="00FD526A"/>
    <w:rsid w:val="00FD5F38"/>
    <w:rsid w:val="00FD5F3A"/>
    <w:rsid w:val="00FD6621"/>
    <w:rsid w:val="00FD6BBA"/>
    <w:rsid w:val="00FD6CC7"/>
    <w:rsid w:val="00FD6F47"/>
    <w:rsid w:val="00FE03B1"/>
    <w:rsid w:val="00FE0EBD"/>
    <w:rsid w:val="00FE1030"/>
    <w:rsid w:val="00FE1BF0"/>
    <w:rsid w:val="00FE20DB"/>
    <w:rsid w:val="00FE28E5"/>
    <w:rsid w:val="00FE35ED"/>
    <w:rsid w:val="00FE37EA"/>
    <w:rsid w:val="00FE383C"/>
    <w:rsid w:val="00FE4333"/>
    <w:rsid w:val="00FE477D"/>
    <w:rsid w:val="00FE4BD3"/>
    <w:rsid w:val="00FE4E95"/>
    <w:rsid w:val="00FE4EE3"/>
    <w:rsid w:val="00FE4FA6"/>
    <w:rsid w:val="00FE5241"/>
    <w:rsid w:val="00FE5911"/>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caption" w:uiPriority="35" w:qFormat="1"/>
    <w:lsdException w:name="footnote reference" w:uiPriority="99"/>
    <w:lsdException w:name="annotation reference" w:uiPriority="99"/>
    <w:lsdException w:name="line number" w:uiPriority="99"/>
    <w:lsdException w:name="page number"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Body Text Inden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3" w:qFormat="1"/>
    <w:lsdException w:name="Block Text" w:uiPriority="99"/>
    <w:lsdException w:name="FollowedHyperlink" w:uiPriority="99"/>
    <w:lsdException w:name="Strong" w:semiHidden="0" w:unhideWhenUsed="0" w:qFormat="1"/>
    <w:lsdException w:name="Emphasis" w:semiHidden="0" w:unhideWhenUsed="0" w:qFormat="1"/>
    <w:lsdException w:name="Document Map" w:qFormat="1"/>
    <w:lsdException w:name="Normal (Web)" w:qFormat="1"/>
    <w:lsdException w:name="HTML Cite" w:uiPriority="99"/>
    <w:lsdException w:name="HTML Preformatted" w:qFormat="1"/>
    <w:lsdException w:name="annotation subject" w:uiPriority="99"/>
    <w:lsdException w:name="No List" w:uiPriority="99"/>
    <w:lsdException w:name="Outline List 2" w:uiPriority="99"/>
    <w:lsdException w:name="Balloon Text"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uiPriority w:val="9"/>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uiPriority w:val="9"/>
    <w:qFormat/>
    <w:rsid w:val="00B36FE9"/>
    <w:pPr>
      <w:keepNext/>
      <w:jc w:val="center"/>
      <w:outlineLvl w:val="1"/>
    </w:pPr>
    <w:rPr>
      <w:sz w:val="32"/>
      <w:szCs w:val="20"/>
    </w:rPr>
  </w:style>
  <w:style w:type="paragraph" w:styleId="3">
    <w:name w:val="heading 3"/>
    <w:aliases w:val="Знак Знак,OG Heading 3"/>
    <w:basedOn w:val="a0"/>
    <w:next w:val="a0"/>
    <w:link w:val="30"/>
    <w:uiPriority w:val="9"/>
    <w:qFormat/>
    <w:rsid w:val="00B36FE9"/>
    <w:pPr>
      <w:keepNext/>
      <w:jc w:val="center"/>
      <w:outlineLvl w:val="2"/>
    </w:pPr>
    <w:rPr>
      <w:b/>
      <w:sz w:val="28"/>
      <w:szCs w:val="20"/>
    </w:rPr>
  </w:style>
  <w:style w:type="paragraph" w:styleId="4">
    <w:name w:val="heading 4"/>
    <w:basedOn w:val="a0"/>
    <w:next w:val="a0"/>
    <w:link w:val="40"/>
    <w:uiPriority w:val="9"/>
    <w:qFormat/>
    <w:rsid w:val="00DB0514"/>
    <w:pPr>
      <w:keepNext/>
      <w:spacing w:before="240" w:after="60"/>
      <w:outlineLvl w:val="3"/>
    </w:pPr>
    <w:rPr>
      <w:b/>
      <w:bCs/>
      <w:sz w:val="28"/>
      <w:szCs w:val="28"/>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uiPriority w:val="9"/>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uiPriority w:val="9"/>
    <w:qFormat/>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uiPriority w:val="9"/>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link w:val="14"/>
    <w:qFormat/>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5">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6"/>
    <w:qFormat/>
    <w:rsid w:val="00B36FE9"/>
    <w:pPr>
      <w:jc w:val="center"/>
    </w:pPr>
    <w:rPr>
      <w:b/>
      <w:sz w:val="20"/>
    </w:rPr>
  </w:style>
  <w:style w:type="character" w:customStyle="1" w:styleId="16">
    <w:name w:val="Название Знак1"/>
    <w:link w:val="ae"/>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7">
    <w:name w:val="toc 1"/>
    <w:basedOn w:val="a0"/>
    <w:next w:val="a0"/>
    <w:link w:val="18"/>
    <w:autoRedefine/>
    <w:uiPriority w:val="39"/>
    <w:qFormat/>
    <w:rsid w:val="00E53F4C"/>
    <w:pPr>
      <w:tabs>
        <w:tab w:val="right" w:leader="dot" w:pos="11057"/>
      </w:tabs>
      <w:ind w:firstLine="284"/>
      <w:jc w:val="both"/>
    </w:p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link w:val="33"/>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9">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4">
    <w:name w:val="Body Text Indent 3"/>
    <w:basedOn w:val="a0"/>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link w:val="1b"/>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
    <w:link w:val="aff1"/>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c">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d">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e"/>
    <w:uiPriority w:val="11"/>
    <w:qFormat/>
    <w:rsid w:val="00952D7E"/>
    <w:pPr>
      <w:jc w:val="center"/>
    </w:pPr>
    <w:rPr>
      <w:szCs w:val="20"/>
    </w:rPr>
  </w:style>
  <w:style w:type="character" w:customStyle="1" w:styleId="1e">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f"/>
    <w:rsid w:val="00952D7E"/>
    <w:rPr>
      <w:sz w:val="27"/>
      <w:szCs w:val="27"/>
      <w:shd w:val="clear" w:color="auto" w:fill="FFFFFF"/>
      <w:lang w:bidi="ar-SA"/>
    </w:rPr>
  </w:style>
  <w:style w:type="paragraph" w:customStyle="1" w:styleId="1f">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0">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f1">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2">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3">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4">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5">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6">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7">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link w:val="2f5"/>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8">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9">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a">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
    <w:name w:val="Подзаголовок Знак"/>
    <w:uiPriority w:val="11"/>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b">
    <w:name w:val="Знак примечания1"/>
    <w:rsid w:val="00C70C57"/>
    <w:rPr>
      <w:sz w:val="16"/>
      <w:szCs w:val="16"/>
    </w:rPr>
  </w:style>
  <w:style w:type="character" w:customStyle="1" w:styleId="u">
    <w:name w:val="u"/>
    <w:basedOn w:val="1f2"/>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0"/>
    <w:rsid w:val="00C70C57"/>
    <w:pPr>
      <w:suppressLineNumbers/>
    </w:pPr>
    <w:rPr>
      <w:lang w:eastAsia="zh-CN"/>
    </w:rPr>
  </w:style>
  <w:style w:type="paragraph" w:customStyle="1" w:styleId="2f8">
    <w:name w:val="Название объекта2"/>
    <w:basedOn w:val="a0"/>
    <w:uiPriority w:val="99"/>
    <w:rsid w:val="00C70C57"/>
    <w:pPr>
      <w:suppressLineNumbers/>
      <w:spacing w:before="120" w:after="120"/>
    </w:pPr>
    <w:rPr>
      <w:i/>
      <w:iCs/>
      <w:lang w:eastAsia="zh-CN"/>
    </w:rPr>
  </w:style>
  <w:style w:type="paragraph" w:customStyle="1" w:styleId="2f9">
    <w:name w:val="Указатель2"/>
    <w:basedOn w:val="a0"/>
    <w:rsid w:val="00C70C57"/>
    <w:pPr>
      <w:suppressLineNumbers/>
    </w:pPr>
    <w:rPr>
      <w:lang w:eastAsia="zh-CN"/>
    </w:rPr>
  </w:style>
  <w:style w:type="paragraph" w:customStyle="1" w:styleId="1fc">
    <w:name w:val="Название объекта1"/>
    <w:basedOn w:val="a0"/>
    <w:rsid w:val="00C70C57"/>
    <w:pPr>
      <w:suppressLineNumbers/>
      <w:spacing w:before="120" w:after="120"/>
    </w:pPr>
    <w:rPr>
      <w:i/>
      <w:iCs/>
      <w:lang w:eastAsia="zh-CN"/>
    </w:rPr>
  </w:style>
  <w:style w:type="character" w:customStyle="1" w:styleId="1fd">
    <w:name w:val="Нижний колонтитул Знак1"/>
    <w:basedOn w:val="a1"/>
    <w:locked/>
    <w:rsid w:val="00C70C57"/>
    <w:rPr>
      <w:rFonts w:ascii="Times New Roman" w:hAnsi="Times New Roman" w:cs="Times New Roman"/>
      <w:sz w:val="24"/>
      <w:szCs w:val="24"/>
      <w:lang w:eastAsia="zh-CN"/>
    </w:rPr>
  </w:style>
  <w:style w:type="paragraph" w:customStyle="1" w:styleId="1fe">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0"/>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f">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0"/>
    <w:next w:val="a0"/>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0">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3"/>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1">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6">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2">
    <w:name w:val="1"/>
    <w:basedOn w:val="a0"/>
    <w:rsid w:val="00DE2F3E"/>
    <w:pPr>
      <w:spacing w:after="160" w:line="240" w:lineRule="exact"/>
    </w:pPr>
    <w:rPr>
      <w:rFonts w:ascii="Verdana" w:hAnsi="Verdana"/>
      <w:lang w:val="en-US" w:eastAsia="en-US"/>
    </w:rPr>
  </w:style>
  <w:style w:type="paragraph" w:customStyle="1" w:styleId="1ff3">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4">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5">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6">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7">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0"/>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8">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9">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a">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b">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4">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c">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d">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5">
    <w:name w:val="стиль6"/>
    <w:basedOn w:val="a0"/>
    <w:rsid w:val="009C4086"/>
    <w:pPr>
      <w:spacing w:before="100" w:beforeAutospacing="1" w:after="100" w:afterAutospacing="1"/>
    </w:pPr>
    <w:rPr>
      <w:rFonts w:ascii="Bookman Old Style" w:hAnsi="Bookman Old Style"/>
    </w:rPr>
  </w:style>
  <w:style w:type="paragraph" w:customStyle="1" w:styleId="2ff3">
    <w:name w:val="стиль2"/>
    <w:basedOn w:val="a0"/>
    <w:rsid w:val="009C4086"/>
    <w:pPr>
      <w:spacing w:before="100" w:beforeAutospacing="1" w:after="100" w:afterAutospacing="1"/>
    </w:pPr>
    <w:rPr>
      <w:rFonts w:ascii="Bookman Old Style" w:hAnsi="Bookman Old Style"/>
    </w:rPr>
  </w:style>
  <w:style w:type="paragraph" w:customStyle="1" w:styleId="74">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6"/>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0"/>
    <w:rsid w:val="0044508A"/>
    <w:pPr>
      <w:ind w:left="720"/>
    </w:pPr>
    <w:rPr>
      <w:rFonts w:eastAsia="Calibri"/>
    </w:rPr>
  </w:style>
  <w:style w:type="paragraph" w:customStyle="1" w:styleId="57">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0">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1">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8">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6">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2">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3">
    <w:name w:val="Нет списка1"/>
    <w:next w:val="a3"/>
    <w:semiHidden/>
    <w:rsid w:val="009F357E"/>
  </w:style>
  <w:style w:type="paragraph" w:customStyle="1" w:styleId="1fff4">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5">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5">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6">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6">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6"/>
    <w:rsid w:val="00AA2753"/>
    <w:rPr>
      <w:sz w:val="28"/>
    </w:rPr>
  </w:style>
  <w:style w:type="numbering" w:styleId="111111">
    <w:name w:val="Outline List 2"/>
    <w:basedOn w:val="a3"/>
    <w:uiPriority w:val="99"/>
    <w:unhideWhenUsed/>
    <w:rsid w:val="00AA2753"/>
  </w:style>
  <w:style w:type="paragraph" w:customStyle="1" w:styleId="68">
    <w:name w:val="6"/>
    <w:basedOn w:val="a0"/>
    <w:next w:val="ae"/>
    <w:qFormat/>
    <w:rsid w:val="00790725"/>
    <w:pPr>
      <w:ind w:left="-567"/>
      <w:jc w:val="center"/>
    </w:pPr>
    <w:rPr>
      <w:sz w:val="28"/>
      <w:szCs w:val="20"/>
    </w:rPr>
  </w:style>
  <w:style w:type="character" w:customStyle="1" w:styleId="1fff7">
    <w:name w:val="Заголовок №1_"/>
    <w:link w:val="1fff8"/>
    <w:qFormat/>
    <w:rsid w:val="00D43EC0"/>
    <w:rPr>
      <w:b/>
      <w:bCs/>
      <w:sz w:val="28"/>
      <w:szCs w:val="28"/>
      <w:shd w:val="clear" w:color="auto" w:fill="FFFFFF"/>
    </w:rPr>
  </w:style>
  <w:style w:type="paragraph" w:customStyle="1" w:styleId="1fff8">
    <w:name w:val="Заголовок №1"/>
    <w:basedOn w:val="a0"/>
    <w:link w:val="1fff7"/>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0"/>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0"/>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a">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9">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a">
    <w:name w:val="Светлый список1"/>
    <w:basedOn w:val="a2"/>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0"/>
    <w:next w:val="ae"/>
    <w:qFormat/>
    <w:rsid w:val="000C48D1"/>
    <w:pPr>
      <w:ind w:left="-567"/>
      <w:jc w:val="center"/>
    </w:pPr>
    <w:rPr>
      <w:sz w:val="28"/>
      <w:szCs w:val="20"/>
    </w:rPr>
  </w:style>
  <w:style w:type="table" w:styleId="1fffb">
    <w:name w:val="Table Grid 1"/>
    <w:basedOn w:val="a2"/>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b">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c">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d">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14">
    <w:name w:val="Номер страницы1"/>
    <w:link w:val="a6"/>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b">
    <w:name w:val="Строгий1"/>
    <w:link w:val="aff0"/>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8">
    <w:name w:val="Оглавление 1 Знак"/>
    <w:link w:val="17"/>
    <w:uiPriority w:val="39"/>
    <w:rsid w:val="00DE41E0"/>
    <w:rPr>
      <w:rFonts w:ascii="Times New Roman" w:eastAsia="Times New Roman" w:hAnsi="Times New Roman"/>
      <w:sz w:val="24"/>
      <w:szCs w:val="24"/>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AD3362BC80099C4150FE0578411654E2AA63A967D590638F7DCD7AD00C5FF8D690C09E7ABD7DCB3s447H" TargetMode="External"/><Relationship Id="rId18" Type="http://schemas.openxmlformats.org/officeDocument/2006/relationships/hyperlink" Target="file:///Y:\&#1055;&#1091;&#1083;%20&#1086;&#1073;&#1084;&#1077;&#1085;&#1072;\&#1052;&#1040;&#1064;&#1041;&#1070;&#1056;&#1054;\&#1054;&#1056;&#1043;&#1050;&#1054;&#1052;&#1048;&#1058;&#1045;&#1058;\&#1054;%20&#1074;&#1085;&#1077;&#1089;&#1077;&#1085;&#1080;&#1080;%20&#1080;&#1079;&#1084;&#1077;&#1085;&#1077;&#1085;&#1080;&#1081;%20&#1074;%20&#1055;&#1086;&#1083;&#1086;&#1078;&#1077;&#1085;&#1080;&#1077;%20&#1086;%20&#1055;&#1086;&#1095;&#1077;&#1090;&#1085;&#1086;&#1081;%20&#1075;&#1088;&#1072;&#1084;&#1086;&#1090;&#1077;.doc"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AAF9F213915A8D939400A5BBCDB944DF52F0BEE038F12E256D98A2A1A15A741304FB2552FF7E002c0t4J" TargetMode="External"/><Relationship Id="rId17" Type="http://schemas.openxmlformats.org/officeDocument/2006/relationships/hyperlink" Target="file:///Y:\&#1055;&#1091;&#1083;%20&#1086;&#1073;&#1084;&#1077;&#1085;&#1072;\&#1052;&#1040;&#1064;&#1041;&#1070;&#1056;&#1054;\&#1054;&#1056;&#1043;&#1050;&#1054;&#1052;&#1048;&#1058;&#1045;&#1058;\&#1054;%20&#1074;&#1085;&#1077;&#1089;&#1077;&#1085;&#1080;&#1080;%20&#1080;&#1079;&#1084;&#1077;&#1085;&#1077;&#1085;&#1080;&#1081;%20&#1074;%20&#1055;&#1086;&#1083;&#1086;&#1078;&#1077;&#1085;&#1080;&#1077;%20&#1086;%20&#1055;&#1086;&#1095;&#1077;&#1090;&#1085;&#1086;&#1081;%20&#1075;&#1088;&#1072;&#1084;&#1086;&#1090;&#1077;.doc" TargetMode="External"/><Relationship Id="rId2" Type="http://schemas.openxmlformats.org/officeDocument/2006/relationships/numbering" Target="numbering.xml"/><Relationship Id="rId16" Type="http://schemas.openxmlformats.org/officeDocument/2006/relationships/hyperlink" Target="consultantplus://offline/ref=6BF2869B3A2ACFC5A5158844417B07AB40A618098ED0A41E34E23524FD73Q7L" TargetMode="External"/><Relationship Id="rId20" Type="http://schemas.openxmlformats.org/officeDocument/2006/relationships/hyperlink" Target="consultantplus://offline/ref=6BF2869B3A2ACFC5A5158844417B07AB40A618098ED0A41E34E23524FD73Q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AF9F213915A8D939400A5BBCDB944DF52F0BEE038F12E256D98A2A1A15A741304FB2552FF7E700c0t3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consultantplus://offline/ref=1AAF9F213915A8D939400A5BBCDB944DF52F0BEF028F12E256D98A2A1Ac1t5J" TargetMode="External"/><Relationship Id="rId19" Type="http://schemas.openxmlformats.org/officeDocument/2006/relationships/hyperlink" Target="file:///Y:\&#1055;&#1091;&#1083;%20&#1086;&#1073;&#1084;&#1077;&#1085;&#1072;\&#1052;&#1040;&#1064;&#1041;&#1070;&#1056;&#1054;\&#1054;&#1056;&#1043;&#1050;&#1054;&#1052;&#1048;&#1058;&#1045;&#1058;\&#1054;%20&#1074;&#1085;&#1077;&#1089;&#1077;&#1085;&#1080;&#1080;%20&#1080;&#1079;&#1084;&#1077;&#1085;&#1077;&#1085;&#1080;&#1081;%20&#1074;%20&#1055;&#1086;&#1083;&#1086;&#1078;&#1077;&#1085;&#1080;&#1077;%20&#1086;%20&#1055;&#1086;&#1095;&#1077;&#1090;&#1085;&#1086;&#1081;%20&#1075;&#1088;&#1072;&#1084;&#1086;&#1090;&#1077;.doc" TargetMode="External"/><Relationship Id="rId4" Type="http://schemas.openxmlformats.org/officeDocument/2006/relationships/settings" Target="settings.xml"/><Relationship Id="rId9" Type="http://schemas.openxmlformats.org/officeDocument/2006/relationships/hyperlink" Target="consultantplus://offline/ref=1AAF9F213915A8D939400A5BBCDB944DF52E0DEE028E12E256D98A2A1A15A741304FB2552FF4E00Ec0t2J" TargetMode="External"/><Relationship Id="rId14" Type="http://schemas.openxmlformats.org/officeDocument/2006/relationships/hyperlink" Target="consultantplus://offline/ref=42284853478D02AAA1890C41C2987C41CE23F5B4A87B8E82C1BB0EB2g1QEI"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F6C1F-CBE2-4F09-A60C-2EA6DE02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12484</Words>
  <Characters>71165</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2023-03-27T11:28:00Z</cp:lastPrinted>
  <dcterms:created xsi:type="dcterms:W3CDTF">2023-06-09T13:12:00Z</dcterms:created>
  <dcterms:modified xsi:type="dcterms:W3CDTF">2023-06-09T13:12:00Z</dcterms:modified>
</cp:coreProperties>
</file>