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B431EE" w:rsidP="00075EBC">
      <w:pPr>
        <w:tabs>
          <w:tab w:val="left" w:pos="5954"/>
        </w:tabs>
        <w:jc w:val="center"/>
        <w:rPr>
          <w:rFonts w:ascii="Arial" w:hAnsi="Arial" w:cs="Arial"/>
          <w:b/>
          <w:color w:val="000000"/>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654" w:rsidRPr="00457FCB" w:rsidRDefault="00670654" w:rsidP="003962F5">
                            <w:pPr>
                              <w:rPr>
                                <w:rFonts w:ascii="Arial" w:hAnsi="Arial" w:cs="Arial"/>
                                <w:b/>
                                <w:sz w:val="4"/>
                                <w:szCs w:val="4"/>
                              </w:rPr>
                            </w:pPr>
                          </w:p>
                          <w:p w:rsidR="00670654" w:rsidRPr="007E55DE" w:rsidRDefault="00670654" w:rsidP="003962F5">
                            <w:pPr>
                              <w:rPr>
                                <w:b/>
                              </w:rPr>
                            </w:pPr>
                            <w:r>
                              <w:rPr>
                                <w:b/>
                              </w:rPr>
                              <w:t xml:space="preserve">28 </w:t>
                            </w:r>
                            <w:r w:rsidRPr="007E55DE">
                              <w:rPr>
                                <w:b/>
                              </w:rPr>
                              <w:t>(</w:t>
                            </w:r>
                            <w:r>
                              <w:rPr>
                                <w:b/>
                              </w:rPr>
                              <w:t xml:space="preserve">720) от 07 мая </w:t>
                            </w:r>
                            <w:r w:rsidRPr="007E55DE">
                              <w:rPr>
                                <w:b/>
                              </w:rPr>
                              <w:t>20</w:t>
                            </w:r>
                            <w:r>
                              <w:rPr>
                                <w:b/>
                              </w:rPr>
                              <w:t>25</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bn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BpkVue2AgAA&#10;uQUAAA4AAAAAAAAAAAAAAAAALgIAAGRycy9lMm9Eb2MueG1sUEsBAi0AFAAGAAgAAAAhAO//dE/f&#10;AAAACgEAAA8AAAAAAAAAAAAAAAAAEAUAAGRycy9kb3ducmV2LnhtbFBLBQYAAAAABAAEAPMAAAAc&#10;BgAAAAA=&#10;" filled="f" stroked="f">
                <v:textbox>
                  <w:txbxContent>
                    <w:p w:rsidR="00670654" w:rsidRPr="00457FCB" w:rsidRDefault="00670654" w:rsidP="003962F5">
                      <w:pPr>
                        <w:rPr>
                          <w:rFonts w:ascii="Arial" w:hAnsi="Arial" w:cs="Arial"/>
                          <w:b/>
                          <w:sz w:val="4"/>
                          <w:szCs w:val="4"/>
                        </w:rPr>
                      </w:pPr>
                    </w:p>
                    <w:p w:rsidR="00670654" w:rsidRPr="007E55DE" w:rsidRDefault="00670654" w:rsidP="003962F5">
                      <w:pPr>
                        <w:rPr>
                          <w:b/>
                        </w:rPr>
                      </w:pPr>
                      <w:r>
                        <w:rPr>
                          <w:b/>
                        </w:rPr>
                        <w:t xml:space="preserve">28 </w:t>
                      </w:r>
                      <w:r w:rsidRPr="007E55DE">
                        <w:rPr>
                          <w:b/>
                        </w:rPr>
                        <w:t>(</w:t>
                      </w:r>
                      <w:r>
                        <w:rPr>
                          <w:b/>
                        </w:rPr>
                        <w:t xml:space="preserve">720) от 07 мая </w:t>
                      </w:r>
                      <w:r w:rsidRPr="007E55DE">
                        <w:rPr>
                          <w:b/>
                        </w:rPr>
                        <w:t>20</w:t>
                      </w:r>
                      <w:r>
                        <w:rPr>
                          <w:b/>
                        </w:rPr>
                        <w:t>25</w:t>
                      </w:r>
                      <w:r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075EBC" w:rsidRDefault="00075EBC" w:rsidP="004E1A32">
      <w:pPr>
        <w:tabs>
          <w:tab w:val="left" w:pos="5954"/>
        </w:tabs>
        <w:jc w:val="right"/>
        <w:rPr>
          <w:rFonts w:ascii="Arial" w:hAnsi="Arial" w:cs="Arial"/>
          <w:b/>
          <w:sz w:val="16"/>
          <w:szCs w:val="16"/>
        </w:rPr>
      </w:pPr>
    </w:p>
    <w:tbl>
      <w:tblPr>
        <w:tblW w:w="6378" w:type="dxa"/>
        <w:tblInd w:w="2802" w:type="dxa"/>
        <w:tblBorders>
          <w:top w:val="double" w:sz="12" w:space="0" w:color="800000"/>
          <w:left w:val="double" w:sz="12" w:space="0" w:color="800000"/>
          <w:bottom w:val="double" w:sz="12" w:space="0" w:color="800000"/>
          <w:right w:val="double" w:sz="12" w:space="0" w:color="800000"/>
        </w:tblBorders>
        <w:tblLayout w:type="fixed"/>
        <w:tblLook w:val="0000" w:firstRow="0" w:lastRow="0" w:firstColumn="0" w:lastColumn="0" w:noHBand="0" w:noVBand="0"/>
      </w:tblPr>
      <w:tblGrid>
        <w:gridCol w:w="6378"/>
      </w:tblGrid>
      <w:tr w:rsidR="00C76AA9" w:rsidTr="00C76AA9">
        <w:trPr>
          <w:trHeight w:val="711"/>
        </w:trPr>
        <w:tc>
          <w:tcPr>
            <w:tcW w:w="6378" w:type="dxa"/>
          </w:tcPr>
          <w:p w:rsidR="00C76AA9" w:rsidRPr="00C76AA9" w:rsidRDefault="00C76AA9" w:rsidP="001C3244">
            <w:pPr>
              <w:tabs>
                <w:tab w:val="left" w:pos="645"/>
              </w:tabs>
              <w:snapToGrid w:val="0"/>
              <w:jc w:val="right"/>
              <w:rPr>
                <w:rFonts w:ascii="Arial" w:hAnsi="Arial" w:cs="Arial"/>
                <w:b/>
                <w:sz w:val="20"/>
                <w:szCs w:val="20"/>
              </w:rPr>
            </w:pPr>
            <w:r w:rsidRPr="00C76AA9">
              <w:rPr>
                <w:rFonts w:ascii="Arial" w:hAnsi="Arial" w:cs="Arial"/>
                <w:b/>
                <w:sz w:val="20"/>
                <w:szCs w:val="20"/>
              </w:rPr>
              <w:t xml:space="preserve">Утверждены решением Совета депутатов </w:t>
            </w:r>
          </w:p>
          <w:p w:rsidR="00C76AA9" w:rsidRPr="00C76AA9" w:rsidRDefault="00C76AA9" w:rsidP="001C3244">
            <w:pPr>
              <w:tabs>
                <w:tab w:val="left" w:pos="645"/>
              </w:tabs>
              <w:snapToGrid w:val="0"/>
              <w:jc w:val="right"/>
              <w:rPr>
                <w:rFonts w:ascii="Arial" w:hAnsi="Arial" w:cs="Arial"/>
                <w:b/>
                <w:sz w:val="20"/>
                <w:szCs w:val="20"/>
              </w:rPr>
            </w:pPr>
            <w:r w:rsidRPr="00C76AA9">
              <w:rPr>
                <w:rFonts w:ascii="Arial" w:hAnsi="Arial" w:cs="Arial"/>
                <w:b/>
                <w:sz w:val="20"/>
                <w:szCs w:val="20"/>
              </w:rPr>
              <w:t>Валдайского городского поселения</w:t>
            </w:r>
          </w:p>
          <w:p w:rsidR="00C76AA9" w:rsidRPr="00C76AA9" w:rsidRDefault="00C76AA9" w:rsidP="001C3244">
            <w:pPr>
              <w:tabs>
                <w:tab w:val="left" w:pos="645"/>
              </w:tabs>
              <w:snapToGrid w:val="0"/>
              <w:jc w:val="right"/>
              <w:rPr>
                <w:rFonts w:ascii="Arial" w:hAnsi="Arial" w:cs="Arial"/>
                <w:b/>
                <w:sz w:val="20"/>
                <w:szCs w:val="20"/>
              </w:rPr>
            </w:pPr>
            <w:r w:rsidRPr="00C76AA9">
              <w:rPr>
                <w:rFonts w:ascii="Arial" w:hAnsi="Arial" w:cs="Arial"/>
                <w:b/>
                <w:sz w:val="20"/>
                <w:szCs w:val="20"/>
              </w:rPr>
              <w:t xml:space="preserve"> от  №13.10.2022 №122</w:t>
            </w:r>
          </w:p>
          <w:p w:rsidR="00C76AA9" w:rsidRPr="00057601" w:rsidRDefault="00C76AA9" w:rsidP="001C3244">
            <w:pPr>
              <w:tabs>
                <w:tab w:val="left" w:pos="645"/>
              </w:tabs>
              <w:snapToGrid w:val="0"/>
              <w:jc w:val="right"/>
              <w:rPr>
                <w:b/>
                <w:sz w:val="28"/>
                <w:szCs w:val="28"/>
              </w:rPr>
            </w:pPr>
            <w:r w:rsidRPr="00C76AA9">
              <w:rPr>
                <w:rFonts w:ascii="Arial" w:hAnsi="Arial" w:cs="Arial"/>
                <w:b/>
                <w:sz w:val="20"/>
                <w:szCs w:val="20"/>
              </w:rPr>
              <w:t>(С изменениями от 2025 года)</w:t>
            </w:r>
          </w:p>
        </w:tc>
      </w:tr>
      <w:tr w:rsidR="00C76AA9" w:rsidTr="00C76AA9">
        <w:trPr>
          <w:trHeight w:val="4297"/>
        </w:trPr>
        <w:tc>
          <w:tcPr>
            <w:tcW w:w="6378" w:type="dxa"/>
            <w:vAlign w:val="center"/>
          </w:tcPr>
          <w:p w:rsidR="00C76AA9" w:rsidRDefault="00C76AA9" w:rsidP="001C3244">
            <w:pPr>
              <w:snapToGrid w:val="0"/>
              <w:jc w:val="center"/>
              <w:rPr>
                <w:b/>
                <w:sz w:val="48"/>
                <w:szCs w:val="48"/>
              </w:rPr>
            </w:pPr>
            <w:r>
              <w:rPr>
                <w:b/>
                <w:noProof/>
                <w:sz w:val="28"/>
                <w:szCs w:val="28"/>
              </w:rPr>
              <w:drawing>
                <wp:inline distT="0" distB="0" distL="0" distR="0">
                  <wp:extent cx="857250" cy="1010331"/>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srcRect/>
                          <a:stretch>
                            <a:fillRect/>
                          </a:stretch>
                        </pic:blipFill>
                        <pic:spPr bwMode="auto">
                          <a:xfrm>
                            <a:off x="0" y="0"/>
                            <a:ext cx="859442" cy="1012915"/>
                          </a:xfrm>
                          <a:prstGeom prst="rect">
                            <a:avLst/>
                          </a:prstGeom>
                          <a:noFill/>
                          <a:ln w="9525">
                            <a:noFill/>
                            <a:miter lim="800000"/>
                            <a:headEnd/>
                            <a:tailEnd/>
                          </a:ln>
                        </pic:spPr>
                      </pic:pic>
                    </a:graphicData>
                  </a:graphic>
                </wp:inline>
              </w:drawing>
            </w:r>
          </w:p>
        </w:tc>
      </w:tr>
      <w:tr w:rsidR="00C76AA9" w:rsidTr="00C76AA9">
        <w:trPr>
          <w:trHeight w:val="1988"/>
        </w:trPr>
        <w:tc>
          <w:tcPr>
            <w:tcW w:w="6378" w:type="dxa"/>
            <w:vAlign w:val="center"/>
          </w:tcPr>
          <w:p w:rsidR="00C76AA9" w:rsidRPr="00C76AA9" w:rsidRDefault="00C76AA9" w:rsidP="001C3244">
            <w:pPr>
              <w:snapToGrid w:val="0"/>
              <w:spacing w:line="360" w:lineRule="auto"/>
              <w:jc w:val="center"/>
              <w:rPr>
                <w:rFonts w:ascii="Arial" w:hAnsi="Arial" w:cs="Arial"/>
                <w:b/>
                <w:sz w:val="28"/>
                <w:szCs w:val="28"/>
              </w:rPr>
            </w:pPr>
            <w:r w:rsidRPr="00C76AA9">
              <w:rPr>
                <w:rFonts w:ascii="Arial" w:hAnsi="Arial" w:cs="Arial"/>
                <w:b/>
                <w:sz w:val="28"/>
                <w:szCs w:val="28"/>
              </w:rPr>
              <w:t>Местные нормативы</w:t>
            </w:r>
          </w:p>
          <w:p w:rsidR="00C76AA9" w:rsidRPr="00C76AA9" w:rsidRDefault="00C76AA9" w:rsidP="001C3244">
            <w:pPr>
              <w:spacing w:line="360" w:lineRule="auto"/>
              <w:jc w:val="center"/>
              <w:rPr>
                <w:rFonts w:ascii="Arial" w:hAnsi="Arial" w:cs="Arial"/>
                <w:b/>
                <w:sz w:val="28"/>
                <w:szCs w:val="28"/>
              </w:rPr>
            </w:pPr>
            <w:r w:rsidRPr="00C76AA9">
              <w:rPr>
                <w:rFonts w:ascii="Arial" w:hAnsi="Arial" w:cs="Arial"/>
                <w:b/>
                <w:sz w:val="28"/>
                <w:szCs w:val="28"/>
              </w:rPr>
              <w:t>градостроительного проектирования</w:t>
            </w:r>
          </w:p>
          <w:p w:rsidR="00C76AA9" w:rsidRDefault="00C76AA9" w:rsidP="001C3244">
            <w:pPr>
              <w:jc w:val="center"/>
              <w:rPr>
                <w:b/>
                <w:sz w:val="48"/>
                <w:szCs w:val="48"/>
              </w:rPr>
            </w:pPr>
            <w:r w:rsidRPr="00C76AA9">
              <w:rPr>
                <w:rFonts w:ascii="Arial" w:hAnsi="Arial" w:cs="Arial"/>
                <w:b/>
                <w:sz w:val="28"/>
                <w:szCs w:val="28"/>
              </w:rPr>
              <w:t>Валдайского городского поселения</w:t>
            </w:r>
          </w:p>
        </w:tc>
      </w:tr>
      <w:tr w:rsidR="00C76AA9" w:rsidTr="00C76AA9">
        <w:trPr>
          <w:trHeight w:val="68"/>
        </w:trPr>
        <w:tc>
          <w:tcPr>
            <w:tcW w:w="6378" w:type="dxa"/>
            <w:vAlign w:val="bottom"/>
          </w:tcPr>
          <w:p w:rsidR="00C76AA9" w:rsidRPr="00C76AA9" w:rsidRDefault="00C76AA9" w:rsidP="001C3244">
            <w:pPr>
              <w:snapToGrid w:val="0"/>
              <w:jc w:val="center"/>
              <w:rPr>
                <w:rFonts w:ascii="Arial" w:hAnsi="Arial" w:cs="Arial"/>
                <w:b/>
                <w:sz w:val="16"/>
                <w:szCs w:val="16"/>
              </w:rPr>
            </w:pPr>
            <w:r w:rsidRPr="00C76AA9">
              <w:rPr>
                <w:rFonts w:ascii="Arial" w:hAnsi="Arial" w:cs="Arial"/>
                <w:b/>
                <w:sz w:val="16"/>
                <w:szCs w:val="16"/>
              </w:rPr>
              <w:t>ГрафИнфо</w:t>
            </w:r>
          </w:p>
          <w:p w:rsidR="00C76AA9" w:rsidRDefault="00C76AA9" w:rsidP="001C3244">
            <w:pPr>
              <w:jc w:val="center"/>
              <w:rPr>
                <w:sz w:val="28"/>
                <w:szCs w:val="28"/>
              </w:rPr>
            </w:pPr>
            <w:r w:rsidRPr="00C76AA9">
              <w:rPr>
                <w:rFonts w:ascii="Arial" w:hAnsi="Arial" w:cs="Arial"/>
                <w:sz w:val="16"/>
                <w:szCs w:val="16"/>
              </w:rPr>
              <w:t>2025 г.</w:t>
            </w:r>
          </w:p>
        </w:tc>
      </w:tr>
    </w:tbl>
    <w:p w:rsidR="00C76AA9" w:rsidRPr="00C76AA9" w:rsidRDefault="00C76AA9" w:rsidP="00C76AA9">
      <w:pPr>
        <w:shd w:val="clear" w:color="auto" w:fill="FFFFFF"/>
        <w:rPr>
          <w:rFonts w:ascii="Arial" w:hAnsi="Arial" w:cs="Arial"/>
          <w:b/>
          <w:bCs/>
          <w:color w:val="000000"/>
          <w:sz w:val="16"/>
          <w:szCs w:val="16"/>
        </w:rPr>
      </w:pPr>
      <w:r w:rsidRPr="008F04F2">
        <w:rPr>
          <w:b/>
          <w:bCs/>
          <w:color w:val="000000"/>
        </w:rPr>
        <w:t> </w:t>
      </w:r>
      <w:r w:rsidRPr="00C76AA9">
        <w:rPr>
          <w:rFonts w:ascii="Arial" w:hAnsi="Arial" w:cs="Arial"/>
          <w:b/>
          <w:bCs/>
          <w:color w:val="000000"/>
          <w:sz w:val="16"/>
          <w:szCs w:val="16"/>
        </w:rPr>
        <w:t>СОДЕРЖАНИЕ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5"/>
        <w:gridCol w:w="1695"/>
      </w:tblGrid>
      <w:tr w:rsidR="00C76AA9" w:rsidRPr="008F04F2" w:rsidTr="001C3244">
        <w:tc>
          <w:tcPr>
            <w:tcW w:w="8475" w:type="dxa"/>
            <w:tcBorders>
              <w:top w:val="outset" w:sz="6" w:space="0" w:color="auto"/>
              <w:left w:val="outset" w:sz="6" w:space="0" w:color="auto"/>
              <w:bottom w:val="outset" w:sz="6" w:space="0" w:color="auto"/>
              <w:right w:val="outset" w:sz="6" w:space="0" w:color="auto"/>
            </w:tcBorders>
            <w:vAlign w:val="center"/>
            <w:hideMark/>
          </w:tcPr>
          <w:p w:rsidR="00C76AA9" w:rsidRPr="00C76AA9" w:rsidRDefault="00C76AA9" w:rsidP="001C3244">
            <w:pPr>
              <w:rPr>
                <w:rFonts w:ascii="Arial" w:hAnsi="Arial" w:cs="Arial"/>
                <w:sz w:val="12"/>
                <w:szCs w:val="12"/>
              </w:rPr>
            </w:pPr>
            <w:r w:rsidRPr="00C76AA9">
              <w:rPr>
                <w:rFonts w:ascii="Arial" w:hAnsi="Arial" w:cs="Arial"/>
                <w:b/>
                <w:bCs/>
                <w:sz w:val="12"/>
                <w:szCs w:val="12"/>
              </w:rPr>
              <w:t>Наименование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C76AA9" w:rsidRPr="00C76AA9" w:rsidRDefault="00C76AA9" w:rsidP="001C3244">
            <w:pPr>
              <w:rPr>
                <w:rFonts w:ascii="Arial" w:hAnsi="Arial" w:cs="Arial"/>
                <w:sz w:val="12"/>
                <w:szCs w:val="12"/>
              </w:rPr>
            </w:pPr>
            <w:r w:rsidRPr="00C76AA9">
              <w:rPr>
                <w:rFonts w:ascii="Arial" w:hAnsi="Arial" w:cs="Arial"/>
                <w:b/>
                <w:bCs/>
                <w:sz w:val="12"/>
                <w:szCs w:val="12"/>
              </w:rPr>
              <w:t> </w:t>
            </w:r>
          </w:p>
        </w:tc>
      </w:tr>
      <w:tr w:rsidR="00C76AA9" w:rsidRPr="008F04F2" w:rsidTr="001C3244">
        <w:tc>
          <w:tcPr>
            <w:tcW w:w="8475" w:type="dxa"/>
            <w:tcBorders>
              <w:top w:val="outset" w:sz="6" w:space="0" w:color="auto"/>
              <w:left w:val="outset" w:sz="6" w:space="0" w:color="auto"/>
              <w:bottom w:val="outset" w:sz="6" w:space="0" w:color="auto"/>
              <w:right w:val="outset" w:sz="6" w:space="0" w:color="auto"/>
            </w:tcBorders>
            <w:hideMark/>
          </w:tcPr>
          <w:p w:rsidR="00C76AA9" w:rsidRPr="00C76AA9" w:rsidRDefault="00C76AA9" w:rsidP="001C3244">
            <w:pPr>
              <w:rPr>
                <w:rFonts w:ascii="Arial" w:hAnsi="Arial" w:cs="Arial"/>
                <w:sz w:val="12"/>
                <w:szCs w:val="12"/>
              </w:rPr>
            </w:pPr>
            <w:r w:rsidRPr="00C76AA9">
              <w:rPr>
                <w:rFonts w:ascii="Arial" w:hAnsi="Arial" w:cs="Arial"/>
                <w:sz w:val="12"/>
                <w:szCs w:val="12"/>
              </w:rPr>
              <w:t>ОСНОВНАЯ ЧАСТЬ</w:t>
            </w:r>
          </w:p>
          <w:p w:rsidR="00C76AA9" w:rsidRPr="00C76AA9" w:rsidRDefault="00C76AA9" w:rsidP="001C3244">
            <w:pPr>
              <w:rPr>
                <w:rFonts w:ascii="Arial" w:hAnsi="Arial" w:cs="Arial"/>
                <w:sz w:val="12"/>
                <w:szCs w:val="12"/>
              </w:rPr>
            </w:pPr>
            <w:r w:rsidRPr="00C76AA9">
              <w:rPr>
                <w:rFonts w:ascii="Arial" w:hAnsi="Arial" w:cs="Arial"/>
                <w:sz w:val="12"/>
                <w:szCs w:val="12"/>
              </w:rPr>
              <w:t>Расчетные показатели минимально допустимого уровня обеспеченности объектами местного значения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C76AA9" w:rsidRPr="00C76AA9" w:rsidRDefault="00C76AA9" w:rsidP="001C3244">
            <w:pPr>
              <w:rPr>
                <w:rFonts w:ascii="Arial" w:hAnsi="Arial" w:cs="Arial"/>
                <w:sz w:val="12"/>
                <w:szCs w:val="12"/>
              </w:rPr>
            </w:pPr>
            <w:r w:rsidRPr="00C76AA9">
              <w:rPr>
                <w:rFonts w:ascii="Arial" w:hAnsi="Arial" w:cs="Arial"/>
                <w:sz w:val="12"/>
                <w:szCs w:val="12"/>
              </w:rPr>
              <w:t>Часть 1</w:t>
            </w:r>
          </w:p>
        </w:tc>
      </w:tr>
      <w:tr w:rsidR="00C76AA9" w:rsidRPr="008F04F2" w:rsidTr="001C3244">
        <w:tc>
          <w:tcPr>
            <w:tcW w:w="8475" w:type="dxa"/>
            <w:tcBorders>
              <w:top w:val="outset" w:sz="6" w:space="0" w:color="auto"/>
              <w:left w:val="outset" w:sz="6" w:space="0" w:color="auto"/>
              <w:bottom w:val="outset" w:sz="6" w:space="0" w:color="auto"/>
              <w:right w:val="outset" w:sz="6" w:space="0" w:color="auto"/>
            </w:tcBorders>
            <w:hideMark/>
          </w:tcPr>
          <w:p w:rsidR="00C76AA9" w:rsidRPr="00C76AA9" w:rsidRDefault="00C76AA9" w:rsidP="001C3244">
            <w:pPr>
              <w:rPr>
                <w:rFonts w:ascii="Arial" w:hAnsi="Arial" w:cs="Arial"/>
                <w:sz w:val="12"/>
                <w:szCs w:val="12"/>
              </w:rPr>
            </w:pPr>
            <w:r w:rsidRPr="00C76AA9">
              <w:rPr>
                <w:rFonts w:ascii="Arial" w:hAnsi="Arial" w:cs="Arial"/>
                <w:sz w:val="12"/>
                <w:szCs w:val="12"/>
              </w:rPr>
              <w:t>МАТЕРИАЛЫ ПО ОБОСНОВАНИЮ РАСЧЕТНЫХ ПОКАЗАТЕЛЕЙ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C76AA9" w:rsidRPr="00C76AA9" w:rsidRDefault="00C76AA9" w:rsidP="001C3244">
            <w:pPr>
              <w:rPr>
                <w:rFonts w:ascii="Arial" w:hAnsi="Arial" w:cs="Arial"/>
                <w:sz w:val="12"/>
                <w:szCs w:val="12"/>
              </w:rPr>
            </w:pPr>
            <w:r w:rsidRPr="00C76AA9">
              <w:rPr>
                <w:rFonts w:ascii="Arial" w:hAnsi="Arial" w:cs="Arial"/>
                <w:sz w:val="12"/>
                <w:szCs w:val="12"/>
              </w:rPr>
              <w:t>Часть 2</w:t>
            </w:r>
          </w:p>
        </w:tc>
      </w:tr>
      <w:tr w:rsidR="00C76AA9" w:rsidRPr="008F04F2" w:rsidTr="001C3244">
        <w:tc>
          <w:tcPr>
            <w:tcW w:w="8475" w:type="dxa"/>
            <w:tcBorders>
              <w:top w:val="outset" w:sz="6" w:space="0" w:color="auto"/>
              <w:left w:val="outset" w:sz="6" w:space="0" w:color="auto"/>
              <w:bottom w:val="outset" w:sz="6" w:space="0" w:color="auto"/>
              <w:right w:val="outset" w:sz="6" w:space="0" w:color="auto"/>
            </w:tcBorders>
            <w:hideMark/>
          </w:tcPr>
          <w:p w:rsidR="00C76AA9" w:rsidRPr="00C76AA9" w:rsidRDefault="00C76AA9" w:rsidP="001C3244">
            <w:pPr>
              <w:rPr>
                <w:rFonts w:ascii="Arial" w:hAnsi="Arial" w:cs="Arial"/>
                <w:sz w:val="12"/>
                <w:szCs w:val="12"/>
              </w:rPr>
            </w:pPr>
            <w:r w:rsidRPr="00C76AA9">
              <w:rPr>
                <w:rFonts w:ascii="Arial" w:hAnsi="Arial" w:cs="Arial"/>
                <w:sz w:val="12"/>
                <w:szCs w:val="12"/>
              </w:rPr>
              <w:t>ПРАВИЛА И ОБЛАСТЬ ПРИМЕНЕНИЯ РАСЧЕТНЫХ ПОКАЗАТЕЛЕЙ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C76AA9" w:rsidRPr="00C76AA9" w:rsidRDefault="00C76AA9" w:rsidP="001C3244">
            <w:pPr>
              <w:rPr>
                <w:rFonts w:ascii="Arial" w:hAnsi="Arial" w:cs="Arial"/>
                <w:sz w:val="12"/>
                <w:szCs w:val="12"/>
              </w:rPr>
            </w:pPr>
            <w:r w:rsidRPr="00C76AA9">
              <w:rPr>
                <w:rFonts w:ascii="Arial" w:hAnsi="Arial" w:cs="Arial"/>
                <w:sz w:val="12"/>
                <w:szCs w:val="12"/>
              </w:rPr>
              <w:t>Часть 3</w:t>
            </w:r>
          </w:p>
        </w:tc>
      </w:tr>
    </w:tbl>
    <w:p w:rsidR="00C76AA9" w:rsidRPr="00C76AA9" w:rsidRDefault="00C76AA9" w:rsidP="00C76AA9">
      <w:pPr>
        <w:shd w:val="clear" w:color="auto" w:fill="FFFFFF"/>
        <w:ind w:firstLine="284"/>
        <w:rPr>
          <w:rFonts w:ascii="Arial" w:hAnsi="Arial" w:cs="Arial"/>
          <w:sz w:val="16"/>
          <w:szCs w:val="16"/>
          <w:lang w:eastAsia="en-US"/>
        </w:rPr>
      </w:pPr>
      <w:r w:rsidRPr="00C76AA9">
        <w:rPr>
          <w:rFonts w:ascii="Arial" w:hAnsi="Arial" w:cs="Arial"/>
          <w:sz w:val="16"/>
          <w:szCs w:val="16"/>
        </w:rPr>
        <w:t xml:space="preserve">Приложение 1. </w:t>
      </w:r>
      <w:r w:rsidRPr="00C76AA9">
        <w:rPr>
          <w:rFonts w:ascii="Arial" w:hAnsi="Arial" w:cs="Arial"/>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C76AA9">
        <w:rPr>
          <w:rFonts w:ascii="Arial" w:hAnsi="Arial" w:cs="Arial"/>
          <w:sz w:val="16"/>
          <w:szCs w:val="16"/>
        </w:rPr>
        <w:t xml:space="preserve">ных нормативов </w:t>
      </w:r>
      <w:r w:rsidRPr="00C76AA9">
        <w:rPr>
          <w:rFonts w:ascii="Arial" w:hAnsi="Arial" w:cs="Arial"/>
          <w:sz w:val="16"/>
          <w:szCs w:val="16"/>
          <w:lang w:eastAsia="en-US"/>
        </w:rPr>
        <w:t xml:space="preserve">градостроительного проектирования. </w:t>
      </w:r>
      <w:bookmarkStart w:id="1" w:name="_Toc49163561"/>
    </w:p>
    <w:p w:rsidR="00C76AA9" w:rsidRPr="00C76AA9" w:rsidRDefault="00C76AA9" w:rsidP="00C76AA9">
      <w:pPr>
        <w:shd w:val="clear" w:color="auto" w:fill="FFFFFF"/>
        <w:jc w:val="center"/>
        <w:rPr>
          <w:rFonts w:ascii="Arial" w:eastAsia="Calibri" w:hAnsi="Arial" w:cs="Arial"/>
          <w:b/>
          <w:sz w:val="16"/>
          <w:szCs w:val="16"/>
          <w:lang w:eastAsia="en-US"/>
        </w:rPr>
      </w:pPr>
      <w:r w:rsidRPr="00C76AA9">
        <w:rPr>
          <w:rFonts w:ascii="Arial" w:eastAsia="Calibri" w:hAnsi="Arial" w:cs="Arial"/>
          <w:b/>
          <w:sz w:val="16"/>
          <w:szCs w:val="16"/>
          <w:lang w:eastAsia="en-US"/>
        </w:rPr>
        <w:t>ВВЕДЕНИЕ</w:t>
      </w:r>
      <w:bookmarkEnd w:id="1"/>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1. Данные нормативы являются местными нормативами градостроительного проектирования Валдайского городского поселения и входят в систему нормативных правовых актов, регламентирующих градостроительную деятельность на территории Новгородской  области.</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2.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поселения.</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3. Нормативы устанавливают обязательные требования для всех субъектов градостроительных отношений при размещении объектов капитального строительства в поселении.</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4. Нормативы определяются особенностями пространственной организации и функционального назначения территорий поселения,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поселения, планируемыми инфраструктурными изменениями, требованиями сохранения и приумножения историко-культурного и природного наследия, а также особенностями населённых пунктов поселения, которые характеризуются типом населённого пункта - городского или сельского населённого пункта, численностью их населения и типом застройки.</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5. Нормативы направлены на обеспечение:</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повышения качества жизни населения поселения;</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повышения эффективности использования территорий поселений, на основе рационального зонирова</w:t>
      </w:r>
      <w:r w:rsidR="00947879">
        <w:rPr>
          <w:rFonts w:ascii="Arial" w:hAnsi="Arial" w:cs="Arial"/>
          <w:sz w:val="16"/>
          <w:szCs w:val="16"/>
        </w:rPr>
        <w:t>ния,</w:t>
      </w:r>
    </w:p>
    <w:p w:rsidR="00C76AA9" w:rsidRPr="00C76AA9" w:rsidRDefault="00C76AA9" w:rsidP="00947879">
      <w:pPr>
        <w:ind w:firstLine="284"/>
        <w:jc w:val="both"/>
        <w:rPr>
          <w:rFonts w:ascii="Arial" w:hAnsi="Arial" w:cs="Arial"/>
          <w:sz w:val="16"/>
          <w:szCs w:val="16"/>
        </w:rPr>
      </w:pPr>
      <w:r w:rsidRPr="00C76AA9">
        <w:rPr>
          <w:rFonts w:ascii="Arial" w:hAnsi="Arial" w:cs="Arial"/>
          <w:sz w:val="16"/>
          <w:szCs w:val="16"/>
        </w:rPr>
        <w:t>ограничения негативного воздействия хозяйственной и иной деятельности на окружающую среду.</w:t>
      </w:r>
    </w:p>
    <w:p w:rsidR="00C76AA9" w:rsidRPr="00C76AA9" w:rsidRDefault="00C76AA9" w:rsidP="00947879">
      <w:pPr>
        <w:tabs>
          <w:tab w:val="left" w:pos="567"/>
        </w:tabs>
        <w:ind w:firstLine="284"/>
        <w:jc w:val="both"/>
        <w:rPr>
          <w:rFonts w:ascii="Arial" w:hAnsi="Arial" w:cs="Arial"/>
          <w:sz w:val="16"/>
          <w:szCs w:val="16"/>
        </w:rPr>
      </w:pPr>
      <w:r w:rsidRPr="00C76AA9">
        <w:rPr>
          <w:rFonts w:ascii="Arial" w:hAnsi="Arial" w:cs="Arial"/>
          <w:sz w:val="16"/>
          <w:szCs w:val="16"/>
        </w:rPr>
        <w:lastRenderedPageBreak/>
        <w:t>6.Местные нормативы градостроительного проектирования, содержащие расчетные показатели обеспечения благоприятных условий жизнедеятельности населения, применяются при подготовке документов территориального планирования (генерального плана) поселения, правил землепользования и застройки поселения, документации по планировке территории.</w:t>
      </w:r>
    </w:p>
    <w:p w:rsidR="00C76AA9" w:rsidRPr="00C76AA9" w:rsidRDefault="00C76AA9" w:rsidP="00947879">
      <w:pPr>
        <w:autoSpaceDE w:val="0"/>
        <w:autoSpaceDN w:val="0"/>
        <w:adjustRightInd w:val="0"/>
        <w:ind w:firstLine="284"/>
        <w:jc w:val="both"/>
        <w:rPr>
          <w:rFonts w:ascii="Arial" w:hAnsi="Arial" w:cs="Arial"/>
          <w:sz w:val="16"/>
          <w:szCs w:val="16"/>
        </w:rPr>
      </w:pPr>
      <w:r w:rsidRPr="00C76AA9">
        <w:rPr>
          <w:rFonts w:ascii="Arial" w:hAnsi="Arial" w:cs="Arial"/>
          <w:sz w:val="16"/>
          <w:szCs w:val="16"/>
        </w:rPr>
        <w:t>7.Расчетные показатели интенсивности использования территорий различного назначения и потребности в территориях применяются при подготовке документов территориального планирования поселения.</w:t>
      </w:r>
    </w:p>
    <w:p w:rsidR="00C76AA9" w:rsidRPr="00C76AA9" w:rsidRDefault="00C76AA9" w:rsidP="00947879">
      <w:pPr>
        <w:autoSpaceDE w:val="0"/>
        <w:autoSpaceDN w:val="0"/>
        <w:adjustRightInd w:val="0"/>
        <w:ind w:firstLine="284"/>
        <w:jc w:val="both"/>
        <w:rPr>
          <w:rFonts w:ascii="Arial" w:hAnsi="Arial" w:cs="Arial"/>
          <w:sz w:val="16"/>
          <w:szCs w:val="16"/>
        </w:rPr>
      </w:pPr>
      <w:r w:rsidRPr="00C76AA9">
        <w:rPr>
          <w:rFonts w:ascii="Arial" w:hAnsi="Arial" w:cs="Arial"/>
          <w:sz w:val="16"/>
          <w:szCs w:val="16"/>
        </w:rPr>
        <w:t>8.Расчетные показатели размеров земельных участков для размещения объектов капитального строительства, необходимых для государственных и муниципальных нужд, включая размеры земельных участков для размещения применяются при подготовке документов территориального планирования поселения, правил землепользования и застройки поселения, документации по планировке территории.</w:t>
      </w:r>
    </w:p>
    <w:p w:rsidR="00C76AA9" w:rsidRPr="00C76AA9" w:rsidRDefault="00C76AA9" w:rsidP="00947879">
      <w:pPr>
        <w:autoSpaceDE w:val="0"/>
        <w:autoSpaceDN w:val="0"/>
        <w:adjustRightInd w:val="0"/>
        <w:ind w:firstLine="284"/>
        <w:jc w:val="both"/>
        <w:rPr>
          <w:rFonts w:ascii="Arial" w:hAnsi="Arial" w:cs="Arial"/>
          <w:sz w:val="16"/>
          <w:szCs w:val="16"/>
        </w:rPr>
      </w:pPr>
      <w:r w:rsidRPr="00C76AA9">
        <w:rPr>
          <w:rFonts w:ascii="Arial" w:hAnsi="Arial" w:cs="Arial"/>
          <w:sz w:val="16"/>
          <w:szCs w:val="16"/>
        </w:rPr>
        <w:t>9.Расчетные показатели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 применяются при подготовке документов территориального планирования поселения, документации по планировке территории.</w:t>
      </w:r>
    </w:p>
    <w:p w:rsidR="00C76AA9" w:rsidRPr="00947879" w:rsidRDefault="00C76AA9" w:rsidP="00947879">
      <w:pPr>
        <w:autoSpaceDE w:val="0"/>
        <w:autoSpaceDN w:val="0"/>
        <w:adjustRightInd w:val="0"/>
        <w:ind w:firstLine="284"/>
        <w:jc w:val="both"/>
        <w:rPr>
          <w:rFonts w:ascii="Arial" w:hAnsi="Arial" w:cs="Arial"/>
          <w:sz w:val="16"/>
          <w:szCs w:val="16"/>
        </w:rPr>
      </w:pPr>
      <w:r w:rsidRPr="00C76AA9">
        <w:rPr>
          <w:rFonts w:ascii="Arial" w:hAnsi="Arial" w:cs="Arial"/>
          <w:sz w:val="16"/>
          <w:szCs w:val="16"/>
        </w:rPr>
        <w:t xml:space="preserve">10.Расчетные показатели расстояний между проектируемыми улицами, проездами, площадками, зданиями, строениями,  сооружениями различных типов и при различных планировочных условиях применяются при подготовке документов территориального планирования поселений, </w:t>
      </w:r>
      <w:r w:rsidRPr="00947879">
        <w:rPr>
          <w:rFonts w:ascii="Arial" w:hAnsi="Arial" w:cs="Arial"/>
          <w:sz w:val="16"/>
          <w:szCs w:val="16"/>
        </w:rPr>
        <w:t>документации по планировке территории.</w:t>
      </w:r>
    </w:p>
    <w:p w:rsidR="00C76AA9" w:rsidRPr="00947879" w:rsidRDefault="00C76AA9" w:rsidP="00947879">
      <w:pPr>
        <w:pStyle w:val="affffffffff6"/>
        <w:jc w:val="center"/>
        <w:rPr>
          <w:rFonts w:ascii="Arial" w:hAnsi="Arial" w:cs="Arial"/>
          <w:b/>
          <w:sz w:val="16"/>
          <w:szCs w:val="16"/>
          <w:lang w:val="ru-RU"/>
        </w:rPr>
      </w:pPr>
      <w:r w:rsidRPr="00947879">
        <w:rPr>
          <w:rFonts w:ascii="Arial" w:hAnsi="Arial" w:cs="Arial"/>
          <w:b/>
          <w:sz w:val="16"/>
          <w:szCs w:val="16"/>
          <w:lang w:val="ru-RU"/>
        </w:rPr>
        <w:t>Перечень используемых сокращений</w:t>
      </w:r>
    </w:p>
    <w:p w:rsidR="00C76AA9" w:rsidRPr="00947879" w:rsidRDefault="00C76AA9" w:rsidP="00947879">
      <w:pPr>
        <w:pStyle w:val="affffffffff6"/>
        <w:jc w:val="center"/>
        <w:rPr>
          <w:rFonts w:ascii="Arial" w:hAnsi="Arial" w:cs="Arial"/>
          <w:sz w:val="16"/>
          <w:szCs w:val="16"/>
          <w:lang w:val="ru-RU"/>
        </w:rPr>
      </w:pPr>
      <w:r w:rsidRPr="00947879">
        <w:rPr>
          <w:rFonts w:ascii="Arial" w:hAnsi="Arial" w:cs="Arial"/>
          <w:sz w:val="16"/>
          <w:szCs w:val="16"/>
          <w:lang w:val="ru-RU"/>
        </w:rPr>
        <w:t>В МНГП Валдайского городского поселения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80"/>
        <w:gridCol w:w="8377"/>
      </w:tblGrid>
      <w:tr w:rsidR="00C76AA9" w:rsidRPr="00DA17E2" w:rsidTr="001C3244">
        <w:tc>
          <w:tcPr>
            <w:tcW w:w="5000" w:type="pct"/>
            <w:gridSpan w:val="2"/>
            <w:shd w:val="clear" w:color="auto" w:fill="D9D9D9"/>
          </w:tcPr>
          <w:p w:rsidR="00C76AA9" w:rsidRPr="00947879" w:rsidRDefault="00C76AA9" w:rsidP="001C3244">
            <w:pPr>
              <w:widowControl w:val="0"/>
              <w:autoSpaceDE w:val="0"/>
              <w:autoSpaceDN w:val="0"/>
              <w:adjustRightInd w:val="0"/>
              <w:spacing w:line="276" w:lineRule="auto"/>
              <w:jc w:val="center"/>
              <w:rPr>
                <w:rFonts w:ascii="Arial" w:hAnsi="Arial" w:cs="Arial"/>
                <w:b/>
                <w:i/>
                <w:sz w:val="12"/>
                <w:szCs w:val="12"/>
              </w:rPr>
            </w:pPr>
            <w:bookmarkStart w:id="2" w:name="Par46"/>
            <w:bookmarkEnd w:id="2"/>
            <w:r w:rsidRPr="00947879">
              <w:rPr>
                <w:rFonts w:ascii="Arial" w:hAnsi="Arial" w:cs="Arial"/>
                <w:b/>
                <w:i/>
                <w:sz w:val="12"/>
                <w:szCs w:val="12"/>
              </w:rPr>
              <w:t>Сокращения слов и словосочетаний</w:t>
            </w:r>
          </w:p>
        </w:tc>
      </w:tr>
      <w:tr w:rsidR="00C76AA9" w:rsidRPr="00DA17E2" w:rsidTr="001C3244">
        <w:tc>
          <w:tcPr>
            <w:tcW w:w="1212" w:type="pct"/>
            <w:shd w:val="clear" w:color="auto" w:fill="D9D9D9"/>
          </w:tcPr>
          <w:p w:rsidR="00C76AA9" w:rsidRPr="00947879" w:rsidRDefault="00C76AA9" w:rsidP="001C3244">
            <w:pPr>
              <w:widowControl w:val="0"/>
              <w:autoSpaceDE w:val="0"/>
              <w:autoSpaceDN w:val="0"/>
              <w:adjustRightInd w:val="0"/>
              <w:spacing w:line="276" w:lineRule="auto"/>
              <w:jc w:val="center"/>
              <w:rPr>
                <w:rFonts w:ascii="Arial" w:hAnsi="Arial" w:cs="Arial"/>
                <w:b/>
                <w:i/>
                <w:sz w:val="12"/>
                <w:szCs w:val="12"/>
              </w:rPr>
            </w:pPr>
            <w:r w:rsidRPr="00947879">
              <w:rPr>
                <w:rFonts w:ascii="Arial" w:hAnsi="Arial" w:cs="Arial"/>
                <w:b/>
                <w:i/>
                <w:sz w:val="12"/>
                <w:szCs w:val="12"/>
              </w:rPr>
              <w:t>Сокращение</w:t>
            </w:r>
          </w:p>
        </w:tc>
        <w:tc>
          <w:tcPr>
            <w:tcW w:w="3788" w:type="pct"/>
            <w:shd w:val="clear" w:color="auto" w:fill="D9D9D9"/>
          </w:tcPr>
          <w:p w:rsidR="00C76AA9" w:rsidRPr="00947879" w:rsidRDefault="00C76AA9" w:rsidP="001C3244">
            <w:pPr>
              <w:widowControl w:val="0"/>
              <w:autoSpaceDE w:val="0"/>
              <w:autoSpaceDN w:val="0"/>
              <w:adjustRightInd w:val="0"/>
              <w:spacing w:line="276" w:lineRule="auto"/>
              <w:jc w:val="center"/>
              <w:rPr>
                <w:rFonts w:ascii="Arial" w:hAnsi="Arial" w:cs="Arial"/>
                <w:b/>
                <w:i/>
                <w:sz w:val="12"/>
                <w:szCs w:val="12"/>
              </w:rPr>
            </w:pPr>
            <w:r w:rsidRPr="00947879">
              <w:rPr>
                <w:rFonts w:ascii="Arial" w:hAnsi="Arial" w:cs="Arial"/>
                <w:b/>
                <w:i/>
                <w:sz w:val="12"/>
                <w:szCs w:val="12"/>
              </w:rPr>
              <w:t>Слово/словосочетание</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гг.</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годы</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ГП</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городское поселение</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др.</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другие</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bCs/>
                <w:sz w:val="12"/>
                <w:szCs w:val="12"/>
              </w:rPr>
            </w:pPr>
            <w:r w:rsidRPr="00947879">
              <w:rPr>
                <w:rFonts w:ascii="Arial" w:hAnsi="Arial" w:cs="Arial"/>
                <w:bCs/>
                <w:sz w:val="12"/>
                <w:szCs w:val="12"/>
              </w:rPr>
              <w:t>МНГП</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Местные нормативы градостроительного проектирования</w:t>
            </w:r>
          </w:p>
        </w:tc>
      </w:tr>
      <w:tr w:rsidR="00C76AA9" w:rsidRPr="00DA17E2" w:rsidTr="001C3244">
        <w:trPr>
          <w:trHeight w:val="113"/>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bCs/>
                <w:sz w:val="12"/>
                <w:szCs w:val="12"/>
              </w:rPr>
            </w:pPr>
            <w:r w:rsidRPr="00947879">
              <w:rPr>
                <w:rFonts w:ascii="Arial" w:hAnsi="Arial" w:cs="Arial"/>
                <w:bCs/>
                <w:sz w:val="12"/>
                <w:szCs w:val="12"/>
              </w:rPr>
              <w:t>МНГП Валдайского городского поселения</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Местные нормативы градостроительного проектирования Валдайского городского поселения</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п.</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пункт</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пп.</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подпункт</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СП</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сельское поселение</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ТКО</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твердые коммунальные отходы</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ст.</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статья</w:t>
            </w:r>
          </w:p>
        </w:tc>
      </w:tr>
      <w:tr w:rsidR="00C76AA9" w:rsidRPr="00DA17E2" w:rsidTr="001C3244">
        <w:trPr>
          <w:trHeight w:val="40"/>
        </w:trPr>
        <w:tc>
          <w:tcPr>
            <w:tcW w:w="5000" w:type="pct"/>
            <w:gridSpan w:val="2"/>
            <w:shd w:val="clear" w:color="auto" w:fill="D9D9D9"/>
          </w:tcPr>
          <w:p w:rsidR="00C76AA9" w:rsidRPr="00947879" w:rsidRDefault="00C76AA9" w:rsidP="001C3244">
            <w:pPr>
              <w:widowControl w:val="0"/>
              <w:autoSpaceDE w:val="0"/>
              <w:autoSpaceDN w:val="0"/>
              <w:adjustRightInd w:val="0"/>
              <w:spacing w:line="276" w:lineRule="auto"/>
              <w:jc w:val="center"/>
              <w:rPr>
                <w:rFonts w:ascii="Arial" w:hAnsi="Arial" w:cs="Arial"/>
                <w:b/>
                <w:i/>
                <w:sz w:val="12"/>
                <w:szCs w:val="12"/>
              </w:rPr>
            </w:pPr>
            <w:r w:rsidRPr="00947879">
              <w:rPr>
                <w:rFonts w:ascii="Arial" w:hAnsi="Arial" w:cs="Arial"/>
                <w:b/>
                <w:i/>
                <w:sz w:val="12"/>
                <w:szCs w:val="12"/>
              </w:rPr>
              <w:t>Сокращения единиц измерений</w:t>
            </w:r>
          </w:p>
        </w:tc>
      </w:tr>
      <w:tr w:rsidR="00C76AA9" w:rsidRPr="00DA17E2" w:rsidTr="001C3244">
        <w:trPr>
          <w:trHeight w:val="40"/>
        </w:trPr>
        <w:tc>
          <w:tcPr>
            <w:tcW w:w="1212" w:type="pct"/>
            <w:shd w:val="clear" w:color="auto" w:fill="D9D9D9"/>
          </w:tcPr>
          <w:p w:rsidR="00C76AA9" w:rsidRPr="00947879" w:rsidRDefault="00C76AA9" w:rsidP="001C3244">
            <w:pPr>
              <w:widowControl w:val="0"/>
              <w:autoSpaceDE w:val="0"/>
              <w:autoSpaceDN w:val="0"/>
              <w:adjustRightInd w:val="0"/>
              <w:spacing w:line="276" w:lineRule="auto"/>
              <w:jc w:val="center"/>
              <w:rPr>
                <w:rFonts w:ascii="Arial" w:hAnsi="Arial" w:cs="Arial"/>
                <w:b/>
                <w:i/>
                <w:sz w:val="12"/>
                <w:szCs w:val="12"/>
              </w:rPr>
            </w:pPr>
            <w:r w:rsidRPr="00947879">
              <w:rPr>
                <w:rFonts w:ascii="Arial" w:hAnsi="Arial" w:cs="Arial"/>
                <w:b/>
                <w:i/>
                <w:sz w:val="12"/>
                <w:szCs w:val="12"/>
              </w:rPr>
              <w:t>Обозначение</w:t>
            </w:r>
          </w:p>
        </w:tc>
        <w:tc>
          <w:tcPr>
            <w:tcW w:w="3788" w:type="pct"/>
            <w:shd w:val="clear" w:color="auto" w:fill="D9D9D9"/>
          </w:tcPr>
          <w:p w:rsidR="00C76AA9" w:rsidRPr="00947879" w:rsidRDefault="00C76AA9" w:rsidP="001C3244">
            <w:pPr>
              <w:widowControl w:val="0"/>
              <w:autoSpaceDE w:val="0"/>
              <w:autoSpaceDN w:val="0"/>
              <w:adjustRightInd w:val="0"/>
              <w:spacing w:line="276" w:lineRule="auto"/>
              <w:jc w:val="center"/>
              <w:rPr>
                <w:rFonts w:ascii="Arial" w:hAnsi="Arial" w:cs="Arial"/>
                <w:b/>
                <w:i/>
                <w:sz w:val="12"/>
                <w:szCs w:val="12"/>
              </w:rPr>
            </w:pPr>
            <w:r w:rsidRPr="00947879">
              <w:rPr>
                <w:rFonts w:ascii="Arial" w:hAnsi="Arial" w:cs="Arial"/>
                <w:b/>
                <w:i/>
                <w:sz w:val="12"/>
                <w:szCs w:val="12"/>
              </w:rPr>
              <w:t>Наименование единицы измерения</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га</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гектар</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vertAlign w:val="superscript"/>
              </w:rPr>
            </w:pPr>
            <w:r w:rsidRPr="00947879">
              <w:rPr>
                <w:rFonts w:ascii="Arial" w:hAnsi="Arial" w:cs="Arial"/>
                <w:sz w:val="12"/>
                <w:szCs w:val="12"/>
              </w:rPr>
              <w:t>кв.км, км</w:t>
            </w:r>
            <w:r w:rsidRPr="00947879">
              <w:rPr>
                <w:rFonts w:ascii="Arial" w:hAnsi="Arial" w:cs="Arial"/>
                <w:sz w:val="12"/>
                <w:szCs w:val="12"/>
                <w:vertAlign w:val="superscript"/>
              </w:rPr>
              <w:t>2</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квадратный километр</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vertAlign w:val="superscript"/>
              </w:rPr>
            </w:pPr>
            <w:r w:rsidRPr="00947879">
              <w:rPr>
                <w:rFonts w:ascii="Arial" w:hAnsi="Arial" w:cs="Arial"/>
                <w:sz w:val="12"/>
                <w:szCs w:val="12"/>
              </w:rPr>
              <w:t>кв.м, м</w:t>
            </w:r>
            <w:r w:rsidRPr="00947879">
              <w:rPr>
                <w:rFonts w:ascii="Arial" w:hAnsi="Arial" w:cs="Arial"/>
                <w:sz w:val="12"/>
                <w:szCs w:val="12"/>
                <w:vertAlign w:val="superscript"/>
              </w:rPr>
              <w:t>2</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квадратный метр</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кв.м/тыс. чел.</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квадратных метров на тысячу человек</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км</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километр</w:t>
            </w:r>
          </w:p>
        </w:tc>
      </w:tr>
      <w:tr w:rsidR="00C76AA9" w:rsidRPr="00DA17E2" w:rsidTr="001C3244">
        <w:trPr>
          <w:trHeight w:val="36"/>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vertAlign w:val="superscript"/>
              </w:rPr>
            </w:pPr>
            <w:r w:rsidRPr="00947879">
              <w:rPr>
                <w:rFonts w:ascii="Arial" w:hAnsi="Arial" w:cs="Arial"/>
                <w:sz w:val="12"/>
                <w:szCs w:val="12"/>
              </w:rPr>
              <w:t>куб. м, м</w:t>
            </w:r>
            <w:r w:rsidRPr="00947879">
              <w:rPr>
                <w:rFonts w:ascii="Arial" w:hAnsi="Arial" w:cs="Arial"/>
                <w:sz w:val="12"/>
                <w:szCs w:val="12"/>
                <w:vertAlign w:val="superscript"/>
              </w:rPr>
              <w:t>3</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кубический метр</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м</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метр</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мин.</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минуты</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тыс. кв.м</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тысяча квадратных метров</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bookmarkStart w:id="3" w:name="OLE_LINK61"/>
            <w:r w:rsidRPr="00947879">
              <w:rPr>
                <w:rFonts w:ascii="Arial" w:hAnsi="Arial" w:cs="Arial"/>
                <w:sz w:val="12"/>
                <w:szCs w:val="12"/>
              </w:rPr>
              <w:t>тыс. чел.</w:t>
            </w:r>
            <w:bookmarkEnd w:id="3"/>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тысяча человек</w:t>
            </w:r>
          </w:p>
        </w:tc>
      </w:tr>
      <w:tr w:rsidR="00C76AA9" w:rsidRPr="00DA17E2" w:rsidTr="001C3244">
        <w:trPr>
          <w:trHeight w:val="40"/>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чел.</w:t>
            </w:r>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человек</w:t>
            </w:r>
          </w:p>
        </w:tc>
      </w:tr>
      <w:tr w:rsidR="00C76AA9" w:rsidRPr="00DA17E2" w:rsidTr="001C3244">
        <w:trPr>
          <w:trHeight w:val="36"/>
        </w:trPr>
        <w:tc>
          <w:tcPr>
            <w:tcW w:w="1212" w:type="pct"/>
            <w:shd w:val="clear" w:color="auto" w:fill="F2F2F2"/>
          </w:tcPr>
          <w:p w:rsidR="00C76AA9" w:rsidRPr="00947879" w:rsidRDefault="00C76AA9" w:rsidP="001C3244">
            <w:pPr>
              <w:widowControl w:val="0"/>
              <w:autoSpaceDE w:val="0"/>
              <w:autoSpaceDN w:val="0"/>
              <w:adjustRightInd w:val="0"/>
              <w:spacing w:line="276" w:lineRule="auto"/>
              <w:rPr>
                <w:rFonts w:ascii="Arial" w:hAnsi="Arial" w:cs="Arial"/>
                <w:sz w:val="12"/>
                <w:szCs w:val="12"/>
              </w:rPr>
            </w:pPr>
            <w:bookmarkStart w:id="4" w:name="OLE_LINK62"/>
            <w:r w:rsidRPr="00947879">
              <w:rPr>
                <w:rFonts w:ascii="Arial" w:hAnsi="Arial" w:cs="Arial"/>
                <w:sz w:val="12"/>
                <w:szCs w:val="12"/>
              </w:rPr>
              <w:t>чел./га</w:t>
            </w:r>
            <w:bookmarkEnd w:id="4"/>
          </w:p>
        </w:tc>
        <w:tc>
          <w:tcPr>
            <w:tcW w:w="3788" w:type="pct"/>
          </w:tcPr>
          <w:p w:rsidR="00C76AA9" w:rsidRPr="00947879" w:rsidRDefault="00C76AA9" w:rsidP="001C3244">
            <w:pPr>
              <w:widowControl w:val="0"/>
              <w:autoSpaceDE w:val="0"/>
              <w:autoSpaceDN w:val="0"/>
              <w:adjustRightInd w:val="0"/>
              <w:spacing w:line="276" w:lineRule="auto"/>
              <w:rPr>
                <w:rFonts w:ascii="Arial" w:hAnsi="Arial" w:cs="Arial"/>
                <w:sz w:val="12"/>
                <w:szCs w:val="12"/>
              </w:rPr>
            </w:pPr>
            <w:r w:rsidRPr="00947879">
              <w:rPr>
                <w:rFonts w:ascii="Arial" w:hAnsi="Arial" w:cs="Arial"/>
                <w:sz w:val="12"/>
                <w:szCs w:val="12"/>
              </w:rPr>
              <w:t>человек на гектар</w:t>
            </w:r>
          </w:p>
        </w:tc>
      </w:tr>
    </w:tbl>
    <w:p w:rsidR="00947879" w:rsidRDefault="00947879" w:rsidP="00947879">
      <w:pPr>
        <w:shd w:val="clear" w:color="auto" w:fill="FFFFFF"/>
        <w:jc w:val="center"/>
        <w:rPr>
          <w:rFonts w:ascii="Arial" w:hAnsi="Arial" w:cs="Arial"/>
          <w:b/>
          <w:color w:val="000000"/>
          <w:sz w:val="16"/>
          <w:szCs w:val="16"/>
        </w:rPr>
      </w:pPr>
    </w:p>
    <w:p w:rsidR="00C76AA9" w:rsidRPr="00947879" w:rsidRDefault="00C76AA9" w:rsidP="00947879">
      <w:pPr>
        <w:shd w:val="clear" w:color="auto" w:fill="FFFFFF"/>
        <w:jc w:val="center"/>
        <w:rPr>
          <w:rFonts w:ascii="Arial" w:eastAsia="Calibri" w:hAnsi="Arial" w:cs="Arial"/>
          <w:b/>
          <w:sz w:val="16"/>
          <w:szCs w:val="16"/>
          <w:lang w:eastAsia="en-US"/>
        </w:rPr>
      </w:pPr>
      <w:r w:rsidRPr="00947879">
        <w:rPr>
          <w:rFonts w:ascii="Arial" w:hAnsi="Arial" w:cs="Arial"/>
          <w:b/>
          <w:color w:val="000000"/>
          <w:sz w:val="16"/>
          <w:szCs w:val="16"/>
        </w:rPr>
        <w:t xml:space="preserve">Основная часть. </w:t>
      </w:r>
      <w:r w:rsidRPr="00947879">
        <w:rPr>
          <w:rStyle w:val="affffffa"/>
          <w:rFonts w:ascii="Arial" w:hAnsi="Arial" w:cs="Arial"/>
          <w:b/>
          <w:bCs/>
          <w:i w:val="0"/>
          <w:color w:val="000000"/>
          <w:sz w:val="16"/>
          <w:szCs w:val="16"/>
        </w:rPr>
        <w:t>Часть. 1</w:t>
      </w:r>
    </w:p>
    <w:p w:rsidR="00C76AA9" w:rsidRPr="00947879" w:rsidRDefault="00C76AA9" w:rsidP="00947879">
      <w:pPr>
        <w:shd w:val="clear" w:color="auto" w:fill="FFFFFF"/>
        <w:jc w:val="center"/>
        <w:rPr>
          <w:rFonts w:ascii="Arial" w:hAnsi="Arial" w:cs="Arial"/>
          <w:color w:val="000000"/>
          <w:sz w:val="16"/>
          <w:szCs w:val="16"/>
        </w:rPr>
      </w:pPr>
      <w:r w:rsidRPr="00947879">
        <w:rPr>
          <w:rFonts w:ascii="Arial" w:hAnsi="Arial" w:cs="Arial"/>
          <w:b/>
          <w:bCs/>
          <w:color w:val="000000"/>
          <w:sz w:val="16"/>
          <w:szCs w:val="16"/>
        </w:rPr>
        <w:t>Термины и определения</w:t>
      </w:r>
    </w:p>
    <w:p w:rsidR="00C76AA9" w:rsidRPr="00947879" w:rsidRDefault="00C76AA9" w:rsidP="00947879">
      <w:pPr>
        <w:shd w:val="clear" w:color="auto" w:fill="FFFFFF"/>
        <w:ind w:firstLine="284"/>
        <w:jc w:val="both"/>
        <w:rPr>
          <w:rFonts w:ascii="Arial" w:eastAsia="Calibri" w:hAnsi="Arial" w:cs="Arial"/>
          <w:sz w:val="16"/>
          <w:szCs w:val="16"/>
        </w:rPr>
      </w:pPr>
      <w:r w:rsidRPr="00947879">
        <w:rPr>
          <w:rFonts w:ascii="Arial" w:eastAsia="Calibri" w:hAnsi="Arial" w:cs="Arial"/>
          <w:sz w:val="16"/>
          <w:szCs w:val="16"/>
        </w:rPr>
        <w:t xml:space="preserve">Основные понятия, термины и определения, </w:t>
      </w:r>
      <w:r w:rsidRPr="00947879">
        <w:rPr>
          <w:rFonts w:ascii="Arial" w:eastAsia="Calibri" w:hAnsi="Arial" w:cs="Arial"/>
          <w:sz w:val="16"/>
          <w:szCs w:val="16"/>
          <w:lang w:eastAsia="en-US"/>
        </w:rPr>
        <w:t xml:space="preserve">используемые </w:t>
      </w:r>
      <w:r w:rsidRPr="00947879">
        <w:rPr>
          <w:rFonts w:ascii="Arial" w:eastAsia="Calibri" w:hAnsi="Arial" w:cs="Arial"/>
          <w:sz w:val="16"/>
          <w:szCs w:val="16"/>
        </w:rPr>
        <w:t xml:space="preserve">в местных нормативах </w:t>
      </w:r>
      <w:r w:rsidRPr="00947879">
        <w:rPr>
          <w:rFonts w:ascii="Arial" w:eastAsia="Calibri" w:hAnsi="Arial" w:cs="Arial"/>
          <w:sz w:val="16"/>
          <w:szCs w:val="16"/>
          <w:lang w:eastAsia="en-US"/>
        </w:rPr>
        <w:t xml:space="preserve">градостроительного проектирования </w:t>
      </w:r>
      <w:r w:rsidRPr="00947879">
        <w:rPr>
          <w:rFonts w:ascii="Arial" w:hAnsi="Arial" w:cs="Arial"/>
          <w:sz w:val="16"/>
          <w:szCs w:val="16"/>
        </w:rPr>
        <w:t xml:space="preserve">Валдайского городского поселения, </w:t>
      </w:r>
      <w:r w:rsidRPr="00947879">
        <w:rPr>
          <w:rFonts w:ascii="Arial" w:eastAsia="Calibri" w:hAnsi="Arial" w:cs="Arial"/>
          <w:sz w:val="16"/>
          <w:szCs w:val="16"/>
          <w:lang w:eastAsia="en-US"/>
        </w:rPr>
        <w:t>применяются в следующих значениях:</w:t>
      </w:r>
    </w:p>
    <w:p w:rsidR="00C76AA9" w:rsidRPr="00947879" w:rsidRDefault="00C76AA9" w:rsidP="00947879">
      <w:pPr>
        <w:ind w:firstLine="284"/>
        <w:jc w:val="both"/>
        <w:rPr>
          <w:rFonts w:ascii="Arial" w:eastAsia="Calibri" w:hAnsi="Arial" w:cs="Arial"/>
          <w:sz w:val="16"/>
          <w:szCs w:val="16"/>
        </w:rPr>
      </w:pPr>
      <w:r w:rsidRPr="00947879">
        <w:rPr>
          <w:rFonts w:ascii="Arial" w:eastAsia="Calibri" w:hAnsi="Arial" w:cs="Arial"/>
          <w:sz w:val="16"/>
          <w:szCs w:val="16"/>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Pr="00947879">
        <w:rPr>
          <w:rFonts w:ascii="Arial" w:eastAsia="Calibri" w:hAnsi="Arial" w:cs="Arial"/>
          <w:sz w:val="16"/>
          <w:szCs w:val="16"/>
          <w:lang w:eastAsia="en-US"/>
        </w:rPr>
        <w:t>Новгородской области</w:t>
      </w:r>
      <w:r w:rsidRPr="00947879">
        <w:rPr>
          <w:rFonts w:ascii="Arial" w:eastAsia="Calibri" w:hAnsi="Arial" w:cs="Arial"/>
          <w:sz w:val="16"/>
          <w:szCs w:val="16"/>
        </w:rPr>
        <w:t>,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C76AA9" w:rsidRPr="00947879" w:rsidRDefault="00C76AA9" w:rsidP="00947879">
      <w:pPr>
        <w:ind w:firstLine="284"/>
        <w:jc w:val="both"/>
        <w:rPr>
          <w:rFonts w:ascii="Arial" w:eastAsia="Calibri" w:hAnsi="Arial" w:cs="Arial"/>
          <w:sz w:val="16"/>
          <w:szCs w:val="16"/>
        </w:rPr>
      </w:pPr>
      <w:r w:rsidRPr="00947879">
        <w:rPr>
          <w:rFonts w:ascii="Arial" w:eastAsia="Calibri" w:hAnsi="Arial" w:cs="Arial"/>
          <w:sz w:val="16"/>
          <w:szCs w:val="16"/>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w:t>
      </w:r>
      <w:r w:rsidRPr="00947879">
        <w:rPr>
          <w:rFonts w:ascii="Arial" w:hAnsi="Arial" w:cs="Arial"/>
          <w:sz w:val="16"/>
          <w:szCs w:val="16"/>
        </w:rPr>
        <w:t>Валдайского городского поселения</w:t>
      </w:r>
      <w:r w:rsidRPr="00947879">
        <w:rPr>
          <w:rFonts w:ascii="Arial" w:eastAsia="Calibri" w:hAnsi="Arial" w:cs="Arial"/>
          <w:sz w:val="16"/>
          <w:szCs w:val="16"/>
        </w:rPr>
        <w:t xml:space="preserve"> и расчетных показателей максимально допустимого уровня территориальной доступности таких объектов для населения </w:t>
      </w:r>
      <w:r w:rsidRPr="00947879">
        <w:rPr>
          <w:rFonts w:ascii="Arial" w:hAnsi="Arial" w:cs="Arial"/>
          <w:sz w:val="16"/>
          <w:szCs w:val="16"/>
        </w:rPr>
        <w:t>Валдайского городского поселения</w:t>
      </w:r>
      <w:r w:rsidRPr="00947879">
        <w:rPr>
          <w:rFonts w:ascii="Arial" w:eastAsia="Calibri" w:hAnsi="Arial" w:cs="Arial"/>
          <w:sz w:val="16"/>
          <w:szCs w:val="16"/>
        </w:rPr>
        <w:t>;</w:t>
      </w:r>
    </w:p>
    <w:p w:rsidR="00C76AA9" w:rsidRPr="00947879" w:rsidRDefault="00C76AA9" w:rsidP="00947879">
      <w:pPr>
        <w:ind w:firstLine="284"/>
        <w:jc w:val="both"/>
        <w:rPr>
          <w:rFonts w:ascii="Arial" w:eastAsia="Calibri" w:hAnsi="Arial" w:cs="Arial"/>
          <w:sz w:val="16"/>
          <w:szCs w:val="16"/>
          <w:lang w:eastAsia="en-US"/>
        </w:rPr>
      </w:pPr>
      <w:r w:rsidRPr="00947879">
        <w:rPr>
          <w:rFonts w:ascii="Arial" w:eastAsia="Calibri" w:hAnsi="Arial" w:cs="Arial"/>
          <w:sz w:val="16"/>
          <w:szCs w:val="16"/>
          <w:lang w:eastAsia="en-US"/>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 </w:t>
      </w:r>
    </w:p>
    <w:p w:rsidR="00C76AA9" w:rsidRPr="00947879" w:rsidRDefault="00C76AA9" w:rsidP="00947879">
      <w:pPr>
        <w:ind w:firstLine="284"/>
        <w:jc w:val="both"/>
        <w:rPr>
          <w:rFonts w:ascii="Arial" w:eastAsia="Calibri" w:hAnsi="Arial" w:cs="Arial"/>
          <w:sz w:val="16"/>
          <w:szCs w:val="16"/>
        </w:rPr>
      </w:pPr>
      <w:r w:rsidRPr="00947879">
        <w:rPr>
          <w:rFonts w:ascii="Arial" w:eastAsia="Calibri" w:hAnsi="Arial" w:cs="Arial"/>
          <w:sz w:val="16"/>
          <w:szCs w:val="16"/>
        </w:rPr>
        <w:t>среда обитания человека – совокупность объектов, явлений и факторов окружающей (природной и искусственной) среды, определяющая условия жизнедеятельности человека;</w:t>
      </w:r>
    </w:p>
    <w:p w:rsidR="00C76AA9" w:rsidRPr="00947879" w:rsidRDefault="00C76AA9" w:rsidP="00947879">
      <w:pPr>
        <w:ind w:firstLine="284"/>
        <w:jc w:val="both"/>
        <w:rPr>
          <w:rFonts w:ascii="Arial" w:hAnsi="Arial" w:cs="Arial"/>
          <w:sz w:val="16"/>
          <w:szCs w:val="16"/>
          <w:lang w:eastAsia="en-US"/>
        </w:rPr>
      </w:pPr>
      <w:r w:rsidRPr="00947879">
        <w:rPr>
          <w:rFonts w:ascii="Arial" w:hAnsi="Arial" w:cs="Arial"/>
          <w:sz w:val="16"/>
          <w:szCs w:val="16"/>
          <w:lang w:eastAsia="en-US"/>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C76AA9" w:rsidRPr="00947879" w:rsidRDefault="00C76AA9" w:rsidP="00947879">
      <w:pPr>
        <w:ind w:firstLine="284"/>
        <w:jc w:val="both"/>
        <w:rPr>
          <w:rFonts w:ascii="Arial" w:hAnsi="Arial" w:cs="Arial"/>
          <w:sz w:val="16"/>
          <w:szCs w:val="16"/>
          <w:lang w:eastAsia="en-US"/>
        </w:rPr>
      </w:pPr>
      <w:r w:rsidRPr="00947879">
        <w:rPr>
          <w:rFonts w:ascii="Arial" w:hAnsi="Arial" w:cs="Arial"/>
          <w:sz w:val="16"/>
          <w:szCs w:val="16"/>
          <w:lang w:eastAsia="en-US"/>
        </w:rPr>
        <w:t xml:space="preserve">расчетные показатели минимально допустимого уровня обеспеченности объектами местного значения для населения </w:t>
      </w:r>
      <w:r w:rsidRPr="00947879">
        <w:rPr>
          <w:rFonts w:ascii="Arial" w:hAnsi="Arial" w:cs="Arial"/>
          <w:sz w:val="16"/>
          <w:szCs w:val="16"/>
        </w:rPr>
        <w:t>Валдайского городского поселения</w:t>
      </w:r>
      <w:r w:rsidRPr="00947879">
        <w:rPr>
          <w:rFonts w:ascii="Arial" w:hAnsi="Arial" w:cs="Arial"/>
          <w:b/>
          <w:sz w:val="16"/>
          <w:szCs w:val="16"/>
          <w:lang w:eastAsia="en-US"/>
        </w:rPr>
        <w:t xml:space="preserve"> – </w:t>
      </w:r>
      <w:r w:rsidRPr="00947879">
        <w:rPr>
          <w:rFonts w:ascii="Arial" w:hAnsi="Arial" w:cs="Arial"/>
          <w:sz w:val="16"/>
          <w:szCs w:val="16"/>
          <w:lang w:eastAsia="en-US"/>
        </w:rPr>
        <w:t>устанавливаемые местными нормативами</w:t>
      </w:r>
      <w:r w:rsidRPr="00947879">
        <w:rPr>
          <w:rFonts w:ascii="Arial" w:eastAsia="Calibri" w:hAnsi="Arial" w:cs="Arial"/>
          <w:sz w:val="16"/>
          <w:szCs w:val="16"/>
          <w:lang w:eastAsia="en-US"/>
        </w:rPr>
        <w:t xml:space="preserve"> градостроительного проектирования </w:t>
      </w:r>
      <w:r w:rsidRPr="00947879">
        <w:rPr>
          <w:rFonts w:ascii="Arial" w:hAnsi="Arial" w:cs="Arial"/>
          <w:sz w:val="16"/>
          <w:szCs w:val="16"/>
        </w:rPr>
        <w:t>Валдайского городского поселения.</w:t>
      </w:r>
      <w:r w:rsidRPr="00947879">
        <w:rPr>
          <w:rFonts w:ascii="Arial" w:hAnsi="Arial" w:cs="Arial"/>
          <w:sz w:val="16"/>
          <w:szCs w:val="16"/>
          <w:lang w:eastAsia="en-US"/>
        </w:rPr>
        <w:t xml:space="preserve"> </w:t>
      </w:r>
    </w:p>
    <w:p w:rsidR="00C76AA9" w:rsidRPr="00947879" w:rsidRDefault="00C76AA9" w:rsidP="00947879">
      <w:pPr>
        <w:ind w:firstLine="284"/>
        <w:jc w:val="both"/>
        <w:rPr>
          <w:rFonts w:ascii="Arial" w:hAnsi="Arial" w:cs="Arial"/>
          <w:b/>
          <w:sz w:val="16"/>
          <w:szCs w:val="16"/>
          <w:lang w:eastAsia="en-US"/>
        </w:rPr>
      </w:pPr>
      <w:r w:rsidRPr="00947879">
        <w:rPr>
          <w:rFonts w:ascii="Arial" w:eastAsia="Calibri" w:hAnsi="Arial" w:cs="Arial"/>
          <w:sz w:val="16"/>
          <w:szCs w:val="16"/>
        </w:rPr>
        <w:t>расчетные показатели максимально допустимого уровня территориальной доступности объектов мест</w:t>
      </w:r>
      <w:r w:rsidRPr="00947879">
        <w:rPr>
          <w:rFonts w:ascii="Arial" w:hAnsi="Arial" w:cs="Arial"/>
          <w:sz w:val="16"/>
          <w:szCs w:val="16"/>
          <w:lang w:eastAsia="en-US"/>
        </w:rPr>
        <w:t xml:space="preserve">ного значения </w:t>
      </w:r>
      <w:r w:rsidRPr="00947879">
        <w:rPr>
          <w:rFonts w:ascii="Arial" w:eastAsia="Calibri" w:hAnsi="Arial" w:cs="Arial"/>
          <w:sz w:val="16"/>
          <w:szCs w:val="16"/>
        </w:rPr>
        <w:t>для населения</w:t>
      </w:r>
      <w:r w:rsidRPr="00947879">
        <w:rPr>
          <w:rFonts w:ascii="Arial" w:eastAsia="Calibri" w:hAnsi="Arial" w:cs="Arial"/>
          <w:sz w:val="16"/>
          <w:szCs w:val="16"/>
          <w:lang w:eastAsia="en-US"/>
        </w:rPr>
        <w:t xml:space="preserve"> </w:t>
      </w:r>
      <w:r w:rsidRPr="00947879">
        <w:rPr>
          <w:rFonts w:ascii="Arial" w:hAnsi="Arial" w:cs="Arial"/>
          <w:sz w:val="16"/>
          <w:szCs w:val="16"/>
        </w:rPr>
        <w:t>Валдайского городского поселения</w:t>
      </w:r>
      <w:r w:rsidRPr="00947879">
        <w:rPr>
          <w:rFonts w:ascii="Arial" w:hAnsi="Arial" w:cs="Arial"/>
          <w:b/>
          <w:sz w:val="16"/>
          <w:szCs w:val="16"/>
          <w:lang w:eastAsia="en-US"/>
        </w:rPr>
        <w:t xml:space="preserve"> –</w:t>
      </w:r>
      <w:r w:rsidRPr="00947879">
        <w:rPr>
          <w:rFonts w:ascii="Arial" w:hAnsi="Arial" w:cs="Arial"/>
          <w:sz w:val="16"/>
          <w:szCs w:val="16"/>
          <w:lang w:eastAsia="en-US"/>
        </w:rPr>
        <w:t xml:space="preserve"> устанавливаемые местными нормативами</w:t>
      </w:r>
      <w:r w:rsidRPr="00947879">
        <w:rPr>
          <w:rFonts w:ascii="Arial" w:eastAsia="Calibri" w:hAnsi="Arial" w:cs="Arial"/>
          <w:sz w:val="16"/>
          <w:szCs w:val="16"/>
          <w:lang w:eastAsia="en-US"/>
        </w:rPr>
        <w:t xml:space="preserve"> градостроительного проектирования </w:t>
      </w:r>
      <w:r w:rsidRPr="00947879">
        <w:rPr>
          <w:rFonts w:ascii="Arial" w:hAnsi="Arial" w:cs="Arial"/>
          <w:sz w:val="16"/>
          <w:szCs w:val="16"/>
        </w:rPr>
        <w:t>Валдайского городского поселения.</w:t>
      </w:r>
      <w:r w:rsidRPr="00947879">
        <w:rPr>
          <w:rFonts w:ascii="Arial" w:hAnsi="Arial" w:cs="Arial"/>
          <w:sz w:val="16"/>
          <w:szCs w:val="16"/>
          <w:lang w:eastAsia="en-US"/>
        </w:rPr>
        <w:t xml:space="preserve"> </w:t>
      </w:r>
    </w:p>
    <w:p w:rsidR="00C76AA9" w:rsidRPr="00947879" w:rsidRDefault="00C76AA9" w:rsidP="00947879">
      <w:pPr>
        <w:ind w:firstLine="284"/>
        <w:jc w:val="both"/>
        <w:rPr>
          <w:rFonts w:ascii="Arial" w:hAnsi="Arial" w:cs="Arial"/>
          <w:sz w:val="16"/>
          <w:szCs w:val="16"/>
          <w:lang w:eastAsia="en-US"/>
        </w:rPr>
      </w:pPr>
      <w:r w:rsidRPr="00947879">
        <w:rPr>
          <w:rFonts w:ascii="Arial" w:eastAsia="Calibri" w:hAnsi="Arial" w:cs="Arial"/>
          <w:color w:val="000000"/>
          <w:sz w:val="16"/>
          <w:szCs w:val="16"/>
          <w:lang w:eastAsia="en-US"/>
        </w:rPr>
        <w:t xml:space="preserve">Иные понятия и термины, </w:t>
      </w:r>
      <w:r w:rsidRPr="00947879">
        <w:rPr>
          <w:rFonts w:ascii="Arial" w:eastAsia="Calibri" w:hAnsi="Arial" w:cs="Arial"/>
          <w:sz w:val="16"/>
          <w:szCs w:val="16"/>
          <w:lang w:eastAsia="en-US"/>
        </w:rPr>
        <w:t xml:space="preserve">используемые </w:t>
      </w:r>
      <w:r w:rsidRPr="00947879">
        <w:rPr>
          <w:rFonts w:ascii="Arial" w:eastAsia="Calibri" w:hAnsi="Arial" w:cs="Arial"/>
          <w:sz w:val="16"/>
          <w:szCs w:val="16"/>
        </w:rPr>
        <w:t xml:space="preserve">в региональных нормативах </w:t>
      </w:r>
      <w:r w:rsidRPr="00947879">
        <w:rPr>
          <w:rFonts w:ascii="Arial" w:eastAsia="Calibri" w:hAnsi="Arial" w:cs="Arial"/>
          <w:sz w:val="16"/>
          <w:szCs w:val="16"/>
          <w:lang w:eastAsia="en-US"/>
        </w:rPr>
        <w:t>градостроительного проектирования Новгородской области</w:t>
      </w:r>
      <w:r w:rsidRPr="00947879">
        <w:rPr>
          <w:rFonts w:ascii="Arial" w:eastAsia="Calibri" w:hAnsi="Arial" w:cs="Arial"/>
          <w:color w:val="000000"/>
          <w:sz w:val="16"/>
          <w:szCs w:val="16"/>
          <w:lang w:eastAsia="en-US"/>
        </w:rPr>
        <w:t xml:space="preserve">, применяются в значениях, определенных федеральными законами, иными нормативными правовыми актами Российской Федерации и </w:t>
      </w:r>
      <w:r w:rsidRPr="00947879">
        <w:rPr>
          <w:rFonts w:ascii="Arial" w:eastAsia="Calibri" w:hAnsi="Arial" w:cs="Arial"/>
          <w:sz w:val="16"/>
          <w:szCs w:val="16"/>
          <w:lang w:eastAsia="en-US"/>
        </w:rPr>
        <w:t xml:space="preserve">Новгородской </w:t>
      </w:r>
      <w:r w:rsidRPr="00947879">
        <w:rPr>
          <w:rFonts w:ascii="Arial" w:eastAsia="Calibri" w:hAnsi="Arial" w:cs="Arial"/>
          <w:color w:val="000000"/>
          <w:sz w:val="16"/>
          <w:szCs w:val="16"/>
          <w:lang w:eastAsia="en-US"/>
        </w:rPr>
        <w:t xml:space="preserve">области, Градостроительным </w:t>
      </w:r>
      <w:hyperlink r:id="rId10" w:history="1">
        <w:r w:rsidRPr="00947879">
          <w:rPr>
            <w:rFonts w:ascii="Arial" w:eastAsia="Calibri" w:hAnsi="Arial" w:cs="Arial"/>
            <w:color w:val="000000"/>
            <w:sz w:val="16"/>
            <w:szCs w:val="16"/>
            <w:lang w:eastAsia="en-US"/>
          </w:rPr>
          <w:t>кодексом</w:t>
        </w:r>
      </w:hyperlink>
      <w:r w:rsidRPr="00947879">
        <w:rPr>
          <w:rFonts w:ascii="Arial" w:eastAsia="Calibri" w:hAnsi="Arial" w:cs="Arial"/>
          <w:color w:val="000000"/>
          <w:sz w:val="16"/>
          <w:szCs w:val="16"/>
          <w:lang w:eastAsia="en-US"/>
        </w:rPr>
        <w:t xml:space="preserve"> Российской Федерации и принятыми в соответствии с ним иными нормативными правовыми актами Российской Федерации</w:t>
      </w:r>
    </w:p>
    <w:p w:rsidR="00C76AA9" w:rsidRPr="00947879" w:rsidRDefault="00C76AA9" w:rsidP="00947879">
      <w:pPr>
        <w:ind w:left="160" w:firstLine="284"/>
        <w:jc w:val="both"/>
        <w:rPr>
          <w:rFonts w:ascii="Arial" w:hAnsi="Arial" w:cs="Arial"/>
          <w:sz w:val="16"/>
          <w:szCs w:val="16"/>
        </w:rPr>
      </w:pPr>
      <w:r w:rsidRPr="00947879">
        <w:rPr>
          <w:rFonts w:ascii="Arial" w:hAnsi="Arial" w:cs="Arial"/>
          <w:sz w:val="16"/>
          <w:szCs w:val="16"/>
        </w:rPr>
        <w:t>В настоящих Нормативах приведенные понятия применяются в следующем значении:</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градостроительная деятельность</w:t>
      </w:r>
      <w:r w:rsidRPr="00947879">
        <w:rPr>
          <w:rFonts w:ascii="Arial" w:hAnsi="Arial" w:cs="Arial"/>
          <w:color w:val="000000"/>
          <w:sz w:val="16"/>
          <w:szCs w:val="16"/>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градостроительная документация </w:t>
      </w:r>
      <w:r w:rsidRPr="00947879">
        <w:rPr>
          <w:rFonts w:ascii="Arial" w:hAnsi="Arial" w:cs="Arial"/>
          <w:color w:val="000000"/>
          <w:sz w:val="16"/>
          <w:szCs w:val="16"/>
        </w:rPr>
        <w:t>- документы территориального планирования, документы градостроительного зонирования, документация по планировке территории;</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дошкольная образовательная организация</w:t>
      </w:r>
      <w:r w:rsidRPr="00947879">
        <w:rPr>
          <w:rFonts w:ascii="Arial" w:hAnsi="Arial" w:cs="Arial"/>
          <w:color w:val="000000"/>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общеобразовательная организация</w:t>
      </w:r>
      <w:r w:rsidRPr="00947879">
        <w:rPr>
          <w:rFonts w:ascii="Arial" w:hAnsi="Arial" w:cs="Arial"/>
          <w:color w:val="000000"/>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общеобразовательная организация I ступени обучения</w:t>
      </w:r>
      <w:r w:rsidRPr="00947879">
        <w:rPr>
          <w:rFonts w:ascii="Arial" w:hAnsi="Arial" w:cs="Arial"/>
          <w:color w:val="000000"/>
          <w:sz w:val="16"/>
          <w:szCs w:val="16"/>
        </w:rPr>
        <w:t> – образовательная организация начального образования; </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общеобразовательная организация II ступени обучения </w:t>
      </w:r>
      <w:r w:rsidRPr="00947879">
        <w:rPr>
          <w:rFonts w:ascii="Arial" w:hAnsi="Arial" w:cs="Arial"/>
          <w:color w:val="000000"/>
          <w:sz w:val="16"/>
          <w:szCs w:val="16"/>
        </w:rPr>
        <w:t>– образовательная организация основного образования; </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общеобразовательная организация III ступени обучения </w:t>
      </w:r>
      <w:r w:rsidRPr="00947879">
        <w:rPr>
          <w:rFonts w:ascii="Arial" w:hAnsi="Arial" w:cs="Arial"/>
          <w:color w:val="000000"/>
          <w:sz w:val="16"/>
          <w:szCs w:val="16"/>
        </w:rPr>
        <w:t>– образовательная организация среднего образования; </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b/>
          <w:bCs/>
          <w:color w:val="000000"/>
          <w:sz w:val="16"/>
          <w:szCs w:val="16"/>
        </w:rPr>
        <w:t>медицинская организация</w:t>
      </w:r>
      <w:r w:rsidRPr="00947879">
        <w:rPr>
          <w:rFonts w:ascii="Arial" w:hAnsi="Arial" w:cs="Arial"/>
          <w:color w:val="000000"/>
          <w:sz w:val="16"/>
          <w:szCs w:val="16"/>
        </w:rPr>
        <w:t>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C76AA9" w:rsidRPr="00947879" w:rsidRDefault="00C76AA9" w:rsidP="00947879">
      <w:pPr>
        <w:shd w:val="clear" w:color="auto" w:fill="FFFFFF"/>
        <w:ind w:firstLine="284"/>
        <w:jc w:val="both"/>
        <w:rPr>
          <w:rFonts w:ascii="Arial" w:hAnsi="Arial" w:cs="Arial"/>
          <w:color w:val="000000"/>
          <w:sz w:val="16"/>
          <w:szCs w:val="16"/>
        </w:rPr>
      </w:pPr>
      <w:r w:rsidRPr="00947879">
        <w:rPr>
          <w:rFonts w:ascii="Arial" w:hAnsi="Arial" w:cs="Arial"/>
          <w:color w:val="000000"/>
          <w:sz w:val="16"/>
          <w:szCs w:val="16"/>
        </w:rPr>
        <w:t>Помимо понятий, перечисленных выше, в местных нормативах используются понятия, содержащиеся в федеральных законах и законах Новгородской области, в национальных стандартах и сводах правил.</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lastRenderedPageBreak/>
        <w:t>Автостоянка открытого типа</w:t>
      </w:r>
      <w:r w:rsidRPr="00947879">
        <w:rPr>
          <w:rFonts w:ascii="Arial" w:hAnsi="Arial" w:cs="Arial"/>
          <w:sz w:val="16"/>
          <w:szCs w:val="16"/>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Городское поселение</w:t>
      </w:r>
      <w:r w:rsidRPr="00947879">
        <w:rPr>
          <w:rFonts w:ascii="Arial" w:hAnsi="Arial" w:cs="Arial"/>
          <w:sz w:val="16"/>
          <w:szCs w:val="16"/>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 xml:space="preserve">Городской округ </w:t>
      </w:r>
      <w:r w:rsidRPr="00947879">
        <w:rPr>
          <w:rFonts w:ascii="Arial" w:hAnsi="Arial" w:cs="Arial"/>
          <w:sz w:val="16"/>
          <w:szCs w:val="16"/>
        </w:rPr>
        <w:t>-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6.10.03 г.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Гостевая автостоянка</w:t>
      </w:r>
      <w:r w:rsidRPr="00947879">
        <w:rPr>
          <w:rFonts w:ascii="Arial" w:hAnsi="Arial" w:cs="Arial"/>
          <w:sz w:val="16"/>
          <w:szCs w:val="16"/>
        </w:rPr>
        <w:t xml:space="preserve"> - открытая площадка, предназначенная для кратковременного хранения (стоянки) легковых автомобилей.</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Градостроительная деятельность</w:t>
      </w:r>
      <w:r w:rsidRPr="00947879">
        <w:rPr>
          <w:rFonts w:ascii="Arial" w:hAnsi="Arial" w:cs="Arial"/>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Дорога (городская)</w:t>
      </w:r>
      <w:r w:rsidRPr="00947879">
        <w:rPr>
          <w:rFonts w:ascii="Arial" w:hAnsi="Arial" w:cs="Arial"/>
          <w:sz w:val="16"/>
          <w:szCs w:val="16"/>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Жилой дом блокированной застройки</w:t>
      </w:r>
      <w:r w:rsidRPr="00947879">
        <w:rPr>
          <w:rFonts w:ascii="Arial" w:hAnsi="Arial" w:cs="Arial"/>
          <w:sz w:val="16"/>
          <w:szCs w:val="1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Жилой район</w:t>
      </w:r>
      <w:r w:rsidRPr="00947879">
        <w:rPr>
          <w:rFonts w:ascii="Arial" w:hAnsi="Arial" w:cs="Arial"/>
          <w:sz w:val="16"/>
          <w:szCs w:val="16"/>
        </w:rP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rsidRPr="00947879">
          <w:rPr>
            <w:rFonts w:ascii="Arial" w:hAnsi="Arial" w:cs="Arial"/>
            <w:sz w:val="16"/>
            <w:szCs w:val="16"/>
          </w:rPr>
          <w:t>250 га</w:t>
        </w:r>
      </w:smartTag>
      <w:r w:rsidRPr="00947879">
        <w:rPr>
          <w:rFonts w:ascii="Arial" w:hAnsi="Arial" w:cs="Arial"/>
          <w:sz w:val="16"/>
          <w:szCs w:val="16"/>
        </w:rP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947879">
          <w:rPr>
            <w:rFonts w:ascii="Arial" w:hAnsi="Arial" w:cs="Arial"/>
            <w:sz w:val="16"/>
            <w:szCs w:val="16"/>
          </w:rPr>
          <w:t>1500 м</w:t>
        </w:r>
      </w:smartTag>
      <w:r w:rsidRPr="00947879">
        <w:rPr>
          <w:rFonts w:ascii="Arial" w:hAnsi="Arial" w:cs="Arial"/>
          <w:sz w:val="16"/>
          <w:szCs w:val="16"/>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Земельный участок</w:t>
      </w:r>
      <w:r w:rsidRPr="00947879">
        <w:rPr>
          <w:rFonts w:ascii="Arial" w:hAnsi="Arial" w:cs="Arial"/>
          <w:sz w:val="16"/>
          <w:szCs w:val="16"/>
        </w:rPr>
        <w:t xml:space="preserve"> - часть поверхности земли (в том числе почвенный слой), границы, которой описаны и удостоверены в установленном порядке. </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Зоной массового отдыха</w:t>
      </w:r>
      <w:r w:rsidRPr="00947879">
        <w:rPr>
          <w:rFonts w:ascii="Arial" w:hAnsi="Arial" w:cs="Arial"/>
          <w:sz w:val="16"/>
          <w:szCs w:val="16"/>
        </w:rP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 xml:space="preserve">Зоны с особыми условиями использования территорий </w:t>
      </w:r>
      <w:r w:rsidRPr="00947879">
        <w:rPr>
          <w:rFonts w:ascii="Arial" w:hAnsi="Arial" w:cs="Arial"/>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Инженерные изыскания</w:t>
      </w:r>
      <w:r w:rsidRPr="00947879">
        <w:rPr>
          <w:rFonts w:ascii="Arial" w:hAnsi="Arial" w:cs="Arial"/>
          <w:sz w:val="16"/>
          <w:szCs w:val="1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Коэффициент озеленения</w:t>
      </w:r>
      <w:r w:rsidRPr="00947879">
        <w:rPr>
          <w:rFonts w:ascii="Arial" w:hAnsi="Arial" w:cs="Arial"/>
          <w:sz w:val="16"/>
          <w:szCs w:val="16"/>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Коэффициент застройки (Кз)</w:t>
      </w:r>
      <w:r w:rsidRPr="00947879">
        <w:rPr>
          <w:rFonts w:ascii="Arial" w:hAnsi="Arial" w:cs="Arial"/>
          <w:sz w:val="16"/>
          <w:szCs w:val="16"/>
        </w:rPr>
        <w:t xml:space="preserve"> - отношение территории земельного участка, которая может быть занята зданиями, ко всей площади участка (в процентах).</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 xml:space="preserve">Коэффициент плотности застройки (Кпз) - </w:t>
      </w:r>
      <w:r w:rsidRPr="00947879">
        <w:rPr>
          <w:rFonts w:ascii="Arial" w:hAnsi="Arial" w:cs="Arial"/>
          <w:sz w:val="16"/>
          <w:szCs w:val="16"/>
        </w:rPr>
        <w:t>отношение площади всех этажей зданий и сооружений к площади участка.</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Красные линии</w:t>
      </w:r>
      <w:r w:rsidRPr="00947879">
        <w:rPr>
          <w:rFonts w:ascii="Arial" w:hAnsi="Arial" w:cs="Arial"/>
          <w:sz w:val="16"/>
          <w:szCs w:val="16"/>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Линейные объекты</w:t>
      </w:r>
      <w:r w:rsidRPr="00947879">
        <w:rPr>
          <w:rFonts w:ascii="Arial" w:hAnsi="Arial" w:cs="Arial"/>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Маломобильные группы населения</w:t>
      </w:r>
      <w:r w:rsidRPr="00947879">
        <w:rPr>
          <w:rFonts w:ascii="Arial" w:hAnsi="Arial" w:cs="Arial"/>
          <w:sz w:val="16"/>
          <w:szCs w:val="1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Межселенная территория</w:t>
      </w:r>
      <w:r w:rsidRPr="00947879">
        <w:rPr>
          <w:rFonts w:ascii="Arial" w:hAnsi="Arial" w:cs="Arial"/>
          <w:sz w:val="16"/>
          <w:szCs w:val="16"/>
        </w:rPr>
        <w:t xml:space="preserve"> - территория, находящаяся вне границ поселений (территории, занятые сельхозугодьями, лесами, другими незастроенными ландшафтами и расположенные за пределами границ поселений).</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Механизированная автостоянка</w:t>
      </w:r>
      <w:r w:rsidRPr="00947879">
        <w:rPr>
          <w:rFonts w:ascii="Arial" w:hAnsi="Arial" w:cs="Arial"/>
          <w:sz w:val="16"/>
          <w:szCs w:val="16"/>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Микрорайон (квартал)</w:t>
      </w:r>
      <w:r w:rsidRPr="00947879">
        <w:rPr>
          <w:rFonts w:ascii="Arial" w:hAnsi="Arial" w:cs="Arial"/>
          <w:sz w:val="16"/>
          <w:szCs w:val="16"/>
        </w:rPr>
        <w:t xml:space="preserve"> - структурный элемент жилой застройки площадью, как правило, 10-</w:t>
      </w:r>
      <w:smartTag w:uri="urn:schemas-microsoft-com:office:smarttags" w:element="metricconverter">
        <w:smartTagPr>
          <w:attr w:name="ProductID" w:val="60 га"/>
        </w:smartTagPr>
        <w:r w:rsidRPr="00947879">
          <w:rPr>
            <w:rFonts w:ascii="Arial" w:hAnsi="Arial" w:cs="Arial"/>
            <w:sz w:val="16"/>
            <w:szCs w:val="16"/>
          </w:rPr>
          <w:t>60 га</w:t>
        </w:r>
      </w:smartTag>
      <w:r w:rsidRPr="00947879">
        <w:rPr>
          <w:rFonts w:ascii="Arial" w:hAnsi="Arial" w:cs="Arial"/>
          <w:sz w:val="16"/>
          <w:szCs w:val="16"/>
        </w:rPr>
        <w:t xml:space="preserve">, но не более </w:t>
      </w:r>
      <w:smartTag w:uri="urn:schemas-microsoft-com:office:smarttags" w:element="metricconverter">
        <w:smartTagPr>
          <w:attr w:name="ProductID" w:val="80 га"/>
        </w:smartTagPr>
        <w:r w:rsidRPr="00947879">
          <w:rPr>
            <w:rFonts w:ascii="Arial" w:hAnsi="Arial" w:cs="Arial"/>
            <w:sz w:val="16"/>
            <w:szCs w:val="16"/>
          </w:rPr>
          <w:t>80 га</w:t>
        </w:r>
      </w:smartTag>
      <w:r w:rsidRPr="00947879">
        <w:rPr>
          <w:rFonts w:ascii="Arial" w:hAnsi="Arial" w:cs="Arial"/>
          <w:sz w:val="16"/>
          <w:szCs w:val="1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947879">
          <w:rPr>
            <w:rFonts w:ascii="Arial" w:hAnsi="Arial" w:cs="Arial"/>
            <w:sz w:val="16"/>
            <w:szCs w:val="16"/>
          </w:rPr>
          <w:t>500 м</w:t>
        </w:r>
      </w:smartTag>
      <w:r w:rsidRPr="00947879">
        <w:rPr>
          <w:rFonts w:ascii="Arial" w:hAnsi="Arial" w:cs="Arial"/>
          <w:sz w:val="16"/>
          <w:szCs w:val="1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 xml:space="preserve">Многоквартирный жилой дом - </w:t>
      </w:r>
      <w:r w:rsidRPr="00947879">
        <w:rPr>
          <w:rFonts w:ascii="Arial" w:hAnsi="Arial" w:cs="Arial"/>
          <w:sz w:val="16"/>
          <w:szCs w:val="16"/>
        </w:rPr>
        <w:t>жилой дом, жилые ячейки (квартиры) которого имеют выход: - на общие лестничные клетки; и - на общий для всего дома земельный участок. В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Муниципальное образование</w:t>
      </w:r>
      <w:r w:rsidRPr="00947879">
        <w:rPr>
          <w:rFonts w:ascii="Arial" w:hAnsi="Arial" w:cs="Arial"/>
          <w:sz w:val="16"/>
          <w:szCs w:val="16"/>
        </w:rPr>
        <w:t xml:space="preserve"> - муниципальный район, городское или сельское поселение, городской округ.</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Муниципальный район</w:t>
      </w:r>
      <w:r w:rsidRPr="00947879">
        <w:rPr>
          <w:rFonts w:ascii="Arial" w:hAnsi="Arial" w:cs="Arial"/>
          <w:sz w:val="16"/>
          <w:szCs w:val="1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Надземная автостоянка закрытого типа</w:t>
      </w:r>
      <w:r w:rsidRPr="00947879">
        <w:rPr>
          <w:rFonts w:ascii="Arial" w:hAnsi="Arial" w:cs="Arial"/>
          <w:sz w:val="16"/>
          <w:szCs w:val="16"/>
        </w:rPr>
        <w:t xml:space="preserve"> - автостоянка с наружными стеновыми ограждениями.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 xml:space="preserve">Населенный пункт - </w:t>
      </w:r>
      <w:r w:rsidRPr="00947879">
        <w:rPr>
          <w:rFonts w:ascii="Arial" w:hAnsi="Arial" w:cs="Arial"/>
          <w:sz w:val="16"/>
          <w:szCs w:val="16"/>
        </w:rP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Объект индивидуального жилищного строительства</w:t>
      </w:r>
      <w:r w:rsidRPr="00947879">
        <w:rPr>
          <w:rFonts w:ascii="Arial" w:hAnsi="Arial" w:cs="Arial"/>
          <w:sz w:val="16"/>
          <w:szCs w:val="16"/>
        </w:rPr>
        <w:t xml:space="preserve"> – отдельно стоящий жилой дом с количеством этажей не более чем три, предназначенный для проживания одной семьи.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Объект капитального строительства</w:t>
      </w:r>
      <w:r w:rsidRPr="00947879">
        <w:rPr>
          <w:rFonts w:ascii="Arial" w:hAnsi="Arial" w:cs="Arial"/>
          <w:sz w:val="16"/>
          <w:szCs w:val="16"/>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Озелененные территории</w:t>
      </w:r>
      <w:r w:rsidRPr="00947879">
        <w:rPr>
          <w:rFonts w:ascii="Arial" w:hAnsi="Arial" w:cs="Arial"/>
          <w:sz w:val="16"/>
          <w:szCs w:val="16"/>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Охранная зона</w:t>
      </w:r>
      <w:r w:rsidRPr="00947879">
        <w:rPr>
          <w:rFonts w:ascii="Arial" w:hAnsi="Arial" w:cs="Arial"/>
          <w:sz w:val="16"/>
          <w:szCs w:val="16"/>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Пешеходная зона</w:t>
      </w:r>
      <w:r w:rsidRPr="00947879">
        <w:rPr>
          <w:rFonts w:ascii="Arial" w:hAnsi="Arial" w:cs="Arial"/>
          <w:sz w:val="16"/>
          <w:szCs w:val="16"/>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Плотность застройки</w:t>
      </w:r>
      <w:r w:rsidRPr="00947879">
        <w:rPr>
          <w:rFonts w:ascii="Arial" w:hAnsi="Arial" w:cs="Arial"/>
          <w:sz w:val="16"/>
          <w:szCs w:val="16"/>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Пригородные зоны</w:t>
      </w:r>
      <w:r w:rsidRPr="00947879">
        <w:rPr>
          <w:rFonts w:ascii="Arial" w:hAnsi="Arial" w:cs="Arial"/>
          <w:sz w:val="16"/>
          <w:szCs w:val="16"/>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lastRenderedPageBreak/>
        <w:t>Реконструкция</w:t>
      </w:r>
      <w:r w:rsidRPr="00947879">
        <w:rPr>
          <w:rFonts w:ascii="Arial" w:hAnsi="Arial" w:cs="Arial"/>
          <w:sz w:val="16"/>
          <w:szCs w:val="16"/>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Санитарно-защитная зона</w:t>
      </w:r>
      <w:r w:rsidRPr="00947879">
        <w:rPr>
          <w:rFonts w:ascii="Arial" w:hAnsi="Arial" w:cs="Arial"/>
          <w:sz w:val="16"/>
          <w:szCs w:val="16"/>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Сельское поселение</w:t>
      </w:r>
      <w:r w:rsidRPr="00947879">
        <w:rPr>
          <w:rFonts w:ascii="Arial" w:hAnsi="Arial" w:cs="Arial"/>
          <w:sz w:val="16"/>
          <w:szCs w:val="1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Сквер</w:t>
      </w:r>
      <w:r w:rsidRPr="00947879">
        <w:rPr>
          <w:rFonts w:ascii="Arial" w:hAnsi="Arial" w:cs="Arial"/>
          <w:sz w:val="16"/>
          <w:szCs w:val="16"/>
        </w:rP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Собственник земельного участка</w:t>
      </w:r>
      <w:r w:rsidRPr="00947879">
        <w:rPr>
          <w:rFonts w:ascii="Arial" w:hAnsi="Arial" w:cs="Arial"/>
          <w:sz w:val="16"/>
          <w:szCs w:val="16"/>
        </w:rPr>
        <w:t xml:space="preserve"> — лицо, обладающее правом собственности на земельный участок.</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Стоянка для автомобилей (автостоянка)</w:t>
      </w:r>
      <w:r w:rsidRPr="00947879">
        <w:rPr>
          <w:rFonts w:ascii="Arial" w:hAnsi="Arial" w:cs="Arial"/>
          <w:sz w:val="16"/>
          <w:szCs w:val="16"/>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Строительство</w:t>
      </w:r>
      <w:r w:rsidRPr="00947879">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Суммарная поэтажная площадь</w:t>
      </w:r>
      <w:r w:rsidRPr="00947879">
        <w:rPr>
          <w:rFonts w:ascii="Arial" w:hAnsi="Arial" w:cs="Arial"/>
          <w:sz w:val="16"/>
          <w:szCs w:val="16"/>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Территории общего пользования</w:t>
      </w:r>
      <w:r w:rsidRPr="00947879">
        <w:rPr>
          <w:rFonts w:ascii="Arial" w:hAnsi="Arial" w:cs="Arial"/>
          <w:sz w:val="16"/>
          <w:szCs w:val="16"/>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Технический регламент</w:t>
      </w:r>
      <w:r w:rsidRPr="00947879">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C76AA9" w:rsidRPr="00947879" w:rsidRDefault="00C76AA9" w:rsidP="00947879">
      <w:pPr>
        <w:ind w:left="160" w:firstLine="284"/>
        <w:jc w:val="both"/>
        <w:rPr>
          <w:rFonts w:ascii="Arial" w:hAnsi="Arial" w:cs="Arial"/>
          <w:sz w:val="16"/>
          <w:szCs w:val="16"/>
        </w:rPr>
      </w:pPr>
      <w:r w:rsidRPr="00947879">
        <w:rPr>
          <w:rFonts w:ascii="Arial" w:hAnsi="Arial" w:cs="Arial"/>
          <w:b/>
          <w:sz w:val="16"/>
          <w:szCs w:val="16"/>
        </w:rPr>
        <w:t xml:space="preserve">Улица - </w:t>
      </w:r>
      <w:r w:rsidRPr="00947879">
        <w:rPr>
          <w:rFonts w:ascii="Arial" w:hAnsi="Arial" w:cs="Arial"/>
          <w:sz w:val="16"/>
          <w:szCs w:val="16"/>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tbl>
      <w:tblPr>
        <w:tblpPr w:leftFromText="180" w:rightFromText="180" w:vertAnchor="text" w:horzAnchor="margin" w:tblpY="165"/>
        <w:tblW w:w="5000" w:type="pct"/>
        <w:tblLook w:val="0000" w:firstRow="0" w:lastRow="0" w:firstColumn="0" w:lastColumn="0" w:noHBand="0" w:noVBand="0"/>
      </w:tblPr>
      <w:tblGrid>
        <w:gridCol w:w="11330"/>
      </w:tblGrid>
      <w:tr w:rsidR="00C76AA9" w:rsidRPr="00947879" w:rsidTr="00947879">
        <w:trPr>
          <w:trHeight w:val="73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947879" w:rsidRDefault="00C76AA9" w:rsidP="00947879">
            <w:pPr>
              <w:snapToGrid w:val="0"/>
              <w:jc w:val="center"/>
              <w:rPr>
                <w:rFonts w:ascii="Arial" w:hAnsi="Arial" w:cs="Arial"/>
                <w:b/>
                <w:i/>
                <w:sz w:val="16"/>
                <w:szCs w:val="16"/>
              </w:rPr>
            </w:pPr>
            <w:r w:rsidRPr="00947879">
              <w:rPr>
                <w:rFonts w:ascii="Arial" w:hAnsi="Arial" w:cs="Arial"/>
                <w:b/>
                <w:i/>
                <w:sz w:val="16"/>
                <w:szCs w:val="16"/>
              </w:rPr>
              <w:t xml:space="preserve">1. 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 </w:t>
            </w:r>
          </w:p>
        </w:tc>
      </w:tr>
    </w:tbl>
    <w:tbl>
      <w:tblPr>
        <w:tblW w:w="5000" w:type="pct"/>
        <w:tblLook w:val="0000" w:firstRow="0" w:lastRow="0" w:firstColumn="0" w:lastColumn="0" w:noHBand="0" w:noVBand="0"/>
      </w:tblPr>
      <w:tblGrid>
        <w:gridCol w:w="11330"/>
      </w:tblGrid>
      <w:tr w:rsidR="00C76AA9" w:rsidRPr="00947879" w:rsidTr="00947879">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947879" w:rsidRDefault="00C76AA9" w:rsidP="001C3244">
            <w:pPr>
              <w:snapToGrid w:val="0"/>
              <w:jc w:val="center"/>
              <w:rPr>
                <w:rFonts w:ascii="Arial" w:hAnsi="Arial" w:cs="Arial"/>
                <w:b/>
                <w:i/>
                <w:sz w:val="16"/>
                <w:szCs w:val="16"/>
              </w:rPr>
            </w:pPr>
            <w:r w:rsidRPr="00947879">
              <w:rPr>
                <w:rFonts w:ascii="Arial" w:hAnsi="Arial" w:cs="Arial"/>
                <w:b/>
                <w:i/>
                <w:sz w:val="16"/>
                <w:szCs w:val="16"/>
              </w:rPr>
              <w:t>1.1. Расчетные показатели обеспеченности и интенсивности использования территорий жилых зон</w:t>
            </w:r>
          </w:p>
        </w:tc>
      </w:tr>
    </w:tbl>
    <w:p w:rsidR="00C76AA9" w:rsidRPr="00947879" w:rsidRDefault="00C76AA9" w:rsidP="00C76AA9">
      <w:pPr>
        <w:spacing w:line="360" w:lineRule="auto"/>
        <w:jc w:val="center"/>
        <w:rPr>
          <w:rFonts w:ascii="Arial" w:hAnsi="Arial" w:cs="Arial"/>
          <w:b/>
          <w:sz w:val="16"/>
          <w:szCs w:val="16"/>
        </w:rPr>
      </w:pPr>
      <w:r w:rsidRPr="00947879">
        <w:rPr>
          <w:rFonts w:ascii="Arial" w:hAnsi="Arial" w:cs="Arial"/>
          <w:b/>
          <w:sz w:val="16"/>
          <w:szCs w:val="16"/>
        </w:rPr>
        <w:t>1.1.1. Типология и классификация городских и сельских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0"/>
        <w:gridCol w:w="1647"/>
        <w:gridCol w:w="1647"/>
        <w:gridCol w:w="1486"/>
      </w:tblGrid>
      <w:tr w:rsidR="00C76AA9" w:rsidRPr="006C2FA5" w:rsidTr="00947879">
        <w:tc>
          <w:tcPr>
            <w:tcW w:w="2890" w:type="pct"/>
            <w:vMerge w:val="restart"/>
            <w:shd w:val="clear" w:color="auto" w:fill="auto"/>
            <w:vAlign w:val="center"/>
          </w:tcPr>
          <w:p w:rsidR="00C76AA9" w:rsidRPr="00947879" w:rsidRDefault="00C76AA9" w:rsidP="001C3244">
            <w:pPr>
              <w:jc w:val="center"/>
              <w:rPr>
                <w:rFonts w:ascii="Arial" w:hAnsi="Arial" w:cs="Arial"/>
                <w:sz w:val="12"/>
                <w:szCs w:val="12"/>
              </w:rPr>
            </w:pPr>
            <w:r w:rsidRPr="00947879">
              <w:rPr>
                <w:rFonts w:ascii="Arial" w:hAnsi="Arial" w:cs="Arial"/>
                <w:sz w:val="12"/>
                <w:szCs w:val="12"/>
              </w:rPr>
              <w:t>Тип населенных пунктов</w:t>
            </w:r>
          </w:p>
        </w:tc>
        <w:tc>
          <w:tcPr>
            <w:tcW w:w="2110" w:type="pct"/>
            <w:gridSpan w:val="3"/>
            <w:shd w:val="clear" w:color="auto" w:fill="auto"/>
            <w:vAlign w:val="center"/>
          </w:tcPr>
          <w:p w:rsidR="00C76AA9" w:rsidRPr="00947879" w:rsidRDefault="00C76AA9" w:rsidP="001C3244">
            <w:pPr>
              <w:jc w:val="center"/>
              <w:rPr>
                <w:rFonts w:ascii="Arial" w:hAnsi="Arial" w:cs="Arial"/>
                <w:sz w:val="12"/>
                <w:szCs w:val="12"/>
              </w:rPr>
            </w:pPr>
            <w:r w:rsidRPr="00947879">
              <w:rPr>
                <w:rFonts w:ascii="Arial" w:hAnsi="Arial" w:cs="Arial"/>
                <w:sz w:val="12"/>
                <w:szCs w:val="12"/>
              </w:rPr>
              <w:t>Классификация населенных пунктов по численности населения, тыс. чел.</w:t>
            </w:r>
          </w:p>
        </w:tc>
      </w:tr>
      <w:tr w:rsidR="00C76AA9" w:rsidRPr="006C2FA5" w:rsidTr="00947879">
        <w:tc>
          <w:tcPr>
            <w:tcW w:w="2890" w:type="pct"/>
            <w:vMerge/>
            <w:shd w:val="clear" w:color="auto" w:fill="auto"/>
          </w:tcPr>
          <w:p w:rsidR="00C76AA9" w:rsidRPr="00947879" w:rsidRDefault="00C76AA9" w:rsidP="001C3244">
            <w:pPr>
              <w:rPr>
                <w:rFonts w:ascii="Arial" w:hAnsi="Arial" w:cs="Arial"/>
                <w:sz w:val="12"/>
                <w:szCs w:val="12"/>
              </w:rPr>
            </w:pPr>
          </w:p>
        </w:tc>
        <w:tc>
          <w:tcPr>
            <w:tcW w:w="727" w:type="pct"/>
            <w:shd w:val="clear" w:color="auto" w:fill="auto"/>
            <w:vAlign w:val="center"/>
          </w:tcPr>
          <w:p w:rsidR="00C76AA9" w:rsidRPr="00947879" w:rsidRDefault="00C76AA9" w:rsidP="001C3244">
            <w:pPr>
              <w:jc w:val="center"/>
              <w:rPr>
                <w:rFonts w:ascii="Arial" w:hAnsi="Arial" w:cs="Arial"/>
                <w:sz w:val="12"/>
                <w:szCs w:val="12"/>
              </w:rPr>
            </w:pPr>
            <w:r w:rsidRPr="00947879">
              <w:rPr>
                <w:rFonts w:ascii="Arial" w:hAnsi="Arial" w:cs="Arial"/>
                <w:sz w:val="12"/>
                <w:szCs w:val="12"/>
              </w:rPr>
              <w:t>большие</w:t>
            </w:r>
          </w:p>
        </w:tc>
        <w:tc>
          <w:tcPr>
            <w:tcW w:w="727" w:type="pct"/>
            <w:shd w:val="clear" w:color="auto" w:fill="auto"/>
            <w:vAlign w:val="center"/>
          </w:tcPr>
          <w:p w:rsidR="00C76AA9" w:rsidRPr="00947879" w:rsidRDefault="00C76AA9" w:rsidP="001C3244">
            <w:pPr>
              <w:jc w:val="center"/>
              <w:rPr>
                <w:rFonts w:ascii="Arial" w:hAnsi="Arial" w:cs="Arial"/>
                <w:sz w:val="12"/>
                <w:szCs w:val="12"/>
              </w:rPr>
            </w:pPr>
            <w:r w:rsidRPr="00947879">
              <w:rPr>
                <w:rFonts w:ascii="Arial" w:hAnsi="Arial" w:cs="Arial"/>
                <w:sz w:val="12"/>
                <w:szCs w:val="12"/>
              </w:rPr>
              <w:t>средние</w:t>
            </w:r>
          </w:p>
        </w:tc>
        <w:tc>
          <w:tcPr>
            <w:tcW w:w="656" w:type="pct"/>
            <w:shd w:val="clear" w:color="auto" w:fill="auto"/>
            <w:vAlign w:val="center"/>
          </w:tcPr>
          <w:p w:rsidR="00C76AA9" w:rsidRPr="00947879" w:rsidRDefault="00C76AA9" w:rsidP="001C3244">
            <w:pPr>
              <w:jc w:val="center"/>
              <w:rPr>
                <w:rFonts w:ascii="Arial" w:hAnsi="Arial" w:cs="Arial"/>
                <w:sz w:val="12"/>
                <w:szCs w:val="12"/>
              </w:rPr>
            </w:pPr>
            <w:r w:rsidRPr="00947879">
              <w:rPr>
                <w:rFonts w:ascii="Arial" w:hAnsi="Arial" w:cs="Arial"/>
                <w:sz w:val="12"/>
                <w:szCs w:val="12"/>
              </w:rPr>
              <w:t>малые</w:t>
            </w:r>
          </w:p>
        </w:tc>
      </w:tr>
      <w:tr w:rsidR="00C76AA9" w:rsidRPr="006C2FA5" w:rsidTr="00947879">
        <w:tc>
          <w:tcPr>
            <w:tcW w:w="5000" w:type="pct"/>
            <w:gridSpan w:val="4"/>
            <w:shd w:val="clear" w:color="auto" w:fill="auto"/>
          </w:tcPr>
          <w:p w:rsidR="00C76AA9" w:rsidRPr="00947879" w:rsidRDefault="00C76AA9" w:rsidP="001C3244">
            <w:pPr>
              <w:rPr>
                <w:rFonts w:ascii="Arial" w:hAnsi="Arial" w:cs="Arial"/>
                <w:sz w:val="12"/>
                <w:szCs w:val="12"/>
              </w:rPr>
            </w:pPr>
            <w:r w:rsidRPr="00947879">
              <w:rPr>
                <w:rFonts w:ascii="Arial" w:hAnsi="Arial" w:cs="Arial"/>
                <w:sz w:val="12"/>
                <w:szCs w:val="12"/>
              </w:rPr>
              <w:t>ГОРОДСКИЕ НАСЕЛЕННЫЕ ПУНКТЫ</w:t>
            </w:r>
          </w:p>
        </w:tc>
      </w:tr>
      <w:tr w:rsidR="00C76AA9" w:rsidRPr="006C2FA5" w:rsidTr="00947879">
        <w:tc>
          <w:tcPr>
            <w:tcW w:w="2890" w:type="pct"/>
            <w:shd w:val="clear" w:color="auto" w:fill="auto"/>
          </w:tcPr>
          <w:p w:rsidR="00C76AA9" w:rsidRPr="00947879" w:rsidRDefault="00C76AA9" w:rsidP="001C3244">
            <w:pPr>
              <w:rPr>
                <w:rFonts w:ascii="Arial" w:hAnsi="Arial" w:cs="Arial"/>
                <w:sz w:val="12"/>
                <w:szCs w:val="12"/>
              </w:rPr>
            </w:pPr>
            <w:r w:rsidRPr="00947879">
              <w:rPr>
                <w:rFonts w:ascii="Arial" w:hAnsi="Arial" w:cs="Arial"/>
                <w:sz w:val="12"/>
                <w:szCs w:val="12"/>
              </w:rPr>
              <w:t>Город</w:t>
            </w:r>
          </w:p>
        </w:tc>
        <w:tc>
          <w:tcPr>
            <w:tcW w:w="727" w:type="pct"/>
            <w:shd w:val="clear" w:color="auto" w:fill="auto"/>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св. 100</w:t>
            </w:r>
          </w:p>
        </w:tc>
        <w:tc>
          <w:tcPr>
            <w:tcW w:w="727" w:type="pct"/>
            <w:shd w:val="clear" w:color="auto" w:fill="auto"/>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50-100</w:t>
            </w:r>
          </w:p>
        </w:tc>
        <w:tc>
          <w:tcPr>
            <w:tcW w:w="656" w:type="pct"/>
            <w:shd w:val="clear" w:color="auto" w:fill="auto"/>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до 50</w:t>
            </w:r>
          </w:p>
        </w:tc>
      </w:tr>
      <w:tr w:rsidR="00C76AA9" w:rsidRPr="006C2FA5" w:rsidTr="00947879">
        <w:tc>
          <w:tcPr>
            <w:tcW w:w="2890" w:type="pct"/>
            <w:shd w:val="clear" w:color="auto" w:fill="auto"/>
          </w:tcPr>
          <w:p w:rsidR="00C76AA9" w:rsidRPr="00947879" w:rsidRDefault="00C76AA9" w:rsidP="001C3244">
            <w:pPr>
              <w:rPr>
                <w:rFonts w:ascii="Arial" w:hAnsi="Arial" w:cs="Arial"/>
                <w:sz w:val="12"/>
                <w:szCs w:val="12"/>
              </w:rPr>
            </w:pPr>
            <w:r w:rsidRPr="00947879">
              <w:rPr>
                <w:rFonts w:ascii="Arial" w:hAnsi="Arial" w:cs="Arial"/>
                <w:sz w:val="12"/>
                <w:szCs w:val="12"/>
              </w:rPr>
              <w:t>Поселок городского типа</w:t>
            </w:r>
          </w:p>
        </w:tc>
        <w:tc>
          <w:tcPr>
            <w:tcW w:w="727" w:type="pct"/>
            <w:shd w:val="clear" w:color="auto" w:fill="auto"/>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20-50</w:t>
            </w:r>
          </w:p>
        </w:tc>
        <w:tc>
          <w:tcPr>
            <w:tcW w:w="727" w:type="pct"/>
            <w:shd w:val="clear" w:color="auto" w:fill="auto"/>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10-20</w:t>
            </w:r>
          </w:p>
        </w:tc>
        <w:tc>
          <w:tcPr>
            <w:tcW w:w="656" w:type="pct"/>
            <w:shd w:val="clear" w:color="auto" w:fill="auto"/>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до 10</w:t>
            </w:r>
          </w:p>
        </w:tc>
      </w:tr>
      <w:tr w:rsidR="00C76AA9" w:rsidRPr="006C2FA5" w:rsidTr="00947879">
        <w:tc>
          <w:tcPr>
            <w:tcW w:w="5000" w:type="pct"/>
            <w:gridSpan w:val="4"/>
            <w:shd w:val="clear" w:color="auto" w:fill="auto"/>
            <w:vAlign w:val="center"/>
          </w:tcPr>
          <w:p w:rsidR="00C76AA9" w:rsidRPr="00947879" w:rsidRDefault="00C76AA9" w:rsidP="001C3244">
            <w:pPr>
              <w:rPr>
                <w:rFonts w:ascii="Arial" w:hAnsi="Arial" w:cs="Arial"/>
                <w:b/>
                <w:sz w:val="12"/>
                <w:szCs w:val="12"/>
              </w:rPr>
            </w:pPr>
            <w:r w:rsidRPr="00947879">
              <w:rPr>
                <w:rFonts w:ascii="Arial" w:hAnsi="Arial" w:cs="Arial"/>
                <w:sz w:val="12"/>
                <w:szCs w:val="12"/>
              </w:rPr>
              <w:t>СЕЛЬСКИЕ НАСЕЛЕННЫЕ ПУНКТЫ</w:t>
            </w:r>
          </w:p>
        </w:tc>
      </w:tr>
      <w:tr w:rsidR="00C76AA9" w:rsidRPr="006C2FA5" w:rsidTr="00947879">
        <w:tc>
          <w:tcPr>
            <w:tcW w:w="2890" w:type="pct"/>
            <w:shd w:val="clear" w:color="auto" w:fill="auto"/>
          </w:tcPr>
          <w:p w:rsidR="00C76AA9" w:rsidRPr="00947879" w:rsidRDefault="00C76AA9" w:rsidP="001C3244">
            <w:pPr>
              <w:snapToGrid w:val="0"/>
              <w:rPr>
                <w:rFonts w:ascii="Arial" w:hAnsi="Arial" w:cs="Arial"/>
                <w:sz w:val="12"/>
                <w:szCs w:val="12"/>
              </w:rPr>
            </w:pPr>
            <w:r w:rsidRPr="00947879">
              <w:rPr>
                <w:rFonts w:ascii="Arial" w:hAnsi="Arial" w:cs="Arial"/>
                <w:sz w:val="12"/>
                <w:szCs w:val="12"/>
              </w:rPr>
              <w:t>Поселок, село (центр сельской администрации)</w:t>
            </w:r>
          </w:p>
        </w:tc>
        <w:tc>
          <w:tcPr>
            <w:tcW w:w="727"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3-5</w:t>
            </w:r>
          </w:p>
        </w:tc>
        <w:tc>
          <w:tcPr>
            <w:tcW w:w="727"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1-3</w:t>
            </w:r>
          </w:p>
        </w:tc>
        <w:tc>
          <w:tcPr>
            <w:tcW w:w="656"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до 1</w:t>
            </w:r>
          </w:p>
        </w:tc>
      </w:tr>
      <w:tr w:rsidR="00C76AA9" w:rsidRPr="006C2FA5" w:rsidTr="00947879">
        <w:tc>
          <w:tcPr>
            <w:tcW w:w="2890" w:type="pct"/>
            <w:shd w:val="clear" w:color="auto" w:fill="auto"/>
          </w:tcPr>
          <w:p w:rsidR="00C76AA9" w:rsidRPr="00947879" w:rsidRDefault="00C76AA9" w:rsidP="001C3244">
            <w:pPr>
              <w:snapToGrid w:val="0"/>
              <w:rPr>
                <w:rFonts w:ascii="Arial" w:hAnsi="Arial" w:cs="Arial"/>
                <w:sz w:val="12"/>
                <w:szCs w:val="12"/>
              </w:rPr>
            </w:pPr>
            <w:r w:rsidRPr="00947879">
              <w:rPr>
                <w:rFonts w:ascii="Arial" w:hAnsi="Arial" w:cs="Arial"/>
                <w:sz w:val="12"/>
                <w:szCs w:val="12"/>
              </w:rPr>
              <w:t>Поселок, село</w:t>
            </w:r>
          </w:p>
        </w:tc>
        <w:tc>
          <w:tcPr>
            <w:tcW w:w="727"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1-3</w:t>
            </w:r>
          </w:p>
        </w:tc>
        <w:tc>
          <w:tcPr>
            <w:tcW w:w="727"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0,2-1</w:t>
            </w:r>
          </w:p>
        </w:tc>
        <w:tc>
          <w:tcPr>
            <w:tcW w:w="656"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0,05-0,2</w:t>
            </w:r>
          </w:p>
        </w:tc>
      </w:tr>
      <w:tr w:rsidR="00C76AA9" w:rsidRPr="006C2FA5" w:rsidTr="00947879">
        <w:tc>
          <w:tcPr>
            <w:tcW w:w="2890" w:type="pct"/>
            <w:shd w:val="clear" w:color="auto" w:fill="auto"/>
          </w:tcPr>
          <w:p w:rsidR="00C76AA9" w:rsidRPr="00947879" w:rsidRDefault="00C76AA9" w:rsidP="001C3244">
            <w:pPr>
              <w:snapToGrid w:val="0"/>
              <w:rPr>
                <w:rFonts w:ascii="Arial" w:hAnsi="Arial" w:cs="Arial"/>
                <w:sz w:val="12"/>
                <w:szCs w:val="12"/>
              </w:rPr>
            </w:pPr>
            <w:r w:rsidRPr="00947879">
              <w:rPr>
                <w:rFonts w:ascii="Arial" w:hAnsi="Arial" w:cs="Arial"/>
                <w:sz w:val="12"/>
                <w:szCs w:val="12"/>
              </w:rPr>
              <w:t>Деревня</w:t>
            </w:r>
          </w:p>
        </w:tc>
        <w:tc>
          <w:tcPr>
            <w:tcW w:w="727"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w:t>
            </w:r>
          </w:p>
        </w:tc>
        <w:tc>
          <w:tcPr>
            <w:tcW w:w="727"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0,2-1</w:t>
            </w:r>
          </w:p>
        </w:tc>
        <w:tc>
          <w:tcPr>
            <w:tcW w:w="656" w:type="pct"/>
            <w:shd w:val="clear" w:color="auto" w:fill="auto"/>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до 0,05</w:t>
            </w:r>
          </w:p>
        </w:tc>
      </w:tr>
    </w:tbl>
    <w:p w:rsidR="00C76AA9" w:rsidRPr="00947879" w:rsidRDefault="00C76AA9" w:rsidP="00C76AA9">
      <w:pPr>
        <w:jc w:val="center"/>
        <w:rPr>
          <w:rFonts w:ascii="Arial" w:hAnsi="Arial" w:cs="Arial"/>
          <w:b/>
          <w:sz w:val="16"/>
          <w:szCs w:val="16"/>
        </w:rPr>
      </w:pPr>
      <w:r w:rsidRPr="00947879">
        <w:rPr>
          <w:rFonts w:ascii="Arial" w:hAnsi="Arial" w:cs="Arial"/>
          <w:b/>
          <w:sz w:val="16"/>
          <w:szCs w:val="16"/>
        </w:rPr>
        <w:t>1.1.2. Территории жилых зон</w:t>
      </w:r>
    </w:p>
    <w:p w:rsidR="00C76AA9" w:rsidRPr="00947879" w:rsidRDefault="00C76AA9" w:rsidP="00C76AA9">
      <w:pPr>
        <w:jc w:val="both"/>
        <w:rPr>
          <w:rFonts w:ascii="Arial" w:hAnsi="Arial" w:cs="Arial"/>
          <w:sz w:val="16"/>
          <w:szCs w:val="16"/>
        </w:rPr>
      </w:pPr>
      <w:r w:rsidRPr="00947879">
        <w:rPr>
          <w:rFonts w:ascii="Arial" w:hAnsi="Arial" w:cs="Arial"/>
          <w:b/>
          <w:sz w:val="16"/>
          <w:szCs w:val="16"/>
        </w:rPr>
        <w:t>1.1.2.1. Предварительное определение потребности в территории жилых зон (</w:t>
      </w:r>
      <w:r w:rsidRPr="00947879">
        <w:rPr>
          <w:rFonts w:ascii="Arial" w:hAnsi="Arial" w:cs="Arial"/>
          <w:sz w:val="16"/>
          <w:szCs w:val="16"/>
        </w:rPr>
        <w:t xml:space="preserve">кол-во га </w:t>
      </w:r>
    </w:p>
    <w:p w:rsidR="00C76AA9" w:rsidRPr="00947879" w:rsidRDefault="00C76AA9" w:rsidP="00C76AA9">
      <w:pPr>
        <w:jc w:val="both"/>
        <w:rPr>
          <w:rFonts w:ascii="Arial" w:hAnsi="Arial" w:cs="Arial"/>
          <w:b/>
          <w:sz w:val="16"/>
          <w:szCs w:val="16"/>
        </w:rPr>
      </w:pPr>
      <w:r w:rsidRPr="00947879">
        <w:rPr>
          <w:rFonts w:ascii="Arial" w:hAnsi="Arial" w:cs="Arial"/>
          <w:sz w:val="16"/>
          <w:szCs w:val="16"/>
        </w:rPr>
        <w:t>на 1 тыс. чел.</w:t>
      </w:r>
      <w:r w:rsidRPr="00947879">
        <w:rPr>
          <w:rFonts w:ascii="Arial" w:hAnsi="Arial" w:cs="Arial"/>
          <w:b/>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z w:val="16"/>
          <w:szCs w:val="16"/>
        </w:rPr>
      </w:pPr>
      <w:r w:rsidRPr="00947879">
        <w:rPr>
          <w:rFonts w:ascii="Arial" w:hAnsi="Arial" w:cs="Arial"/>
          <w:sz w:val="16"/>
          <w:szCs w:val="16"/>
        </w:rPr>
        <w:t xml:space="preserve">зоны застройки среднеэтажными жилыми домами (4-5 этажей) – </w:t>
      </w:r>
      <w:smartTag w:uri="urn:schemas-microsoft-com:office:smarttags" w:element="metricconverter">
        <w:smartTagPr>
          <w:attr w:name="ProductID" w:val="8 га"/>
        </w:smartTagPr>
        <w:r w:rsidRPr="00947879">
          <w:rPr>
            <w:rFonts w:ascii="Arial" w:hAnsi="Arial" w:cs="Arial"/>
            <w:b/>
            <w:sz w:val="16"/>
            <w:szCs w:val="16"/>
          </w:rPr>
          <w:t>8 га</w:t>
        </w:r>
      </w:smartTag>
      <w:r w:rsidRPr="00947879">
        <w:rPr>
          <w:rFonts w:ascii="Arial" w:hAnsi="Arial" w:cs="Arial"/>
          <w:b/>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z w:val="16"/>
          <w:szCs w:val="16"/>
        </w:rPr>
      </w:pPr>
      <w:r w:rsidRPr="00947879">
        <w:rPr>
          <w:rFonts w:ascii="Arial" w:hAnsi="Arial" w:cs="Arial"/>
          <w:sz w:val="16"/>
          <w:szCs w:val="16"/>
        </w:rPr>
        <w:t xml:space="preserve">зоны застройки малоэтажными блокированными жилыми домами (1-2-3 этажа) – </w:t>
      </w:r>
      <w:smartTag w:uri="urn:schemas-microsoft-com:office:smarttags" w:element="metricconverter">
        <w:smartTagPr>
          <w:attr w:name="ProductID" w:val="8 га"/>
        </w:smartTagPr>
        <w:r w:rsidRPr="00947879">
          <w:rPr>
            <w:rFonts w:ascii="Arial" w:hAnsi="Arial" w:cs="Arial"/>
            <w:b/>
            <w:sz w:val="16"/>
            <w:szCs w:val="16"/>
          </w:rPr>
          <w:t>8 га</w:t>
        </w:r>
      </w:smartTag>
      <w:r w:rsidRPr="00947879">
        <w:rPr>
          <w:rFonts w:ascii="Arial" w:hAnsi="Arial" w:cs="Arial"/>
          <w:b/>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z w:val="16"/>
          <w:szCs w:val="16"/>
        </w:rPr>
      </w:pPr>
      <w:r w:rsidRPr="00947879">
        <w:rPr>
          <w:rFonts w:ascii="Arial" w:hAnsi="Arial" w:cs="Arial"/>
          <w:sz w:val="16"/>
          <w:szCs w:val="16"/>
        </w:rPr>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947879">
          <w:rPr>
            <w:rFonts w:ascii="Arial" w:hAnsi="Arial" w:cs="Arial"/>
            <w:b/>
            <w:sz w:val="16"/>
            <w:szCs w:val="16"/>
          </w:rPr>
          <w:t>10 га</w:t>
        </w:r>
      </w:smartTag>
      <w:r w:rsidRPr="00947879">
        <w:rPr>
          <w:rFonts w:ascii="Arial" w:hAnsi="Arial" w:cs="Arial"/>
          <w:b/>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z w:val="16"/>
          <w:szCs w:val="16"/>
        </w:rPr>
      </w:pPr>
      <w:r w:rsidRPr="00947879">
        <w:rPr>
          <w:rFonts w:ascii="Arial" w:hAnsi="Arial" w:cs="Arial"/>
          <w:sz w:val="16"/>
          <w:szCs w:val="16"/>
        </w:rPr>
        <w:t xml:space="preserve">зоны застройки малоэтажными жилыми домами (1-3 этажа) при застройке с земельными участками – </w:t>
      </w:r>
      <w:smartTag w:uri="urn:schemas-microsoft-com:office:smarttags" w:element="metricconverter">
        <w:smartTagPr>
          <w:attr w:name="ProductID" w:val="20 га"/>
        </w:smartTagPr>
        <w:r w:rsidRPr="00947879">
          <w:rPr>
            <w:rFonts w:ascii="Arial" w:hAnsi="Arial" w:cs="Arial"/>
            <w:b/>
            <w:sz w:val="16"/>
            <w:szCs w:val="16"/>
          </w:rPr>
          <w:t>20 га</w:t>
        </w:r>
      </w:smartTag>
      <w:r w:rsidRPr="00947879">
        <w:rPr>
          <w:rFonts w:ascii="Arial" w:hAnsi="Arial" w:cs="Arial"/>
          <w:b/>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pacing w:val="-6"/>
          <w:sz w:val="16"/>
          <w:szCs w:val="16"/>
        </w:rPr>
      </w:pPr>
      <w:r w:rsidRPr="00947879">
        <w:rPr>
          <w:rFonts w:ascii="Arial" w:hAnsi="Arial" w:cs="Arial"/>
          <w:sz w:val="16"/>
          <w:szCs w:val="16"/>
        </w:rPr>
        <w:t>зоны застройки объектами индивидуального жилищного строительства</w:t>
      </w:r>
      <w:r w:rsidRPr="00947879">
        <w:rPr>
          <w:rFonts w:ascii="Arial" w:hAnsi="Arial" w:cs="Arial"/>
          <w:spacing w:val="-6"/>
          <w:sz w:val="16"/>
          <w:szCs w:val="16"/>
        </w:rPr>
        <w:t xml:space="preserve"> с земельным участком </w:t>
      </w:r>
      <w:smartTag w:uri="urn:schemas-microsoft-com:office:smarttags" w:element="metricconverter">
        <w:smartTagPr>
          <w:attr w:name="ProductID" w:val="0,06 га"/>
        </w:smartTagPr>
        <w:r w:rsidRPr="00947879">
          <w:rPr>
            <w:rFonts w:ascii="Arial" w:hAnsi="Arial" w:cs="Arial"/>
            <w:spacing w:val="-6"/>
            <w:sz w:val="16"/>
            <w:szCs w:val="16"/>
          </w:rPr>
          <w:t>0,06 га</w:t>
        </w:r>
      </w:smartTag>
      <w:r w:rsidRPr="00947879">
        <w:rPr>
          <w:rFonts w:ascii="Arial" w:hAnsi="Arial" w:cs="Arial"/>
          <w:spacing w:val="-6"/>
          <w:sz w:val="16"/>
          <w:szCs w:val="16"/>
        </w:rPr>
        <w:t xml:space="preserve"> – </w:t>
      </w:r>
      <w:smartTag w:uri="urn:schemas-microsoft-com:office:smarttags" w:element="metricconverter">
        <w:smartTagPr>
          <w:attr w:name="ProductID" w:val="25 га"/>
        </w:smartTagPr>
        <w:r w:rsidRPr="00947879">
          <w:rPr>
            <w:rFonts w:ascii="Arial" w:hAnsi="Arial" w:cs="Arial"/>
            <w:b/>
            <w:spacing w:val="-6"/>
            <w:sz w:val="16"/>
            <w:szCs w:val="16"/>
          </w:rPr>
          <w:t>25 га</w:t>
        </w:r>
      </w:smartTag>
      <w:r w:rsidRPr="00947879">
        <w:rPr>
          <w:rFonts w:ascii="Arial" w:hAnsi="Arial" w:cs="Arial"/>
          <w:b/>
          <w:spacing w:val="-6"/>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pacing w:val="-8"/>
          <w:sz w:val="16"/>
          <w:szCs w:val="16"/>
        </w:rPr>
      </w:pPr>
      <w:r w:rsidRPr="00947879">
        <w:rPr>
          <w:rFonts w:ascii="Arial" w:hAnsi="Arial" w:cs="Arial"/>
          <w:sz w:val="16"/>
          <w:szCs w:val="16"/>
        </w:rPr>
        <w:t>зоны застройки объектами индивидуального жилищного строительства</w:t>
      </w:r>
      <w:r w:rsidRPr="00947879">
        <w:rPr>
          <w:rFonts w:ascii="Arial" w:hAnsi="Arial" w:cs="Arial"/>
          <w:spacing w:val="-6"/>
          <w:sz w:val="16"/>
          <w:szCs w:val="16"/>
        </w:rPr>
        <w:t xml:space="preserve"> </w:t>
      </w:r>
      <w:r w:rsidRPr="00947879">
        <w:rPr>
          <w:rFonts w:ascii="Arial" w:hAnsi="Arial" w:cs="Arial"/>
          <w:spacing w:val="-8"/>
          <w:sz w:val="16"/>
          <w:szCs w:val="16"/>
        </w:rPr>
        <w:t xml:space="preserve">с земельным участком </w:t>
      </w:r>
      <w:smartTag w:uri="urn:schemas-microsoft-com:office:smarttags" w:element="metricconverter">
        <w:smartTagPr>
          <w:attr w:name="ProductID" w:val="0,15 га"/>
        </w:smartTagPr>
        <w:r w:rsidRPr="00947879">
          <w:rPr>
            <w:rFonts w:ascii="Arial" w:hAnsi="Arial" w:cs="Arial"/>
            <w:spacing w:val="-8"/>
            <w:sz w:val="16"/>
            <w:szCs w:val="16"/>
          </w:rPr>
          <w:t>0,15 га</w:t>
        </w:r>
      </w:smartTag>
      <w:r w:rsidRPr="00947879">
        <w:rPr>
          <w:rFonts w:ascii="Arial" w:hAnsi="Arial" w:cs="Arial"/>
          <w:spacing w:val="-8"/>
          <w:sz w:val="16"/>
          <w:szCs w:val="16"/>
        </w:rPr>
        <w:t xml:space="preserve"> – </w:t>
      </w:r>
      <w:smartTag w:uri="urn:schemas-microsoft-com:office:smarttags" w:element="metricconverter">
        <w:smartTagPr>
          <w:attr w:name="ProductID" w:val="50 га"/>
        </w:smartTagPr>
        <w:r w:rsidRPr="00947879">
          <w:rPr>
            <w:rFonts w:ascii="Arial" w:hAnsi="Arial" w:cs="Arial"/>
            <w:b/>
            <w:spacing w:val="-8"/>
            <w:sz w:val="16"/>
            <w:szCs w:val="16"/>
          </w:rPr>
          <w:t>50 га</w:t>
        </w:r>
      </w:smartTag>
      <w:r w:rsidRPr="00947879">
        <w:rPr>
          <w:rFonts w:ascii="Arial" w:hAnsi="Arial" w:cs="Arial"/>
          <w:b/>
          <w:spacing w:val="-8"/>
          <w:sz w:val="16"/>
          <w:szCs w:val="16"/>
        </w:rPr>
        <w:t>;</w:t>
      </w:r>
    </w:p>
    <w:p w:rsidR="00C76AA9" w:rsidRPr="00947879" w:rsidRDefault="00C76AA9" w:rsidP="00454EB5">
      <w:pPr>
        <w:numPr>
          <w:ilvl w:val="0"/>
          <w:numId w:val="20"/>
        </w:numPr>
        <w:tabs>
          <w:tab w:val="clear" w:pos="780"/>
          <w:tab w:val="left" w:pos="360"/>
          <w:tab w:val="num" w:pos="720"/>
        </w:tabs>
        <w:suppressAutoHyphens/>
        <w:ind w:left="360" w:hanging="218"/>
        <w:jc w:val="both"/>
        <w:rPr>
          <w:rFonts w:ascii="Arial" w:hAnsi="Arial" w:cs="Arial"/>
          <w:b/>
          <w:spacing w:val="-8"/>
          <w:sz w:val="16"/>
          <w:szCs w:val="16"/>
        </w:rPr>
      </w:pPr>
      <w:r w:rsidRPr="00947879">
        <w:rPr>
          <w:rFonts w:ascii="Arial" w:hAnsi="Arial" w:cs="Arial"/>
          <w:sz w:val="16"/>
          <w:szCs w:val="16"/>
        </w:rPr>
        <w:t>зоны застройки объектами индивидуального жилищного строительства</w:t>
      </w:r>
      <w:r w:rsidRPr="00947879">
        <w:rPr>
          <w:rFonts w:ascii="Arial" w:hAnsi="Arial" w:cs="Arial"/>
          <w:spacing w:val="-6"/>
          <w:sz w:val="16"/>
          <w:szCs w:val="16"/>
        </w:rPr>
        <w:t xml:space="preserve"> </w:t>
      </w:r>
      <w:r w:rsidRPr="00947879">
        <w:rPr>
          <w:rFonts w:ascii="Arial" w:hAnsi="Arial" w:cs="Arial"/>
          <w:spacing w:val="-8"/>
          <w:sz w:val="16"/>
          <w:szCs w:val="16"/>
        </w:rPr>
        <w:t xml:space="preserve">с земельным участком более </w:t>
      </w:r>
      <w:smartTag w:uri="urn:schemas-microsoft-com:office:smarttags" w:element="metricconverter">
        <w:smartTagPr>
          <w:attr w:name="ProductID" w:val="0,15 га"/>
        </w:smartTagPr>
        <w:r w:rsidRPr="00947879">
          <w:rPr>
            <w:rFonts w:ascii="Arial" w:hAnsi="Arial" w:cs="Arial"/>
            <w:spacing w:val="-8"/>
            <w:sz w:val="16"/>
            <w:szCs w:val="16"/>
          </w:rPr>
          <w:t>0,15 га</w:t>
        </w:r>
      </w:smartTag>
      <w:r w:rsidRPr="00947879">
        <w:rPr>
          <w:rFonts w:ascii="Arial" w:hAnsi="Arial" w:cs="Arial"/>
          <w:spacing w:val="-8"/>
          <w:sz w:val="16"/>
          <w:szCs w:val="16"/>
        </w:rPr>
        <w:t xml:space="preserve"> – </w:t>
      </w:r>
      <w:r w:rsidRPr="00947879">
        <w:rPr>
          <w:rFonts w:ascii="Arial" w:hAnsi="Arial" w:cs="Arial"/>
          <w:sz w:val="16"/>
          <w:szCs w:val="16"/>
        </w:rPr>
        <w:t>не менее</w:t>
      </w:r>
      <w:r w:rsidRPr="00947879">
        <w:rPr>
          <w:rFonts w:ascii="Arial" w:hAnsi="Arial" w:cs="Arial"/>
          <w:b/>
          <w:spacing w:val="-8"/>
          <w:sz w:val="16"/>
          <w:szCs w:val="16"/>
        </w:rPr>
        <w:t xml:space="preserve"> </w:t>
      </w:r>
      <w:smartTag w:uri="urn:schemas-microsoft-com:office:smarttags" w:element="metricconverter">
        <w:smartTagPr>
          <w:attr w:name="ProductID" w:val="70 га"/>
        </w:smartTagPr>
        <w:r w:rsidRPr="00947879">
          <w:rPr>
            <w:rFonts w:ascii="Arial" w:hAnsi="Arial" w:cs="Arial"/>
            <w:b/>
            <w:spacing w:val="-8"/>
            <w:sz w:val="16"/>
            <w:szCs w:val="16"/>
          </w:rPr>
          <w:t>70 га</w:t>
        </w:r>
      </w:smartTag>
      <w:r w:rsidRPr="00947879">
        <w:rPr>
          <w:rFonts w:ascii="Arial" w:hAnsi="Arial" w:cs="Arial"/>
          <w:b/>
          <w:spacing w:val="-8"/>
          <w:sz w:val="16"/>
          <w:szCs w:val="16"/>
        </w:rPr>
        <w:t>.</w:t>
      </w:r>
    </w:p>
    <w:p w:rsidR="00C76AA9" w:rsidRPr="00947879" w:rsidRDefault="00C76AA9" w:rsidP="00947879">
      <w:pPr>
        <w:jc w:val="center"/>
        <w:rPr>
          <w:rFonts w:ascii="Arial" w:hAnsi="Arial" w:cs="Arial"/>
          <w:b/>
          <w:sz w:val="16"/>
          <w:szCs w:val="16"/>
        </w:rPr>
      </w:pPr>
      <w:r w:rsidRPr="00947879">
        <w:rPr>
          <w:rFonts w:ascii="Arial" w:hAnsi="Arial" w:cs="Arial"/>
          <w:b/>
          <w:sz w:val="16"/>
          <w:szCs w:val="16"/>
        </w:rPr>
        <w:t>1.1.2.2. Предельные размеры земельных участков для ведения:</w:t>
      </w:r>
    </w:p>
    <w:tbl>
      <w:tblPr>
        <w:tblW w:w="5000" w:type="pct"/>
        <w:tblLook w:val="0000" w:firstRow="0" w:lastRow="0" w:firstColumn="0" w:lastColumn="0" w:noHBand="0" w:noVBand="0"/>
      </w:tblPr>
      <w:tblGrid>
        <w:gridCol w:w="5815"/>
        <w:gridCol w:w="2676"/>
        <w:gridCol w:w="2839"/>
      </w:tblGrid>
      <w:tr w:rsidR="00C76AA9" w:rsidTr="00947879">
        <w:trPr>
          <w:cantSplit/>
          <w:trHeight w:hRule="exact" w:val="241"/>
        </w:trPr>
        <w:tc>
          <w:tcPr>
            <w:tcW w:w="2566" w:type="pct"/>
            <w:vMerge w:val="restart"/>
            <w:tcBorders>
              <w:top w:val="single" w:sz="4" w:space="0" w:color="000000"/>
              <w:left w:val="single" w:sz="4" w:space="0" w:color="000000"/>
              <w:bottom w:val="single" w:sz="4" w:space="0" w:color="000000"/>
            </w:tcBorders>
            <w:vAlign w:val="center"/>
          </w:tcPr>
          <w:p w:rsidR="00C76AA9" w:rsidRPr="00947879" w:rsidRDefault="00C76AA9" w:rsidP="001C3244">
            <w:pPr>
              <w:snapToGrid w:val="0"/>
              <w:jc w:val="center"/>
              <w:rPr>
                <w:rFonts w:ascii="Arial" w:hAnsi="Arial" w:cs="Arial"/>
                <w:sz w:val="12"/>
                <w:szCs w:val="12"/>
              </w:rPr>
            </w:pPr>
            <w:r w:rsidRPr="00947879">
              <w:rPr>
                <w:rFonts w:ascii="Arial" w:hAnsi="Arial" w:cs="Arial"/>
                <w:sz w:val="12"/>
                <w:szCs w:val="12"/>
              </w:rPr>
              <w:t>Цель предоставления</w:t>
            </w:r>
          </w:p>
        </w:tc>
        <w:tc>
          <w:tcPr>
            <w:tcW w:w="2434" w:type="pct"/>
            <w:gridSpan w:val="2"/>
            <w:tcBorders>
              <w:top w:val="single" w:sz="4" w:space="0" w:color="000000"/>
              <w:left w:val="single" w:sz="4" w:space="0" w:color="000000"/>
              <w:bottom w:val="single" w:sz="4" w:space="0" w:color="000000"/>
              <w:right w:val="single" w:sz="4" w:space="0" w:color="000000"/>
            </w:tcBorders>
            <w:vAlign w:val="center"/>
          </w:tcPr>
          <w:p w:rsidR="00C76AA9" w:rsidRPr="00947879" w:rsidRDefault="00C76AA9" w:rsidP="001C3244">
            <w:pPr>
              <w:snapToGrid w:val="0"/>
              <w:jc w:val="center"/>
              <w:rPr>
                <w:rFonts w:ascii="Arial" w:hAnsi="Arial" w:cs="Arial"/>
                <w:sz w:val="12"/>
                <w:szCs w:val="12"/>
              </w:rPr>
            </w:pPr>
            <w:r w:rsidRPr="00947879">
              <w:rPr>
                <w:rFonts w:ascii="Arial" w:hAnsi="Arial" w:cs="Arial"/>
                <w:sz w:val="12"/>
                <w:szCs w:val="12"/>
              </w:rPr>
              <w:t>Размеры земельных участков, га</w:t>
            </w:r>
          </w:p>
        </w:tc>
      </w:tr>
      <w:tr w:rsidR="00C76AA9" w:rsidTr="00947879">
        <w:trPr>
          <w:cantSplit/>
        </w:trPr>
        <w:tc>
          <w:tcPr>
            <w:tcW w:w="2566" w:type="pct"/>
            <w:vMerge/>
            <w:tcBorders>
              <w:top w:val="single" w:sz="4" w:space="0" w:color="000000"/>
              <w:left w:val="single" w:sz="4" w:space="0" w:color="000000"/>
              <w:bottom w:val="single" w:sz="4" w:space="0" w:color="000000"/>
            </w:tcBorders>
            <w:vAlign w:val="center"/>
          </w:tcPr>
          <w:p w:rsidR="00C76AA9" w:rsidRPr="00947879" w:rsidRDefault="00C76AA9" w:rsidP="001C3244">
            <w:pPr>
              <w:rPr>
                <w:rFonts w:ascii="Arial" w:hAnsi="Arial" w:cs="Arial"/>
                <w:sz w:val="12"/>
                <w:szCs w:val="12"/>
              </w:rPr>
            </w:pPr>
          </w:p>
        </w:tc>
        <w:tc>
          <w:tcPr>
            <w:tcW w:w="1181" w:type="pct"/>
            <w:tcBorders>
              <w:top w:val="single" w:sz="4" w:space="0" w:color="000000"/>
              <w:left w:val="single" w:sz="4" w:space="0" w:color="000000"/>
              <w:bottom w:val="single" w:sz="4" w:space="0" w:color="000000"/>
            </w:tcBorders>
            <w:vAlign w:val="center"/>
          </w:tcPr>
          <w:p w:rsidR="00C76AA9" w:rsidRPr="00947879" w:rsidRDefault="00C76AA9" w:rsidP="001C3244">
            <w:pPr>
              <w:snapToGrid w:val="0"/>
              <w:jc w:val="center"/>
              <w:rPr>
                <w:rFonts w:ascii="Arial" w:hAnsi="Arial" w:cs="Arial"/>
                <w:sz w:val="12"/>
                <w:szCs w:val="12"/>
              </w:rPr>
            </w:pPr>
            <w:r w:rsidRPr="00947879">
              <w:rPr>
                <w:rFonts w:ascii="Arial" w:hAnsi="Arial" w:cs="Arial"/>
                <w:sz w:val="12"/>
                <w:szCs w:val="12"/>
              </w:rPr>
              <w:t>минимальные</w:t>
            </w:r>
          </w:p>
        </w:tc>
        <w:tc>
          <w:tcPr>
            <w:tcW w:w="1253" w:type="pct"/>
            <w:tcBorders>
              <w:top w:val="single" w:sz="4" w:space="0" w:color="000000"/>
              <w:left w:val="single" w:sz="4" w:space="0" w:color="000000"/>
              <w:bottom w:val="single" w:sz="4" w:space="0" w:color="000000"/>
              <w:right w:val="single" w:sz="4" w:space="0" w:color="000000"/>
            </w:tcBorders>
            <w:vAlign w:val="center"/>
          </w:tcPr>
          <w:p w:rsidR="00C76AA9" w:rsidRPr="00947879" w:rsidRDefault="00C76AA9" w:rsidP="001C3244">
            <w:pPr>
              <w:snapToGrid w:val="0"/>
              <w:jc w:val="center"/>
              <w:rPr>
                <w:rFonts w:ascii="Arial" w:hAnsi="Arial" w:cs="Arial"/>
                <w:sz w:val="12"/>
                <w:szCs w:val="12"/>
              </w:rPr>
            </w:pPr>
            <w:r w:rsidRPr="00947879">
              <w:rPr>
                <w:rFonts w:ascii="Arial" w:hAnsi="Arial" w:cs="Arial"/>
                <w:sz w:val="12"/>
                <w:szCs w:val="12"/>
              </w:rPr>
              <w:t>максимальные</w:t>
            </w:r>
          </w:p>
        </w:tc>
      </w:tr>
      <w:tr w:rsidR="00C76AA9" w:rsidRPr="008D28B2" w:rsidTr="00947879">
        <w:trPr>
          <w:trHeight w:val="365"/>
        </w:trPr>
        <w:tc>
          <w:tcPr>
            <w:tcW w:w="2566" w:type="pct"/>
            <w:tcBorders>
              <w:top w:val="single" w:sz="4" w:space="0" w:color="000000"/>
              <w:left w:val="single" w:sz="4" w:space="0" w:color="000000"/>
              <w:bottom w:val="single" w:sz="4" w:space="0" w:color="000000"/>
            </w:tcBorders>
          </w:tcPr>
          <w:p w:rsidR="00C76AA9" w:rsidRPr="00947879" w:rsidRDefault="00C76AA9" w:rsidP="001C3244">
            <w:pPr>
              <w:snapToGrid w:val="0"/>
              <w:rPr>
                <w:rFonts w:ascii="Arial" w:hAnsi="Arial" w:cs="Arial"/>
                <w:sz w:val="12"/>
                <w:szCs w:val="12"/>
              </w:rPr>
            </w:pPr>
            <w:r w:rsidRPr="00947879">
              <w:rPr>
                <w:rFonts w:ascii="Arial" w:hAnsi="Arial" w:cs="Arial"/>
                <w:sz w:val="12"/>
                <w:szCs w:val="12"/>
              </w:rPr>
              <w:t>для индивидуального жилищного строительства</w:t>
            </w:r>
          </w:p>
        </w:tc>
        <w:tc>
          <w:tcPr>
            <w:tcW w:w="1181" w:type="pct"/>
            <w:tcBorders>
              <w:top w:val="single" w:sz="4" w:space="0" w:color="000000"/>
              <w:left w:val="single" w:sz="4" w:space="0" w:color="000000"/>
              <w:bottom w:val="single" w:sz="4" w:space="0" w:color="000000"/>
            </w:tcBorders>
            <w:vAlign w:val="center"/>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0,04</w:t>
            </w:r>
          </w:p>
        </w:tc>
        <w:tc>
          <w:tcPr>
            <w:tcW w:w="1253" w:type="pct"/>
            <w:tcBorders>
              <w:top w:val="single" w:sz="4" w:space="0" w:color="000000"/>
              <w:left w:val="single" w:sz="4" w:space="0" w:color="000000"/>
              <w:bottom w:val="single" w:sz="4" w:space="0" w:color="000000"/>
              <w:right w:val="single" w:sz="4" w:space="0" w:color="000000"/>
            </w:tcBorders>
            <w:vAlign w:val="center"/>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0,15</w:t>
            </w:r>
          </w:p>
        </w:tc>
      </w:tr>
      <w:tr w:rsidR="00C76AA9" w:rsidRPr="008D28B2" w:rsidTr="00947879">
        <w:tc>
          <w:tcPr>
            <w:tcW w:w="2566" w:type="pct"/>
            <w:tcBorders>
              <w:top w:val="single" w:sz="4" w:space="0" w:color="000000"/>
              <w:left w:val="single" w:sz="4" w:space="0" w:color="000000"/>
              <w:bottom w:val="single" w:sz="4" w:space="0" w:color="000000"/>
            </w:tcBorders>
            <w:vAlign w:val="center"/>
          </w:tcPr>
          <w:p w:rsidR="00C76AA9" w:rsidRPr="00947879" w:rsidRDefault="00C76AA9" w:rsidP="001C3244">
            <w:pPr>
              <w:snapToGrid w:val="0"/>
              <w:rPr>
                <w:rFonts w:ascii="Arial" w:hAnsi="Arial" w:cs="Arial"/>
                <w:sz w:val="12"/>
                <w:szCs w:val="12"/>
              </w:rPr>
            </w:pPr>
            <w:r w:rsidRPr="00947879">
              <w:rPr>
                <w:rFonts w:ascii="Arial" w:hAnsi="Arial" w:cs="Arial"/>
                <w:sz w:val="12"/>
                <w:szCs w:val="12"/>
              </w:rPr>
              <w:t>для ведения личного подсобного хозяйства</w:t>
            </w:r>
          </w:p>
        </w:tc>
        <w:tc>
          <w:tcPr>
            <w:tcW w:w="1181" w:type="pct"/>
            <w:tcBorders>
              <w:top w:val="single" w:sz="4" w:space="0" w:color="000000"/>
              <w:left w:val="single" w:sz="4" w:space="0" w:color="000000"/>
              <w:bottom w:val="single" w:sz="4" w:space="0" w:color="000000"/>
            </w:tcBorders>
            <w:vAlign w:val="center"/>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0,03</w:t>
            </w:r>
          </w:p>
        </w:tc>
        <w:tc>
          <w:tcPr>
            <w:tcW w:w="1253" w:type="pct"/>
            <w:tcBorders>
              <w:top w:val="single" w:sz="4" w:space="0" w:color="000000"/>
              <w:left w:val="single" w:sz="4" w:space="0" w:color="000000"/>
              <w:bottom w:val="single" w:sz="4" w:space="0" w:color="000000"/>
              <w:right w:val="single" w:sz="4" w:space="0" w:color="000000"/>
            </w:tcBorders>
            <w:vAlign w:val="center"/>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0,15</w:t>
            </w:r>
          </w:p>
        </w:tc>
      </w:tr>
      <w:tr w:rsidR="00C76AA9" w:rsidRPr="004B7B41" w:rsidTr="00947879">
        <w:tc>
          <w:tcPr>
            <w:tcW w:w="2566" w:type="pct"/>
            <w:tcBorders>
              <w:top w:val="single" w:sz="4" w:space="0" w:color="000000"/>
              <w:left w:val="single" w:sz="4" w:space="0" w:color="000000"/>
              <w:bottom w:val="single" w:sz="4" w:space="0" w:color="000000"/>
            </w:tcBorders>
            <w:vAlign w:val="center"/>
          </w:tcPr>
          <w:p w:rsidR="00C76AA9" w:rsidRPr="00947879" w:rsidRDefault="00C76AA9" w:rsidP="001C3244">
            <w:pPr>
              <w:snapToGrid w:val="0"/>
              <w:rPr>
                <w:rFonts w:ascii="Arial" w:hAnsi="Arial" w:cs="Arial"/>
                <w:sz w:val="12"/>
                <w:szCs w:val="12"/>
              </w:rPr>
            </w:pPr>
            <w:r w:rsidRPr="00947879">
              <w:rPr>
                <w:rFonts w:ascii="Arial" w:hAnsi="Arial" w:cs="Arial"/>
                <w:sz w:val="12"/>
                <w:szCs w:val="12"/>
              </w:rPr>
              <w:t>для ведения крестьянско-фермерского хозяйства</w:t>
            </w:r>
          </w:p>
        </w:tc>
        <w:tc>
          <w:tcPr>
            <w:tcW w:w="1181" w:type="pct"/>
            <w:tcBorders>
              <w:top w:val="single" w:sz="4" w:space="0" w:color="000000"/>
              <w:left w:val="single" w:sz="4" w:space="0" w:color="000000"/>
              <w:bottom w:val="single" w:sz="4" w:space="0" w:color="000000"/>
            </w:tcBorders>
            <w:vAlign w:val="center"/>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2,00*</w:t>
            </w:r>
          </w:p>
        </w:tc>
        <w:tc>
          <w:tcPr>
            <w:tcW w:w="1253" w:type="pct"/>
            <w:tcBorders>
              <w:top w:val="single" w:sz="4" w:space="0" w:color="000000"/>
              <w:left w:val="single" w:sz="4" w:space="0" w:color="000000"/>
              <w:bottom w:val="single" w:sz="4" w:space="0" w:color="000000"/>
              <w:right w:val="single" w:sz="4" w:space="0" w:color="000000"/>
            </w:tcBorders>
            <w:vAlign w:val="center"/>
          </w:tcPr>
          <w:p w:rsidR="00C76AA9" w:rsidRPr="00947879" w:rsidRDefault="00C76AA9" w:rsidP="001C3244">
            <w:pPr>
              <w:snapToGrid w:val="0"/>
              <w:jc w:val="center"/>
              <w:rPr>
                <w:rFonts w:ascii="Arial" w:hAnsi="Arial" w:cs="Arial"/>
                <w:b/>
                <w:sz w:val="12"/>
                <w:szCs w:val="12"/>
              </w:rPr>
            </w:pPr>
            <w:r w:rsidRPr="00947879">
              <w:rPr>
                <w:rFonts w:ascii="Arial" w:hAnsi="Arial" w:cs="Arial"/>
                <w:b/>
                <w:sz w:val="12"/>
                <w:szCs w:val="12"/>
              </w:rPr>
              <w:t>50,0</w:t>
            </w:r>
          </w:p>
        </w:tc>
      </w:tr>
    </w:tbl>
    <w:p w:rsidR="00C76AA9" w:rsidRPr="00947879" w:rsidRDefault="00C76AA9" w:rsidP="00C76AA9">
      <w:pPr>
        <w:jc w:val="both"/>
        <w:rPr>
          <w:rFonts w:ascii="Arial" w:hAnsi="Arial" w:cs="Arial"/>
          <w:spacing w:val="-6"/>
          <w:sz w:val="16"/>
          <w:szCs w:val="16"/>
        </w:rPr>
      </w:pPr>
      <w:r w:rsidRPr="00947879">
        <w:rPr>
          <w:rFonts w:ascii="Arial" w:hAnsi="Arial" w:cs="Arial"/>
          <w:b/>
          <w:sz w:val="16"/>
          <w:szCs w:val="16"/>
        </w:rPr>
        <w:t>*</w:t>
      </w:r>
      <w:r w:rsidRPr="00947879">
        <w:rPr>
          <w:rFonts w:ascii="Arial" w:hAnsi="Arial" w:cs="Arial"/>
          <w:spacing w:val="-6"/>
          <w:sz w:val="16"/>
          <w:szCs w:val="16"/>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Pr="00947879">
          <w:rPr>
            <w:rFonts w:ascii="Arial" w:hAnsi="Arial" w:cs="Arial"/>
            <w:spacing w:val="-6"/>
            <w:sz w:val="16"/>
            <w:szCs w:val="16"/>
          </w:rPr>
          <w:t>2 га</w:t>
        </w:r>
      </w:smartTag>
      <w:r w:rsidRPr="00947879">
        <w:rPr>
          <w:rFonts w:ascii="Arial" w:hAnsi="Arial" w:cs="Arial"/>
          <w:spacing w:val="-6"/>
          <w:sz w:val="16"/>
          <w:szCs w:val="16"/>
        </w:rPr>
        <w:t>.</w:t>
      </w:r>
    </w:p>
    <w:p w:rsidR="00C76AA9" w:rsidRPr="00947879" w:rsidRDefault="00C76AA9" w:rsidP="008E6AC1">
      <w:pPr>
        <w:jc w:val="center"/>
        <w:rPr>
          <w:rFonts w:ascii="Arial" w:hAnsi="Arial" w:cs="Arial"/>
          <w:b/>
          <w:sz w:val="16"/>
          <w:szCs w:val="16"/>
        </w:rPr>
      </w:pPr>
      <w:r w:rsidRPr="00947879">
        <w:rPr>
          <w:rFonts w:ascii="Arial" w:hAnsi="Arial" w:cs="Arial"/>
          <w:b/>
          <w:sz w:val="16"/>
          <w:szCs w:val="16"/>
        </w:rPr>
        <w:t>1.1.2.3. Показатели предельно допустимых параметров плотности жилой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9"/>
        <w:gridCol w:w="2141"/>
        <w:gridCol w:w="1779"/>
        <w:gridCol w:w="1681"/>
      </w:tblGrid>
      <w:tr w:rsidR="00C76AA9" w:rsidRPr="001329D1" w:rsidTr="00947879">
        <w:tc>
          <w:tcPr>
            <w:tcW w:w="2528" w:type="pct"/>
            <w:vMerge w:val="restart"/>
            <w:vAlign w:val="center"/>
          </w:tcPr>
          <w:p w:rsidR="00C76AA9" w:rsidRPr="00947879" w:rsidRDefault="00C76AA9" w:rsidP="001C3244">
            <w:pPr>
              <w:jc w:val="center"/>
              <w:rPr>
                <w:rFonts w:ascii="Arial" w:hAnsi="Arial" w:cs="Arial"/>
                <w:sz w:val="12"/>
                <w:szCs w:val="12"/>
              </w:rPr>
            </w:pPr>
            <w:r w:rsidRPr="00947879">
              <w:rPr>
                <w:rFonts w:ascii="Arial" w:hAnsi="Arial" w:cs="Arial"/>
                <w:sz w:val="12"/>
                <w:szCs w:val="12"/>
              </w:rPr>
              <w:t>Типы застройки</w:t>
            </w:r>
          </w:p>
        </w:tc>
        <w:tc>
          <w:tcPr>
            <w:tcW w:w="1730" w:type="pct"/>
            <w:gridSpan w:val="2"/>
          </w:tcPr>
          <w:p w:rsidR="00C76AA9" w:rsidRPr="00947879" w:rsidRDefault="00C76AA9" w:rsidP="001C3244">
            <w:pPr>
              <w:jc w:val="center"/>
              <w:rPr>
                <w:rFonts w:ascii="Arial" w:hAnsi="Arial" w:cs="Arial"/>
                <w:sz w:val="12"/>
                <w:szCs w:val="12"/>
              </w:rPr>
            </w:pPr>
            <w:r w:rsidRPr="00947879">
              <w:rPr>
                <w:rFonts w:ascii="Arial" w:hAnsi="Arial" w:cs="Arial"/>
                <w:sz w:val="12"/>
                <w:szCs w:val="12"/>
              </w:rPr>
              <w:t>Коэффициент плотности застройки</w:t>
            </w:r>
          </w:p>
        </w:tc>
        <w:tc>
          <w:tcPr>
            <w:tcW w:w="742" w:type="pct"/>
            <w:vMerge w:val="restart"/>
          </w:tcPr>
          <w:p w:rsidR="00C76AA9" w:rsidRPr="00947879" w:rsidRDefault="00C76AA9" w:rsidP="001C3244">
            <w:pPr>
              <w:jc w:val="center"/>
              <w:rPr>
                <w:rFonts w:ascii="Arial" w:hAnsi="Arial" w:cs="Arial"/>
                <w:sz w:val="12"/>
                <w:szCs w:val="12"/>
              </w:rPr>
            </w:pPr>
            <w:r w:rsidRPr="00947879">
              <w:rPr>
                <w:rFonts w:ascii="Arial" w:hAnsi="Arial" w:cs="Arial"/>
                <w:sz w:val="12"/>
                <w:szCs w:val="12"/>
              </w:rPr>
              <w:t>Коэффициент застройки</w:t>
            </w:r>
          </w:p>
        </w:tc>
      </w:tr>
      <w:tr w:rsidR="00C76AA9" w:rsidRPr="001329D1" w:rsidTr="00947879">
        <w:tc>
          <w:tcPr>
            <w:tcW w:w="2528" w:type="pct"/>
            <w:vMerge/>
          </w:tcPr>
          <w:p w:rsidR="00C76AA9" w:rsidRPr="00947879" w:rsidRDefault="00C76AA9" w:rsidP="001C3244">
            <w:pPr>
              <w:jc w:val="both"/>
              <w:rPr>
                <w:rFonts w:ascii="Arial" w:hAnsi="Arial" w:cs="Arial"/>
                <w:sz w:val="12"/>
                <w:szCs w:val="12"/>
              </w:rPr>
            </w:pPr>
          </w:p>
        </w:tc>
        <w:tc>
          <w:tcPr>
            <w:tcW w:w="945" w:type="pct"/>
          </w:tcPr>
          <w:p w:rsidR="00C76AA9" w:rsidRPr="00947879" w:rsidRDefault="00C76AA9" w:rsidP="001C3244">
            <w:pPr>
              <w:jc w:val="center"/>
              <w:rPr>
                <w:rFonts w:ascii="Arial" w:hAnsi="Arial" w:cs="Arial"/>
                <w:sz w:val="12"/>
                <w:szCs w:val="12"/>
              </w:rPr>
            </w:pPr>
            <w:r w:rsidRPr="00947879">
              <w:rPr>
                <w:rFonts w:ascii="Arial" w:hAnsi="Arial" w:cs="Arial"/>
                <w:sz w:val="12"/>
                <w:szCs w:val="12"/>
              </w:rPr>
              <w:t>«брутто»</w:t>
            </w:r>
          </w:p>
        </w:tc>
        <w:tc>
          <w:tcPr>
            <w:tcW w:w="785" w:type="pct"/>
          </w:tcPr>
          <w:p w:rsidR="00C76AA9" w:rsidRPr="00947879" w:rsidRDefault="00C76AA9" w:rsidP="001C3244">
            <w:pPr>
              <w:jc w:val="center"/>
              <w:rPr>
                <w:rFonts w:ascii="Arial" w:hAnsi="Arial" w:cs="Arial"/>
                <w:sz w:val="12"/>
                <w:szCs w:val="12"/>
              </w:rPr>
            </w:pPr>
            <w:r w:rsidRPr="00947879">
              <w:rPr>
                <w:rFonts w:ascii="Arial" w:hAnsi="Arial" w:cs="Arial"/>
                <w:sz w:val="12"/>
                <w:szCs w:val="12"/>
              </w:rPr>
              <w:t>«нетто»</w:t>
            </w:r>
          </w:p>
        </w:tc>
        <w:tc>
          <w:tcPr>
            <w:tcW w:w="742" w:type="pct"/>
            <w:vMerge/>
          </w:tcPr>
          <w:p w:rsidR="00C76AA9" w:rsidRPr="00947879" w:rsidRDefault="00C76AA9" w:rsidP="001C3244">
            <w:pPr>
              <w:jc w:val="both"/>
              <w:rPr>
                <w:rFonts w:ascii="Arial" w:hAnsi="Arial" w:cs="Arial"/>
                <w:sz w:val="12"/>
                <w:szCs w:val="12"/>
              </w:rPr>
            </w:pPr>
          </w:p>
        </w:tc>
      </w:tr>
      <w:tr w:rsidR="00C76AA9" w:rsidRPr="00CF41FC" w:rsidTr="00947879">
        <w:tc>
          <w:tcPr>
            <w:tcW w:w="2528"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both"/>
              <w:rPr>
                <w:rFonts w:ascii="Arial" w:hAnsi="Arial" w:cs="Arial"/>
                <w:sz w:val="12"/>
                <w:szCs w:val="12"/>
              </w:rPr>
            </w:pPr>
            <w:r w:rsidRPr="00947879">
              <w:rPr>
                <w:rFonts w:ascii="Arial" w:hAnsi="Arial" w:cs="Arial"/>
                <w:sz w:val="12"/>
                <w:szCs w:val="12"/>
              </w:rPr>
              <w:t xml:space="preserve">среднеэтажная застройка (4 и более этажей) </w:t>
            </w:r>
          </w:p>
        </w:tc>
        <w:tc>
          <w:tcPr>
            <w:tcW w:w="94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0,70</w:t>
            </w:r>
          </w:p>
        </w:tc>
        <w:tc>
          <w:tcPr>
            <w:tcW w:w="78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0,90</w:t>
            </w:r>
          </w:p>
        </w:tc>
        <w:tc>
          <w:tcPr>
            <w:tcW w:w="742"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0,25</w:t>
            </w:r>
          </w:p>
        </w:tc>
      </w:tr>
      <w:tr w:rsidR="00C76AA9" w:rsidRPr="00CF41FC" w:rsidTr="00947879">
        <w:tc>
          <w:tcPr>
            <w:tcW w:w="2528"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both"/>
              <w:rPr>
                <w:rFonts w:ascii="Arial" w:hAnsi="Arial" w:cs="Arial"/>
                <w:sz w:val="12"/>
                <w:szCs w:val="12"/>
              </w:rPr>
            </w:pPr>
            <w:r w:rsidRPr="00947879">
              <w:rPr>
                <w:rFonts w:ascii="Arial" w:hAnsi="Arial" w:cs="Arial"/>
                <w:sz w:val="12"/>
                <w:szCs w:val="12"/>
              </w:rPr>
              <w:t>малоэтажная застройка (1-3 этажа)</w:t>
            </w:r>
          </w:p>
        </w:tc>
        <w:tc>
          <w:tcPr>
            <w:tcW w:w="94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0,45</w:t>
            </w:r>
          </w:p>
        </w:tc>
        <w:tc>
          <w:tcPr>
            <w:tcW w:w="78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0,50</w:t>
            </w:r>
          </w:p>
        </w:tc>
        <w:tc>
          <w:tcPr>
            <w:tcW w:w="742"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0,30</w:t>
            </w:r>
          </w:p>
        </w:tc>
      </w:tr>
      <w:tr w:rsidR="00C76AA9" w:rsidRPr="00CF41FC" w:rsidTr="00947879">
        <w:tc>
          <w:tcPr>
            <w:tcW w:w="2528"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both"/>
              <w:rPr>
                <w:rFonts w:ascii="Arial" w:hAnsi="Arial" w:cs="Arial"/>
                <w:sz w:val="12"/>
                <w:szCs w:val="12"/>
              </w:rPr>
            </w:pPr>
            <w:r w:rsidRPr="00947879">
              <w:rPr>
                <w:rFonts w:ascii="Arial" w:hAnsi="Arial" w:cs="Arial"/>
                <w:sz w:val="12"/>
                <w:szCs w:val="12"/>
              </w:rPr>
              <w:t xml:space="preserve">малоэтажная блокированная застройка (1-3 этажа) </w:t>
            </w:r>
          </w:p>
        </w:tc>
        <w:tc>
          <w:tcPr>
            <w:tcW w:w="94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0,55</w:t>
            </w:r>
          </w:p>
        </w:tc>
        <w:tc>
          <w:tcPr>
            <w:tcW w:w="78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0,65</w:t>
            </w:r>
          </w:p>
        </w:tc>
        <w:tc>
          <w:tcPr>
            <w:tcW w:w="742"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2"/>
                <w:szCs w:val="12"/>
              </w:rPr>
            </w:pPr>
            <w:r w:rsidRPr="00947879">
              <w:rPr>
                <w:rFonts w:ascii="Arial" w:hAnsi="Arial" w:cs="Arial"/>
                <w:b/>
                <w:sz w:val="12"/>
                <w:szCs w:val="12"/>
              </w:rPr>
              <w:t>0,35</w:t>
            </w:r>
          </w:p>
        </w:tc>
      </w:tr>
      <w:tr w:rsidR="00C76AA9" w:rsidRPr="00947879" w:rsidTr="00947879">
        <w:tc>
          <w:tcPr>
            <w:tcW w:w="2528"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both"/>
              <w:rPr>
                <w:rFonts w:ascii="Arial" w:hAnsi="Arial" w:cs="Arial"/>
                <w:sz w:val="16"/>
                <w:szCs w:val="16"/>
              </w:rPr>
            </w:pPr>
            <w:r w:rsidRPr="00947879">
              <w:rPr>
                <w:rFonts w:ascii="Arial" w:hAnsi="Arial" w:cs="Arial"/>
                <w:sz w:val="16"/>
                <w:szCs w:val="16"/>
              </w:rPr>
              <w:t>застройка объектами индивидуального жилищного строительства и усадебными жилыми домами с земельным участком:                            - 300-600м2;</w:t>
            </w:r>
          </w:p>
          <w:p w:rsidR="00C76AA9" w:rsidRPr="00947879" w:rsidRDefault="00C76AA9" w:rsidP="001C3244">
            <w:pPr>
              <w:jc w:val="center"/>
              <w:rPr>
                <w:rFonts w:ascii="Arial" w:hAnsi="Arial" w:cs="Arial"/>
                <w:sz w:val="16"/>
                <w:szCs w:val="16"/>
              </w:rPr>
            </w:pPr>
            <w:r w:rsidRPr="00947879">
              <w:rPr>
                <w:rFonts w:ascii="Arial" w:hAnsi="Arial" w:cs="Arial"/>
                <w:sz w:val="16"/>
                <w:szCs w:val="16"/>
              </w:rPr>
              <w:t xml:space="preserve">                                                           - 600-1500м2;</w:t>
            </w:r>
          </w:p>
          <w:p w:rsidR="00C76AA9" w:rsidRPr="00947879" w:rsidRDefault="00C76AA9" w:rsidP="001C3244">
            <w:pPr>
              <w:jc w:val="right"/>
              <w:rPr>
                <w:rFonts w:ascii="Arial" w:hAnsi="Arial" w:cs="Arial"/>
                <w:sz w:val="16"/>
                <w:szCs w:val="16"/>
              </w:rPr>
            </w:pPr>
            <w:r w:rsidRPr="00947879">
              <w:rPr>
                <w:rFonts w:ascii="Arial" w:hAnsi="Arial" w:cs="Arial"/>
                <w:sz w:val="16"/>
                <w:szCs w:val="16"/>
              </w:rPr>
              <w:t>- 1500м2 и более.</w:t>
            </w:r>
          </w:p>
        </w:tc>
        <w:tc>
          <w:tcPr>
            <w:tcW w:w="94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6"/>
                <w:szCs w:val="16"/>
              </w:rPr>
            </w:pPr>
          </w:p>
          <w:p w:rsidR="00C76AA9" w:rsidRPr="00947879" w:rsidRDefault="00C76AA9" w:rsidP="001C3244">
            <w:pPr>
              <w:jc w:val="center"/>
              <w:rPr>
                <w:rFonts w:ascii="Arial" w:hAnsi="Arial" w:cs="Arial"/>
                <w:b/>
                <w:sz w:val="16"/>
                <w:szCs w:val="16"/>
              </w:rPr>
            </w:pP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0,10</w:t>
            </w: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0,05</w:t>
            </w: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0,04</w:t>
            </w:r>
          </w:p>
        </w:tc>
        <w:tc>
          <w:tcPr>
            <w:tcW w:w="785"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6"/>
                <w:szCs w:val="16"/>
              </w:rPr>
            </w:pPr>
          </w:p>
          <w:p w:rsidR="00C76AA9" w:rsidRPr="00947879" w:rsidRDefault="00C76AA9" w:rsidP="001C3244">
            <w:pPr>
              <w:jc w:val="center"/>
              <w:rPr>
                <w:rFonts w:ascii="Arial" w:hAnsi="Arial" w:cs="Arial"/>
                <w:b/>
                <w:sz w:val="16"/>
                <w:szCs w:val="16"/>
              </w:rPr>
            </w:pP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0,15</w:t>
            </w: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0,08</w:t>
            </w: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0,06</w:t>
            </w:r>
          </w:p>
        </w:tc>
        <w:tc>
          <w:tcPr>
            <w:tcW w:w="742" w:type="pct"/>
            <w:tcBorders>
              <w:top w:val="single" w:sz="4" w:space="0" w:color="auto"/>
              <w:left w:val="single" w:sz="4" w:space="0" w:color="auto"/>
              <w:bottom w:val="single" w:sz="4" w:space="0" w:color="auto"/>
              <w:right w:val="single" w:sz="4" w:space="0" w:color="auto"/>
            </w:tcBorders>
          </w:tcPr>
          <w:p w:rsidR="00C76AA9" w:rsidRPr="00947879" w:rsidRDefault="00C76AA9" w:rsidP="001C3244">
            <w:pPr>
              <w:jc w:val="center"/>
              <w:rPr>
                <w:rFonts w:ascii="Arial" w:hAnsi="Arial" w:cs="Arial"/>
                <w:b/>
                <w:sz w:val="16"/>
                <w:szCs w:val="16"/>
              </w:rPr>
            </w:pPr>
          </w:p>
          <w:p w:rsidR="00C76AA9" w:rsidRPr="00947879" w:rsidRDefault="00C76AA9" w:rsidP="001C3244">
            <w:pPr>
              <w:jc w:val="center"/>
              <w:rPr>
                <w:rFonts w:ascii="Arial" w:hAnsi="Arial" w:cs="Arial"/>
                <w:b/>
                <w:sz w:val="16"/>
                <w:szCs w:val="16"/>
              </w:rPr>
            </w:pPr>
          </w:p>
          <w:p w:rsidR="00C76AA9" w:rsidRPr="00947879" w:rsidRDefault="00C76AA9" w:rsidP="001C3244">
            <w:pPr>
              <w:jc w:val="center"/>
              <w:rPr>
                <w:rFonts w:ascii="Arial" w:hAnsi="Arial" w:cs="Arial"/>
                <w:b/>
                <w:sz w:val="16"/>
                <w:szCs w:val="16"/>
              </w:rPr>
            </w:pPr>
            <w:r w:rsidRPr="00947879">
              <w:rPr>
                <w:rFonts w:ascii="Arial" w:hAnsi="Arial" w:cs="Arial"/>
                <w:b/>
                <w:sz w:val="16"/>
                <w:szCs w:val="16"/>
              </w:rPr>
              <w:t>0,20</w:t>
            </w:r>
          </w:p>
        </w:tc>
      </w:tr>
    </w:tbl>
    <w:p w:rsidR="00C76AA9" w:rsidRPr="00947879" w:rsidRDefault="00C76AA9" w:rsidP="00C76AA9">
      <w:pPr>
        <w:tabs>
          <w:tab w:val="left" w:pos="0"/>
          <w:tab w:val="left" w:pos="284"/>
        </w:tabs>
        <w:jc w:val="both"/>
        <w:rPr>
          <w:rFonts w:ascii="Arial" w:hAnsi="Arial" w:cs="Arial"/>
          <w:sz w:val="16"/>
          <w:szCs w:val="16"/>
        </w:rPr>
      </w:pPr>
      <w:r w:rsidRPr="00947879">
        <w:rPr>
          <w:rFonts w:ascii="Arial" w:hAnsi="Arial" w:cs="Arial"/>
          <w:sz w:val="16"/>
          <w:szCs w:val="16"/>
          <w:u w:val="single"/>
        </w:rPr>
        <w:t>Примечания:</w:t>
      </w:r>
      <w:r w:rsidRPr="00947879">
        <w:rPr>
          <w:rFonts w:ascii="Arial" w:hAnsi="Arial" w:cs="Arial"/>
          <w:sz w:val="16"/>
          <w:szCs w:val="16"/>
        </w:rPr>
        <w:t>1. 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C76AA9" w:rsidRPr="00947879" w:rsidRDefault="00C76AA9" w:rsidP="00C76AA9">
      <w:pPr>
        <w:tabs>
          <w:tab w:val="left" w:pos="0"/>
          <w:tab w:val="left" w:pos="284"/>
        </w:tabs>
        <w:jc w:val="both"/>
        <w:rPr>
          <w:rFonts w:ascii="Arial" w:hAnsi="Arial" w:cs="Arial"/>
          <w:sz w:val="16"/>
          <w:szCs w:val="16"/>
        </w:rPr>
      </w:pPr>
      <w:r w:rsidRPr="00947879">
        <w:rPr>
          <w:rFonts w:ascii="Arial" w:hAnsi="Arial" w:cs="Arial"/>
          <w:sz w:val="16"/>
          <w:szCs w:val="16"/>
        </w:rP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обслуживания,м</w:t>
      </w:r>
      <w:r w:rsidRPr="00947879">
        <w:rPr>
          <w:rFonts w:ascii="Arial" w:hAnsi="Arial" w:cs="Arial"/>
          <w:sz w:val="16"/>
          <w:szCs w:val="16"/>
          <w:vertAlign w:val="superscript"/>
        </w:rPr>
        <w:t>2</w:t>
      </w:r>
      <w:r w:rsidRPr="00947879">
        <w:rPr>
          <w:rFonts w:ascii="Arial" w:hAnsi="Arial" w:cs="Arial"/>
          <w:sz w:val="16"/>
          <w:szCs w:val="16"/>
        </w:rPr>
        <w:t>/га;</w:t>
      </w:r>
    </w:p>
    <w:p w:rsidR="00C76AA9" w:rsidRPr="00947879" w:rsidRDefault="00C76AA9" w:rsidP="00C76AA9">
      <w:pPr>
        <w:tabs>
          <w:tab w:val="left" w:pos="0"/>
          <w:tab w:val="left" w:pos="284"/>
        </w:tabs>
        <w:jc w:val="both"/>
        <w:rPr>
          <w:rFonts w:ascii="Arial" w:hAnsi="Arial" w:cs="Arial"/>
          <w:sz w:val="16"/>
          <w:szCs w:val="16"/>
        </w:rPr>
      </w:pPr>
      <w:r w:rsidRPr="00947879">
        <w:rPr>
          <w:rFonts w:ascii="Arial" w:hAnsi="Arial" w:cs="Arial"/>
          <w:sz w:val="16"/>
          <w:szCs w:val="16"/>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м</w:t>
      </w:r>
      <w:r w:rsidRPr="00947879">
        <w:rPr>
          <w:rFonts w:ascii="Arial" w:hAnsi="Arial" w:cs="Arial"/>
          <w:sz w:val="16"/>
          <w:szCs w:val="16"/>
          <w:vertAlign w:val="superscript"/>
        </w:rPr>
        <w:t>2</w:t>
      </w:r>
      <w:r w:rsidRPr="00947879">
        <w:rPr>
          <w:rFonts w:ascii="Arial" w:hAnsi="Arial" w:cs="Arial"/>
          <w:sz w:val="16"/>
          <w:szCs w:val="16"/>
        </w:rPr>
        <w:t>/га.</w:t>
      </w:r>
    </w:p>
    <w:p w:rsidR="00C76AA9" w:rsidRPr="00947879" w:rsidRDefault="00C76AA9" w:rsidP="008E6AC1">
      <w:pPr>
        <w:jc w:val="center"/>
        <w:rPr>
          <w:rFonts w:ascii="Arial" w:hAnsi="Arial" w:cs="Arial"/>
          <w:b/>
          <w:sz w:val="16"/>
          <w:szCs w:val="16"/>
        </w:rPr>
      </w:pPr>
      <w:r w:rsidRPr="00947879">
        <w:rPr>
          <w:rFonts w:ascii="Arial" w:hAnsi="Arial" w:cs="Arial"/>
          <w:b/>
          <w:sz w:val="16"/>
          <w:szCs w:val="16"/>
        </w:rPr>
        <w:t>1.1.2.4. Расчетная жилищная обеспеченность (</w:t>
      </w:r>
      <w:r w:rsidRPr="00947879">
        <w:rPr>
          <w:rFonts w:ascii="Arial" w:hAnsi="Arial" w:cs="Arial"/>
          <w:sz w:val="16"/>
          <w:szCs w:val="16"/>
        </w:rPr>
        <w:t>м2 общей площади квартиры на 1 чел.</w:t>
      </w:r>
      <w:r w:rsidRPr="00947879">
        <w:rPr>
          <w:rFonts w:ascii="Arial" w:hAnsi="Arial" w:cs="Arial"/>
          <w:b/>
          <w:sz w:val="16"/>
          <w:szCs w:val="16"/>
        </w:rPr>
        <w:t>):</w:t>
      </w:r>
    </w:p>
    <w:p w:rsidR="00C76AA9" w:rsidRPr="00947879" w:rsidRDefault="00C76AA9" w:rsidP="00454EB5">
      <w:pPr>
        <w:numPr>
          <w:ilvl w:val="0"/>
          <w:numId w:val="19"/>
        </w:numPr>
        <w:jc w:val="both"/>
        <w:rPr>
          <w:rFonts w:ascii="Arial" w:hAnsi="Arial" w:cs="Arial"/>
          <w:sz w:val="16"/>
          <w:szCs w:val="16"/>
        </w:rPr>
      </w:pPr>
      <w:r w:rsidRPr="00947879">
        <w:rPr>
          <w:rFonts w:ascii="Arial" w:hAnsi="Arial" w:cs="Arial"/>
          <w:sz w:val="16"/>
          <w:szCs w:val="16"/>
        </w:rPr>
        <w:t>муниципальное жилье – 16 м2;</w:t>
      </w:r>
    </w:p>
    <w:p w:rsidR="00C76AA9" w:rsidRPr="00947879" w:rsidRDefault="00C76AA9" w:rsidP="00454EB5">
      <w:pPr>
        <w:numPr>
          <w:ilvl w:val="0"/>
          <w:numId w:val="19"/>
        </w:numPr>
        <w:tabs>
          <w:tab w:val="left" w:pos="720"/>
        </w:tabs>
        <w:suppressAutoHyphens/>
        <w:jc w:val="both"/>
        <w:rPr>
          <w:rFonts w:ascii="Arial" w:hAnsi="Arial" w:cs="Arial"/>
          <w:sz w:val="16"/>
          <w:szCs w:val="16"/>
        </w:rPr>
      </w:pPr>
      <w:r w:rsidRPr="00947879">
        <w:rPr>
          <w:rFonts w:ascii="Arial" w:hAnsi="Arial" w:cs="Arial"/>
          <w:sz w:val="16"/>
          <w:szCs w:val="16"/>
        </w:rPr>
        <w:t xml:space="preserve">общежитие (не менее) – </w:t>
      </w:r>
      <w:smartTag w:uri="urn:schemas-microsoft-com:office:smarttags" w:element="metricconverter">
        <w:smartTagPr>
          <w:attr w:name="ProductID" w:val="6 м2"/>
        </w:smartTagPr>
        <w:r w:rsidRPr="00947879">
          <w:rPr>
            <w:rFonts w:ascii="Arial" w:hAnsi="Arial" w:cs="Arial"/>
            <w:sz w:val="16"/>
            <w:szCs w:val="16"/>
          </w:rPr>
          <w:t>6 м2</w:t>
        </w:r>
      </w:smartTag>
      <w:r w:rsidRPr="00947879">
        <w:rPr>
          <w:rFonts w:ascii="Arial" w:hAnsi="Arial" w:cs="Arial"/>
          <w:sz w:val="16"/>
          <w:szCs w:val="16"/>
        </w:rPr>
        <w:t>.</w:t>
      </w:r>
    </w:p>
    <w:p w:rsidR="00C76AA9" w:rsidRPr="00947879" w:rsidRDefault="00C76AA9" w:rsidP="00C76AA9">
      <w:pPr>
        <w:jc w:val="both"/>
        <w:rPr>
          <w:rFonts w:ascii="Arial" w:hAnsi="Arial" w:cs="Arial"/>
          <w:sz w:val="16"/>
          <w:szCs w:val="16"/>
        </w:rPr>
      </w:pPr>
      <w:r w:rsidRPr="00947879">
        <w:rPr>
          <w:rFonts w:ascii="Arial" w:hAnsi="Arial" w:cs="Arial"/>
          <w:sz w:val="16"/>
          <w:szCs w:val="16"/>
          <w:u w:val="single"/>
        </w:rPr>
        <w:t>Примечание:</w:t>
      </w:r>
      <w:r w:rsidRPr="00947879">
        <w:rPr>
          <w:rFonts w:ascii="Arial" w:hAnsi="Arial" w:cs="Arial"/>
          <w:sz w:val="16"/>
          <w:szCs w:val="16"/>
        </w:rPr>
        <w:t xml:space="preserve"> расчетные показатели жилищной обеспеченности для индивидуальной жилой застройки не нормируются.</w:t>
      </w:r>
    </w:p>
    <w:p w:rsidR="00947879" w:rsidRDefault="00947879" w:rsidP="00C76AA9">
      <w:pPr>
        <w:jc w:val="both"/>
        <w:rPr>
          <w:rFonts w:ascii="Arial" w:hAnsi="Arial" w:cs="Arial"/>
          <w:b/>
          <w:sz w:val="16"/>
          <w:szCs w:val="16"/>
        </w:rPr>
      </w:pPr>
    </w:p>
    <w:p w:rsidR="00C76AA9" w:rsidRPr="00947879" w:rsidRDefault="00C76AA9" w:rsidP="008E6AC1">
      <w:pPr>
        <w:jc w:val="center"/>
        <w:rPr>
          <w:rFonts w:ascii="Arial" w:hAnsi="Arial" w:cs="Arial"/>
          <w:b/>
          <w:sz w:val="16"/>
          <w:szCs w:val="16"/>
        </w:rPr>
      </w:pPr>
      <w:r w:rsidRPr="00947879">
        <w:rPr>
          <w:rFonts w:ascii="Arial" w:hAnsi="Arial" w:cs="Arial"/>
          <w:b/>
          <w:sz w:val="16"/>
          <w:szCs w:val="16"/>
        </w:rPr>
        <w:t>1.1.2.5. Минимально допустимые размеры площадок дворового благоустройства и расстояния от окон жилых и общественных зданий до площадок</w:t>
      </w:r>
    </w:p>
    <w:tbl>
      <w:tblPr>
        <w:tblW w:w="5000" w:type="pct"/>
        <w:tblLook w:val="0000" w:firstRow="0" w:lastRow="0" w:firstColumn="0" w:lastColumn="0" w:noHBand="0" w:noVBand="0"/>
      </w:tblPr>
      <w:tblGrid>
        <w:gridCol w:w="3707"/>
        <w:gridCol w:w="2563"/>
        <w:gridCol w:w="2411"/>
        <w:gridCol w:w="2649"/>
      </w:tblGrid>
      <w:tr w:rsidR="00C76AA9" w:rsidTr="008E6AC1">
        <w:trPr>
          <w:trHeight w:val="113"/>
        </w:trPr>
        <w:tc>
          <w:tcPr>
            <w:tcW w:w="1636"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sz w:val="12"/>
                <w:szCs w:val="12"/>
              </w:rPr>
            </w:pPr>
            <w:r w:rsidRPr="008E6AC1">
              <w:rPr>
                <w:rFonts w:ascii="Arial" w:hAnsi="Arial" w:cs="Arial"/>
                <w:sz w:val="12"/>
                <w:szCs w:val="12"/>
              </w:rPr>
              <w:t>Площадки</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sz w:val="12"/>
                <w:szCs w:val="12"/>
              </w:rPr>
            </w:pPr>
            <w:r w:rsidRPr="008E6AC1">
              <w:rPr>
                <w:rFonts w:ascii="Arial" w:hAnsi="Arial" w:cs="Arial"/>
                <w:sz w:val="12"/>
                <w:szCs w:val="12"/>
              </w:rPr>
              <w:t>Удельный размер площадки, м2/чел</w:t>
            </w:r>
          </w:p>
        </w:tc>
        <w:tc>
          <w:tcPr>
            <w:tcW w:w="1064"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sz w:val="12"/>
                <w:szCs w:val="12"/>
              </w:rPr>
            </w:pPr>
            <w:r w:rsidRPr="008E6AC1">
              <w:rPr>
                <w:rFonts w:ascii="Arial" w:hAnsi="Arial" w:cs="Arial"/>
                <w:sz w:val="12"/>
                <w:szCs w:val="12"/>
              </w:rPr>
              <w:t>Средний размер одной</w:t>
            </w:r>
          </w:p>
          <w:p w:rsidR="00C76AA9" w:rsidRPr="008E6AC1" w:rsidRDefault="00C76AA9" w:rsidP="001C3244">
            <w:pPr>
              <w:jc w:val="center"/>
              <w:rPr>
                <w:rFonts w:ascii="Arial" w:hAnsi="Arial" w:cs="Arial"/>
                <w:sz w:val="12"/>
                <w:szCs w:val="12"/>
              </w:rPr>
            </w:pPr>
            <w:r w:rsidRPr="008E6AC1">
              <w:rPr>
                <w:rFonts w:ascii="Arial" w:hAnsi="Arial" w:cs="Arial"/>
                <w:sz w:val="12"/>
                <w:szCs w:val="12"/>
              </w:rPr>
              <w:t>площадки, м2</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sz w:val="12"/>
                <w:szCs w:val="12"/>
              </w:rPr>
            </w:pPr>
            <w:r w:rsidRPr="008E6AC1">
              <w:rPr>
                <w:rFonts w:ascii="Arial" w:hAnsi="Arial" w:cs="Arial"/>
                <w:sz w:val="12"/>
                <w:szCs w:val="12"/>
              </w:rPr>
              <w:t>Расстояние до окон жилых и общественных зданий, м</w:t>
            </w:r>
          </w:p>
        </w:tc>
      </w:tr>
      <w:tr w:rsidR="00C76AA9" w:rsidTr="008E6AC1">
        <w:trPr>
          <w:trHeight w:val="113"/>
        </w:trPr>
        <w:tc>
          <w:tcPr>
            <w:tcW w:w="1636" w:type="pct"/>
            <w:tcBorders>
              <w:top w:val="single" w:sz="4" w:space="0" w:color="000000"/>
              <w:left w:val="single" w:sz="4" w:space="0" w:color="000000"/>
              <w:bottom w:val="single" w:sz="4" w:space="0" w:color="000000"/>
            </w:tcBorders>
          </w:tcPr>
          <w:p w:rsidR="00C76AA9" w:rsidRPr="008E6AC1" w:rsidRDefault="00C76AA9" w:rsidP="001C3244">
            <w:pPr>
              <w:snapToGrid w:val="0"/>
              <w:rPr>
                <w:rFonts w:ascii="Arial" w:hAnsi="Arial" w:cs="Arial"/>
                <w:sz w:val="12"/>
                <w:szCs w:val="12"/>
              </w:rPr>
            </w:pPr>
            <w:r w:rsidRPr="008E6AC1">
              <w:rPr>
                <w:rFonts w:ascii="Arial" w:hAnsi="Arial" w:cs="Arial"/>
                <w:sz w:val="12"/>
                <w:szCs w:val="12"/>
              </w:rPr>
              <w:lastRenderedPageBreak/>
              <w:t>Для игр детей дошкольного и младшего школьного возраста</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0,7-1,0</w:t>
            </w:r>
          </w:p>
        </w:tc>
        <w:tc>
          <w:tcPr>
            <w:tcW w:w="1064"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30</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12</w:t>
            </w:r>
          </w:p>
        </w:tc>
      </w:tr>
      <w:tr w:rsidR="00C76AA9" w:rsidTr="008E6AC1">
        <w:trPr>
          <w:trHeight w:val="113"/>
        </w:trPr>
        <w:tc>
          <w:tcPr>
            <w:tcW w:w="1636" w:type="pct"/>
            <w:tcBorders>
              <w:top w:val="single" w:sz="4" w:space="0" w:color="000000"/>
              <w:left w:val="single" w:sz="4" w:space="0" w:color="000000"/>
              <w:bottom w:val="single" w:sz="4" w:space="0" w:color="000000"/>
            </w:tcBorders>
          </w:tcPr>
          <w:p w:rsidR="00C76AA9" w:rsidRPr="008E6AC1" w:rsidRDefault="00C76AA9" w:rsidP="001C3244">
            <w:pPr>
              <w:snapToGrid w:val="0"/>
              <w:jc w:val="both"/>
              <w:rPr>
                <w:rFonts w:ascii="Arial" w:hAnsi="Arial" w:cs="Arial"/>
                <w:sz w:val="12"/>
                <w:szCs w:val="12"/>
              </w:rPr>
            </w:pPr>
            <w:r w:rsidRPr="008E6AC1">
              <w:rPr>
                <w:rFonts w:ascii="Arial" w:hAnsi="Arial" w:cs="Arial"/>
                <w:sz w:val="12"/>
                <w:szCs w:val="12"/>
              </w:rPr>
              <w:t>Для отдыха взрослого населения</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0,1-0,2</w:t>
            </w:r>
          </w:p>
        </w:tc>
        <w:tc>
          <w:tcPr>
            <w:tcW w:w="1064" w:type="pct"/>
            <w:tcBorders>
              <w:top w:val="single" w:sz="4" w:space="0" w:color="000000"/>
              <w:left w:val="single" w:sz="4" w:space="0" w:color="000000"/>
              <w:bottom w:val="single" w:sz="4" w:space="0" w:color="000000"/>
            </w:tcBorders>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15</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10</w:t>
            </w:r>
          </w:p>
        </w:tc>
      </w:tr>
      <w:tr w:rsidR="00C76AA9" w:rsidTr="008E6AC1">
        <w:trPr>
          <w:trHeight w:val="113"/>
        </w:trPr>
        <w:tc>
          <w:tcPr>
            <w:tcW w:w="1636" w:type="pct"/>
            <w:tcBorders>
              <w:top w:val="single" w:sz="4" w:space="0" w:color="000000"/>
              <w:left w:val="single" w:sz="4" w:space="0" w:color="000000"/>
              <w:bottom w:val="single" w:sz="4" w:space="0" w:color="000000"/>
            </w:tcBorders>
          </w:tcPr>
          <w:p w:rsidR="00C76AA9" w:rsidRPr="008E6AC1" w:rsidRDefault="00C76AA9" w:rsidP="001C3244">
            <w:pPr>
              <w:snapToGrid w:val="0"/>
              <w:jc w:val="both"/>
              <w:rPr>
                <w:rFonts w:ascii="Arial" w:hAnsi="Arial" w:cs="Arial"/>
                <w:sz w:val="12"/>
                <w:szCs w:val="12"/>
              </w:rPr>
            </w:pPr>
            <w:r w:rsidRPr="008E6AC1">
              <w:rPr>
                <w:rFonts w:ascii="Arial" w:hAnsi="Arial" w:cs="Arial"/>
                <w:sz w:val="12"/>
                <w:szCs w:val="12"/>
              </w:rPr>
              <w:t>Для занятий физкультурой</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1,5-2,0</w:t>
            </w:r>
          </w:p>
        </w:tc>
        <w:tc>
          <w:tcPr>
            <w:tcW w:w="1064" w:type="pct"/>
            <w:tcBorders>
              <w:top w:val="single" w:sz="4" w:space="0" w:color="000000"/>
              <w:left w:val="single" w:sz="4" w:space="0" w:color="000000"/>
              <w:bottom w:val="single" w:sz="4" w:space="0" w:color="000000"/>
            </w:tcBorders>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100</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10-40</w:t>
            </w:r>
          </w:p>
        </w:tc>
      </w:tr>
      <w:tr w:rsidR="00C76AA9" w:rsidTr="008E6AC1">
        <w:trPr>
          <w:trHeight w:val="113"/>
        </w:trPr>
        <w:tc>
          <w:tcPr>
            <w:tcW w:w="1636" w:type="pct"/>
            <w:tcBorders>
              <w:top w:val="single" w:sz="4" w:space="0" w:color="000000"/>
              <w:left w:val="single" w:sz="4" w:space="0" w:color="000000"/>
              <w:bottom w:val="single" w:sz="4" w:space="0" w:color="000000"/>
            </w:tcBorders>
          </w:tcPr>
          <w:p w:rsidR="00C76AA9" w:rsidRPr="008E6AC1" w:rsidRDefault="00C76AA9" w:rsidP="001C3244">
            <w:pPr>
              <w:snapToGrid w:val="0"/>
              <w:jc w:val="both"/>
              <w:rPr>
                <w:rFonts w:ascii="Arial" w:hAnsi="Arial" w:cs="Arial"/>
                <w:sz w:val="12"/>
                <w:szCs w:val="12"/>
              </w:rPr>
            </w:pPr>
            <w:r w:rsidRPr="008E6AC1">
              <w:rPr>
                <w:rFonts w:ascii="Arial" w:hAnsi="Arial" w:cs="Arial"/>
                <w:sz w:val="12"/>
                <w:szCs w:val="12"/>
              </w:rPr>
              <w:t>Для хозяйственных целей</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0,3-0,4</w:t>
            </w:r>
          </w:p>
        </w:tc>
        <w:tc>
          <w:tcPr>
            <w:tcW w:w="1064" w:type="pct"/>
            <w:tcBorders>
              <w:top w:val="single" w:sz="4" w:space="0" w:color="000000"/>
              <w:left w:val="single" w:sz="4" w:space="0" w:color="000000"/>
              <w:bottom w:val="single" w:sz="4" w:space="0" w:color="000000"/>
            </w:tcBorders>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10</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20</w:t>
            </w:r>
          </w:p>
        </w:tc>
      </w:tr>
      <w:tr w:rsidR="00C76AA9" w:rsidTr="008E6AC1">
        <w:trPr>
          <w:trHeight w:val="58"/>
        </w:trPr>
        <w:tc>
          <w:tcPr>
            <w:tcW w:w="1636" w:type="pct"/>
            <w:tcBorders>
              <w:top w:val="single" w:sz="4" w:space="0" w:color="000000"/>
              <w:left w:val="single" w:sz="4" w:space="0" w:color="000000"/>
              <w:bottom w:val="single" w:sz="4" w:space="0" w:color="000000"/>
            </w:tcBorders>
          </w:tcPr>
          <w:p w:rsidR="00C76AA9" w:rsidRPr="008E6AC1" w:rsidRDefault="00C76AA9" w:rsidP="001C3244">
            <w:pPr>
              <w:snapToGrid w:val="0"/>
              <w:jc w:val="both"/>
              <w:rPr>
                <w:rFonts w:ascii="Arial" w:hAnsi="Arial" w:cs="Arial"/>
                <w:sz w:val="12"/>
                <w:szCs w:val="12"/>
              </w:rPr>
            </w:pPr>
            <w:r w:rsidRPr="008E6AC1">
              <w:rPr>
                <w:rFonts w:ascii="Arial" w:hAnsi="Arial" w:cs="Arial"/>
                <w:sz w:val="12"/>
                <w:szCs w:val="12"/>
              </w:rPr>
              <w:t>Для выгула собак</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0,1-0,3</w:t>
            </w:r>
          </w:p>
        </w:tc>
        <w:tc>
          <w:tcPr>
            <w:tcW w:w="1064" w:type="pct"/>
            <w:tcBorders>
              <w:top w:val="single" w:sz="4" w:space="0" w:color="000000"/>
              <w:left w:val="single" w:sz="4" w:space="0" w:color="000000"/>
              <w:bottom w:val="single" w:sz="4" w:space="0" w:color="000000"/>
            </w:tcBorders>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25</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40</w:t>
            </w:r>
          </w:p>
        </w:tc>
      </w:tr>
      <w:tr w:rsidR="00C76AA9" w:rsidTr="008E6AC1">
        <w:trPr>
          <w:trHeight w:val="113"/>
        </w:trPr>
        <w:tc>
          <w:tcPr>
            <w:tcW w:w="1636" w:type="pct"/>
            <w:tcBorders>
              <w:top w:val="single" w:sz="4" w:space="0" w:color="000000"/>
              <w:left w:val="single" w:sz="4" w:space="0" w:color="000000"/>
              <w:bottom w:val="single" w:sz="4" w:space="0" w:color="000000"/>
            </w:tcBorders>
          </w:tcPr>
          <w:p w:rsidR="00C76AA9" w:rsidRPr="008E6AC1" w:rsidRDefault="00C76AA9" w:rsidP="001C3244">
            <w:pPr>
              <w:snapToGrid w:val="0"/>
              <w:jc w:val="both"/>
              <w:rPr>
                <w:rFonts w:ascii="Arial" w:hAnsi="Arial" w:cs="Arial"/>
                <w:sz w:val="12"/>
                <w:szCs w:val="12"/>
              </w:rPr>
            </w:pPr>
            <w:r w:rsidRPr="008E6AC1">
              <w:rPr>
                <w:rFonts w:ascii="Arial" w:hAnsi="Arial" w:cs="Arial"/>
                <w:sz w:val="12"/>
                <w:szCs w:val="12"/>
              </w:rPr>
              <w:t>Для стоянки автомашин</w:t>
            </w:r>
          </w:p>
        </w:tc>
        <w:tc>
          <w:tcPr>
            <w:tcW w:w="1131" w:type="pct"/>
            <w:tcBorders>
              <w:top w:val="single" w:sz="4" w:space="0" w:color="000000"/>
              <w:left w:val="single" w:sz="4" w:space="0" w:color="000000"/>
              <w:bottom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2,5-3,0</w:t>
            </w:r>
          </w:p>
        </w:tc>
        <w:tc>
          <w:tcPr>
            <w:tcW w:w="1064" w:type="pct"/>
            <w:tcBorders>
              <w:top w:val="single" w:sz="4" w:space="0" w:color="000000"/>
              <w:left w:val="single" w:sz="4" w:space="0" w:color="000000"/>
              <w:bottom w:val="single" w:sz="4" w:space="0" w:color="000000"/>
            </w:tcBorders>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25 (18)*</w:t>
            </w:r>
          </w:p>
        </w:tc>
        <w:tc>
          <w:tcPr>
            <w:tcW w:w="1169" w:type="pct"/>
            <w:tcBorders>
              <w:top w:val="single" w:sz="4" w:space="0" w:color="000000"/>
              <w:left w:val="single" w:sz="4" w:space="0" w:color="000000"/>
              <w:bottom w:val="single" w:sz="4" w:space="0" w:color="000000"/>
              <w:right w:val="single" w:sz="4" w:space="0" w:color="000000"/>
            </w:tcBorders>
            <w:vAlign w:val="center"/>
          </w:tcPr>
          <w:p w:rsidR="00C76AA9" w:rsidRPr="008E6AC1" w:rsidRDefault="00C76AA9" w:rsidP="001C3244">
            <w:pPr>
              <w:snapToGrid w:val="0"/>
              <w:jc w:val="center"/>
              <w:rPr>
                <w:rFonts w:ascii="Arial" w:hAnsi="Arial" w:cs="Arial"/>
                <w:b/>
                <w:sz w:val="12"/>
                <w:szCs w:val="12"/>
              </w:rPr>
            </w:pPr>
            <w:r w:rsidRPr="008E6AC1">
              <w:rPr>
                <w:rFonts w:ascii="Arial" w:hAnsi="Arial" w:cs="Arial"/>
                <w:b/>
                <w:sz w:val="12"/>
                <w:szCs w:val="12"/>
              </w:rPr>
              <w:t>10-50</w:t>
            </w:r>
          </w:p>
        </w:tc>
      </w:tr>
    </w:tbl>
    <w:p w:rsidR="00C76AA9" w:rsidRPr="008E6AC1" w:rsidRDefault="00C76AA9" w:rsidP="00C76AA9">
      <w:pPr>
        <w:jc w:val="both"/>
        <w:rPr>
          <w:rFonts w:ascii="Arial" w:hAnsi="Arial" w:cs="Arial"/>
          <w:sz w:val="16"/>
          <w:szCs w:val="16"/>
          <w:u w:val="single"/>
        </w:rPr>
      </w:pPr>
      <w:r w:rsidRPr="008E6AC1">
        <w:rPr>
          <w:rFonts w:ascii="Arial" w:hAnsi="Arial" w:cs="Arial"/>
          <w:sz w:val="16"/>
          <w:szCs w:val="16"/>
        </w:rPr>
        <w:t>* - на одно машино-место</w:t>
      </w:r>
    </w:p>
    <w:p w:rsidR="00C76AA9" w:rsidRPr="008E6AC1" w:rsidRDefault="00C76AA9" w:rsidP="00C76AA9">
      <w:pPr>
        <w:jc w:val="both"/>
        <w:rPr>
          <w:rFonts w:ascii="Arial" w:hAnsi="Arial" w:cs="Arial"/>
          <w:sz w:val="16"/>
          <w:szCs w:val="16"/>
        </w:rPr>
      </w:pPr>
      <w:r w:rsidRPr="008E6AC1">
        <w:rPr>
          <w:rFonts w:ascii="Arial" w:hAnsi="Arial" w:cs="Arial"/>
          <w:sz w:val="16"/>
          <w:szCs w:val="16"/>
          <w:u w:val="single"/>
        </w:rPr>
        <w:t>Примечания:</w:t>
      </w:r>
      <w:r w:rsidRPr="008E6AC1">
        <w:rPr>
          <w:rFonts w:ascii="Arial" w:hAnsi="Arial" w:cs="Arial"/>
          <w:sz w:val="16"/>
          <w:szCs w:val="16"/>
        </w:rPr>
        <w:t>1. Хозяйственные площадки следует располагать не далее 100м от наиболее удаленного входа в жилое здание.</w:t>
      </w:r>
    </w:p>
    <w:p w:rsidR="00C76AA9" w:rsidRPr="008E6AC1" w:rsidRDefault="00C76AA9" w:rsidP="00C76AA9">
      <w:pPr>
        <w:jc w:val="both"/>
        <w:rPr>
          <w:rFonts w:ascii="Arial" w:hAnsi="Arial" w:cs="Arial"/>
          <w:sz w:val="16"/>
          <w:szCs w:val="16"/>
        </w:rPr>
      </w:pPr>
      <w:r w:rsidRPr="008E6AC1">
        <w:rPr>
          <w:rFonts w:ascii="Arial" w:hAnsi="Arial" w:cs="Arial"/>
          <w:sz w:val="16"/>
          <w:szCs w:val="16"/>
        </w:rP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C76AA9" w:rsidRPr="008E6AC1" w:rsidRDefault="00C76AA9" w:rsidP="00C76AA9">
      <w:pPr>
        <w:jc w:val="both"/>
        <w:rPr>
          <w:rFonts w:ascii="Arial" w:hAnsi="Arial" w:cs="Arial"/>
          <w:sz w:val="16"/>
          <w:szCs w:val="16"/>
        </w:rPr>
      </w:pPr>
      <w:r w:rsidRPr="008E6AC1">
        <w:rPr>
          <w:rFonts w:ascii="Arial" w:hAnsi="Arial" w:cs="Arial"/>
          <w:sz w:val="16"/>
          <w:szCs w:val="16"/>
        </w:rPr>
        <w:t>3. Расстояние от площадки для сушки белья не нормируется.</w:t>
      </w:r>
    </w:p>
    <w:p w:rsidR="00C76AA9" w:rsidRPr="008E6AC1" w:rsidRDefault="00C76AA9" w:rsidP="00C76AA9">
      <w:pPr>
        <w:jc w:val="both"/>
        <w:rPr>
          <w:rFonts w:ascii="Arial" w:hAnsi="Arial" w:cs="Arial"/>
          <w:sz w:val="16"/>
          <w:szCs w:val="16"/>
        </w:rPr>
      </w:pPr>
      <w:r w:rsidRPr="008E6AC1">
        <w:rPr>
          <w:rFonts w:ascii="Arial" w:hAnsi="Arial" w:cs="Arial"/>
          <w:sz w:val="16"/>
          <w:szCs w:val="16"/>
        </w:rPr>
        <w:t>4. Расстояние от площадок для занятий физкультурой устанавливается в зависимости от их шумовых характеристик.</w:t>
      </w:r>
    </w:p>
    <w:p w:rsidR="00C76AA9" w:rsidRPr="008E6AC1" w:rsidRDefault="00C76AA9" w:rsidP="00C76AA9">
      <w:pPr>
        <w:jc w:val="both"/>
        <w:rPr>
          <w:rFonts w:ascii="Arial" w:hAnsi="Arial" w:cs="Arial"/>
          <w:sz w:val="16"/>
          <w:szCs w:val="16"/>
        </w:rPr>
      </w:pPr>
      <w:r w:rsidRPr="008E6AC1">
        <w:rPr>
          <w:rFonts w:ascii="Arial" w:hAnsi="Arial" w:cs="Arial"/>
          <w:sz w:val="16"/>
          <w:szCs w:val="16"/>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C76AA9" w:rsidRPr="008E6AC1" w:rsidRDefault="00C76AA9" w:rsidP="00C76AA9">
      <w:pPr>
        <w:jc w:val="both"/>
        <w:rPr>
          <w:rFonts w:ascii="Arial" w:hAnsi="Arial" w:cs="Arial"/>
          <w:sz w:val="16"/>
          <w:szCs w:val="16"/>
        </w:rPr>
      </w:pPr>
      <w:r w:rsidRPr="008E6AC1">
        <w:rPr>
          <w:rFonts w:ascii="Arial" w:hAnsi="Arial" w:cs="Arial"/>
          <w:sz w:val="16"/>
          <w:szCs w:val="16"/>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C76AA9" w:rsidRPr="008E6AC1" w:rsidRDefault="00C76AA9" w:rsidP="00C76AA9">
      <w:pPr>
        <w:jc w:val="both"/>
        <w:rPr>
          <w:rFonts w:ascii="Arial" w:hAnsi="Arial" w:cs="Arial"/>
          <w:sz w:val="16"/>
          <w:szCs w:val="16"/>
        </w:rPr>
      </w:pPr>
      <w:r w:rsidRPr="008E6AC1">
        <w:rPr>
          <w:rFonts w:ascii="Arial" w:hAnsi="Arial" w:cs="Arial"/>
          <w:sz w:val="16"/>
          <w:szCs w:val="16"/>
        </w:rPr>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C76AA9" w:rsidRPr="008E6AC1" w:rsidRDefault="00C76AA9" w:rsidP="008E6AC1">
      <w:pPr>
        <w:jc w:val="center"/>
        <w:rPr>
          <w:rFonts w:ascii="Arial" w:hAnsi="Arial" w:cs="Arial"/>
          <w:b/>
          <w:sz w:val="16"/>
          <w:szCs w:val="16"/>
        </w:rPr>
      </w:pPr>
      <w:r w:rsidRPr="008E6AC1">
        <w:rPr>
          <w:rFonts w:ascii="Arial" w:hAnsi="Arial" w:cs="Arial"/>
          <w:b/>
          <w:sz w:val="16"/>
          <w:szCs w:val="16"/>
        </w:rPr>
        <w:t>1.1.2.6. Расстояние между жилыми домами*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558"/>
        <w:gridCol w:w="5391"/>
      </w:tblGrid>
      <w:tr w:rsidR="00C76AA9" w:rsidRPr="00227073" w:rsidTr="008E6AC1">
        <w:tc>
          <w:tcPr>
            <w:tcW w:w="1051"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Высота дома (количество этажей)</w:t>
            </w:r>
          </w:p>
        </w:tc>
        <w:tc>
          <w:tcPr>
            <w:tcW w:w="1570"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Расстояние между длинными сторонами зданий (не менее), м</w:t>
            </w:r>
          </w:p>
        </w:tc>
        <w:tc>
          <w:tcPr>
            <w:tcW w:w="2379"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 xml:space="preserve">Расстояние между длинными сторонами и торцами зданий с окнами из жилых комнат (не менее), м </w:t>
            </w:r>
          </w:p>
        </w:tc>
      </w:tr>
      <w:tr w:rsidR="00C76AA9" w:rsidRPr="00227073" w:rsidTr="008E6AC1">
        <w:tc>
          <w:tcPr>
            <w:tcW w:w="1051"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1-3</w:t>
            </w:r>
          </w:p>
        </w:tc>
        <w:tc>
          <w:tcPr>
            <w:tcW w:w="1570" w:type="pct"/>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15</w:t>
            </w:r>
          </w:p>
        </w:tc>
        <w:tc>
          <w:tcPr>
            <w:tcW w:w="2379" w:type="pct"/>
            <w:vMerge w:val="restart"/>
            <w:vAlign w:val="center"/>
          </w:tcPr>
          <w:p w:rsidR="00C76AA9" w:rsidRPr="008E6AC1" w:rsidRDefault="00C76AA9" w:rsidP="001C3244">
            <w:pPr>
              <w:jc w:val="center"/>
              <w:rPr>
                <w:rFonts w:ascii="Arial" w:hAnsi="Arial" w:cs="Arial"/>
                <w:b/>
                <w:sz w:val="12"/>
                <w:szCs w:val="12"/>
                <w:highlight w:val="cyan"/>
              </w:rPr>
            </w:pPr>
            <w:r w:rsidRPr="008E6AC1">
              <w:rPr>
                <w:rFonts w:ascii="Arial" w:hAnsi="Arial" w:cs="Arial"/>
                <w:b/>
                <w:sz w:val="12"/>
                <w:szCs w:val="12"/>
              </w:rPr>
              <w:t>10</w:t>
            </w:r>
          </w:p>
        </w:tc>
      </w:tr>
      <w:tr w:rsidR="00C76AA9" w:rsidRPr="00227073" w:rsidTr="008E6AC1">
        <w:tc>
          <w:tcPr>
            <w:tcW w:w="1051"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4 и более</w:t>
            </w:r>
          </w:p>
        </w:tc>
        <w:tc>
          <w:tcPr>
            <w:tcW w:w="1570" w:type="pct"/>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20</w:t>
            </w:r>
          </w:p>
        </w:tc>
        <w:tc>
          <w:tcPr>
            <w:tcW w:w="2379" w:type="pct"/>
            <w:vMerge/>
          </w:tcPr>
          <w:p w:rsidR="00C76AA9" w:rsidRPr="008E6AC1" w:rsidRDefault="00C76AA9" w:rsidP="001C3244">
            <w:pPr>
              <w:jc w:val="center"/>
              <w:rPr>
                <w:rFonts w:ascii="Arial" w:hAnsi="Arial" w:cs="Arial"/>
                <w:b/>
                <w:sz w:val="12"/>
                <w:szCs w:val="12"/>
                <w:highlight w:val="cyan"/>
              </w:rPr>
            </w:pPr>
          </w:p>
        </w:tc>
      </w:tr>
    </w:tbl>
    <w:p w:rsidR="00C76AA9" w:rsidRPr="008E6AC1" w:rsidRDefault="00C76AA9" w:rsidP="00C76AA9">
      <w:pPr>
        <w:jc w:val="both"/>
        <w:rPr>
          <w:rFonts w:ascii="Arial" w:hAnsi="Arial" w:cs="Arial"/>
          <w:sz w:val="16"/>
          <w:szCs w:val="16"/>
        </w:rPr>
      </w:pPr>
      <w:r w:rsidRPr="008E6AC1">
        <w:rPr>
          <w:rFonts w:ascii="Arial" w:hAnsi="Arial" w:cs="Arial"/>
          <w:sz w:val="16"/>
          <w:szCs w:val="16"/>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C76AA9" w:rsidRPr="008E6AC1" w:rsidRDefault="00C76AA9" w:rsidP="008E6AC1">
      <w:pPr>
        <w:jc w:val="center"/>
        <w:rPr>
          <w:rFonts w:ascii="Arial" w:hAnsi="Arial" w:cs="Arial"/>
          <w:sz w:val="16"/>
          <w:szCs w:val="16"/>
        </w:rPr>
      </w:pPr>
      <w:r w:rsidRPr="008E6AC1">
        <w:rPr>
          <w:rFonts w:ascii="Arial" w:hAnsi="Arial" w:cs="Arial"/>
          <w:b/>
          <w:sz w:val="16"/>
          <w:szCs w:val="16"/>
        </w:rPr>
        <w:t xml:space="preserve">1.1.2.7.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w:t>
      </w:r>
      <w:r w:rsidR="008E6AC1">
        <w:rPr>
          <w:rFonts w:ascii="Arial" w:hAnsi="Arial" w:cs="Arial"/>
          <w:b/>
          <w:sz w:val="16"/>
          <w:szCs w:val="16"/>
        </w:rPr>
        <w:br/>
      </w:r>
      <w:r w:rsidRPr="008E6AC1">
        <w:rPr>
          <w:rFonts w:ascii="Arial" w:hAnsi="Arial" w:cs="Arial"/>
          <w:b/>
          <w:sz w:val="16"/>
          <w:szCs w:val="16"/>
        </w:rPr>
        <w:t xml:space="preserve">расположенных на соседнем земельном участке (не менее) – </w:t>
      </w:r>
      <w:smartTag w:uri="urn:schemas-microsoft-com:office:smarttags" w:element="metricconverter">
        <w:smartTagPr>
          <w:attr w:name="ProductID" w:val="6 м"/>
        </w:smartTagPr>
        <w:r w:rsidRPr="008E6AC1">
          <w:rPr>
            <w:rFonts w:ascii="Arial" w:hAnsi="Arial" w:cs="Arial"/>
            <w:b/>
            <w:sz w:val="16"/>
            <w:szCs w:val="16"/>
          </w:rPr>
          <w:t>6 м</w:t>
        </w:r>
      </w:smartTag>
      <w:r w:rsidRPr="008E6AC1">
        <w:rPr>
          <w:rFonts w:ascii="Arial" w:hAnsi="Arial" w:cs="Arial"/>
          <w:b/>
          <w:sz w:val="16"/>
          <w:szCs w:val="16"/>
        </w:rPr>
        <w:t>.</w:t>
      </w:r>
    </w:p>
    <w:p w:rsidR="00C76AA9" w:rsidRPr="008E6AC1" w:rsidRDefault="00C76AA9" w:rsidP="008E6AC1">
      <w:pPr>
        <w:jc w:val="center"/>
        <w:rPr>
          <w:rFonts w:ascii="Arial" w:hAnsi="Arial" w:cs="Arial"/>
          <w:b/>
          <w:sz w:val="16"/>
          <w:szCs w:val="16"/>
        </w:rPr>
      </w:pPr>
      <w:r w:rsidRPr="008E6AC1">
        <w:rPr>
          <w:rFonts w:ascii="Arial" w:hAnsi="Arial" w:cs="Arial"/>
          <w:b/>
          <w:sz w:val="16"/>
          <w:szCs w:val="16"/>
        </w:rPr>
        <w:t>1.1.2.8. Расстояние до границ соседнего участка от построек, стволов деревьев и кустарников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3954"/>
      </w:tblGrid>
      <w:tr w:rsidR="00C76AA9" w:rsidRPr="006C2FA5" w:rsidTr="008E6AC1">
        <w:tc>
          <w:tcPr>
            <w:tcW w:w="3255" w:type="pct"/>
            <w:vAlign w:val="center"/>
          </w:tcPr>
          <w:p w:rsidR="00C76AA9" w:rsidRPr="008E6AC1" w:rsidRDefault="00C76AA9" w:rsidP="001C3244">
            <w:pPr>
              <w:jc w:val="center"/>
              <w:rPr>
                <w:rFonts w:ascii="Arial" w:hAnsi="Arial" w:cs="Arial"/>
                <w:sz w:val="12"/>
                <w:szCs w:val="12"/>
              </w:rPr>
            </w:pPr>
          </w:p>
        </w:tc>
        <w:tc>
          <w:tcPr>
            <w:tcW w:w="1745" w:type="pct"/>
            <w:vAlign w:val="center"/>
          </w:tcPr>
          <w:p w:rsidR="00C76AA9" w:rsidRPr="008E6AC1" w:rsidRDefault="00C76AA9" w:rsidP="001C3244">
            <w:pPr>
              <w:jc w:val="center"/>
              <w:rPr>
                <w:rFonts w:ascii="Arial" w:hAnsi="Arial" w:cs="Arial"/>
                <w:sz w:val="12"/>
                <w:szCs w:val="12"/>
              </w:rPr>
            </w:pPr>
            <w:r w:rsidRPr="008E6AC1">
              <w:rPr>
                <w:rFonts w:ascii="Arial" w:hAnsi="Arial" w:cs="Arial"/>
                <w:sz w:val="12"/>
                <w:szCs w:val="12"/>
              </w:rPr>
              <w:t>Расстояние до границ соседнего участка, м</w:t>
            </w:r>
          </w:p>
        </w:tc>
      </w:tr>
      <w:tr w:rsidR="00C76AA9" w:rsidRPr="006C2FA5" w:rsidTr="008E6AC1">
        <w:tc>
          <w:tcPr>
            <w:tcW w:w="3255" w:type="pct"/>
          </w:tcPr>
          <w:p w:rsidR="00C76AA9" w:rsidRPr="008E6AC1" w:rsidRDefault="00C76AA9" w:rsidP="001C3244">
            <w:pPr>
              <w:rPr>
                <w:rFonts w:ascii="Arial" w:hAnsi="Arial" w:cs="Arial"/>
                <w:sz w:val="12"/>
                <w:szCs w:val="12"/>
              </w:rPr>
            </w:pPr>
            <w:r w:rsidRPr="008E6AC1">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745"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3,0</w:t>
            </w:r>
          </w:p>
        </w:tc>
      </w:tr>
      <w:tr w:rsidR="00C76AA9" w:rsidRPr="006C2FA5" w:rsidTr="008E6AC1">
        <w:tc>
          <w:tcPr>
            <w:tcW w:w="3255" w:type="pct"/>
          </w:tcPr>
          <w:p w:rsidR="00C76AA9" w:rsidRPr="008E6AC1" w:rsidRDefault="00C76AA9" w:rsidP="001C3244">
            <w:pPr>
              <w:rPr>
                <w:rFonts w:ascii="Arial" w:hAnsi="Arial" w:cs="Arial"/>
                <w:sz w:val="12"/>
                <w:szCs w:val="12"/>
              </w:rPr>
            </w:pPr>
            <w:r w:rsidRPr="008E6AC1">
              <w:rPr>
                <w:rFonts w:ascii="Arial" w:hAnsi="Arial" w:cs="Arial"/>
                <w:sz w:val="12"/>
                <w:szCs w:val="12"/>
              </w:rPr>
              <w:t xml:space="preserve">от построек для содержания скота и птицы </w:t>
            </w:r>
          </w:p>
        </w:tc>
        <w:tc>
          <w:tcPr>
            <w:tcW w:w="1745"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4,0</w:t>
            </w:r>
          </w:p>
        </w:tc>
      </w:tr>
      <w:tr w:rsidR="00C76AA9" w:rsidRPr="006C2FA5" w:rsidTr="008E6AC1">
        <w:tc>
          <w:tcPr>
            <w:tcW w:w="3255" w:type="pct"/>
          </w:tcPr>
          <w:p w:rsidR="00C76AA9" w:rsidRPr="008E6AC1" w:rsidRDefault="00C76AA9" w:rsidP="001C3244">
            <w:pPr>
              <w:rPr>
                <w:rFonts w:ascii="Arial" w:hAnsi="Arial" w:cs="Arial"/>
                <w:sz w:val="12"/>
                <w:szCs w:val="12"/>
              </w:rPr>
            </w:pPr>
            <w:r w:rsidRPr="008E6AC1">
              <w:rPr>
                <w:rFonts w:ascii="Arial" w:hAnsi="Arial" w:cs="Arial"/>
                <w:sz w:val="12"/>
                <w:szCs w:val="12"/>
              </w:rPr>
              <w:t>от бани, гаража и других построек</w:t>
            </w:r>
          </w:p>
        </w:tc>
        <w:tc>
          <w:tcPr>
            <w:tcW w:w="1745"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1,0</w:t>
            </w:r>
          </w:p>
        </w:tc>
      </w:tr>
      <w:tr w:rsidR="00C76AA9" w:rsidRPr="006C2FA5" w:rsidTr="008E6AC1">
        <w:tc>
          <w:tcPr>
            <w:tcW w:w="3255" w:type="pct"/>
          </w:tcPr>
          <w:p w:rsidR="00C76AA9" w:rsidRPr="008E6AC1" w:rsidRDefault="00C76AA9" w:rsidP="001C3244">
            <w:pPr>
              <w:rPr>
                <w:rFonts w:ascii="Arial" w:hAnsi="Arial" w:cs="Arial"/>
                <w:sz w:val="12"/>
                <w:szCs w:val="12"/>
              </w:rPr>
            </w:pPr>
            <w:r w:rsidRPr="008E6AC1">
              <w:rPr>
                <w:rFonts w:ascii="Arial" w:hAnsi="Arial" w:cs="Arial"/>
                <w:sz w:val="12"/>
                <w:szCs w:val="12"/>
              </w:rPr>
              <w:t>от стволов высокорослых деревьев</w:t>
            </w:r>
          </w:p>
        </w:tc>
        <w:tc>
          <w:tcPr>
            <w:tcW w:w="1745"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4,0</w:t>
            </w:r>
          </w:p>
        </w:tc>
      </w:tr>
      <w:tr w:rsidR="00C76AA9" w:rsidRPr="006C2FA5" w:rsidTr="008E6AC1">
        <w:tc>
          <w:tcPr>
            <w:tcW w:w="3255" w:type="pct"/>
          </w:tcPr>
          <w:p w:rsidR="00C76AA9" w:rsidRPr="008E6AC1" w:rsidRDefault="00C76AA9" w:rsidP="001C3244">
            <w:pPr>
              <w:rPr>
                <w:rFonts w:ascii="Arial" w:hAnsi="Arial" w:cs="Arial"/>
                <w:sz w:val="12"/>
                <w:szCs w:val="12"/>
              </w:rPr>
            </w:pPr>
            <w:r w:rsidRPr="008E6AC1">
              <w:rPr>
                <w:rFonts w:ascii="Arial" w:hAnsi="Arial" w:cs="Arial"/>
                <w:sz w:val="12"/>
                <w:szCs w:val="12"/>
              </w:rPr>
              <w:t>от стволов среднерослых деревьев</w:t>
            </w:r>
          </w:p>
        </w:tc>
        <w:tc>
          <w:tcPr>
            <w:tcW w:w="1745"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2,0</w:t>
            </w:r>
          </w:p>
        </w:tc>
      </w:tr>
      <w:tr w:rsidR="00C76AA9" w:rsidRPr="006C2FA5" w:rsidTr="008E6AC1">
        <w:tc>
          <w:tcPr>
            <w:tcW w:w="3255" w:type="pct"/>
          </w:tcPr>
          <w:p w:rsidR="00C76AA9" w:rsidRPr="008E6AC1" w:rsidRDefault="00C76AA9" w:rsidP="001C3244">
            <w:pPr>
              <w:rPr>
                <w:rFonts w:ascii="Arial" w:hAnsi="Arial" w:cs="Arial"/>
                <w:sz w:val="12"/>
                <w:szCs w:val="12"/>
              </w:rPr>
            </w:pPr>
            <w:r w:rsidRPr="008E6AC1">
              <w:rPr>
                <w:rFonts w:ascii="Arial" w:hAnsi="Arial" w:cs="Arial"/>
                <w:sz w:val="12"/>
                <w:szCs w:val="12"/>
              </w:rPr>
              <w:t>от кустарника</w:t>
            </w:r>
          </w:p>
        </w:tc>
        <w:tc>
          <w:tcPr>
            <w:tcW w:w="1745"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1,0</w:t>
            </w:r>
          </w:p>
        </w:tc>
      </w:tr>
    </w:tbl>
    <w:p w:rsidR="00C76AA9" w:rsidRPr="008E6AC1" w:rsidRDefault="00C76AA9" w:rsidP="008E6AC1">
      <w:pPr>
        <w:jc w:val="center"/>
        <w:rPr>
          <w:rFonts w:ascii="Arial" w:hAnsi="Arial" w:cs="Arial"/>
          <w:b/>
          <w:sz w:val="16"/>
          <w:szCs w:val="16"/>
        </w:rPr>
      </w:pPr>
      <w:r w:rsidRPr="008E6AC1">
        <w:rPr>
          <w:rFonts w:ascii="Arial" w:hAnsi="Arial" w:cs="Arial"/>
          <w:b/>
          <w:sz w:val="16"/>
          <w:szCs w:val="16"/>
        </w:rPr>
        <w:t>1.1.2.9. Расстояние до красной линии от построек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gridCol w:w="2314"/>
        <w:gridCol w:w="2101"/>
      </w:tblGrid>
      <w:tr w:rsidR="00C76AA9" w:rsidRPr="006C2FA5" w:rsidTr="008E6AC1">
        <w:tc>
          <w:tcPr>
            <w:tcW w:w="3052" w:type="pct"/>
            <w:vMerge w:val="restart"/>
            <w:vAlign w:val="center"/>
          </w:tcPr>
          <w:p w:rsidR="00C76AA9" w:rsidRPr="008E6AC1" w:rsidRDefault="00C76AA9" w:rsidP="001C3244">
            <w:pPr>
              <w:jc w:val="center"/>
              <w:rPr>
                <w:rFonts w:ascii="Arial" w:hAnsi="Arial" w:cs="Arial"/>
                <w:sz w:val="12"/>
                <w:szCs w:val="12"/>
              </w:rPr>
            </w:pPr>
          </w:p>
        </w:tc>
        <w:tc>
          <w:tcPr>
            <w:tcW w:w="1948" w:type="pct"/>
            <w:gridSpan w:val="2"/>
            <w:vAlign w:val="center"/>
          </w:tcPr>
          <w:p w:rsidR="00C76AA9" w:rsidRPr="008E6AC1" w:rsidRDefault="00C76AA9" w:rsidP="001C3244">
            <w:pPr>
              <w:jc w:val="center"/>
              <w:rPr>
                <w:rFonts w:ascii="Arial" w:hAnsi="Arial" w:cs="Arial"/>
                <w:sz w:val="12"/>
                <w:szCs w:val="12"/>
              </w:rPr>
            </w:pPr>
            <w:r w:rsidRPr="008E6AC1">
              <w:rPr>
                <w:rFonts w:ascii="Arial" w:hAnsi="Arial" w:cs="Arial"/>
                <w:sz w:val="12"/>
                <w:szCs w:val="12"/>
              </w:rPr>
              <w:t>Расстояние от красной линии (не менее)</w:t>
            </w:r>
          </w:p>
        </w:tc>
      </w:tr>
      <w:tr w:rsidR="00C76AA9" w:rsidRPr="006C2FA5" w:rsidTr="008E6AC1">
        <w:tc>
          <w:tcPr>
            <w:tcW w:w="3052" w:type="pct"/>
            <w:vMerge/>
          </w:tcPr>
          <w:p w:rsidR="00C76AA9" w:rsidRPr="008E6AC1" w:rsidRDefault="00C76AA9" w:rsidP="001C3244">
            <w:pPr>
              <w:rPr>
                <w:rFonts w:ascii="Arial" w:hAnsi="Arial" w:cs="Arial"/>
                <w:sz w:val="12"/>
                <w:szCs w:val="12"/>
              </w:rPr>
            </w:pPr>
          </w:p>
        </w:tc>
        <w:tc>
          <w:tcPr>
            <w:tcW w:w="1021" w:type="pct"/>
            <w:vAlign w:val="center"/>
          </w:tcPr>
          <w:p w:rsidR="00C76AA9" w:rsidRPr="008E6AC1" w:rsidRDefault="00C76AA9" w:rsidP="001C3244">
            <w:pPr>
              <w:jc w:val="center"/>
              <w:rPr>
                <w:rFonts w:ascii="Arial" w:hAnsi="Arial" w:cs="Arial"/>
                <w:sz w:val="12"/>
                <w:szCs w:val="12"/>
              </w:rPr>
            </w:pPr>
            <w:r w:rsidRPr="008E6AC1">
              <w:rPr>
                <w:rFonts w:ascii="Arial" w:hAnsi="Arial" w:cs="Arial"/>
                <w:sz w:val="12"/>
                <w:szCs w:val="12"/>
              </w:rPr>
              <w:t xml:space="preserve">улиц </w:t>
            </w:r>
          </w:p>
        </w:tc>
        <w:tc>
          <w:tcPr>
            <w:tcW w:w="928" w:type="pct"/>
            <w:vAlign w:val="center"/>
          </w:tcPr>
          <w:p w:rsidR="00C76AA9" w:rsidRPr="008E6AC1" w:rsidRDefault="00C76AA9" w:rsidP="001C3244">
            <w:pPr>
              <w:jc w:val="center"/>
              <w:rPr>
                <w:rFonts w:ascii="Arial" w:hAnsi="Arial" w:cs="Arial"/>
                <w:sz w:val="12"/>
                <w:szCs w:val="12"/>
              </w:rPr>
            </w:pPr>
            <w:r w:rsidRPr="008E6AC1">
              <w:rPr>
                <w:rFonts w:ascii="Arial" w:hAnsi="Arial" w:cs="Arial"/>
                <w:sz w:val="12"/>
                <w:szCs w:val="12"/>
              </w:rPr>
              <w:t>проездов</w:t>
            </w:r>
          </w:p>
        </w:tc>
      </w:tr>
      <w:tr w:rsidR="00C76AA9" w:rsidRPr="006C2FA5" w:rsidTr="008E6AC1">
        <w:tc>
          <w:tcPr>
            <w:tcW w:w="3052" w:type="pct"/>
          </w:tcPr>
          <w:p w:rsidR="00C76AA9" w:rsidRPr="008E6AC1" w:rsidRDefault="00C76AA9" w:rsidP="001C3244">
            <w:pPr>
              <w:rPr>
                <w:rFonts w:ascii="Arial" w:hAnsi="Arial" w:cs="Arial"/>
                <w:sz w:val="12"/>
                <w:szCs w:val="12"/>
              </w:rPr>
            </w:pPr>
            <w:r w:rsidRPr="008E6AC1">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021"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5</w:t>
            </w:r>
          </w:p>
        </w:tc>
        <w:tc>
          <w:tcPr>
            <w:tcW w:w="928"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3</w:t>
            </w:r>
          </w:p>
        </w:tc>
      </w:tr>
      <w:tr w:rsidR="00C76AA9" w:rsidRPr="006C2FA5" w:rsidTr="008E6AC1">
        <w:tc>
          <w:tcPr>
            <w:tcW w:w="3052" w:type="pct"/>
          </w:tcPr>
          <w:p w:rsidR="00C76AA9" w:rsidRPr="008E6AC1" w:rsidRDefault="00C76AA9" w:rsidP="001C3244">
            <w:pPr>
              <w:rPr>
                <w:rFonts w:ascii="Arial" w:hAnsi="Arial" w:cs="Arial"/>
                <w:sz w:val="12"/>
                <w:szCs w:val="12"/>
              </w:rPr>
            </w:pPr>
            <w:r w:rsidRPr="008E6AC1">
              <w:rPr>
                <w:rFonts w:ascii="Arial" w:hAnsi="Arial" w:cs="Arial"/>
                <w:sz w:val="12"/>
                <w:szCs w:val="12"/>
              </w:rPr>
              <w:t xml:space="preserve">от хозяйственных построек </w:t>
            </w:r>
          </w:p>
        </w:tc>
        <w:tc>
          <w:tcPr>
            <w:tcW w:w="1021"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5</w:t>
            </w:r>
          </w:p>
        </w:tc>
        <w:tc>
          <w:tcPr>
            <w:tcW w:w="928" w:type="pct"/>
            <w:vAlign w:val="center"/>
          </w:tcPr>
          <w:p w:rsidR="00C76AA9" w:rsidRPr="008E6AC1" w:rsidRDefault="00C76AA9" w:rsidP="001C3244">
            <w:pPr>
              <w:jc w:val="center"/>
              <w:rPr>
                <w:rFonts w:ascii="Arial" w:hAnsi="Arial" w:cs="Arial"/>
                <w:b/>
                <w:sz w:val="12"/>
                <w:szCs w:val="12"/>
              </w:rPr>
            </w:pPr>
            <w:r w:rsidRPr="008E6AC1">
              <w:rPr>
                <w:rFonts w:ascii="Arial" w:hAnsi="Arial" w:cs="Arial"/>
                <w:b/>
                <w:sz w:val="12"/>
                <w:szCs w:val="12"/>
              </w:rPr>
              <w:t>5</w:t>
            </w:r>
          </w:p>
        </w:tc>
      </w:tr>
    </w:tbl>
    <w:p w:rsidR="00C76AA9" w:rsidRPr="008E6AC1" w:rsidRDefault="00C76AA9" w:rsidP="008E6AC1">
      <w:pPr>
        <w:jc w:val="center"/>
        <w:rPr>
          <w:rFonts w:ascii="Arial" w:hAnsi="Arial" w:cs="Arial"/>
          <w:b/>
          <w:sz w:val="16"/>
          <w:szCs w:val="16"/>
        </w:rPr>
      </w:pPr>
      <w:r w:rsidRPr="008E6AC1">
        <w:rPr>
          <w:rFonts w:ascii="Arial" w:hAnsi="Arial" w:cs="Arial"/>
          <w:b/>
          <w:sz w:val="16"/>
          <w:szCs w:val="16"/>
        </w:rPr>
        <w:t>1.1.2.10. Норма обеспеченности детскими дошкольными учреждениями и размер их земельного участка (</w:t>
      </w:r>
      <w:r w:rsidRPr="008E6AC1">
        <w:rPr>
          <w:rFonts w:ascii="Arial" w:hAnsi="Arial" w:cs="Arial"/>
          <w:sz w:val="16"/>
          <w:szCs w:val="16"/>
        </w:rPr>
        <w:t>кол. мест на 1 тыс. чел.</w:t>
      </w:r>
      <w:r w:rsidRPr="008E6AC1">
        <w:rPr>
          <w:rFonts w:ascii="Arial" w:hAnsi="Arial" w:cs="Arial"/>
          <w:b/>
          <w:sz w:val="16"/>
          <w:szCs w:val="16"/>
        </w:rPr>
        <w:t>) – 60 мест.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3138"/>
        <w:gridCol w:w="3882"/>
      </w:tblGrid>
      <w:tr w:rsidR="00C76AA9" w:rsidRPr="001329D1" w:rsidTr="008E6AC1">
        <w:tc>
          <w:tcPr>
            <w:tcW w:w="1902"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Норма обеспеченности</w:t>
            </w:r>
          </w:p>
        </w:tc>
        <w:tc>
          <w:tcPr>
            <w:tcW w:w="1385"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Размер земельного участка</w:t>
            </w:r>
          </w:p>
        </w:tc>
        <w:tc>
          <w:tcPr>
            <w:tcW w:w="1713"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Примечание</w:t>
            </w:r>
          </w:p>
        </w:tc>
      </w:tr>
      <w:tr w:rsidR="00C76AA9" w:rsidRPr="001329D1" w:rsidTr="008E6AC1">
        <w:tc>
          <w:tcPr>
            <w:tcW w:w="1902" w:type="pct"/>
          </w:tcPr>
          <w:p w:rsidR="00C76AA9" w:rsidRPr="008E6AC1" w:rsidRDefault="00C76AA9" w:rsidP="001C3244">
            <w:pPr>
              <w:rPr>
                <w:rFonts w:ascii="Arial" w:hAnsi="Arial" w:cs="Arial"/>
                <w:b/>
                <w:sz w:val="12"/>
                <w:szCs w:val="12"/>
              </w:rPr>
            </w:pPr>
            <w:r w:rsidRPr="008E6AC1">
              <w:rPr>
                <w:rFonts w:ascii="Arial" w:hAnsi="Arial" w:cs="Arial"/>
                <w:b/>
                <w:sz w:val="12"/>
                <w:szCs w:val="12"/>
              </w:rPr>
              <w:t>Устанавливается в зависимости от демографической структуры населения исходя из охвата детскими учреждениями в пределах 85%, в т.ч.:</w:t>
            </w:r>
          </w:p>
          <w:p w:rsidR="00C76AA9" w:rsidRPr="008E6AC1" w:rsidRDefault="00C76AA9" w:rsidP="001C3244">
            <w:pPr>
              <w:rPr>
                <w:rFonts w:ascii="Arial" w:hAnsi="Arial" w:cs="Arial"/>
                <w:b/>
                <w:sz w:val="12"/>
                <w:szCs w:val="12"/>
              </w:rPr>
            </w:pPr>
            <w:r w:rsidRPr="008E6AC1">
              <w:rPr>
                <w:rFonts w:ascii="Arial" w:hAnsi="Arial" w:cs="Arial"/>
                <w:b/>
                <w:sz w:val="12"/>
                <w:szCs w:val="12"/>
              </w:rPr>
              <w:t>общего типа – 70% детей;</w:t>
            </w:r>
          </w:p>
          <w:p w:rsidR="00C76AA9" w:rsidRPr="008E6AC1" w:rsidRDefault="00C76AA9" w:rsidP="001C3244">
            <w:pPr>
              <w:rPr>
                <w:rFonts w:ascii="Arial" w:hAnsi="Arial" w:cs="Arial"/>
                <w:b/>
                <w:sz w:val="12"/>
                <w:szCs w:val="12"/>
              </w:rPr>
            </w:pPr>
            <w:r w:rsidRPr="008E6AC1">
              <w:rPr>
                <w:rFonts w:ascii="Arial" w:hAnsi="Arial" w:cs="Arial"/>
                <w:b/>
                <w:sz w:val="12"/>
                <w:szCs w:val="12"/>
              </w:rPr>
              <w:t>специализированного – 3%;</w:t>
            </w:r>
          </w:p>
          <w:p w:rsidR="00C76AA9" w:rsidRPr="008E6AC1" w:rsidRDefault="00C76AA9" w:rsidP="001C3244">
            <w:pPr>
              <w:rPr>
                <w:rFonts w:ascii="Arial" w:hAnsi="Arial" w:cs="Arial"/>
                <w:b/>
                <w:sz w:val="12"/>
                <w:szCs w:val="12"/>
              </w:rPr>
            </w:pPr>
            <w:r w:rsidRPr="008E6AC1">
              <w:rPr>
                <w:rFonts w:ascii="Arial" w:hAnsi="Arial" w:cs="Arial"/>
                <w:b/>
                <w:sz w:val="12"/>
                <w:szCs w:val="12"/>
              </w:rPr>
              <w:t>оздоровительного – 12%.</w:t>
            </w:r>
          </w:p>
          <w:p w:rsidR="00C76AA9" w:rsidRPr="008E6AC1" w:rsidRDefault="00C76AA9" w:rsidP="001C3244">
            <w:pPr>
              <w:rPr>
                <w:rFonts w:ascii="Arial" w:hAnsi="Arial" w:cs="Arial"/>
                <w:b/>
                <w:sz w:val="12"/>
                <w:szCs w:val="12"/>
              </w:rPr>
            </w:pPr>
            <w:r w:rsidRPr="008E6AC1">
              <w:rPr>
                <w:rFonts w:ascii="Arial" w:hAnsi="Arial" w:cs="Arial"/>
                <w:b/>
                <w:sz w:val="12"/>
                <w:szCs w:val="12"/>
              </w:rPr>
              <w:t>На территории малоэтажной застройки в городах – 50%.</w:t>
            </w:r>
          </w:p>
        </w:tc>
        <w:tc>
          <w:tcPr>
            <w:tcW w:w="1385" w:type="pct"/>
          </w:tcPr>
          <w:p w:rsidR="00C76AA9" w:rsidRPr="008E6AC1" w:rsidRDefault="00C76AA9" w:rsidP="001C3244">
            <w:pPr>
              <w:snapToGrid w:val="0"/>
              <w:rPr>
                <w:rFonts w:ascii="Arial" w:hAnsi="Arial" w:cs="Arial"/>
                <w:b/>
                <w:sz w:val="12"/>
                <w:szCs w:val="12"/>
              </w:rPr>
            </w:pPr>
            <w:r w:rsidRPr="008E6AC1">
              <w:rPr>
                <w:rFonts w:ascii="Arial" w:hAnsi="Arial" w:cs="Arial"/>
                <w:b/>
                <w:sz w:val="12"/>
                <w:szCs w:val="12"/>
              </w:rPr>
              <w:t>На одно место при вместимости  учреждений:</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до 100 мест – </w:t>
            </w:r>
            <w:smartTag w:uri="urn:schemas-microsoft-com:office:smarttags" w:element="metricconverter">
              <w:smartTagPr>
                <w:attr w:name="ProductID" w:val="40 м2"/>
              </w:smartTagPr>
              <w:r w:rsidRPr="008E6AC1">
                <w:rPr>
                  <w:rFonts w:ascii="Arial" w:hAnsi="Arial" w:cs="Arial"/>
                  <w:b/>
                  <w:sz w:val="12"/>
                  <w:szCs w:val="12"/>
                </w:rPr>
                <w:t>40 м2</w:t>
              </w:r>
            </w:smartTag>
            <w:r w:rsidRPr="008E6AC1">
              <w:rPr>
                <w:rFonts w:ascii="Arial" w:hAnsi="Arial" w:cs="Arial"/>
                <w:b/>
                <w:sz w:val="12"/>
                <w:szCs w:val="12"/>
              </w:rPr>
              <w:t>;</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св. 100 – </w:t>
            </w:r>
            <w:smartTag w:uri="urn:schemas-microsoft-com:office:smarttags" w:element="metricconverter">
              <w:smartTagPr>
                <w:attr w:name="ProductID" w:val="35 м2"/>
              </w:smartTagPr>
              <w:r w:rsidRPr="008E6AC1">
                <w:rPr>
                  <w:rFonts w:ascii="Arial" w:hAnsi="Arial" w:cs="Arial"/>
                  <w:b/>
                  <w:sz w:val="12"/>
                  <w:szCs w:val="12"/>
                </w:rPr>
                <w:t>35 м2</w:t>
              </w:r>
            </w:smartTag>
            <w:r w:rsidRPr="008E6AC1">
              <w:rPr>
                <w:rFonts w:ascii="Arial" w:hAnsi="Arial" w:cs="Arial"/>
                <w:b/>
                <w:sz w:val="12"/>
                <w:szCs w:val="12"/>
              </w:rPr>
              <w:t>.</w:t>
            </w:r>
          </w:p>
        </w:tc>
        <w:tc>
          <w:tcPr>
            <w:tcW w:w="1713" w:type="pct"/>
          </w:tcPr>
          <w:p w:rsidR="00C76AA9" w:rsidRPr="008E6AC1" w:rsidRDefault="00C76AA9" w:rsidP="001C3244">
            <w:pPr>
              <w:snapToGrid w:val="0"/>
              <w:rPr>
                <w:rFonts w:ascii="Arial" w:hAnsi="Arial" w:cs="Arial"/>
                <w:b/>
                <w:spacing w:val="-4"/>
                <w:sz w:val="12"/>
                <w:szCs w:val="12"/>
              </w:rPr>
            </w:pPr>
            <w:r w:rsidRPr="008E6AC1">
              <w:rPr>
                <w:rFonts w:ascii="Arial" w:hAnsi="Arial" w:cs="Arial"/>
                <w:b/>
                <w:spacing w:val="-4"/>
                <w:sz w:val="12"/>
                <w:szCs w:val="12"/>
              </w:rPr>
              <w:t>Размер групповой площадки на 1 место следует принимать (не менее):</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для детей ясельного возраста  –  </w:t>
            </w:r>
            <w:smartTag w:uri="urn:schemas-microsoft-com:office:smarttags" w:element="metricconverter">
              <w:smartTagPr>
                <w:attr w:name="ProductID" w:val="7,0 м2"/>
              </w:smartTagPr>
              <w:r w:rsidRPr="008E6AC1">
                <w:rPr>
                  <w:rFonts w:ascii="Arial" w:hAnsi="Arial" w:cs="Arial"/>
                  <w:b/>
                  <w:sz w:val="12"/>
                  <w:szCs w:val="12"/>
                </w:rPr>
                <w:t>7,0 м2</w:t>
              </w:r>
            </w:smartTag>
            <w:r w:rsidRPr="008E6AC1">
              <w:rPr>
                <w:rFonts w:ascii="Arial" w:hAnsi="Arial" w:cs="Arial"/>
                <w:b/>
                <w:sz w:val="12"/>
                <w:szCs w:val="12"/>
              </w:rPr>
              <w:t>;</w:t>
            </w:r>
          </w:p>
          <w:p w:rsidR="00C76AA9" w:rsidRPr="008E6AC1" w:rsidRDefault="00C76AA9" w:rsidP="001C3244">
            <w:pPr>
              <w:ind w:right="-108"/>
              <w:rPr>
                <w:rFonts w:ascii="Arial" w:hAnsi="Arial" w:cs="Arial"/>
                <w:b/>
                <w:sz w:val="12"/>
                <w:szCs w:val="12"/>
              </w:rPr>
            </w:pPr>
            <w:r w:rsidRPr="008E6AC1">
              <w:rPr>
                <w:rFonts w:ascii="Arial" w:hAnsi="Arial" w:cs="Arial"/>
                <w:b/>
                <w:sz w:val="12"/>
                <w:szCs w:val="12"/>
              </w:rPr>
              <w:t xml:space="preserve">для детей дошкольного возраста –  </w:t>
            </w:r>
            <w:smartTag w:uri="urn:schemas-microsoft-com:office:smarttags" w:element="metricconverter">
              <w:smartTagPr>
                <w:attr w:name="ProductID" w:val="9,0 м2"/>
              </w:smartTagPr>
              <w:r w:rsidRPr="008E6AC1">
                <w:rPr>
                  <w:rFonts w:ascii="Arial" w:hAnsi="Arial" w:cs="Arial"/>
                  <w:b/>
                  <w:sz w:val="12"/>
                  <w:szCs w:val="12"/>
                </w:rPr>
                <w:t>9,0 м2</w:t>
              </w:r>
            </w:smartTag>
            <w:r w:rsidRPr="008E6AC1">
              <w:rPr>
                <w:rFonts w:ascii="Arial" w:hAnsi="Arial" w:cs="Arial"/>
                <w:b/>
                <w:sz w:val="12"/>
                <w:szCs w:val="12"/>
              </w:rPr>
              <w:t xml:space="preserve">. </w:t>
            </w:r>
          </w:p>
        </w:tc>
      </w:tr>
    </w:tbl>
    <w:p w:rsidR="00C76AA9" w:rsidRPr="008E6AC1" w:rsidRDefault="00C76AA9" w:rsidP="00C76AA9">
      <w:pPr>
        <w:jc w:val="both"/>
        <w:rPr>
          <w:rFonts w:ascii="Arial" w:hAnsi="Arial" w:cs="Arial"/>
          <w:sz w:val="16"/>
          <w:szCs w:val="16"/>
        </w:rPr>
      </w:pPr>
      <w:r w:rsidRPr="008E6AC1">
        <w:rPr>
          <w:rFonts w:ascii="Arial" w:hAnsi="Arial" w:cs="Arial"/>
          <w:sz w:val="16"/>
          <w:szCs w:val="16"/>
          <w:u w:val="single"/>
        </w:rPr>
        <w:t>Примечание</w:t>
      </w:r>
      <w:r w:rsidRPr="008E6AC1">
        <w:rPr>
          <w:rFonts w:ascii="Arial" w:hAnsi="Arial" w:cs="Arial"/>
          <w:sz w:val="16"/>
          <w:szCs w:val="16"/>
        </w:rPr>
        <w:t>:1. Вместимость вновь строящихся дошкольных образовательных учреждений не должна превышать 350 мест; вместимость ДОУ, пристроенных к торцам жилых домов и встроенных в жилые дома - не более 150 мест.</w:t>
      </w:r>
    </w:p>
    <w:p w:rsidR="00C76AA9" w:rsidRPr="008E6AC1" w:rsidRDefault="00C76AA9" w:rsidP="00C76AA9">
      <w:pPr>
        <w:jc w:val="both"/>
        <w:rPr>
          <w:rFonts w:ascii="Arial" w:hAnsi="Arial" w:cs="Arial"/>
          <w:sz w:val="16"/>
          <w:szCs w:val="16"/>
        </w:rPr>
      </w:pPr>
      <w:r w:rsidRPr="008E6AC1">
        <w:rPr>
          <w:rFonts w:ascii="Arial" w:hAnsi="Arial" w:cs="Arial"/>
          <w:sz w:val="16"/>
          <w:szCs w:val="16"/>
        </w:rPr>
        <w:t>2. Размеры земельных участков могут быть уменьшены: на 25% – в условиях реконструкции; на 15% – при размещении на рельефе с уклоном более 20%.</w:t>
      </w:r>
    </w:p>
    <w:tbl>
      <w:tblPr>
        <w:tblW w:w="5000" w:type="pct"/>
        <w:tblCellMar>
          <w:left w:w="10" w:type="dxa"/>
          <w:right w:w="10" w:type="dxa"/>
        </w:tblCellMar>
        <w:tblLook w:val="04A0" w:firstRow="1" w:lastRow="0" w:firstColumn="1" w:lastColumn="0" w:noHBand="0" w:noVBand="1"/>
      </w:tblPr>
      <w:tblGrid>
        <w:gridCol w:w="1657"/>
        <w:gridCol w:w="2167"/>
        <w:gridCol w:w="3677"/>
        <w:gridCol w:w="3819"/>
      </w:tblGrid>
      <w:tr w:rsidR="00C76AA9" w:rsidTr="008E6AC1">
        <w:trPr>
          <w:trHeight w:val="170"/>
        </w:trPr>
        <w:tc>
          <w:tcPr>
            <w:tcW w:w="73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C76AA9" w:rsidRPr="008E6AC1" w:rsidRDefault="00C76AA9" w:rsidP="001C3244">
            <w:pPr>
              <w:spacing w:after="120" w:line="256" w:lineRule="auto"/>
              <w:rPr>
                <w:rFonts w:ascii="Arial" w:eastAsia="Arial Unicode MS" w:hAnsi="Arial" w:cs="Arial"/>
                <w:b/>
                <w:sz w:val="12"/>
                <w:szCs w:val="12"/>
                <w:highlight w:val="yellow"/>
                <w:lang w:eastAsia="en-US"/>
              </w:rPr>
            </w:pPr>
            <w:r w:rsidRPr="008E6AC1">
              <w:rPr>
                <w:rFonts w:ascii="Arial" w:hAnsi="Arial" w:cs="Arial"/>
                <w:b/>
                <w:sz w:val="12"/>
                <w:szCs w:val="12"/>
                <w:highlight w:val="yellow"/>
                <w:lang w:eastAsia="en-US"/>
              </w:rPr>
              <w:t>Дошкольные образовательные организации, размещаемые на первых этажах многоквартирных домов в условиях стесненной сложившейся застройки и при отсутствии территориальных резервов</w:t>
            </w:r>
          </w:p>
        </w:tc>
        <w:tc>
          <w:tcPr>
            <w:tcW w:w="95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C76AA9" w:rsidRPr="008E6AC1" w:rsidRDefault="00C76AA9" w:rsidP="001C3244">
            <w:pPr>
              <w:pStyle w:val="affffffffff6"/>
              <w:spacing w:after="20" w:line="256" w:lineRule="auto"/>
              <w:ind w:firstLine="0"/>
              <w:rPr>
                <w:rFonts w:ascii="Arial" w:hAnsi="Arial" w:cs="Arial"/>
                <w:sz w:val="12"/>
                <w:szCs w:val="12"/>
                <w:highlight w:val="yellow"/>
                <w:lang w:val="ru-RU"/>
              </w:rPr>
            </w:pPr>
            <w:r w:rsidRPr="008E6AC1">
              <w:rPr>
                <w:rFonts w:ascii="Arial" w:hAnsi="Arial" w:cs="Arial"/>
                <w:sz w:val="12"/>
                <w:szCs w:val="12"/>
                <w:highlight w:val="yellow"/>
                <w:lang w:val="ru-RU"/>
              </w:rPr>
              <w:t>Расчетный показатель минимально допустимого уровня обеспеченности</w:t>
            </w:r>
          </w:p>
        </w:tc>
        <w:tc>
          <w:tcPr>
            <w:tcW w:w="1624" w:type="pc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rsidR="00C76AA9" w:rsidRPr="008E6AC1" w:rsidRDefault="00C76AA9" w:rsidP="001C3244">
            <w:pPr>
              <w:pStyle w:val="affffffffff6"/>
              <w:spacing w:after="20" w:line="256" w:lineRule="auto"/>
              <w:ind w:firstLine="0"/>
              <w:rPr>
                <w:rFonts w:ascii="Arial" w:hAnsi="Arial" w:cs="Arial"/>
                <w:sz w:val="12"/>
                <w:szCs w:val="12"/>
                <w:highlight w:val="yellow"/>
                <w:lang w:val="ru-RU"/>
              </w:rPr>
            </w:pPr>
            <w:r w:rsidRPr="008E6AC1">
              <w:rPr>
                <w:rFonts w:ascii="Arial" w:hAnsi="Arial" w:cs="Arial"/>
                <w:sz w:val="12"/>
                <w:szCs w:val="12"/>
                <w:highlight w:val="yellow"/>
                <w:lang w:val="ru-RU"/>
              </w:rPr>
              <w:t>Вместимость дошкольных образовательных организаций, (количество мест, ед.)</w:t>
            </w:r>
          </w:p>
        </w:tc>
        <w:tc>
          <w:tcPr>
            <w:tcW w:w="168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C76AA9" w:rsidRPr="008E6AC1" w:rsidRDefault="00C76AA9" w:rsidP="001C3244">
            <w:pPr>
              <w:pStyle w:val="affffffffff6"/>
              <w:spacing w:after="20" w:line="256" w:lineRule="auto"/>
              <w:ind w:firstLine="0"/>
              <w:jc w:val="center"/>
              <w:rPr>
                <w:rFonts w:ascii="Arial" w:hAnsi="Arial" w:cs="Arial"/>
                <w:iCs/>
                <w:sz w:val="12"/>
                <w:szCs w:val="12"/>
                <w:highlight w:val="yellow"/>
                <w:lang w:val="ru-RU"/>
              </w:rPr>
            </w:pPr>
            <w:r w:rsidRPr="008E6AC1">
              <w:rPr>
                <w:rFonts w:ascii="Arial" w:hAnsi="Arial" w:cs="Arial"/>
                <w:iCs/>
                <w:sz w:val="12"/>
                <w:szCs w:val="12"/>
                <w:highlight w:val="yellow"/>
                <w:lang w:val="ru-RU"/>
              </w:rPr>
              <w:t xml:space="preserve">По заданию на проектирование </w:t>
            </w:r>
            <w:r w:rsidRPr="008E6AC1">
              <w:rPr>
                <w:rFonts w:ascii="Arial" w:hAnsi="Arial" w:cs="Arial"/>
                <w:sz w:val="12"/>
                <w:szCs w:val="12"/>
                <w:highlight w:val="yellow"/>
                <w:lang w:val="ru-RU"/>
              </w:rPr>
              <w:t>*</w:t>
            </w:r>
          </w:p>
        </w:tc>
      </w:tr>
      <w:tr w:rsidR="00C76AA9" w:rsidTr="008E6AC1">
        <w:trPr>
          <w:trHeight w:val="170"/>
        </w:trPr>
        <w:tc>
          <w:tcPr>
            <w:tcW w:w="732" w:type="pct"/>
            <w:vMerge/>
            <w:tcBorders>
              <w:top w:val="single" w:sz="8" w:space="0" w:color="000000"/>
              <w:left w:val="single" w:sz="8" w:space="0" w:color="000000"/>
              <w:bottom w:val="single" w:sz="8" w:space="0" w:color="000000"/>
              <w:right w:val="single" w:sz="8" w:space="0" w:color="000000"/>
            </w:tcBorders>
            <w:vAlign w:val="center"/>
            <w:hideMark/>
          </w:tcPr>
          <w:p w:rsidR="00C76AA9" w:rsidRPr="008E6AC1" w:rsidRDefault="00C76AA9" w:rsidP="001C3244">
            <w:pPr>
              <w:rPr>
                <w:rFonts w:ascii="Arial" w:eastAsia="Arial Unicode MS" w:hAnsi="Arial" w:cs="Arial"/>
                <w:sz w:val="12"/>
                <w:szCs w:val="12"/>
                <w:highlight w:val="yellow"/>
                <w:lang w:eastAsia="en-US"/>
              </w:rPr>
            </w:pPr>
          </w:p>
        </w:tc>
        <w:tc>
          <w:tcPr>
            <w:tcW w:w="957"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C76AA9" w:rsidRPr="008E6AC1" w:rsidRDefault="00C76AA9" w:rsidP="001C3244">
            <w:pPr>
              <w:pStyle w:val="affffffffff6"/>
              <w:spacing w:after="20" w:line="256" w:lineRule="auto"/>
              <w:ind w:firstLine="0"/>
              <w:rPr>
                <w:rFonts w:ascii="Arial" w:hAnsi="Arial" w:cs="Arial"/>
                <w:sz w:val="12"/>
                <w:szCs w:val="12"/>
                <w:highlight w:val="yellow"/>
                <w:lang w:val="ru-RU"/>
              </w:rPr>
            </w:pPr>
            <w:r w:rsidRPr="008E6AC1">
              <w:rPr>
                <w:rFonts w:ascii="Arial" w:hAnsi="Arial" w:cs="Arial"/>
                <w:sz w:val="12"/>
                <w:szCs w:val="12"/>
                <w:highlight w:val="yellow"/>
                <w:lang w:val="ru-RU"/>
              </w:rPr>
              <w:t>Расчетный показатель максимально допустимого уровня территориальной доступности</w:t>
            </w:r>
          </w:p>
        </w:tc>
        <w:tc>
          <w:tcPr>
            <w:tcW w:w="3312" w:type="pct"/>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rsidR="00C76AA9" w:rsidRPr="008E6AC1" w:rsidRDefault="00C76AA9" w:rsidP="001C3244">
            <w:pPr>
              <w:pStyle w:val="affffffffff6"/>
              <w:spacing w:after="20" w:line="256" w:lineRule="auto"/>
              <w:ind w:firstLine="0"/>
              <w:jc w:val="center"/>
              <w:rPr>
                <w:rFonts w:ascii="Arial" w:hAnsi="Arial" w:cs="Arial"/>
                <w:iCs/>
                <w:sz w:val="12"/>
                <w:szCs w:val="12"/>
                <w:highlight w:val="yellow"/>
                <w:lang w:val="ru-RU"/>
              </w:rPr>
            </w:pPr>
            <w:r w:rsidRPr="008E6AC1">
              <w:rPr>
                <w:rFonts w:ascii="Arial" w:hAnsi="Arial" w:cs="Arial"/>
                <w:sz w:val="12"/>
                <w:szCs w:val="12"/>
                <w:highlight w:val="yellow"/>
                <w:lang w:val="ru-RU"/>
              </w:rPr>
              <w:t>В соответствии с СП 42.13330, СП 2.4.3646-20</w:t>
            </w:r>
          </w:p>
        </w:tc>
      </w:tr>
    </w:tbl>
    <w:p w:rsidR="00C76AA9" w:rsidRPr="008E6AC1" w:rsidRDefault="00C76AA9" w:rsidP="00C76AA9">
      <w:pPr>
        <w:pStyle w:val="affffffffff6"/>
        <w:spacing w:before="120" w:after="2"/>
        <w:ind w:firstLine="0"/>
        <w:rPr>
          <w:rFonts w:ascii="Arial" w:hAnsi="Arial" w:cs="Arial"/>
          <w:iCs/>
          <w:sz w:val="16"/>
          <w:szCs w:val="16"/>
          <w:lang w:val="ru-RU"/>
        </w:rPr>
      </w:pPr>
      <w:r w:rsidRPr="008E6AC1">
        <w:rPr>
          <w:rFonts w:ascii="Arial" w:hAnsi="Arial" w:cs="Arial"/>
          <w:sz w:val="16"/>
          <w:szCs w:val="16"/>
          <w:lang w:val="ru-RU"/>
        </w:rPr>
        <w:t xml:space="preserve">*В соответствии с требованиями </w:t>
      </w:r>
      <w:r w:rsidRPr="008E6AC1">
        <w:rPr>
          <w:rFonts w:ascii="Arial" w:hAnsi="Arial" w:cs="Arial"/>
          <w:iCs/>
          <w:sz w:val="16"/>
          <w:szCs w:val="16"/>
          <w:lang w:val="ru-RU"/>
        </w:rPr>
        <w:t>СП 42.13330.2016, СП 2.4.3648-20, СП 4.13130.2013, СанПиН 1.2.3685, п.4.21 СП 54.13330.2022, СП 1.13130.</w:t>
      </w:r>
    </w:p>
    <w:p w:rsidR="00C76AA9" w:rsidRPr="008E6AC1" w:rsidRDefault="00C76AA9" w:rsidP="008E6AC1">
      <w:pPr>
        <w:jc w:val="center"/>
        <w:rPr>
          <w:rFonts w:ascii="Arial" w:hAnsi="Arial" w:cs="Arial"/>
          <w:b/>
          <w:sz w:val="16"/>
          <w:szCs w:val="16"/>
        </w:rPr>
      </w:pPr>
      <w:r w:rsidRPr="008E6AC1">
        <w:rPr>
          <w:rFonts w:ascii="Arial" w:hAnsi="Arial" w:cs="Arial"/>
          <w:b/>
          <w:sz w:val="16"/>
          <w:szCs w:val="16"/>
        </w:rPr>
        <w:t>1.1.2.11. Радиус обслуживания детскими дошкольными учреждениями на территориях населенных пунктов*:</w:t>
      </w:r>
    </w:p>
    <w:p w:rsidR="00C76AA9" w:rsidRPr="008E6AC1" w:rsidRDefault="00C76AA9" w:rsidP="00454EB5">
      <w:pPr>
        <w:numPr>
          <w:ilvl w:val="0"/>
          <w:numId w:val="25"/>
        </w:numPr>
        <w:tabs>
          <w:tab w:val="left" w:pos="720"/>
        </w:tabs>
        <w:suppressAutoHyphens/>
        <w:jc w:val="both"/>
        <w:rPr>
          <w:rFonts w:ascii="Arial" w:hAnsi="Arial" w:cs="Arial"/>
          <w:sz w:val="16"/>
          <w:szCs w:val="16"/>
        </w:rPr>
      </w:pPr>
      <w:r w:rsidRPr="008E6AC1">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Pr="008E6AC1">
          <w:rPr>
            <w:rFonts w:ascii="Arial" w:hAnsi="Arial" w:cs="Arial"/>
            <w:b/>
            <w:sz w:val="16"/>
            <w:szCs w:val="16"/>
          </w:rPr>
          <w:t>300 м</w:t>
        </w:r>
      </w:smartTag>
      <w:r w:rsidRPr="008E6AC1">
        <w:rPr>
          <w:rFonts w:ascii="Arial" w:hAnsi="Arial" w:cs="Arial"/>
          <w:sz w:val="16"/>
          <w:szCs w:val="16"/>
        </w:rPr>
        <w:t>;</w:t>
      </w:r>
    </w:p>
    <w:p w:rsidR="00C76AA9" w:rsidRPr="008E6AC1" w:rsidRDefault="00C76AA9" w:rsidP="00454EB5">
      <w:pPr>
        <w:numPr>
          <w:ilvl w:val="0"/>
          <w:numId w:val="25"/>
        </w:numPr>
        <w:tabs>
          <w:tab w:val="left" w:pos="720"/>
        </w:tabs>
        <w:suppressAutoHyphens/>
        <w:jc w:val="both"/>
        <w:rPr>
          <w:rFonts w:ascii="Arial" w:hAnsi="Arial" w:cs="Arial"/>
          <w:sz w:val="16"/>
          <w:szCs w:val="16"/>
        </w:rPr>
      </w:pPr>
      <w:r w:rsidRPr="008E6AC1">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Pr="008E6AC1">
          <w:rPr>
            <w:rFonts w:ascii="Arial" w:hAnsi="Arial" w:cs="Arial"/>
            <w:b/>
            <w:sz w:val="16"/>
            <w:szCs w:val="16"/>
          </w:rPr>
          <w:t>500 м</w:t>
        </w:r>
      </w:smartTag>
      <w:r w:rsidRPr="008E6AC1">
        <w:rPr>
          <w:rFonts w:ascii="Arial" w:hAnsi="Arial" w:cs="Arial"/>
          <w:sz w:val="16"/>
          <w:szCs w:val="16"/>
        </w:rPr>
        <w:t>.</w:t>
      </w:r>
    </w:p>
    <w:p w:rsidR="00C76AA9" w:rsidRPr="008E6AC1" w:rsidRDefault="00B431EE" w:rsidP="00C76AA9">
      <w:pPr>
        <w:ind w:left="720"/>
        <w:jc w:val="both"/>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61312" behindDoc="0" locked="0" layoutInCell="1" allowOverlap="1">
                <wp:simplePos x="0" y="0"/>
                <wp:positionH relativeFrom="column">
                  <wp:posOffset>248285</wp:posOffset>
                </wp:positionH>
                <wp:positionV relativeFrom="paragraph">
                  <wp:posOffset>81914</wp:posOffset>
                </wp:positionV>
                <wp:extent cx="45720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DA310"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" strokeweight=".26mm">
                <v:stroke joinstyle="miter"/>
              </v:line>
            </w:pict>
          </mc:Fallback>
        </mc:AlternateContent>
      </w:r>
    </w:p>
    <w:p w:rsidR="00C76AA9" w:rsidRPr="008E6AC1" w:rsidRDefault="00C76AA9" w:rsidP="00C76AA9">
      <w:pPr>
        <w:jc w:val="both"/>
        <w:rPr>
          <w:rFonts w:ascii="Arial" w:hAnsi="Arial" w:cs="Arial"/>
          <w:sz w:val="16"/>
          <w:szCs w:val="16"/>
        </w:rPr>
      </w:pPr>
      <w:r w:rsidRPr="008E6AC1">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C76AA9" w:rsidRPr="008E6AC1" w:rsidRDefault="00C76AA9" w:rsidP="008E6AC1">
      <w:pPr>
        <w:jc w:val="center"/>
        <w:rPr>
          <w:rFonts w:ascii="Arial" w:hAnsi="Arial" w:cs="Arial"/>
          <w:b/>
          <w:sz w:val="16"/>
          <w:szCs w:val="16"/>
        </w:rPr>
      </w:pPr>
      <w:r w:rsidRPr="008E6AC1">
        <w:rPr>
          <w:rFonts w:ascii="Arial" w:hAnsi="Arial" w:cs="Arial"/>
          <w:b/>
          <w:sz w:val="16"/>
          <w:szCs w:val="16"/>
        </w:rPr>
        <w:t>1.1.2.12. Норма обеспеченности общеобразовательными учреждениями и размер их земельного участка (</w:t>
      </w:r>
      <w:r w:rsidRPr="008E6AC1">
        <w:rPr>
          <w:rFonts w:ascii="Arial" w:hAnsi="Arial" w:cs="Arial"/>
          <w:sz w:val="16"/>
          <w:szCs w:val="16"/>
        </w:rPr>
        <w:t>кол. мест на 1 тыс. чел.</w:t>
      </w:r>
      <w:r w:rsidRPr="008E6AC1">
        <w:rPr>
          <w:rFonts w:ascii="Arial" w:hAnsi="Arial" w:cs="Arial"/>
          <w:b/>
          <w:sz w:val="16"/>
          <w:szCs w:val="16"/>
        </w:rPr>
        <w:t>) – 100 мест.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3129"/>
        <w:gridCol w:w="3966"/>
      </w:tblGrid>
      <w:tr w:rsidR="00C76AA9" w:rsidRPr="001329D1" w:rsidTr="00025BF8">
        <w:tc>
          <w:tcPr>
            <w:tcW w:w="1869"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Норма обеспеченности</w:t>
            </w:r>
          </w:p>
        </w:tc>
        <w:tc>
          <w:tcPr>
            <w:tcW w:w="1381"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Размер земельного участка</w:t>
            </w:r>
          </w:p>
        </w:tc>
        <w:tc>
          <w:tcPr>
            <w:tcW w:w="1750" w:type="pct"/>
          </w:tcPr>
          <w:p w:rsidR="00C76AA9" w:rsidRPr="008E6AC1" w:rsidRDefault="00C76AA9" w:rsidP="001C3244">
            <w:pPr>
              <w:jc w:val="center"/>
              <w:rPr>
                <w:rFonts w:ascii="Arial" w:hAnsi="Arial" w:cs="Arial"/>
                <w:sz w:val="12"/>
                <w:szCs w:val="12"/>
              </w:rPr>
            </w:pPr>
            <w:r w:rsidRPr="008E6AC1">
              <w:rPr>
                <w:rFonts w:ascii="Arial" w:hAnsi="Arial" w:cs="Arial"/>
                <w:sz w:val="12"/>
                <w:szCs w:val="12"/>
              </w:rPr>
              <w:t>Примечание</w:t>
            </w:r>
          </w:p>
        </w:tc>
      </w:tr>
      <w:tr w:rsidR="00C76AA9" w:rsidRPr="006C2FA5" w:rsidTr="00025BF8">
        <w:tc>
          <w:tcPr>
            <w:tcW w:w="1869" w:type="pct"/>
          </w:tcPr>
          <w:p w:rsidR="00C76AA9" w:rsidRPr="008E6AC1" w:rsidRDefault="00C76AA9" w:rsidP="001C3244">
            <w:pPr>
              <w:rPr>
                <w:rFonts w:ascii="Arial" w:hAnsi="Arial" w:cs="Arial"/>
                <w:b/>
                <w:sz w:val="12"/>
                <w:szCs w:val="12"/>
              </w:rPr>
            </w:pPr>
            <w:r w:rsidRPr="008E6AC1">
              <w:rPr>
                <w:rFonts w:ascii="Arial" w:hAnsi="Arial" w:cs="Arial"/>
                <w:b/>
                <w:sz w:val="12"/>
                <w:szCs w:val="12"/>
              </w:rPr>
              <w:t>Устанавливается в зависимости, от демографической структуры населения исходя из обеспеченности:</w:t>
            </w:r>
          </w:p>
          <w:p w:rsidR="00C76AA9" w:rsidRPr="008E6AC1" w:rsidRDefault="00C76AA9" w:rsidP="001C3244">
            <w:pPr>
              <w:jc w:val="both"/>
              <w:rPr>
                <w:rFonts w:ascii="Arial" w:hAnsi="Arial" w:cs="Arial"/>
                <w:sz w:val="12"/>
                <w:szCs w:val="12"/>
              </w:rPr>
            </w:pPr>
            <w:r w:rsidRPr="008E6AC1">
              <w:rPr>
                <w:rFonts w:ascii="Arial" w:hAnsi="Arial" w:cs="Arial"/>
                <w:sz w:val="12"/>
                <w:szCs w:val="12"/>
              </w:rPr>
              <w:t>- основным общим образованием (1-9 кл.) – 100% детей;</w:t>
            </w:r>
          </w:p>
          <w:p w:rsidR="00C76AA9" w:rsidRPr="008E6AC1" w:rsidRDefault="00C76AA9" w:rsidP="001C3244">
            <w:pPr>
              <w:rPr>
                <w:rFonts w:ascii="Arial" w:hAnsi="Arial" w:cs="Arial"/>
                <w:b/>
                <w:sz w:val="12"/>
                <w:szCs w:val="12"/>
              </w:rPr>
            </w:pPr>
            <w:r w:rsidRPr="008E6AC1">
              <w:rPr>
                <w:rFonts w:ascii="Arial" w:hAnsi="Arial" w:cs="Arial"/>
                <w:sz w:val="12"/>
                <w:szCs w:val="12"/>
              </w:rPr>
              <w:t>- средним (полным) общим образованием (10-11 кл.) – 75% детей при обучении в одну смену.</w:t>
            </w:r>
          </w:p>
        </w:tc>
        <w:tc>
          <w:tcPr>
            <w:tcW w:w="1381" w:type="pct"/>
          </w:tcPr>
          <w:p w:rsidR="00C76AA9" w:rsidRPr="008E6AC1" w:rsidRDefault="00C76AA9" w:rsidP="001C3244">
            <w:pPr>
              <w:jc w:val="both"/>
              <w:rPr>
                <w:rFonts w:ascii="Arial" w:hAnsi="Arial" w:cs="Arial"/>
                <w:b/>
                <w:sz w:val="12"/>
                <w:szCs w:val="12"/>
              </w:rPr>
            </w:pPr>
            <w:r w:rsidRPr="008E6AC1">
              <w:rPr>
                <w:rFonts w:ascii="Arial" w:hAnsi="Arial" w:cs="Arial"/>
                <w:b/>
                <w:sz w:val="12"/>
                <w:szCs w:val="12"/>
              </w:rPr>
              <w:t>На одно место при вместимости учреждений:</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от 40 до 400 - </w:t>
            </w:r>
            <w:smartTag w:uri="urn:schemas-microsoft-com:office:smarttags" w:element="metricconverter">
              <w:smartTagPr>
                <w:attr w:name="ProductID" w:val="50 м2"/>
              </w:smartTagPr>
              <w:r w:rsidRPr="008E6AC1">
                <w:rPr>
                  <w:rFonts w:ascii="Arial" w:hAnsi="Arial" w:cs="Arial"/>
                  <w:b/>
                  <w:sz w:val="12"/>
                  <w:szCs w:val="12"/>
                </w:rPr>
                <w:t>50 м2</w:t>
              </w:r>
            </w:smartTag>
            <w:r w:rsidRPr="008E6AC1">
              <w:rPr>
                <w:rFonts w:ascii="Arial" w:hAnsi="Arial" w:cs="Arial"/>
                <w:b/>
                <w:sz w:val="12"/>
                <w:szCs w:val="12"/>
              </w:rPr>
              <w:t>;</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от 400 до 500 - </w:t>
            </w:r>
            <w:smartTag w:uri="urn:schemas-microsoft-com:office:smarttags" w:element="metricconverter">
              <w:smartTagPr>
                <w:attr w:name="ProductID" w:val="60 м2"/>
              </w:smartTagPr>
              <w:r w:rsidRPr="008E6AC1">
                <w:rPr>
                  <w:rFonts w:ascii="Arial" w:hAnsi="Arial" w:cs="Arial"/>
                  <w:b/>
                  <w:sz w:val="12"/>
                  <w:szCs w:val="12"/>
                </w:rPr>
                <w:t>60 м2</w:t>
              </w:r>
            </w:smartTag>
            <w:r w:rsidRPr="008E6AC1">
              <w:rPr>
                <w:rFonts w:ascii="Arial" w:hAnsi="Arial" w:cs="Arial"/>
                <w:b/>
                <w:sz w:val="12"/>
                <w:szCs w:val="12"/>
              </w:rPr>
              <w:t>;</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от 500 до 600 - </w:t>
            </w:r>
            <w:smartTag w:uri="urn:schemas-microsoft-com:office:smarttags" w:element="metricconverter">
              <w:smartTagPr>
                <w:attr w:name="ProductID" w:val="50 м2"/>
              </w:smartTagPr>
              <w:r w:rsidRPr="008E6AC1">
                <w:rPr>
                  <w:rFonts w:ascii="Arial" w:hAnsi="Arial" w:cs="Arial"/>
                  <w:b/>
                  <w:sz w:val="12"/>
                  <w:szCs w:val="12"/>
                </w:rPr>
                <w:t>50 м2</w:t>
              </w:r>
            </w:smartTag>
            <w:r w:rsidRPr="008E6AC1">
              <w:rPr>
                <w:rFonts w:ascii="Arial" w:hAnsi="Arial" w:cs="Arial"/>
                <w:b/>
                <w:sz w:val="12"/>
                <w:szCs w:val="12"/>
              </w:rPr>
              <w:t>;</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от 600 до 800 - </w:t>
            </w:r>
            <w:smartTag w:uri="urn:schemas-microsoft-com:office:smarttags" w:element="metricconverter">
              <w:smartTagPr>
                <w:attr w:name="ProductID" w:val="40 м2"/>
              </w:smartTagPr>
              <w:r w:rsidRPr="008E6AC1">
                <w:rPr>
                  <w:rFonts w:ascii="Arial" w:hAnsi="Arial" w:cs="Arial"/>
                  <w:b/>
                  <w:sz w:val="12"/>
                  <w:szCs w:val="12"/>
                </w:rPr>
                <w:t>40 м2</w:t>
              </w:r>
            </w:smartTag>
            <w:r w:rsidRPr="008E6AC1">
              <w:rPr>
                <w:rFonts w:ascii="Arial" w:hAnsi="Arial" w:cs="Arial"/>
                <w:b/>
                <w:sz w:val="12"/>
                <w:szCs w:val="12"/>
              </w:rPr>
              <w:t>;</w:t>
            </w:r>
          </w:p>
          <w:p w:rsidR="00C76AA9" w:rsidRPr="008E6AC1" w:rsidRDefault="00C76AA9" w:rsidP="001C3244">
            <w:pPr>
              <w:rPr>
                <w:rFonts w:ascii="Arial" w:hAnsi="Arial" w:cs="Arial"/>
                <w:b/>
                <w:sz w:val="12"/>
                <w:szCs w:val="12"/>
              </w:rPr>
            </w:pPr>
            <w:r w:rsidRPr="008E6AC1">
              <w:rPr>
                <w:rFonts w:ascii="Arial" w:hAnsi="Arial" w:cs="Arial"/>
                <w:b/>
                <w:sz w:val="12"/>
                <w:szCs w:val="12"/>
              </w:rPr>
              <w:t xml:space="preserve">от 800 до 1000 - </w:t>
            </w:r>
            <w:smartTag w:uri="urn:schemas-microsoft-com:office:smarttags" w:element="metricconverter">
              <w:smartTagPr>
                <w:attr w:name="ProductID" w:val="33 м2"/>
              </w:smartTagPr>
              <w:r w:rsidRPr="008E6AC1">
                <w:rPr>
                  <w:rFonts w:ascii="Arial" w:hAnsi="Arial" w:cs="Arial"/>
                  <w:b/>
                  <w:sz w:val="12"/>
                  <w:szCs w:val="12"/>
                </w:rPr>
                <w:t>33 м2</w:t>
              </w:r>
            </w:smartTag>
            <w:r w:rsidRPr="008E6AC1">
              <w:rPr>
                <w:rFonts w:ascii="Arial" w:hAnsi="Arial" w:cs="Arial"/>
                <w:b/>
                <w:sz w:val="12"/>
                <w:szCs w:val="12"/>
              </w:rPr>
              <w:t>.</w:t>
            </w:r>
          </w:p>
        </w:tc>
        <w:tc>
          <w:tcPr>
            <w:tcW w:w="1750" w:type="pct"/>
          </w:tcPr>
          <w:p w:rsidR="00C76AA9" w:rsidRPr="008E6AC1" w:rsidRDefault="00C76AA9" w:rsidP="001C3244">
            <w:pPr>
              <w:rPr>
                <w:rFonts w:ascii="Arial" w:hAnsi="Arial" w:cs="Arial"/>
                <w:b/>
                <w:sz w:val="12"/>
                <w:szCs w:val="12"/>
              </w:rPr>
            </w:pPr>
            <w:r w:rsidRPr="008E6AC1">
              <w:rPr>
                <w:rFonts w:ascii="Arial" w:hAnsi="Arial" w:cs="Arial"/>
                <w:b/>
                <w:sz w:val="12"/>
                <w:szCs w:val="12"/>
              </w:rPr>
              <w:t>На земельном участке выделяются следующие зоны: учебно-опытная, физкультурно-спортивная, отдыха, хозяйственная.</w:t>
            </w:r>
          </w:p>
          <w:p w:rsidR="00C76AA9" w:rsidRPr="008E6AC1" w:rsidRDefault="00C76AA9" w:rsidP="001C3244">
            <w:pPr>
              <w:rPr>
                <w:rFonts w:ascii="Arial" w:hAnsi="Arial" w:cs="Arial"/>
                <w:b/>
                <w:sz w:val="12"/>
                <w:szCs w:val="12"/>
              </w:rPr>
            </w:pPr>
            <w:r w:rsidRPr="008E6AC1">
              <w:rPr>
                <w:rFonts w:ascii="Arial" w:hAnsi="Arial" w:cs="Arial"/>
                <w:b/>
                <w:sz w:val="12"/>
                <w:szCs w:val="12"/>
              </w:rPr>
              <w:t>Спортивная зона школы может быть объединена с физкультурно-оздоровительным комплексом для населения микрорайона.</w:t>
            </w:r>
          </w:p>
        </w:tc>
      </w:tr>
    </w:tbl>
    <w:p w:rsidR="00C76AA9" w:rsidRPr="00025BF8" w:rsidRDefault="00C76AA9" w:rsidP="00C76AA9">
      <w:pPr>
        <w:jc w:val="both"/>
        <w:rPr>
          <w:rFonts w:ascii="Arial" w:hAnsi="Arial" w:cs="Arial"/>
          <w:sz w:val="16"/>
          <w:szCs w:val="16"/>
        </w:rPr>
      </w:pPr>
      <w:r w:rsidRPr="00025BF8">
        <w:rPr>
          <w:rFonts w:ascii="Arial" w:hAnsi="Arial" w:cs="Arial"/>
          <w:sz w:val="16"/>
          <w:szCs w:val="16"/>
          <w:u w:val="single"/>
        </w:rPr>
        <w:t>Примечание</w:t>
      </w:r>
      <w:r w:rsidRPr="00025BF8">
        <w:rPr>
          <w:rFonts w:ascii="Arial" w:hAnsi="Arial" w:cs="Arial"/>
          <w:sz w:val="16"/>
          <w:szCs w:val="16"/>
        </w:rPr>
        <w:t>: 1. Вместимость вновь строящихся городских общеобразовательных учреждений не должна превышать 1000 человек.</w:t>
      </w:r>
    </w:p>
    <w:p w:rsidR="00C76AA9" w:rsidRPr="00025BF8" w:rsidRDefault="00C76AA9" w:rsidP="00C76AA9">
      <w:pPr>
        <w:jc w:val="both"/>
        <w:rPr>
          <w:rFonts w:ascii="Arial" w:hAnsi="Arial" w:cs="Arial"/>
          <w:sz w:val="16"/>
          <w:szCs w:val="16"/>
        </w:rPr>
      </w:pPr>
      <w:r w:rsidRPr="00025BF8">
        <w:rPr>
          <w:rFonts w:ascii="Arial" w:hAnsi="Arial" w:cs="Arial"/>
          <w:sz w:val="16"/>
          <w:szCs w:val="16"/>
        </w:rPr>
        <w:t>2. Размеры земельных участков могут быть уменьшены: на 20% – в условиях реконструкции.</w:t>
      </w:r>
    </w:p>
    <w:p w:rsidR="00C76AA9" w:rsidRPr="00025BF8" w:rsidRDefault="00C76AA9" w:rsidP="00C76AA9">
      <w:pPr>
        <w:rPr>
          <w:rFonts w:ascii="Arial" w:hAnsi="Arial" w:cs="Arial"/>
          <w:sz w:val="16"/>
          <w:szCs w:val="16"/>
        </w:rPr>
      </w:pPr>
    </w:p>
    <w:p w:rsidR="00C76AA9" w:rsidRPr="00025BF8" w:rsidRDefault="00C76AA9" w:rsidP="00C76AA9">
      <w:pPr>
        <w:jc w:val="both"/>
        <w:rPr>
          <w:rFonts w:ascii="Arial" w:hAnsi="Arial" w:cs="Arial"/>
          <w:b/>
          <w:sz w:val="16"/>
          <w:szCs w:val="16"/>
        </w:rPr>
      </w:pPr>
      <w:r w:rsidRPr="00025BF8">
        <w:rPr>
          <w:rFonts w:ascii="Arial" w:hAnsi="Arial" w:cs="Arial"/>
          <w:b/>
          <w:sz w:val="16"/>
          <w:szCs w:val="16"/>
        </w:rPr>
        <w:t>1.1.2.13. Радиус обслуживания общеобразовательными учреждениями на территориях населенных пунктов*:</w:t>
      </w:r>
    </w:p>
    <w:p w:rsidR="00C76AA9" w:rsidRPr="00025BF8" w:rsidRDefault="00C76AA9" w:rsidP="00454EB5">
      <w:pPr>
        <w:numPr>
          <w:ilvl w:val="0"/>
          <w:numId w:val="25"/>
        </w:numPr>
        <w:tabs>
          <w:tab w:val="left" w:pos="720"/>
        </w:tabs>
        <w:suppressAutoHyphens/>
        <w:jc w:val="both"/>
        <w:rPr>
          <w:rFonts w:ascii="Arial" w:hAnsi="Arial" w:cs="Arial"/>
          <w:b/>
          <w:sz w:val="16"/>
          <w:szCs w:val="16"/>
        </w:rPr>
      </w:pPr>
      <w:r w:rsidRPr="00025BF8">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025BF8">
          <w:rPr>
            <w:rFonts w:ascii="Arial" w:hAnsi="Arial" w:cs="Arial"/>
            <w:b/>
            <w:sz w:val="16"/>
            <w:szCs w:val="16"/>
          </w:rPr>
          <w:t>500 м</w:t>
        </w:r>
      </w:smartTag>
      <w:r w:rsidRPr="00025BF8">
        <w:rPr>
          <w:rFonts w:ascii="Arial" w:hAnsi="Arial" w:cs="Arial"/>
          <w:b/>
          <w:sz w:val="16"/>
          <w:szCs w:val="16"/>
        </w:rPr>
        <w:t>;</w:t>
      </w:r>
    </w:p>
    <w:p w:rsidR="00C76AA9" w:rsidRPr="00025BF8" w:rsidRDefault="00C76AA9" w:rsidP="00454EB5">
      <w:pPr>
        <w:numPr>
          <w:ilvl w:val="0"/>
          <w:numId w:val="25"/>
        </w:numPr>
        <w:tabs>
          <w:tab w:val="left" w:pos="720"/>
        </w:tabs>
        <w:suppressAutoHyphens/>
        <w:jc w:val="both"/>
        <w:rPr>
          <w:rFonts w:ascii="Arial" w:hAnsi="Arial" w:cs="Arial"/>
          <w:b/>
          <w:sz w:val="16"/>
          <w:szCs w:val="16"/>
        </w:rPr>
      </w:pPr>
      <w:r w:rsidRPr="00025BF8">
        <w:rPr>
          <w:rFonts w:ascii="Arial" w:hAnsi="Arial" w:cs="Arial"/>
          <w:sz w:val="16"/>
          <w:szCs w:val="16"/>
        </w:rPr>
        <w:t xml:space="preserve">зона застройки объектами индивидуального жилищного строительства (для начальных классов) – </w:t>
      </w:r>
      <w:r w:rsidRPr="00025BF8">
        <w:rPr>
          <w:rFonts w:ascii="Arial" w:hAnsi="Arial" w:cs="Arial"/>
          <w:b/>
          <w:sz w:val="16"/>
          <w:szCs w:val="16"/>
        </w:rPr>
        <w:t>750 (500) м;</w:t>
      </w:r>
    </w:p>
    <w:p w:rsidR="00C76AA9" w:rsidRPr="00025BF8" w:rsidRDefault="00C76AA9" w:rsidP="00454EB5">
      <w:pPr>
        <w:numPr>
          <w:ilvl w:val="0"/>
          <w:numId w:val="25"/>
        </w:numPr>
        <w:tabs>
          <w:tab w:val="left" w:pos="720"/>
        </w:tabs>
        <w:suppressAutoHyphens/>
        <w:jc w:val="both"/>
        <w:rPr>
          <w:rFonts w:ascii="Arial" w:hAnsi="Arial" w:cs="Arial"/>
          <w:b/>
          <w:sz w:val="16"/>
          <w:szCs w:val="16"/>
        </w:rPr>
      </w:pPr>
      <w:r w:rsidRPr="00025BF8">
        <w:rPr>
          <w:rFonts w:ascii="Arial" w:hAnsi="Arial" w:cs="Arial"/>
          <w:sz w:val="16"/>
          <w:szCs w:val="16"/>
        </w:rPr>
        <w:t xml:space="preserve">допускается размещение на расстоянии транспортной доступности: </w:t>
      </w:r>
      <w:r w:rsidRPr="00025BF8">
        <w:rPr>
          <w:rFonts w:ascii="Arial" w:hAnsi="Arial" w:cs="Arial"/>
          <w:b/>
          <w:sz w:val="16"/>
          <w:szCs w:val="16"/>
        </w:rPr>
        <w:t>для обучающихся в общеобразовательных учреждениях начального общего образования - 15 минут (в одну сторону), для обучающихся в общеобразовательных учреждениях основного общего и среднего (полного) общего образования -  не более 50 минут (в одну сторону).</w:t>
      </w:r>
    </w:p>
    <w:p w:rsidR="00C76AA9" w:rsidRPr="00025BF8" w:rsidRDefault="00B431EE" w:rsidP="00C76AA9">
      <w:pPr>
        <w:ind w:left="720"/>
        <w:jc w:val="both"/>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62336" behindDoc="0" locked="0" layoutInCell="1" allowOverlap="1">
                <wp:simplePos x="0" y="0"/>
                <wp:positionH relativeFrom="column">
                  <wp:posOffset>292735</wp:posOffset>
                </wp:positionH>
                <wp:positionV relativeFrom="paragraph">
                  <wp:posOffset>81279</wp:posOffset>
                </wp:positionV>
                <wp:extent cx="4572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75820"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5pt,6.4pt" to="383.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Y/kQIAAG4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" strokeweight=".26mm">
                <v:stroke joinstyle="miter"/>
              </v:line>
            </w:pict>
          </mc:Fallback>
        </mc:AlternateContent>
      </w:r>
    </w:p>
    <w:p w:rsidR="00C76AA9" w:rsidRPr="00025BF8" w:rsidRDefault="00C76AA9" w:rsidP="00C76AA9">
      <w:pPr>
        <w:jc w:val="both"/>
        <w:rPr>
          <w:rFonts w:ascii="Arial" w:hAnsi="Arial" w:cs="Arial"/>
          <w:sz w:val="16"/>
          <w:szCs w:val="16"/>
        </w:rPr>
      </w:pPr>
      <w:r w:rsidRPr="00025BF8">
        <w:rPr>
          <w:rFonts w:ascii="Arial" w:hAnsi="Arial" w:cs="Arial"/>
          <w:sz w:val="16"/>
          <w:szCs w:val="16"/>
        </w:rPr>
        <w:t>* - Указанный радиус обслуживания не распространяется на специализированные общеобразовательные учреждения.</w:t>
      </w: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1.1.2.14. Расстояние от стен зданий общеобразовательных школ и границ земельных участков детских дошкольных учреждений до красной линии:</w:t>
      </w:r>
    </w:p>
    <w:p w:rsidR="00C76AA9" w:rsidRPr="00025BF8" w:rsidRDefault="00C76AA9" w:rsidP="00454EB5">
      <w:pPr>
        <w:numPr>
          <w:ilvl w:val="0"/>
          <w:numId w:val="20"/>
        </w:numPr>
        <w:tabs>
          <w:tab w:val="left" w:pos="780"/>
        </w:tabs>
        <w:suppressAutoHyphens/>
        <w:rPr>
          <w:rFonts w:ascii="Arial" w:hAnsi="Arial" w:cs="Arial"/>
          <w:b/>
          <w:sz w:val="16"/>
          <w:szCs w:val="16"/>
        </w:rPr>
      </w:pPr>
      <w:r w:rsidRPr="00025BF8">
        <w:rPr>
          <w:rFonts w:ascii="Arial" w:hAnsi="Arial" w:cs="Arial"/>
          <w:sz w:val="16"/>
          <w:szCs w:val="16"/>
        </w:rPr>
        <w:t xml:space="preserve">в городских населенных пунктах – </w:t>
      </w:r>
      <w:smartTag w:uri="urn:schemas-microsoft-com:office:smarttags" w:element="metricconverter">
        <w:smartTagPr>
          <w:attr w:name="ProductID" w:val="25 м"/>
        </w:smartTagPr>
        <w:r w:rsidRPr="00025BF8">
          <w:rPr>
            <w:rFonts w:ascii="Arial" w:hAnsi="Arial" w:cs="Arial"/>
            <w:b/>
            <w:sz w:val="16"/>
            <w:szCs w:val="16"/>
          </w:rPr>
          <w:t>25 м</w:t>
        </w:r>
      </w:smartTag>
      <w:r w:rsidRPr="00025BF8">
        <w:rPr>
          <w:rFonts w:ascii="Arial" w:hAnsi="Arial" w:cs="Arial"/>
          <w:b/>
          <w:sz w:val="16"/>
          <w:szCs w:val="16"/>
        </w:rPr>
        <w:t>;</w:t>
      </w:r>
    </w:p>
    <w:p w:rsidR="00C76AA9" w:rsidRPr="00025BF8" w:rsidRDefault="00C76AA9" w:rsidP="00454EB5">
      <w:pPr>
        <w:numPr>
          <w:ilvl w:val="0"/>
          <w:numId w:val="20"/>
        </w:numPr>
        <w:tabs>
          <w:tab w:val="left" w:pos="780"/>
        </w:tabs>
        <w:suppressAutoHyphens/>
        <w:rPr>
          <w:rFonts w:ascii="Arial" w:hAnsi="Arial" w:cs="Arial"/>
          <w:b/>
          <w:sz w:val="16"/>
          <w:szCs w:val="16"/>
        </w:rPr>
      </w:pPr>
      <w:r w:rsidRPr="00025BF8">
        <w:rPr>
          <w:rFonts w:ascii="Arial" w:hAnsi="Arial" w:cs="Arial"/>
          <w:sz w:val="16"/>
          <w:szCs w:val="16"/>
        </w:rPr>
        <w:t xml:space="preserve">в сельских населенных пунктах – </w:t>
      </w:r>
      <w:smartTag w:uri="urn:schemas-microsoft-com:office:smarttags" w:element="metricconverter">
        <w:smartTagPr>
          <w:attr w:name="ProductID" w:val="10 м"/>
        </w:smartTagPr>
        <w:r w:rsidRPr="00025BF8">
          <w:rPr>
            <w:rFonts w:ascii="Arial" w:hAnsi="Arial" w:cs="Arial"/>
            <w:b/>
            <w:sz w:val="16"/>
            <w:szCs w:val="16"/>
          </w:rPr>
          <w:t>10 м</w:t>
        </w:r>
      </w:smartTag>
      <w:r w:rsidRPr="00025BF8">
        <w:rPr>
          <w:rFonts w:ascii="Arial" w:hAnsi="Arial" w:cs="Arial"/>
          <w:b/>
          <w:sz w:val="16"/>
          <w:szCs w:val="16"/>
        </w:rPr>
        <w:t>.</w:t>
      </w:r>
    </w:p>
    <w:p w:rsidR="00C76AA9" w:rsidRPr="00025BF8" w:rsidRDefault="00C76AA9" w:rsidP="00025BF8">
      <w:pPr>
        <w:shd w:val="clear" w:color="auto" w:fill="FFFFFF"/>
        <w:jc w:val="center"/>
        <w:textAlignment w:val="baseline"/>
        <w:outlineLvl w:val="5"/>
        <w:rPr>
          <w:rFonts w:ascii="Arial" w:hAnsi="Arial" w:cs="Arial"/>
          <w:b/>
          <w:bCs/>
          <w:sz w:val="16"/>
          <w:szCs w:val="16"/>
        </w:rPr>
      </w:pPr>
      <w:r w:rsidRPr="00025BF8">
        <w:rPr>
          <w:rFonts w:ascii="Arial" w:hAnsi="Arial" w:cs="Arial"/>
          <w:b/>
          <w:sz w:val="16"/>
          <w:szCs w:val="16"/>
        </w:rPr>
        <w:lastRenderedPageBreak/>
        <w:t xml:space="preserve">1.1.2.15. </w:t>
      </w:r>
      <w:r w:rsidRPr="00025BF8">
        <w:rPr>
          <w:rFonts w:ascii="Arial" w:hAnsi="Arial" w:cs="Arial"/>
          <w:b/>
          <w:bCs/>
          <w:color w:val="444444"/>
          <w:sz w:val="16"/>
          <w:szCs w:val="16"/>
        </w:rPr>
        <w:t xml:space="preserve"> </w:t>
      </w:r>
      <w:r w:rsidRPr="00025BF8">
        <w:rPr>
          <w:rFonts w:ascii="Arial" w:hAnsi="Arial" w:cs="Arial"/>
          <w:b/>
          <w:sz w:val="16"/>
          <w:szCs w:val="16"/>
        </w:rPr>
        <w:t>Норма обеспеченности объектами в области охраны правопорядка</w:t>
      </w:r>
      <w:r w:rsidRPr="00025BF8">
        <w:rPr>
          <w:rFonts w:ascii="Arial" w:hAnsi="Arial" w:cs="Arial"/>
          <w:b/>
          <w:bCs/>
          <w:sz w:val="16"/>
          <w:szCs w:val="16"/>
        </w:rPr>
        <w:t>:</w:t>
      </w:r>
    </w:p>
    <w:tbl>
      <w:tblPr>
        <w:tblW w:w="5000" w:type="pct"/>
        <w:tblCellMar>
          <w:left w:w="0" w:type="dxa"/>
          <w:right w:w="0" w:type="dxa"/>
        </w:tblCellMar>
        <w:tblLook w:val="04A0" w:firstRow="1" w:lastRow="0" w:firstColumn="1" w:lastColumn="0" w:noHBand="0" w:noVBand="1"/>
      </w:tblPr>
      <w:tblGrid>
        <w:gridCol w:w="3781"/>
        <w:gridCol w:w="7559"/>
      </w:tblGrid>
      <w:tr w:rsidR="00C76AA9" w:rsidRPr="00D10EB6" w:rsidTr="00025BF8">
        <w:trPr>
          <w:trHeight w:val="15"/>
        </w:trPr>
        <w:tc>
          <w:tcPr>
            <w:tcW w:w="1667" w:type="pct"/>
            <w:tcBorders>
              <w:top w:val="nil"/>
              <w:left w:val="nil"/>
              <w:bottom w:val="nil"/>
              <w:right w:val="nil"/>
            </w:tcBorders>
            <w:shd w:val="clear" w:color="auto" w:fill="auto"/>
            <w:hideMark/>
          </w:tcPr>
          <w:p w:rsidR="00C76AA9" w:rsidRPr="00D10EB6" w:rsidRDefault="00C76AA9" w:rsidP="001C3244">
            <w:pPr>
              <w:rPr>
                <w:sz w:val="20"/>
                <w:szCs w:val="20"/>
              </w:rPr>
            </w:pPr>
          </w:p>
        </w:tc>
        <w:tc>
          <w:tcPr>
            <w:tcW w:w="3333" w:type="pct"/>
            <w:tcBorders>
              <w:top w:val="nil"/>
              <w:left w:val="nil"/>
              <w:bottom w:val="nil"/>
              <w:right w:val="nil"/>
            </w:tcBorders>
            <w:shd w:val="clear" w:color="auto" w:fill="auto"/>
            <w:hideMark/>
          </w:tcPr>
          <w:p w:rsidR="00C76AA9" w:rsidRPr="00D10EB6" w:rsidRDefault="00C76AA9" w:rsidP="001C3244">
            <w:pPr>
              <w:rPr>
                <w:sz w:val="20"/>
                <w:szCs w:val="20"/>
              </w:rPr>
            </w:pPr>
          </w:p>
        </w:tc>
      </w:tr>
      <w:tr w:rsidR="00C76AA9" w:rsidRPr="00D10EB6" w:rsidTr="00025BF8">
        <w:tc>
          <w:tcPr>
            <w:tcW w:w="16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025BF8" w:rsidRDefault="00C76AA9" w:rsidP="001C3244">
            <w:pPr>
              <w:jc w:val="center"/>
              <w:textAlignment w:val="baseline"/>
              <w:rPr>
                <w:rFonts w:ascii="Arial" w:hAnsi="Arial" w:cs="Arial"/>
                <w:sz w:val="12"/>
                <w:szCs w:val="12"/>
              </w:rPr>
            </w:pPr>
            <w:r w:rsidRPr="00025BF8">
              <w:rPr>
                <w:rFonts w:ascii="Arial" w:hAnsi="Arial" w:cs="Arial"/>
                <w:sz w:val="12"/>
                <w:szCs w:val="12"/>
              </w:rPr>
              <w:t>Наименование вида объекта</w:t>
            </w:r>
          </w:p>
        </w:tc>
        <w:tc>
          <w:tcPr>
            <w:tcW w:w="333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025BF8" w:rsidRDefault="00C76AA9" w:rsidP="001C3244">
            <w:pPr>
              <w:jc w:val="center"/>
              <w:textAlignment w:val="baseline"/>
              <w:rPr>
                <w:rFonts w:ascii="Arial" w:hAnsi="Arial" w:cs="Arial"/>
                <w:sz w:val="12"/>
                <w:szCs w:val="12"/>
              </w:rPr>
            </w:pPr>
            <w:r w:rsidRPr="00025BF8">
              <w:rPr>
                <w:rFonts w:ascii="Arial" w:hAnsi="Arial" w:cs="Arial"/>
                <w:sz w:val="12"/>
                <w:szCs w:val="12"/>
              </w:rPr>
              <w:t>Предельные значения расчетных показателей минимально допустимого уровня обеспеченности</w:t>
            </w:r>
          </w:p>
        </w:tc>
      </w:tr>
      <w:tr w:rsidR="00C76AA9" w:rsidRPr="00D10EB6" w:rsidTr="00025BF8">
        <w:tc>
          <w:tcPr>
            <w:tcW w:w="16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025BF8" w:rsidRDefault="00C76AA9" w:rsidP="001C3244">
            <w:pPr>
              <w:textAlignment w:val="baseline"/>
              <w:rPr>
                <w:rFonts w:ascii="Arial" w:hAnsi="Arial" w:cs="Arial"/>
                <w:b/>
                <w:sz w:val="12"/>
                <w:szCs w:val="12"/>
              </w:rPr>
            </w:pPr>
            <w:r w:rsidRPr="00025BF8">
              <w:rPr>
                <w:rFonts w:ascii="Arial" w:hAnsi="Arial" w:cs="Arial"/>
                <w:b/>
                <w:sz w:val="12"/>
                <w:szCs w:val="12"/>
              </w:rPr>
              <w:t>Отдел (отделение) полиции</w:t>
            </w:r>
            <w:r w:rsidRPr="00025BF8">
              <w:rPr>
                <w:rFonts w:ascii="Arial" w:hAnsi="Arial" w:cs="Arial"/>
                <w:b/>
                <w:sz w:val="12"/>
                <w:szCs w:val="12"/>
              </w:rPr>
              <w:br/>
            </w:r>
          </w:p>
        </w:tc>
        <w:tc>
          <w:tcPr>
            <w:tcW w:w="333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025BF8" w:rsidRDefault="00C76AA9" w:rsidP="001C3244">
            <w:pPr>
              <w:textAlignment w:val="baseline"/>
              <w:rPr>
                <w:rFonts w:ascii="Arial" w:hAnsi="Arial" w:cs="Arial"/>
                <w:sz w:val="12"/>
                <w:szCs w:val="12"/>
              </w:rPr>
            </w:pPr>
            <w:r w:rsidRPr="00025BF8">
              <w:rPr>
                <w:rFonts w:ascii="Arial" w:hAnsi="Arial" w:cs="Arial"/>
                <w:sz w:val="12"/>
                <w:szCs w:val="12"/>
              </w:rPr>
              <w:t>1 на городской округ, муниципальный район</w:t>
            </w:r>
            <w:r w:rsidRPr="00025BF8">
              <w:rPr>
                <w:rFonts w:ascii="Arial" w:hAnsi="Arial" w:cs="Arial"/>
                <w:sz w:val="12"/>
                <w:szCs w:val="12"/>
              </w:rPr>
              <w:br/>
            </w:r>
          </w:p>
        </w:tc>
      </w:tr>
      <w:tr w:rsidR="00C76AA9" w:rsidRPr="00D10EB6" w:rsidTr="00025BF8">
        <w:tc>
          <w:tcPr>
            <w:tcW w:w="16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025BF8" w:rsidRDefault="00C76AA9" w:rsidP="001C3244">
            <w:pPr>
              <w:textAlignment w:val="baseline"/>
              <w:rPr>
                <w:rFonts w:ascii="Arial" w:hAnsi="Arial" w:cs="Arial"/>
                <w:b/>
                <w:sz w:val="12"/>
                <w:szCs w:val="12"/>
              </w:rPr>
            </w:pPr>
            <w:r w:rsidRPr="00025BF8">
              <w:rPr>
                <w:rFonts w:ascii="Arial" w:hAnsi="Arial" w:cs="Arial"/>
                <w:b/>
                <w:sz w:val="12"/>
                <w:szCs w:val="12"/>
              </w:rPr>
              <w:t>Участковый пункт полиции</w:t>
            </w:r>
            <w:r w:rsidRPr="00025BF8">
              <w:rPr>
                <w:rFonts w:ascii="Arial" w:hAnsi="Arial" w:cs="Arial"/>
                <w:b/>
                <w:sz w:val="12"/>
                <w:szCs w:val="12"/>
              </w:rPr>
              <w:br/>
            </w:r>
          </w:p>
        </w:tc>
        <w:tc>
          <w:tcPr>
            <w:tcW w:w="333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025BF8" w:rsidRDefault="00C76AA9" w:rsidP="001C3244">
            <w:pPr>
              <w:textAlignment w:val="baseline"/>
              <w:rPr>
                <w:rFonts w:ascii="Arial" w:hAnsi="Arial" w:cs="Arial"/>
                <w:sz w:val="12"/>
                <w:szCs w:val="12"/>
              </w:rPr>
            </w:pPr>
            <w:r w:rsidRPr="00025BF8">
              <w:rPr>
                <w:rFonts w:ascii="Arial" w:hAnsi="Arial" w:cs="Arial"/>
                <w:sz w:val="12"/>
                <w:szCs w:val="12"/>
              </w:rPr>
              <w:t>В городах - в границах одного административного участка участкового уполномоченного полиции либо нескольких смежных участков.</w:t>
            </w:r>
            <w:r w:rsidRPr="00025BF8">
              <w:rPr>
                <w:rFonts w:ascii="Arial" w:hAnsi="Arial" w:cs="Arial"/>
                <w:sz w:val="12"/>
                <w:szCs w:val="12"/>
              </w:rPr>
              <w:br/>
            </w:r>
          </w:p>
          <w:p w:rsidR="00C76AA9" w:rsidRPr="00025BF8" w:rsidRDefault="00C76AA9" w:rsidP="001C3244">
            <w:pPr>
              <w:textAlignment w:val="baseline"/>
              <w:rPr>
                <w:rFonts w:ascii="Arial" w:hAnsi="Arial" w:cs="Arial"/>
                <w:sz w:val="12"/>
                <w:szCs w:val="12"/>
              </w:rPr>
            </w:pPr>
            <w:r w:rsidRPr="00025BF8">
              <w:rPr>
                <w:rFonts w:ascii="Arial" w:hAnsi="Arial" w:cs="Arial"/>
                <w:sz w:val="12"/>
                <w:szCs w:val="12"/>
              </w:rPr>
              <w:t>В сельской местности - в границах одного или нескольких сельских поселений</w:t>
            </w:r>
            <w:r w:rsidRPr="00025BF8">
              <w:rPr>
                <w:rFonts w:ascii="Arial" w:hAnsi="Arial" w:cs="Arial"/>
                <w:sz w:val="12"/>
                <w:szCs w:val="12"/>
              </w:rPr>
              <w:br/>
            </w:r>
          </w:p>
        </w:tc>
      </w:tr>
    </w:tbl>
    <w:p w:rsidR="00025BF8" w:rsidRDefault="00C76AA9" w:rsidP="00025BF8">
      <w:pPr>
        <w:shd w:val="clear" w:color="auto" w:fill="FFFFFF"/>
        <w:ind w:firstLine="284"/>
        <w:textAlignment w:val="baseline"/>
        <w:rPr>
          <w:rFonts w:ascii="Arial" w:hAnsi="Arial" w:cs="Arial"/>
          <w:sz w:val="16"/>
          <w:szCs w:val="16"/>
        </w:rPr>
      </w:pPr>
      <w:r w:rsidRPr="00025BF8">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соответствующими федеральными органами.</w:t>
      </w:r>
    </w:p>
    <w:p w:rsidR="00C76AA9" w:rsidRPr="00025BF8" w:rsidRDefault="00C76AA9" w:rsidP="00025BF8">
      <w:pPr>
        <w:shd w:val="clear" w:color="auto" w:fill="FFFFFF"/>
        <w:ind w:firstLine="284"/>
        <w:textAlignment w:val="baseline"/>
        <w:rPr>
          <w:rFonts w:ascii="Arial" w:hAnsi="Arial" w:cs="Arial"/>
          <w:b/>
          <w:sz w:val="16"/>
          <w:szCs w:val="16"/>
        </w:rPr>
      </w:pPr>
      <w:r w:rsidRPr="00025BF8">
        <w:rPr>
          <w:rFonts w:ascii="Arial" w:hAnsi="Arial" w:cs="Arial"/>
          <w:sz w:val="16"/>
          <w:szCs w:val="1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C76AA9" w:rsidRPr="00025BF8" w:rsidRDefault="00C76AA9" w:rsidP="00025BF8">
      <w:pPr>
        <w:jc w:val="center"/>
        <w:rPr>
          <w:rFonts w:ascii="Arial" w:hAnsi="Arial" w:cs="Arial"/>
          <w:b/>
          <w:spacing w:val="-2"/>
          <w:sz w:val="16"/>
          <w:szCs w:val="16"/>
        </w:rPr>
      </w:pPr>
      <w:r w:rsidRPr="00025BF8">
        <w:rPr>
          <w:rFonts w:ascii="Arial" w:hAnsi="Arial" w:cs="Arial"/>
          <w:b/>
          <w:sz w:val="16"/>
          <w:szCs w:val="16"/>
        </w:rPr>
        <w:t xml:space="preserve">1.1.2.16. </w:t>
      </w:r>
      <w:r w:rsidRPr="00025BF8">
        <w:rPr>
          <w:rFonts w:ascii="Arial" w:hAnsi="Arial" w:cs="Arial"/>
          <w:b/>
          <w:spacing w:val="-2"/>
          <w:sz w:val="16"/>
          <w:szCs w:val="16"/>
        </w:rPr>
        <w:t>Площадь озелененной и благоустроенной территории микрорайона (квартала) без учета участков школ и детских дошкольных учреждений (</w:t>
      </w:r>
      <w:r w:rsidRPr="00025BF8">
        <w:rPr>
          <w:rFonts w:ascii="Arial" w:hAnsi="Arial" w:cs="Arial"/>
          <w:spacing w:val="-2"/>
          <w:sz w:val="16"/>
          <w:szCs w:val="16"/>
        </w:rPr>
        <w:t>м</w:t>
      </w:r>
      <w:r w:rsidRPr="00025BF8">
        <w:rPr>
          <w:rFonts w:ascii="Arial" w:hAnsi="Arial" w:cs="Arial"/>
          <w:spacing w:val="-2"/>
          <w:sz w:val="16"/>
          <w:szCs w:val="16"/>
          <w:vertAlign w:val="superscript"/>
        </w:rPr>
        <w:t>2</w:t>
      </w:r>
      <w:r w:rsidRPr="00025BF8">
        <w:rPr>
          <w:rFonts w:ascii="Arial" w:hAnsi="Arial" w:cs="Arial"/>
          <w:spacing w:val="-2"/>
          <w:sz w:val="16"/>
          <w:szCs w:val="16"/>
        </w:rPr>
        <w:t xml:space="preserve"> на 1 чел.</w:t>
      </w:r>
      <w:r w:rsidRPr="00025BF8">
        <w:rPr>
          <w:rFonts w:ascii="Arial" w:hAnsi="Arial" w:cs="Arial"/>
          <w:b/>
          <w:spacing w:val="-2"/>
          <w:sz w:val="16"/>
          <w:szCs w:val="16"/>
        </w:rPr>
        <w:t xml:space="preserve">), не менее – </w:t>
      </w:r>
      <w:smartTag w:uri="urn:schemas-microsoft-com:office:smarttags" w:element="metricconverter">
        <w:smartTagPr>
          <w:attr w:name="ProductID" w:val="10 м2"/>
        </w:smartTagPr>
        <w:r w:rsidRPr="00025BF8">
          <w:rPr>
            <w:rFonts w:ascii="Arial" w:hAnsi="Arial" w:cs="Arial"/>
            <w:b/>
            <w:spacing w:val="-2"/>
            <w:sz w:val="16"/>
            <w:szCs w:val="16"/>
          </w:rPr>
          <w:t>10 м</w:t>
        </w:r>
        <w:r w:rsidRPr="00025BF8">
          <w:rPr>
            <w:rFonts w:ascii="Arial" w:hAnsi="Arial" w:cs="Arial"/>
            <w:b/>
            <w:spacing w:val="-2"/>
            <w:sz w:val="16"/>
            <w:szCs w:val="16"/>
            <w:vertAlign w:val="superscript"/>
          </w:rPr>
          <w:t>2</w:t>
        </w:r>
      </w:smartTag>
      <w:r w:rsidRPr="00025BF8">
        <w:rPr>
          <w:rFonts w:ascii="Arial" w:hAnsi="Arial" w:cs="Arial"/>
          <w:b/>
          <w:spacing w:val="-2"/>
          <w:sz w:val="16"/>
          <w:szCs w:val="16"/>
        </w:rPr>
        <w:t>.</w:t>
      </w:r>
    </w:p>
    <w:p w:rsidR="00C76AA9" w:rsidRPr="00025BF8" w:rsidRDefault="00C76AA9" w:rsidP="00C76AA9">
      <w:pPr>
        <w:jc w:val="both"/>
        <w:rPr>
          <w:rFonts w:ascii="Arial" w:hAnsi="Arial" w:cs="Arial"/>
          <w:sz w:val="16"/>
          <w:szCs w:val="16"/>
        </w:rPr>
      </w:pPr>
      <w:r w:rsidRPr="00025BF8">
        <w:rPr>
          <w:rFonts w:ascii="Arial" w:hAnsi="Arial" w:cs="Arial"/>
          <w:sz w:val="16"/>
          <w:szCs w:val="16"/>
          <w:u w:val="single"/>
        </w:rPr>
        <w:t>Примечания</w:t>
      </w:r>
      <w:r w:rsidRPr="00025BF8">
        <w:rPr>
          <w:rFonts w:ascii="Arial" w:hAnsi="Arial" w:cs="Arial"/>
          <w:sz w:val="16"/>
          <w:szCs w:val="16"/>
        </w:rPr>
        <w:t xml:space="preserve">: </w:t>
      </w:r>
    </w:p>
    <w:p w:rsidR="00C76AA9" w:rsidRPr="00025BF8" w:rsidRDefault="00C76AA9" w:rsidP="00C76AA9">
      <w:pPr>
        <w:jc w:val="both"/>
        <w:rPr>
          <w:rFonts w:ascii="Arial" w:hAnsi="Arial" w:cs="Arial"/>
          <w:sz w:val="16"/>
          <w:szCs w:val="16"/>
        </w:rPr>
      </w:pPr>
      <w:r w:rsidRPr="00025BF8">
        <w:rPr>
          <w:rFonts w:ascii="Arial" w:hAnsi="Arial" w:cs="Arial"/>
          <w:sz w:val="16"/>
          <w:szCs w:val="16"/>
        </w:rPr>
        <w:t>1.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C76AA9" w:rsidRPr="00025BF8" w:rsidRDefault="00C76AA9" w:rsidP="00025BF8">
      <w:pPr>
        <w:jc w:val="both"/>
        <w:rPr>
          <w:rFonts w:ascii="Arial" w:hAnsi="Arial" w:cs="Arial"/>
          <w:sz w:val="16"/>
          <w:szCs w:val="16"/>
        </w:rPr>
      </w:pPr>
      <w:r w:rsidRPr="00025BF8">
        <w:rPr>
          <w:rFonts w:ascii="Arial" w:hAnsi="Arial" w:cs="Arial"/>
          <w:sz w:val="16"/>
          <w:szCs w:val="16"/>
        </w:rPr>
        <w:t>2.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1.1.2.17. Норма накопления твердых бытовых отходов (ТБО) для населения (</w:t>
      </w:r>
      <w:r w:rsidRPr="00025BF8">
        <w:rPr>
          <w:rFonts w:ascii="Arial" w:hAnsi="Arial" w:cs="Arial"/>
          <w:sz w:val="16"/>
          <w:szCs w:val="16"/>
        </w:rPr>
        <w:t>объем отходов в год на 1 человека</w:t>
      </w:r>
      <w:r w:rsidRPr="00025BF8">
        <w:rPr>
          <w:rFonts w:ascii="Arial" w:hAnsi="Arial" w:cs="Arial"/>
          <w:b/>
          <w:sz w:val="16"/>
          <w:szCs w:val="16"/>
        </w:rPr>
        <w:t>):</w:t>
      </w:r>
    </w:p>
    <w:p w:rsidR="00C76AA9" w:rsidRPr="00025BF8" w:rsidRDefault="00C76AA9" w:rsidP="00454EB5">
      <w:pPr>
        <w:numPr>
          <w:ilvl w:val="0"/>
          <w:numId w:val="26"/>
        </w:numPr>
        <w:tabs>
          <w:tab w:val="left" w:pos="720"/>
        </w:tabs>
        <w:suppressAutoHyphens/>
        <w:jc w:val="both"/>
        <w:rPr>
          <w:rFonts w:ascii="Arial" w:hAnsi="Arial" w:cs="Arial"/>
          <w:sz w:val="16"/>
          <w:szCs w:val="16"/>
        </w:rPr>
      </w:pPr>
      <w:r w:rsidRPr="00025BF8">
        <w:rPr>
          <w:rFonts w:ascii="Arial" w:hAnsi="Arial" w:cs="Arial"/>
          <w:sz w:val="16"/>
          <w:szCs w:val="16"/>
        </w:rPr>
        <w:t xml:space="preserve">проживающие в жилом фонде с полным благоустройством– </w:t>
      </w:r>
      <w:r w:rsidRPr="00025BF8">
        <w:rPr>
          <w:rFonts w:ascii="Arial" w:hAnsi="Arial" w:cs="Arial"/>
          <w:b/>
          <w:sz w:val="16"/>
          <w:szCs w:val="16"/>
        </w:rPr>
        <w:t>0,9-1,8</w:t>
      </w:r>
      <w:r w:rsidRPr="00025BF8">
        <w:rPr>
          <w:rFonts w:ascii="Arial" w:hAnsi="Arial" w:cs="Arial"/>
          <w:sz w:val="16"/>
          <w:szCs w:val="16"/>
        </w:rPr>
        <w:t xml:space="preserve"> м3/чел;</w:t>
      </w:r>
    </w:p>
    <w:p w:rsidR="00C76AA9" w:rsidRPr="00025BF8" w:rsidRDefault="00C76AA9" w:rsidP="00454EB5">
      <w:pPr>
        <w:numPr>
          <w:ilvl w:val="0"/>
          <w:numId w:val="26"/>
        </w:numPr>
        <w:tabs>
          <w:tab w:val="left" w:pos="720"/>
        </w:tabs>
        <w:suppressAutoHyphens/>
        <w:jc w:val="both"/>
        <w:rPr>
          <w:rFonts w:ascii="Arial" w:hAnsi="Arial" w:cs="Arial"/>
          <w:sz w:val="16"/>
          <w:szCs w:val="16"/>
        </w:rPr>
      </w:pPr>
      <w:r w:rsidRPr="00025BF8">
        <w:rPr>
          <w:rFonts w:ascii="Arial" w:hAnsi="Arial" w:cs="Arial"/>
          <w:sz w:val="16"/>
          <w:szCs w:val="16"/>
        </w:rPr>
        <w:t xml:space="preserve">проживающие в жилом фонде с частичным благоустройством– </w:t>
      </w:r>
      <w:r w:rsidRPr="00025BF8">
        <w:rPr>
          <w:rFonts w:ascii="Arial" w:hAnsi="Arial" w:cs="Arial"/>
          <w:b/>
          <w:sz w:val="16"/>
          <w:szCs w:val="16"/>
        </w:rPr>
        <w:t>1,1-2,0</w:t>
      </w:r>
      <w:r w:rsidRPr="00025BF8">
        <w:rPr>
          <w:rFonts w:ascii="Arial" w:hAnsi="Arial" w:cs="Arial"/>
          <w:sz w:val="16"/>
          <w:szCs w:val="16"/>
        </w:rPr>
        <w:t xml:space="preserve"> м3/чел;</w:t>
      </w:r>
    </w:p>
    <w:p w:rsidR="00C76AA9" w:rsidRPr="00025BF8" w:rsidRDefault="00C76AA9" w:rsidP="00454EB5">
      <w:pPr>
        <w:numPr>
          <w:ilvl w:val="0"/>
          <w:numId w:val="26"/>
        </w:numPr>
        <w:tabs>
          <w:tab w:val="left" w:pos="720"/>
        </w:tabs>
        <w:suppressAutoHyphens/>
        <w:jc w:val="both"/>
        <w:rPr>
          <w:rFonts w:ascii="Arial" w:hAnsi="Arial" w:cs="Arial"/>
          <w:sz w:val="16"/>
          <w:szCs w:val="16"/>
        </w:rPr>
      </w:pPr>
      <w:r w:rsidRPr="00025BF8">
        <w:rPr>
          <w:rFonts w:ascii="Arial" w:hAnsi="Arial" w:cs="Arial"/>
          <w:sz w:val="16"/>
          <w:szCs w:val="16"/>
        </w:rPr>
        <w:t xml:space="preserve">общее количество по поселению с учетом общественных зданий – </w:t>
      </w:r>
      <w:r w:rsidRPr="00025BF8">
        <w:rPr>
          <w:rFonts w:ascii="Arial" w:hAnsi="Arial" w:cs="Arial"/>
          <w:b/>
          <w:sz w:val="16"/>
          <w:szCs w:val="16"/>
        </w:rPr>
        <w:t>1,4-2,5</w:t>
      </w:r>
      <w:r w:rsidRPr="00025BF8">
        <w:rPr>
          <w:rFonts w:ascii="Arial" w:hAnsi="Arial" w:cs="Arial"/>
          <w:sz w:val="16"/>
          <w:szCs w:val="16"/>
        </w:rPr>
        <w:t xml:space="preserve"> м3/чел;</w:t>
      </w:r>
    </w:p>
    <w:p w:rsidR="00C76AA9" w:rsidRPr="00025BF8" w:rsidRDefault="00C76AA9" w:rsidP="00454EB5">
      <w:pPr>
        <w:numPr>
          <w:ilvl w:val="0"/>
          <w:numId w:val="26"/>
        </w:numPr>
        <w:tabs>
          <w:tab w:val="left" w:pos="720"/>
        </w:tabs>
        <w:suppressAutoHyphens/>
        <w:jc w:val="both"/>
        <w:rPr>
          <w:rFonts w:ascii="Arial" w:hAnsi="Arial" w:cs="Arial"/>
          <w:sz w:val="16"/>
          <w:szCs w:val="16"/>
        </w:rPr>
      </w:pPr>
      <w:r w:rsidRPr="00025BF8">
        <w:rPr>
          <w:rFonts w:ascii="Arial" w:hAnsi="Arial" w:cs="Arial"/>
          <w:sz w:val="16"/>
          <w:szCs w:val="16"/>
        </w:rPr>
        <w:t xml:space="preserve">жидкие из выгребов (при отсутствии канализации)– </w:t>
      </w:r>
      <w:r w:rsidRPr="00025BF8">
        <w:rPr>
          <w:rFonts w:ascii="Arial" w:hAnsi="Arial" w:cs="Arial"/>
          <w:b/>
          <w:sz w:val="16"/>
          <w:szCs w:val="16"/>
        </w:rPr>
        <w:t>2,7</w:t>
      </w:r>
      <w:r w:rsidRPr="00025BF8">
        <w:rPr>
          <w:rFonts w:ascii="Arial" w:hAnsi="Arial" w:cs="Arial"/>
          <w:sz w:val="16"/>
          <w:szCs w:val="16"/>
        </w:rPr>
        <w:t xml:space="preserve"> м3/чел;</w:t>
      </w:r>
    </w:p>
    <w:p w:rsidR="00C76AA9" w:rsidRPr="00025BF8" w:rsidRDefault="00C76AA9" w:rsidP="00454EB5">
      <w:pPr>
        <w:numPr>
          <w:ilvl w:val="0"/>
          <w:numId w:val="26"/>
        </w:numPr>
        <w:tabs>
          <w:tab w:val="left" w:pos="720"/>
        </w:tabs>
        <w:suppressAutoHyphens/>
        <w:jc w:val="both"/>
        <w:rPr>
          <w:rFonts w:ascii="Arial" w:hAnsi="Arial" w:cs="Arial"/>
          <w:b/>
          <w:sz w:val="16"/>
          <w:szCs w:val="16"/>
        </w:rPr>
      </w:pPr>
      <w:r w:rsidRPr="00025BF8">
        <w:rPr>
          <w:rFonts w:ascii="Arial" w:hAnsi="Arial" w:cs="Arial"/>
          <w:sz w:val="16"/>
          <w:szCs w:val="16"/>
        </w:rPr>
        <w:t xml:space="preserve">смет с </w:t>
      </w:r>
      <w:smartTag w:uri="urn:schemas-microsoft-com:office:smarttags" w:element="metricconverter">
        <w:smartTagPr>
          <w:attr w:name="ProductID" w:val="3 км"/>
        </w:smartTagPr>
        <w:r w:rsidRPr="00025BF8">
          <w:rPr>
            <w:rFonts w:ascii="Arial" w:hAnsi="Arial" w:cs="Arial"/>
            <w:sz w:val="16"/>
            <w:szCs w:val="16"/>
          </w:rPr>
          <w:t>1 м</w:t>
        </w:r>
        <w:r w:rsidRPr="00025BF8">
          <w:rPr>
            <w:rFonts w:ascii="Arial" w:hAnsi="Arial" w:cs="Arial"/>
            <w:sz w:val="16"/>
            <w:szCs w:val="16"/>
            <w:vertAlign w:val="superscript"/>
          </w:rPr>
          <w:t>2</w:t>
        </w:r>
      </w:smartTag>
      <w:r w:rsidRPr="00025BF8">
        <w:rPr>
          <w:rFonts w:ascii="Arial" w:hAnsi="Arial" w:cs="Arial"/>
          <w:sz w:val="16"/>
          <w:szCs w:val="16"/>
        </w:rPr>
        <w:t xml:space="preserve"> твердых покрытий улиц, площадей и парков– </w:t>
      </w:r>
      <w:r w:rsidRPr="00025BF8">
        <w:rPr>
          <w:rFonts w:ascii="Arial" w:hAnsi="Arial" w:cs="Arial"/>
          <w:b/>
          <w:sz w:val="16"/>
          <w:szCs w:val="16"/>
        </w:rPr>
        <w:t>0,01</w:t>
      </w:r>
      <w:r w:rsidRPr="00025BF8">
        <w:rPr>
          <w:rFonts w:ascii="Arial" w:hAnsi="Arial" w:cs="Arial"/>
          <w:sz w:val="16"/>
          <w:szCs w:val="16"/>
        </w:rPr>
        <w:t xml:space="preserve"> м3/чел;</w:t>
      </w:r>
    </w:p>
    <w:p w:rsidR="00C76AA9" w:rsidRDefault="00C76AA9" w:rsidP="00025BF8">
      <w:pPr>
        <w:jc w:val="center"/>
        <w:rPr>
          <w:rFonts w:ascii="Arial" w:hAnsi="Arial" w:cs="Arial"/>
          <w:b/>
          <w:sz w:val="16"/>
          <w:szCs w:val="16"/>
        </w:rPr>
      </w:pPr>
      <w:r w:rsidRPr="00025BF8">
        <w:rPr>
          <w:rFonts w:ascii="Arial" w:hAnsi="Arial" w:cs="Arial"/>
          <w:b/>
          <w:sz w:val="16"/>
          <w:szCs w:val="16"/>
        </w:rPr>
        <w:t>1.1.2.18. Норма накопления крупногабаритных бытовых отходов (</w:t>
      </w:r>
      <w:r w:rsidRPr="00025BF8">
        <w:rPr>
          <w:rFonts w:ascii="Arial" w:hAnsi="Arial" w:cs="Arial"/>
          <w:sz w:val="16"/>
          <w:szCs w:val="16"/>
        </w:rPr>
        <w:t>% от нормы накопления на 1 чел</w:t>
      </w:r>
      <w:r w:rsidRPr="00025BF8">
        <w:rPr>
          <w:rFonts w:ascii="Arial" w:hAnsi="Arial" w:cs="Arial"/>
          <w:b/>
          <w:sz w:val="16"/>
          <w:szCs w:val="16"/>
        </w:rPr>
        <w:t>.) – 5%.</w:t>
      </w:r>
    </w:p>
    <w:p w:rsidR="00025BF8" w:rsidRPr="00025BF8" w:rsidRDefault="00025BF8" w:rsidP="00025BF8">
      <w:pPr>
        <w:jc w:val="center"/>
        <w:rPr>
          <w:rFonts w:ascii="Arial" w:hAnsi="Arial" w:cs="Arial"/>
          <w:b/>
          <w:sz w:val="16"/>
          <w:szCs w:val="16"/>
        </w:rPr>
      </w:pP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1.1.3. Жилые зоны сельских населенных пунктов.</w:t>
      </w: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1.1.3.1. Предварительное определение потребности в территории жилых зон сельского населенного пункта (кол-во га на 1 дом, квартиру):</w:t>
      </w:r>
    </w:p>
    <w:tbl>
      <w:tblPr>
        <w:tblW w:w="5000" w:type="pct"/>
        <w:tblLook w:val="0000" w:firstRow="0" w:lastRow="0" w:firstColumn="0" w:lastColumn="0" w:noHBand="0" w:noVBand="0"/>
      </w:tblPr>
      <w:tblGrid>
        <w:gridCol w:w="4862"/>
        <w:gridCol w:w="3592"/>
        <w:gridCol w:w="2876"/>
      </w:tblGrid>
      <w:tr w:rsidR="00C76AA9" w:rsidTr="00025BF8">
        <w:trPr>
          <w:trHeight w:val="20"/>
        </w:trPr>
        <w:tc>
          <w:tcPr>
            <w:tcW w:w="2146"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Тип застройки</w:t>
            </w: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Площадь земельного участка, м2</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Показатель, га</w:t>
            </w:r>
          </w:p>
        </w:tc>
      </w:tr>
      <w:tr w:rsidR="00C76AA9" w:rsidTr="00025BF8">
        <w:trPr>
          <w:cantSplit/>
          <w:trHeight w:val="20"/>
        </w:trPr>
        <w:tc>
          <w:tcPr>
            <w:tcW w:w="2146" w:type="pct"/>
            <w:vMerge w:val="restart"/>
            <w:tcBorders>
              <w:top w:val="single" w:sz="4" w:space="0" w:color="000000"/>
              <w:left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Индивидуальная жилая застройка с участками при доме</w:t>
            </w: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2000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0,25-0,27</w:t>
            </w:r>
          </w:p>
        </w:tc>
      </w:tr>
      <w:tr w:rsidR="00C76AA9" w:rsidTr="00025BF8">
        <w:trPr>
          <w:cantSplit/>
          <w:trHeight w:val="20"/>
        </w:trPr>
        <w:tc>
          <w:tcPr>
            <w:tcW w:w="2146" w:type="pct"/>
            <w:vMerge/>
            <w:tcBorders>
              <w:left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1500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0,21-0,23</w:t>
            </w:r>
          </w:p>
        </w:tc>
      </w:tr>
      <w:tr w:rsidR="00C76AA9" w:rsidTr="00025BF8">
        <w:trPr>
          <w:cantSplit/>
          <w:trHeight w:val="20"/>
        </w:trPr>
        <w:tc>
          <w:tcPr>
            <w:tcW w:w="2146" w:type="pct"/>
            <w:vMerge/>
            <w:tcBorders>
              <w:left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1200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0,17-0,20</w:t>
            </w:r>
          </w:p>
        </w:tc>
      </w:tr>
      <w:tr w:rsidR="00C76AA9" w:rsidTr="00025BF8">
        <w:trPr>
          <w:cantSplit/>
          <w:trHeight w:val="20"/>
        </w:trPr>
        <w:tc>
          <w:tcPr>
            <w:tcW w:w="2146" w:type="pct"/>
            <w:vMerge/>
            <w:tcBorders>
              <w:left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1000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0,15-0,17</w:t>
            </w:r>
          </w:p>
        </w:tc>
      </w:tr>
      <w:tr w:rsidR="00C76AA9" w:rsidTr="00025BF8">
        <w:trPr>
          <w:cantSplit/>
          <w:trHeight w:val="20"/>
        </w:trPr>
        <w:tc>
          <w:tcPr>
            <w:tcW w:w="2146" w:type="pct"/>
            <w:vMerge/>
            <w:tcBorders>
              <w:left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800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0,13-0,15</w:t>
            </w:r>
          </w:p>
        </w:tc>
      </w:tr>
      <w:tr w:rsidR="00C76AA9" w:rsidTr="00025BF8">
        <w:trPr>
          <w:cantSplit/>
          <w:trHeight w:val="20"/>
        </w:trPr>
        <w:tc>
          <w:tcPr>
            <w:tcW w:w="2146" w:type="pct"/>
            <w:vMerge/>
            <w:tcBorders>
              <w:left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600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0,11-0,13</w:t>
            </w:r>
          </w:p>
        </w:tc>
      </w:tr>
      <w:tr w:rsidR="00C76AA9" w:rsidTr="00025BF8">
        <w:trPr>
          <w:cantSplit/>
          <w:trHeight w:val="20"/>
        </w:trPr>
        <w:tc>
          <w:tcPr>
            <w:tcW w:w="2146" w:type="pct"/>
            <w:vMerge/>
            <w:tcBorders>
              <w:left w:val="single" w:sz="4" w:space="0" w:color="000000"/>
              <w:bottom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400</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0,08-0,11</w:t>
            </w:r>
          </w:p>
        </w:tc>
      </w:tr>
      <w:tr w:rsidR="00C76AA9" w:rsidTr="00025BF8">
        <w:trPr>
          <w:cantSplit/>
          <w:trHeight w:val="20"/>
        </w:trPr>
        <w:tc>
          <w:tcPr>
            <w:tcW w:w="2146" w:type="pct"/>
            <w:vMerge w:val="restar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Малоэтажная жилая застройка без участков при квартире с числом этажей</w:t>
            </w: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2</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0,04</w:t>
            </w:r>
          </w:p>
        </w:tc>
      </w:tr>
      <w:tr w:rsidR="00C76AA9" w:rsidTr="00025BF8">
        <w:trPr>
          <w:cantSplit/>
          <w:trHeight w:val="20"/>
        </w:trPr>
        <w:tc>
          <w:tcPr>
            <w:tcW w:w="2146" w:type="pct"/>
            <w:vMerge/>
            <w:tcBorders>
              <w:top w:val="single" w:sz="4" w:space="0" w:color="000000"/>
              <w:left w:val="single" w:sz="4" w:space="0" w:color="000000"/>
              <w:bottom w:val="single" w:sz="4" w:space="0" w:color="000000"/>
            </w:tcBorders>
          </w:tcPr>
          <w:p w:rsidR="00C76AA9" w:rsidRPr="00025BF8" w:rsidRDefault="00C76AA9" w:rsidP="001C3244">
            <w:pPr>
              <w:rPr>
                <w:rFonts w:ascii="Arial" w:hAnsi="Arial" w:cs="Arial"/>
                <w:sz w:val="12"/>
                <w:szCs w:val="12"/>
              </w:rPr>
            </w:pPr>
          </w:p>
        </w:tc>
        <w:tc>
          <w:tcPr>
            <w:tcW w:w="158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3</w:t>
            </w:r>
          </w:p>
        </w:tc>
        <w:tc>
          <w:tcPr>
            <w:tcW w:w="1270"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0,03</w:t>
            </w:r>
          </w:p>
        </w:tc>
      </w:tr>
    </w:tbl>
    <w:p w:rsidR="00C76AA9" w:rsidRPr="00025BF8" w:rsidRDefault="00C76AA9" w:rsidP="00C76AA9">
      <w:pPr>
        <w:jc w:val="both"/>
        <w:rPr>
          <w:rFonts w:ascii="Arial" w:hAnsi="Arial" w:cs="Arial"/>
          <w:spacing w:val="-12"/>
          <w:sz w:val="16"/>
          <w:szCs w:val="16"/>
        </w:rPr>
      </w:pPr>
      <w:r w:rsidRPr="00025BF8">
        <w:rPr>
          <w:rFonts w:ascii="Arial" w:hAnsi="Arial" w:cs="Arial"/>
          <w:spacing w:val="-12"/>
          <w:sz w:val="16"/>
          <w:szCs w:val="16"/>
          <w:u w:val="single"/>
        </w:rPr>
        <w:t>Примечание:</w:t>
      </w:r>
      <w:r w:rsidRPr="00025BF8">
        <w:rPr>
          <w:rFonts w:ascii="Arial" w:hAnsi="Arial" w:cs="Arial"/>
          <w:spacing w:val="-12"/>
          <w:sz w:val="16"/>
          <w:szCs w:val="16"/>
        </w:rPr>
        <w:t xml:space="preserve"> Нижний предел принимается для крупных и больших поселений, верхний – для средних и малых.</w:t>
      </w:r>
    </w:p>
    <w:p w:rsidR="00C76AA9" w:rsidRPr="00025BF8" w:rsidRDefault="00C76AA9" w:rsidP="00025BF8">
      <w:pPr>
        <w:jc w:val="center"/>
        <w:rPr>
          <w:rFonts w:ascii="Arial" w:hAnsi="Arial" w:cs="Arial"/>
          <w:b/>
          <w:spacing w:val="-8"/>
          <w:sz w:val="16"/>
          <w:szCs w:val="16"/>
        </w:rPr>
      </w:pPr>
      <w:r w:rsidRPr="00025BF8">
        <w:rPr>
          <w:rFonts w:ascii="Arial" w:hAnsi="Arial" w:cs="Arial"/>
          <w:b/>
          <w:spacing w:val="-8"/>
          <w:sz w:val="16"/>
          <w:szCs w:val="16"/>
        </w:rPr>
        <w:t>1.1.3.2. Расчетная плотность населения на территории жилых зон сельского населенного пункта</w:t>
      </w:r>
    </w:p>
    <w:tbl>
      <w:tblPr>
        <w:tblW w:w="5000" w:type="pct"/>
        <w:tblLook w:val="0000" w:firstRow="0" w:lastRow="0" w:firstColumn="0" w:lastColumn="0" w:noHBand="0" w:noVBand="0"/>
      </w:tblPr>
      <w:tblGrid>
        <w:gridCol w:w="4071"/>
        <w:gridCol w:w="1151"/>
        <w:gridCol w:w="1133"/>
        <w:gridCol w:w="1004"/>
        <w:gridCol w:w="986"/>
        <w:gridCol w:w="986"/>
        <w:gridCol w:w="986"/>
        <w:gridCol w:w="1013"/>
      </w:tblGrid>
      <w:tr w:rsidR="00C76AA9" w:rsidTr="00025BF8">
        <w:trPr>
          <w:cantSplit/>
          <w:trHeight w:val="20"/>
        </w:trPr>
        <w:tc>
          <w:tcPr>
            <w:tcW w:w="2305" w:type="pct"/>
            <w:gridSpan w:val="2"/>
            <w:vMerge w:val="restar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 xml:space="preserve">Тип застройки </w:t>
            </w:r>
          </w:p>
        </w:tc>
        <w:tc>
          <w:tcPr>
            <w:tcW w:w="2695" w:type="pct"/>
            <w:gridSpan w:val="6"/>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Плотность населения, чел/га, при среднем размере семьи, чел.</w:t>
            </w:r>
          </w:p>
        </w:tc>
      </w:tr>
      <w:tr w:rsidR="00C76AA9" w:rsidTr="00025BF8">
        <w:trPr>
          <w:cantSplit/>
          <w:trHeight w:val="20"/>
        </w:trPr>
        <w:tc>
          <w:tcPr>
            <w:tcW w:w="2305" w:type="pct"/>
            <w:gridSpan w:val="2"/>
            <w:vMerge/>
            <w:tcBorders>
              <w:top w:val="single" w:sz="4" w:space="0" w:color="000000"/>
              <w:left w:val="single" w:sz="4" w:space="0" w:color="000000"/>
              <w:bottom w:val="single" w:sz="4" w:space="0" w:color="000000"/>
            </w:tcBorders>
            <w:vAlign w:val="center"/>
          </w:tcPr>
          <w:p w:rsidR="00C76AA9" w:rsidRPr="00025BF8" w:rsidRDefault="00C76AA9" w:rsidP="001C3244">
            <w:pPr>
              <w:rPr>
                <w:rFonts w:ascii="Arial" w:hAnsi="Arial" w:cs="Arial"/>
                <w:sz w:val="12"/>
                <w:szCs w:val="12"/>
              </w:rPr>
            </w:pPr>
          </w:p>
        </w:tc>
        <w:tc>
          <w:tcPr>
            <w:tcW w:w="500"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2,5</w:t>
            </w:r>
          </w:p>
        </w:tc>
        <w:tc>
          <w:tcPr>
            <w:tcW w:w="443"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3,0</w:t>
            </w:r>
          </w:p>
        </w:tc>
        <w:tc>
          <w:tcPr>
            <w:tcW w:w="43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3,5</w:t>
            </w:r>
          </w:p>
        </w:tc>
        <w:tc>
          <w:tcPr>
            <w:tcW w:w="43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4,0</w:t>
            </w:r>
          </w:p>
        </w:tc>
        <w:tc>
          <w:tcPr>
            <w:tcW w:w="435"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4,5</w:t>
            </w:r>
          </w:p>
        </w:tc>
        <w:tc>
          <w:tcPr>
            <w:tcW w:w="448"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5,0</w:t>
            </w:r>
          </w:p>
        </w:tc>
      </w:tr>
      <w:tr w:rsidR="00C76AA9" w:rsidTr="00025BF8">
        <w:trPr>
          <w:cantSplit/>
          <w:trHeight w:val="20"/>
        </w:trPr>
        <w:tc>
          <w:tcPr>
            <w:tcW w:w="1797" w:type="pct"/>
            <w:vMerge w:val="restart"/>
            <w:tcBorders>
              <w:top w:val="single" w:sz="4" w:space="0" w:color="000000"/>
              <w:left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Застройка объектами индивидуального жилищного строительства с участками при доме, м2</w:t>
            </w:r>
          </w:p>
          <w:p w:rsidR="00C76AA9" w:rsidRPr="00025BF8" w:rsidRDefault="00C76AA9" w:rsidP="001C3244">
            <w:pPr>
              <w:snapToGrid w:val="0"/>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2000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10</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12</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14</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16</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18</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20</w:t>
            </w:r>
          </w:p>
        </w:tc>
      </w:tr>
      <w:tr w:rsidR="00C76AA9" w:rsidTr="00025BF8">
        <w:trPr>
          <w:cantSplit/>
          <w:trHeight w:val="20"/>
        </w:trPr>
        <w:tc>
          <w:tcPr>
            <w:tcW w:w="1797" w:type="pct"/>
            <w:vMerge/>
            <w:tcBorders>
              <w:left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1500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13</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15</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17</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22</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25</w:t>
            </w:r>
          </w:p>
        </w:tc>
      </w:tr>
      <w:tr w:rsidR="00C76AA9" w:rsidTr="00025BF8">
        <w:trPr>
          <w:cantSplit/>
          <w:trHeight w:val="20"/>
        </w:trPr>
        <w:tc>
          <w:tcPr>
            <w:tcW w:w="1797" w:type="pct"/>
            <w:vMerge/>
            <w:tcBorders>
              <w:left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1200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17</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21</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23</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25</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28</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32</w:t>
            </w:r>
          </w:p>
        </w:tc>
      </w:tr>
      <w:tr w:rsidR="00C76AA9" w:rsidTr="00025BF8">
        <w:trPr>
          <w:cantSplit/>
          <w:trHeight w:val="20"/>
        </w:trPr>
        <w:tc>
          <w:tcPr>
            <w:tcW w:w="1797" w:type="pct"/>
            <w:vMerge/>
            <w:tcBorders>
              <w:left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1000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tabs>
                <w:tab w:val="left" w:pos="225"/>
                <w:tab w:val="center" w:pos="380"/>
              </w:tabs>
              <w:snapToGrid w:val="0"/>
              <w:rPr>
                <w:rFonts w:ascii="Arial" w:hAnsi="Arial" w:cs="Arial"/>
                <w:b/>
                <w:sz w:val="12"/>
                <w:szCs w:val="12"/>
              </w:rPr>
            </w:pPr>
            <w:r w:rsidRPr="00025BF8">
              <w:rPr>
                <w:rFonts w:ascii="Arial" w:hAnsi="Arial" w:cs="Arial"/>
                <w:b/>
                <w:sz w:val="12"/>
                <w:szCs w:val="12"/>
              </w:rPr>
              <w:tab/>
            </w:r>
            <w:r w:rsidRPr="00025BF8">
              <w:rPr>
                <w:rFonts w:ascii="Arial" w:hAnsi="Arial" w:cs="Arial"/>
                <w:b/>
                <w:sz w:val="12"/>
                <w:szCs w:val="12"/>
              </w:rPr>
              <w:tab/>
              <w:t>20</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24</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28</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32</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35</w:t>
            </w:r>
          </w:p>
        </w:tc>
      </w:tr>
      <w:tr w:rsidR="00C76AA9" w:rsidTr="00025BF8">
        <w:trPr>
          <w:cantSplit/>
          <w:trHeight w:val="20"/>
        </w:trPr>
        <w:tc>
          <w:tcPr>
            <w:tcW w:w="1797" w:type="pct"/>
            <w:vMerge/>
            <w:tcBorders>
              <w:left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800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25</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33</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35</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38</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42</w:t>
            </w:r>
          </w:p>
        </w:tc>
      </w:tr>
      <w:tr w:rsidR="00C76AA9" w:rsidTr="00025BF8">
        <w:trPr>
          <w:cantSplit/>
          <w:trHeight w:val="20"/>
        </w:trPr>
        <w:tc>
          <w:tcPr>
            <w:tcW w:w="1797" w:type="pct"/>
            <w:vMerge/>
            <w:tcBorders>
              <w:left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600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30</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33</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41</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44</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48</w:t>
            </w:r>
          </w:p>
        </w:tc>
      </w:tr>
      <w:tr w:rsidR="00C76AA9" w:rsidTr="00025BF8">
        <w:trPr>
          <w:cantSplit/>
          <w:trHeight w:val="20"/>
        </w:trPr>
        <w:tc>
          <w:tcPr>
            <w:tcW w:w="1797" w:type="pct"/>
            <w:vMerge/>
            <w:tcBorders>
              <w:left w:val="single" w:sz="4" w:space="0" w:color="000000"/>
              <w:bottom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400</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35</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44</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45</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50</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54</w:t>
            </w:r>
          </w:p>
        </w:tc>
      </w:tr>
      <w:tr w:rsidR="00C76AA9" w:rsidTr="00025BF8">
        <w:trPr>
          <w:cantSplit/>
          <w:trHeight w:val="20"/>
        </w:trPr>
        <w:tc>
          <w:tcPr>
            <w:tcW w:w="1797" w:type="pct"/>
            <w:vMerge w:val="restar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pacing w:val="-6"/>
                <w:sz w:val="12"/>
                <w:szCs w:val="12"/>
              </w:rPr>
            </w:pPr>
            <w:r w:rsidRPr="00025BF8">
              <w:rPr>
                <w:rFonts w:ascii="Arial" w:hAnsi="Arial" w:cs="Arial"/>
                <w:spacing w:val="-6"/>
                <w:sz w:val="12"/>
                <w:szCs w:val="12"/>
              </w:rPr>
              <w:t>Малоэтажная жилая застройка без участков при квартире с числом этажей</w:t>
            </w: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2</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130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r>
      <w:tr w:rsidR="00C76AA9" w:rsidTr="00025BF8">
        <w:trPr>
          <w:cantSplit/>
          <w:trHeight w:val="20"/>
        </w:trPr>
        <w:tc>
          <w:tcPr>
            <w:tcW w:w="1797" w:type="pct"/>
            <w:vMerge/>
            <w:tcBorders>
              <w:top w:val="single" w:sz="4" w:space="0" w:color="000000"/>
              <w:left w:val="single" w:sz="4" w:space="0" w:color="000000"/>
              <w:bottom w:val="single" w:sz="4" w:space="0" w:color="000000"/>
            </w:tcBorders>
          </w:tcPr>
          <w:p w:rsidR="00C76AA9" w:rsidRPr="00025BF8" w:rsidRDefault="00C76AA9" w:rsidP="001C3244">
            <w:pPr>
              <w:rPr>
                <w:rFonts w:ascii="Arial" w:hAnsi="Arial" w:cs="Arial"/>
                <w:sz w:val="12"/>
                <w:szCs w:val="12"/>
              </w:rPr>
            </w:pPr>
          </w:p>
        </w:tc>
        <w:tc>
          <w:tcPr>
            <w:tcW w:w="507"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3</w:t>
            </w:r>
          </w:p>
        </w:tc>
        <w:tc>
          <w:tcPr>
            <w:tcW w:w="500"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43"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150</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35" w:type="pct"/>
            <w:tcBorders>
              <w:top w:val="single" w:sz="4" w:space="0" w:color="000000"/>
              <w:left w:val="single" w:sz="4" w:space="0" w:color="000000"/>
              <w:bottom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c>
          <w:tcPr>
            <w:tcW w:w="448" w:type="pct"/>
            <w:tcBorders>
              <w:top w:val="single" w:sz="4" w:space="0" w:color="000000"/>
              <w:left w:val="single" w:sz="4" w:space="0" w:color="000000"/>
              <w:bottom w:val="single" w:sz="4" w:space="0" w:color="000000"/>
              <w:right w:val="single" w:sz="4" w:space="0" w:color="000000"/>
            </w:tcBorders>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w:t>
            </w:r>
          </w:p>
        </w:tc>
      </w:tr>
    </w:tbl>
    <w:p w:rsidR="00C76AA9" w:rsidRPr="00025BF8" w:rsidRDefault="00C76AA9" w:rsidP="00025BF8">
      <w:pPr>
        <w:jc w:val="center"/>
        <w:rPr>
          <w:rFonts w:ascii="Arial" w:hAnsi="Arial" w:cs="Arial"/>
          <w:b/>
          <w:sz w:val="16"/>
          <w:szCs w:val="16"/>
        </w:rPr>
      </w:pPr>
      <w:r w:rsidRPr="00025BF8">
        <w:rPr>
          <w:rFonts w:ascii="Arial" w:hAnsi="Arial" w:cs="Arial"/>
          <w:b/>
          <w:sz w:val="16"/>
          <w:szCs w:val="16"/>
        </w:rPr>
        <w:t xml:space="preserve">1.1.3.3.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(не менее) – </w:t>
      </w:r>
      <w:smartTag w:uri="urn:schemas-microsoft-com:office:smarttags" w:element="metricconverter">
        <w:smartTagPr>
          <w:attr w:name="ProductID" w:val="6 м"/>
        </w:smartTagPr>
        <w:r w:rsidRPr="00025BF8">
          <w:rPr>
            <w:rFonts w:ascii="Arial" w:hAnsi="Arial" w:cs="Arial"/>
            <w:b/>
            <w:sz w:val="16"/>
            <w:szCs w:val="16"/>
          </w:rPr>
          <w:t>6 м</w:t>
        </w:r>
      </w:smartTag>
      <w:r w:rsidRPr="00025BF8">
        <w:rPr>
          <w:rFonts w:ascii="Arial" w:hAnsi="Arial" w:cs="Arial"/>
          <w:b/>
          <w:sz w:val="16"/>
          <w:szCs w:val="16"/>
        </w:rPr>
        <w:t>.</w:t>
      </w: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1.1.3.4. Место расположения водозаборных сооружений нецентрализованного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1647"/>
        <w:gridCol w:w="3295"/>
      </w:tblGrid>
      <w:tr w:rsidR="00C76AA9" w:rsidTr="00025BF8">
        <w:trPr>
          <w:trHeight w:val="57"/>
        </w:trPr>
        <w:tc>
          <w:tcPr>
            <w:tcW w:w="2819" w:type="pct"/>
          </w:tcPr>
          <w:p w:rsidR="00C76AA9" w:rsidRPr="00025BF8" w:rsidRDefault="00C76AA9" w:rsidP="001C3244">
            <w:pPr>
              <w:rPr>
                <w:rFonts w:ascii="Arial" w:hAnsi="Arial" w:cs="Arial"/>
                <w:sz w:val="12"/>
                <w:szCs w:val="12"/>
              </w:rPr>
            </w:pPr>
          </w:p>
        </w:tc>
        <w:tc>
          <w:tcPr>
            <w:tcW w:w="727"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Единица измерения</w:t>
            </w:r>
          </w:p>
        </w:tc>
        <w:tc>
          <w:tcPr>
            <w:tcW w:w="1454" w:type="pct"/>
          </w:tcPr>
          <w:p w:rsidR="00C76AA9" w:rsidRPr="00025BF8" w:rsidRDefault="00C76AA9" w:rsidP="001C3244">
            <w:pPr>
              <w:jc w:val="center"/>
              <w:rPr>
                <w:rFonts w:ascii="Arial" w:hAnsi="Arial" w:cs="Arial"/>
                <w:sz w:val="12"/>
                <w:szCs w:val="12"/>
              </w:rPr>
            </w:pPr>
            <w:r w:rsidRPr="00025BF8">
              <w:rPr>
                <w:rFonts w:ascii="Arial" w:hAnsi="Arial" w:cs="Arial"/>
                <w:sz w:val="12"/>
                <w:szCs w:val="12"/>
              </w:rPr>
              <w:t>Расстояние до водозаборных сооружений (не менее)</w:t>
            </w:r>
          </w:p>
        </w:tc>
      </w:tr>
      <w:tr w:rsidR="00C76AA9" w:rsidTr="00025BF8">
        <w:trPr>
          <w:trHeight w:val="57"/>
        </w:trPr>
        <w:tc>
          <w:tcPr>
            <w:tcW w:w="2819" w:type="pct"/>
          </w:tcPr>
          <w:p w:rsidR="00C76AA9" w:rsidRPr="00025BF8" w:rsidRDefault="00C76AA9" w:rsidP="001C3244">
            <w:pPr>
              <w:jc w:val="both"/>
              <w:rPr>
                <w:rFonts w:ascii="Arial" w:hAnsi="Arial" w:cs="Arial"/>
                <w:sz w:val="12"/>
                <w:szCs w:val="12"/>
              </w:rPr>
            </w:pPr>
            <w:r w:rsidRPr="00025BF8">
              <w:rPr>
                <w:rFonts w:ascii="Arial" w:hAnsi="Arial" w:cs="Arial"/>
                <w:sz w:val="12"/>
                <w:szCs w:val="12"/>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727"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м</w:t>
            </w:r>
          </w:p>
        </w:tc>
        <w:tc>
          <w:tcPr>
            <w:tcW w:w="1454" w:type="pct"/>
            <w:vAlign w:val="center"/>
          </w:tcPr>
          <w:p w:rsidR="00C76AA9" w:rsidRPr="00025BF8" w:rsidRDefault="00C76AA9" w:rsidP="001C3244">
            <w:pPr>
              <w:jc w:val="center"/>
              <w:rPr>
                <w:rFonts w:ascii="Arial" w:hAnsi="Arial" w:cs="Arial"/>
                <w:b/>
                <w:sz w:val="12"/>
                <w:szCs w:val="12"/>
              </w:rPr>
            </w:pPr>
            <w:r w:rsidRPr="00025BF8">
              <w:rPr>
                <w:rFonts w:ascii="Arial" w:hAnsi="Arial" w:cs="Arial"/>
                <w:b/>
                <w:sz w:val="12"/>
                <w:szCs w:val="12"/>
              </w:rPr>
              <w:t>50</w:t>
            </w:r>
          </w:p>
        </w:tc>
      </w:tr>
      <w:tr w:rsidR="00C76AA9" w:rsidTr="00025BF8">
        <w:trPr>
          <w:trHeight w:val="57"/>
        </w:trPr>
        <w:tc>
          <w:tcPr>
            <w:tcW w:w="2819" w:type="pct"/>
          </w:tcPr>
          <w:p w:rsidR="00C76AA9" w:rsidRPr="00025BF8" w:rsidRDefault="00C76AA9" w:rsidP="001C3244">
            <w:pPr>
              <w:jc w:val="both"/>
              <w:rPr>
                <w:rFonts w:ascii="Arial" w:hAnsi="Arial" w:cs="Arial"/>
                <w:sz w:val="12"/>
                <w:szCs w:val="12"/>
              </w:rPr>
            </w:pPr>
            <w:r w:rsidRPr="00025BF8">
              <w:rPr>
                <w:rFonts w:ascii="Arial" w:hAnsi="Arial" w:cs="Arial"/>
                <w:sz w:val="12"/>
                <w:szCs w:val="12"/>
              </w:rPr>
              <w:t>от магистралей с интенсивным движением транспорта</w:t>
            </w:r>
          </w:p>
        </w:tc>
        <w:tc>
          <w:tcPr>
            <w:tcW w:w="727"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м</w:t>
            </w:r>
          </w:p>
        </w:tc>
        <w:tc>
          <w:tcPr>
            <w:tcW w:w="1454" w:type="pct"/>
            <w:vAlign w:val="center"/>
          </w:tcPr>
          <w:p w:rsidR="00C76AA9" w:rsidRPr="00025BF8" w:rsidRDefault="00C76AA9" w:rsidP="001C3244">
            <w:pPr>
              <w:jc w:val="center"/>
              <w:rPr>
                <w:rFonts w:ascii="Arial" w:hAnsi="Arial" w:cs="Arial"/>
                <w:b/>
                <w:sz w:val="12"/>
                <w:szCs w:val="12"/>
              </w:rPr>
            </w:pPr>
            <w:r w:rsidRPr="00025BF8">
              <w:rPr>
                <w:rFonts w:ascii="Arial" w:hAnsi="Arial" w:cs="Arial"/>
                <w:b/>
                <w:sz w:val="12"/>
                <w:szCs w:val="12"/>
              </w:rPr>
              <w:t>30</w:t>
            </w:r>
          </w:p>
        </w:tc>
      </w:tr>
    </w:tbl>
    <w:p w:rsidR="00C76AA9" w:rsidRPr="00025BF8" w:rsidRDefault="00C76AA9" w:rsidP="00C76AA9">
      <w:pPr>
        <w:jc w:val="both"/>
        <w:rPr>
          <w:rFonts w:ascii="Arial" w:hAnsi="Arial" w:cs="Arial"/>
          <w:sz w:val="16"/>
          <w:szCs w:val="16"/>
        </w:rPr>
      </w:pPr>
      <w:r w:rsidRPr="00025BF8">
        <w:rPr>
          <w:rFonts w:ascii="Arial" w:hAnsi="Arial" w:cs="Arial"/>
          <w:sz w:val="16"/>
          <w:szCs w:val="16"/>
          <w:u w:val="single"/>
        </w:rPr>
        <w:t>Примечания:</w:t>
      </w:r>
      <w:r w:rsidRPr="00025BF8">
        <w:rPr>
          <w:rFonts w:ascii="Arial" w:hAnsi="Arial" w:cs="Arial"/>
          <w:sz w:val="16"/>
          <w:szCs w:val="16"/>
        </w:rPr>
        <w:t>1.Водозаборные сооружения следует размещать выше по потоку поверхностных и грунтовых вод;</w:t>
      </w:r>
    </w:p>
    <w:p w:rsidR="00C76AA9" w:rsidRPr="00025BF8" w:rsidRDefault="00C76AA9" w:rsidP="00025BF8">
      <w:pPr>
        <w:jc w:val="both"/>
        <w:rPr>
          <w:rFonts w:ascii="Arial" w:hAnsi="Arial" w:cs="Arial"/>
          <w:b/>
          <w:sz w:val="16"/>
          <w:szCs w:val="16"/>
        </w:rPr>
      </w:pPr>
      <w:r w:rsidRPr="00025BF8">
        <w:rPr>
          <w:rFonts w:ascii="Arial" w:hAnsi="Arial" w:cs="Arial"/>
          <w:sz w:val="16"/>
          <w:szCs w:val="16"/>
        </w:rPr>
        <w:t>2. Водозаборные сооружения не должны устраиваться на участках, затапливаемых паводковыми водами, в заболоченных местах, в местах понижения рельефа, а также местах, подвергаемых оползневым и другим видам деформации.</w:t>
      </w:r>
    </w:p>
    <w:p w:rsidR="00C76AA9" w:rsidRPr="00025BF8" w:rsidRDefault="00C76AA9" w:rsidP="00025BF8">
      <w:pPr>
        <w:jc w:val="center"/>
        <w:rPr>
          <w:rFonts w:ascii="Arial" w:hAnsi="Arial" w:cs="Arial"/>
          <w:sz w:val="16"/>
          <w:szCs w:val="16"/>
        </w:rPr>
      </w:pPr>
      <w:r w:rsidRPr="00025BF8">
        <w:rPr>
          <w:rFonts w:ascii="Arial" w:hAnsi="Arial" w:cs="Arial"/>
          <w:b/>
          <w:sz w:val="16"/>
          <w:szCs w:val="16"/>
        </w:rPr>
        <w:t>1.1.3.5. Расстояния от окон жилого здания до построек для содержания скота и птицы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2307"/>
        <w:gridCol w:w="4448"/>
      </w:tblGrid>
      <w:tr w:rsidR="00C76AA9" w:rsidRPr="006C2FA5" w:rsidTr="00025BF8">
        <w:trPr>
          <w:trHeight w:val="113"/>
        </w:trPr>
        <w:tc>
          <w:tcPr>
            <w:tcW w:w="2019"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 xml:space="preserve">Количество блоков для содержания </w:t>
            </w:r>
          </w:p>
          <w:p w:rsidR="00C76AA9" w:rsidRPr="00025BF8" w:rsidRDefault="00C76AA9" w:rsidP="001C3244">
            <w:pPr>
              <w:jc w:val="center"/>
              <w:rPr>
                <w:rFonts w:ascii="Arial" w:hAnsi="Arial" w:cs="Arial"/>
                <w:sz w:val="12"/>
                <w:szCs w:val="12"/>
              </w:rPr>
            </w:pPr>
            <w:r w:rsidRPr="00025BF8">
              <w:rPr>
                <w:rFonts w:ascii="Arial" w:hAnsi="Arial" w:cs="Arial"/>
                <w:sz w:val="12"/>
                <w:szCs w:val="12"/>
              </w:rPr>
              <w:t>скота и птицы</w:t>
            </w:r>
          </w:p>
        </w:tc>
        <w:tc>
          <w:tcPr>
            <w:tcW w:w="1018"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Единица измерения</w:t>
            </w:r>
          </w:p>
        </w:tc>
        <w:tc>
          <w:tcPr>
            <w:tcW w:w="1963" w:type="pct"/>
          </w:tcPr>
          <w:p w:rsidR="00C76AA9" w:rsidRPr="00025BF8" w:rsidRDefault="00C76AA9" w:rsidP="001C3244">
            <w:pPr>
              <w:jc w:val="center"/>
              <w:rPr>
                <w:rFonts w:ascii="Arial" w:hAnsi="Arial" w:cs="Arial"/>
                <w:sz w:val="12"/>
                <w:szCs w:val="12"/>
              </w:rPr>
            </w:pPr>
            <w:r w:rsidRPr="00025BF8">
              <w:rPr>
                <w:rFonts w:ascii="Arial" w:hAnsi="Arial" w:cs="Arial"/>
                <w:sz w:val="12"/>
                <w:szCs w:val="12"/>
              </w:rPr>
              <w:t xml:space="preserve">Расстояние до окон жилого здания </w:t>
            </w:r>
          </w:p>
          <w:p w:rsidR="00C76AA9" w:rsidRPr="00025BF8" w:rsidRDefault="00C76AA9" w:rsidP="001C3244">
            <w:pPr>
              <w:jc w:val="center"/>
              <w:rPr>
                <w:rFonts w:ascii="Arial" w:hAnsi="Arial" w:cs="Arial"/>
                <w:sz w:val="12"/>
                <w:szCs w:val="12"/>
              </w:rPr>
            </w:pPr>
            <w:r w:rsidRPr="00025BF8">
              <w:rPr>
                <w:rFonts w:ascii="Arial" w:hAnsi="Arial" w:cs="Arial"/>
                <w:sz w:val="12"/>
                <w:szCs w:val="12"/>
              </w:rPr>
              <w:t>(не менее)</w:t>
            </w:r>
          </w:p>
        </w:tc>
      </w:tr>
      <w:tr w:rsidR="00C76AA9" w:rsidRPr="006C2FA5" w:rsidTr="00025BF8">
        <w:trPr>
          <w:trHeight w:val="113"/>
        </w:trPr>
        <w:tc>
          <w:tcPr>
            <w:tcW w:w="2019" w:type="pct"/>
          </w:tcPr>
          <w:p w:rsidR="00C76AA9" w:rsidRPr="00025BF8" w:rsidRDefault="00C76AA9" w:rsidP="001C3244">
            <w:pPr>
              <w:rPr>
                <w:rFonts w:ascii="Arial" w:hAnsi="Arial" w:cs="Arial"/>
                <w:sz w:val="12"/>
                <w:szCs w:val="12"/>
              </w:rPr>
            </w:pPr>
            <w:r w:rsidRPr="00025BF8">
              <w:rPr>
                <w:rFonts w:ascii="Arial" w:hAnsi="Arial" w:cs="Arial"/>
                <w:sz w:val="12"/>
                <w:szCs w:val="12"/>
              </w:rPr>
              <w:t>Одиночные, двойные</w:t>
            </w:r>
          </w:p>
        </w:tc>
        <w:tc>
          <w:tcPr>
            <w:tcW w:w="1018"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м</w:t>
            </w:r>
          </w:p>
        </w:tc>
        <w:tc>
          <w:tcPr>
            <w:tcW w:w="1963" w:type="pct"/>
            <w:vAlign w:val="center"/>
          </w:tcPr>
          <w:p w:rsidR="00C76AA9" w:rsidRPr="00025BF8" w:rsidRDefault="00C76AA9" w:rsidP="001C3244">
            <w:pPr>
              <w:jc w:val="center"/>
              <w:rPr>
                <w:rFonts w:ascii="Arial" w:hAnsi="Arial" w:cs="Arial"/>
                <w:b/>
                <w:sz w:val="12"/>
                <w:szCs w:val="12"/>
              </w:rPr>
            </w:pPr>
            <w:r w:rsidRPr="00025BF8">
              <w:rPr>
                <w:rFonts w:ascii="Arial" w:hAnsi="Arial" w:cs="Arial"/>
                <w:b/>
                <w:sz w:val="12"/>
                <w:szCs w:val="12"/>
              </w:rPr>
              <w:t>15</w:t>
            </w:r>
          </w:p>
        </w:tc>
      </w:tr>
      <w:tr w:rsidR="00C76AA9" w:rsidRPr="006C2FA5" w:rsidTr="00025BF8">
        <w:trPr>
          <w:trHeight w:val="113"/>
        </w:trPr>
        <w:tc>
          <w:tcPr>
            <w:tcW w:w="2019" w:type="pct"/>
          </w:tcPr>
          <w:p w:rsidR="00C76AA9" w:rsidRPr="00025BF8" w:rsidRDefault="00C76AA9" w:rsidP="001C3244">
            <w:pPr>
              <w:rPr>
                <w:rFonts w:ascii="Arial" w:hAnsi="Arial" w:cs="Arial"/>
                <w:sz w:val="12"/>
                <w:szCs w:val="12"/>
              </w:rPr>
            </w:pPr>
            <w:r w:rsidRPr="00025BF8">
              <w:rPr>
                <w:rFonts w:ascii="Arial" w:hAnsi="Arial" w:cs="Arial"/>
                <w:sz w:val="12"/>
                <w:szCs w:val="12"/>
              </w:rPr>
              <w:t>от3 до 8 блоков</w:t>
            </w:r>
          </w:p>
        </w:tc>
        <w:tc>
          <w:tcPr>
            <w:tcW w:w="1018"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м</w:t>
            </w:r>
          </w:p>
        </w:tc>
        <w:tc>
          <w:tcPr>
            <w:tcW w:w="1963" w:type="pct"/>
            <w:vAlign w:val="center"/>
          </w:tcPr>
          <w:p w:rsidR="00C76AA9" w:rsidRPr="00025BF8" w:rsidRDefault="00C76AA9" w:rsidP="001C3244">
            <w:pPr>
              <w:jc w:val="center"/>
              <w:rPr>
                <w:rFonts w:ascii="Arial" w:hAnsi="Arial" w:cs="Arial"/>
                <w:b/>
                <w:sz w:val="12"/>
                <w:szCs w:val="12"/>
              </w:rPr>
            </w:pPr>
            <w:r w:rsidRPr="00025BF8">
              <w:rPr>
                <w:rFonts w:ascii="Arial" w:hAnsi="Arial" w:cs="Arial"/>
                <w:b/>
                <w:sz w:val="12"/>
                <w:szCs w:val="12"/>
              </w:rPr>
              <w:t>25</w:t>
            </w:r>
          </w:p>
        </w:tc>
      </w:tr>
      <w:tr w:rsidR="00C76AA9" w:rsidRPr="006C2FA5" w:rsidTr="00025BF8">
        <w:trPr>
          <w:trHeight w:val="113"/>
        </w:trPr>
        <w:tc>
          <w:tcPr>
            <w:tcW w:w="2019" w:type="pct"/>
          </w:tcPr>
          <w:p w:rsidR="00C76AA9" w:rsidRPr="00025BF8" w:rsidRDefault="00C76AA9" w:rsidP="001C3244">
            <w:pPr>
              <w:rPr>
                <w:rFonts w:ascii="Arial" w:hAnsi="Arial" w:cs="Arial"/>
                <w:sz w:val="12"/>
                <w:szCs w:val="12"/>
              </w:rPr>
            </w:pPr>
            <w:r w:rsidRPr="00025BF8">
              <w:rPr>
                <w:rFonts w:ascii="Arial" w:hAnsi="Arial" w:cs="Arial"/>
                <w:sz w:val="12"/>
                <w:szCs w:val="12"/>
              </w:rPr>
              <w:t>от9 до 30 блоков</w:t>
            </w:r>
          </w:p>
        </w:tc>
        <w:tc>
          <w:tcPr>
            <w:tcW w:w="1018"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м</w:t>
            </w:r>
          </w:p>
        </w:tc>
        <w:tc>
          <w:tcPr>
            <w:tcW w:w="1963" w:type="pct"/>
            <w:vAlign w:val="center"/>
          </w:tcPr>
          <w:p w:rsidR="00C76AA9" w:rsidRPr="00025BF8" w:rsidRDefault="00C76AA9" w:rsidP="001C3244">
            <w:pPr>
              <w:jc w:val="center"/>
              <w:rPr>
                <w:rFonts w:ascii="Arial" w:hAnsi="Arial" w:cs="Arial"/>
                <w:b/>
                <w:sz w:val="12"/>
                <w:szCs w:val="12"/>
              </w:rPr>
            </w:pPr>
            <w:r w:rsidRPr="00025BF8">
              <w:rPr>
                <w:rFonts w:ascii="Arial" w:hAnsi="Arial" w:cs="Arial"/>
                <w:b/>
                <w:sz w:val="12"/>
                <w:szCs w:val="12"/>
              </w:rPr>
              <w:t>50</w:t>
            </w:r>
          </w:p>
        </w:tc>
      </w:tr>
      <w:tr w:rsidR="00C76AA9" w:rsidRPr="006C2FA5" w:rsidTr="00025BF8">
        <w:trPr>
          <w:trHeight w:val="113"/>
        </w:trPr>
        <w:tc>
          <w:tcPr>
            <w:tcW w:w="2019" w:type="pct"/>
          </w:tcPr>
          <w:p w:rsidR="00C76AA9" w:rsidRPr="00025BF8" w:rsidRDefault="00C76AA9" w:rsidP="001C3244">
            <w:pPr>
              <w:rPr>
                <w:rFonts w:ascii="Arial" w:hAnsi="Arial" w:cs="Arial"/>
                <w:sz w:val="12"/>
                <w:szCs w:val="12"/>
              </w:rPr>
            </w:pPr>
            <w:r w:rsidRPr="00025BF8">
              <w:rPr>
                <w:rFonts w:ascii="Arial" w:hAnsi="Arial" w:cs="Arial"/>
                <w:sz w:val="12"/>
                <w:szCs w:val="12"/>
              </w:rPr>
              <w:t>св. 30 блоков</w:t>
            </w:r>
          </w:p>
        </w:tc>
        <w:tc>
          <w:tcPr>
            <w:tcW w:w="1018" w:type="pct"/>
            <w:vAlign w:val="center"/>
          </w:tcPr>
          <w:p w:rsidR="00C76AA9" w:rsidRPr="00025BF8" w:rsidRDefault="00C76AA9" w:rsidP="001C3244">
            <w:pPr>
              <w:jc w:val="center"/>
              <w:rPr>
                <w:rFonts w:ascii="Arial" w:hAnsi="Arial" w:cs="Arial"/>
                <w:sz w:val="12"/>
                <w:szCs w:val="12"/>
              </w:rPr>
            </w:pPr>
            <w:r w:rsidRPr="00025BF8">
              <w:rPr>
                <w:rFonts w:ascii="Arial" w:hAnsi="Arial" w:cs="Arial"/>
                <w:sz w:val="12"/>
                <w:szCs w:val="12"/>
              </w:rPr>
              <w:t>м</w:t>
            </w:r>
          </w:p>
        </w:tc>
        <w:tc>
          <w:tcPr>
            <w:tcW w:w="1963" w:type="pct"/>
            <w:vAlign w:val="center"/>
          </w:tcPr>
          <w:p w:rsidR="00C76AA9" w:rsidRPr="00025BF8" w:rsidRDefault="00C76AA9" w:rsidP="001C3244">
            <w:pPr>
              <w:jc w:val="center"/>
              <w:rPr>
                <w:rFonts w:ascii="Arial" w:hAnsi="Arial" w:cs="Arial"/>
                <w:b/>
                <w:sz w:val="12"/>
                <w:szCs w:val="12"/>
              </w:rPr>
            </w:pPr>
            <w:r w:rsidRPr="00025BF8">
              <w:rPr>
                <w:rFonts w:ascii="Arial" w:hAnsi="Arial" w:cs="Arial"/>
                <w:b/>
                <w:sz w:val="12"/>
                <w:szCs w:val="12"/>
              </w:rPr>
              <w:t>100</w:t>
            </w:r>
          </w:p>
        </w:tc>
      </w:tr>
    </w:tbl>
    <w:p w:rsidR="00C76AA9" w:rsidRPr="00025BF8" w:rsidRDefault="00C76AA9" w:rsidP="00C76AA9">
      <w:pPr>
        <w:jc w:val="both"/>
        <w:rPr>
          <w:rFonts w:ascii="Arial" w:hAnsi="Arial" w:cs="Arial"/>
          <w:sz w:val="16"/>
          <w:szCs w:val="16"/>
        </w:rPr>
      </w:pPr>
      <w:r w:rsidRPr="00025BF8">
        <w:rPr>
          <w:rFonts w:ascii="Arial" w:hAnsi="Arial" w:cs="Arial"/>
          <w:sz w:val="16"/>
          <w:szCs w:val="16"/>
          <w:u w:val="single"/>
        </w:rPr>
        <w:t>Примечание</w:t>
      </w:r>
      <w:r w:rsidRPr="00025BF8">
        <w:rPr>
          <w:rFonts w:ascii="Arial" w:hAnsi="Arial" w:cs="Arial"/>
          <w:sz w:val="16"/>
          <w:szCs w:val="16"/>
        </w:rPr>
        <w:t>: Размещаемые в пределах территории жилых зон группы сараев должны содержать не более 30 блоков каждая.</w:t>
      </w:r>
    </w:p>
    <w:p w:rsidR="00C76AA9" w:rsidRPr="00025BF8" w:rsidRDefault="00C76AA9" w:rsidP="00025BF8">
      <w:pPr>
        <w:jc w:val="center"/>
        <w:rPr>
          <w:rFonts w:ascii="Arial" w:hAnsi="Arial" w:cs="Arial"/>
          <w:b/>
          <w:color w:val="FF0000"/>
          <w:sz w:val="16"/>
          <w:szCs w:val="16"/>
        </w:rPr>
      </w:pPr>
      <w:r w:rsidRPr="00025BF8">
        <w:rPr>
          <w:rFonts w:ascii="Arial" w:hAnsi="Arial" w:cs="Arial"/>
          <w:b/>
          <w:sz w:val="16"/>
          <w:szCs w:val="16"/>
        </w:rPr>
        <w:t xml:space="preserve">1.1.3.6. Площадь застройки сблокированных хозяйственных построек для содержания скота и птицы (не более) – </w:t>
      </w:r>
      <w:smartTag w:uri="urn:schemas-microsoft-com:office:smarttags" w:element="metricconverter">
        <w:smartTagPr>
          <w:attr w:name="ProductID" w:val="800 м2"/>
        </w:smartTagPr>
        <w:r w:rsidRPr="00025BF8">
          <w:rPr>
            <w:rFonts w:ascii="Arial" w:hAnsi="Arial" w:cs="Arial"/>
            <w:b/>
            <w:sz w:val="16"/>
            <w:szCs w:val="16"/>
          </w:rPr>
          <w:t>800 м2</w:t>
        </w:r>
      </w:smartTag>
      <w:r w:rsidRPr="00025BF8">
        <w:rPr>
          <w:rFonts w:ascii="Arial" w:hAnsi="Arial" w:cs="Arial"/>
          <w:b/>
          <w:sz w:val="16"/>
          <w:szCs w:val="16"/>
        </w:rPr>
        <w:t>.</w:t>
      </w: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1.1.3.7. Расстояние до границ соседнего участка от построек, стволов деревьев и кустарников</w:t>
      </w:r>
    </w:p>
    <w:tbl>
      <w:tblPr>
        <w:tblW w:w="5000" w:type="pct"/>
        <w:tblLook w:val="0000" w:firstRow="0" w:lastRow="0" w:firstColumn="0" w:lastColumn="0" w:noHBand="0" w:noVBand="0"/>
      </w:tblPr>
      <w:tblGrid>
        <w:gridCol w:w="7213"/>
        <w:gridCol w:w="4117"/>
      </w:tblGrid>
      <w:tr w:rsidR="00C76AA9" w:rsidTr="00025BF8">
        <w:tc>
          <w:tcPr>
            <w:tcW w:w="3183"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Расстояние до границ соседнего участка, м</w:t>
            </w:r>
          </w:p>
        </w:tc>
      </w:tr>
      <w:tr w:rsidR="00C76AA9" w:rsidTr="00025BF8">
        <w:tc>
          <w:tcPr>
            <w:tcW w:w="318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от усадебного, одно-двухквартирного и блокированного дома</w:t>
            </w: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3,0</w:t>
            </w:r>
          </w:p>
        </w:tc>
      </w:tr>
      <w:tr w:rsidR="00C76AA9" w:rsidTr="00025BF8">
        <w:tc>
          <w:tcPr>
            <w:tcW w:w="318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 xml:space="preserve">от построек для содержания скота и птицы </w:t>
            </w: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4,0</w:t>
            </w:r>
          </w:p>
        </w:tc>
      </w:tr>
      <w:tr w:rsidR="00C76AA9" w:rsidTr="00025BF8">
        <w:tc>
          <w:tcPr>
            <w:tcW w:w="318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от бани, гаража и других построек</w:t>
            </w: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1,0</w:t>
            </w:r>
          </w:p>
        </w:tc>
      </w:tr>
      <w:tr w:rsidR="00C76AA9" w:rsidTr="00025BF8">
        <w:tc>
          <w:tcPr>
            <w:tcW w:w="318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от стволов высокорослых деревьев</w:t>
            </w: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4,0</w:t>
            </w:r>
          </w:p>
        </w:tc>
      </w:tr>
      <w:tr w:rsidR="00C76AA9" w:rsidTr="00025BF8">
        <w:tc>
          <w:tcPr>
            <w:tcW w:w="318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от стволов среднерослых деревьев</w:t>
            </w: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2,0</w:t>
            </w:r>
          </w:p>
        </w:tc>
      </w:tr>
      <w:tr w:rsidR="00C76AA9" w:rsidTr="00025BF8">
        <w:tc>
          <w:tcPr>
            <w:tcW w:w="318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от кустарника</w:t>
            </w:r>
          </w:p>
        </w:tc>
        <w:tc>
          <w:tcPr>
            <w:tcW w:w="18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1,0</w:t>
            </w:r>
          </w:p>
        </w:tc>
      </w:tr>
    </w:tbl>
    <w:p w:rsidR="00C76AA9" w:rsidRPr="00025BF8" w:rsidRDefault="00C76AA9" w:rsidP="00025BF8">
      <w:pPr>
        <w:jc w:val="center"/>
        <w:rPr>
          <w:rFonts w:ascii="Arial" w:hAnsi="Arial" w:cs="Arial"/>
          <w:b/>
          <w:sz w:val="16"/>
          <w:szCs w:val="16"/>
        </w:rPr>
      </w:pPr>
      <w:r w:rsidRPr="00025BF8">
        <w:rPr>
          <w:rFonts w:ascii="Arial" w:hAnsi="Arial" w:cs="Arial"/>
          <w:b/>
          <w:sz w:val="16"/>
          <w:szCs w:val="16"/>
        </w:rPr>
        <w:t>1.1.3.8. Расстояние до красной линии от построек на приусадебном земельном участке</w:t>
      </w:r>
    </w:p>
    <w:tbl>
      <w:tblPr>
        <w:tblW w:w="5000" w:type="pct"/>
        <w:tblLook w:val="0000" w:firstRow="0" w:lastRow="0" w:firstColumn="0" w:lastColumn="0" w:noHBand="0" w:noVBand="0"/>
      </w:tblPr>
      <w:tblGrid>
        <w:gridCol w:w="6555"/>
        <w:gridCol w:w="2470"/>
        <w:gridCol w:w="2305"/>
      </w:tblGrid>
      <w:tr w:rsidR="00C76AA9" w:rsidTr="00025BF8">
        <w:trPr>
          <w:cantSplit/>
          <w:trHeight w:hRule="exact" w:val="241"/>
        </w:trPr>
        <w:tc>
          <w:tcPr>
            <w:tcW w:w="2893" w:type="pct"/>
            <w:vMerge w:val="restar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p>
        </w:tc>
        <w:tc>
          <w:tcPr>
            <w:tcW w:w="2107" w:type="pct"/>
            <w:gridSpan w:val="2"/>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Расстояние от красной линии (не менее)</w:t>
            </w:r>
          </w:p>
        </w:tc>
      </w:tr>
      <w:tr w:rsidR="00C76AA9" w:rsidTr="00025BF8">
        <w:trPr>
          <w:cantSplit/>
        </w:trPr>
        <w:tc>
          <w:tcPr>
            <w:tcW w:w="2893" w:type="pct"/>
            <w:vMerge/>
            <w:tcBorders>
              <w:top w:val="single" w:sz="4" w:space="0" w:color="000000"/>
              <w:left w:val="single" w:sz="4" w:space="0" w:color="000000"/>
              <w:bottom w:val="single" w:sz="4" w:space="0" w:color="000000"/>
            </w:tcBorders>
            <w:vAlign w:val="center"/>
          </w:tcPr>
          <w:p w:rsidR="00C76AA9" w:rsidRPr="00025BF8" w:rsidRDefault="00C76AA9" w:rsidP="001C3244">
            <w:pPr>
              <w:rPr>
                <w:rFonts w:ascii="Arial" w:hAnsi="Arial" w:cs="Arial"/>
                <w:sz w:val="12"/>
                <w:szCs w:val="12"/>
              </w:rPr>
            </w:pPr>
          </w:p>
        </w:tc>
        <w:tc>
          <w:tcPr>
            <w:tcW w:w="1090"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 xml:space="preserve">улиц </w:t>
            </w:r>
          </w:p>
        </w:tc>
        <w:tc>
          <w:tcPr>
            <w:tcW w:w="10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sz w:val="12"/>
                <w:szCs w:val="12"/>
              </w:rPr>
            </w:pPr>
            <w:r w:rsidRPr="00025BF8">
              <w:rPr>
                <w:rFonts w:ascii="Arial" w:hAnsi="Arial" w:cs="Arial"/>
                <w:sz w:val="12"/>
                <w:szCs w:val="12"/>
              </w:rPr>
              <w:t>проездов</w:t>
            </w:r>
          </w:p>
        </w:tc>
      </w:tr>
      <w:tr w:rsidR="00C76AA9" w:rsidTr="00025BF8">
        <w:tc>
          <w:tcPr>
            <w:tcW w:w="289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от усадебного, одно-двухквартирного и блокированного дома</w:t>
            </w:r>
          </w:p>
        </w:tc>
        <w:tc>
          <w:tcPr>
            <w:tcW w:w="1090"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5</w:t>
            </w:r>
          </w:p>
        </w:tc>
        <w:tc>
          <w:tcPr>
            <w:tcW w:w="10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3</w:t>
            </w:r>
          </w:p>
        </w:tc>
      </w:tr>
      <w:tr w:rsidR="00C76AA9" w:rsidTr="00025BF8">
        <w:tc>
          <w:tcPr>
            <w:tcW w:w="2893" w:type="pct"/>
            <w:tcBorders>
              <w:top w:val="single" w:sz="4" w:space="0" w:color="000000"/>
              <w:left w:val="single" w:sz="4" w:space="0" w:color="000000"/>
              <w:bottom w:val="single" w:sz="4" w:space="0" w:color="000000"/>
            </w:tcBorders>
          </w:tcPr>
          <w:p w:rsidR="00C76AA9" w:rsidRPr="00025BF8" w:rsidRDefault="00C76AA9" w:rsidP="001C3244">
            <w:pPr>
              <w:snapToGrid w:val="0"/>
              <w:rPr>
                <w:rFonts w:ascii="Arial" w:hAnsi="Arial" w:cs="Arial"/>
                <w:sz w:val="12"/>
                <w:szCs w:val="12"/>
              </w:rPr>
            </w:pPr>
            <w:r w:rsidRPr="00025BF8">
              <w:rPr>
                <w:rFonts w:ascii="Arial" w:hAnsi="Arial" w:cs="Arial"/>
                <w:sz w:val="12"/>
                <w:szCs w:val="12"/>
              </w:rPr>
              <w:t xml:space="preserve">от хозяйственных построек </w:t>
            </w:r>
          </w:p>
        </w:tc>
        <w:tc>
          <w:tcPr>
            <w:tcW w:w="1090" w:type="pct"/>
            <w:tcBorders>
              <w:top w:val="single" w:sz="4" w:space="0" w:color="000000"/>
              <w:left w:val="single" w:sz="4" w:space="0" w:color="000000"/>
              <w:bottom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5</w:t>
            </w:r>
          </w:p>
        </w:tc>
        <w:tc>
          <w:tcPr>
            <w:tcW w:w="1017" w:type="pct"/>
            <w:tcBorders>
              <w:top w:val="single" w:sz="4" w:space="0" w:color="000000"/>
              <w:left w:val="single" w:sz="4" w:space="0" w:color="000000"/>
              <w:bottom w:val="single" w:sz="4" w:space="0" w:color="000000"/>
              <w:right w:val="single" w:sz="4" w:space="0" w:color="000000"/>
            </w:tcBorders>
            <w:vAlign w:val="center"/>
          </w:tcPr>
          <w:p w:rsidR="00C76AA9" w:rsidRPr="00025BF8" w:rsidRDefault="00C76AA9" w:rsidP="001C3244">
            <w:pPr>
              <w:snapToGrid w:val="0"/>
              <w:jc w:val="center"/>
              <w:rPr>
                <w:rFonts w:ascii="Arial" w:hAnsi="Arial" w:cs="Arial"/>
                <w:b/>
                <w:sz w:val="12"/>
                <w:szCs w:val="12"/>
              </w:rPr>
            </w:pPr>
            <w:r w:rsidRPr="00025BF8">
              <w:rPr>
                <w:rFonts w:ascii="Arial" w:hAnsi="Arial" w:cs="Arial"/>
                <w:b/>
                <w:sz w:val="12"/>
                <w:szCs w:val="12"/>
              </w:rPr>
              <w:t>5</w:t>
            </w:r>
          </w:p>
        </w:tc>
      </w:tr>
    </w:tbl>
    <w:p w:rsidR="00C76AA9" w:rsidRPr="00025BF8" w:rsidRDefault="00C76AA9" w:rsidP="00025BF8">
      <w:pPr>
        <w:jc w:val="center"/>
        <w:rPr>
          <w:rFonts w:ascii="Arial" w:hAnsi="Arial" w:cs="Arial"/>
          <w:b/>
          <w:sz w:val="16"/>
          <w:szCs w:val="16"/>
        </w:rPr>
      </w:pPr>
      <w:r w:rsidRPr="00025BF8">
        <w:rPr>
          <w:rFonts w:ascii="Arial" w:hAnsi="Arial" w:cs="Arial"/>
          <w:b/>
          <w:sz w:val="16"/>
          <w:szCs w:val="16"/>
        </w:rPr>
        <w:t>1.1.3.9. Радиус обслуживания детскими дошкольными учреждениями на территориях населенных пунктов*:</w:t>
      </w:r>
    </w:p>
    <w:p w:rsidR="00C76AA9" w:rsidRPr="00025BF8" w:rsidRDefault="00C76AA9" w:rsidP="00454EB5">
      <w:pPr>
        <w:numPr>
          <w:ilvl w:val="0"/>
          <w:numId w:val="27"/>
        </w:numPr>
        <w:tabs>
          <w:tab w:val="left" w:pos="851"/>
        </w:tabs>
        <w:suppressAutoHyphens/>
        <w:ind w:left="567" w:firstLine="0"/>
        <w:jc w:val="both"/>
        <w:rPr>
          <w:rFonts w:ascii="Arial" w:hAnsi="Arial" w:cs="Arial"/>
          <w:sz w:val="16"/>
          <w:szCs w:val="16"/>
        </w:rPr>
      </w:pPr>
      <w:r w:rsidRPr="00025BF8">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Pr="00025BF8">
          <w:rPr>
            <w:rFonts w:ascii="Arial" w:hAnsi="Arial" w:cs="Arial"/>
            <w:b/>
            <w:sz w:val="16"/>
            <w:szCs w:val="16"/>
          </w:rPr>
          <w:t>300 м</w:t>
        </w:r>
      </w:smartTag>
      <w:r w:rsidRPr="00025BF8">
        <w:rPr>
          <w:rFonts w:ascii="Arial" w:hAnsi="Arial" w:cs="Arial"/>
          <w:sz w:val="16"/>
          <w:szCs w:val="16"/>
        </w:rPr>
        <w:t>;</w:t>
      </w:r>
    </w:p>
    <w:p w:rsidR="00C76AA9" w:rsidRPr="00025BF8" w:rsidRDefault="00C76AA9" w:rsidP="00454EB5">
      <w:pPr>
        <w:numPr>
          <w:ilvl w:val="0"/>
          <w:numId w:val="27"/>
        </w:numPr>
        <w:tabs>
          <w:tab w:val="left" w:pos="851"/>
        </w:tabs>
        <w:suppressAutoHyphens/>
        <w:ind w:left="567" w:firstLine="0"/>
        <w:jc w:val="both"/>
        <w:rPr>
          <w:rFonts w:ascii="Arial" w:hAnsi="Arial" w:cs="Arial"/>
          <w:sz w:val="16"/>
          <w:szCs w:val="16"/>
        </w:rPr>
      </w:pPr>
      <w:r w:rsidRPr="00025BF8">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Pr="00025BF8">
          <w:rPr>
            <w:rFonts w:ascii="Arial" w:hAnsi="Arial" w:cs="Arial"/>
            <w:b/>
            <w:sz w:val="16"/>
            <w:szCs w:val="16"/>
          </w:rPr>
          <w:t>500 м</w:t>
        </w:r>
      </w:smartTag>
      <w:r w:rsidRPr="00025BF8">
        <w:rPr>
          <w:rFonts w:ascii="Arial" w:hAnsi="Arial" w:cs="Arial"/>
          <w:sz w:val="16"/>
          <w:szCs w:val="16"/>
        </w:rPr>
        <w:t>.</w:t>
      </w:r>
    </w:p>
    <w:p w:rsidR="00C76AA9" w:rsidRPr="00025BF8" w:rsidRDefault="00B431EE" w:rsidP="00C76AA9">
      <w:pPr>
        <w:ind w:left="720"/>
        <w:jc w:val="both"/>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simplePos x="0" y="0"/>
                <wp:positionH relativeFrom="column">
                  <wp:posOffset>248285</wp:posOffset>
                </wp:positionH>
                <wp:positionV relativeFrom="paragraph">
                  <wp:posOffset>81914</wp:posOffset>
                </wp:positionV>
                <wp:extent cx="457200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CF2C8" id="Line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CsasxuRAgAAbgUAAA4AAAAAAAAAAAAAAAAALgIAAGRycy9lMm9Eb2MueG1sUEsB&#10;Ai0AFAAGAAgAAAAhAP/rz5vdAAAACAEAAA8AAAAAAAAAAAAAAAAA6wQAAGRycy9kb3ducmV2Lnht&#10;bFBLBQYAAAAABAAEAPMAAAD1BQAAAAA=&#10;" strokeweight=".26mm">
                <v:stroke joinstyle="miter"/>
              </v:line>
            </w:pict>
          </mc:Fallback>
        </mc:AlternateContent>
      </w:r>
    </w:p>
    <w:p w:rsidR="00C76AA9" w:rsidRPr="00025BF8" w:rsidRDefault="00C76AA9" w:rsidP="00C76AA9">
      <w:pPr>
        <w:jc w:val="both"/>
        <w:rPr>
          <w:rFonts w:ascii="Arial" w:hAnsi="Arial" w:cs="Arial"/>
          <w:sz w:val="16"/>
          <w:szCs w:val="16"/>
        </w:rPr>
      </w:pPr>
      <w:r w:rsidRPr="00025BF8">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025BF8" w:rsidRDefault="00025BF8" w:rsidP="00C76AA9">
      <w:pPr>
        <w:jc w:val="both"/>
        <w:rPr>
          <w:rFonts w:ascii="Arial" w:hAnsi="Arial" w:cs="Arial"/>
          <w:b/>
          <w:sz w:val="16"/>
          <w:szCs w:val="16"/>
        </w:rPr>
      </w:pP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1.1.3.10. Радиус обслуживания общеобразовательными учреждениями территорий сельских населенных пунктов:</w:t>
      </w:r>
    </w:p>
    <w:p w:rsidR="00C76AA9" w:rsidRPr="00025BF8" w:rsidRDefault="00C76AA9" w:rsidP="00454EB5">
      <w:pPr>
        <w:numPr>
          <w:ilvl w:val="0"/>
          <w:numId w:val="28"/>
        </w:numPr>
        <w:tabs>
          <w:tab w:val="clear" w:pos="0"/>
          <w:tab w:val="num" w:pos="284"/>
          <w:tab w:val="left" w:pos="567"/>
        </w:tabs>
        <w:suppressAutoHyphens/>
        <w:ind w:left="284"/>
        <w:jc w:val="both"/>
        <w:rPr>
          <w:rFonts w:ascii="Arial" w:hAnsi="Arial" w:cs="Arial"/>
          <w:b/>
          <w:sz w:val="16"/>
          <w:szCs w:val="16"/>
        </w:rPr>
      </w:pPr>
      <w:r w:rsidRPr="00025BF8">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025BF8">
          <w:rPr>
            <w:rFonts w:ascii="Arial" w:hAnsi="Arial" w:cs="Arial"/>
            <w:b/>
            <w:sz w:val="16"/>
            <w:szCs w:val="16"/>
          </w:rPr>
          <w:t>500 м</w:t>
        </w:r>
      </w:smartTag>
      <w:r w:rsidRPr="00025BF8">
        <w:rPr>
          <w:rFonts w:ascii="Arial" w:hAnsi="Arial" w:cs="Arial"/>
          <w:b/>
          <w:sz w:val="16"/>
          <w:szCs w:val="16"/>
        </w:rPr>
        <w:t>;</w:t>
      </w:r>
    </w:p>
    <w:p w:rsidR="00C76AA9" w:rsidRPr="00025BF8" w:rsidRDefault="00C76AA9" w:rsidP="00454EB5">
      <w:pPr>
        <w:numPr>
          <w:ilvl w:val="0"/>
          <w:numId w:val="28"/>
        </w:numPr>
        <w:tabs>
          <w:tab w:val="clear" w:pos="0"/>
          <w:tab w:val="num" w:pos="284"/>
          <w:tab w:val="left" w:pos="567"/>
        </w:tabs>
        <w:suppressAutoHyphens/>
        <w:ind w:left="284"/>
        <w:jc w:val="both"/>
        <w:rPr>
          <w:rFonts w:ascii="Arial" w:hAnsi="Arial" w:cs="Arial"/>
          <w:b/>
          <w:sz w:val="16"/>
          <w:szCs w:val="16"/>
        </w:rPr>
      </w:pPr>
      <w:r w:rsidRPr="00025BF8">
        <w:rPr>
          <w:rFonts w:ascii="Arial" w:hAnsi="Arial" w:cs="Arial"/>
          <w:sz w:val="16"/>
          <w:szCs w:val="16"/>
        </w:rPr>
        <w:t xml:space="preserve">зона застройки объектами индивидуального жилищного строительства (для начальных классов) – </w:t>
      </w:r>
      <w:r w:rsidRPr="00025BF8">
        <w:rPr>
          <w:rFonts w:ascii="Arial" w:hAnsi="Arial" w:cs="Arial"/>
          <w:b/>
          <w:sz w:val="16"/>
          <w:szCs w:val="16"/>
        </w:rPr>
        <w:t>750 (500) м;</w:t>
      </w:r>
    </w:p>
    <w:p w:rsidR="00C76AA9" w:rsidRPr="00025BF8" w:rsidRDefault="00C76AA9" w:rsidP="00454EB5">
      <w:pPr>
        <w:numPr>
          <w:ilvl w:val="0"/>
          <w:numId w:val="28"/>
        </w:numPr>
        <w:tabs>
          <w:tab w:val="clear" w:pos="0"/>
          <w:tab w:val="num" w:pos="284"/>
          <w:tab w:val="left" w:pos="567"/>
        </w:tabs>
        <w:suppressAutoHyphens/>
        <w:ind w:left="284"/>
        <w:jc w:val="both"/>
        <w:rPr>
          <w:rFonts w:ascii="Arial" w:hAnsi="Arial" w:cs="Arial"/>
          <w:b/>
          <w:sz w:val="16"/>
          <w:szCs w:val="16"/>
        </w:rPr>
      </w:pPr>
      <w:r w:rsidRPr="00025BF8">
        <w:rPr>
          <w:rFonts w:ascii="Arial" w:hAnsi="Arial" w:cs="Arial"/>
          <w:sz w:val="16"/>
          <w:szCs w:val="16"/>
        </w:rPr>
        <w:t xml:space="preserve">допускается размещение на расстоянии транспортной доступности: </w:t>
      </w:r>
      <w:r w:rsidRPr="00025BF8">
        <w:rPr>
          <w:rFonts w:ascii="Arial" w:hAnsi="Arial" w:cs="Arial"/>
          <w:b/>
          <w:sz w:val="16"/>
          <w:szCs w:val="16"/>
        </w:rPr>
        <w:t xml:space="preserve">для обучающихся в общеобразовательных учреждениях начального общего образования - не более </w:t>
      </w:r>
      <w:smartTag w:uri="urn:schemas-microsoft-com:office:smarttags" w:element="metricconverter">
        <w:smartTagPr>
          <w:attr w:name="ProductID" w:val="2 км"/>
        </w:smartTagPr>
        <w:r w:rsidRPr="00025BF8">
          <w:rPr>
            <w:rFonts w:ascii="Arial" w:hAnsi="Arial" w:cs="Arial"/>
            <w:b/>
            <w:sz w:val="16"/>
            <w:szCs w:val="16"/>
          </w:rPr>
          <w:t>2 км</w:t>
        </w:r>
      </w:smartTag>
      <w:r w:rsidRPr="00025BF8">
        <w:rPr>
          <w:rFonts w:ascii="Arial" w:hAnsi="Arial" w:cs="Arial"/>
          <w:b/>
          <w:sz w:val="16"/>
          <w:szCs w:val="16"/>
        </w:rPr>
        <w:t xml:space="preserve"> пешком и не более 15 минут (в одну сторону) при транспортном обслуживании, для обучающихся в </w:t>
      </w:r>
      <w:r w:rsidRPr="00025BF8">
        <w:rPr>
          <w:rFonts w:ascii="Arial" w:hAnsi="Arial" w:cs="Arial"/>
          <w:b/>
          <w:sz w:val="16"/>
          <w:szCs w:val="16"/>
        </w:rPr>
        <w:lastRenderedPageBreak/>
        <w:t xml:space="preserve">общеобразовательных учреждениях основного общего и среднего (полного) общего образования - не более </w:t>
      </w:r>
      <w:smartTag w:uri="urn:schemas-microsoft-com:office:smarttags" w:element="metricconverter">
        <w:smartTagPr>
          <w:attr w:name="ProductID" w:val="4 км"/>
        </w:smartTagPr>
        <w:r w:rsidRPr="00025BF8">
          <w:rPr>
            <w:rFonts w:ascii="Arial" w:hAnsi="Arial" w:cs="Arial"/>
            <w:b/>
            <w:sz w:val="16"/>
            <w:szCs w:val="16"/>
          </w:rPr>
          <w:t>4 км</w:t>
        </w:r>
      </w:smartTag>
      <w:r w:rsidRPr="00025BF8">
        <w:rPr>
          <w:rFonts w:ascii="Arial" w:hAnsi="Arial" w:cs="Arial"/>
          <w:b/>
          <w:sz w:val="16"/>
          <w:szCs w:val="16"/>
        </w:rPr>
        <w:t xml:space="preserve"> пешком и не более 30 минут (в одну сторону) при транспортном обслуживании.</w:t>
      </w:r>
    </w:p>
    <w:p w:rsidR="00C76AA9" w:rsidRPr="00025BF8" w:rsidRDefault="00C76AA9" w:rsidP="00C76AA9">
      <w:pPr>
        <w:jc w:val="both"/>
        <w:rPr>
          <w:rFonts w:ascii="Arial" w:hAnsi="Arial" w:cs="Arial"/>
          <w:b/>
          <w:sz w:val="16"/>
          <w:szCs w:val="16"/>
        </w:rPr>
      </w:pPr>
      <w:r w:rsidRPr="00025BF8">
        <w:rPr>
          <w:rFonts w:ascii="Arial" w:hAnsi="Arial" w:cs="Arial"/>
          <w:sz w:val="16"/>
          <w:szCs w:val="16"/>
          <w:u w:val="single"/>
        </w:rPr>
        <w:t>Примечания</w:t>
      </w:r>
      <w:r w:rsidRPr="00025BF8">
        <w:rPr>
          <w:rFonts w:ascii="Arial" w:hAnsi="Arial" w:cs="Arial"/>
          <w:sz w:val="16"/>
          <w:szCs w:val="16"/>
        </w:rPr>
        <w:t>:  1. Указанный радиус обслуживания не распространяется на специализированные общеобразовательные учреждения.</w:t>
      </w:r>
    </w:p>
    <w:p w:rsidR="00C76AA9" w:rsidRPr="00025BF8" w:rsidRDefault="00C76AA9" w:rsidP="00C76AA9">
      <w:pPr>
        <w:jc w:val="both"/>
        <w:rPr>
          <w:rFonts w:ascii="Arial" w:hAnsi="Arial" w:cs="Arial"/>
          <w:sz w:val="16"/>
          <w:szCs w:val="16"/>
        </w:rPr>
      </w:pPr>
      <w:r w:rsidRPr="00025BF8">
        <w:rPr>
          <w:rFonts w:ascii="Arial" w:hAnsi="Arial" w:cs="Arial"/>
          <w:spacing w:val="-4"/>
          <w:sz w:val="16"/>
          <w:szCs w:val="16"/>
        </w:rPr>
        <w:t xml:space="preserve">2. Предельный радиус обслуживания </w:t>
      </w:r>
      <w:r w:rsidRPr="00025BF8">
        <w:rPr>
          <w:rFonts w:ascii="Arial" w:hAnsi="Arial" w:cs="Arial"/>
          <w:sz w:val="16"/>
          <w:szCs w:val="16"/>
        </w:rPr>
        <w:t>для обучающихся в общеобразовательных учреждениях основного общего и среднего (полного) общего образования</w:t>
      </w:r>
      <w:r w:rsidRPr="00025BF8">
        <w:rPr>
          <w:rFonts w:ascii="Arial" w:hAnsi="Arial" w:cs="Arial"/>
          <w:spacing w:val="-4"/>
          <w:sz w:val="16"/>
          <w:szCs w:val="16"/>
        </w:rPr>
        <w:t xml:space="preserve"> не должен превышать </w:t>
      </w:r>
      <w:smartTag w:uri="urn:schemas-microsoft-com:office:smarttags" w:element="metricconverter">
        <w:smartTagPr>
          <w:attr w:name="ProductID" w:val="15 км"/>
        </w:smartTagPr>
        <w:r w:rsidRPr="00025BF8">
          <w:rPr>
            <w:rFonts w:ascii="Arial" w:hAnsi="Arial" w:cs="Arial"/>
            <w:spacing w:val="-4"/>
            <w:sz w:val="16"/>
            <w:szCs w:val="16"/>
          </w:rPr>
          <w:t>15 км</w:t>
        </w:r>
      </w:smartTag>
      <w:r w:rsidRPr="00025BF8">
        <w:rPr>
          <w:rFonts w:ascii="Arial" w:hAnsi="Arial" w:cs="Arial"/>
          <w:spacing w:val="-4"/>
          <w:sz w:val="16"/>
          <w:szCs w:val="16"/>
        </w:rPr>
        <w:t>.</w:t>
      </w:r>
    </w:p>
    <w:p w:rsidR="00C76AA9" w:rsidRPr="00025BF8" w:rsidRDefault="00C76AA9" w:rsidP="00025BF8">
      <w:pPr>
        <w:jc w:val="center"/>
        <w:rPr>
          <w:rFonts w:ascii="Arial" w:hAnsi="Arial" w:cs="Arial"/>
          <w:b/>
          <w:sz w:val="16"/>
          <w:szCs w:val="16"/>
        </w:rPr>
      </w:pPr>
      <w:r w:rsidRPr="00025BF8">
        <w:rPr>
          <w:rFonts w:ascii="Arial" w:hAnsi="Arial" w:cs="Arial"/>
          <w:b/>
          <w:sz w:val="16"/>
          <w:szCs w:val="16"/>
        </w:rPr>
        <w:t>1.1.3.11. 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w:t>
      </w:r>
      <w:smartTag w:uri="urn:schemas-microsoft-com:office:smarttags" w:element="metricconverter">
        <w:smartTagPr>
          <w:attr w:name="ProductID" w:val="10 м"/>
        </w:smartTagPr>
        <w:r w:rsidRPr="00025BF8">
          <w:rPr>
            <w:rFonts w:ascii="Arial" w:hAnsi="Arial" w:cs="Arial"/>
            <w:b/>
            <w:sz w:val="16"/>
            <w:szCs w:val="16"/>
          </w:rPr>
          <w:t>10 м</w:t>
        </w:r>
      </w:smartTag>
      <w:r w:rsidRPr="00025BF8">
        <w:rPr>
          <w:rFonts w:ascii="Arial" w:hAnsi="Arial" w:cs="Arial"/>
          <w:b/>
          <w:sz w:val="16"/>
          <w:szCs w:val="16"/>
        </w:rPr>
        <w:t>.</w:t>
      </w:r>
    </w:p>
    <w:tbl>
      <w:tblPr>
        <w:tblW w:w="5000" w:type="pct"/>
        <w:tblLook w:val="0000" w:firstRow="0" w:lastRow="0" w:firstColumn="0" w:lastColumn="0" w:noHBand="0" w:noVBand="0"/>
      </w:tblPr>
      <w:tblGrid>
        <w:gridCol w:w="11330"/>
      </w:tblGrid>
      <w:tr w:rsidR="00C76AA9" w:rsidTr="0038633C">
        <w:trPr>
          <w:trHeight w:val="39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38633C" w:rsidRDefault="00C76AA9" w:rsidP="001C3244">
            <w:pPr>
              <w:snapToGrid w:val="0"/>
              <w:jc w:val="center"/>
              <w:rPr>
                <w:rFonts w:ascii="Arial" w:hAnsi="Arial" w:cs="Arial"/>
                <w:b/>
                <w:i/>
                <w:sz w:val="16"/>
                <w:szCs w:val="16"/>
              </w:rPr>
            </w:pPr>
            <w:r w:rsidRPr="0038633C">
              <w:rPr>
                <w:rFonts w:ascii="Arial" w:hAnsi="Arial" w:cs="Arial"/>
                <w:b/>
                <w:i/>
                <w:sz w:val="16"/>
                <w:szCs w:val="16"/>
              </w:rPr>
              <w:t>1.2. Расчетные показатели обеспеченности и интенсивности использования территорий общественно-деловых зон</w:t>
            </w:r>
          </w:p>
        </w:tc>
      </w:tr>
    </w:tbl>
    <w:p w:rsidR="00C76AA9" w:rsidRPr="0038633C" w:rsidRDefault="00C76AA9" w:rsidP="00C76AA9">
      <w:pPr>
        <w:jc w:val="center"/>
        <w:rPr>
          <w:rFonts w:ascii="Arial" w:hAnsi="Arial" w:cs="Arial"/>
          <w:b/>
          <w:sz w:val="16"/>
          <w:szCs w:val="16"/>
        </w:rPr>
      </w:pPr>
      <w:r w:rsidRPr="0038633C">
        <w:rPr>
          <w:rFonts w:ascii="Arial" w:hAnsi="Arial" w:cs="Arial"/>
          <w:b/>
          <w:sz w:val="16"/>
          <w:szCs w:val="16"/>
        </w:rPr>
        <w:t>1.2.1. Общественно-деловые зоны городских населенных пунктов.</w:t>
      </w:r>
    </w:p>
    <w:p w:rsidR="00C76AA9" w:rsidRPr="0038633C" w:rsidRDefault="00C76AA9" w:rsidP="0038633C">
      <w:pPr>
        <w:jc w:val="center"/>
        <w:rPr>
          <w:rFonts w:ascii="Arial" w:hAnsi="Arial" w:cs="Arial"/>
          <w:b/>
          <w:spacing w:val="-4"/>
          <w:sz w:val="16"/>
          <w:szCs w:val="16"/>
        </w:rPr>
      </w:pPr>
      <w:r w:rsidRPr="0038633C">
        <w:rPr>
          <w:rFonts w:ascii="Arial" w:hAnsi="Arial" w:cs="Arial"/>
          <w:b/>
          <w:sz w:val="16"/>
          <w:szCs w:val="16"/>
        </w:rPr>
        <w:t>1.</w:t>
      </w:r>
      <w:r w:rsidRPr="0038633C">
        <w:rPr>
          <w:rFonts w:ascii="Arial" w:hAnsi="Arial" w:cs="Arial"/>
          <w:b/>
          <w:spacing w:val="-4"/>
          <w:sz w:val="16"/>
          <w:szCs w:val="16"/>
        </w:rPr>
        <w:t>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4183"/>
        <w:gridCol w:w="2205"/>
        <w:gridCol w:w="2343"/>
      </w:tblGrid>
      <w:tr w:rsidR="00C76AA9" w:rsidRPr="006C2FA5" w:rsidTr="0038633C">
        <w:tc>
          <w:tcPr>
            <w:tcW w:w="1147"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1846"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973"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1034"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Размер земельного участка</w:t>
            </w:r>
          </w:p>
        </w:tc>
      </w:tr>
      <w:tr w:rsidR="00C76AA9" w:rsidRPr="006C2FA5" w:rsidTr="0038633C">
        <w:tc>
          <w:tcPr>
            <w:tcW w:w="1147" w:type="pct"/>
          </w:tcPr>
          <w:p w:rsidR="00C76AA9" w:rsidRPr="0038633C" w:rsidRDefault="00C76AA9" w:rsidP="001C3244">
            <w:pPr>
              <w:rPr>
                <w:rFonts w:ascii="Arial" w:hAnsi="Arial" w:cs="Arial"/>
                <w:sz w:val="12"/>
                <w:szCs w:val="12"/>
              </w:rPr>
            </w:pPr>
            <w:r w:rsidRPr="0038633C">
              <w:rPr>
                <w:rFonts w:ascii="Arial" w:hAnsi="Arial" w:cs="Arial"/>
                <w:sz w:val="12"/>
                <w:szCs w:val="12"/>
              </w:rPr>
              <w:t>Учреждения внешкольного образования</w:t>
            </w:r>
          </w:p>
        </w:tc>
        <w:tc>
          <w:tcPr>
            <w:tcW w:w="1846" w:type="pct"/>
            <w:shd w:val="clear" w:color="auto" w:fill="auto"/>
          </w:tcPr>
          <w:p w:rsidR="00C76AA9" w:rsidRPr="0038633C" w:rsidRDefault="00C76AA9" w:rsidP="001C3244">
            <w:pPr>
              <w:rPr>
                <w:rFonts w:ascii="Arial" w:hAnsi="Arial" w:cs="Arial"/>
                <w:b/>
                <w:sz w:val="12"/>
                <w:szCs w:val="12"/>
              </w:rPr>
            </w:pPr>
            <w:r w:rsidRPr="0038633C">
              <w:rPr>
                <w:rFonts w:ascii="Arial" w:hAnsi="Arial" w:cs="Arial"/>
                <w:b/>
                <w:sz w:val="12"/>
                <w:szCs w:val="12"/>
              </w:rPr>
              <w:t>32%, в том числе по видам:</w:t>
            </w:r>
          </w:p>
          <w:p w:rsidR="00C76AA9" w:rsidRPr="0038633C" w:rsidRDefault="00C76AA9" w:rsidP="001C3244">
            <w:pPr>
              <w:rPr>
                <w:rFonts w:ascii="Arial" w:hAnsi="Arial" w:cs="Arial"/>
                <w:b/>
                <w:sz w:val="12"/>
                <w:szCs w:val="12"/>
              </w:rPr>
            </w:pPr>
            <w:r w:rsidRPr="0038633C">
              <w:rPr>
                <w:rFonts w:ascii="Arial" w:hAnsi="Arial" w:cs="Arial"/>
                <w:b/>
                <w:sz w:val="12"/>
                <w:szCs w:val="12"/>
              </w:rPr>
              <w:t>детская спортивная школа – 20%;</w:t>
            </w:r>
          </w:p>
          <w:p w:rsidR="00C76AA9" w:rsidRPr="0038633C" w:rsidRDefault="00C76AA9" w:rsidP="001C3244">
            <w:pPr>
              <w:rPr>
                <w:rFonts w:ascii="Arial" w:hAnsi="Arial" w:cs="Arial"/>
                <w:b/>
                <w:sz w:val="12"/>
                <w:szCs w:val="12"/>
              </w:rPr>
            </w:pPr>
            <w:r w:rsidRPr="0038633C">
              <w:rPr>
                <w:rFonts w:ascii="Arial" w:hAnsi="Arial" w:cs="Arial"/>
                <w:b/>
                <w:sz w:val="12"/>
                <w:szCs w:val="12"/>
              </w:rPr>
              <w:t>детская школа искусств (музыкальная, хореографическая, художественная, …) –  12%.</w:t>
            </w:r>
          </w:p>
        </w:tc>
        <w:tc>
          <w:tcPr>
            <w:tcW w:w="973" w:type="pct"/>
          </w:tcPr>
          <w:p w:rsidR="00C76AA9" w:rsidRPr="0038633C" w:rsidRDefault="00C76AA9" w:rsidP="001C3244">
            <w:pPr>
              <w:jc w:val="both"/>
              <w:rPr>
                <w:rFonts w:ascii="Arial" w:hAnsi="Arial" w:cs="Arial"/>
                <w:b/>
                <w:sz w:val="12"/>
                <w:szCs w:val="12"/>
              </w:rPr>
            </w:pPr>
            <w:r w:rsidRPr="0038633C">
              <w:rPr>
                <w:rFonts w:ascii="Arial" w:hAnsi="Arial" w:cs="Arial"/>
                <w:sz w:val="12"/>
                <w:szCs w:val="12"/>
              </w:rPr>
              <w:t xml:space="preserve">% от общего числа школьников </w:t>
            </w:r>
          </w:p>
        </w:tc>
        <w:tc>
          <w:tcPr>
            <w:tcW w:w="1034" w:type="pct"/>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r>
      <w:tr w:rsidR="00C76AA9" w:rsidRPr="006C2FA5" w:rsidTr="0038633C">
        <w:tc>
          <w:tcPr>
            <w:tcW w:w="1147"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Межшкольное учебно-производственное предприятие</w:t>
            </w:r>
          </w:p>
        </w:tc>
        <w:tc>
          <w:tcPr>
            <w:tcW w:w="1846" w:type="pct"/>
            <w:shd w:val="clear" w:color="auto" w:fill="auto"/>
            <w:vAlign w:val="center"/>
          </w:tcPr>
          <w:p w:rsidR="00C76AA9" w:rsidRPr="0038633C" w:rsidRDefault="00C76AA9" w:rsidP="001C3244">
            <w:pPr>
              <w:snapToGrid w:val="0"/>
              <w:jc w:val="center"/>
              <w:rPr>
                <w:rFonts w:ascii="Arial" w:hAnsi="Arial" w:cs="Arial"/>
                <w:b/>
                <w:sz w:val="12"/>
                <w:szCs w:val="12"/>
              </w:rPr>
            </w:pPr>
            <w:r w:rsidRPr="0038633C">
              <w:rPr>
                <w:rFonts w:ascii="Arial" w:hAnsi="Arial" w:cs="Arial"/>
                <w:b/>
                <w:sz w:val="12"/>
                <w:szCs w:val="12"/>
              </w:rPr>
              <w:t>8%</w:t>
            </w:r>
          </w:p>
        </w:tc>
        <w:tc>
          <w:tcPr>
            <w:tcW w:w="973" w:type="pct"/>
          </w:tcPr>
          <w:p w:rsidR="00C76AA9" w:rsidRPr="0038633C" w:rsidRDefault="00C76AA9" w:rsidP="001C3244">
            <w:pPr>
              <w:snapToGrid w:val="0"/>
              <w:jc w:val="both"/>
              <w:rPr>
                <w:rFonts w:ascii="Arial" w:hAnsi="Arial" w:cs="Arial"/>
                <w:sz w:val="12"/>
                <w:szCs w:val="12"/>
              </w:rPr>
            </w:pPr>
            <w:r w:rsidRPr="0038633C">
              <w:rPr>
                <w:rFonts w:ascii="Arial" w:hAnsi="Arial" w:cs="Arial"/>
                <w:sz w:val="12"/>
                <w:szCs w:val="12"/>
              </w:rPr>
              <w:t xml:space="preserve">% от общего числа школьников </w:t>
            </w:r>
          </w:p>
        </w:tc>
        <w:tc>
          <w:tcPr>
            <w:tcW w:w="1034" w:type="pct"/>
            <w:shd w:val="clear" w:color="auto" w:fill="auto"/>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xml:space="preserve">Не менее </w:t>
            </w:r>
            <w:smartTag w:uri="urn:schemas-microsoft-com:office:smarttags" w:element="metricconverter">
              <w:smartTagPr>
                <w:attr w:name="ProductID" w:val="2 га"/>
              </w:smartTagPr>
              <w:r w:rsidRPr="0038633C">
                <w:rPr>
                  <w:rFonts w:ascii="Arial" w:hAnsi="Arial" w:cs="Arial"/>
                  <w:sz w:val="12"/>
                  <w:szCs w:val="12"/>
                </w:rPr>
                <w:t>2 га</w:t>
              </w:r>
            </w:smartTag>
            <w:r w:rsidRPr="0038633C">
              <w:rPr>
                <w:rFonts w:ascii="Arial" w:hAnsi="Arial" w:cs="Arial"/>
                <w:sz w:val="12"/>
                <w:szCs w:val="12"/>
              </w:rPr>
              <w:t>;</w:t>
            </w:r>
          </w:p>
          <w:p w:rsidR="00C76AA9" w:rsidRPr="0038633C" w:rsidRDefault="00C76AA9" w:rsidP="001C3244">
            <w:pPr>
              <w:jc w:val="center"/>
              <w:rPr>
                <w:rFonts w:ascii="Arial" w:hAnsi="Arial" w:cs="Arial"/>
                <w:b/>
                <w:sz w:val="12"/>
                <w:szCs w:val="12"/>
              </w:rPr>
            </w:pPr>
            <w:r w:rsidRPr="0038633C">
              <w:rPr>
                <w:rFonts w:ascii="Arial" w:hAnsi="Arial" w:cs="Arial"/>
                <w:sz w:val="12"/>
                <w:szCs w:val="12"/>
              </w:rPr>
              <w:t xml:space="preserve">при устройстве </w:t>
            </w:r>
            <w:r w:rsidRPr="0038633C">
              <w:rPr>
                <w:rFonts w:ascii="Arial" w:hAnsi="Arial" w:cs="Arial"/>
                <w:spacing w:val="-2"/>
                <w:sz w:val="12"/>
                <w:szCs w:val="12"/>
              </w:rPr>
              <w:t>автополигона –</w:t>
            </w:r>
            <w:smartTag w:uri="urn:schemas-microsoft-com:office:smarttags" w:element="metricconverter">
              <w:smartTagPr>
                <w:attr w:name="ProductID" w:val="3 га"/>
              </w:smartTagPr>
              <w:r w:rsidRPr="0038633C">
                <w:rPr>
                  <w:rFonts w:ascii="Arial" w:hAnsi="Arial" w:cs="Arial"/>
                  <w:spacing w:val="-2"/>
                  <w:sz w:val="12"/>
                  <w:szCs w:val="12"/>
                </w:rPr>
                <w:t>3 га</w:t>
              </w:r>
            </w:smartTag>
          </w:p>
        </w:tc>
      </w:tr>
    </w:tbl>
    <w:p w:rsidR="00C76AA9" w:rsidRPr="0038633C" w:rsidRDefault="00C76AA9" w:rsidP="00C76AA9">
      <w:pPr>
        <w:jc w:val="both"/>
        <w:rPr>
          <w:rFonts w:ascii="Arial" w:hAnsi="Arial" w:cs="Arial"/>
          <w:sz w:val="16"/>
          <w:szCs w:val="16"/>
        </w:rPr>
      </w:pPr>
      <w:r w:rsidRPr="0038633C">
        <w:rPr>
          <w:rFonts w:ascii="Arial" w:hAnsi="Arial" w:cs="Arial"/>
          <w:sz w:val="16"/>
          <w:szCs w:val="16"/>
          <w:u w:val="single"/>
        </w:rPr>
        <w:t>Примечание:</w:t>
      </w:r>
      <w:r w:rsidRPr="0038633C">
        <w:rPr>
          <w:rFonts w:ascii="Arial" w:hAnsi="Arial" w:cs="Arial"/>
          <w:sz w:val="16"/>
          <w:szCs w:val="16"/>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1.2.1.2. Радиус обслуживания учреждений внешкольного образования:</w:t>
      </w:r>
    </w:p>
    <w:p w:rsidR="00C76AA9" w:rsidRPr="0038633C" w:rsidRDefault="00C76AA9" w:rsidP="00454EB5">
      <w:pPr>
        <w:numPr>
          <w:ilvl w:val="0"/>
          <w:numId w:val="24"/>
        </w:numPr>
        <w:tabs>
          <w:tab w:val="left" w:pos="720"/>
        </w:tabs>
        <w:suppressAutoHyphens/>
        <w:jc w:val="both"/>
        <w:rPr>
          <w:rFonts w:ascii="Arial" w:hAnsi="Arial" w:cs="Arial"/>
          <w:sz w:val="16"/>
          <w:szCs w:val="16"/>
        </w:rPr>
      </w:pPr>
      <w:r w:rsidRPr="0038633C">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38633C">
          <w:rPr>
            <w:rFonts w:ascii="Arial" w:hAnsi="Arial" w:cs="Arial"/>
            <w:b/>
            <w:sz w:val="16"/>
            <w:szCs w:val="16"/>
          </w:rPr>
          <w:t>500 м</w:t>
        </w:r>
      </w:smartTag>
      <w:r w:rsidRPr="0038633C">
        <w:rPr>
          <w:rFonts w:ascii="Arial" w:hAnsi="Arial" w:cs="Arial"/>
          <w:sz w:val="16"/>
          <w:szCs w:val="16"/>
        </w:rPr>
        <w:t>;</w:t>
      </w:r>
    </w:p>
    <w:p w:rsidR="00C76AA9" w:rsidRPr="0038633C" w:rsidRDefault="00C76AA9" w:rsidP="00454EB5">
      <w:pPr>
        <w:numPr>
          <w:ilvl w:val="0"/>
          <w:numId w:val="24"/>
        </w:numPr>
        <w:tabs>
          <w:tab w:val="left" w:pos="720"/>
        </w:tabs>
        <w:suppressAutoHyphens/>
        <w:jc w:val="both"/>
        <w:rPr>
          <w:rFonts w:ascii="Arial" w:hAnsi="Arial" w:cs="Arial"/>
          <w:b/>
          <w:sz w:val="16"/>
          <w:szCs w:val="16"/>
        </w:rPr>
      </w:pPr>
      <w:r w:rsidRPr="0038633C">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38633C">
          <w:rPr>
            <w:rFonts w:ascii="Arial" w:hAnsi="Arial" w:cs="Arial"/>
            <w:b/>
            <w:sz w:val="16"/>
            <w:szCs w:val="16"/>
          </w:rPr>
          <w:t>700 м</w:t>
        </w:r>
      </w:smartTag>
      <w:r w:rsidRPr="0038633C">
        <w:rPr>
          <w:rFonts w:ascii="Arial" w:hAnsi="Arial" w:cs="Arial"/>
          <w:b/>
          <w:sz w:val="16"/>
          <w:szCs w:val="16"/>
        </w:rPr>
        <w:t>.</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1.2.1.3. Норма обеспеченности средними специальными, профессионально-техническими и высшими учебными заведениями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1856"/>
        <w:gridCol w:w="3390"/>
        <w:gridCol w:w="3898"/>
      </w:tblGrid>
      <w:tr w:rsidR="00C76AA9" w:rsidRPr="006C2FA5" w:rsidTr="0038633C">
        <w:trPr>
          <w:trHeight w:val="20"/>
        </w:trPr>
        <w:tc>
          <w:tcPr>
            <w:tcW w:w="965"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819"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1496"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Размер земельного участка</w:t>
            </w:r>
          </w:p>
        </w:tc>
        <w:tc>
          <w:tcPr>
            <w:tcW w:w="1720"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Примечания</w:t>
            </w:r>
          </w:p>
        </w:tc>
      </w:tr>
      <w:tr w:rsidR="00C76AA9" w:rsidRPr="006C2FA5" w:rsidTr="0038633C">
        <w:trPr>
          <w:trHeight w:val="20"/>
        </w:trPr>
        <w:tc>
          <w:tcPr>
            <w:tcW w:w="965" w:type="pct"/>
          </w:tcPr>
          <w:p w:rsidR="00C76AA9" w:rsidRPr="0038633C" w:rsidRDefault="00C76AA9" w:rsidP="001C3244">
            <w:pPr>
              <w:snapToGrid w:val="0"/>
              <w:ind w:right="-108"/>
              <w:rPr>
                <w:rFonts w:ascii="Arial" w:hAnsi="Arial" w:cs="Arial"/>
                <w:sz w:val="12"/>
                <w:szCs w:val="12"/>
              </w:rPr>
            </w:pPr>
            <w:r w:rsidRPr="0038633C">
              <w:rPr>
                <w:rFonts w:ascii="Arial" w:hAnsi="Arial" w:cs="Arial"/>
                <w:sz w:val="12"/>
                <w:szCs w:val="12"/>
              </w:rPr>
              <w:t>Средние специальные и профессионально-технические</w:t>
            </w:r>
          </w:p>
        </w:tc>
        <w:tc>
          <w:tcPr>
            <w:tcW w:w="819" w:type="pct"/>
          </w:tcPr>
          <w:p w:rsidR="00C76AA9" w:rsidRPr="0038633C" w:rsidRDefault="00C76AA9" w:rsidP="001C3244">
            <w:pPr>
              <w:snapToGrid w:val="0"/>
              <w:jc w:val="both"/>
              <w:rPr>
                <w:rFonts w:ascii="Arial" w:hAnsi="Arial" w:cs="Arial"/>
                <w:sz w:val="12"/>
                <w:szCs w:val="12"/>
              </w:rPr>
            </w:pPr>
            <w:r w:rsidRPr="0038633C">
              <w:rPr>
                <w:rFonts w:ascii="Arial" w:hAnsi="Arial" w:cs="Arial"/>
                <w:sz w:val="12"/>
                <w:szCs w:val="12"/>
              </w:rPr>
              <w:t>В соответствии с техническими регламентами</w:t>
            </w:r>
          </w:p>
        </w:tc>
        <w:tc>
          <w:tcPr>
            <w:tcW w:w="1496" w:type="pct"/>
          </w:tcPr>
          <w:p w:rsidR="00C76AA9" w:rsidRPr="0038633C" w:rsidRDefault="00C76AA9" w:rsidP="001C3244">
            <w:pPr>
              <w:jc w:val="both"/>
              <w:rPr>
                <w:rFonts w:ascii="Arial" w:hAnsi="Arial" w:cs="Arial"/>
                <w:b/>
                <w:sz w:val="12"/>
                <w:szCs w:val="12"/>
              </w:rPr>
            </w:pPr>
            <w:r w:rsidRPr="0038633C">
              <w:rPr>
                <w:rFonts w:ascii="Arial" w:hAnsi="Arial" w:cs="Arial"/>
                <w:b/>
                <w:sz w:val="12"/>
                <w:szCs w:val="12"/>
              </w:rPr>
              <w:t>На одно место при вместимости учреждений:</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до 300 - </w:t>
            </w:r>
            <w:smartTag w:uri="urn:schemas-microsoft-com:office:smarttags" w:element="metricconverter">
              <w:smartTagPr>
                <w:attr w:name="ProductID" w:val="75 м2"/>
              </w:smartTagPr>
              <w:r w:rsidRPr="0038633C">
                <w:rPr>
                  <w:rFonts w:ascii="Arial" w:hAnsi="Arial" w:cs="Arial"/>
                  <w:b/>
                  <w:sz w:val="12"/>
                  <w:szCs w:val="12"/>
                </w:rPr>
                <w:t>75 м</w:t>
              </w:r>
              <w:r w:rsidRPr="0038633C">
                <w:rPr>
                  <w:rFonts w:ascii="Arial" w:hAnsi="Arial" w:cs="Arial"/>
                  <w:b/>
                  <w:sz w:val="12"/>
                  <w:szCs w:val="12"/>
                  <w:vertAlign w:val="superscript"/>
                </w:rPr>
                <w:t>2</w:t>
              </w:r>
            </w:smartTag>
          </w:p>
          <w:p w:rsidR="00C76AA9" w:rsidRPr="0038633C" w:rsidRDefault="00C76AA9" w:rsidP="001C3244">
            <w:pPr>
              <w:rPr>
                <w:rFonts w:ascii="Arial" w:hAnsi="Arial" w:cs="Arial"/>
                <w:b/>
                <w:sz w:val="12"/>
                <w:szCs w:val="12"/>
              </w:rPr>
            </w:pPr>
            <w:r w:rsidRPr="0038633C">
              <w:rPr>
                <w:rFonts w:ascii="Arial" w:hAnsi="Arial" w:cs="Arial"/>
                <w:b/>
                <w:sz w:val="12"/>
                <w:szCs w:val="12"/>
              </w:rPr>
              <w:t>св. 400 до 900 – 50-</w:t>
            </w:r>
            <w:smartTag w:uri="urn:schemas-microsoft-com:office:smarttags" w:element="metricconverter">
              <w:smartTagPr>
                <w:attr w:name="ProductID" w:val="65 м2"/>
              </w:smartTagPr>
              <w:r w:rsidRPr="0038633C">
                <w:rPr>
                  <w:rFonts w:ascii="Arial" w:hAnsi="Arial" w:cs="Arial"/>
                  <w:b/>
                  <w:sz w:val="12"/>
                  <w:szCs w:val="12"/>
                </w:rPr>
                <w:t>65 м</w:t>
              </w:r>
              <w:r w:rsidRPr="0038633C">
                <w:rPr>
                  <w:rFonts w:ascii="Arial" w:hAnsi="Arial" w:cs="Arial"/>
                  <w:b/>
                  <w:sz w:val="12"/>
                  <w:szCs w:val="12"/>
                  <w:vertAlign w:val="superscript"/>
                </w:rPr>
                <w:t>2</w:t>
              </w:r>
            </w:smartTag>
          </w:p>
        </w:tc>
        <w:tc>
          <w:tcPr>
            <w:tcW w:w="1720" w:type="pct"/>
          </w:tcPr>
          <w:p w:rsidR="00C76AA9" w:rsidRPr="0038633C" w:rsidRDefault="00C76AA9" w:rsidP="001C3244">
            <w:pPr>
              <w:pStyle w:val="ConsPlusNormal"/>
              <w:widowControl/>
              <w:ind w:firstLine="0"/>
              <w:jc w:val="both"/>
              <w:rPr>
                <w:sz w:val="12"/>
                <w:szCs w:val="12"/>
              </w:rPr>
            </w:pPr>
            <w:r w:rsidRPr="0038633C">
              <w:rPr>
                <w:sz w:val="12"/>
                <w:szCs w:val="12"/>
              </w:rPr>
              <w:t>Допускается увеличение, но не более чем на 50% для учебных заведений сельскохозяйственного профиля.</w:t>
            </w:r>
          </w:p>
          <w:p w:rsidR="00C76AA9" w:rsidRPr="0038633C" w:rsidRDefault="00C76AA9" w:rsidP="001C3244">
            <w:pPr>
              <w:jc w:val="both"/>
              <w:rPr>
                <w:rFonts w:ascii="Arial" w:hAnsi="Arial" w:cs="Arial"/>
                <w:b/>
                <w:sz w:val="12"/>
                <w:szCs w:val="12"/>
              </w:rPr>
            </w:pPr>
            <w:r w:rsidRPr="0038633C">
              <w:rPr>
                <w:rFonts w:ascii="Arial" w:hAnsi="Arial" w:cs="Arial"/>
                <w:sz w:val="12"/>
                <w:szCs w:val="12"/>
              </w:rPr>
              <w:t>Допускается сокращать, но не более чем на 30% в условиях реконструкции.</w:t>
            </w:r>
          </w:p>
        </w:tc>
      </w:tr>
    </w:tbl>
    <w:p w:rsidR="00C76AA9" w:rsidRPr="0038633C" w:rsidRDefault="00C76AA9" w:rsidP="00C76AA9">
      <w:pPr>
        <w:jc w:val="both"/>
        <w:rPr>
          <w:rFonts w:ascii="Arial" w:hAnsi="Arial" w:cs="Arial"/>
          <w:b/>
          <w:sz w:val="16"/>
          <w:szCs w:val="16"/>
        </w:rPr>
      </w:pPr>
      <w:r w:rsidRPr="0038633C">
        <w:rPr>
          <w:rFonts w:ascii="Arial" w:hAnsi="Arial" w:cs="Arial"/>
          <w:sz w:val="16"/>
          <w:szCs w:val="16"/>
          <w:u w:val="single"/>
        </w:rPr>
        <w:t>Примечание:</w:t>
      </w:r>
      <w:r w:rsidRPr="0038633C">
        <w:rPr>
          <w:rFonts w:ascii="Arial" w:hAnsi="Arial" w:cs="Arial"/>
          <w:sz w:val="16"/>
          <w:szCs w:val="16"/>
        </w:rPr>
        <w:t xml:space="preserve"> В указанные размеры участков не входят участки общежитий, опытных полей и учебных полигонов.</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1.2.1.4. Норма обеспеченности спортивными и физкультурно-оздоровительными учреждениями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856"/>
        <w:gridCol w:w="1443"/>
        <w:gridCol w:w="1815"/>
        <w:gridCol w:w="3410"/>
      </w:tblGrid>
      <w:tr w:rsidR="00C76AA9" w:rsidRPr="001329D1" w:rsidTr="0038633C">
        <w:trPr>
          <w:trHeight w:val="20"/>
          <w:tblHeader/>
        </w:trPr>
        <w:tc>
          <w:tcPr>
            <w:tcW w:w="1238"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819"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637"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801"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Размер земельного участка</w:t>
            </w:r>
          </w:p>
        </w:tc>
        <w:tc>
          <w:tcPr>
            <w:tcW w:w="1505"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Примечание</w:t>
            </w:r>
          </w:p>
        </w:tc>
      </w:tr>
      <w:tr w:rsidR="00C76AA9" w:rsidRPr="001329D1" w:rsidTr="0038633C">
        <w:trPr>
          <w:trHeight w:val="20"/>
        </w:trPr>
        <w:tc>
          <w:tcPr>
            <w:tcW w:w="1238" w:type="pct"/>
          </w:tcPr>
          <w:p w:rsidR="00C76AA9" w:rsidRPr="0038633C" w:rsidRDefault="00C76AA9" w:rsidP="001C3244">
            <w:pPr>
              <w:rPr>
                <w:rFonts w:ascii="Arial" w:hAnsi="Arial" w:cs="Arial"/>
                <w:sz w:val="12"/>
                <w:szCs w:val="12"/>
              </w:rPr>
            </w:pPr>
            <w:r w:rsidRPr="0038633C">
              <w:rPr>
                <w:rFonts w:ascii="Arial" w:hAnsi="Arial" w:cs="Arial"/>
                <w:sz w:val="12"/>
                <w:szCs w:val="12"/>
              </w:rPr>
              <w:t>Помещения для физкультурно-оздоровительных занятий в застройке</w:t>
            </w:r>
          </w:p>
        </w:tc>
        <w:tc>
          <w:tcPr>
            <w:tcW w:w="819" w:type="pct"/>
            <w:vAlign w:val="center"/>
          </w:tcPr>
          <w:p w:rsidR="00C76AA9" w:rsidRPr="0038633C" w:rsidRDefault="00C76AA9" w:rsidP="001C3244">
            <w:pPr>
              <w:ind w:right="-108"/>
              <w:jc w:val="center"/>
              <w:rPr>
                <w:rFonts w:ascii="Arial" w:hAnsi="Arial" w:cs="Arial"/>
                <w:b/>
                <w:sz w:val="12"/>
                <w:szCs w:val="12"/>
              </w:rPr>
            </w:pPr>
            <w:r w:rsidRPr="0038633C">
              <w:rPr>
                <w:rFonts w:ascii="Arial" w:hAnsi="Arial" w:cs="Arial"/>
                <w:b/>
                <w:sz w:val="12"/>
                <w:szCs w:val="12"/>
              </w:rPr>
              <w:t>70-80</w:t>
            </w:r>
          </w:p>
        </w:tc>
        <w:tc>
          <w:tcPr>
            <w:tcW w:w="637" w:type="pct"/>
          </w:tcPr>
          <w:p w:rsidR="00C76AA9" w:rsidRPr="0038633C" w:rsidRDefault="00C76AA9" w:rsidP="001C3244">
            <w:pPr>
              <w:rPr>
                <w:rFonts w:ascii="Arial" w:hAnsi="Arial" w:cs="Arial"/>
                <w:sz w:val="12"/>
                <w:szCs w:val="12"/>
              </w:rPr>
            </w:pPr>
            <w:r w:rsidRPr="0038633C">
              <w:rPr>
                <w:rFonts w:ascii="Arial" w:hAnsi="Arial" w:cs="Arial"/>
                <w:sz w:val="12"/>
                <w:szCs w:val="12"/>
              </w:rPr>
              <w:t>м2 общей площади на 1000 чел.</w:t>
            </w:r>
          </w:p>
        </w:tc>
        <w:tc>
          <w:tcPr>
            <w:tcW w:w="801"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c>
          <w:tcPr>
            <w:tcW w:w="1505" w:type="pct"/>
            <w:vMerge w:val="restart"/>
          </w:tcPr>
          <w:p w:rsidR="00C76AA9" w:rsidRPr="0038633C" w:rsidRDefault="00C76AA9" w:rsidP="001C3244">
            <w:pPr>
              <w:rPr>
                <w:rFonts w:ascii="Arial" w:hAnsi="Arial" w:cs="Arial"/>
                <w:sz w:val="12"/>
                <w:szCs w:val="12"/>
              </w:rPr>
            </w:pPr>
            <w:r w:rsidRPr="0038633C">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C76AA9" w:rsidRPr="001329D1" w:rsidTr="0038633C">
        <w:trPr>
          <w:trHeight w:val="20"/>
        </w:trPr>
        <w:tc>
          <w:tcPr>
            <w:tcW w:w="1238" w:type="pct"/>
          </w:tcPr>
          <w:p w:rsidR="00C76AA9" w:rsidRPr="0038633C" w:rsidRDefault="00C76AA9" w:rsidP="001C3244">
            <w:pPr>
              <w:rPr>
                <w:rFonts w:ascii="Arial" w:hAnsi="Arial" w:cs="Arial"/>
                <w:sz w:val="12"/>
                <w:szCs w:val="12"/>
              </w:rPr>
            </w:pPr>
            <w:r w:rsidRPr="0038633C">
              <w:rPr>
                <w:rFonts w:ascii="Arial" w:hAnsi="Arial" w:cs="Arial"/>
                <w:sz w:val="12"/>
                <w:szCs w:val="12"/>
              </w:rPr>
              <w:t>Спортивные залы общего пользования</w:t>
            </w:r>
          </w:p>
        </w:tc>
        <w:tc>
          <w:tcPr>
            <w:tcW w:w="819" w:type="pct"/>
            <w:vAlign w:val="center"/>
          </w:tcPr>
          <w:p w:rsidR="00C76AA9" w:rsidRPr="0038633C" w:rsidRDefault="00C76AA9" w:rsidP="001C3244">
            <w:pPr>
              <w:ind w:right="-108"/>
              <w:jc w:val="center"/>
              <w:rPr>
                <w:rFonts w:ascii="Arial" w:hAnsi="Arial" w:cs="Arial"/>
                <w:b/>
                <w:sz w:val="12"/>
                <w:szCs w:val="12"/>
              </w:rPr>
            </w:pPr>
            <w:r w:rsidRPr="0038633C">
              <w:rPr>
                <w:rFonts w:ascii="Arial" w:hAnsi="Arial" w:cs="Arial"/>
                <w:b/>
                <w:sz w:val="12"/>
                <w:szCs w:val="12"/>
              </w:rPr>
              <w:t>350</w:t>
            </w:r>
          </w:p>
        </w:tc>
        <w:tc>
          <w:tcPr>
            <w:tcW w:w="637" w:type="pct"/>
          </w:tcPr>
          <w:p w:rsidR="00C76AA9" w:rsidRPr="0038633C" w:rsidRDefault="00C76AA9" w:rsidP="001C3244">
            <w:pPr>
              <w:rPr>
                <w:rFonts w:ascii="Arial" w:hAnsi="Arial" w:cs="Arial"/>
                <w:sz w:val="12"/>
                <w:szCs w:val="12"/>
              </w:rPr>
            </w:pPr>
            <w:r w:rsidRPr="0038633C">
              <w:rPr>
                <w:rFonts w:ascii="Arial" w:hAnsi="Arial" w:cs="Arial"/>
                <w:sz w:val="12"/>
                <w:szCs w:val="12"/>
              </w:rPr>
              <w:t>м2 на 1000 чел.</w:t>
            </w:r>
          </w:p>
        </w:tc>
        <w:tc>
          <w:tcPr>
            <w:tcW w:w="801"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c>
          <w:tcPr>
            <w:tcW w:w="1505" w:type="pct"/>
            <w:vMerge/>
          </w:tcPr>
          <w:p w:rsidR="00C76AA9" w:rsidRPr="0038633C" w:rsidRDefault="00C76AA9" w:rsidP="001C3244">
            <w:pPr>
              <w:rPr>
                <w:rFonts w:ascii="Arial" w:hAnsi="Arial" w:cs="Arial"/>
                <w:sz w:val="12"/>
                <w:szCs w:val="12"/>
              </w:rPr>
            </w:pPr>
          </w:p>
        </w:tc>
      </w:tr>
      <w:tr w:rsidR="00C76AA9" w:rsidRPr="001329D1" w:rsidTr="0038633C">
        <w:trPr>
          <w:trHeight w:val="20"/>
        </w:trPr>
        <w:tc>
          <w:tcPr>
            <w:tcW w:w="1238" w:type="pct"/>
          </w:tcPr>
          <w:p w:rsidR="00C76AA9" w:rsidRPr="0038633C" w:rsidRDefault="00C76AA9" w:rsidP="001C3244">
            <w:pPr>
              <w:rPr>
                <w:rFonts w:ascii="Arial" w:hAnsi="Arial" w:cs="Arial"/>
                <w:sz w:val="12"/>
                <w:szCs w:val="12"/>
              </w:rPr>
            </w:pPr>
            <w:r w:rsidRPr="0038633C">
              <w:rPr>
                <w:rFonts w:ascii="Arial" w:hAnsi="Arial" w:cs="Arial"/>
                <w:sz w:val="12"/>
                <w:szCs w:val="12"/>
              </w:rPr>
              <w:t xml:space="preserve">Спортивно-досуговые комплексы (в зоне малоэтажной застройки)    </w:t>
            </w:r>
          </w:p>
        </w:tc>
        <w:tc>
          <w:tcPr>
            <w:tcW w:w="819" w:type="pct"/>
            <w:vAlign w:val="center"/>
          </w:tcPr>
          <w:p w:rsidR="00C76AA9" w:rsidRPr="0038633C" w:rsidRDefault="00C76AA9" w:rsidP="001C3244">
            <w:pPr>
              <w:ind w:right="-108"/>
              <w:jc w:val="center"/>
              <w:rPr>
                <w:rFonts w:ascii="Arial" w:hAnsi="Arial" w:cs="Arial"/>
                <w:b/>
                <w:sz w:val="12"/>
                <w:szCs w:val="12"/>
              </w:rPr>
            </w:pPr>
            <w:r w:rsidRPr="0038633C">
              <w:rPr>
                <w:rFonts w:ascii="Arial" w:hAnsi="Arial" w:cs="Arial"/>
                <w:b/>
                <w:sz w:val="12"/>
                <w:szCs w:val="12"/>
              </w:rPr>
              <w:t>300</w:t>
            </w:r>
          </w:p>
        </w:tc>
        <w:tc>
          <w:tcPr>
            <w:tcW w:w="637" w:type="pct"/>
          </w:tcPr>
          <w:p w:rsidR="00C76AA9" w:rsidRPr="0038633C" w:rsidRDefault="00C76AA9" w:rsidP="001C3244">
            <w:pPr>
              <w:rPr>
                <w:rFonts w:ascii="Arial" w:hAnsi="Arial" w:cs="Arial"/>
                <w:sz w:val="12"/>
                <w:szCs w:val="12"/>
              </w:rPr>
            </w:pPr>
            <w:r w:rsidRPr="0038633C">
              <w:rPr>
                <w:rFonts w:ascii="Arial" w:hAnsi="Arial" w:cs="Arial"/>
                <w:sz w:val="12"/>
                <w:szCs w:val="12"/>
              </w:rPr>
              <w:t>м2 на 1000 чел.</w:t>
            </w:r>
          </w:p>
        </w:tc>
        <w:tc>
          <w:tcPr>
            <w:tcW w:w="801"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c>
          <w:tcPr>
            <w:tcW w:w="1505" w:type="pct"/>
            <w:vMerge/>
          </w:tcPr>
          <w:p w:rsidR="00C76AA9" w:rsidRPr="0038633C" w:rsidRDefault="00C76AA9" w:rsidP="001C3244">
            <w:pPr>
              <w:rPr>
                <w:rFonts w:ascii="Arial" w:hAnsi="Arial" w:cs="Arial"/>
                <w:sz w:val="12"/>
                <w:szCs w:val="12"/>
              </w:rPr>
            </w:pPr>
          </w:p>
        </w:tc>
      </w:tr>
      <w:tr w:rsidR="00C76AA9" w:rsidRPr="001329D1" w:rsidTr="0038633C">
        <w:trPr>
          <w:trHeight w:val="20"/>
        </w:trPr>
        <w:tc>
          <w:tcPr>
            <w:tcW w:w="1238" w:type="pct"/>
          </w:tcPr>
          <w:p w:rsidR="00C76AA9" w:rsidRPr="0038633C" w:rsidRDefault="00C76AA9" w:rsidP="001C3244">
            <w:pPr>
              <w:rPr>
                <w:rFonts w:ascii="Arial" w:hAnsi="Arial" w:cs="Arial"/>
                <w:sz w:val="12"/>
                <w:szCs w:val="12"/>
              </w:rPr>
            </w:pPr>
            <w:r w:rsidRPr="0038633C">
              <w:rPr>
                <w:rFonts w:ascii="Arial" w:hAnsi="Arial" w:cs="Arial"/>
                <w:sz w:val="12"/>
                <w:szCs w:val="12"/>
              </w:rPr>
              <w:t>Плоскостные сооружения</w:t>
            </w:r>
          </w:p>
        </w:tc>
        <w:tc>
          <w:tcPr>
            <w:tcW w:w="819"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 xml:space="preserve">1950 </w:t>
            </w:r>
          </w:p>
        </w:tc>
        <w:tc>
          <w:tcPr>
            <w:tcW w:w="637" w:type="pct"/>
          </w:tcPr>
          <w:p w:rsidR="00C76AA9" w:rsidRPr="0038633C" w:rsidRDefault="00C76AA9" w:rsidP="001C3244">
            <w:pPr>
              <w:rPr>
                <w:rFonts w:ascii="Arial" w:hAnsi="Arial" w:cs="Arial"/>
                <w:sz w:val="12"/>
                <w:szCs w:val="12"/>
              </w:rPr>
            </w:pPr>
            <w:r w:rsidRPr="0038633C">
              <w:rPr>
                <w:rFonts w:ascii="Arial" w:hAnsi="Arial" w:cs="Arial"/>
                <w:sz w:val="12"/>
                <w:szCs w:val="12"/>
              </w:rPr>
              <w:t>м2 на 1000 чел.</w:t>
            </w:r>
          </w:p>
        </w:tc>
        <w:tc>
          <w:tcPr>
            <w:tcW w:w="801" w:type="pct"/>
          </w:tcPr>
          <w:p w:rsidR="00C76AA9" w:rsidRPr="0038633C" w:rsidRDefault="00C76AA9" w:rsidP="001C3244">
            <w:pPr>
              <w:rPr>
                <w:rFonts w:ascii="Arial" w:hAnsi="Arial" w:cs="Arial"/>
                <w:sz w:val="12"/>
                <w:szCs w:val="12"/>
              </w:rPr>
            </w:pPr>
          </w:p>
        </w:tc>
        <w:tc>
          <w:tcPr>
            <w:tcW w:w="1505" w:type="pct"/>
            <w:vMerge/>
          </w:tcPr>
          <w:p w:rsidR="00C76AA9" w:rsidRPr="0038633C" w:rsidRDefault="00C76AA9" w:rsidP="001C3244">
            <w:pPr>
              <w:rPr>
                <w:rFonts w:ascii="Arial" w:hAnsi="Arial" w:cs="Arial"/>
                <w:sz w:val="12"/>
                <w:szCs w:val="12"/>
              </w:rPr>
            </w:pPr>
          </w:p>
        </w:tc>
      </w:tr>
      <w:tr w:rsidR="00C76AA9" w:rsidRPr="001329D1" w:rsidTr="0038633C">
        <w:trPr>
          <w:trHeight w:val="20"/>
        </w:trPr>
        <w:tc>
          <w:tcPr>
            <w:tcW w:w="1238" w:type="pct"/>
          </w:tcPr>
          <w:p w:rsidR="00C76AA9" w:rsidRPr="0038633C" w:rsidRDefault="00C76AA9" w:rsidP="001C3244">
            <w:pPr>
              <w:rPr>
                <w:rFonts w:ascii="Arial" w:hAnsi="Arial" w:cs="Arial"/>
                <w:sz w:val="12"/>
                <w:szCs w:val="12"/>
              </w:rPr>
            </w:pPr>
            <w:r w:rsidRPr="0038633C">
              <w:rPr>
                <w:rFonts w:ascii="Arial" w:hAnsi="Arial" w:cs="Arial"/>
                <w:sz w:val="12"/>
                <w:szCs w:val="12"/>
              </w:rPr>
              <w:t>Крытые бассейны общего пользования</w:t>
            </w:r>
          </w:p>
        </w:tc>
        <w:tc>
          <w:tcPr>
            <w:tcW w:w="819"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20-25</w:t>
            </w:r>
          </w:p>
        </w:tc>
        <w:tc>
          <w:tcPr>
            <w:tcW w:w="637" w:type="pct"/>
          </w:tcPr>
          <w:p w:rsidR="00C76AA9" w:rsidRPr="0038633C" w:rsidRDefault="00C76AA9" w:rsidP="001C3244">
            <w:pPr>
              <w:rPr>
                <w:rFonts w:ascii="Arial" w:hAnsi="Arial" w:cs="Arial"/>
                <w:sz w:val="12"/>
                <w:szCs w:val="12"/>
              </w:rPr>
            </w:pPr>
            <w:r w:rsidRPr="0038633C">
              <w:rPr>
                <w:rFonts w:ascii="Arial" w:hAnsi="Arial" w:cs="Arial"/>
                <w:sz w:val="12"/>
                <w:szCs w:val="12"/>
              </w:rPr>
              <w:t>м2 зеркала воды на 1000 чел.</w:t>
            </w:r>
          </w:p>
        </w:tc>
        <w:tc>
          <w:tcPr>
            <w:tcW w:w="801" w:type="pct"/>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c>
          <w:tcPr>
            <w:tcW w:w="1505" w:type="pct"/>
            <w:vMerge/>
          </w:tcPr>
          <w:p w:rsidR="00C76AA9" w:rsidRPr="0038633C" w:rsidRDefault="00C76AA9" w:rsidP="001C3244">
            <w:pPr>
              <w:rPr>
                <w:rFonts w:ascii="Arial" w:hAnsi="Arial" w:cs="Arial"/>
                <w:sz w:val="12"/>
                <w:szCs w:val="12"/>
              </w:rPr>
            </w:pPr>
          </w:p>
        </w:tc>
      </w:tr>
    </w:tbl>
    <w:p w:rsidR="00C76AA9" w:rsidRPr="0038633C" w:rsidRDefault="00C76AA9" w:rsidP="00C76AA9">
      <w:pPr>
        <w:jc w:val="both"/>
        <w:rPr>
          <w:rFonts w:ascii="Arial" w:hAnsi="Arial" w:cs="Arial"/>
          <w:sz w:val="16"/>
          <w:szCs w:val="16"/>
        </w:rPr>
      </w:pPr>
      <w:r w:rsidRPr="0038633C">
        <w:rPr>
          <w:rFonts w:ascii="Arial" w:hAnsi="Arial" w:cs="Arial"/>
          <w:sz w:val="16"/>
          <w:szCs w:val="16"/>
          <w:u w:val="single"/>
        </w:rPr>
        <w:t>Примечания</w:t>
      </w:r>
      <w:r w:rsidRPr="0038633C">
        <w:rPr>
          <w:rFonts w:ascii="Arial" w:hAnsi="Arial" w:cs="Arial"/>
          <w:sz w:val="16"/>
          <w:szCs w:val="16"/>
        </w:rPr>
        <w:t>: 1.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C76AA9" w:rsidRPr="0038633C" w:rsidRDefault="00C76AA9" w:rsidP="0038633C">
      <w:pPr>
        <w:jc w:val="both"/>
        <w:rPr>
          <w:rFonts w:ascii="Arial" w:hAnsi="Arial" w:cs="Arial"/>
          <w:sz w:val="16"/>
          <w:szCs w:val="16"/>
        </w:rPr>
      </w:pPr>
      <w:r w:rsidRPr="0038633C">
        <w:rPr>
          <w:rFonts w:ascii="Arial" w:hAnsi="Arial" w:cs="Arial"/>
          <w:sz w:val="16"/>
          <w:szCs w:val="16"/>
        </w:rPr>
        <w:t>2. Доступность физкультурно-спортивных сооружений городского значения не должна превышать 30 мин.</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C76AA9" w:rsidRPr="0038633C" w:rsidRDefault="00C76AA9" w:rsidP="00454EB5">
      <w:pPr>
        <w:numPr>
          <w:ilvl w:val="0"/>
          <w:numId w:val="29"/>
        </w:numPr>
        <w:jc w:val="both"/>
        <w:rPr>
          <w:rFonts w:ascii="Arial" w:hAnsi="Arial" w:cs="Arial"/>
          <w:sz w:val="16"/>
          <w:szCs w:val="16"/>
        </w:rPr>
      </w:pPr>
      <w:r w:rsidRPr="0038633C">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38633C">
          <w:rPr>
            <w:rFonts w:ascii="Arial" w:hAnsi="Arial" w:cs="Arial"/>
            <w:b/>
            <w:sz w:val="16"/>
            <w:szCs w:val="16"/>
          </w:rPr>
          <w:t>500 м</w:t>
        </w:r>
      </w:smartTag>
      <w:r w:rsidRPr="0038633C">
        <w:rPr>
          <w:rFonts w:ascii="Arial" w:hAnsi="Arial" w:cs="Arial"/>
          <w:b/>
          <w:sz w:val="16"/>
          <w:szCs w:val="16"/>
        </w:rPr>
        <w:t>;</w:t>
      </w:r>
    </w:p>
    <w:p w:rsidR="00C76AA9" w:rsidRPr="0038633C" w:rsidRDefault="00C76AA9" w:rsidP="00454EB5">
      <w:pPr>
        <w:numPr>
          <w:ilvl w:val="0"/>
          <w:numId w:val="29"/>
        </w:numPr>
        <w:jc w:val="both"/>
        <w:rPr>
          <w:rFonts w:ascii="Arial" w:hAnsi="Arial" w:cs="Arial"/>
          <w:sz w:val="16"/>
          <w:szCs w:val="16"/>
        </w:rPr>
      </w:pPr>
      <w:r w:rsidRPr="0038633C">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38633C">
          <w:rPr>
            <w:rFonts w:ascii="Arial" w:hAnsi="Arial" w:cs="Arial"/>
            <w:b/>
            <w:sz w:val="16"/>
            <w:szCs w:val="16"/>
          </w:rPr>
          <w:t>700 м</w:t>
        </w:r>
      </w:smartTag>
      <w:r w:rsidRPr="0038633C">
        <w:rPr>
          <w:rFonts w:ascii="Arial" w:hAnsi="Arial" w:cs="Arial"/>
          <w:b/>
          <w:sz w:val="16"/>
          <w:szCs w:val="16"/>
        </w:rPr>
        <w:t>.</w:t>
      </w:r>
    </w:p>
    <w:p w:rsidR="00C76AA9" w:rsidRPr="0038633C" w:rsidRDefault="00C76AA9" w:rsidP="0038633C">
      <w:pPr>
        <w:jc w:val="center"/>
        <w:rPr>
          <w:rFonts w:ascii="Arial" w:hAnsi="Arial" w:cs="Arial"/>
          <w:sz w:val="16"/>
          <w:szCs w:val="16"/>
        </w:rPr>
      </w:pPr>
      <w:r w:rsidRPr="0038633C">
        <w:rPr>
          <w:rFonts w:ascii="Arial" w:hAnsi="Arial" w:cs="Arial"/>
          <w:b/>
          <w:sz w:val="16"/>
          <w:szCs w:val="16"/>
        </w:rPr>
        <w:t xml:space="preserve">1.2.1.6.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38633C">
          <w:rPr>
            <w:rFonts w:ascii="Arial" w:hAnsi="Arial" w:cs="Arial"/>
            <w:b/>
            <w:sz w:val="16"/>
            <w:szCs w:val="16"/>
          </w:rPr>
          <w:t>1500 м</w:t>
        </w:r>
      </w:smartTag>
      <w:r w:rsidRPr="0038633C">
        <w:rPr>
          <w:rFonts w:ascii="Arial" w:hAnsi="Arial" w:cs="Arial"/>
          <w:b/>
          <w:sz w:val="16"/>
          <w:szCs w:val="16"/>
        </w:rPr>
        <w:t>.</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1.2.1.7. Норма обеспеченности учреждениями культуры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2923"/>
        <w:gridCol w:w="2359"/>
        <w:gridCol w:w="2189"/>
      </w:tblGrid>
      <w:tr w:rsidR="00C76AA9" w:rsidRPr="006C2FA5" w:rsidTr="0038633C">
        <w:trPr>
          <w:trHeight w:val="57"/>
        </w:trPr>
        <w:tc>
          <w:tcPr>
            <w:tcW w:w="1703"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1290"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1041"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966" w:type="pct"/>
            <w:vAlign w:val="center"/>
          </w:tcPr>
          <w:p w:rsidR="00C76AA9" w:rsidRPr="0038633C" w:rsidRDefault="00C76AA9" w:rsidP="001C3244">
            <w:pPr>
              <w:jc w:val="center"/>
              <w:rPr>
                <w:rFonts w:ascii="Arial" w:hAnsi="Arial" w:cs="Arial"/>
                <w:spacing w:val="-8"/>
                <w:sz w:val="12"/>
                <w:szCs w:val="12"/>
              </w:rPr>
            </w:pPr>
            <w:r w:rsidRPr="0038633C">
              <w:rPr>
                <w:rFonts w:ascii="Arial" w:hAnsi="Arial" w:cs="Arial"/>
                <w:spacing w:val="-8"/>
                <w:sz w:val="12"/>
                <w:szCs w:val="12"/>
              </w:rPr>
              <w:t>Размер земельного участка</w:t>
            </w:r>
          </w:p>
        </w:tc>
      </w:tr>
      <w:tr w:rsidR="00C76AA9" w:rsidRPr="006C2FA5" w:rsidTr="0038633C">
        <w:trPr>
          <w:trHeight w:val="57"/>
        </w:trPr>
        <w:tc>
          <w:tcPr>
            <w:tcW w:w="1703" w:type="pct"/>
          </w:tcPr>
          <w:p w:rsidR="00C76AA9" w:rsidRPr="0038633C" w:rsidRDefault="00C76AA9" w:rsidP="001C3244">
            <w:pPr>
              <w:snapToGrid w:val="0"/>
              <w:jc w:val="both"/>
              <w:rPr>
                <w:rFonts w:ascii="Arial" w:hAnsi="Arial" w:cs="Arial"/>
                <w:sz w:val="12"/>
                <w:szCs w:val="12"/>
              </w:rPr>
            </w:pPr>
            <w:r w:rsidRPr="0038633C">
              <w:rPr>
                <w:rFonts w:ascii="Arial" w:hAnsi="Arial" w:cs="Arial"/>
                <w:sz w:val="12"/>
                <w:szCs w:val="12"/>
              </w:rPr>
              <w:t>Помещения для организации досуга населения, детей и подростков в системе жилой застройки</w:t>
            </w:r>
          </w:p>
        </w:tc>
        <w:tc>
          <w:tcPr>
            <w:tcW w:w="1290" w:type="pct"/>
            <w:shd w:val="clear" w:color="auto" w:fill="auto"/>
            <w:vAlign w:val="center"/>
          </w:tcPr>
          <w:p w:rsidR="00C76AA9" w:rsidRPr="0038633C" w:rsidRDefault="00C76AA9" w:rsidP="001C3244">
            <w:pPr>
              <w:pStyle w:val="1f"/>
              <w:snapToGrid w:val="0"/>
              <w:spacing w:before="20"/>
              <w:ind w:firstLine="0"/>
              <w:jc w:val="center"/>
              <w:rPr>
                <w:rFonts w:cs="Arial"/>
                <w:sz w:val="12"/>
                <w:szCs w:val="12"/>
              </w:rPr>
            </w:pPr>
            <w:r w:rsidRPr="0038633C">
              <w:rPr>
                <w:rFonts w:cs="Arial"/>
                <w:sz w:val="12"/>
                <w:szCs w:val="12"/>
              </w:rPr>
              <w:t>50-60</w:t>
            </w:r>
          </w:p>
        </w:tc>
        <w:tc>
          <w:tcPr>
            <w:tcW w:w="1041" w:type="pct"/>
            <w:vAlign w:val="center"/>
          </w:tcPr>
          <w:p w:rsidR="00C76AA9" w:rsidRPr="0038633C" w:rsidRDefault="00C76AA9" w:rsidP="001C3244">
            <w:pPr>
              <w:ind w:right="-108"/>
              <w:jc w:val="center"/>
              <w:rPr>
                <w:rFonts w:ascii="Arial" w:hAnsi="Arial" w:cs="Arial"/>
                <w:sz w:val="12"/>
                <w:szCs w:val="12"/>
              </w:rPr>
            </w:pPr>
            <w:r w:rsidRPr="0038633C">
              <w:rPr>
                <w:rFonts w:ascii="Arial" w:hAnsi="Arial" w:cs="Arial"/>
                <w:sz w:val="12"/>
                <w:szCs w:val="12"/>
              </w:rPr>
              <w:t>кол. мест на 1000. чел.</w:t>
            </w:r>
          </w:p>
        </w:tc>
        <w:tc>
          <w:tcPr>
            <w:tcW w:w="966" w:type="pct"/>
            <w:shd w:val="clear" w:color="auto" w:fill="auto"/>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r>
      <w:tr w:rsidR="00C76AA9" w:rsidRPr="006C2FA5" w:rsidTr="0038633C">
        <w:trPr>
          <w:trHeight w:val="57"/>
        </w:trPr>
        <w:tc>
          <w:tcPr>
            <w:tcW w:w="170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Клубы, дома культуры*</w:t>
            </w:r>
          </w:p>
        </w:tc>
        <w:tc>
          <w:tcPr>
            <w:tcW w:w="1290" w:type="pct"/>
            <w:shd w:val="clear" w:color="auto" w:fill="auto"/>
            <w:vAlign w:val="center"/>
          </w:tcPr>
          <w:p w:rsidR="00C76AA9" w:rsidRPr="0038633C" w:rsidRDefault="00C76AA9" w:rsidP="001C3244">
            <w:pPr>
              <w:pStyle w:val="1f"/>
              <w:snapToGrid w:val="0"/>
              <w:spacing w:before="20"/>
              <w:ind w:firstLine="0"/>
              <w:jc w:val="center"/>
              <w:rPr>
                <w:rFonts w:cs="Arial"/>
                <w:sz w:val="12"/>
                <w:szCs w:val="12"/>
              </w:rPr>
            </w:pPr>
            <w:r w:rsidRPr="0038633C">
              <w:rPr>
                <w:rFonts w:cs="Arial"/>
                <w:sz w:val="12"/>
                <w:szCs w:val="12"/>
              </w:rPr>
              <w:t>80</w:t>
            </w:r>
          </w:p>
        </w:tc>
        <w:tc>
          <w:tcPr>
            <w:tcW w:w="1041" w:type="pct"/>
            <w:vAlign w:val="center"/>
          </w:tcPr>
          <w:p w:rsidR="00C76AA9" w:rsidRPr="0038633C" w:rsidRDefault="00C76AA9" w:rsidP="001C3244">
            <w:pPr>
              <w:snapToGrid w:val="0"/>
              <w:jc w:val="center"/>
              <w:rPr>
                <w:rFonts w:ascii="Arial" w:hAnsi="Arial" w:cs="Arial"/>
                <w:sz w:val="12"/>
                <w:szCs w:val="12"/>
              </w:rPr>
            </w:pPr>
            <w:r w:rsidRPr="0038633C">
              <w:rPr>
                <w:rFonts w:ascii="Arial" w:hAnsi="Arial" w:cs="Arial"/>
                <w:sz w:val="12"/>
                <w:szCs w:val="12"/>
              </w:rPr>
              <w:t>посетительских мест на 1000 жителей</w:t>
            </w:r>
          </w:p>
        </w:tc>
        <w:tc>
          <w:tcPr>
            <w:tcW w:w="966" w:type="pct"/>
            <w:shd w:val="clear" w:color="auto" w:fill="auto"/>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 —</w:t>
            </w:r>
          </w:p>
        </w:tc>
      </w:tr>
      <w:tr w:rsidR="00C76AA9" w:rsidRPr="006C2FA5" w:rsidTr="0038633C">
        <w:trPr>
          <w:trHeight w:val="57"/>
        </w:trPr>
        <w:tc>
          <w:tcPr>
            <w:tcW w:w="170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Залы аттракционов и игровых автоматов</w:t>
            </w:r>
          </w:p>
        </w:tc>
        <w:tc>
          <w:tcPr>
            <w:tcW w:w="1290"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3</w:t>
            </w:r>
          </w:p>
        </w:tc>
        <w:tc>
          <w:tcPr>
            <w:tcW w:w="1041"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xml:space="preserve">кол. мест на </w:t>
            </w:r>
          </w:p>
          <w:p w:rsidR="00C76AA9" w:rsidRPr="0038633C" w:rsidRDefault="00C76AA9" w:rsidP="001C3244">
            <w:pPr>
              <w:jc w:val="center"/>
              <w:rPr>
                <w:rFonts w:ascii="Arial" w:hAnsi="Arial" w:cs="Arial"/>
                <w:sz w:val="12"/>
                <w:szCs w:val="12"/>
              </w:rPr>
            </w:pPr>
            <w:r w:rsidRPr="0038633C">
              <w:rPr>
                <w:rFonts w:ascii="Arial" w:hAnsi="Arial" w:cs="Arial"/>
                <w:sz w:val="12"/>
                <w:szCs w:val="12"/>
              </w:rPr>
              <w:t>1000 чел.</w:t>
            </w:r>
          </w:p>
        </w:tc>
        <w:tc>
          <w:tcPr>
            <w:tcW w:w="966" w:type="pct"/>
            <w:shd w:val="clear" w:color="auto" w:fill="auto"/>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 —</w:t>
            </w:r>
          </w:p>
        </w:tc>
      </w:tr>
      <w:tr w:rsidR="00C76AA9" w:rsidRPr="006C2FA5" w:rsidTr="0038633C">
        <w:trPr>
          <w:trHeight w:val="57"/>
        </w:trPr>
        <w:tc>
          <w:tcPr>
            <w:tcW w:w="170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Дискотеки</w:t>
            </w:r>
          </w:p>
        </w:tc>
        <w:tc>
          <w:tcPr>
            <w:tcW w:w="1290"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6</w:t>
            </w:r>
          </w:p>
        </w:tc>
        <w:tc>
          <w:tcPr>
            <w:tcW w:w="1041"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xml:space="preserve">кол. мест на </w:t>
            </w:r>
          </w:p>
          <w:p w:rsidR="00C76AA9" w:rsidRPr="0038633C" w:rsidRDefault="00C76AA9" w:rsidP="001C3244">
            <w:pPr>
              <w:jc w:val="center"/>
              <w:rPr>
                <w:rFonts w:ascii="Arial" w:hAnsi="Arial" w:cs="Arial"/>
                <w:sz w:val="12"/>
                <w:szCs w:val="12"/>
              </w:rPr>
            </w:pPr>
            <w:r w:rsidRPr="0038633C">
              <w:rPr>
                <w:rFonts w:ascii="Arial" w:hAnsi="Arial" w:cs="Arial"/>
                <w:sz w:val="12"/>
                <w:szCs w:val="12"/>
              </w:rPr>
              <w:t>1000 чел.</w:t>
            </w:r>
          </w:p>
        </w:tc>
        <w:tc>
          <w:tcPr>
            <w:tcW w:w="966" w:type="pct"/>
            <w:shd w:val="clear" w:color="auto" w:fill="auto"/>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 —</w:t>
            </w:r>
          </w:p>
        </w:tc>
      </w:tr>
      <w:tr w:rsidR="00C76AA9" w:rsidRPr="006C2FA5" w:rsidTr="0038633C">
        <w:trPr>
          <w:trHeight w:val="57"/>
        </w:trPr>
        <w:tc>
          <w:tcPr>
            <w:tcW w:w="1703" w:type="pct"/>
          </w:tcPr>
          <w:p w:rsidR="00C76AA9" w:rsidRPr="0038633C" w:rsidRDefault="00C76AA9" w:rsidP="001C3244">
            <w:pPr>
              <w:pStyle w:val="ConsTitle"/>
              <w:snapToGrid w:val="0"/>
              <w:rPr>
                <w:b w:val="0"/>
                <w:sz w:val="12"/>
                <w:szCs w:val="12"/>
              </w:rPr>
            </w:pPr>
            <w:r w:rsidRPr="0038633C">
              <w:rPr>
                <w:b w:val="0"/>
                <w:sz w:val="12"/>
                <w:szCs w:val="12"/>
              </w:rPr>
              <w:t>Библиотеки (массовые)</w:t>
            </w:r>
          </w:p>
        </w:tc>
        <w:tc>
          <w:tcPr>
            <w:tcW w:w="1290"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 или</w:t>
            </w:r>
          </w:p>
          <w:p w:rsidR="00C76AA9" w:rsidRPr="0038633C" w:rsidRDefault="00C76AA9" w:rsidP="001C3244">
            <w:pPr>
              <w:jc w:val="center"/>
              <w:rPr>
                <w:rFonts w:ascii="Arial" w:hAnsi="Arial" w:cs="Arial"/>
                <w:b/>
                <w:sz w:val="12"/>
                <w:szCs w:val="12"/>
              </w:rPr>
            </w:pPr>
            <w:r w:rsidRPr="0038633C">
              <w:rPr>
                <w:rFonts w:ascii="Arial" w:hAnsi="Arial" w:cs="Arial"/>
                <w:b/>
                <w:sz w:val="12"/>
                <w:szCs w:val="12"/>
              </w:rPr>
              <w:t>4000 / 2</w:t>
            </w:r>
          </w:p>
        </w:tc>
        <w:tc>
          <w:tcPr>
            <w:tcW w:w="1041" w:type="pct"/>
            <w:vAlign w:val="center"/>
          </w:tcPr>
          <w:p w:rsidR="00C76AA9" w:rsidRPr="0038633C" w:rsidRDefault="00C76AA9" w:rsidP="001C3244">
            <w:pPr>
              <w:jc w:val="center"/>
              <w:rPr>
                <w:rFonts w:ascii="Arial" w:hAnsi="Arial" w:cs="Arial"/>
                <w:spacing w:val="-6"/>
                <w:sz w:val="12"/>
                <w:szCs w:val="12"/>
              </w:rPr>
            </w:pPr>
            <w:r w:rsidRPr="0038633C">
              <w:rPr>
                <w:rFonts w:ascii="Arial" w:hAnsi="Arial" w:cs="Arial"/>
                <w:spacing w:val="-6"/>
                <w:sz w:val="12"/>
                <w:szCs w:val="12"/>
              </w:rPr>
              <w:t>кол. объектов</w:t>
            </w:r>
          </w:p>
          <w:p w:rsidR="00C76AA9" w:rsidRPr="0038633C" w:rsidRDefault="00C76AA9" w:rsidP="001C3244">
            <w:pPr>
              <w:tabs>
                <w:tab w:val="left" w:pos="-50"/>
              </w:tabs>
              <w:jc w:val="center"/>
              <w:rPr>
                <w:rFonts w:ascii="Arial" w:hAnsi="Arial" w:cs="Arial"/>
                <w:sz w:val="12"/>
                <w:szCs w:val="12"/>
              </w:rPr>
            </w:pPr>
            <w:r w:rsidRPr="0038633C">
              <w:rPr>
                <w:rFonts w:ascii="Arial" w:hAnsi="Arial" w:cs="Arial"/>
                <w:spacing w:val="-6"/>
                <w:sz w:val="12"/>
                <w:szCs w:val="12"/>
              </w:rPr>
              <w:t>или кол. ед. хранения/кол. читательских мест на 1 тыс. чел.</w:t>
            </w:r>
          </w:p>
        </w:tc>
        <w:tc>
          <w:tcPr>
            <w:tcW w:w="966" w:type="pct"/>
            <w:shd w:val="clear" w:color="auto" w:fill="auto"/>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 —</w:t>
            </w:r>
          </w:p>
        </w:tc>
      </w:tr>
      <w:tr w:rsidR="00C76AA9" w:rsidRPr="006C2FA5" w:rsidTr="0038633C">
        <w:trPr>
          <w:trHeight w:val="57"/>
        </w:trPr>
        <w:tc>
          <w:tcPr>
            <w:tcW w:w="1703" w:type="pct"/>
            <w:vAlign w:val="center"/>
          </w:tcPr>
          <w:p w:rsidR="00C76AA9" w:rsidRPr="0038633C" w:rsidRDefault="00C76AA9" w:rsidP="001C3244">
            <w:pPr>
              <w:pStyle w:val="ConsTitle"/>
              <w:snapToGrid w:val="0"/>
              <w:rPr>
                <w:b w:val="0"/>
                <w:sz w:val="12"/>
                <w:szCs w:val="12"/>
              </w:rPr>
            </w:pPr>
            <w:r w:rsidRPr="0038633C">
              <w:rPr>
                <w:b w:val="0"/>
                <w:bCs w:val="0"/>
                <w:sz w:val="12"/>
                <w:szCs w:val="12"/>
              </w:rPr>
              <w:t>Детские и юношеские библиотеки</w:t>
            </w:r>
          </w:p>
        </w:tc>
        <w:tc>
          <w:tcPr>
            <w:tcW w:w="1290"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2</w:t>
            </w:r>
          </w:p>
        </w:tc>
        <w:tc>
          <w:tcPr>
            <w:tcW w:w="1041" w:type="pct"/>
            <w:vAlign w:val="center"/>
          </w:tcPr>
          <w:p w:rsidR="00C76AA9" w:rsidRPr="0038633C" w:rsidRDefault="00C76AA9" w:rsidP="001C3244">
            <w:pPr>
              <w:ind w:right="-108"/>
              <w:jc w:val="center"/>
              <w:rPr>
                <w:rFonts w:ascii="Arial" w:hAnsi="Arial" w:cs="Arial"/>
                <w:sz w:val="12"/>
                <w:szCs w:val="12"/>
              </w:rPr>
            </w:pPr>
            <w:r w:rsidRPr="0038633C">
              <w:rPr>
                <w:rFonts w:ascii="Arial" w:hAnsi="Arial" w:cs="Arial"/>
                <w:bCs/>
                <w:sz w:val="12"/>
                <w:szCs w:val="12"/>
              </w:rPr>
              <w:t>объект</w:t>
            </w:r>
          </w:p>
        </w:tc>
        <w:tc>
          <w:tcPr>
            <w:tcW w:w="966" w:type="pct"/>
            <w:shd w:val="clear" w:color="auto" w:fill="auto"/>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 // —</w:t>
            </w:r>
          </w:p>
        </w:tc>
      </w:tr>
      <w:tr w:rsidR="00C76AA9" w:rsidRPr="006C2FA5" w:rsidTr="0038633C">
        <w:trPr>
          <w:trHeight w:val="57"/>
        </w:trPr>
        <w:tc>
          <w:tcPr>
            <w:tcW w:w="170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Кинотеатры</w:t>
            </w:r>
          </w:p>
        </w:tc>
        <w:tc>
          <w:tcPr>
            <w:tcW w:w="1290"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w:t>
            </w:r>
          </w:p>
        </w:tc>
        <w:tc>
          <w:tcPr>
            <w:tcW w:w="1041"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кол. объектов</w:t>
            </w:r>
          </w:p>
        </w:tc>
        <w:tc>
          <w:tcPr>
            <w:tcW w:w="966" w:type="pct"/>
            <w:shd w:val="clear" w:color="auto" w:fill="auto"/>
          </w:tcPr>
          <w:p w:rsidR="00C76AA9" w:rsidRPr="0038633C" w:rsidRDefault="00C76AA9" w:rsidP="001C3244">
            <w:pPr>
              <w:jc w:val="center"/>
              <w:rPr>
                <w:rFonts w:ascii="Arial" w:hAnsi="Arial" w:cs="Arial"/>
                <w:sz w:val="12"/>
                <w:szCs w:val="12"/>
              </w:rPr>
            </w:pPr>
            <w:r w:rsidRPr="0038633C">
              <w:rPr>
                <w:rFonts w:ascii="Arial" w:hAnsi="Arial" w:cs="Arial"/>
                <w:sz w:val="12"/>
                <w:szCs w:val="12"/>
              </w:rPr>
              <w:t>— // —</w:t>
            </w:r>
          </w:p>
        </w:tc>
      </w:tr>
    </w:tbl>
    <w:p w:rsidR="00C76AA9" w:rsidRPr="0038633C" w:rsidRDefault="00C76AA9" w:rsidP="00C76AA9">
      <w:pPr>
        <w:jc w:val="both"/>
        <w:rPr>
          <w:rFonts w:ascii="Arial" w:hAnsi="Arial" w:cs="Arial"/>
          <w:sz w:val="16"/>
          <w:szCs w:val="16"/>
        </w:rPr>
      </w:pPr>
      <w:r w:rsidRPr="0038633C">
        <w:rPr>
          <w:rFonts w:ascii="Arial" w:hAnsi="Arial" w:cs="Arial"/>
          <w:spacing w:val="-6"/>
          <w:sz w:val="16"/>
          <w:szCs w:val="16"/>
          <w:u w:val="single"/>
        </w:rPr>
        <w:t>Примечания</w:t>
      </w:r>
      <w:r w:rsidRPr="0038633C">
        <w:rPr>
          <w:rFonts w:ascii="Arial" w:hAnsi="Arial" w:cs="Arial"/>
          <w:spacing w:val="-6"/>
          <w:sz w:val="16"/>
          <w:szCs w:val="16"/>
        </w:rPr>
        <w:t>:  * п</w:t>
      </w:r>
      <w:r w:rsidRPr="0038633C">
        <w:rPr>
          <w:rFonts w:ascii="Arial" w:hAnsi="Arial" w:cs="Arial"/>
          <w:sz w:val="16"/>
          <w:szCs w:val="16"/>
        </w:rPr>
        <w:t>ри населении до 10 тыс. чел.– 1 учреждение культуры на поселение.</w:t>
      </w:r>
    </w:p>
    <w:p w:rsidR="00C76AA9" w:rsidRPr="0038633C" w:rsidRDefault="00C76AA9" w:rsidP="00C76AA9">
      <w:pPr>
        <w:jc w:val="both"/>
        <w:rPr>
          <w:rFonts w:ascii="Arial" w:hAnsi="Arial" w:cs="Arial"/>
          <w:sz w:val="16"/>
          <w:szCs w:val="16"/>
        </w:rPr>
      </w:pPr>
      <w:r w:rsidRPr="0038633C">
        <w:rPr>
          <w:rFonts w:ascii="Arial" w:hAnsi="Arial" w:cs="Arial"/>
          <w:sz w:val="16"/>
          <w:szCs w:val="16"/>
        </w:rPr>
        <w:t>1.Приведенные нормы не распространяется на специализированные библиотеки.</w:t>
      </w:r>
    </w:p>
    <w:p w:rsidR="00C76AA9" w:rsidRPr="0038633C" w:rsidRDefault="00C76AA9" w:rsidP="00C76AA9">
      <w:pPr>
        <w:jc w:val="both"/>
        <w:rPr>
          <w:rFonts w:ascii="Arial" w:hAnsi="Arial" w:cs="Arial"/>
          <w:b/>
          <w:sz w:val="16"/>
          <w:szCs w:val="16"/>
        </w:rPr>
      </w:pPr>
      <w:r w:rsidRPr="0038633C">
        <w:rPr>
          <w:rFonts w:ascii="Arial" w:hAnsi="Arial" w:cs="Arial"/>
          <w:sz w:val="16"/>
          <w:szCs w:val="16"/>
        </w:rPr>
        <w:t>2. Дополнительно в центральной городской библиотеке на 1 тыс. чел. 0,2 тыс. ед. хранении и 0,2 чит. места</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1.2.1.8.  Норма обеспеченности учреждениями здравоохранения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076"/>
        <w:gridCol w:w="1661"/>
        <w:gridCol w:w="2905"/>
        <w:gridCol w:w="2697"/>
      </w:tblGrid>
      <w:tr w:rsidR="00C76AA9" w:rsidRPr="006C2FA5" w:rsidTr="0038633C">
        <w:trPr>
          <w:trHeight w:val="57"/>
          <w:tblHeader/>
        </w:trPr>
        <w:tc>
          <w:tcPr>
            <w:tcW w:w="879"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916"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733"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1282"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Размер земельного участка</w:t>
            </w:r>
          </w:p>
        </w:tc>
        <w:tc>
          <w:tcPr>
            <w:tcW w:w="1190"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Примечание</w:t>
            </w:r>
          </w:p>
        </w:tc>
      </w:tr>
      <w:tr w:rsidR="00C76AA9" w:rsidRPr="006C2FA5" w:rsidTr="0038633C">
        <w:trPr>
          <w:trHeight w:val="57"/>
        </w:trPr>
        <w:tc>
          <w:tcPr>
            <w:tcW w:w="879" w:type="pct"/>
          </w:tcPr>
          <w:p w:rsidR="00C76AA9" w:rsidRPr="0038633C" w:rsidRDefault="00C76AA9" w:rsidP="001C3244">
            <w:pPr>
              <w:rPr>
                <w:rFonts w:ascii="Arial" w:hAnsi="Arial" w:cs="Arial"/>
                <w:sz w:val="12"/>
                <w:szCs w:val="12"/>
              </w:rPr>
            </w:pPr>
            <w:r w:rsidRPr="0038633C">
              <w:rPr>
                <w:rFonts w:ascii="Arial" w:hAnsi="Arial" w:cs="Arial"/>
                <w:sz w:val="12"/>
                <w:szCs w:val="12"/>
              </w:rPr>
              <w:t>Стационары всех типов со вспомогательными зданиями и сооружениями</w:t>
            </w:r>
          </w:p>
        </w:tc>
        <w:tc>
          <w:tcPr>
            <w:tcW w:w="916" w:type="pct"/>
            <w:shd w:val="clear" w:color="auto" w:fill="auto"/>
            <w:vAlign w:val="center"/>
          </w:tcPr>
          <w:p w:rsidR="00C76AA9" w:rsidRPr="0038633C" w:rsidRDefault="00C76AA9" w:rsidP="001C3244">
            <w:pPr>
              <w:rPr>
                <w:rFonts w:ascii="Arial" w:hAnsi="Arial" w:cs="Arial"/>
                <w:b/>
                <w:sz w:val="12"/>
                <w:szCs w:val="12"/>
              </w:rPr>
            </w:pPr>
            <w:r w:rsidRPr="0038633C">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73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коек на 10000 чел.</w:t>
            </w:r>
          </w:p>
        </w:tc>
        <w:tc>
          <w:tcPr>
            <w:tcW w:w="1282" w:type="pct"/>
          </w:tcPr>
          <w:p w:rsidR="00C76AA9" w:rsidRPr="0038633C" w:rsidRDefault="00C76AA9" w:rsidP="001C3244">
            <w:pPr>
              <w:rPr>
                <w:rFonts w:ascii="Arial" w:hAnsi="Arial" w:cs="Arial"/>
                <w:b/>
                <w:sz w:val="12"/>
                <w:szCs w:val="12"/>
              </w:rPr>
            </w:pPr>
            <w:r w:rsidRPr="0038633C">
              <w:rPr>
                <w:rFonts w:ascii="Arial" w:hAnsi="Arial" w:cs="Arial"/>
                <w:b/>
                <w:sz w:val="12"/>
                <w:szCs w:val="12"/>
              </w:rPr>
              <w:t>На одно койко-место при вместимости учреждений:</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до 50 коек – </w:t>
            </w:r>
            <w:smartTag w:uri="urn:schemas-microsoft-com:office:smarttags" w:element="metricconverter">
              <w:smartTagPr>
                <w:attr w:name="ProductID" w:val="150 м2"/>
              </w:smartTagPr>
              <w:r w:rsidRPr="0038633C">
                <w:rPr>
                  <w:rFonts w:ascii="Arial" w:hAnsi="Arial" w:cs="Arial"/>
                  <w:b/>
                  <w:sz w:val="12"/>
                  <w:szCs w:val="12"/>
                </w:rPr>
                <w:t>150 м2</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50-100 коек – 150-</w:t>
            </w:r>
            <w:smartTag w:uri="urn:schemas-microsoft-com:office:smarttags" w:element="metricconverter">
              <w:smartTagPr>
                <w:attr w:name="ProductID" w:val="100 м2"/>
              </w:smartTagPr>
              <w:r w:rsidRPr="0038633C">
                <w:rPr>
                  <w:rFonts w:ascii="Arial" w:hAnsi="Arial" w:cs="Arial"/>
                  <w:b/>
                  <w:sz w:val="12"/>
                  <w:szCs w:val="12"/>
                </w:rPr>
                <w:t>100 м2</w:t>
              </w:r>
            </w:smartTag>
            <w:r w:rsidRPr="0038633C">
              <w:rPr>
                <w:rFonts w:ascii="Arial" w:hAnsi="Arial" w:cs="Arial"/>
                <w:b/>
                <w:sz w:val="12"/>
                <w:szCs w:val="12"/>
              </w:rPr>
              <w:t>;</w:t>
            </w:r>
          </w:p>
          <w:p w:rsidR="00C76AA9" w:rsidRPr="0038633C" w:rsidRDefault="00C76AA9" w:rsidP="001C3244">
            <w:pPr>
              <w:rPr>
                <w:rFonts w:ascii="Arial" w:hAnsi="Arial" w:cs="Arial"/>
                <w:b/>
                <w:spacing w:val="-2"/>
                <w:sz w:val="12"/>
                <w:szCs w:val="12"/>
              </w:rPr>
            </w:pPr>
            <w:r w:rsidRPr="0038633C">
              <w:rPr>
                <w:rFonts w:ascii="Arial" w:hAnsi="Arial" w:cs="Arial"/>
                <w:b/>
                <w:spacing w:val="-2"/>
                <w:sz w:val="12"/>
                <w:szCs w:val="12"/>
              </w:rPr>
              <w:t>100-200 коек – 100-</w:t>
            </w:r>
            <w:smartTag w:uri="urn:schemas-microsoft-com:office:smarttags" w:element="metricconverter">
              <w:smartTagPr>
                <w:attr w:name="ProductID" w:val="80 м2"/>
              </w:smartTagPr>
              <w:r w:rsidRPr="0038633C">
                <w:rPr>
                  <w:rFonts w:ascii="Arial" w:hAnsi="Arial" w:cs="Arial"/>
                  <w:b/>
                  <w:spacing w:val="-2"/>
                  <w:sz w:val="12"/>
                  <w:szCs w:val="12"/>
                </w:rPr>
                <w:t>80 м2</w:t>
              </w:r>
            </w:smartTag>
            <w:r w:rsidRPr="0038633C">
              <w:rPr>
                <w:rFonts w:ascii="Arial" w:hAnsi="Arial" w:cs="Arial"/>
                <w:b/>
                <w:spacing w:val="-2"/>
                <w:sz w:val="12"/>
                <w:szCs w:val="12"/>
              </w:rPr>
              <w:t>;</w:t>
            </w:r>
          </w:p>
          <w:p w:rsidR="00C76AA9" w:rsidRPr="0038633C" w:rsidRDefault="00C76AA9" w:rsidP="001C3244">
            <w:pPr>
              <w:rPr>
                <w:rFonts w:ascii="Arial" w:hAnsi="Arial" w:cs="Arial"/>
                <w:b/>
                <w:spacing w:val="-2"/>
                <w:sz w:val="12"/>
                <w:szCs w:val="12"/>
              </w:rPr>
            </w:pPr>
            <w:r w:rsidRPr="0038633C">
              <w:rPr>
                <w:rFonts w:ascii="Arial" w:hAnsi="Arial" w:cs="Arial"/>
                <w:b/>
                <w:spacing w:val="-2"/>
                <w:sz w:val="12"/>
                <w:szCs w:val="12"/>
              </w:rPr>
              <w:t>200-400 коек – 80-</w:t>
            </w:r>
            <w:smartTag w:uri="urn:schemas-microsoft-com:office:smarttags" w:element="metricconverter">
              <w:smartTagPr>
                <w:attr w:name="ProductID" w:val="75 м2"/>
              </w:smartTagPr>
              <w:r w:rsidRPr="0038633C">
                <w:rPr>
                  <w:rFonts w:ascii="Arial" w:hAnsi="Arial" w:cs="Arial"/>
                  <w:b/>
                  <w:spacing w:val="-2"/>
                  <w:sz w:val="12"/>
                  <w:szCs w:val="12"/>
                </w:rPr>
                <w:t>75 м2</w:t>
              </w:r>
            </w:smartTag>
            <w:r w:rsidRPr="0038633C">
              <w:rPr>
                <w:rFonts w:ascii="Arial" w:hAnsi="Arial" w:cs="Arial"/>
                <w:b/>
                <w:spacing w:val="-2"/>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400-800 коек – 75-</w:t>
            </w:r>
            <w:smartTag w:uri="urn:schemas-microsoft-com:office:smarttags" w:element="metricconverter">
              <w:smartTagPr>
                <w:attr w:name="ProductID" w:val="70 м2"/>
              </w:smartTagPr>
              <w:r w:rsidRPr="0038633C">
                <w:rPr>
                  <w:rFonts w:ascii="Arial" w:hAnsi="Arial" w:cs="Arial"/>
                  <w:b/>
                  <w:sz w:val="12"/>
                  <w:szCs w:val="12"/>
                </w:rPr>
                <w:t>70 м2</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800-1000 коек – 70-</w:t>
            </w:r>
            <w:smartTag w:uri="urn:schemas-microsoft-com:office:smarttags" w:element="metricconverter">
              <w:smartTagPr>
                <w:attr w:name="ProductID" w:val="60 м2"/>
              </w:smartTagPr>
              <w:r w:rsidRPr="0038633C">
                <w:rPr>
                  <w:rFonts w:ascii="Arial" w:hAnsi="Arial" w:cs="Arial"/>
                  <w:b/>
                  <w:sz w:val="12"/>
                  <w:szCs w:val="12"/>
                </w:rPr>
                <w:t>60 м2</w:t>
              </w:r>
            </w:smartTag>
            <w:r w:rsidRPr="0038633C">
              <w:rPr>
                <w:rFonts w:ascii="Arial" w:hAnsi="Arial" w:cs="Arial"/>
                <w:b/>
                <w:sz w:val="12"/>
                <w:szCs w:val="12"/>
              </w:rPr>
              <w:t>;</w:t>
            </w:r>
          </w:p>
          <w:p w:rsidR="00C76AA9" w:rsidRPr="0038633C" w:rsidRDefault="00C76AA9" w:rsidP="001C3244">
            <w:pPr>
              <w:rPr>
                <w:rFonts w:ascii="Arial" w:hAnsi="Arial" w:cs="Arial"/>
                <w:sz w:val="12"/>
                <w:szCs w:val="12"/>
              </w:rPr>
            </w:pPr>
            <w:r w:rsidRPr="0038633C">
              <w:rPr>
                <w:rFonts w:ascii="Arial" w:hAnsi="Arial" w:cs="Arial"/>
                <w:b/>
                <w:sz w:val="12"/>
                <w:szCs w:val="12"/>
              </w:rPr>
              <w:t xml:space="preserve">более 1000 коек – </w:t>
            </w:r>
            <w:smartTag w:uri="urn:schemas-microsoft-com:office:smarttags" w:element="metricconverter">
              <w:smartTagPr>
                <w:attr w:name="ProductID" w:val="60 м2"/>
              </w:smartTagPr>
              <w:r w:rsidRPr="0038633C">
                <w:rPr>
                  <w:rFonts w:ascii="Arial" w:hAnsi="Arial" w:cs="Arial"/>
                  <w:b/>
                  <w:sz w:val="12"/>
                  <w:szCs w:val="12"/>
                </w:rPr>
                <w:t>60 м2</w:t>
              </w:r>
            </w:smartTag>
            <w:r w:rsidRPr="0038633C">
              <w:rPr>
                <w:rFonts w:ascii="Arial" w:hAnsi="Arial" w:cs="Arial"/>
                <w:b/>
                <w:sz w:val="12"/>
                <w:szCs w:val="12"/>
              </w:rPr>
              <w:t>.</w:t>
            </w:r>
          </w:p>
        </w:tc>
        <w:tc>
          <w:tcPr>
            <w:tcW w:w="1190" w:type="pct"/>
          </w:tcPr>
          <w:p w:rsidR="00C76AA9" w:rsidRPr="0038633C" w:rsidRDefault="00C76AA9" w:rsidP="001C3244">
            <w:pPr>
              <w:jc w:val="both"/>
              <w:rPr>
                <w:rFonts w:ascii="Arial" w:hAnsi="Arial" w:cs="Arial"/>
                <w:spacing w:val="-6"/>
                <w:sz w:val="12"/>
                <w:szCs w:val="12"/>
              </w:rPr>
            </w:pPr>
            <w:r w:rsidRPr="0038633C">
              <w:rPr>
                <w:rFonts w:ascii="Arial" w:hAnsi="Arial" w:cs="Arial"/>
                <w:spacing w:val="-6"/>
                <w:sz w:val="12"/>
                <w:szCs w:val="12"/>
              </w:rPr>
              <w:t>Территория больницы должна отделяться от окружающей застройки защитной зеленой полосой шириной не менее 10м.</w:t>
            </w:r>
          </w:p>
          <w:p w:rsidR="00C76AA9" w:rsidRPr="0038633C" w:rsidRDefault="00C76AA9" w:rsidP="001C3244">
            <w:pPr>
              <w:jc w:val="both"/>
              <w:rPr>
                <w:rFonts w:ascii="Arial" w:hAnsi="Arial" w:cs="Arial"/>
                <w:sz w:val="12"/>
                <w:szCs w:val="12"/>
              </w:rPr>
            </w:pPr>
            <w:r w:rsidRPr="0038633C">
              <w:rPr>
                <w:rFonts w:ascii="Arial" w:hAnsi="Arial" w:cs="Arial"/>
                <w:spacing w:val="-6"/>
                <w:sz w:val="12"/>
                <w:szCs w:val="12"/>
              </w:rPr>
              <w:t>Площадь зеленых насаждений должна составлять не менее 60% общей площади участка.</w:t>
            </w:r>
          </w:p>
        </w:tc>
      </w:tr>
      <w:tr w:rsidR="00C76AA9" w:rsidRPr="006C2FA5" w:rsidTr="0038633C">
        <w:trPr>
          <w:trHeight w:val="57"/>
        </w:trPr>
        <w:tc>
          <w:tcPr>
            <w:tcW w:w="879" w:type="pct"/>
          </w:tcPr>
          <w:p w:rsidR="00C76AA9" w:rsidRPr="0038633C" w:rsidRDefault="00C76AA9" w:rsidP="001C3244">
            <w:pPr>
              <w:rPr>
                <w:rFonts w:ascii="Arial" w:hAnsi="Arial" w:cs="Arial"/>
                <w:sz w:val="12"/>
                <w:szCs w:val="12"/>
              </w:rPr>
            </w:pPr>
            <w:r w:rsidRPr="0038633C">
              <w:rPr>
                <w:rFonts w:ascii="Arial" w:hAnsi="Arial" w:cs="Arial"/>
                <w:sz w:val="12"/>
                <w:szCs w:val="12"/>
              </w:rPr>
              <w:t>Поликлиника, амбулатория, диспансер (без стационара)</w:t>
            </w:r>
          </w:p>
        </w:tc>
        <w:tc>
          <w:tcPr>
            <w:tcW w:w="916" w:type="pct"/>
            <w:shd w:val="clear" w:color="auto" w:fill="auto"/>
            <w:vAlign w:val="center"/>
          </w:tcPr>
          <w:p w:rsidR="00C76AA9" w:rsidRPr="0038633C" w:rsidRDefault="00C76AA9" w:rsidP="001C3244">
            <w:pPr>
              <w:rPr>
                <w:rFonts w:ascii="Arial" w:hAnsi="Arial" w:cs="Arial"/>
                <w:b/>
                <w:sz w:val="12"/>
                <w:szCs w:val="12"/>
              </w:rPr>
            </w:pPr>
            <w:r w:rsidRPr="0038633C">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73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 xml:space="preserve">посещений в смену на 10000 чел. </w:t>
            </w:r>
          </w:p>
        </w:tc>
        <w:tc>
          <w:tcPr>
            <w:tcW w:w="1282" w:type="pct"/>
            <w:shd w:val="clear" w:color="auto" w:fill="auto"/>
          </w:tcPr>
          <w:p w:rsidR="00C76AA9" w:rsidRPr="0038633C" w:rsidRDefault="00C76AA9" w:rsidP="001C3244">
            <w:pPr>
              <w:rPr>
                <w:rFonts w:ascii="Arial" w:hAnsi="Arial" w:cs="Arial"/>
                <w:b/>
                <w:sz w:val="12"/>
                <w:szCs w:val="12"/>
              </w:rPr>
            </w:pPr>
            <w:r w:rsidRPr="0038633C">
              <w:rPr>
                <w:rFonts w:ascii="Arial" w:hAnsi="Arial" w:cs="Arial"/>
                <w:b/>
                <w:sz w:val="12"/>
                <w:szCs w:val="12"/>
              </w:rPr>
              <w:t>0,1га на 100 посещений в смену, но не менее 0,3га</w:t>
            </w:r>
          </w:p>
        </w:tc>
        <w:tc>
          <w:tcPr>
            <w:tcW w:w="1190" w:type="pct"/>
          </w:tcPr>
          <w:p w:rsidR="00C76AA9" w:rsidRPr="0038633C" w:rsidRDefault="00C76AA9" w:rsidP="001C3244">
            <w:pPr>
              <w:rPr>
                <w:rFonts w:ascii="Arial" w:hAnsi="Arial" w:cs="Arial"/>
                <w:sz w:val="12"/>
                <w:szCs w:val="12"/>
              </w:rPr>
            </w:pPr>
            <w:r w:rsidRPr="0038633C">
              <w:rPr>
                <w:rFonts w:ascii="Arial" w:hAnsi="Arial" w:cs="Arial"/>
                <w:sz w:val="12"/>
                <w:szCs w:val="12"/>
              </w:rPr>
              <w:t>Не допускается непосредственное соседство поликлиник с детскими дошкольными учреждениями.</w:t>
            </w:r>
          </w:p>
        </w:tc>
      </w:tr>
      <w:tr w:rsidR="00C76AA9" w:rsidRPr="006C2FA5" w:rsidTr="0038633C">
        <w:trPr>
          <w:trHeight w:val="57"/>
        </w:trPr>
        <w:tc>
          <w:tcPr>
            <w:tcW w:w="879" w:type="pct"/>
          </w:tcPr>
          <w:p w:rsidR="00C76AA9" w:rsidRPr="0038633C" w:rsidRDefault="00C76AA9" w:rsidP="001C3244">
            <w:pPr>
              <w:rPr>
                <w:rFonts w:ascii="Arial" w:hAnsi="Arial" w:cs="Arial"/>
                <w:sz w:val="12"/>
                <w:szCs w:val="12"/>
              </w:rPr>
            </w:pPr>
            <w:r w:rsidRPr="0038633C">
              <w:rPr>
                <w:rFonts w:ascii="Arial" w:hAnsi="Arial" w:cs="Arial"/>
                <w:sz w:val="12"/>
                <w:szCs w:val="12"/>
              </w:rPr>
              <w:t>Станция скорой медицинской помощи</w:t>
            </w:r>
          </w:p>
        </w:tc>
        <w:tc>
          <w:tcPr>
            <w:tcW w:w="916"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 авт.</w:t>
            </w:r>
          </w:p>
        </w:tc>
        <w:tc>
          <w:tcPr>
            <w:tcW w:w="73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 xml:space="preserve">кол. спец. автомашин на 10 тыс. чел. </w:t>
            </w:r>
          </w:p>
        </w:tc>
        <w:tc>
          <w:tcPr>
            <w:tcW w:w="1282" w:type="pct"/>
          </w:tcPr>
          <w:p w:rsidR="00C76AA9" w:rsidRPr="0038633C" w:rsidRDefault="00C76AA9" w:rsidP="001C3244">
            <w:pPr>
              <w:rPr>
                <w:rFonts w:ascii="Arial" w:hAnsi="Arial" w:cs="Arial"/>
                <w:b/>
                <w:sz w:val="12"/>
                <w:szCs w:val="12"/>
              </w:rPr>
            </w:pPr>
            <w:smartTag w:uri="urn:schemas-microsoft-com:office:smarttags" w:element="metricconverter">
              <w:smartTagPr>
                <w:attr w:name="ProductID" w:val="0,05 га"/>
              </w:smartTagPr>
              <w:r w:rsidRPr="0038633C">
                <w:rPr>
                  <w:rFonts w:ascii="Arial" w:hAnsi="Arial" w:cs="Arial"/>
                  <w:b/>
                  <w:sz w:val="12"/>
                  <w:szCs w:val="12"/>
                </w:rPr>
                <w:t>0,05 га</w:t>
              </w:r>
            </w:smartTag>
            <w:r w:rsidRPr="0038633C">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38633C">
                <w:rPr>
                  <w:rFonts w:ascii="Arial" w:hAnsi="Arial" w:cs="Arial"/>
                  <w:b/>
                  <w:sz w:val="12"/>
                  <w:szCs w:val="12"/>
                </w:rPr>
                <w:t>0,1 га</w:t>
              </w:r>
            </w:smartTag>
            <w:r w:rsidRPr="0038633C">
              <w:rPr>
                <w:rFonts w:ascii="Arial" w:hAnsi="Arial" w:cs="Arial"/>
                <w:b/>
                <w:sz w:val="12"/>
                <w:szCs w:val="12"/>
              </w:rPr>
              <w:t>.</w:t>
            </w:r>
          </w:p>
        </w:tc>
        <w:tc>
          <w:tcPr>
            <w:tcW w:w="1190" w:type="pct"/>
          </w:tcPr>
          <w:p w:rsidR="00C76AA9" w:rsidRPr="0038633C" w:rsidRDefault="00C76AA9" w:rsidP="001C3244">
            <w:pPr>
              <w:rPr>
                <w:rFonts w:ascii="Arial" w:hAnsi="Arial" w:cs="Arial"/>
                <w:sz w:val="12"/>
                <w:szCs w:val="12"/>
              </w:rPr>
            </w:pPr>
            <w:r w:rsidRPr="0038633C">
              <w:rPr>
                <w:rFonts w:ascii="Arial" w:hAnsi="Arial" w:cs="Arial"/>
                <w:sz w:val="12"/>
                <w:szCs w:val="12"/>
              </w:rPr>
              <w:t>В пределах зоны 15-ти минутной доступности на спец. автомашине.</w:t>
            </w:r>
          </w:p>
        </w:tc>
      </w:tr>
      <w:tr w:rsidR="00C76AA9" w:rsidRPr="006C2FA5" w:rsidTr="0038633C">
        <w:trPr>
          <w:trHeight w:val="57"/>
        </w:trPr>
        <w:tc>
          <w:tcPr>
            <w:tcW w:w="879" w:type="pct"/>
          </w:tcPr>
          <w:p w:rsidR="00C76AA9" w:rsidRPr="0038633C" w:rsidRDefault="00C76AA9" w:rsidP="001C3244">
            <w:pPr>
              <w:snapToGrid w:val="0"/>
              <w:rPr>
                <w:rFonts w:ascii="Arial" w:hAnsi="Arial" w:cs="Arial"/>
                <w:sz w:val="12"/>
                <w:szCs w:val="12"/>
              </w:rPr>
            </w:pPr>
            <w:r w:rsidRPr="0038633C">
              <w:rPr>
                <w:rFonts w:ascii="Arial" w:hAnsi="Arial" w:cs="Arial"/>
                <w:sz w:val="12"/>
                <w:szCs w:val="12"/>
              </w:rPr>
              <w:t>Выдвижные пункты скорой медицинской помощи</w:t>
            </w:r>
          </w:p>
        </w:tc>
        <w:tc>
          <w:tcPr>
            <w:tcW w:w="916" w:type="pct"/>
            <w:shd w:val="clear" w:color="auto" w:fill="auto"/>
            <w:vAlign w:val="center"/>
          </w:tcPr>
          <w:p w:rsidR="00C76AA9" w:rsidRPr="0038633C" w:rsidRDefault="00C76AA9" w:rsidP="001C3244">
            <w:pPr>
              <w:snapToGrid w:val="0"/>
              <w:jc w:val="center"/>
              <w:rPr>
                <w:rFonts w:ascii="Arial" w:hAnsi="Arial" w:cs="Arial"/>
                <w:b/>
                <w:sz w:val="12"/>
                <w:szCs w:val="12"/>
              </w:rPr>
            </w:pPr>
            <w:r w:rsidRPr="0038633C">
              <w:rPr>
                <w:rFonts w:ascii="Arial" w:hAnsi="Arial" w:cs="Arial"/>
                <w:b/>
                <w:sz w:val="12"/>
                <w:szCs w:val="12"/>
              </w:rPr>
              <w:t>1 авт.</w:t>
            </w:r>
          </w:p>
        </w:tc>
        <w:tc>
          <w:tcPr>
            <w:tcW w:w="733" w:type="pct"/>
            <w:vAlign w:val="center"/>
          </w:tcPr>
          <w:p w:rsidR="00C76AA9" w:rsidRPr="0038633C" w:rsidRDefault="00C76AA9" w:rsidP="001C3244">
            <w:pPr>
              <w:snapToGrid w:val="0"/>
              <w:rPr>
                <w:rFonts w:ascii="Arial" w:hAnsi="Arial" w:cs="Arial"/>
                <w:sz w:val="12"/>
                <w:szCs w:val="12"/>
              </w:rPr>
            </w:pPr>
            <w:r w:rsidRPr="0038633C">
              <w:rPr>
                <w:rFonts w:ascii="Arial" w:hAnsi="Arial" w:cs="Arial"/>
                <w:sz w:val="12"/>
                <w:szCs w:val="12"/>
              </w:rPr>
              <w:t xml:space="preserve">кол. спец. автомашин на 10 тыс. чел. </w:t>
            </w:r>
          </w:p>
        </w:tc>
        <w:tc>
          <w:tcPr>
            <w:tcW w:w="1282" w:type="pct"/>
            <w:shd w:val="clear" w:color="auto" w:fill="auto"/>
          </w:tcPr>
          <w:p w:rsidR="00C76AA9" w:rsidRPr="0038633C" w:rsidRDefault="00C76AA9" w:rsidP="001C3244">
            <w:pPr>
              <w:snapToGrid w:val="0"/>
              <w:rPr>
                <w:rFonts w:ascii="Arial" w:hAnsi="Arial" w:cs="Arial"/>
                <w:b/>
                <w:sz w:val="12"/>
                <w:szCs w:val="12"/>
              </w:rPr>
            </w:pPr>
            <w:smartTag w:uri="urn:schemas-microsoft-com:office:smarttags" w:element="metricconverter">
              <w:smartTagPr>
                <w:attr w:name="ProductID" w:val="0,05 га"/>
              </w:smartTagPr>
              <w:r w:rsidRPr="0038633C">
                <w:rPr>
                  <w:rFonts w:ascii="Arial" w:hAnsi="Arial" w:cs="Arial"/>
                  <w:b/>
                  <w:sz w:val="12"/>
                  <w:szCs w:val="12"/>
                </w:rPr>
                <w:t>0,05 га</w:t>
              </w:r>
            </w:smartTag>
            <w:r w:rsidRPr="0038633C">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38633C">
                <w:rPr>
                  <w:rFonts w:ascii="Arial" w:hAnsi="Arial" w:cs="Arial"/>
                  <w:b/>
                  <w:sz w:val="12"/>
                  <w:szCs w:val="12"/>
                </w:rPr>
                <w:t>0,1 га</w:t>
              </w:r>
            </w:smartTag>
            <w:r w:rsidRPr="0038633C">
              <w:rPr>
                <w:rFonts w:ascii="Arial" w:hAnsi="Arial" w:cs="Arial"/>
                <w:b/>
                <w:sz w:val="12"/>
                <w:szCs w:val="12"/>
              </w:rPr>
              <w:t>.</w:t>
            </w:r>
          </w:p>
        </w:tc>
        <w:tc>
          <w:tcPr>
            <w:tcW w:w="1190" w:type="pct"/>
          </w:tcPr>
          <w:p w:rsidR="00C76AA9" w:rsidRPr="0038633C" w:rsidRDefault="00C76AA9" w:rsidP="001C3244">
            <w:pPr>
              <w:snapToGrid w:val="0"/>
              <w:rPr>
                <w:rFonts w:ascii="Arial" w:hAnsi="Arial" w:cs="Arial"/>
                <w:sz w:val="12"/>
                <w:szCs w:val="12"/>
              </w:rPr>
            </w:pPr>
            <w:r w:rsidRPr="0038633C">
              <w:rPr>
                <w:rFonts w:ascii="Arial" w:hAnsi="Arial" w:cs="Arial"/>
                <w:sz w:val="12"/>
                <w:szCs w:val="12"/>
              </w:rPr>
              <w:t>В пределах зоны 30-ти минутной доступности на спец. автомашине.</w:t>
            </w:r>
          </w:p>
        </w:tc>
      </w:tr>
      <w:tr w:rsidR="00C76AA9" w:rsidRPr="006C2FA5" w:rsidTr="0038633C">
        <w:trPr>
          <w:trHeight w:val="57"/>
        </w:trPr>
        <w:tc>
          <w:tcPr>
            <w:tcW w:w="879" w:type="pct"/>
          </w:tcPr>
          <w:p w:rsidR="00C76AA9" w:rsidRPr="0038633C" w:rsidRDefault="00C76AA9" w:rsidP="001C3244">
            <w:pPr>
              <w:rPr>
                <w:rFonts w:ascii="Arial" w:hAnsi="Arial" w:cs="Arial"/>
                <w:spacing w:val="-4"/>
                <w:sz w:val="12"/>
                <w:szCs w:val="12"/>
              </w:rPr>
            </w:pPr>
            <w:r w:rsidRPr="0038633C">
              <w:rPr>
                <w:rFonts w:ascii="Arial" w:hAnsi="Arial" w:cs="Arial"/>
                <w:spacing w:val="-4"/>
                <w:sz w:val="12"/>
                <w:szCs w:val="12"/>
              </w:rPr>
              <w:t>Фельдшерские или фельдшерско-акушерские пункты, объект</w:t>
            </w:r>
          </w:p>
        </w:tc>
        <w:tc>
          <w:tcPr>
            <w:tcW w:w="916"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В соответствии с техническими регламентами</w:t>
            </w:r>
          </w:p>
        </w:tc>
        <w:tc>
          <w:tcPr>
            <w:tcW w:w="733" w:type="pct"/>
            <w:vAlign w:val="center"/>
          </w:tcPr>
          <w:p w:rsidR="00C76AA9" w:rsidRPr="0038633C" w:rsidRDefault="00C76AA9" w:rsidP="001C3244">
            <w:pPr>
              <w:rPr>
                <w:rFonts w:ascii="Arial" w:hAnsi="Arial" w:cs="Arial"/>
                <w:sz w:val="12"/>
                <w:szCs w:val="12"/>
              </w:rPr>
            </w:pPr>
          </w:p>
        </w:tc>
        <w:tc>
          <w:tcPr>
            <w:tcW w:w="1282" w:type="pct"/>
            <w:shd w:val="clear" w:color="auto" w:fill="auto"/>
            <w:vAlign w:val="center"/>
          </w:tcPr>
          <w:p w:rsidR="00C76AA9" w:rsidRPr="0038633C" w:rsidRDefault="00C76AA9" w:rsidP="001C3244">
            <w:pPr>
              <w:jc w:val="center"/>
              <w:rPr>
                <w:rFonts w:ascii="Arial" w:hAnsi="Arial" w:cs="Arial"/>
                <w:b/>
                <w:sz w:val="12"/>
                <w:szCs w:val="12"/>
              </w:rPr>
            </w:pPr>
            <w:smartTag w:uri="urn:schemas-microsoft-com:office:smarttags" w:element="metricconverter">
              <w:smartTagPr>
                <w:attr w:name="ProductID" w:val="0,2 га"/>
              </w:smartTagPr>
              <w:r w:rsidRPr="0038633C">
                <w:rPr>
                  <w:rFonts w:ascii="Arial" w:hAnsi="Arial" w:cs="Arial"/>
                  <w:b/>
                  <w:sz w:val="12"/>
                  <w:szCs w:val="12"/>
                </w:rPr>
                <w:t>0,2 га</w:t>
              </w:r>
            </w:smartTag>
          </w:p>
        </w:tc>
        <w:tc>
          <w:tcPr>
            <w:tcW w:w="1190" w:type="pct"/>
          </w:tcPr>
          <w:p w:rsidR="00C76AA9" w:rsidRPr="0038633C" w:rsidRDefault="00C76AA9" w:rsidP="001C3244">
            <w:pPr>
              <w:rPr>
                <w:rFonts w:ascii="Arial" w:hAnsi="Arial" w:cs="Arial"/>
                <w:sz w:val="12"/>
                <w:szCs w:val="12"/>
              </w:rPr>
            </w:pPr>
          </w:p>
        </w:tc>
      </w:tr>
      <w:tr w:rsidR="00C76AA9" w:rsidRPr="006C2FA5" w:rsidTr="0038633C">
        <w:trPr>
          <w:trHeight w:val="57"/>
        </w:trPr>
        <w:tc>
          <w:tcPr>
            <w:tcW w:w="879" w:type="pct"/>
          </w:tcPr>
          <w:p w:rsidR="00C76AA9" w:rsidRPr="0038633C" w:rsidRDefault="00C76AA9" w:rsidP="001C3244">
            <w:pPr>
              <w:rPr>
                <w:rFonts w:ascii="Arial" w:hAnsi="Arial" w:cs="Arial"/>
                <w:sz w:val="12"/>
                <w:szCs w:val="12"/>
              </w:rPr>
            </w:pPr>
            <w:r w:rsidRPr="0038633C">
              <w:rPr>
                <w:rFonts w:ascii="Arial" w:hAnsi="Arial" w:cs="Arial"/>
                <w:sz w:val="12"/>
                <w:szCs w:val="12"/>
              </w:rPr>
              <w:t>Молочные кухни</w:t>
            </w:r>
          </w:p>
        </w:tc>
        <w:tc>
          <w:tcPr>
            <w:tcW w:w="916"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4,0</w:t>
            </w:r>
          </w:p>
        </w:tc>
        <w:tc>
          <w:tcPr>
            <w:tcW w:w="73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кол. порций на 1 ребенка (до 1года)</w:t>
            </w:r>
          </w:p>
        </w:tc>
        <w:tc>
          <w:tcPr>
            <w:tcW w:w="1282" w:type="pct"/>
          </w:tcPr>
          <w:p w:rsidR="00C76AA9" w:rsidRPr="0038633C" w:rsidRDefault="00C76AA9" w:rsidP="001C3244">
            <w:pPr>
              <w:rPr>
                <w:rFonts w:ascii="Arial" w:hAnsi="Arial" w:cs="Arial"/>
                <w:b/>
                <w:sz w:val="12"/>
                <w:szCs w:val="12"/>
              </w:rPr>
            </w:pPr>
            <w:smartTag w:uri="urn:schemas-microsoft-com:office:smarttags" w:element="metricconverter">
              <w:smartTagPr>
                <w:attr w:name="ProductID" w:val="0,015 га"/>
              </w:smartTagPr>
              <w:r w:rsidRPr="0038633C">
                <w:rPr>
                  <w:rFonts w:ascii="Arial" w:hAnsi="Arial" w:cs="Arial"/>
                  <w:b/>
                  <w:sz w:val="12"/>
                  <w:szCs w:val="12"/>
                </w:rPr>
                <w:t>0,015 га</w:t>
              </w:r>
            </w:smartTag>
            <w:r w:rsidRPr="0038633C">
              <w:rPr>
                <w:rFonts w:ascii="Arial" w:hAnsi="Arial" w:cs="Arial"/>
                <w:b/>
                <w:sz w:val="12"/>
                <w:szCs w:val="12"/>
              </w:rPr>
              <w:t xml:space="preserve"> на 1000 порций в сутки, но не менее </w:t>
            </w:r>
            <w:smartTag w:uri="urn:schemas-microsoft-com:office:smarttags" w:element="metricconverter">
              <w:smartTagPr>
                <w:attr w:name="ProductID" w:val="0,15 га"/>
              </w:smartTagPr>
              <w:r w:rsidRPr="0038633C">
                <w:rPr>
                  <w:rFonts w:ascii="Arial" w:hAnsi="Arial" w:cs="Arial"/>
                  <w:b/>
                  <w:sz w:val="12"/>
                  <w:szCs w:val="12"/>
                </w:rPr>
                <w:t>0,15 га</w:t>
              </w:r>
            </w:smartTag>
            <w:r w:rsidRPr="0038633C">
              <w:rPr>
                <w:rFonts w:ascii="Arial" w:hAnsi="Arial" w:cs="Arial"/>
                <w:b/>
                <w:sz w:val="12"/>
                <w:szCs w:val="12"/>
              </w:rPr>
              <w:t>.</w:t>
            </w:r>
          </w:p>
        </w:tc>
        <w:tc>
          <w:tcPr>
            <w:tcW w:w="1190" w:type="pct"/>
          </w:tcPr>
          <w:p w:rsidR="00C76AA9" w:rsidRPr="0038633C" w:rsidRDefault="00C76AA9" w:rsidP="001C3244">
            <w:pPr>
              <w:rPr>
                <w:rFonts w:ascii="Arial" w:hAnsi="Arial" w:cs="Arial"/>
                <w:sz w:val="12"/>
                <w:szCs w:val="12"/>
              </w:rPr>
            </w:pPr>
          </w:p>
        </w:tc>
      </w:tr>
      <w:tr w:rsidR="00C76AA9" w:rsidRPr="006C2FA5" w:rsidTr="0038633C">
        <w:trPr>
          <w:trHeight w:val="57"/>
        </w:trPr>
        <w:tc>
          <w:tcPr>
            <w:tcW w:w="879" w:type="pct"/>
          </w:tcPr>
          <w:p w:rsidR="00C76AA9" w:rsidRPr="0038633C" w:rsidRDefault="00C76AA9" w:rsidP="001C3244">
            <w:pPr>
              <w:rPr>
                <w:rFonts w:ascii="Arial" w:hAnsi="Arial" w:cs="Arial"/>
                <w:sz w:val="12"/>
                <w:szCs w:val="12"/>
              </w:rPr>
            </w:pPr>
            <w:r w:rsidRPr="0038633C">
              <w:rPr>
                <w:rFonts w:ascii="Arial" w:hAnsi="Arial" w:cs="Arial"/>
                <w:sz w:val="12"/>
                <w:szCs w:val="12"/>
              </w:rPr>
              <w:t>Раздаточные пункты молочных кухонь</w:t>
            </w:r>
          </w:p>
        </w:tc>
        <w:tc>
          <w:tcPr>
            <w:tcW w:w="916"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0,3</w:t>
            </w:r>
          </w:p>
        </w:tc>
        <w:tc>
          <w:tcPr>
            <w:tcW w:w="733"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м2 общей площади на 1 ребенка (до 1года)</w:t>
            </w:r>
          </w:p>
        </w:tc>
        <w:tc>
          <w:tcPr>
            <w:tcW w:w="1282" w:type="pct"/>
          </w:tcPr>
          <w:p w:rsidR="00C76AA9" w:rsidRPr="0038633C" w:rsidRDefault="00C76AA9" w:rsidP="001C3244">
            <w:pPr>
              <w:rPr>
                <w:rFonts w:ascii="Arial" w:hAnsi="Arial" w:cs="Arial"/>
                <w:b/>
                <w:sz w:val="12"/>
                <w:szCs w:val="12"/>
              </w:rPr>
            </w:pPr>
          </w:p>
        </w:tc>
        <w:tc>
          <w:tcPr>
            <w:tcW w:w="1190" w:type="pct"/>
          </w:tcPr>
          <w:p w:rsidR="00C76AA9" w:rsidRPr="0038633C" w:rsidRDefault="00C76AA9" w:rsidP="001C3244">
            <w:pPr>
              <w:rPr>
                <w:rFonts w:ascii="Arial" w:hAnsi="Arial" w:cs="Arial"/>
                <w:sz w:val="12"/>
                <w:szCs w:val="12"/>
              </w:rPr>
            </w:pPr>
            <w:r w:rsidRPr="0038633C">
              <w:rPr>
                <w:rFonts w:ascii="Arial" w:hAnsi="Arial" w:cs="Arial"/>
                <w:sz w:val="12"/>
                <w:szCs w:val="12"/>
              </w:rPr>
              <w:t>Встроенные в жилые дома или при молочной кухне</w:t>
            </w:r>
          </w:p>
        </w:tc>
      </w:tr>
      <w:tr w:rsidR="00C76AA9" w:rsidRPr="006C2FA5" w:rsidTr="0038633C">
        <w:trPr>
          <w:trHeight w:val="57"/>
        </w:trPr>
        <w:tc>
          <w:tcPr>
            <w:tcW w:w="879"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Аптеки</w:t>
            </w:r>
          </w:p>
        </w:tc>
        <w:tc>
          <w:tcPr>
            <w:tcW w:w="916"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w:t>
            </w:r>
          </w:p>
        </w:tc>
        <w:tc>
          <w:tcPr>
            <w:tcW w:w="733" w:type="pct"/>
            <w:shd w:val="clear" w:color="auto" w:fill="auto"/>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учреждений на 10 тыс. чел.</w:t>
            </w:r>
          </w:p>
        </w:tc>
        <w:tc>
          <w:tcPr>
            <w:tcW w:w="1282" w:type="pct"/>
            <w:shd w:val="clear" w:color="auto" w:fill="auto"/>
          </w:tcPr>
          <w:p w:rsidR="00C76AA9" w:rsidRPr="0038633C" w:rsidRDefault="00C76AA9" w:rsidP="001C3244">
            <w:pPr>
              <w:rPr>
                <w:rFonts w:ascii="Arial" w:hAnsi="Arial" w:cs="Arial"/>
                <w:b/>
                <w:sz w:val="12"/>
                <w:szCs w:val="12"/>
              </w:rPr>
            </w:pPr>
            <w:r w:rsidRPr="0038633C">
              <w:rPr>
                <w:rFonts w:ascii="Arial" w:hAnsi="Arial" w:cs="Arial"/>
                <w:b/>
                <w:sz w:val="12"/>
                <w:szCs w:val="12"/>
                <w:lang w:val="en-US"/>
              </w:rPr>
              <w:t>I</w:t>
            </w:r>
            <w:r w:rsidRPr="0038633C">
              <w:rPr>
                <w:rFonts w:ascii="Arial" w:hAnsi="Arial" w:cs="Arial"/>
                <w:b/>
                <w:sz w:val="12"/>
                <w:szCs w:val="12"/>
              </w:rPr>
              <w:t>-</w:t>
            </w:r>
            <w:r w:rsidRPr="0038633C">
              <w:rPr>
                <w:rFonts w:ascii="Arial" w:hAnsi="Arial" w:cs="Arial"/>
                <w:b/>
                <w:sz w:val="12"/>
                <w:szCs w:val="12"/>
                <w:lang w:val="en-US"/>
              </w:rPr>
              <w:t>II</w:t>
            </w:r>
            <w:r w:rsidRPr="0038633C">
              <w:rPr>
                <w:rFonts w:ascii="Arial" w:hAnsi="Arial" w:cs="Arial"/>
                <w:b/>
                <w:sz w:val="12"/>
                <w:szCs w:val="12"/>
              </w:rPr>
              <w:t xml:space="preserve"> группа - </w:t>
            </w:r>
            <w:smartTag w:uri="urn:schemas-microsoft-com:office:smarttags" w:element="metricconverter">
              <w:smartTagPr>
                <w:attr w:name="ProductID" w:val="0,3 га"/>
              </w:smartTagPr>
              <w:r w:rsidRPr="0038633C">
                <w:rPr>
                  <w:rFonts w:ascii="Arial" w:hAnsi="Arial" w:cs="Arial"/>
                  <w:b/>
                  <w:sz w:val="12"/>
                  <w:szCs w:val="12"/>
                </w:rPr>
                <w:t>0,3 га</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lang w:val="en-US"/>
              </w:rPr>
              <w:t>III</w:t>
            </w:r>
            <w:r w:rsidRPr="0038633C">
              <w:rPr>
                <w:rFonts w:ascii="Arial" w:hAnsi="Arial" w:cs="Arial"/>
                <w:b/>
                <w:sz w:val="12"/>
                <w:szCs w:val="12"/>
              </w:rPr>
              <w:t>–</w:t>
            </w:r>
            <w:r w:rsidRPr="0038633C">
              <w:rPr>
                <w:rFonts w:ascii="Arial" w:hAnsi="Arial" w:cs="Arial"/>
                <w:b/>
                <w:sz w:val="12"/>
                <w:szCs w:val="12"/>
                <w:lang w:val="en-US"/>
              </w:rPr>
              <w:t>V</w:t>
            </w:r>
            <w:r w:rsidRPr="0038633C">
              <w:rPr>
                <w:rFonts w:ascii="Arial" w:hAnsi="Arial" w:cs="Arial"/>
                <w:b/>
                <w:sz w:val="12"/>
                <w:szCs w:val="12"/>
              </w:rPr>
              <w:t xml:space="preserve"> группа - </w:t>
            </w:r>
            <w:smartTag w:uri="urn:schemas-microsoft-com:office:smarttags" w:element="metricconverter">
              <w:smartTagPr>
                <w:attr w:name="ProductID" w:val="0,25 га"/>
              </w:smartTagPr>
              <w:r w:rsidRPr="0038633C">
                <w:rPr>
                  <w:rFonts w:ascii="Arial" w:hAnsi="Arial" w:cs="Arial"/>
                  <w:b/>
                  <w:sz w:val="12"/>
                  <w:szCs w:val="12"/>
                </w:rPr>
                <w:t>0,25 га</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lang w:val="en-US"/>
              </w:rPr>
              <w:t>VI</w:t>
            </w:r>
            <w:r w:rsidRPr="0038633C">
              <w:rPr>
                <w:rFonts w:ascii="Arial" w:hAnsi="Arial" w:cs="Arial"/>
                <w:b/>
                <w:sz w:val="12"/>
                <w:szCs w:val="12"/>
              </w:rPr>
              <w:t>-</w:t>
            </w:r>
            <w:r w:rsidRPr="0038633C">
              <w:rPr>
                <w:rFonts w:ascii="Arial" w:hAnsi="Arial" w:cs="Arial"/>
                <w:b/>
                <w:sz w:val="12"/>
                <w:szCs w:val="12"/>
                <w:lang w:val="en-US"/>
              </w:rPr>
              <w:t>VII</w:t>
            </w:r>
            <w:r w:rsidRPr="0038633C">
              <w:rPr>
                <w:rFonts w:ascii="Arial" w:hAnsi="Arial" w:cs="Arial"/>
                <w:b/>
                <w:sz w:val="12"/>
                <w:szCs w:val="12"/>
              </w:rPr>
              <w:t xml:space="preserve">группа – </w:t>
            </w:r>
            <w:smartTag w:uri="urn:schemas-microsoft-com:office:smarttags" w:element="metricconverter">
              <w:smartTagPr>
                <w:attr w:name="ProductID" w:val="0,2 га"/>
              </w:smartTagPr>
              <w:r w:rsidRPr="0038633C">
                <w:rPr>
                  <w:rFonts w:ascii="Arial" w:hAnsi="Arial" w:cs="Arial"/>
                  <w:b/>
                  <w:sz w:val="12"/>
                  <w:szCs w:val="12"/>
                </w:rPr>
                <w:t>0,2 га</w:t>
              </w:r>
            </w:smartTag>
            <w:r w:rsidRPr="0038633C">
              <w:rPr>
                <w:rFonts w:ascii="Arial" w:hAnsi="Arial" w:cs="Arial"/>
                <w:b/>
                <w:sz w:val="12"/>
                <w:szCs w:val="12"/>
              </w:rPr>
              <w:t>.</w:t>
            </w:r>
          </w:p>
        </w:tc>
        <w:tc>
          <w:tcPr>
            <w:tcW w:w="1190"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Могут быть встроенными в жилые и общественные здания.</w:t>
            </w:r>
          </w:p>
        </w:tc>
      </w:tr>
      <w:tr w:rsidR="00C76AA9" w:rsidRPr="006C2FA5" w:rsidTr="0038633C">
        <w:trPr>
          <w:trHeight w:val="57"/>
        </w:trPr>
        <w:tc>
          <w:tcPr>
            <w:tcW w:w="879"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lastRenderedPageBreak/>
              <w:t xml:space="preserve">Аптечные киоски на территории малоэтажной застройки    </w:t>
            </w:r>
          </w:p>
        </w:tc>
        <w:tc>
          <w:tcPr>
            <w:tcW w:w="916"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10</w:t>
            </w:r>
          </w:p>
        </w:tc>
        <w:tc>
          <w:tcPr>
            <w:tcW w:w="733" w:type="pct"/>
            <w:shd w:val="clear" w:color="auto" w:fill="auto"/>
            <w:vAlign w:val="center"/>
          </w:tcPr>
          <w:p w:rsidR="00C76AA9" w:rsidRPr="0038633C" w:rsidRDefault="00C76AA9" w:rsidP="001C3244">
            <w:pPr>
              <w:rPr>
                <w:rFonts w:ascii="Arial" w:hAnsi="Arial" w:cs="Arial"/>
                <w:sz w:val="12"/>
                <w:szCs w:val="12"/>
              </w:rPr>
            </w:pPr>
            <w:r w:rsidRPr="0038633C">
              <w:rPr>
                <w:rFonts w:ascii="Arial" w:hAnsi="Arial" w:cs="Arial"/>
                <w:spacing w:val="-6"/>
                <w:sz w:val="12"/>
                <w:szCs w:val="12"/>
              </w:rPr>
              <w:t>м</w:t>
            </w:r>
            <w:r w:rsidRPr="0038633C">
              <w:rPr>
                <w:rFonts w:ascii="Arial" w:hAnsi="Arial" w:cs="Arial"/>
                <w:spacing w:val="-6"/>
                <w:sz w:val="12"/>
                <w:szCs w:val="12"/>
                <w:vertAlign w:val="superscript"/>
              </w:rPr>
              <w:t>2</w:t>
            </w:r>
            <w:r w:rsidRPr="0038633C">
              <w:rPr>
                <w:rFonts w:ascii="Arial" w:hAnsi="Arial" w:cs="Arial"/>
                <w:spacing w:val="-6"/>
                <w:sz w:val="12"/>
                <w:szCs w:val="12"/>
              </w:rPr>
              <w:t> общей площади на 1000 чел</w:t>
            </w:r>
          </w:p>
        </w:tc>
        <w:tc>
          <w:tcPr>
            <w:tcW w:w="1282" w:type="pct"/>
            <w:shd w:val="clear" w:color="auto" w:fill="auto"/>
          </w:tcPr>
          <w:p w:rsidR="00C76AA9" w:rsidRPr="0038633C" w:rsidRDefault="00C76AA9" w:rsidP="001C3244">
            <w:pPr>
              <w:rPr>
                <w:rFonts w:ascii="Arial" w:hAnsi="Arial" w:cs="Arial"/>
                <w:b/>
                <w:sz w:val="12"/>
                <w:szCs w:val="12"/>
              </w:rPr>
            </w:pPr>
            <w:smartTag w:uri="urn:schemas-microsoft-com:office:smarttags" w:element="metricconverter">
              <w:smartTagPr>
                <w:attr w:name="ProductID" w:val="0,05 га"/>
              </w:smartTagPr>
              <w:r w:rsidRPr="0038633C">
                <w:rPr>
                  <w:rFonts w:ascii="Arial" w:hAnsi="Arial" w:cs="Arial"/>
                  <w:b/>
                  <w:sz w:val="12"/>
                  <w:szCs w:val="12"/>
                </w:rPr>
                <w:t>0,05 га</w:t>
              </w:r>
            </w:smartTag>
            <w:r w:rsidRPr="0038633C">
              <w:rPr>
                <w:rFonts w:ascii="Arial" w:hAnsi="Arial" w:cs="Arial"/>
                <w:b/>
                <w:sz w:val="12"/>
                <w:szCs w:val="12"/>
              </w:rPr>
              <w:t xml:space="preserve"> на объект</w:t>
            </w:r>
          </w:p>
        </w:tc>
        <w:tc>
          <w:tcPr>
            <w:tcW w:w="1190"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Могут быть встроенными в жилые и общественные здания.</w:t>
            </w:r>
          </w:p>
        </w:tc>
      </w:tr>
    </w:tbl>
    <w:p w:rsidR="00C76AA9" w:rsidRPr="0038633C" w:rsidRDefault="00C76AA9" w:rsidP="00C76AA9">
      <w:pPr>
        <w:jc w:val="both"/>
        <w:rPr>
          <w:rFonts w:ascii="Arial" w:hAnsi="Arial" w:cs="Arial"/>
          <w:spacing w:val="-4"/>
          <w:sz w:val="16"/>
          <w:szCs w:val="16"/>
        </w:rPr>
      </w:pPr>
      <w:r w:rsidRPr="0038633C">
        <w:rPr>
          <w:rFonts w:ascii="Arial" w:hAnsi="Arial" w:cs="Arial"/>
          <w:sz w:val="16"/>
          <w:szCs w:val="16"/>
          <w:u w:val="single"/>
        </w:rPr>
        <w:t>Примечания</w:t>
      </w:r>
      <w:r w:rsidRPr="0038633C">
        <w:rPr>
          <w:rFonts w:ascii="Arial" w:hAnsi="Arial" w:cs="Arial"/>
          <w:sz w:val="16"/>
          <w:szCs w:val="16"/>
        </w:rPr>
        <w:t xml:space="preserve">: </w:t>
      </w:r>
      <w:r w:rsidRPr="0038633C">
        <w:rPr>
          <w:rFonts w:ascii="Arial" w:hAnsi="Arial" w:cs="Arial"/>
          <w:spacing w:val="-2"/>
          <w:sz w:val="16"/>
          <w:szCs w:val="16"/>
        </w:rPr>
        <w:t xml:space="preserve">1. </w:t>
      </w:r>
      <w:r w:rsidRPr="0038633C">
        <w:rPr>
          <w:rFonts w:ascii="Arial" w:hAnsi="Arial" w:cs="Arial"/>
          <w:spacing w:val="-4"/>
          <w:sz w:val="16"/>
          <w:szCs w:val="16"/>
        </w:rPr>
        <w:t>На одну койку для детей следует принимать норму всего стационара с коэффициентом 1,5.</w:t>
      </w:r>
    </w:p>
    <w:p w:rsidR="00C76AA9" w:rsidRPr="0038633C" w:rsidRDefault="00C76AA9" w:rsidP="00C76AA9">
      <w:pPr>
        <w:jc w:val="both"/>
        <w:rPr>
          <w:rFonts w:ascii="Arial" w:hAnsi="Arial" w:cs="Arial"/>
          <w:sz w:val="16"/>
          <w:szCs w:val="16"/>
        </w:rPr>
      </w:pPr>
      <w:r w:rsidRPr="0038633C">
        <w:rPr>
          <w:rFonts w:ascii="Arial" w:hAnsi="Arial" w:cs="Arial"/>
          <w:sz w:val="16"/>
          <w:szCs w:val="16"/>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C76AA9" w:rsidRPr="0038633C" w:rsidRDefault="00C76AA9" w:rsidP="00C76AA9">
      <w:pPr>
        <w:jc w:val="both"/>
        <w:rPr>
          <w:rFonts w:ascii="Arial" w:hAnsi="Arial" w:cs="Arial"/>
          <w:sz w:val="16"/>
          <w:szCs w:val="16"/>
        </w:rPr>
      </w:pPr>
      <w:r w:rsidRPr="0038633C">
        <w:rPr>
          <w:rFonts w:ascii="Arial" w:hAnsi="Arial" w:cs="Arial"/>
          <w:sz w:val="16"/>
          <w:szCs w:val="16"/>
        </w:rPr>
        <w:t>3. Площадь земельного участка родильных домов следует принимать по нормативам стационаров с коэффициентом 0,7.</w:t>
      </w:r>
    </w:p>
    <w:p w:rsidR="00C76AA9" w:rsidRPr="0038633C" w:rsidRDefault="00C76AA9" w:rsidP="0038633C">
      <w:pPr>
        <w:jc w:val="both"/>
        <w:rPr>
          <w:rFonts w:ascii="Arial" w:hAnsi="Arial" w:cs="Arial"/>
          <w:sz w:val="16"/>
          <w:szCs w:val="16"/>
        </w:rPr>
      </w:pPr>
      <w:r w:rsidRPr="0038633C">
        <w:rPr>
          <w:rFonts w:ascii="Arial" w:hAnsi="Arial" w:cs="Arial"/>
          <w:sz w:val="16"/>
          <w:szCs w:val="16"/>
        </w:rPr>
        <w:t xml:space="preserve">4. </w:t>
      </w:r>
      <w:r w:rsidRPr="0038633C">
        <w:rPr>
          <w:rFonts w:ascii="Arial" w:hAnsi="Arial" w:cs="Arial"/>
          <w:spacing w:val="-4"/>
          <w:sz w:val="16"/>
          <w:szCs w:val="16"/>
        </w:rPr>
        <w:t>В условиях реконструкции земельные участки больниц допускается уменьшать на 25%.</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1.2.1.9. Радиус обслуживания учреждениями здравоохранения на территории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464"/>
        <w:gridCol w:w="2826"/>
        <w:gridCol w:w="3150"/>
      </w:tblGrid>
      <w:tr w:rsidR="00C76AA9" w:rsidRPr="001329D1" w:rsidTr="0038633C">
        <w:tc>
          <w:tcPr>
            <w:tcW w:w="1717" w:type="pct"/>
            <w:vMerge w:val="restar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646" w:type="pct"/>
            <w:vMerge w:val="restar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 изм.</w:t>
            </w:r>
          </w:p>
        </w:tc>
        <w:tc>
          <w:tcPr>
            <w:tcW w:w="2636" w:type="pct"/>
            <w:gridSpan w:val="2"/>
          </w:tcPr>
          <w:p w:rsidR="00C76AA9" w:rsidRPr="0038633C" w:rsidRDefault="00C76AA9" w:rsidP="001C3244">
            <w:pPr>
              <w:jc w:val="center"/>
              <w:rPr>
                <w:rFonts w:ascii="Arial" w:hAnsi="Arial" w:cs="Arial"/>
                <w:sz w:val="12"/>
                <w:szCs w:val="12"/>
              </w:rPr>
            </w:pPr>
            <w:r w:rsidRPr="0038633C">
              <w:rPr>
                <w:rFonts w:ascii="Arial" w:hAnsi="Arial" w:cs="Arial"/>
                <w:sz w:val="12"/>
                <w:szCs w:val="12"/>
              </w:rPr>
              <w:t>Максимальный расчетный показатель</w:t>
            </w:r>
          </w:p>
        </w:tc>
      </w:tr>
      <w:tr w:rsidR="00C76AA9" w:rsidRPr="001329D1" w:rsidTr="0038633C">
        <w:trPr>
          <w:trHeight w:val="243"/>
        </w:trPr>
        <w:tc>
          <w:tcPr>
            <w:tcW w:w="1717" w:type="pct"/>
            <w:vMerge/>
          </w:tcPr>
          <w:p w:rsidR="00C76AA9" w:rsidRPr="0038633C" w:rsidRDefault="00C76AA9" w:rsidP="001C3244">
            <w:pPr>
              <w:jc w:val="both"/>
              <w:rPr>
                <w:rFonts w:ascii="Arial" w:hAnsi="Arial" w:cs="Arial"/>
                <w:sz w:val="12"/>
                <w:szCs w:val="12"/>
              </w:rPr>
            </w:pPr>
          </w:p>
        </w:tc>
        <w:tc>
          <w:tcPr>
            <w:tcW w:w="646" w:type="pct"/>
            <w:vMerge/>
          </w:tcPr>
          <w:p w:rsidR="00C76AA9" w:rsidRPr="0038633C" w:rsidRDefault="00C76AA9" w:rsidP="001C3244">
            <w:pPr>
              <w:jc w:val="center"/>
              <w:rPr>
                <w:rFonts w:ascii="Arial" w:hAnsi="Arial" w:cs="Arial"/>
                <w:sz w:val="12"/>
                <w:szCs w:val="12"/>
              </w:rPr>
            </w:pPr>
          </w:p>
        </w:tc>
        <w:tc>
          <w:tcPr>
            <w:tcW w:w="1247"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зона многоквартирной и малоэтажной жилой застройки</w:t>
            </w:r>
          </w:p>
        </w:tc>
        <w:tc>
          <w:tcPr>
            <w:tcW w:w="1390"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зона застройки объектами индивидуального жилищного строительства</w:t>
            </w:r>
          </w:p>
        </w:tc>
      </w:tr>
      <w:tr w:rsidR="00C76AA9" w:rsidRPr="001329D1" w:rsidTr="0038633C">
        <w:trPr>
          <w:trHeight w:val="131"/>
        </w:trPr>
        <w:tc>
          <w:tcPr>
            <w:tcW w:w="1717" w:type="pct"/>
          </w:tcPr>
          <w:p w:rsidR="00C76AA9" w:rsidRPr="0038633C" w:rsidRDefault="00C76AA9" w:rsidP="001C3244">
            <w:pPr>
              <w:jc w:val="both"/>
              <w:rPr>
                <w:rFonts w:ascii="Arial" w:hAnsi="Arial" w:cs="Arial"/>
                <w:sz w:val="12"/>
                <w:szCs w:val="12"/>
              </w:rPr>
            </w:pPr>
            <w:r w:rsidRPr="0038633C">
              <w:rPr>
                <w:rFonts w:ascii="Arial" w:hAnsi="Arial" w:cs="Arial"/>
                <w:sz w:val="12"/>
                <w:szCs w:val="12"/>
              </w:rPr>
              <w:t>Поликлиника</w:t>
            </w:r>
          </w:p>
        </w:tc>
        <w:tc>
          <w:tcPr>
            <w:tcW w:w="646"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м</w:t>
            </w:r>
          </w:p>
        </w:tc>
        <w:tc>
          <w:tcPr>
            <w:tcW w:w="1247"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800</w:t>
            </w:r>
          </w:p>
        </w:tc>
        <w:tc>
          <w:tcPr>
            <w:tcW w:w="1390"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1000</w:t>
            </w:r>
          </w:p>
        </w:tc>
      </w:tr>
      <w:tr w:rsidR="00C76AA9" w:rsidRPr="001329D1" w:rsidTr="0038633C">
        <w:tc>
          <w:tcPr>
            <w:tcW w:w="1717" w:type="pct"/>
          </w:tcPr>
          <w:p w:rsidR="00C76AA9" w:rsidRPr="0038633C" w:rsidRDefault="00C76AA9" w:rsidP="001C3244">
            <w:pPr>
              <w:jc w:val="both"/>
              <w:rPr>
                <w:rFonts w:ascii="Arial" w:hAnsi="Arial" w:cs="Arial"/>
                <w:sz w:val="12"/>
                <w:szCs w:val="12"/>
              </w:rPr>
            </w:pPr>
            <w:r w:rsidRPr="0038633C">
              <w:rPr>
                <w:rFonts w:ascii="Arial" w:hAnsi="Arial" w:cs="Arial"/>
                <w:sz w:val="12"/>
                <w:szCs w:val="12"/>
              </w:rPr>
              <w:t>Раздаточный пункт молочной кухни</w:t>
            </w:r>
          </w:p>
        </w:tc>
        <w:tc>
          <w:tcPr>
            <w:tcW w:w="646"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м</w:t>
            </w:r>
          </w:p>
        </w:tc>
        <w:tc>
          <w:tcPr>
            <w:tcW w:w="1247"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300</w:t>
            </w:r>
          </w:p>
        </w:tc>
        <w:tc>
          <w:tcPr>
            <w:tcW w:w="1390"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600</w:t>
            </w:r>
          </w:p>
        </w:tc>
      </w:tr>
      <w:tr w:rsidR="00C76AA9" w:rsidRPr="001329D1" w:rsidTr="0038633C">
        <w:tc>
          <w:tcPr>
            <w:tcW w:w="1717" w:type="pct"/>
          </w:tcPr>
          <w:p w:rsidR="00C76AA9" w:rsidRPr="0038633C" w:rsidRDefault="00C76AA9" w:rsidP="001C3244">
            <w:pPr>
              <w:jc w:val="both"/>
              <w:rPr>
                <w:rFonts w:ascii="Arial" w:hAnsi="Arial" w:cs="Arial"/>
                <w:sz w:val="12"/>
                <w:szCs w:val="12"/>
              </w:rPr>
            </w:pPr>
            <w:r w:rsidRPr="0038633C">
              <w:rPr>
                <w:rFonts w:ascii="Arial" w:hAnsi="Arial" w:cs="Arial"/>
                <w:sz w:val="12"/>
                <w:szCs w:val="12"/>
              </w:rPr>
              <w:t>Аптека</w:t>
            </w:r>
          </w:p>
        </w:tc>
        <w:tc>
          <w:tcPr>
            <w:tcW w:w="646"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м</w:t>
            </w:r>
          </w:p>
        </w:tc>
        <w:tc>
          <w:tcPr>
            <w:tcW w:w="1247"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300</w:t>
            </w:r>
          </w:p>
        </w:tc>
        <w:tc>
          <w:tcPr>
            <w:tcW w:w="1390"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600</w:t>
            </w:r>
          </w:p>
        </w:tc>
      </w:tr>
    </w:tbl>
    <w:p w:rsidR="00C76AA9" w:rsidRPr="0038633C" w:rsidRDefault="00C76AA9" w:rsidP="0038633C">
      <w:pPr>
        <w:jc w:val="both"/>
        <w:rPr>
          <w:rFonts w:ascii="Arial" w:hAnsi="Arial" w:cs="Arial"/>
          <w:sz w:val="16"/>
          <w:szCs w:val="16"/>
        </w:rPr>
      </w:pPr>
      <w:r w:rsidRPr="0038633C">
        <w:rPr>
          <w:rFonts w:ascii="Arial" w:hAnsi="Arial" w:cs="Arial"/>
          <w:sz w:val="16"/>
          <w:szCs w:val="16"/>
        </w:rPr>
        <w:t>* - Указанный радиус обслуживания не распространяется на специализированные учреждения.</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1.2.1.10. Расстояние от стен зданий учреждений здравоохранения до красной линии:</w:t>
      </w:r>
    </w:p>
    <w:p w:rsidR="00C76AA9" w:rsidRPr="0038633C" w:rsidRDefault="00C76AA9" w:rsidP="00454EB5">
      <w:pPr>
        <w:numPr>
          <w:ilvl w:val="0"/>
          <w:numId w:val="22"/>
        </w:numPr>
        <w:tabs>
          <w:tab w:val="clear" w:pos="4962"/>
          <w:tab w:val="left" w:pos="720"/>
        </w:tabs>
        <w:suppressAutoHyphens/>
        <w:ind w:left="720"/>
        <w:jc w:val="both"/>
        <w:rPr>
          <w:rFonts w:ascii="Arial" w:hAnsi="Arial" w:cs="Arial"/>
          <w:sz w:val="16"/>
          <w:szCs w:val="16"/>
        </w:rPr>
      </w:pPr>
      <w:r w:rsidRPr="0038633C">
        <w:rPr>
          <w:rFonts w:ascii="Arial" w:hAnsi="Arial" w:cs="Arial"/>
          <w:sz w:val="16"/>
          <w:szCs w:val="16"/>
        </w:rPr>
        <w:t xml:space="preserve">больничные корпуса (не менее) – </w:t>
      </w:r>
      <w:smartTag w:uri="urn:schemas-microsoft-com:office:smarttags" w:element="metricconverter">
        <w:smartTagPr>
          <w:attr w:name="ProductID" w:val="30 м"/>
        </w:smartTagPr>
        <w:r w:rsidRPr="0038633C">
          <w:rPr>
            <w:rFonts w:ascii="Arial" w:hAnsi="Arial" w:cs="Arial"/>
            <w:b/>
            <w:sz w:val="16"/>
            <w:szCs w:val="16"/>
          </w:rPr>
          <w:t>30 м</w:t>
        </w:r>
      </w:smartTag>
      <w:r w:rsidRPr="0038633C">
        <w:rPr>
          <w:rFonts w:ascii="Arial" w:hAnsi="Arial" w:cs="Arial"/>
          <w:sz w:val="16"/>
          <w:szCs w:val="16"/>
        </w:rPr>
        <w:t>;</w:t>
      </w:r>
    </w:p>
    <w:p w:rsidR="00C76AA9" w:rsidRPr="0038633C" w:rsidRDefault="00C76AA9" w:rsidP="00454EB5">
      <w:pPr>
        <w:numPr>
          <w:ilvl w:val="0"/>
          <w:numId w:val="22"/>
        </w:numPr>
        <w:tabs>
          <w:tab w:val="clear" w:pos="4962"/>
          <w:tab w:val="left" w:pos="720"/>
        </w:tabs>
        <w:suppressAutoHyphens/>
        <w:ind w:left="720"/>
        <w:jc w:val="both"/>
        <w:rPr>
          <w:rFonts w:ascii="Arial" w:hAnsi="Arial" w:cs="Arial"/>
          <w:b/>
          <w:sz w:val="16"/>
          <w:szCs w:val="16"/>
        </w:rPr>
      </w:pPr>
      <w:r w:rsidRPr="0038633C">
        <w:rPr>
          <w:rFonts w:ascii="Arial" w:hAnsi="Arial" w:cs="Arial"/>
          <w:sz w:val="16"/>
          <w:szCs w:val="16"/>
        </w:rPr>
        <w:t xml:space="preserve">поликлиники (не менее) – </w:t>
      </w:r>
      <w:smartTag w:uri="urn:schemas-microsoft-com:office:smarttags" w:element="metricconverter">
        <w:smartTagPr>
          <w:attr w:name="ProductID" w:val="15 м"/>
        </w:smartTagPr>
        <w:r w:rsidRPr="0038633C">
          <w:rPr>
            <w:rFonts w:ascii="Arial" w:hAnsi="Arial" w:cs="Arial"/>
            <w:b/>
            <w:sz w:val="16"/>
            <w:szCs w:val="16"/>
          </w:rPr>
          <w:t>15 м</w:t>
        </w:r>
      </w:smartTag>
      <w:r w:rsidRPr="0038633C">
        <w:rPr>
          <w:rFonts w:ascii="Arial" w:hAnsi="Arial" w:cs="Arial"/>
          <w:b/>
          <w:sz w:val="16"/>
          <w:szCs w:val="16"/>
        </w:rPr>
        <w:t>.</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1.2.1.11. Норма обеспеченности предприятиями торговли и общественного питания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856"/>
        <w:gridCol w:w="1530"/>
        <w:gridCol w:w="3086"/>
        <w:gridCol w:w="3084"/>
      </w:tblGrid>
      <w:tr w:rsidR="00C76AA9" w:rsidRPr="006C2FA5" w:rsidTr="0038633C">
        <w:trPr>
          <w:trHeight w:val="20"/>
        </w:trPr>
        <w:tc>
          <w:tcPr>
            <w:tcW w:w="783"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819"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675"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1362"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Размер земельного участка</w:t>
            </w:r>
          </w:p>
        </w:tc>
        <w:tc>
          <w:tcPr>
            <w:tcW w:w="1362"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Примечание</w:t>
            </w:r>
          </w:p>
        </w:tc>
      </w:tr>
      <w:tr w:rsidR="00C76AA9" w:rsidRPr="006C2FA5" w:rsidTr="0038633C">
        <w:trPr>
          <w:trHeight w:val="20"/>
        </w:trPr>
        <w:tc>
          <w:tcPr>
            <w:tcW w:w="783"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Магазины, в том числе:</w:t>
            </w:r>
          </w:p>
        </w:tc>
        <w:tc>
          <w:tcPr>
            <w:tcW w:w="819" w:type="pct"/>
            <w:shd w:val="clear" w:color="auto" w:fill="auto"/>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480 (150)</w:t>
            </w:r>
          </w:p>
        </w:tc>
        <w:tc>
          <w:tcPr>
            <w:tcW w:w="675" w:type="pct"/>
            <w:vMerge w:val="restar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м2 торговой площади на 1 тыс. чел.</w:t>
            </w:r>
          </w:p>
        </w:tc>
        <w:tc>
          <w:tcPr>
            <w:tcW w:w="1362" w:type="pct"/>
            <w:vMerge w:val="restart"/>
          </w:tcPr>
          <w:p w:rsidR="00C76AA9" w:rsidRPr="0038633C" w:rsidRDefault="00C76AA9" w:rsidP="001C3244">
            <w:pPr>
              <w:snapToGrid w:val="0"/>
              <w:rPr>
                <w:rFonts w:ascii="Arial" w:hAnsi="Arial" w:cs="Arial"/>
                <w:b/>
                <w:sz w:val="12"/>
                <w:szCs w:val="12"/>
              </w:rPr>
            </w:pPr>
            <w:r w:rsidRPr="0038633C">
              <w:rPr>
                <w:rFonts w:ascii="Arial" w:hAnsi="Arial" w:cs="Arial"/>
                <w:b/>
                <w:sz w:val="12"/>
                <w:szCs w:val="12"/>
              </w:rPr>
              <w:t>Торговые центры сельских поселений и малых городов с числом жителей, тыс. чел.:</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до 1 тыс.чел. – 0,1 - </w:t>
            </w:r>
            <w:smartTag w:uri="urn:schemas-microsoft-com:office:smarttags" w:element="metricconverter">
              <w:smartTagPr>
                <w:attr w:name="ProductID" w:val="0,2 га"/>
              </w:smartTagPr>
              <w:r w:rsidRPr="0038633C">
                <w:rPr>
                  <w:rFonts w:ascii="Arial" w:hAnsi="Arial" w:cs="Arial"/>
                  <w:b/>
                  <w:sz w:val="12"/>
                  <w:szCs w:val="12"/>
                </w:rPr>
                <w:t>0,2 га</w:t>
              </w:r>
            </w:smartTag>
            <w:r w:rsidRPr="0038633C">
              <w:rPr>
                <w:rFonts w:ascii="Arial" w:hAnsi="Arial" w:cs="Arial"/>
                <w:b/>
                <w:sz w:val="12"/>
                <w:szCs w:val="12"/>
              </w:rPr>
              <w:t xml:space="preserve"> на объект;</w:t>
            </w:r>
          </w:p>
          <w:p w:rsidR="00C76AA9" w:rsidRPr="0038633C" w:rsidRDefault="00C76AA9" w:rsidP="001C3244">
            <w:pPr>
              <w:rPr>
                <w:rFonts w:ascii="Arial" w:hAnsi="Arial" w:cs="Arial"/>
                <w:b/>
                <w:sz w:val="12"/>
                <w:szCs w:val="12"/>
              </w:rPr>
            </w:pPr>
            <w:r w:rsidRPr="0038633C">
              <w:rPr>
                <w:rFonts w:ascii="Arial" w:hAnsi="Arial" w:cs="Arial"/>
                <w:b/>
                <w:sz w:val="12"/>
                <w:szCs w:val="12"/>
              </w:rPr>
              <w:t>св.1 до 3 – 0,2-</w:t>
            </w:r>
            <w:smartTag w:uri="urn:schemas-microsoft-com:office:smarttags" w:element="metricconverter">
              <w:smartTagPr>
                <w:attr w:name="ProductID" w:val="0,4 га"/>
              </w:smartTagPr>
              <w:r w:rsidRPr="0038633C">
                <w:rPr>
                  <w:rFonts w:ascii="Arial" w:hAnsi="Arial" w:cs="Arial"/>
                  <w:b/>
                  <w:sz w:val="12"/>
                  <w:szCs w:val="12"/>
                </w:rPr>
                <w:t>0,4 га</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Предприятия торговли, м2 торговой площади:</w:t>
            </w:r>
          </w:p>
          <w:p w:rsidR="00C76AA9" w:rsidRPr="0038633C" w:rsidRDefault="00C76AA9" w:rsidP="001C3244">
            <w:pPr>
              <w:rPr>
                <w:rFonts w:ascii="Arial" w:hAnsi="Arial" w:cs="Arial"/>
                <w:b/>
                <w:sz w:val="12"/>
                <w:szCs w:val="12"/>
              </w:rPr>
            </w:pPr>
            <w:r w:rsidRPr="0038633C">
              <w:rPr>
                <w:rFonts w:ascii="Arial" w:hAnsi="Arial" w:cs="Arial"/>
                <w:b/>
                <w:sz w:val="12"/>
                <w:szCs w:val="12"/>
              </w:rPr>
              <w:t>(на 100м2 торговой площади гектар на объект)</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до </w:t>
            </w:r>
            <w:smartTag w:uri="urn:schemas-microsoft-com:office:smarttags" w:element="metricconverter">
              <w:smartTagPr>
                <w:attr w:name="ProductID" w:val="20 м2"/>
              </w:smartTagPr>
              <w:r w:rsidRPr="0038633C">
                <w:rPr>
                  <w:rFonts w:ascii="Arial" w:hAnsi="Arial" w:cs="Arial"/>
                  <w:b/>
                  <w:sz w:val="12"/>
                  <w:szCs w:val="12"/>
                </w:rPr>
                <w:t>20 м2</w:t>
              </w:r>
            </w:smartTag>
            <w:r w:rsidRPr="0038633C">
              <w:rPr>
                <w:rFonts w:ascii="Arial" w:hAnsi="Arial" w:cs="Arial"/>
                <w:b/>
                <w:sz w:val="12"/>
                <w:szCs w:val="12"/>
              </w:rPr>
              <w:t xml:space="preserve"> – 0,05 - </w:t>
            </w:r>
            <w:smartTag w:uri="urn:schemas-microsoft-com:office:smarttags" w:element="metricconverter">
              <w:smartTagPr>
                <w:attr w:name="ProductID" w:val="0,06 га"/>
              </w:smartTagPr>
              <w:r w:rsidRPr="0038633C">
                <w:rPr>
                  <w:rFonts w:ascii="Arial" w:hAnsi="Arial" w:cs="Arial"/>
                  <w:b/>
                  <w:sz w:val="12"/>
                  <w:szCs w:val="12"/>
                </w:rPr>
                <w:t>0,06 га</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св.20 до 50 – 0,04-</w:t>
            </w:r>
            <w:smartTag w:uri="urn:schemas-microsoft-com:office:smarttags" w:element="metricconverter">
              <w:smartTagPr>
                <w:attr w:name="ProductID" w:val="0,05 га"/>
              </w:smartTagPr>
              <w:r w:rsidRPr="0038633C">
                <w:rPr>
                  <w:rFonts w:ascii="Arial" w:hAnsi="Arial" w:cs="Arial"/>
                  <w:b/>
                  <w:sz w:val="12"/>
                  <w:szCs w:val="12"/>
                </w:rPr>
                <w:t>0,05 га</w:t>
              </w:r>
            </w:smartTag>
            <w:r w:rsidRPr="0038633C">
              <w:rPr>
                <w:rFonts w:ascii="Arial" w:hAnsi="Arial" w:cs="Arial"/>
                <w:b/>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св.50 до 100 – 0,03 – </w:t>
            </w:r>
            <w:smartTag w:uri="urn:schemas-microsoft-com:office:smarttags" w:element="metricconverter">
              <w:smartTagPr>
                <w:attr w:name="ProductID" w:val="0,04 га"/>
              </w:smartTagPr>
              <w:r w:rsidRPr="0038633C">
                <w:rPr>
                  <w:rFonts w:ascii="Arial" w:hAnsi="Arial" w:cs="Arial"/>
                  <w:b/>
                  <w:sz w:val="12"/>
                  <w:szCs w:val="12"/>
                </w:rPr>
                <w:t>0,04 га</w:t>
              </w:r>
            </w:smartTag>
            <w:r w:rsidRPr="0038633C">
              <w:rPr>
                <w:rFonts w:ascii="Arial" w:hAnsi="Arial" w:cs="Arial"/>
                <w:b/>
                <w:sz w:val="12"/>
                <w:szCs w:val="12"/>
              </w:rPr>
              <w:t>;</w:t>
            </w:r>
          </w:p>
          <w:p w:rsidR="00C76AA9" w:rsidRPr="0038633C" w:rsidRDefault="00C76AA9" w:rsidP="001C3244">
            <w:pPr>
              <w:rPr>
                <w:rFonts w:ascii="Arial" w:hAnsi="Arial" w:cs="Arial"/>
                <w:b/>
                <w:spacing w:val="-4"/>
                <w:sz w:val="12"/>
                <w:szCs w:val="12"/>
              </w:rPr>
            </w:pPr>
            <w:r w:rsidRPr="0038633C">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38633C">
                <w:rPr>
                  <w:rFonts w:ascii="Arial" w:hAnsi="Arial" w:cs="Arial"/>
                  <w:b/>
                  <w:spacing w:val="-4"/>
                  <w:sz w:val="12"/>
                  <w:szCs w:val="12"/>
                </w:rPr>
                <w:t>0,03 га</w:t>
              </w:r>
            </w:smartTag>
            <w:r w:rsidRPr="0038633C">
              <w:rPr>
                <w:rFonts w:ascii="Arial" w:hAnsi="Arial" w:cs="Arial"/>
                <w:b/>
                <w:spacing w:val="-4"/>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св.500 – </w:t>
            </w:r>
            <w:smartTag w:uri="urn:schemas-microsoft-com:office:smarttags" w:element="metricconverter">
              <w:smartTagPr>
                <w:attr w:name="ProductID" w:val="0,04 га"/>
              </w:smartTagPr>
              <w:r w:rsidRPr="0038633C">
                <w:rPr>
                  <w:rFonts w:ascii="Arial" w:hAnsi="Arial" w:cs="Arial"/>
                  <w:b/>
                  <w:sz w:val="12"/>
                  <w:szCs w:val="12"/>
                </w:rPr>
                <w:t>0,04 га</w:t>
              </w:r>
            </w:smartTag>
            <w:r w:rsidRPr="0038633C">
              <w:rPr>
                <w:rFonts w:ascii="Arial" w:hAnsi="Arial" w:cs="Arial"/>
                <w:b/>
                <w:sz w:val="12"/>
                <w:szCs w:val="12"/>
              </w:rPr>
              <w:t xml:space="preserve">. </w:t>
            </w:r>
          </w:p>
        </w:tc>
        <w:tc>
          <w:tcPr>
            <w:tcW w:w="1362" w:type="pct"/>
            <w:vMerge w:val="restart"/>
          </w:tcPr>
          <w:p w:rsidR="00C76AA9" w:rsidRPr="0038633C" w:rsidRDefault="00C76AA9" w:rsidP="001C3244">
            <w:pPr>
              <w:jc w:val="both"/>
              <w:rPr>
                <w:rFonts w:ascii="Arial" w:hAnsi="Arial" w:cs="Arial"/>
                <w:sz w:val="12"/>
                <w:szCs w:val="12"/>
              </w:rPr>
            </w:pPr>
            <w:r w:rsidRPr="0038633C">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C76AA9" w:rsidRPr="006C2FA5" w:rsidTr="0038633C">
        <w:trPr>
          <w:trHeight w:val="20"/>
        </w:trPr>
        <w:tc>
          <w:tcPr>
            <w:tcW w:w="783"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Продовольст-венные</w:t>
            </w:r>
          </w:p>
        </w:tc>
        <w:tc>
          <w:tcPr>
            <w:tcW w:w="819" w:type="pct"/>
            <w:shd w:val="clear" w:color="auto" w:fill="auto"/>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150 (90)</w:t>
            </w:r>
          </w:p>
        </w:tc>
        <w:tc>
          <w:tcPr>
            <w:tcW w:w="675" w:type="pct"/>
            <w:vMerge/>
            <w:vAlign w:val="center"/>
          </w:tcPr>
          <w:p w:rsidR="00C76AA9" w:rsidRPr="0038633C" w:rsidRDefault="00C76AA9" w:rsidP="001C3244">
            <w:pPr>
              <w:rPr>
                <w:rFonts w:ascii="Arial" w:hAnsi="Arial" w:cs="Arial"/>
                <w:sz w:val="12"/>
                <w:szCs w:val="12"/>
              </w:rPr>
            </w:pPr>
          </w:p>
        </w:tc>
        <w:tc>
          <w:tcPr>
            <w:tcW w:w="1362" w:type="pct"/>
            <w:vMerge/>
            <w:shd w:val="clear" w:color="auto" w:fill="auto"/>
          </w:tcPr>
          <w:p w:rsidR="00C76AA9" w:rsidRPr="0038633C" w:rsidRDefault="00C76AA9" w:rsidP="001C3244">
            <w:pPr>
              <w:rPr>
                <w:rFonts w:ascii="Arial" w:hAnsi="Arial" w:cs="Arial"/>
                <w:b/>
                <w:sz w:val="12"/>
                <w:szCs w:val="12"/>
              </w:rPr>
            </w:pPr>
          </w:p>
        </w:tc>
        <w:tc>
          <w:tcPr>
            <w:tcW w:w="1362" w:type="pct"/>
            <w:vMerge/>
          </w:tcPr>
          <w:p w:rsidR="00C76AA9" w:rsidRPr="0038633C" w:rsidRDefault="00C76AA9" w:rsidP="001C3244">
            <w:pPr>
              <w:rPr>
                <w:rFonts w:ascii="Arial" w:hAnsi="Arial" w:cs="Arial"/>
                <w:sz w:val="12"/>
                <w:szCs w:val="12"/>
              </w:rPr>
            </w:pPr>
          </w:p>
        </w:tc>
      </w:tr>
      <w:tr w:rsidR="00C76AA9" w:rsidRPr="006C2FA5" w:rsidTr="0038633C">
        <w:trPr>
          <w:trHeight w:val="20"/>
        </w:trPr>
        <w:tc>
          <w:tcPr>
            <w:tcW w:w="783" w:type="pct"/>
            <w:tcBorders>
              <w:bottom w:val="single" w:sz="4" w:space="0" w:color="auto"/>
            </w:tcBorders>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Непродоволь-ственные</w:t>
            </w:r>
          </w:p>
        </w:tc>
        <w:tc>
          <w:tcPr>
            <w:tcW w:w="819" w:type="pct"/>
            <w:tcBorders>
              <w:bottom w:val="single" w:sz="4" w:space="0" w:color="auto"/>
            </w:tcBorders>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330 (60)</w:t>
            </w:r>
          </w:p>
        </w:tc>
        <w:tc>
          <w:tcPr>
            <w:tcW w:w="675" w:type="pct"/>
            <w:vMerge/>
            <w:vAlign w:val="center"/>
          </w:tcPr>
          <w:p w:rsidR="00C76AA9" w:rsidRPr="0038633C" w:rsidRDefault="00C76AA9" w:rsidP="001C3244">
            <w:pPr>
              <w:rPr>
                <w:rFonts w:ascii="Arial" w:hAnsi="Arial" w:cs="Arial"/>
                <w:sz w:val="12"/>
                <w:szCs w:val="12"/>
              </w:rPr>
            </w:pPr>
          </w:p>
        </w:tc>
        <w:tc>
          <w:tcPr>
            <w:tcW w:w="1362" w:type="pct"/>
            <w:vMerge/>
          </w:tcPr>
          <w:p w:rsidR="00C76AA9" w:rsidRPr="0038633C" w:rsidRDefault="00C76AA9" w:rsidP="001C3244">
            <w:pPr>
              <w:rPr>
                <w:rFonts w:ascii="Arial" w:hAnsi="Arial" w:cs="Arial"/>
                <w:sz w:val="12"/>
                <w:szCs w:val="12"/>
              </w:rPr>
            </w:pPr>
          </w:p>
        </w:tc>
        <w:tc>
          <w:tcPr>
            <w:tcW w:w="1362" w:type="pct"/>
            <w:vMerge/>
          </w:tcPr>
          <w:p w:rsidR="00C76AA9" w:rsidRPr="0038633C" w:rsidRDefault="00C76AA9" w:rsidP="001C3244">
            <w:pPr>
              <w:rPr>
                <w:rFonts w:ascii="Arial" w:hAnsi="Arial" w:cs="Arial"/>
                <w:sz w:val="12"/>
                <w:szCs w:val="12"/>
              </w:rPr>
            </w:pPr>
          </w:p>
        </w:tc>
      </w:tr>
      <w:tr w:rsidR="00C76AA9" w:rsidRPr="006C2FA5" w:rsidTr="0038633C">
        <w:trPr>
          <w:trHeight w:val="20"/>
        </w:trPr>
        <w:tc>
          <w:tcPr>
            <w:tcW w:w="783" w:type="pct"/>
            <w:tcBorders>
              <w:top w:val="single" w:sz="4" w:space="0" w:color="auto"/>
            </w:tcBorders>
          </w:tcPr>
          <w:p w:rsidR="00C76AA9" w:rsidRPr="0038633C" w:rsidRDefault="00C76AA9" w:rsidP="001C3244">
            <w:pPr>
              <w:rPr>
                <w:rFonts w:ascii="Arial" w:hAnsi="Arial" w:cs="Arial"/>
                <w:sz w:val="12"/>
                <w:szCs w:val="12"/>
              </w:rPr>
            </w:pPr>
            <w:r w:rsidRPr="0038633C">
              <w:rPr>
                <w:rFonts w:ascii="Arial" w:hAnsi="Arial" w:cs="Arial"/>
                <w:sz w:val="12"/>
                <w:szCs w:val="12"/>
              </w:rPr>
              <w:t>Продовольст-венные магазины в поселках садоводческих товариществ</w:t>
            </w:r>
          </w:p>
        </w:tc>
        <w:tc>
          <w:tcPr>
            <w:tcW w:w="819" w:type="pct"/>
            <w:tcBorders>
              <w:top w:val="single" w:sz="4" w:space="0" w:color="auto"/>
            </w:tcBorders>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80</w:t>
            </w:r>
          </w:p>
        </w:tc>
        <w:tc>
          <w:tcPr>
            <w:tcW w:w="675" w:type="pct"/>
            <w:vMerge/>
          </w:tcPr>
          <w:p w:rsidR="00C76AA9" w:rsidRPr="0038633C" w:rsidRDefault="00C76AA9" w:rsidP="001C3244">
            <w:pPr>
              <w:rPr>
                <w:rFonts w:ascii="Arial" w:hAnsi="Arial" w:cs="Arial"/>
                <w:sz w:val="12"/>
                <w:szCs w:val="12"/>
              </w:rPr>
            </w:pPr>
          </w:p>
        </w:tc>
        <w:tc>
          <w:tcPr>
            <w:tcW w:w="1362" w:type="pct"/>
            <w:vMerge/>
          </w:tcPr>
          <w:p w:rsidR="00C76AA9" w:rsidRPr="0038633C" w:rsidRDefault="00C76AA9" w:rsidP="001C3244">
            <w:pPr>
              <w:rPr>
                <w:rFonts w:ascii="Arial" w:hAnsi="Arial" w:cs="Arial"/>
                <w:b/>
                <w:sz w:val="12"/>
                <w:szCs w:val="12"/>
              </w:rPr>
            </w:pPr>
          </w:p>
        </w:tc>
        <w:tc>
          <w:tcPr>
            <w:tcW w:w="1362" w:type="pct"/>
            <w:vMerge/>
          </w:tcPr>
          <w:p w:rsidR="00C76AA9" w:rsidRPr="0038633C" w:rsidRDefault="00C76AA9" w:rsidP="001C3244">
            <w:pPr>
              <w:snapToGrid w:val="0"/>
              <w:jc w:val="both"/>
              <w:rPr>
                <w:rFonts w:ascii="Arial" w:hAnsi="Arial" w:cs="Arial"/>
                <w:sz w:val="12"/>
                <w:szCs w:val="12"/>
              </w:rPr>
            </w:pPr>
          </w:p>
        </w:tc>
      </w:tr>
      <w:tr w:rsidR="00C76AA9" w:rsidRPr="006C2FA5" w:rsidTr="0038633C">
        <w:trPr>
          <w:trHeight w:val="20"/>
        </w:trPr>
        <w:tc>
          <w:tcPr>
            <w:tcW w:w="783" w:type="pct"/>
            <w:tcBorders>
              <w:top w:val="single" w:sz="4" w:space="0" w:color="auto"/>
            </w:tcBorders>
          </w:tcPr>
          <w:p w:rsidR="00C76AA9" w:rsidRPr="0038633C" w:rsidRDefault="00C76AA9" w:rsidP="001C3244">
            <w:pPr>
              <w:rPr>
                <w:rFonts w:ascii="Arial" w:hAnsi="Arial" w:cs="Arial"/>
                <w:sz w:val="12"/>
                <w:szCs w:val="12"/>
              </w:rPr>
            </w:pPr>
            <w:r w:rsidRPr="0038633C">
              <w:rPr>
                <w:rFonts w:ascii="Arial" w:hAnsi="Arial" w:cs="Arial"/>
                <w:sz w:val="12"/>
                <w:szCs w:val="12"/>
              </w:rPr>
              <w:t>Рыночные комплексы</w:t>
            </w:r>
          </w:p>
        </w:tc>
        <w:tc>
          <w:tcPr>
            <w:tcW w:w="819" w:type="pct"/>
            <w:tcBorders>
              <w:top w:val="single" w:sz="4" w:space="0" w:color="auto"/>
            </w:tcBorders>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24-40</w:t>
            </w:r>
          </w:p>
        </w:tc>
        <w:tc>
          <w:tcPr>
            <w:tcW w:w="675" w:type="pct"/>
            <w:tcBorders>
              <w:top w:val="single" w:sz="4" w:space="0" w:color="auto"/>
            </w:tcBorders>
          </w:tcPr>
          <w:p w:rsidR="00C76AA9" w:rsidRPr="0038633C" w:rsidRDefault="00C76AA9" w:rsidP="001C3244">
            <w:pPr>
              <w:rPr>
                <w:rFonts w:ascii="Arial" w:hAnsi="Arial" w:cs="Arial"/>
                <w:sz w:val="12"/>
                <w:szCs w:val="12"/>
              </w:rPr>
            </w:pPr>
            <w:r w:rsidRPr="0038633C">
              <w:rPr>
                <w:rFonts w:ascii="Arial" w:hAnsi="Arial" w:cs="Arial"/>
                <w:sz w:val="12"/>
                <w:szCs w:val="12"/>
              </w:rPr>
              <w:t xml:space="preserve">м2 торговой площади на 1 тыс. чел. </w:t>
            </w:r>
          </w:p>
        </w:tc>
        <w:tc>
          <w:tcPr>
            <w:tcW w:w="1362" w:type="pct"/>
            <w:tcBorders>
              <w:top w:val="single" w:sz="4" w:space="0" w:color="auto"/>
            </w:tcBorders>
          </w:tcPr>
          <w:p w:rsidR="00C76AA9" w:rsidRPr="0038633C" w:rsidRDefault="00C76AA9" w:rsidP="001C3244">
            <w:pPr>
              <w:rPr>
                <w:rFonts w:ascii="Arial" w:hAnsi="Arial" w:cs="Arial"/>
                <w:b/>
                <w:sz w:val="12"/>
                <w:szCs w:val="12"/>
              </w:rPr>
            </w:pPr>
            <w:r w:rsidRPr="0038633C">
              <w:rPr>
                <w:rFonts w:ascii="Arial" w:hAnsi="Arial" w:cs="Arial"/>
                <w:b/>
                <w:sz w:val="12"/>
                <w:szCs w:val="12"/>
              </w:rPr>
              <w:t xml:space="preserve">На </w:t>
            </w:r>
            <w:smartTag w:uri="urn:schemas-microsoft-com:office:smarttags" w:element="metricconverter">
              <w:smartTagPr>
                <w:attr w:name="ProductID" w:val="1 м2"/>
              </w:smartTagPr>
              <w:r w:rsidRPr="0038633C">
                <w:rPr>
                  <w:rFonts w:ascii="Arial" w:hAnsi="Arial" w:cs="Arial"/>
                  <w:b/>
                  <w:sz w:val="12"/>
                  <w:szCs w:val="12"/>
                </w:rPr>
                <w:t>1 м2</w:t>
              </w:r>
            </w:smartTag>
            <w:r w:rsidRPr="0038633C">
              <w:rPr>
                <w:rFonts w:ascii="Arial" w:hAnsi="Arial" w:cs="Arial"/>
                <w:b/>
                <w:sz w:val="12"/>
                <w:szCs w:val="12"/>
              </w:rPr>
              <w:t xml:space="preserve"> торговой площади рыночного комплекса:</w:t>
            </w:r>
          </w:p>
          <w:p w:rsidR="00C76AA9" w:rsidRPr="0038633C" w:rsidRDefault="00C76AA9" w:rsidP="001C3244">
            <w:pPr>
              <w:rPr>
                <w:rFonts w:ascii="Arial" w:hAnsi="Arial" w:cs="Arial"/>
                <w:b/>
                <w:sz w:val="12"/>
                <w:szCs w:val="12"/>
              </w:rPr>
            </w:pPr>
            <w:r w:rsidRPr="0038633C">
              <w:rPr>
                <w:rFonts w:ascii="Arial" w:hAnsi="Arial" w:cs="Arial"/>
                <w:b/>
                <w:sz w:val="12"/>
                <w:szCs w:val="12"/>
              </w:rPr>
              <w:t>св.</w:t>
            </w:r>
            <w:smartTag w:uri="urn:schemas-microsoft-com:office:smarttags" w:element="metricconverter">
              <w:smartTagPr>
                <w:attr w:name="ProductID" w:val="3000 м2"/>
              </w:smartTagPr>
              <w:r w:rsidRPr="0038633C">
                <w:rPr>
                  <w:rFonts w:ascii="Arial" w:hAnsi="Arial" w:cs="Arial"/>
                  <w:b/>
                  <w:sz w:val="12"/>
                  <w:szCs w:val="12"/>
                </w:rPr>
                <w:t>3000 м2</w:t>
              </w:r>
            </w:smartTag>
            <w:r w:rsidRPr="0038633C">
              <w:rPr>
                <w:rFonts w:ascii="Arial" w:hAnsi="Arial" w:cs="Arial"/>
                <w:b/>
                <w:sz w:val="12"/>
                <w:szCs w:val="12"/>
              </w:rPr>
              <w:t xml:space="preserve"> – </w:t>
            </w:r>
            <w:smartTag w:uri="urn:schemas-microsoft-com:office:smarttags" w:element="metricconverter">
              <w:smartTagPr>
                <w:attr w:name="ProductID" w:val="7 м2"/>
              </w:smartTagPr>
              <w:r w:rsidRPr="0038633C">
                <w:rPr>
                  <w:rFonts w:ascii="Arial" w:hAnsi="Arial" w:cs="Arial"/>
                  <w:b/>
                  <w:sz w:val="12"/>
                  <w:szCs w:val="12"/>
                </w:rPr>
                <w:t>7 м2</w:t>
              </w:r>
            </w:smartTag>
            <w:r w:rsidRPr="0038633C">
              <w:rPr>
                <w:rFonts w:ascii="Arial" w:hAnsi="Arial" w:cs="Arial"/>
                <w:b/>
                <w:sz w:val="12"/>
                <w:szCs w:val="12"/>
              </w:rPr>
              <w:t>;</w:t>
            </w:r>
          </w:p>
          <w:p w:rsidR="00C76AA9" w:rsidRPr="0038633C" w:rsidRDefault="00C76AA9" w:rsidP="001C3244">
            <w:pPr>
              <w:rPr>
                <w:rFonts w:ascii="Arial" w:hAnsi="Arial" w:cs="Arial"/>
                <w:b/>
                <w:spacing w:val="-2"/>
                <w:sz w:val="12"/>
                <w:szCs w:val="12"/>
              </w:rPr>
            </w:pPr>
            <w:r w:rsidRPr="0038633C">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38633C">
                <w:rPr>
                  <w:rFonts w:ascii="Arial" w:hAnsi="Arial" w:cs="Arial"/>
                  <w:b/>
                  <w:spacing w:val="-2"/>
                  <w:sz w:val="12"/>
                  <w:szCs w:val="12"/>
                </w:rPr>
                <w:t>3000 м2</w:t>
              </w:r>
            </w:smartTag>
            <w:r w:rsidRPr="0038633C">
              <w:rPr>
                <w:rFonts w:ascii="Arial" w:hAnsi="Arial" w:cs="Arial"/>
                <w:b/>
                <w:spacing w:val="-2"/>
                <w:sz w:val="12"/>
                <w:szCs w:val="12"/>
              </w:rPr>
              <w:t xml:space="preserve"> – 7-</w:t>
            </w:r>
            <w:smartTag w:uri="urn:schemas-microsoft-com:office:smarttags" w:element="metricconverter">
              <w:smartTagPr>
                <w:attr w:name="ProductID" w:val="14 м2"/>
              </w:smartTagPr>
              <w:r w:rsidRPr="0038633C">
                <w:rPr>
                  <w:rFonts w:ascii="Arial" w:hAnsi="Arial" w:cs="Arial"/>
                  <w:b/>
                  <w:spacing w:val="-2"/>
                  <w:sz w:val="12"/>
                  <w:szCs w:val="12"/>
                </w:rPr>
                <w:t>14 м2</w:t>
              </w:r>
            </w:smartTag>
            <w:r w:rsidRPr="0038633C">
              <w:rPr>
                <w:rFonts w:ascii="Arial" w:hAnsi="Arial" w:cs="Arial"/>
                <w:b/>
                <w:spacing w:val="-2"/>
                <w:sz w:val="12"/>
                <w:szCs w:val="12"/>
              </w:rPr>
              <w:t>;</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до </w:t>
            </w:r>
            <w:smartTag w:uri="urn:schemas-microsoft-com:office:smarttags" w:element="metricconverter">
              <w:smartTagPr>
                <w:attr w:name="ProductID" w:val="600 м2"/>
              </w:smartTagPr>
              <w:r w:rsidRPr="0038633C">
                <w:rPr>
                  <w:rFonts w:ascii="Arial" w:hAnsi="Arial" w:cs="Arial"/>
                  <w:b/>
                  <w:sz w:val="12"/>
                  <w:szCs w:val="12"/>
                </w:rPr>
                <w:t>600 м2</w:t>
              </w:r>
            </w:smartTag>
            <w:r w:rsidRPr="0038633C">
              <w:rPr>
                <w:rFonts w:ascii="Arial" w:hAnsi="Arial" w:cs="Arial"/>
                <w:b/>
                <w:sz w:val="12"/>
                <w:szCs w:val="12"/>
              </w:rPr>
              <w:t xml:space="preserve"> – </w:t>
            </w:r>
            <w:smartTag w:uri="urn:schemas-microsoft-com:office:smarttags" w:element="metricconverter">
              <w:smartTagPr>
                <w:attr w:name="ProductID" w:val="14 м2"/>
              </w:smartTagPr>
              <w:r w:rsidRPr="0038633C">
                <w:rPr>
                  <w:rFonts w:ascii="Arial" w:hAnsi="Arial" w:cs="Arial"/>
                  <w:b/>
                  <w:sz w:val="12"/>
                  <w:szCs w:val="12"/>
                </w:rPr>
                <w:t>14 м2</w:t>
              </w:r>
            </w:smartTag>
            <w:r w:rsidRPr="0038633C">
              <w:rPr>
                <w:rFonts w:ascii="Arial" w:hAnsi="Arial" w:cs="Arial"/>
                <w:b/>
                <w:sz w:val="12"/>
                <w:szCs w:val="12"/>
              </w:rPr>
              <w:t>.</w:t>
            </w:r>
          </w:p>
        </w:tc>
        <w:tc>
          <w:tcPr>
            <w:tcW w:w="1362" w:type="pct"/>
            <w:tcBorders>
              <w:top w:val="single" w:sz="4" w:space="0" w:color="auto"/>
            </w:tcBorders>
          </w:tcPr>
          <w:p w:rsidR="00C76AA9" w:rsidRPr="0038633C" w:rsidRDefault="00C76AA9" w:rsidP="001C3244">
            <w:pPr>
              <w:snapToGrid w:val="0"/>
              <w:jc w:val="both"/>
              <w:rPr>
                <w:rFonts w:ascii="Arial" w:hAnsi="Arial" w:cs="Arial"/>
                <w:sz w:val="12"/>
                <w:szCs w:val="12"/>
              </w:rPr>
            </w:pPr>
            <w:r w:rsidRPr="0038633C">
              <w:rPr>
                <w:rFonts w:ascii="Arial" w:hAnsi="Arial" w:cs="Arial"/>
                <w:sz w:val="12"/>
                <w:szCs w:val="12"/>
              </w:rPr>
              <w:t>Для рыночного комплекса на 1 торговое место следует принимать 6м2 торговой площади.</w:t>
            </w:r>
          </w:p>
          <w:p w:rsidR="00C76AA9" w:rsidRPr="0038633C" w:rsidRDefault="00C76AA9" w:rsidP="001C3244">
            <w:pPr>
              <w:jc w:val="both"/>
              <w:rPr>
                <w:rFonts w:ascii="Arial" w:hAnsi="Arial" w:cs="Arial"/>
                <w:sz w:val="12"/>
                <w:szCs w:val="12"/>
              </w:rPr>
            </w:pPr>
            <w:r w:rsidRPr="0038633C">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C76AA9" w:rsidRPr="006C2FA5" w:rsidTr="0038633C">
        <w:trPr>
          <w:trHeight w:val="20"/>
        </w:trPr>
        <w:tc>
          <w:tcPr>
            <w:tcW w:w="783"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Магазины кулинарии</w:t>
            </w:r>
          </w:p>
        </w:tc>
        <w:tc>
          <w:tcPr>
            <w:tcW w:w="819" w:type="pct"/>
            <w:shd w:val="clear" w:color="auto" w:fill="auto"/>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6 (3)</w:t>
            </w:r>
          </w:p>
        </w:tc>
        <w:tc>
          <w:tcPr>
            <w:tcW w:w="675"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 xml:space="preserve">м2 торговой площади на 1 тыс. чел. </w:t>
            </w:r>
          </w:p>
        </w:tc>
        <w:tc>
          <w:tcPr>
            <w:tcW w:w="1362" w:type="pct"/>
            <w:shd w:val="clear" w:color="auto" w:fill="auto"/>
          </w:tcPr>
          <w:p w:rsidR="00C76AA9" w:rsidRPr="0038633C" w:rsidRDefault="00C76AA9" w:rsidP="001C3244">
            <w:pPr>
              <w:rPr>
                <w:rFonts w:ascii="Arial" w:hAnsi="Arial" w:cs="Arial"/>
                <w:sz w:val="12"/>
                <w:szCs w:val="12"/>
              </w:rPr>
            </w:pPr>
            <w:r w:rsidRPr="0038633C">
              <w:rPr>
                <w:rFonts w:ascii="Arial" w:hAnsi="Arial" w:cs="Arial"/>
                <w:sz w:val="12"/>
                <w:szCs w:val="12"/>
              </w:rPr>
              <w:t>Преимущественно встроено-пристроенные.</w:t>
            </w:r>
          </w:p>
        </w:tc>
        <w:tc>
          <w:tcPr>
            <w:tcW w:w="1362" w:type="pct"/>
            <w:shd w:val="clear" w:color="auto" w:fill="auto"/>
          </w:tcPr>
          <w:p w:rsidR="00C76AA9" w:rsidRPr="0038633C" w:rsidRDefault="00C76AA9" w:rsidP="001C3244">
            <w:pPr>
              <w:rPr>
                <w:rFonts w:ascii="Arial" w:hAnsi="Arial" w:cs="Arial"/>
                <w:sz w:val="12"/>
                <w:szCs w:val="12"/>
              </w:rPr>
            </w:pPr>
          </w:p>
        </w:tc>
      </w:tr>
      <w:tr w:rsidR="00C76AA9" w:rsidRPr="006C2FA5" w:rsidTr="0038633C">
        <w:trPr>
          <w:trHeight w:val="20"/>
        </w:trPr>
        <w:tc>
          <w:tcPr>
            <w:tcW w:w="783" w:type="pct"/>
          </w:tcPr>
          <w:p w:rsidR="00C76AA9" w:rsidRPr="0038633C" w:rsidRDefault="00C76AA9" w:rsidP="001C3244">
            <w:pPr>
              <w:rPr>
                <w:rFonts w:ascii="Arial" w:hAnsi="Arial" w:cs="Arial"/>
                <w:sz w:val="12"/>
                <w:szCs w:val="12"/>
              </w:rPr>
            </w:pPr>
            <w:r w:rsidRPr="0038633C">
              <w:rPr>
                <w:rFonts w:ascii="Arial" w:hAnsi="Arial" w:cs="Arial"/>
                <w:sz w:val="12"/>
                <w:szCs w:val="12"/>
              </w:rPr>
              <w:t>Предприятия общественного питания</w:t>
            </w:r>
          </w:p>
        </w:tc>
        <w:tc>
          <w:tcPr>
            <w:tcW w:w="819"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40(8)</w:t>
            </w:r>
          </w:p>
        </w:tc>
        <w:tc>
          <w:tcPr>
            <w:tcW w:w="675" w:type="pct"/>
          </w:tcPr>
          <w:p w:rsidR="00C76AA9" w:rsidRPr="0038633C" w:rsidRDefault="00C76AA9" w:rsidP="001C3244">
            <w:pPr>
              <w:rPr>
                <w:rFonts w:ascii="Arial" w:hAnsi="Arial" w:cs="Arial"/>
                <w:sz w:val="12"/>
                <w:szCs w:val="12"/>
              </w:rPr>
            </w:pPr>
            <w:r w:rsidRPr="0038633C">
              <w:rPr>
                <w:rFonts w:ascii="Arial" w:hAnsi="Arial" w:cs="Arial"/>
                <w:sz w:val="12"/>
                <w:szCs w:val="12"/>
              </w:rPr>
              <w:t>кол. мест на 1 тыс.чел.</w:t>
            </w:r>
          </w:p>
        </w:tc>
        <w:tc>
          <w:tcPr>
            <w:tcW w:w="1362" w:type="pct"/>
          </w:tcPr>
          <w:p w:rsidR="00C76AA9" w:rsidRPr="0038633C" w:rsidRDefault="00C76AA9" w:rsidP="001C3244">
            <w:pPr>
              <w:jc w:val="both"/>
              <w:rPr>
                <w:rFonts w:ascii="Arial" w:hAnsi="Arial" w:cs="Arial"/>
                <w:b/>
                <w:sz w:val="12"/>
                <w:szCs w:val="12"/>
              </w:rPr>
            </w:pPr>
            <w:r w:rsidRPr="0038633C">
              <w:rPr>
                <w:rFonts w:ascii="Arial" w:hAnsi="Arial" w:cs="Arial"/>
                <w:b/>
                <w:sz w:val="12"/>
                <w:szCs w:val="12"/>
              </w:rPr>
              <w:t>На 100 мест, при числе мест:</w:t>
            </w:r>
          </w:p>
          <w:p w:rsidR="00C76AA9" w:rsidRPr="0038633C" w:rsidRDefault="00C76AA9" w:rsidP="001C3244">
            <w:pPr>
              <w:rPr>
                <w:rFonts w:ascii="Arial" w:hAnsi="Arial" w:cs="Arial"/>
                <w:b/>
                <w:sz w:val="12"/>
                <w:szCs w:val="12"/>
              </w:rPr>
            </w:pPr>
            <w:r w:rsidRPr="0038633C">
              <w:rPr>
                <w:rFonts w:ascii="Arial" w:hAnsi="Arial" w:cs="Arial"/>
                <w:b/>
                <w:sz w:val="12"/>
                <w:szCs w:val="12"/>
              </w:rPr>
              <w:t xml:space="preserve">до </w:t>
            </w:r>
            <w:smartTag w:uri="urn:schemas-microsoft-com:office:smarttags" w:element="metricconverter">
              <w:smartTagPr>
                <w:attr w:name="ProductID" w:val="50 м2"/>
              </w:smartTagPr>
              <w:r w:rsidRPr="0038633C">
                <w:rPr>
                  <w:rFonts w:ascii="Arial" w:hAnsi="Arial" w:cs="Arial"/>
                  <w:b/>
                  <w:sz w:val="12"/>
                  <w:szCs w:val="12"/>
                </w:rPr>
                <w:t>50 м2</w:t>
              </w:r>
            </w:smartTag>
            <w:r w:rsidRPr="0038633C">
              <w:rPr>
                <w:rFonts w:ascii="Arial" w:hAnsi="Arial" w:cs="Arial"/>
                <w:b/>
                <w:sz w:val="12"/>
                <w:szCs w:val="12"/>
              </w:rPr>
              <w:t xml:space="preserve"> – 0,2 - </w:t>
            </w:r>
            <w:smartTag w:uri="urn:schemas-microsoft-com:office:smarttags" w:element="metricconverter">
              <w:smartTagPr>
                <w:attr w:name="ProductID" w:val="0,25 га"/>
              </w:smartTagPr>
              <w:r w:rsidRPr="0038633C">
                <w:rPr>
                  <w:rFonts w:ascii="Arial" w:hAnsi="Arial" w:cs="Arial"/>
                  <w:b/>
                  <w:sz w:val="12"/>
                  <w:szCs w:val="12"/>
                </w:rPr>
                <w:t>0,25 га</w:t>
              </w:r>
            </w:smartTag>
            <w:r w:rsidRPr="0038633C">
              <w:rPr>
                <w:rFonts w:ascii="Arial" w:hAnsi="Arial" w:cs="Arial"/>
                <w:b/>
                <w:sz w:val="12"/>
                <w:szCs w:val="12"/>
              </w:rPr>
              <w:t xml:space="preserve"> на объект;</w:t>
            </w:r>
          </w:p>
          <w:p w:rsidR="00C76AA9" w:rsidRPr="0038633C" w:rsidRDefault="00C76AA9" w:rsidP="001C3244">
            <w:pPr>
              <w:rPr>
                <w:rFonts w:ascii="Arial" w:hAnsi="Arial" w:cs="Arial"/>
                <w:b/>
                <w:sz w:val="12"/>
                <w:szCs w:val="12"/>
              </w:rPr>
            </w:pPr>
            <w:r w:rsidRPr="0038633C">
              <w:rPr>
                <w:rFonts w:ascii="Arial" w:hAnsi="Arial" w:cs="Arial"/>
                <w:b/>
                <w:sz w:val="12"/>
                <w:szCs w:val="12"/>
              </w:rPr>
              <w:t>св.50 до 150 – 0,2-</w:t>
            </w:r>
            <w:smartTag w:uri="urn:schemas-microsoft-com:office:smarttags" w:element="metricconverter">
              <w:smartTagPr>
                <w:attr w:name="ProductID" w:val="0,15 га"/>
              </w:smartTagPr>
              <w:r w:rsidRPr="0038633C">
                <w:rPr>
                  <w:rFonts w:ascii="Arial" w:hAnsi="Arial" w:cs="Arial"/>
                  <w:b/>
                  <w:sz w:val="12"/>
                  <w:szCs w:val="12"/>
                </w:rPr>
                <w:t>0,15 га</w:t>
              </w:r>
            </w:smartTag>
            <w:r w:rsidRPr="0038633C">
              <w:rPr>
                <w:rFonts w:ascii="Arial" w:hAnsi="Arial" w:cs="Arial"/>
                <w:b/>
                <w:sz w:val="12"/>
                <w:szCs w:val="12"/>
              </w:rPr>
              <w:t>;</w:t>
            </w:r>
          </w:p>
          <w:p w:rsidR="00C76AA9" w:rsidRPr="0038633C" w:rsidRDefault="00C76AA9" w:rsidP="001C3244">
            <w:pPr>
              <w:rPr>
                <w:rFonts w:ascii="Arial" w:hAnsi="Arial" w:cs="Arial"/>
                <w:sz w:val="12"/>
                <w:szCs w:val="12"/>
              </w:rPr>
            </w:pPr>
            <w:r w:rsidRPr="0038633C">
              <w:rPr>
                <w:rFonts w:ascii="Arial" w:hAnsi="Arial" w:cs="Arial"/>
                <w:b/>
                <w:sz w:val="12"/>
                <w:szCs w:val="12"/>
              </w:rPr>
              <w:t xml:space="preserve">св.150 – </w:t>
            </w:r>
            <w:smartTag w:uri="urn:schemas-microsoft-com:office:smarttags" w:element="metricconverter">
              <w:smartTagPr>
                <w:attr w:name="ProductID" w:val="0,1 га"/>
              </w:smartTagPr>
              <w:r w:rsidRPr="0038633C">
                <w:rPr>
                  <w:rFonts w:ascii="Arial" w:hAnsi="Arial" w:cs="Arial"/>
                  <w:b/>
                  <w:sz w:val="12"/>
                  <w:szCs w:val="12"/>
                </w:rPr>
                <w:t>0,1 га</w:t>
              </w:r>
            </w:smartTag>
            <w:r w:rsidRPr="0038633C">
              <w:rPr>
                <w:rFonts w:ascii="Arial" w:hAnsi="Arial" w:cs="Arial"/>
                <w:b/>
                <w:sz w:val="12"/>
                <w:szCs w:val="12"/>
              </w:rPr>
              <w:t>.</w:t>
            </w:r>
          </w:p>
        </w:tc>
        <w:tc>
          <w:tcPr>
            <w:tcW w:w="1362" w:type="pct"/>
          </w:tcPr>
          <w:p w:rsidR="00C76AA9" w:rsidRPr="0038633C" w:rsidRDefault="00C76AA9" w:rsidP="001C3244">
            <w:pPr>
              <w:jc w:val="both"/>
              <w:rPr>
                <w:rFonts w:ascii="Arial" w:hAnsi="Arial" w:cs="Arial"/>
                <w:sz w:val="12"/>
                <w:szCs w:val="12"/>
              </w:rPr>
            </w:pPr>
            <w:r w:rsidRPr="0038633C">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C76AA9" w:rsidRPr="0038633C" w:rsidRDefault="00C76AA9" w:rsidP="00C76AA9">
      <w:pPr>
        <w:jc w:val="both"/>
        <w:rPr>
          <w:rFonts w:ascii="Arial" w:hAnsi="Arial" w:cs="Arial"/>
          <w:b/>
          <w:sz w:val="16"/>
          <w:szCs w:val="16"/>
        </w:rPr>
      </w:pPr>
      <w:r w:rsidRPr="0038633C">
        <w:rPr>
          <w:rFonts w:ascii="Arial" w:hAnsi="Arial" w:cs="Arial"/>
          <w:sz w:val="16"/>
          <w:szCs w:val="16"/>
          <w:u w:val="single"/>
        </w:rPr>
        <w:t>Примечание</w:t>
      </w:r>
      <w:r w:rsidRPr="0038633C">
        <w:rPr>
          <w:rFonts w:ascii="Arial" w:hAnsi="Arial" w:cs="Arial"/>
          <w:sz w:val="16"/>
          <w:szCs w:val="16"/>
        </w:rPr>
        <w:t>: В скобках приведены нормы объектов местного значения для обслуживания территории микрорайона и жилого района.</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1.2.1.12. Норма обеспеченности предприятиями бытового обслуживания населения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656"/>
        <w:gridCol w:w="1865"/>
        <w:gridCol w:w="1450"/>
        <w:gridCol w:w="2506"/>
        <w:gridCol w:w="2071"/>
      </w:tblGrid>
      <w:tr w:rsidR="00C76AA9" w:rsidRPr="006C2FA5" w:rsidTr="0038633C">
        <w:trPr>
          <w:trHeight w:val="20"/>
          <w:tblHeader/>
        </w:trPr>
        <w:tc>
          <w:tcPr>
            <w:tcW w:w="1517" w:type="pct"/>
            <w:gridSpan w:val="2"/>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823"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Норма обеспеченности</w:t>
            </w:r>
          </w:p>
        </w:tc>
        <w:tc>
          <w:tcPr>
            <w:tcW w:w="640"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1106"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Размер земельного участка</w:t>
            </w:r>
          </w:p>
        </w:tc>
        <w:tc>
          <w:tcPr>
            <w:tcW w:w="914"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Примечание</w:t>
            </w:r>
          </w:p>
        </w:tc>
      </w:tr>
      <w:tr w:rsidR="00C76AA9" w:rsidRPr="006C2FA5" w:rsidTr="0038633C">
        <w:trPr>
          <w:trHeight w:val="20"/>
        </w:trPr>
        <w:tc>
          <w:tcPr>
            <w:tcW w:w="786" w:type="pct"/>
            <w:vMerge w:val="restart"/>
          </w:tcPr>
          <w:p w:rsidR="00C76AA9" w:rsidRPr="0038633C" w:rsidRDefault="00C76AA9" w:rsidP="001C3244">
            <w:pPr>
              <w:rPr>
                <w:rFonts w:ascii="Arial" w:hAnsi="Arial" w:cs="Arial"/>
                <w:sz w:val="12"/>
                <w:szCs w:val="12"/>
              </w:rPr>
            </w:pPr>
            <w:r w:rsidRPr="0038633C">
              <w:rPr>
                <w:rFonts w:ascii="Arial" w:hAnsi="Arial" w:cs="Arial"/>
                <w:sz w:val="12"/>
                <w:szCs w:val="12"/>
              </w:rPr>
              <w:t>Предприятия бытового обслуживания,</w:t>
            </w:r>
          </w:p>
        </w:tc>
        <w:tc>
          <w:tcPr>
            <w:tcW w:w="731" w:type="pct"/>
          </w:tcPr>
          <w:p w:rsidR="00C76AA9" w:rsidRPr="0038633C" w:rsidRDefault="00C76AA9" w:rsidP="001C3244">
            <w:pPr>
              <w:rPr>
                <w:rFonts w:ascii="Arial" w:hAnsi="Arial" w:cs="Arial"/>
                <w:sz w:val="12"/>
                <w:szCs w:val="12"/>
              </w:rPr>
            </w:pPr>
            <w:r w:rsidRPr="0038633C">
              <w:rPr>
                <w:rFonts w:ascii="Arial" w:hAnsi="Arial" w:cs="Arial"/>
                <w:sz w:val="12"/>
                <w:szCs w:val="12"/>
              </w:rPr>
              <w:t>в том числе</w:t>
            </w:r>
          </w:p>
        </w:tc>
        <w:tc>
          <w:tcPr>
            <w:tcW w:w="823"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9 (2)</w:t>
            </w:r>
          </w:p>
        </w:tc>
        <w:tc>
          <w:tcPr>
            <w:tcW w:w="640" w:type="pct"/>
            <w:vMerge w:val="restart"/>
            <w:vAlign w:val="center"/>
          </w:tcPr>
          <w:p w:rsidR="00C76AA9" w:rsidRPr="0038633C" w:rsidRDefault="00C76AA9" w:rsidP="001C3244">
            <w:pPr>
              <w:ind w:right="-108"/>
              <w:rPr>
                <w:rFonts w:ascii="Arial" w:hAnsi="Arial" w:cs="Arial"/>
                <w:sz w:val="12"/>
                <w:szCs w:val="12"/>
              </w:rPr>
            </w:pPr>
            <w:r w:rsidRPr="0038633C">
              <w:rPr>
                <w:rFonts w:ascii="Arial" w:hAnsi="Arial" w:cs="Arial"/>
                <w:sz w:val="12"/>
                <w:szCs w:val="12"/>
              </w:rPr>
              <w:t>кол. рабочих мест на 1 тыс. чел.</w:t>
            </w:r>
          </w:p>
        </w:tc>
        <w:tc>
          <w:tcPr>
            <w:tcW w:w="1106" w:type="pct"/>
            <w:vMerge w:val="restart"/>
          </w:tcPr>
          <w:p w:rsidR="00C76AA9" w:rsidRPr="0038633C" w:rsidRDefault="00C76AA9" w:rsidP="001C3244">
            <w:pPr>
              <w:ind w:right="-108"/>
              <w:rPr>
                <w:rFonts w:ascii="Arial" w:hAnsi="Arial" w:cs="Arial"/>
                <w:b/>
                <w:sz w:val="12"/>
                <w:szCs w:val="12"/>
              </w:rPr>
            </w:pPr>
            <w:r w:rsidRPr="0038633C">
              <w:rPr>
                <w:rFonts w:ascii="Arial" w:hAnsi="Arial" w:cs="Arial"/>
                <w:b/>
                <w:sz w:val="12"/>
                <w:szCs w:val="12"/>
              </w:rPr>
              <w:t>На 10 рабочих мест для предприятий мощностью:</w:t>
            </w:r>
          </w:p>
          <w:p w:rsidR="00C76AA9" w:rsidRPr="0038633C" w:rsidRDefault="00C76AA9" w:rsidP="001C3244">
            <w:pPr>
              <w:ind w:right="-108"/>
              <w:rPr>
                <w:rFonts w:ascii="Arial" w:hAnsi="Arial" w:cs="Arial"/>
                <w:b/>
                <w:spacing w:val="-10"/>
                <w:sz w:val="12"/>
                <w:szCs w:val="12"/>
              </w:rPr>
            </w:pPr>
            <w:r w:rsidRPr="0038633C">
              <w:rPr>
                <w:rFonts w:ascii="Arial" w:hAnsi="Arial" w:cs="Arial"/>
                <w:b/>
                <w:spacing w:val="-10"/>
                <w:sz w:val="12"/>
                <w:szCs w:val="12"/>
              </w:rPr>
              <w:t>от 10 до 50 – 0,1-</w:t>
            </w:r>
            <w:smartTag w:uri="urn:schemas-microsoft-com:office:smarttags" w:element="metricconverter">
              <w:smartTagPr>
                <w:attr w:name="ProductID" w:val="0,2 га"/>
              </w:smartTagPr>
              <w:r w:rsidRPr="0038633C">
                <w:rPr>
                  <w:rFonts w:ascii="Arial" w:hAnsi="Arial" w:cs="Arial"/>
                  <w:b/>
                  <w:spacing w:val="-10"/>
                  <w:sz w:val="12"/>
                  <w:szCs w:val="12"/>
                </w:rPr>
                <w:t>0,2 га</w:t>
              </w:r>
            </w:smartTag>
            <w:r w:rsidRPr="0038633C">
              <w:rPr>
                <w:rFonts w:ascii="Arial" w:hAnsi="Arial" w:cs="Arial"/>
                <w:b/>
                <w:spacing w:val="-10"/>
                <w:sz w:val="12"/>
                <w:szCs w:val="12"/>
              </w:rPr>
              <w:t>;</w:t>
            </w:r>
          </w:p>
          <w:p w:rsidR="00C76AA9" w:rsidRPr="0038633C" w:rsidRDefault="00C76AA9" w:rsidP="001C3244">
            <w:pPr>
              <w:ind w:right="-108"/>
              <w:rPr>
                <w:rFonts w:ascii="Arial" w:hAnsi="Arial" w:cs="Arial"/>
                <w:b/>
                <w:spacing w:val="-10"/>
                <w:sz w:val="12"/>
                <w:szCs w:val="12"/>
              </w:rPr>
            </w:pPr>
            <w:r w:rsidRPr="0038633C">
              <w:rPr>
                <w:rFonts w:ascii="Arial" w:hAnsi="Arial" w:cs="Arial"/>
                <w:b/>
                <w:spacing w:val="-10"/>
                <w:sz w:val="12"/>
                <w:szCs w:val="12"/>
              </w:rPr>
              <w:t>от 50 до 150 – 0,05-</w:t>
            </w:r>
            <w:smartTag w:uri="urn:schemas-microsoft-com:office:smarttags" w:element="metricconverter">
              <w:smartTagPr>
                <w:attr w:name="ProductID" w:val="0,08 га"/>
              </w:smartTagPr>
              <w:r w:rsidRPr="0038633C">
                <w:rPr>
                  <w:rFonts w:ascii="Arial" w:hAnsi="Arial" w:cs="Arial"/>
                  <w:b/>
                  <w:spacing w:val="-10"/>
                  <w:sz w:val="12"/>
                  <w:szCs w:val="12"/>
                </w:rPr>
                <w:t>0,08 га</w:t>
              </w:r>
            </w:smartTag>
          </w:p>
          <w:p w:rsidR="00C76AA9" w:rsidRPr="0038633C" w:rsidRDefault="00C76AA9" w:rsidP="001C3244">
            <w:pPr>
              <w:ind w:right="-108"/>
              <w:rPr>
                <w:rFonts w:ascii="Arial" w:hAnsi="Arial" w:cs="Arial"/>
                <w:b/>
                <w:sz w:val="12"/>
                <w:szCs w:val="12"/>
              </w:rPr>
            </w:pPr>
            <w:r w:rsidRPr="0038633C">
              <w:rPr>
                <w:rFonts w:ascii="Arial" w:hAnsi="Arial" w:cs="Arial"/>
                <w:b/>
                <w:spacing w:val="-10"/>
                <w:sz w:val="12"/>
                <w:szCs w:val="12"/>
              </w:rPr>
              <w:t>св. 150 – 0,03-</w:t>
            </w:r>
            <w:smartTag w:uri="urn:schemas-microsoft-com:office:smarttags" w:element="metricconverter">
              <w:smartTagPr>
                <w:attr w:name="ProductID" w:val="0,04 га"/>
              </w:smartTagPr>
              <w:r w:rsidRPr="0038633C">
                <w:rPr>
                  <w:rFonts w:ascii="Arial" w:hAnsi="Arial" w:cs="Arial"/>
                  <w:b/>
                  <w:spacing w:val="-10"/>
                  <w:sz w:val="12"/>
                  <w:szCs w:val="12"/>
                </w:rPr>
                <w:t>0,04 га</w:t>
              </w:r>
            </w:smartTag>
            <w:r w:rsidRPr="0038633C">
              <w:rPr>
                <w:rFonts w:ascii="Arial" w:hAnsi="Arial" w:cs="Arial"/>
                <w:b/>
                <w:spacing w:val="-10"/>
                <w:sz w:val="12"/>
                <w:szCs w:val="12"/>
              </w:rPr>
              <w:t>.</w:t>
            </w:r>
          </w:p>
        </w:tc>
        <w:tc>
          <w:tcPr>
            <w:tcW w:w="914" w:type="pct"/>
            <w:vMerge w:val="restart"/>
            <w:shd w:val="clear" w:color="auto" w:fill="auto"/>
          </w:tcPr>
          <w:p w:rsidR="00C76AA9" w:rsidRPr="0038633C" w:rsidRDefault="00C76AA9" w:rsidP="001C3244">
            <w:pPr>
              <w:ind w:right="-108"/>
              <w:rPr>
                <w:rFonts w:ascii="Arial" w:hAnsi="Arial" w:cs="Arial"/>
                <w:sz w:val="12"/>
                <w:szCs w:val="12"/>
              </w:rPr>
            </w:pPr>
            <w:r w:rsidRPr="0038633C">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C76AA9" w:rsidRPr="006C2FA5" w:rsidTr="0038633C">
        <w:trPr>
          <w:trHeight w:val="20"/>
        </w:trPr>
        <w:tc>
          <w:tcPr>
            <w:tcW w:w="786" w:type="pct"/>
            <w:vMerge/>
          </w:tcPr>
          <w:p w:rsidR="00C76AA9" w:rsidRPr="0038633C" w:rsidRDefault="00C76AA9" w:rsidP="001C3244">
            <w:pPr>
              <w:rPr>
                <w:rFonts w:ascii="Arial" w:hAnsi="Arial" w:cs="Arial"/>
                <w:sz w:val="12"/>
                <w:szCs w:val="12"/>
              </w:rPr>
            </w:pPr>
          </w:p>
        </w:tc>
        <w:tc>
          <w:tcPr>
            <w:tcW w:w="731" w:type="pct"/>
          </w:tcPr>
          <w:p w:rsidR="00C76AA9" w:rsidRPr="0038633C" w:rsidRDefault="00C76AA9" w:rsidP="001C3244">
            <w:pPr>
              <w:ind w:right="-108"/>
              <w:rPr>
                <w:rFonts w:ascii="Arial" w:hAnsi="Arial" w:cs="Arial"/>
                <w:sz w:val="12"/>
                <w:szCs w:val="12"/>
              </w:rPr>
            </w:pPr>
            <w:r w:rsidRPr="0038633C">
              <w:rPr>
                <w:rFonts w:ascii="Arial" w:hAnsi="Arial" w:cs="Arial"/>
                <w:sz w:val="12"/>
                <w:szCs w:val="12"/>
              </w:rPr>
              <w:t>для обслуживания населения</w:t>
            </w:r>
          </w:p>
        </w:tc>
        <w:tc>
          <w:tcPr>
            <w:tcW w:w="823"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5 (2)</w:t>
            </w:r>
          </w:p>
        </w:tc>
        <w:tc>
          <w:tcPr>
            <w:tcW w:w="640" w:type="pct"/>
            <w:vMerge/>
            <w:vAlign w:val="center"/>
          </w:tcPr>
          <w:p w:rsidR="00C76AA9" w:rsidRPr="0038633C" w:rsidRDefault="00C76AA9" w:rsidP="001C3244">
            <w:pPr>
              <w:rPr>
                <w:rFonts w:ascii="Arial" w:hAnsi="Arial" w:cs="Arial"/>
                <w:sz w:val="12"/>
                <w:szCs w:val="12"/>
              </w:rPr>
            </w:pPr>
          </w:p>
        </w:tc>
        <w:tc>
          <w:tcPr>
            <w:tcW w:w="1106" w:type="pct"/>
            <w:vMerge/>
            <w:shd w:val="clear" w:color="auto" w:fill="auto"/>
          </w:tcPr>
          <w:p w:rsidR="00C76AA9" w:rsidRPr="0038633C" w:rsidRDefault="00C76AA9" w:rsidP="001C3244">
            <w:pPr>
              <w:rPr>
                <w:rFonts w:ascii="Arial" w:hAnsi="Arial" w:cs="Arial"/>
                <w:b/>
                <w:sz w:val="12"/>
                <w:szCs w:val="12"/>
              </w:rPr>
            </w:pPr>
          </w:p>
        </w:tc>
        <w:tc>
          <w:tcPr>
            <w:tcW w:w="914" w:type="pct"/>
            <w:vMerge/>
            <w:shd w:val="clear" w:color="auto" w:fill="auto"/>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vMerge/>
          </w:tcPr>
          <w:p w:rsidR="00C76AA9" w:rsidRPr="0038633C" w:rsidRDefault="00C76AA9" w:rsidP="001C3244">
            <w:pPr>
              <w:rPr>
                <w:rFonts w:ascii="Arial" w:hAnsi="Arial" w:cs="Arial"/>
                <w:sz w:val="12"/>
                <w:szCs w:val="12"/>
              </w:rPr>
            </w:pPr>
          </w:p>
        </w:tc>
        <w:tc>
          <w:tcPr>
            <w:tcW w:w="731" w:type="pct"/>
          </w:tcPr>
          <w:p w:rsidR="00C76AA9" w:rsidRPr="0038633C" w:rsidRDefault="00C76AA9" w:rsidP="001C3244">
            <w:pPr>
              <w:ind w:right="-108"/>
              <w:rPr>
                <w:rFonts w:ascii="Arial" w:hAnsi="Arial" w:cs="Arial"/>
                <w:sz w:val="12"/>
                <w:szCs w:val="12"/>
              </w:rPr>
            </w:pPr>
            <w:r w:rsidRPr="0038633C">
              <w:rPr>
                <w:rFonts w:ascii="Arial" w:hAnsi="Arial" w:cs="Arial"/>
                <w:sz w:val="12"/>
                <w:szCs w:val="12"/>
              </w:rPr>
              <w:t>для обслуживания предприятий</w:t>
            </w:r>
          </w:p>
        </w:tc>
        <w:tc>
          <w:tcPr>
            <w:tcW w:w="823"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4</w:t>
            </w:r>
          </w:p>
        </w:tc>
        <w:tc>
          <w:tcPr>
            <w:tcW w:w="640" w:type="pct"/>
            <w:vMerge/>
            <w:vAlign w:val="center"/>
          </w:tcPr>
          <w:p w:rsidR="00C76AA9" w:rsidRPr="0038633C" w:rsidRDefault="00C76AA9" w:rsidP="001C3244">
            <w:pPr>
              <w:rPr>
                <w:rFonts w:ascii="Arial" w:hAnsi="Arial" w:cs="Arial"/>
                <w:sz w:val="12"/>
                <w:szCs w:val="12"/>
              </w:rPr>
            </w:pPr>
          </w:p>
        </w:tc>
        <w:tc>
          <w:tcPr>
            <w:tcW w:w="1106" w:type="pc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0,5-</w:t>
            </w:r>
            <w:smartTag w:uri="urn:schemas-microsoft-com:office:smarttags" w:element="metricconverter">
              <w:smartTagPr>
                <w:attr w:name="ProductID" w:val="1,2 га"/>
              </w:smartTagPr>
              <w:r w:rsidRPr="0038633C">
                <w:rPr>
                  <w:rFonts w:ascii="Arial" w:hAnsi="Arial" w:cs="Arial"/>
                  <w:b/>
                  <w:sz w:val="12"/>
                  <w:szCs w:val="12"/>
                </w:rPr>
                <w:t>1,2 га</w:t>
              </w:r>
            </w:smartTag>
            <w:r w:rsidRPr="0038633C">
              <w:rPr>
                <w:rFonts w:ascii="Arial" w:hAnsi="Arial" w:cs="Arial"/>
                <w:b/>
                <w:sz w:val="12"/>
                <w:szCs w:val="12"/>
              </w:rPr>
              <w:t xml:space="preserve"> на объект</w:t>
            </w:r>
          </w:p>
        </w:tc>
        <w:tc>
          <w:tcPr>
            <w:tcW w:w="914" w:type="pct"/>
            <w:vMerge/>
            <w:shd w:val="clear" w:color="auto" w:fill="auto"/>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vMerge w:val="restart"/>
          </w:tcPr>
          <w:p w:rsidR="00C76AA9" w:rsidRPr="0038633C" w:rsidRDefault="00C76AA9" w:rsidP="001C3244">
            <w:pPr>
              <w:rPr>
                <w:rFonts w:ascii="Arial" w:hAnsi="Arial" w:cs="Arial"/>
                <w:sz w:val="12"/>
                <w:szCs w:val="12"/>
              </w:rPr>
            </w:pPr>
            <w:r w:rsidRPr="0038633C">
              <w:rPr>
                <w:rFonts w:ascii="Arial" w:hAnsi="Arial" w:cs="Arial"/>
                <w:sz w:val="12"/>
                <w:szCs w:val="12"/>
              </w:rPr>
              <w:t>Прачечные</w:t>
            </w:r>
          </w:p>
        </w:tc>
        <w:tc>
          <w:tcPr>
            <w:tcW w:w="731" w:type="pct"/>
          </w:tcPr>
          <w:p w:rsidR="00C76AA9" w:rsidRPr="0038633C" w:rsidRDefault="00C76AA9" w:rsidP="001C3244">
            <w:pPr>
              <w:rPr>
                <w:rFonts w:ascii="Arial" w:hAnsi="Arial" w:cs="Arial"/>
                <w:sz w:val="12"/>
                <w:szCs w:val="12"/>
              </w:rPr>
            </w:pPr>
            <w:r w:rsidRPr="0038633C">
              <w:rPr>
                <w:rFonts w:ascii="Arial" w:hAnsi="Arial" w:cs="Arial"/>
                <w:sz w:val="12"/>
                <w:szCs w:val="12"/>
              </w:rPr>
              <w:t>в том числе</w:t>
            </w:r>
          </w:p>
        </w:tc>
        <w:tc>
          <w:tcPr>
            <w:tcW w:w="823" w:type="pct"/>
            <w:shd w:val="clear" w:color="auto" w:fill="auto"/>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120 (10)</w:t>
            </w:r>
          </w:p>
        </w:tc>
        <w:tc>
          <w:tcPr>
            <w:tcW w:w="640" w:type="pct"/>
            <w:vMerge w:val="restar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кг. белья в смену на 1 тыс. чел.</w:t>
            </w:r>
          </w:p>
        </w:tc>
        <w:tc>
          <w:tcPr>
            <w:tcW w:w="1106" w:type="pct"/>
            <w:vMerge w:val="restart"/>
            <w:shd w:val="clear" w:color="auto" w:fill="auto"/>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0,1-</w:t>
            </w:r>
            <w:smartTag w:uri="urn:schemas-microsoft-com:office:smarttags" w:element="metricconverter">
              <w:smartTagPr>
                <w:attr w:name="ProductID" w:val="0,2 га"/>
              </w:smartTagPr>
              <w:r w:rsidRPr="0038633C">
                <w:rPr>
                  <w:rFonts w:ascii="Arial" w:hAnsi="Arial" w:cs="Arial"/>
                  <w:b/>
                  <w:sz w:val="12"/>
                  <w:szCs w:val="12"/>
                </w:rPr>
                <w:t>0,2 га</w:t>
              </w:r>
            </w:smartTag>
            <w:r w:rsidRPr="0038633C">
              <w:rPr>
                <w:rFonts w:ascii="Arial" w:hAnsi="Arial" w:cs="Arial"/>
                <w:b/>
                <w:sz w:val="12"/>
                <w:szCs w:val="12"/>
              </w:rPr>
              <w:t xml:space="preserve"> на объект</w:t>
            </w:r>
          </w:p>
        </w:tc>
        <w:tc>
          <w:tcPr>
            <w:tcW w:w="914" w:type="pct"/>
            <w:vMerge w:val="restart"/>
          </w:tcPr>
          <w:p w:rsidR="00C76AA9" w:rsidRPr="0038633C" w:rsidRDefault="00C76AA9" w:rsidP="001C3244">
            <w:pPr>
              <w:rPr>
                <w:rFonts w:ascii="Arial" w:hAnsi="Arial" w:cs="Arial"/>
                <w:sz w:val="12"/>
                <w:szCs w:val="12"/>
              </w:rPr>
            </w:pPr>
            <w:r w:rsidRPr="0038633C">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38633C">
                <w:rPr>
                  <w:rFonts w:ascii="Arial" w:hAnsi="Arial" w:cs="Arial"/>
                  <w:sz w:val="12"/>
                  <w:szCs w:val="12"/>
                </w:rPr>
                <w:t>40 кг</w:t>
              </w:r>
            </w:smartTag>
            <w:r w:rsidRPr="0038633C">
              <w:rPr>
                <w:rFonts w:ascii="Arial" w:hAnsi="Arial" w:cs="Arial"/>
                <w:sz w:val="12"/>
                <w:szCs w:val="12"/>
              </w:rPr>
              <w:t>. в смену.</w:t>
            </w:r>
          </w:p>
        </w:tc>
      </w:tr>
      <w:tr w:rsidR="00C76AA9" w:rsidRPr="006C2FA5" w:rsidTr="0038633C">
        <w:trPr>
          <w:trHeight w:val="20"/>
        </w:trPr>
        <w:tc>
          <w:tcPr>
            <w:tcW w:w="786" w:type="pct"/>
            <w:vMerge/>
          </w:tcPr>
          <w:p w:rsidR="00C76AA9" w:rsidRPr="0038633C" w:rsidRDefault="00C76AA9" w:rsidP="001C3244">
            <w:pPr>
              <w:rPr>
                <w:rFonts w:ascii="Arial" w:hAnsi="Arial" w:cs="Arial"/>
                <w:sz w:val="12"/>
                <w:szCs w:val="12"/>
              </w:rPr>
            </w:pPr>
          </w:p>
        </w:tc>
        <w:tc>
          <w:tcPr>
            <w:tcW w:w="731" w:type="pct"/>
          </w:tcPr>
          <w:p w:rsidR="00C76AA9" w:rsidRPr="0038633C" w:rsidRDefault="00C76AA9" w:rsidP="001C3244">
            <w:pPr>
              <w:ind w:right="-108"/>
              <w:rPr>
                <w:rFonts w:ascii="Arial" w:hAnsi="Arial" w:cs="Arial"/>
                <w:sz w:val="12"/>
                <w:szCs w:val="12"/>
              </w:rPr>
            </w:pPr>
            <w:r w:rsidRPr="0038633C">
              <w:rPr>
                <w:rFonts w:ascii="Arial" w:hAnsi="Arial" w:cs="Arial"/>
                <w:sz w:val="12"/>
                <w:szCs w:val="12"/>
              </w:rPr>
              <w:t>для обслуживания населения</w:t>
            </w:r>
          </w:p>
        </w:tc>
        <w:tc>
          <w:tcPr>
            <w:tcW w:w="823"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10 (10)</w:t>
            </w:r>
          </w:p>
        </w:tc>
        <w:tc>
          <w:tcPr>
            <w:tcW w:w="640" w:type="pct"/>
            <w:vMerge/>
            <w:vAlign w:val="center"/>
          </w:tcPr>
          <w:p w:rsidR="00C76AA9" w:rsidRPr="0038633C" w:rsidRDefault="00C76AA9" w:rsidP="001C3244">
            <w:pPr>
              <w:rPr>
                <w:rFonts w:ascii="Arial" w:hAnsi="Arial" w:cs="Arial"/>
                <w:sz w:val="12"/>
                <w:szCs w:val="12"/>
              </w:rPr>
            </w:pPr>
          </w:p>
        </w:tc>
        <w:tc>
          <w:tcPr>
            <w:tcW w:w="1106" w:type="pct"/>
            <w:vMerge/>
          </w:tcPr>
          <w:p w:rsidR="00C76AA9" w:rsidRPr="0038633C" w:rsidRDefault="00C76AA9" w:rsidP="001C3244">
            <w:pPr>
              <w:rPr>
                <w:rFonts w:ascii="Arial" w:hAnsi="Arial" w:cs="Arial"/>
                <w:sz w:val="12"/>
                <w:szCs w:val="12"/>
              </w:rPr>
            </w:pPr>
          </w:p>
        </w:tc>
        <w:tc>
          <w:tcPr>
            <w:tcW w:w="914" w:type="pct"/>
            <w:vMerge/>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vMerge/>
          </w:tcPr>
          <w:p w:rsidR="00C76AA9" w:rsidRPr="0038633C" w:rsidRDefault="00C76AA9" w:rsidP="001C3244">
            <w:pPr>
              <w:rPr>
                <w:rFonts w:ascii="Arial" w:hAnsi="Arial" w:cs="Arial"/>
                <w:sz w:val="12"/>
                <w:szCs w:val="12"/>
              </w:rPr>
            </w:pPr>
          </w:p>
        </w:tc>
        <w:tc>
          <w:tcPr>
            <w:tcW w:w="731" w:type="pct"/>
          </w:tcPr>
          <w:p w:rsidR="00C76AA9" w:rsidRPr="0038633C" w:rsidRDefault="00C76AA9" w:rsidP="001C3244">
            <w:pPr>
              <w:rPr>
                <w:rFonts w:ascii="Arial" w:hAnsi="Arial" w:cs="Arial"/>
                <w:sz w:val="12"/>
                <w:szCs w:val="12"/>
              </w:rPr>
            </w:pPr>
            <w:r w:rsidRPr="0038633C">
              <w:rPr>
                <w:rFonts w:ascii="Arial" w:hAnsi="Arial" w:cs="Arial"/>
                <w:sz w:val="12"/>
                <w:szCs w:val="12"/>
              </w:rPr>
              <w:t>фабрики-прачечные</w:t>
            </w:r>
          </w:p>
        </w:tc>
        <w:tc>
          <w:tcPr>
            <w:tcW w:w="823"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110</w:t>
            </w:r>
          </w:p>
        </w:tc>
        <w:tc>
          <w:tcPr>
            <w:tcW w:w="640" w:type="pct"/>
            <w:vMerge/>
            <w:vAlign w:val="center"/>
          </w:tcPr>
          <w:p w:rsidR="00C76AA9" w:rsidRPr="0038633C" w:rsidRDefault="00C76AA9" w:rsidP="001C3244">
            <w:pPr>
              <w:rPr>
                <w:rFonts w:ascii="Arial" w:hAnsi="Arial" w:cs="Arial"/>
                <w:sz w:val="12"/>
                <w:szCs w:val="12"/>
              </w:rPr>
            </w:pPr>
          </w:p>
        </w:tc>
        <w:tc>
          <w:tcPr>
            <w:tcW w:w="1106"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0,5-</w:t>
            </w:r>
            <w:smartTag w:uri="urn:schemas-microsoft-com:office:smarttags" w:element="metricconverter">
              <w:smartTagPr>
                <w:attr w:name="ProductID" w:val="1,0 га"/>
              </w:smartTagPr>
              <w:r w:rsidRPr="0038633C">
                <w:rPr>
                  <w:rFonts w:ascii="Arial" w:hAnsi="Arial" w:cs="Arial"/>
                  <w:b/>
                  <w:sz w:val="12"/>
                  <w:szCs w:val="12"/>
                </w:rPr>
                <w:t>1,0 га</w:t>
              </w:r>
            </w:smartTag>
          </w:p>
        </w:tc>
        <w:tc>
          <w:tcPr>
            <w:tcW w:w="914" w:type="pct"/>
            <w:vMerge/>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vMerge w:val="restart"/>
          </w:tcPr>
          <w:p w:rsidR="00C76AA9" w:rsidRPr="0038633C" w:rsidRDefault="00C76AA9" w:rsidP="001C3244">
            <w:pPr>
              <w:rPr>
                <w:rFonts w:ascii="Arial" w:hAnsi="Arial" w:cs="Arial"/>
                <w:sz w:val="12"/>
                <w:szCs w:val="12"/>
              </w:rPr>
            </w:pPr>
            <w:r w:rsidRPr="0038633C">
              <w:rPr>
                <w:rFonts w:ascii="Arial" w:hAnsi="Arial" w:cs="Arial"/>
                <w:sz w:val="12"/>
                <w:szCs w:val="12"/>
              </w:rPr>
              <w:t xml:space="preserve">Химчистки </w:t>
            </w:r>
          </w:p>
        </w:tc>
        <w:tc>
          <w:tcPr>
            <w:tcW w:w="731" w:type="pct"/>
          </w:tcPr>
          <w:p w:rsidR="00C76AA9" w:rsidRPr="0038633C" w:rsidRDefault="00C76AA9" w:rsidP="001C3244">
            <w:pPr>
              <w:rPr>
                <w:rFonts w:ascii="Arial" w:hAnsi="Arial" w:cs="Arial"/>
                <w:sz w:val="12"/>
                <w:szCs w:val="12"/>
              </w:rPr>
            </w:pPr>
            <w:r w:rsidRPr="0038633C">
              <w:rPr>
                <w:rFonts w:ascii="Arial" w:hAnsi="Arial" w:cs="Arial"/>
                <w:sz w:val="12"/>
                <w:szCs w:val="12"/>
              </w:rPr>
              <w:t>в том числе</w:t>
            </w:r>
          </w:p>
        </w:tc>
        <w:tc>
          <w:tcPr>
            <w:tcW w:w="823"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11 (4)</w:t>
            </w:r>
          </w:p>
        </w:tc>
        <w:tc>
          <w:tcPr>
            <w:tcW w:w="640" w:type="pct"/>
            <w:vMerge w:val="restar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кг. вещей в смену на 1 тыс. чел.</w:t>
            </w:r>
          </w:p>
        </w:tc>
        <w:tc>
          <w:tcPr>
            <w:tcW w:w="1106" w:type="pct"/>
            <w:vMerge w:val="restar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0,1-</w:t>
            </w:r>
            <w:smartTag w:uri="urn:schemas-microsoft-com:office:smarttags" w:element="metricconverter">
              <w:smartTagPr>
                <w:attr w:name="ProductID" w:val="0,2 га"/>
              </w:smartTagPr>
              <w:r w:rsidRPr="0038633C">
                <w:rPr>
                  <w:rFonts w:ascii="Arial" w:hAnsi="Arial" w:cs="Arial"/>
                  <w:b/>
                  <w:sz w:val="12"/>
                  <w:szCs w:val="12"/>
                </w:rPr>
                <w:t>0,2 га</w:t>
              </w:r>
            </w:smartTag>
            <w:r w:rsidRPr="0038633C">
              <w:rPr>
                <w:rFonts w:ascii="Arial" w:hAnsi="Arial" w:cs="Arial"/>
                <w:b/>
                <w:sz w:val="12"/>
                <w:szCs w:val="12"/>
              </w:rPr>
              <w:t xml:space="preserve"> на объект</w:t>
            </w:r>
          </w:p>
        </w:tc>
        <w:tc>
          <w:tcPr>
            <w:tcW w:w="914" w:type="pct"/>
            <w:vMerge w:val="restart"/>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vMerge/>
          </w:tcPr>
          <w:p w:rsidR="00C76AA9" w:rsidRPr="0038633C" w:rsidRDefault="00C76AA9" w:rsidP="001C3244">
            <w:pPr>
              <w:rPr>
                <w:rFonts w:ascii="Arial" w:hAnsi="Arial" w:cs="Arial"/>
                <w:sz w:val="12"/>
                <w:szCs w:val="12"/>
              </w:rPr>
            </w:pPr>
          </w:p>
        </w:tc>
        <w:tc>
          <w:tcPr>
            <w:tcW w:w="731" w:type="pct"/>
          </w:tcPr>
          <w:p w:rsidR="00C76AA9" w:rsidRPr="0038633C" w:rsidRDefault="00C76AA9" w:rsidP="001C3244">
            <w:pPr>
              <w:ind w:right="-108"/>
              <w:rPr>
                <w:rFonts w:ascii="Arial" w:hAnsi="Arial" w:cs="Arial"/>
                <w:sz w:val="12"/>
                <w:szCs w:val="12"/>
              </w:rPr>
            </w:pPr>
            <w:r w:rsidRPr="0038633C">
              <w:rPr>
                <w:rFonts w:ascii="Arial" w:hAnsi="Arial" w:cs="Arial"/>
                <w:sz w:val="12"/>
                <w:szCs w:val="12"/>
              </w:rPr>
              <w:t>для обслуживания населения</w:t>
            </w:r>
          </w:p>
        </w:tc>
        <w:tc>
          <w:tcPr>
            <w:tcW w:w="823"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4 (4)</w:t>
            </w:r>
          </w:p>
        </w:tc>
        <w:tc>
          <w:tcPr>
            <w:tcW w:w="640" w:type="pct"/>
            <w:vMerge/>
            <w:vAlign w:val="center"/>
          </w:tcPr>
          <w:p w:rsidR="00C76AA9" w:rsidRPr="0038633C" w:rsidRDefault="00C76AA9" w:rsidP="001C3244">
            <w:pPr>
              <w:rPr>
                <w:rFonts w:ascii="Arial" w:hAnsi="Arial" w:cs="Arial"/>
                <w:sz w:val="12"/>
                <w:szCs w:val="12"/>
              </w:rPr>
            </w:pPr>
          </w:p>
        </w:tc>
        <w:tc>
          <w:tcPr>
            <w:tcW w:w="1106" w:type="pct"/>
            <w:vMerge/>
          </w:tcPr>
          <w:p w:rsidR="00C76AA9" w:rsidRPr="0038633C" w:rsidRDefault="00C76AA9" w:rsidP="001C3244">
            <w:pPr>
              <w:rPr>
                <w:rFonts w:ascii="Arial" w:hAnsi="Arial" w:cs="Arial"/>
                <w:sz w:val="12"/>
                <w:szCs w:val="12"/>
              </w:rPr>
            </w:pPr>
          </w:p>
        </w:tc>
        <w:tc>
          <w:tcPr>
            <w:tcW w:w="914" w:type="pct"/>
            <w:vMerge/>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vMerge/>
          </w:tcPr>
          <w:p w:rsidR="00C76AA9" w:rsidRPr="0038633C" w:rsidRDefault="00C76AA9" w:rsidP="001C3244">
            <w:pPr>
              <w:rPr>
                <w:rFonts w:ascii="Arial" w:hAnsi="Arial" w:cs="Arial"/>
                <w:sz w:val="12"/>
                <w:szCs w:val="12"/>
              </w:rPr>
            </w:pPr>
          </w:p>
        </w:tc>
        <w:tc>
          <w:tcPr>
            <w:tcW w:w="731" w:type="pct"/>
          </w:tcPr>
          <w:p w:rsidR="00C76AA9" w:rsidRPr="0038633C" w:rsidRDefault="00C76AA9" w:rsidP="001C3244">
            <w:pPr>
              <w:rPr>
                <w:rFonts w:ascii="Arial" w:hAnsi="Arial" w:cs="Arial"/>
                <w:sz w:val="12"/>
                <w:szCs w:val="12"/>
              </w:rPr>
            </w:pPr>
            <w:r w:rsidRPr="0038633C">
              <w:rPr>
                <w:rFonts w:ascii="Arial" w:hAnsi="Arial" w:cs="Arial"/>
                <w:sz w:val="12"/>
                <w:szCs w:val="12"/>
              </w:rPr>
              <w:t>фабрики-химчистки</w:t>
            </w:r>
          </w:p>
        </w:tc>
        <w:tc>
          <w:tcPr>
            <w:tcW w:w="823"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7</w:t>
            </w:r>
          </w:p>
        </w:tc>
        <w:tc>
          <w:tcPr>
            <w:tcW w:w="640" w:type="pct"/>
            <w:vMerge/>
            <w:vAlign w:val="center"/>
          </w:tcPr>
          <w:p w:rsidR="00C76AA9" w:rsidRPr="0038633C" w:rsidRDefault="00C76AA9" w:rsidP="001C3244">
            <w:pPr>
              <w:rPr>
                <w:rFonts w:ascii="Arial" w:hAnsi="Arial" w:cs="Arial"/>
                <w:sz w:val="12"/>
                <w:szCs w:val="12"/>
              </w:rPr>
            </w:pPr>
          </w:p>
        </w:tc>
        <w:tc>
          <w:tcPr>
            <w:tcW w:w="1106" w:type="pct"/>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0,5-1,0  га</w:t>
            </w:r>
          </w:p>
        </w:tc>
        <w:tc>
          <w:tcPr>
            <w:tcW w:w="914" w:type="pct"/>
            <w:vMerge/>
          </w:tcPr>
          <w:p w:rsidR="00C76AA9" w:rsidRPr="0038633C" w:rsidRDefault="00C76AA9" w:rsidP="001C3244">
            <w:pPr>
              <w:rPr>
                <w:rFonts w:ascii="Arial" w:hAnsi="Arial" w:cs="Arial"/>
                <w:sz w:val="12"/>
                <w:szCs w:val="12"/>
              </w:rPr>
            </w:pPr>
          </w:p>
        </w:tc>
      </w:tr>
      <w:tr w:rsidR="00C76AA9" w:rsidRPr="006C2FA5" w:rsidTr="0038633C">
        <w:trPr>
          <w:trHeight w:val="20"/>
        </w:trPr>
        <w:tc>
          <w:tcPr>
            <w:tcW w:w="786" w:type="pct"/>
          </w:tcPr>
          <w:p w:rsidR="00C76AA9" w:rsidRPr="0038633C" w:rsidRDefault="00C76AA9" w:rsidP="001C3244">
            <w:pPr>
              <w:rPr>
                <w:rFonts w:ascii="Arial" w:hAnsi="Arial" w:cs="Arial"/>
                <w:sz w:val="12"/>
                <w:szCs w:val="12"/>
              </w:rPr>
            </w:pPr>
            <w:r w:rsidRPr="0038633C">
              <w:rPr>
                <w:rFonts w:ascii="Arial" w:hAnsi="Arial" w:cs="Arial"/>
                <w:sz w:val="12"/>
                <w:szCs w:val="12"/>
              </w:rPr>
              <w:t xml:space="preserve">Бани </w:t>
            </w:r>
          </w:p>
        </w:tc>
        <w:tc>
          <w:tcPr>
            <w:tcW w:w="731" w:type="pct"/>
          </w:tcPr>
          <w:p w:rsidR="00C76AA9" w:rsidRPr="0038633C" w:rsidRDefault="00C76AA9" w:rsidP="001C3244">
            <w:pPr>
              <w:rPr>
                <w:rFonts w:ascii="Arial" w:hAnsi="Arial" w:cs="Arial"/>
                <w:sz w:val="12"/>
                <w:szCs w:val="12"/>
              </w:rPr>
            </w:pPr>
          </w:p>
        </w:tc>
        <w:tc>
          <w:tcPr>
            <w:tcW w:w="823"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5</w:t>
            </w:r>
          </w:p>
        </w:tc>
        <w:tc>
          <w:tcPr>
            <w:tcW w:w="640" w:type="pct"/>
            <w:vAlign w:val="center"/>
          </w:tcPr>
          <w:p w:rsidR="00C76AA9" w:rsidRPr="0038633C" w:rsidRDefault="00C76AA9" w:rsidP="001C3244">
            <w:pPr>
              <w:rPr>
                <w:rFonts w:ascii="Arial" w:hAnsi="Arial" w:cs="Arial"/>
                <w:sz w:val="12"/>
                <w:szCs w:val="12"/>
              </w:rPr>
            </w:pPr>
            <w:r w:rsidRPr="0038633C">
              <w:rPr>
                <w:rFonts w:ascii="Arial" w:hAnsi="Arial" w:cs="Arial"/>
                <w:sz w:val="12"/>
                <w:szCs w:val="12"/>
              </w:rPr>
              <w:t>кол. мест на 1 тыс. чел.</w:t>
            </w:r>
          </w:p>
        </w:tc>
        <w:tc>
          <w:tcPr>
            <w:tcW w:w="1106"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0,2-</w:t>
            </w:r>
            <w:smartTag w:uri="urn:schemas-microsoft-com:office:smarttags" w:element="metricconverter">
              <w:smartTagPr>
                <w:attr w:name="ProductID" w:val="0,4 га"/>
              </w:smartTagPr>
              <w:r w:rsidRPr="0038633C">
                <w:rPr>
                  <w:rFonts w:ascii="Arial" w:hAnsi="Arial" w:cs="Arial"/>
                  <w:b/>
                  <w:sz w:val="12"/>
                  <w:szCs w:val="12"/>
                </w:rPr>
                <w:t>0,4 га</w:t>
              </w:r>
            </w:smartTag>
            <w:r w:rsidRPr="0038633C">
              <w:rPr>
                <w:rFonts w:ascii="Arial" w:hAnsi="Arial" w:cs="Arial"/>
                <w:b/>
                <w:sz w:val="12"/>
                <w:szCs w:val="12"/>
              </w:rPr>
              <w:t xml:space="preserve"> на объект</w:t>
            </w:r>
          </w:p>
        </w:tc>
        <w:tc>
          <w:tcPr>
            <w:tcW w:w="914" w:type="pct"/>
          </w:tcPr>
          <w:p w:rsidR="00C76AA9" w:rsidRPr="0038633C" w:rsidRDefault="00C76AA9" w:rsidP="001C3244">
            <w:pPr>
              <w:rPr>
                <w:rFonts w:ascii="Arial" w:hAnsi="Arial" w:cs="Arial"/>
                <w:sz w:val="12"/>
                <w:szCs w:val="12"/>
              </w:rPr>
            </w:pPr>
          </w:p>
        </w:tc>
      </w:tr>
    </w:tbl>
    <w:p w:rsidR="00C76AA9" w:rsidRPr="0038633C" w:rsidRDefault="00C76AA9" w:rsidP="00C76AA9">
      <w:pPr>
        <w:jc w:val="both"/>
        <w:rPr>
          <w:rFonts w:ascii="Arial" w:hAnsi="Arial" w:cs="Arial"/>
          <w:sz w:val="16"/>
          <w:szCs w:val="16"/>
        </w:rPr>
      </w:pPr>
      <w:r w:rsidRPr="0038633C">
        <w:rPr>
          <w:rFonts w:ascii="Arial" w:hAnsi="Arial" w:cs="Arial"/>
          <w:sz w:val="16"/>
          <w:szCs w:val="16"/>
          <w:u w:val="single"/>
        </w:rPr>
        <w:t>Примечания</w:t>
      </w:r>
      <w:r w:rsidRPr="0038633C">
        <w:rPr>
          <w:rFonts w:ascii="Arial" w:hAnsi="Arial" w:cs="Arial"/>
          <w:sz w:val="16"/>
          <w:szCs w:val="16"/>
        </w:rPr>
        <w:t>: 1. В скобках приведены нормы объектов местного значения для обслуживания территории микрорайона и жилого района.</w:t>
      </w:r>
    </w:p>
    <w:p w:rsidR="00C76AA9" w:rsidRPr="0038633C" w:rsidRDefault="00C76AA9" w:rsidP="00C76AA9">
      <w:pPr>
        <w:jc w:val="both"/>
        <w:rPr>
          <w:rFonts w:ascii="Arial" w:hAnsi="Arial" w:cs="Arial"/>
          <w:sz w:val="16"/>
          <w:szCs w:val="16"/>
        </w:rPr>
      </w:pPr>
      <w:r w:rsidRPr="0038633C">
        <w:rPr>
          <w:rFonts w:ascii="Arial" w:hAnsi="Arial" w:cs="Arial"/>
          <w:sz w:val="16"/>
          <w:szCs w:val="16"/>
        </w:rPr>
        <w:t>2.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C76AA9" w:rsidRPr="0038633C" w:rsidRDefault="00C76AA9" w:rsidP="0038633C">
      <w:pPr>
        <w:jc w:val="center"/>
        <w:rPr>
          <w:rFonts w:ascii="Arial" w:hAnsi="Arial" w:cs="Arial"/>
          <w:b/>
          <w:sz w:val="16"/>
          <w:szCs w:val="16"/>
        </w:rPr>
      </w:pPr>
      <w:r w:rsidRPr="0038633C">
        <w:rPr>
          <w:rFonts w:ascii="Arial" w:hAnsi="Arial" w:cs="Arial"/>
          <w:b/>
          <w:sz w:val="16"/>
          <w:szCs w:val="16"/>
        </w:rPr>
        <w:t>1.2.1.13. Радиус обслуживания учреждениями торговли и бытового обслуживания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308"/>
        <w:gridCol w:w="2781"/>
        <w:gridCol w:w="3191"/>
      </w:tblGrid>
      <w:tr w:rsidR="00C76AA9" w:rsidRPr="001329D1" w:rsidTr="0038633C">
        <w:tc>
          <w:tcPr>
            <w:tcW w:w="1787" w:type="pct"/>
            <w:vMerge w:val="restar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Учреждение</w:t>
            </w:r>
          </w:p>
        </w:tc>
        <w:tc>
          <w:tcPr>
            <w:tcW w:w="577" w:type="pct"/>
            <w:vMerge w:val="restar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Единица измерения</w:t>
            </w:r>
          </w:p>
        </w:tc>
        <w:tc>
          <w:tcPr>
            <w:tcW w:w="2635" w:type="pct"/>
            <w:gridSpan w:val="2"/>
          </w:tcPr>
          <w:p w:rsidR="00C76AA9" w:rsidRPr="0038633C" w:rsidRDefault="00C76AA9" w:rsidP="001C3244">
            <w:pPr>
              <w:jc w:val="center"/>
              <w:rPr>
                <w:rFonts w:ascii="Arial" w:hAnsi="Arial" w:cs="Arial"/>
                <w:sz w:val="12"/>
                <w:szCs w:val="12"/>
              </w:rPr>
            </w:pPr>
            <w:r w:rsidRPr="0038633C">
              <w:rPr>
                <w:rFonts w:ascii="Arial" w:hAnsi="Arial" w:cs="Arial"/>
                <w:sz w:val="12"/>
                <w:szCs w:val="12"/>
              </w:rPr>
              <w:t>Максимальный расчетный показатель</w:t>
            </w:r>
          </w:p>
        </w:tc>
      </w:tr>
      <w:tr w:rsidR="00C76AA9" w:rsidRPr="001329D1" w:rsidTr="0038633C">
        <w:trPr>
          <w:trHeight w:val="243"/>
        </w:trPr>
        <w:tc>
          <w:tcPr>
            <w:tcW w:w="1787" w:type="pct"/>
            <w:vMerge/>
          </w:tcPr>
          <w:p w:rsidR="00C76AA9" w:rsidRPr="0038633C" w:rsidRDefault="00C76AA9" w:rsidP="001C3244">
            <w:pPr>
              <w:jc w:val="both"/>
              <w:rPr>
                <w:rFonts w:ascii="Arial" w:hAnsi="Arial" w:cs="Arial"/>
                <w:sz w:val="12"/>
                <w:szCs w:val="12"/>
              </w:rPr>
            </w:pPr>
          </w:p>
        </w:tc>
        <w:tc>
          <w:tcPr>
            <w:tcW w:w="577" w:type="pct"/>
            <w:vMerge/>
          </w:tcPr>
          <w:p w:rsidR="00C76AA9" w:rsidRPr="0038633C" w:rsidRDefault="00C76AA9" w:rsidP="001C3244">
            <w:pPr>
              <w:jc w:val="center"/>
              <w:rPr>
                <w:rFonts w:ascii="Arial" w:hAnsi="Arial" w:cs="Arial"/>
                <w:sz w:val="12"/>
                <w:szCs w:val="12"/>
              </w:rPr>
            </w:pPr>
          </w:p>
        </w:tc>
        <w:tc>
          <w:tcPr>
            <w:tcW w:w="1227"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зона многоквартирной и малоэтажной жилой застройки</w:t>
            </w:r>
          </w:p>
        </w:tc>
        <w:tc>
          <w:tcPr>
            <w:tcW w:w="1408" w:type="pct"/>
          </w:tcPr>
          <w:p w:rsidR="00C76AA9" w:rsidRPr="0038633C" w:rsidRDefault="00C76AA9" w:rsidP="001C3244">
            <w:pPr>
              <w:jc w:val="center"/>
              <w:rPr>
                <w:rFonts w:ascii="Arial" w:hAnsi="Arial" w:cs="Arial"/>
                <w:sz w:val="12"/>
                <w:szCs w:val="12"/>
              </w:rPr>
            </w:pPr>
            <w:r w:rsidRPr="0038633C">
              <w:rPr>
                <w:rFonts w:ascii="Arial" w:hAnsi="Arial" w:cs="Arial"/>
                <w:sz w:val="12"/>
                <w:szCs w:val="12"/>
              </w:rPr>
              <w:t>зона застройки объектами индивидуального жилищного строительства</w:t>
            </w:r>
          </w:p>
        </w:tc>
      </w:tr>
      <w:tr w:rsidR="00C76AA9" w:rsidRPr="001329D1" w:rsidTr="0038633C">
        <w:trPr>
          <w:trHeight w:val="243"/>
        </w:trPr>
        <w:tc>
          <w:tcPr>
            <w:tcW w:w="1787" w:type="pct"/>
          </w:tcPr>
          <w:p w:rsidR="00C76AA9" w:rsidRPr="0038633C" w:rsidRDefault="00C76AA9" w:rsidP="001C3244">
            <w:pPr>
              <w:rPr>
                <w:rFonts w:ascii="Arial" w:hAnsi="Arial" w:cs="Arial"/>
                <w:sz w:val="12"/>
                <w:szCs w:val="12"/>
              </w:rPr>
            </w:pPr>
            <w:r w:rsidRPr="0038633C">
              <w:rPr>
                <w:rFonts w:ascii="Arial" w:hAnsi="Arial" w:cs="Arial"/>
                <w:sz w:val="12"/>
                <w:szCs w:val="12"/>
              </w:rPr>
              <w:t>Предприятия торговли, общественного питания и бытового обслуживания местного значения</w:t>
            </w:r>
          </w:p>
        </w:tc>
        <w:tc>
          <w:tcPr>
            <w:tcW w:w="577" w:type="pct"/>
            <w:vAlign w:val="center"/>
          </w:tcPr>
          <w:p w:rsidR="00C76AA9" w:rsidRPr="0038633C" w:rsidRDefault="00C76AA9" w:rsidP="001C3244">
            <w:pPr>
              <w:jc w:val="center"/>
              <w:rPr>
                <w:rFonts w:ascii="Arial" w:hAnsi="Arial" w:cs="Arial"/>
                <w:sz w:val="12"/>
                <w:szCs w:val="12"/>
              </w:rPr>
            </w:pPr>
            <w:r w:rsidRPr="0038633C">
              <w:rPr>
                <w:rFonts w:ascii="Arial" w:hAnsi="Arial" w:cs="Arial"/>
                <w:sz w:val="12"/>
                <w:szCs w:val="12"/>
              </w:rPr>
              <w:t>м</w:t>
            </w:r>
          </w:p>
        </w:tc>
        <w:tc>
          <w:tcPr>
            <w:tcW w:w="1227"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500</w:t>
            </w:r>
          </w:p>
        </w:tc>
        <w:tc>
          <w:tcPr>
            <w:tcW w:w="1408" w:type="pct"/>
            <w:vAlign w:val="center"/>
          </w:tcPr>
          <w:p w:rsidR="00C76AA9" w:rsidRPr="0038633C" w:rsidRDefault="00C76AA9" w:rsidP="001C3244">
            <w:pPr>
              <w:jc w:val="center"/>
              <w:rPr>
                <w:rFonts w:ascii="Arial" w:hAnsi="Arial" w:cs="Arial"/>
                <w:b/>
                <w:sz w:val="12"/>
                <w:szCs w:val="12"/>
              </w:rPr>
            </w:pPr>
            <w:r w:rsidRPr="0038633C">
              <w:rPr>
                <w:rFonts w:ascii="Arial" w:hAnsi="Arial" w:cs="Arial"/>
                <w:b/>
                <w:sz w:val="12"/>
                <w:szCs w:val="12"/>
              </w:rPr>
              <w:t>800</w:t>
            </w:r>
          </w:p>
        </w:tc>
      </w:tr>
    </w:tbl>
    <w:p w:rsidR="00C76AA9" w:rsidRPr="0038633C" w:rsidRDefault="00C76AA9" w:rsidP="00C76AA9">
      <w:pPr>
        <w:jc w:val="both"/>
        <w:rPr>
          <w:rFonts w:ascii="Arial" w:hAnsi="Arial" w:cs="Arial"/>
          <w:sz w:val="16"/>
          <w:szCs w:val="16"/>
        </w:rPr>
      </w:pPr>
      <w:r w:rsidRPr="0038633C">
        <w:rPr>
          <w:rFonts w:ascii="Arial" w:hAnsi="Arial" w:cs="Arial"/>
          <w:sz w:val="16"/>
          <w:szCs w:val="16"/>
          <w:u w:val="single"/>
        </w:rPr>
        <w:t>Примечания</w:t>
      </w:r>
      <w:r w:rsidRPr="0038633C">
        <w:rPr>
          <w:rFonts w:ascii="Arial" w:hAnsi="Arial" w:cs="Arial"/>
          <w:sz w:val="16"/>
          <w:szCs w:val="16"/>
        </w:rPr>
        <w:t xml:space="preserve">: </w:t>
      </w:r>
    </w:p>
    <w:p w:rsidR="00C76AA9" w:rsidRPr="0038633C" w:rsidRDefault="00C76AA9" w:rsidP="00C76AA9">
      <w:pPr>
        <w:jc w:val="both"/>
        <w:rPr>
          <w:rFonts w:ascii="Arial" w:hAnsi="Arial" w:cs="Arial"/>
          <w:sz w:val="16"/>
          <w:szCs w:val="16"/>
        </w:rPr>
      </w:pPr>
      <w:r w:rsidRPr="0038633C">
        <w:rPr>
          <w:rFonts w:ascii="Arial" w:hAnsi="Arial" w:cs="Arial"/>
          <w:sz w:val="16"/>
          <w:szCs w:val="16"/>
        </w:rPr>
        <w:t xml:space="preserve">1. Указанный радиус обслуживания не распространяется на специализированные учреждения. </w:t>
      </w:r>
    </w:p>
    <w:p w:rsidR="00C76AA9" w:rsidRPr="0038633C" w:rsidRDefault="00C76AA9" w:rsidP="001C3244">
      <w:pPr>
        <w:jc w:val="both"/>
        <w:rPr>
          <w:rFonts w:ascii="Arial" w:hAnsi="Arial" w:cs="Arial"/>
          <w:sz w:val="16"/>
          <w:szCs w:val="16"/>
        </w:rPr>
      </w:pPr>
      <w:r w:rsidRPr="0038633C">
        <w:rPr>
          <w:rFonts w:ascii="Arial" w:hAnsi="Arial" w:cs="Arial"/>
          <w:sz w:val="16"/>
          <w:szCs w:val="16"/>
        </w:rPr>
        <w:t>2.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C76AA9" w:rsidRPr="0038633C" w:rsidRDefault="00C76AA9" w:rsidP="001C3244">
      <w:pPr>
        <w:jc w:val="center"/>
        <w:rPr>
          <w:rFonts w:ascii="Arial" w:hAnsi="Arial" w:cs="Arial"/>
          <w:b/>
          <w:sz w:val="16"/>
          <w:szCs w:val="16"/>
        </w:rPr>
      </w:pPr>
      <w:r w:rsidRPr="0038633C">
        <w:rPr>
          <w:rFonts w:ascii="Arial" w:hAnsi="Arial" w:cs="Arial"/>
          <w:b/>
          <w:sz w:val="16"/>
          <w:szCs w:val="16"/>
        </w:rPr>
        <w:t>1.2.1.14.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857"/>
        <w:gridCol w:w="1879"/>
        <w:gridCol w:w="3093"/>
        <w:gridCol w:w="2103"/>
      </w:tblGrid>
      <w:tr w:rsidR="00C76AA9" w:rsidRPr="006C2FA5" w:rsidTr="001C3244">
        <w:trPr>
          <w:trHeight w:val="20"/>
          <w:tblHeader/>
        </w:trPr>
        <w:tc>
          <w:tcPr>
            <w:tcW w:w="105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19"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829"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1365"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92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C2FA5" w:rsidTr="001C3244">
        <w:trPr>
          <w:trHeight w:val="20"/>
        </w:trPr>
        <w:tc>
          <w:tcPr>
            <w:tcW w:w="105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Отделения банков, операционная касса</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829" w:type="pct"/>
            <w:shd w:val="clear" w:color="auto" w:fill="auto"/>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операц. мест (окон) на 2-3 тыс. чел.</w:t>
            </w:r>
          </w:p>
        </w:tc>
        <w:tc>
          <w:tcPr>
            <w:tcW w:w="1365" w:type="pct"/>
            <w:shd w:val="clear" w:color="auto" w:fill="auto"/>
          </w:tcPr>
          <w:p w:rsidR="00C76AA9" w:rsidRPr="001C3244" w:rsidRDefault="00C76AA9" w:rsidP="001C3244">
            <w:pPr>
              <w:snapToGrid w:val="0"/>
              <w:rPr>
                <w:rFonts w:ascii="Arial" w:hAnsi="Arial" w:cs="Arial"/>
                <w:b/>
                <w:sz w:val="12"/>
                <w:szCs w:val="12"/>
              </w:rPr>
            </w:pPr>
            <w:r w:rsidRPr="001C3244">
              <w:rPr>
                <w:rFonts w:ascii="Arial" w:hAnsi="Arial" w:cs="Arial"/>
                <w:b/>
                <w:sz w:val="12"/>
                <w:szCs w:val="12"/>
              </w:rPr>
              <w:t>При кол. операционных касс, га на объект:</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2 кассы – </w:t>
            </w:r>
            <w:smartTag w:uri="urn:schemas-microsoft-com:office:smarttags" w:element="metricconverter">
              <w:smartTagPr>
                <w:attr w:name="ProductID" w:val="0,2 га"/>
              </w:smartTagPr>
              <w:r w:rsidRPr="001C3244">
                <w:rPr>
                  <w:rFonts w:ascii="Arial" w:hAnsi="Arial" w:cs="Arial"/>
                  <w:b/>
                  <w:sz w:val="12"/>
                  <w:szCs w:val="12"/>
                </w:rPr>
                <w:t>0,2 га</w:t>
              </w:r>
            </w:smartTag>
            <w:r w:rsidRPr="001C3244">
              <w:rPr>
                <w:rFonts w:ascii="Arial" w:hAnsi="Arial" w:cs="Arial"/>
                <w:b/>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7 касс – </w:t>
            </w:r>
            <w:smartTag w:uri="urn:schemas-microsoft-com:office:smarttags" w:element="metricconverter">
              <w:smartTagPr>
                <w:attr w:name="ProductID" w:val="0,5 га"/>
              </w:smartTagPr>
              <w:r w:rsidRPr="001C3244">
                <w:rPr>
                  <w:rFonts w:ascii="Arial" w:hAnsi="Arial" w:cs="Arial"/>
                  <w:b/>
                  <w:sz w:val="12"/>
                  <w:szCs w:val="12"/>
                </w:rPr>
                <w:t>0,5 га</w:t>
              </w:r>
            </w:smartTag>
            <w:r w:rsidRPr="001C3244">
              <w:rPr>
                <w:rFonts w:ascii="Arial" w:hAnsi="Arial" w:cs="Arial"/>
                <w:b/>
                <w:sz w:val="12"/>
                <w:szCs w:val="12"/>
              </w:rPr>
              <w:t>.</w:t>
            </w:r>
          </w:p>
        </w:tc>
        <w:tc>
          <w:tcPr>
            <w:tcW w:w="928" w:type="pct"/>
            <w:shd w:val="clear" w:color="auto" w:fill="auto"/>
          </w:tcPr>
          <w:p w:rsidR="00C76AA9" w:rsidRPr="001C3244" w:rsidRDefault="00C76AA9" w:rsidP="001C3244">
            <w:pPr>
              <w:rPr>
                <w:rFonts w:ascii="Arial" w:hAnsi="Arial" w:cs="Arial"/>
                <w:sz w:val="12"/>
                <w:szCs w:val="12"/>
              </w:rPr>
            </w:pPr>
          </w:p>
        </w:tc>
      </w:tr>
      <w:tr w:rsidR="00C76AA9" w:rsidRPr="006C2FA5" w:rsidTr="001C3244">
        <w:trPr>
          <w:trHeight w:val="20"/>
        </w:trPr>
        <w:tc>
          <w:tcPr>
            <w:tcW w:w="105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 xml:space="preserve">Отделения банков на территории малоэтажной застройки    </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40</w:t>
            </w:r>
          </w:p>
        </w:tc>
        <w:tc>
          <w:tcPr>
            <w:tcW w:w="829" w:type="pct"/>
            <w:shd w:val="clear" w:color="auto" w:fill="auto"/>
            <w:vAlign w:val="center"/>
          </w:tcPr>
          <w:p w:rsidR="00C76AA9" w:rsidRPr="001C3244" w:rsidRDefault="00C76AA9" w:rsidP="001C3244">
            <w:pPr>
              <w:rPr>
                <w:rFonts w:ascii="Arial" w:hAnsi="Arial" w:cs="Arial"/>
                <w:sz w:val="12"/>
                <w:szCs w:val="12"/>
              </w:rPr>
            </w:pPr>
            <w:r w:rsidRPr="001C3244">
              <w:rPr>
                <w:rFonts w:ascii="Arial" w:hAnsi="Arial" w:cs="Arial"/>
                <w:spacing w:val="-6"/>
                <w:sz w:val="12"/>
                <w:szCs w:val="12"/>
              </w:rPr>
              <w:t>м</w:t>
            </w:r>
            <w:r w:rsidRPr="001C3244">
              <w:rPr>
                <w:rFonts w:ascii="Arial" w:hAnsi="Arial" w:cs="Arial"/>
                <w:spacing w:val="-6"/>
                <w:sz w:val="12"/>
                <w:szCs w:val="12"/>
                <w:vertAlign w:val="superscript"/>
              </w:rPr>
              <w:t>2</w:t>
            </w:r>
            <w:r w:rsidRPr="001C3244">
              <w:rPr>
                <w:rFonts w:ascii="Arial" w:hAnsi="Arial" w:cs="Arial"/>
                <w:spacing w:val="-6"/>
                <w:sz w:val="12"/>
                <w:szCs w:val="12"/>
              </w:rPr>
              <w:t xml:space="preserve"> общей площади</w:t>
            </w:r>
            <w:r w:rsidRPr="001C3244">
              <w:rPr>
                <w:rFonts w:ascii="Arial" w:hAnsi="Arial" w:cs="Arial"/>
                <w:sz w:val="12"/>
                <w:szCs w:val="12"/>
              </w:rPr>
              <w:t xml:space="preserve"> на 1000 чел.</w:t>
            </w:r>
          </w:p>
        </w:tc>
        <w:tc>
          <w:tcPr>
            <w:tcW w:w="1365" w:type="pct"/>
            <w:shd w:val="clear" w:color="auto" w:fill="auto"/>
          </w:tcPr>
          <w:p w:rsidR="00C76AA9" w:rsidRPr="001C3244" w:rsidRDefault="00C76AA9" w:rsidP="001C3244">
            <w:pPr>
              <w:rPr>
                <w:rFonts w:ascii="Arial" w:hAnsi="Arial" w:cs="Arial"/>
                <w:b/>
                <w:sz w:val="12"/>
                <w:szCs w:val="12"/>
              </w:rPr>
            </w:pPr>
            <w:r w:rsidRPr="001C3244">
              <w:rPr>
                <w:rFonts w:ascii="Arial" w:hAnsi="Arial" w:cs="Arial"/>
                <w:b/>
                <w:sz w:val="12"/>
                <w:szCs w:val="12"/>
              </w:rPr>
              <w:t xml:space="preserve">0,1 - </w:t>
            </w:r>
            <w:smartTag w:uri="urn:schemas-microsoft-com:office:smarttags" w:element="metricconverter">
              <w:smartTagPr>
                <w:attr w:name="ProductID" w:val="0,15 га"/>
              </w:smartTagPr>
              <w:r w:rsidRPr="001C3244">
                <w:rPr>
                  <w:rFonts w:ascii="Arial" w:hAnsi="Arial" w:cs="Arial"/>
                  <w:b/>
                  <w:sz w:val="12"/>
                  <w:szCs w:val="12"/>
                </w:rPr>
                <w:t>0,15 га</w:t>
              </w:r>
            </w:smartTag>
            <w:r w:rsidRPr="001C3244">
              <w:rPr>
                <w:rFonts w:ascii="Arial" w:hAnsi="Arial" w:cs="Arial"/>
                <w:b/>
                <w:sz w:val="12"/>
                <w:szCs w:val="12"/>
              </w:rPr>
              <w:t xml:space="preserve"> на объект.</w:t>
            </w:r>
          </w:p>
        </w:tc>
        <w:tc>
          <w:tcPr>
            <w:tcW w:w="928" w:type="pct"/>
            <w:shd w:val="clear" w:color="auto" w:fill="auto"/>
          </w:tcPr>
          <w:p w:rsidR="00C76AA9" w:rsidRPr="001C3244" w:rsidRDefault="00C76AA9" w:rsidP="001C3244">
            <w:pPr>
              <w:rPr>
                <w:rFonts w:ascii="Arial" w:hAnsi="Arial" w:cs="Arial"/>
                <w:sz w:val="12"/>
                <w:szCs w:val="12"/>
              </w:rPr>
            </w:pPr>
          </w:p>
        </w:tc>
      </w:tr>
      <w:tr w:rsidR="00C76AA9" w:rsidRPr="006C2FA5" w:rsidTr="001C3244">
        <w:trPr>
          <w:trHeight w:val="20"/>
        </w:trPr>
        <w:tc>
          <w:tcPr>
            <w:tcW w:w="105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Отделение связи</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829"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1 объект на 1-10 тыс.чел.</w:t>
            </w:r>
          </w:p>
        </w:tc>
        <w:tc>
          <w:tcPr>
            <w:tcW w:w="1365" w:type="pct"/>
            <w:shd w:val="clear" w:color="auto" w:fill="auto"/>
          </w:tcPr>
          <w:p w:rsidR="00C76AA9" w:rsidRPr="001C3244" w:rsidRDefault="00C76AA9" w:rsidP="001C3244">
            <w:pPr>
              <w:rPr>
                <w:rFonts w:ascii="Arial" w:hAnsi="Arial" w:cs="Arial"/>
                <w:b/>
                <w:sz w:val="12"/>
                <w:szCs w:val="12"/>
              </w:rPr>
            </w:pPr>
            <w:r w:rsidRPr="001C3244">
              <w:rPr>
                <w:rFonts w:ascii="Arial" w:hAnsi="Arial" w:cs="Arial"/>
                <w:b/>
                <w:sz w:val="12"/>
                <w:szCs w:val="12"/>
              </w:rPr>
              <w:t>Отделения связи микрорайона, жилого района, га для обслуживае-мого населения на объект:</w:t>
            </w:r>
          </w:p>
          <w:p w:rsidR="00C76AA9" w:rsidRPr="001C3244" w:rsidRDefault="00C76AA9" w:rsidP="001C3244">
            <w:pPr>
              <w:rPr>
                <w:rFonts w:ascii="Arial" w:hAnsi="Arial" w:cs="Arial"/>
                <w:b/>
                <w:spacing w:val="-4"/>
                <w:sz w:val="12"/>
                <w:szCs w:val="12"/>
              </w:rPr>
            </w:pPr>
            <w:r w:rsidRPr="001C3244">
              <w:rPr>
                <w:rFonts w:ascii="Arial" w:hAnsi="Arial" w:cs="Arial"/>
                <w:b/>
                <w:sz w:val="12"/>
                <w:szCs w:val="12"/>
              </w:rPr>
              <w:t>до 9 тыс. чел. – 0,07-</w:t>
            </w:r>
            <w:smartTag w:uri="urn:schemas-microsoft-com:office:smarttags" w:element="metricconverter">
              <w:smartTagPr>
                <w:attr w:name="ProductID" w:val="0,08 га"/>
              </w:smartTagPr>
              <w:r w:rsidRPr="001C3244">
                <w:rPr>
                  <w:rFonts w:ascii="Arial" w:hAnsi="Arial" w:cs="Arial"/>
                  <w:b/>
                  <w:sz w:val="12"/>
                  <w:szCs w:val="12"/>
                </w:rPr>
                <w:t>0,08 га</w:t>
              </w:r>
            </w:smartTag>
            <w:r w:rsidRPr="001C3244">
              <w:rPr>
                <w:rFonts w:ascii="Arial" w:hAnsi="Arial" w:cs="Arial"/>
                <w:b/>
                <w:spacing w:val="-4"/>
                <w:sz w:val="12"/>
                <w:szCs w:val="12"/>
              </w:rPr>
              <w:t>.</w:t>
            </w:r>
          </w:p>
          <w:p w:rsidR="00C76AA9" w:rsidRPr="001C3244" w:rsidRDefault="00C76AA9" w:rsidP="001C3244">
            <w:pPr>
              <w:rPr>
                <w:rFonts w:ascii="Arial" w:hAnsi="Arial" w:cs="Arial"/>
                <w:b/>
                <w:spacing w:val="-4"/>
                <w:sz w:val="12"/>
                <w:szCs w:val="12"/>
              </w:rPr>
            </w:pPr>
          </w:p>
        </w:tc>
        <w:tc>
          <w:tcPr>
            <w:tcW w:w="928" w:type="pct"/>
            <w:shd w:val="clear" w:color="auto" w:fill="auto"/>
          </w:tcPr>
          <w:p w:rsidR="00C76AA9" w:rsidRPr="001C3244" w:rsidRDefault="00C76AA9" w:rsidP="001C3244">
            <w:pPr>
              <w:rPr>
                <w:rFonts w:ascii="Arial" w:hAnsi="Arial" w:cs="Arial"/>
                <w:sz w:val="12"/>
                <w:szCs w:val="12"/>
              </w:rPr>
            </w:pPr>
          </w:p>
        </w:tc>
      </w:tr>
      <w:tr w:rsidR="00C76AA9" w:rsidRPr="006C2FA5" w:rsidTr="001C3244">
        <w:trPr>
          <w:trHeight w:val="20"/>
        </w:trPr>
        <w:tc>
          <w:tcPr>
            <w:tcW w:w="105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Организации и учреждения управления</w:t>
            </w:r>
          </w:p>
        </w:tc>
        <w:tc>
          <w:tcPr>
            <w:tcW w:w="819"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c>
          <w:tcPr>
            <w:tcW w:w="829"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объект</w:t>
            </w:r>
          </w:p>
        </w:tc>
        <w:tc>
          <w:tcPr>
            <w:tcW w:w="1365" w:type="pct"/>
            <w:shd w:val="clear" w:color="auto" w:fill="auto"/>
          </w:tcPr>
          <w:p w:rsidR="00C76AA9" w:rsidRPr="001C3244" w:rsidRDefault="00C76AA9" w:rsidP="001C3244">
            <w:pPr>
              <w:rPr>
                <w:rFonts w:ascii="Arial" w:hAnsi="Arial" w:cs="Arial"/>
                <w:b/>
                <w:sz w:val="12"/>
                <w:szCs w:val="12"/>
              </w:rPr>
            </w:pPr>
            <w:r w:rsidRPr="001C3244">
              <w:rPr>
                <w:rFonts w:ascii="Arial" w:hAnsi="Arial" w:cs="Arial"/>
                <w:b/>
                <w:sz w:val="12"/>
                <w:szCs w:val="12"/>
              </w:rPr>
              <w:t>При этажности 3-5эт. –</w:t>
            </w:r>
          </w:p>
          <w:p w:rsidR="00C76AA9" w:rsidRPr="001C3244" w:rsidRDefault="00C76AA9" w:rsidP="001C3244">
            <w:pPr>
              <w:rPr>
                <w:rFonts w:ascii="Arial" w:hAnsi="Arial" w:cs="Arial"/>
                <w:b/>
                <w:sz w:val="12"/>
                <w:szCs w:val="12"/>
              </w:rPr>
            </w:pPr>
            <w:r w:rsidRPr="001C3244">
              <w:rPr>
                <w:rFonts w:ascii="Arial" w:hAnsi="Arial" w:cs="Arial"/>
                <w:b/>
                <w:sz w:val="12"/>
                <w:szCs w:val="12"/>
              </w:rPr>
              <w:t>54-</w:t>
            </w:r>
            <w:smartTag w:uri="urn:schemas-microsoft-com:office:smarttags" w:element="metricconverter">
              <w:smartTagPr>
                <w:attr w:name="ProductID" w:val="30 м2"/>
              </w:smartTagPr>
              <w:r w:rsidRPr="001C3244">
                <w:rPr>
                  <w:rFonts w:ascii="Arial" w:hAnsi="Arial" w:cs="Arial"/>
                  <w:b/>
                  <w:sz w:val="12"/>
                  <w:szCs w:val="12"/>
                </w:rPr>
                <w:t>30 м2</w:t>
              </w:r>
            </w:smartTag>
            <w:r w:rsidRPr="001C3244">
              <w:rPr>
                <w:rFonts w:ascii="Arial" w:hAnsi="Arial" w:cs="Arial"/>
                <w:b/>
                <w:sz w:val="12"/>
                <w:szCs w:val="12"/>
              </w:rPr>
              <w:t xml:space="preserve"> на одного сотрудника окружного, районного и городского органа власти.</w:t>
            </w:r>
          </w:p>
        </w:tc>
        <w:tc>
          <w:tcPr>
            <w:tcW w:w="92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Большая площадь принимается для объектов меньшей этажности.</w:t>
            </w:r>
          </w:p>
        </w:tc>
      </w:tr>
      <w:tr w:rsidR="00C76AA9" w:rsidRPr="006C2FA5" w:rsidTr="001C3244">
        <w:trPr>
          <w:trHeight w:val="20"/>
        </w:trPr>
        <w:tc>
          <w:tcPr>
            <w:tcW w:w="105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Проектные организации и конструкторские бюро</w:t>
            </w:r>
          </w:p>
        </w:tc>
        <w:tc>
          <w:tcPr>
            <w:tcW w:w="819"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c>
          <w:tcPr>
            <w:tcW w:w="829"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объект</w:t>
            </w:r>
          </w:p>
        </w:tc>
        <w:tc>
          <w:tcPr>
            <w:tcW w:w="1365" w:type="pct"/>
            <w:shd w:val="clear" w:color="auto" w:fill="auto"/>
          </w:tcPr>
          <w:p w:rsidR="00C76AA9" w:rsidRPr="001C3244" w:rsidRDefault="00C76AA9" w:rsidP="001C3244">
            <w:pPr>
              <w:rPr>
                <w:rFonts w:ascii="Arial" w:hAnsi="Arial" w:cs="Arial"/>
                <w:b/>
                <w:sz w:val="12"/>
                <w:szCs w:val="12"/>
              </w:rPr>
            </w:pPr>
            <w:r w:rsidRPr="001C3244">
              <w:rPr>
                <w:rFonts w:ascii="Arial" w:hAnsi="Arial" w:cs="Arial"/>
                <w:b/>
                <w:sz w:val="12"/>
                <w:szCs w:val="12"/>
              </w:rPr>
              <w:t>30-</w:t>
            </w:r>
            <w:smartTag w:uri="urn:schemas-microsoft-com:office:smarttags" w:element="metricconverter">
              <w:smartTagPr>
                <w:attr w:name="ProductID" w:val="15 м2"/>
              </w:smartTagPr>
              <w:r w:rsidRPr="001C3244">
                <w:rPr>
                  <w:rFonts w:ascii="Arial" w:hAnsi="Arial" w:cs="Arial"/>
                  <w:b/>
                  <w:sz w:val="12"/>
                  <w:szCs w:val="12"/>
                </w:rPr>
                <w:t>15 м2</w:t>
              </w:r>
            </w:smartTag>
            <w:r w:rsidRPr="001C3244">
              <w:rPr>
                <w:rFonts w:ascii="Arial" w:hAnsi="Arial" w:cs="Arial"/>
                <w:b/>
                <w:sz w:val="12"/>
                <w:szCs w:val="12"/>
              </w:rPr>
              <w:t xml:space="preserve"> на одного сотрудника при этажности здания 2-8 этажей</w:t>
            </w:r>
          </w:p>
        </w:tc>
        <w:tc>
          <w:tcPr>
            <w:tcW w:w="928" w:type="pct"/>
            <w:shd w:val="clear" w:color="auto" w:fill="auto"/>
          </w:tcPr>
          <w:p w:rsidR="00C76AA9" w:rsidRPr="001C3244" w:rsidRDefault="00C76AA9" w:rsidP="001C3244">
            <w:pPr>
              <w:rPr>
                <w:rFonts w:ascii="Arial" w:hAnsi="Arial" w:cs="Arial"/>
                <w:sz w:val="12"/>
                <w:szCs w:val="12"/>
              </w:rPr>
            </w:pPr>
          </w:p>
        </w:tc>
      </w:tr>
      <w:tr w:rsidR="00C76AA9" w:rsidRPr="006C2FA5" w:rsidTr="001C3244">
        <w:trPr>
          <w:trHeight w:val="20"/>
        </w:trPr>
        <w:tc>
          <w:tcPr>
            <w:tcW w:w="1058"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Районные, городские суды</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sz w:val="12"/>
                <w:szCs w:val="12"/>
              </w:rPr>
              <w:t>В соответствии с действующим законодатель-ством</w:t>
            </w:r>
          </w:p>
        </w:tc>
        <w:tc>
          <w:tcPr>
            <w:tcW w:w="829"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кол. судей на 10 тыс. чел.</w:t>
            </w:r>
          </w:p>
        </w:tc>
        <w:tc>
          <w:tcPr>
            <w:tcW w:w="1365" w:type="pct"/>
          </w:tcPr>
          <w:p w:rsidR="00C76AA9" w:rsidRPr="001C3244" w:rsidRDefault="00C76AA9" w:rsidP="001C3244">
            <w:pPr>
              <w:rPr>
                <w:rFonts w:ascii="Arial" w:hAnsi="Arial" w:cs="Arial"/>
                <w:b/>
                <w:sz w:val="12"/>
                <w:szCs w:val="12"/>
              </w:rPr>
            </w:pPr>
            <w:r w:rsidRPr="001C3244">
              <w:rPr>
                <w:rFonts w:ascii="Arial" w:hAnsi="Arial" w:cs="Arial"/>
                <w:b/>
                <w:sz w:val="12"/>
                <w:szCs w:val="12"/>
              </w:rPr>
              <w:t>При кол. судей, га на объект:</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1 судья - </w:t>
            </w:r>
            <w:smartTag w:uri="urn:schemas-microsoft-com:office:smarttags" w:element="metricconverter">
              <w:smartTagPr>
                <w:attr w:name="ProductID" w:val="0,15 га"/>
              </w:smartTagPr>
              <w:r w:rsidRPr="001C3244">
                <w:rPr>
                  <w:rFonts w:ascii="Arial" w:hAnsi="Arial" w:cs="Arial"/>
                  <w:b/>
                  <w:sz w:val="12"/>
                  <w:szCs w:val="12"/>
                </w:rPr>
                <w:t>0,15 га</w:t>
              </w:r>
            </w:smartTag>
            <w:r w:rsidRPr="001C3244">
              <w:rPr>
                <w:rFonts w:ascii="Arial" w:hAnsi="Arial" w:cs="Arial"/>
                <w:b/>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5 судей  - </w:t>
            </w:r>
            <w:smartTag w:uri="urn:schemas-microsoft-com:office:smarttags" w:element="metricconverter">
              <w:smartTagPr>
                <w:attr w:name="ProductID" w:val="0,4 га"/>
              </w:smartTagPr>
              <w:r w:rsidRPr="001C3244">
                <w:rPr>
                  <w:rFonts w:ascii="Arial" w:hAnsi="Arial" w:cs="Arial"/>
                  <w:b/>
                  <w:sz w:val="12"/>
                  <w:szCs w:val="12"/>
                </w:rPr>
                <w:t>0,4 га</w:t>
              </w:r>
            </w:smartTag>
            <w:r w:rsidRPr="001C3244">
              <w:rPr>
                <w:rFonts w:ascii="Arial" w:hAnsi="Arial" w:cs="Arial"/>
                <w:b/>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10 судей – </w:t>
            </w:r>
            <w:smartTag w:uri="urn:schemas-microsoft-com:office:smarttags" w:element="metricconverter">
              <w:smartTagPr>
                <w:attr w:name="ProductID" w:val="0,3 га"/>
              </w:smartTagPr>
              <w:r w:rsidRPr="001C3244">
                <w:rPr>
                  <w:rFonts w:ascii="Arial" w:hAnsi="Arial" w:cs="Arial"/>
                  <w:b/>
                  <w:sz w:val="12"/>
                  <w:szCs w:val="12"/>
                </w:rPr>
                <w:t>0,3 га</w:t>
              </w:r>
            </w:smartTag>
            <w:r w:rsidRPr="001C3244">
              <w:rPr>
                <w:rFonts w:ascii="Arial" w:hAnsi="Arial" w:cs="Arial"/>
                <w:b/>
                <w:sz w:val="12"/>
                <w:szCs w:val="12"/>
              </w:rPr>
              <w:t>.</w:t>
            </w:r>
          </w:p>
        </w:tc>
        <w:tc>
          <w:tcPr>
            <w:tcW w:w="928" w:type="pct"/>
            <w:shd w:val="clear" w:color="auto" w:fill="auto"/>
          </w:tcPr>
          <w:p w:rsidR="00C76AA9" w:rsidRPr="001C3244" w:rsidRDefault="00C76AA9" w:rsidP="001C3244">
            <w:pPr>
              <w:rPr>
                <w:rFonts w:ascii="Arial" w:hAnsi="Arial" w:cs="Arial"/>
                <w:sz w:val="12"/>
                <w:szCs w:val="12"/>
              </w:rPr>
            </w:pPr>
          </w:p>
        </w:tc>
      </w:tr>
    </w:tbl>
    <w:p w:rsidR="00C76AA9" w:rsidRPr="001C3244" w:rsidRDefault="00C76AA9" w:rsidP="001C3244">
      <w:pPr>
        <w:jc w:val="center"/>
        <w:rPr>
          <w:rFonts w:ascii="Arial" w:hAnsi="Arial" w:cs="Arial"/>
          <w:sz w:val="16"/>
          <w:szCs w:val="16"/>
        </w:rPr>
      </w:pPr>
      <w:r w:rsidRPr="001C3244">
        <w:rPr>
          <w:rFonts w:ascii="Arial" w:hAnsi="Arial" w:cs="Arial"/>
          <w:b/>
          <w:sz w:val="16"/>
          <w:szCs w:val="16"/>
        </w:rPr>
        <w:t xml:space="preserve">1.2.1.15. Радиус обслуживания филиалами банков и отделениями связи – </w:t>
      </w:r>
      <w:smartTag w:uri="urn:schemas-microsoft-com:office:smarttags" w:element="metricconverter">
        <w:smartTagPr>
          <w:attr w:name="ProductID" w:val="500 м"/>
        </w:smartTagPr>
        <w:r w:rsidRPr="001C3244">
          <w:rPr>
            <w:rFonts w:ascii="Arial" w:hAnsi="Arial" w:cs="Arial"/>
            <w:b/>
            <w:sz w:val="16"/>
            <w:szCs w:val="16"/>
          </w:rPr>
          <w:t>500 м</w:t>
        </w:r>
      </w:smartTag>
      <w:r w:rsidRPr="001C3244">
        <w:rPr>
          <w:rFonts w:ascii="Arial" w:hAnsi="Arial" w:cs="Arial"/>
          <w:b/>
          <w:sz w:val="16"/>
          <w:szCs w:val="16"/>
        </w:rPr>
        <w:t>.</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t>1.2.1.16. Норма обеспеченности предприятиями жилищно-коммунального хозяйства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56"/>
        <w:gridCol w:w="1650"/>
        <w:gridCol w:w="2760"/>
        <w:gridCol w:w="3084"/>
      </w:tblGrid>
      <w:tr w:rsidR="00C76AA9" w:rsidRPr="006C2FA5" w:rsidTr="001C3244">
        <w:tc>
          <w:tcPr>
            <w:tcW w:w="874"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19"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72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121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1362"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C2FA5" w:rsidTr="001C3244">
        <w:tc>
          <w:tcPr>
            <w:tcW w:w="874"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 xml:space="preserve">Гостиницы </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6</w:t>
            </w:r>
          </w:p>
        </w:tc>
        <w:tc>
          <w:tcPr>
            <w:tcW w:w="728" w:type="pct"/>
            <w:shd w:val="clear" w:color="auto" w:fill="auto"/>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 тыс. чел.</w:t>
            </w:r>
          </w:p>
        </w:tc>
        <w:tc>
          <w:tcPr>
            <w:tcW w:w="1218" w:type="pct"/>
            <w:shd w:val="clear" w:color="auto" w:fill="auto"/>
          </w:tcPr>
          <w:p w:rsidR="00C76AA9" w:rsidRPr="001C3244" w:rsidRDefault="00C76AA9" w:rsidP="001C3244">
            <w:pPr>
              <w:rPr>
                <w:rFonts w:ascii="Arial" w:hAnsi="Arial" w:cs="Arial"/>
                <w:b/>
                <w:sz w:val="12"/>
                <w:szCs w:val="12"/>
              </w:rPr>
            </w:pPr>
            <w:r w:rsidRPr="001C3244">
              <w:rPr>
                <w:rFonts w:ascii="Arial" w:hAnsi="Arial" w:cs="Arial"/>
                <w:b/>
                <w:sz w:val="12"/>
                <w:szCs w:val="12"/>
              </w:rPr>
              <w:t>м2 на одно место при числе мест гостиницы:</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от 25 до 100 – </w:t>
            </w:r>
            <w:smartTag w:uri="urn:schemas-microsoft-com:office:smarttags" w:element="metricconverter">
              <w:smartTagPr>
                <w:attr w:name="ProductID" w:val="55 м2"/>
              </w:smartTagPr>
              <w:r w:rsidRPr="001C3244">
                <w:rPr>
                  <w:rFonts w:ascii="Arial" w:hAnsi="Arial" w:cs="Arial"/>
                  <w:b/>
                  <w:sz w:val="12"/>
                  <w:szCs w:val="12"/>
                </w:rPr>
                <w:t>55 м2</w:t>
              </w:r>
            </w:smartTag>
            <w:r w:rsidRPr="001C3244">
              <w:rPr>
                <w:rFonts w:ascii="Arial" w:hAnsi="Arial" w:cs="Arial"/>
                <w:b/>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lastRenderedPageBreak/>
              <w:t xml:space="preserve">св. 100 до 300 – </w:t>
            </w:r>
            <w:smartTag w:uri="urn:schemas-microsoft-com:office:smarttags" w:element="metricconverter">
              <w:smartTagPr>
                <w:attr w:name="ProductID" w:val="30 м2"/>
              </w:smartTagPr>
              <w:r w:rsidRPr="001C3244">
                <w:rPr>
                  <w:rFonts w:ascii="Arial" w:hAnsi="Arial" w:cs="Arial"/>
                  <w:b/>
                  <w:sz w:val="12"/>
                  <w:szCs w:val="12"/>
                </w:rPr>
                <w:t>30 м2</w:t>
              </w:r>
            </w:smartTag>
            <w:r w:rsidRPr="001C3244">
              <w:rPr>
                <w:rFonts w:ascii="Arial" w:hAnsi="Arial" w:cs="Arial"/>
                <w:b/>
                <w:sz w:val="12"/>
                <w:szCs w:val="12"/>
              </w:rPr>
              <w:t>.</w:t>
            </w:r>
          </w:p>
        </w:tc>
        <w:tc>
          <w:tcPr>
            <w:tcW w:w="1362" w:type="pct"/>
            <w:shd w:val="clear" w:color="auto" w:fill="auto"/>
          </w:tcPr>
          <w:p w:rsidR="00C76AA9" w:rsidRPr="001C3244" w:rsidRDefault="00C76AA9" w:rsidP="001C3244">
            <w:pPr>
              <w:rPr>
                <w:rFonts w:ascii="Arial" w:hAnsi="Arial" w:cs="Arial"/>
                <w:sz w:val="12"/>
                <w:szCs w:val="12"/>
              </w:rPr>
            </w:pPr>
          </w:p>
        </w:tc>
      </w:tr>
      <w:tr w:rsidR="00C76AA9" w:rsidRPr="006C2FA5" w:rsidTr="001C3244">
        <w:tc>
          <w:tcPr>
            <w:tcW w:w="874"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Жилищно-эксплуатацион-ные организации</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728"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объектов на 20 тыс. чел.</w:t>
            </w:r>
          </w:p>
        </w:tc>
        <w:tc>
          <w:tcPr>
            <w:tcW w:w="1218" w:type="pct"/>
            <w:vAlign w:val="center"/>
          </w:tcPr>
          <w:p w:rsidR="00C76AA9" w:rsidRPr="001C3244" w:rsidRDefault="00C76AA9" w:rsidP="001C3244">
            <w:pPr>
              <w:jc w:val="center"/>
              <w:rPr>
                <w:rFonts w:ascii="Arial" w:hAnsi="Arial" w:cs="Arial"/>
                <w:b/>
                <w:sz w:val="12"/>
                <w:szCs w:val="12"/>
              </w:rPr>
            </w:pPr>
            <w:smartTag w:uri="urn:schemas-microsoft-com:office:smarttags" w:element="metricconverter">
              <w:smartTagPr>
                <w:attr w:name="ProductID" w:val="0,3 га"/>
              </w:smartTagPr>
              <w:r w:rsidRPr="001C3244">
                <w:rPr>
                  <w:rFonts w:ascii="Arial" w:hAnsi="Arial" w:cs="Arial"/>
                  <w:b/>
                  <w:sz w:val="12"/>
                  <w:szCs w:val="12"/>
                </w:rPr>
                <w:t>0,3 га</w:t>
              </w:r>
            </w:smartTag>
            <w:r w:rsidRPr="001C3244">
              <w:rPr>
                <w:rFonts w:ascii="Arial" w:hAnsi="Arial" w:cs="Arial"/>
                <w:b/>
                <w:sz w:val="12"/>
                <w:szCs w:val="12"/>
              </w:rPr>
              <w:t xml:space="preserve"> на 1 объект</w:t>
            </w:r>
          </w:p>
        </w:tc>
        <w:tc>
          <w:tcPr>
            <w:tcW w:w="1362" w:type="pct"/>
          </w:tcPr>
          <w:p w:rsidR="00C76AA9" w:rsidRPr="001C3244" w:rsidRDefault="00C76AA9" w:rsidP="001C3244">
            <w:pPr>
              <w:rPr>
                <w:rFonts w:ascii="Arial" w:hAnsi="Arial" w:cs="Arial"/>
                <w:sz w:val="12"/>
                <w:szCs w:val="12"/>
              </w:rPr>
            </w:pPr>
          </w:p>
        </w:tc>
      </w:tr>
      <w:tr w:rsidR="00C76AA9" w:rsidRPr="006C2FA5" w:rsidTr="001C3244">
        <w:tc>
          <w:tcPr>
            <w:tcW w:w="874" w:type="pct"/>
          </w:tcPr>
          <w:p w:rsidR="00C76AA9" w:rsidRPr="001C3244" w:rsidRDefault="00C76AA9" w:rsidP="001C3244">
            <w:pPr>
              <w:rPr>
                <w:rFonts w:ascii="Arial" w:hAnsi="Arial" w:cs="Arial"/>
                <w:sz w:val="12"/>
                <w:szCs w:val="12"/>
              </w:rPr>
            </w:pPr>
            <w:r w:rsidRPr="001C3244">
              <w:rPr>
                <w:rFonts w:ascii="Arial" w:hAnsi="Arial" w:cs="Arial"/>
                <w:sz w:val="12"/>
                <w:szCs w:val="12"/>
              </w:rPr>
              <w:t>Пункты приема вторичного сырья</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728"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объектов на 20 тыс. чел.</w:t>
            </w:r>
          </w:p>
        </w:tc>
        <w:tc>
          <w:tcPr>
            <w:tcW w:w="1218" w:type="pct"/>
            <w:vAlign w:val="center"/>
          </w:tcPr>
          <w:p w:rsidR="00C76AA9" w:rsidRPr="001C3244" w:rsidRDefault="00C76AA9" w:rsidP="001C3244">
            <w:pPr>
              <w:jc w:val="center"/>
              <w:rPr>
                <w:rFonts w:ascii="Arial" w:hAnsi="Arial" w:cs="Arial"/>
                <w:b/>
                <w:sz w:val="12"/>
                <w:szCs w:val="12"/>
              </w:rPr>
            </w:pPr>
            <w:smartTag w:uri="urn:schemas-microsoft-com:office:smarttags" w:element="metricconverter">
              <w:smartTagPr>
                <w:attr w:name="ProductID" w:val="0,01 га"/>
              </w:smartTagPr>
              <w:r w:rsidRPr="001C3244">
                <w:rPr>
                  <w:rFonts w:ascii="Arial" w:hAnsi="Arial" w:cs="Arial"/>
                  <w:b/>
                  <w:sz w:val="12"/>
                  <w:szCs w:val="12"/>
                </w:rPr>
                <w:t>0,01 га</w:t>
              </w:r>
            </w:smartTag>
            <w:r w:rsidRPr="001C3244">
              <w:rPr>
                <w:rFonts w:ascii="Arial" w:hAnsi="Arial" w:cs="Arial"/>
                <w:b/>
                <w:sz w:val="12"/>
                <w:szCs w:val="12"/>
              </w:rPr>
              <w:t xml:space="preserve"> на 1 объект</w:t>
            </w:r>
          </w:p>
        </w:tc>
        <w:tc>
          <w:tcPr>
            <w:tcW w:w="1362" w:type="pct"/>
          </w:tcPr>
          <w:p w:rsidR="00C76AA9" w:rsidRPr="001C3244" w:rsidRDefault="00C76AA9" w:rsidP="001C3244">
            <w:pPr>
              <w:rPr>
                <w:rFonts w:ascii="Arial" w:hAnsi="Arial" w:cs="Arial"/>
                <w:sz w:val="12"/>
                <w:szCs w:val="12"/>
              </w:rPr>
            </w:pPr>
          </w:p>
        </w:tc>
      </w:tr>
      <w:tr w:rsidR="00C76AA9" w:rsidRPr="006C2FA5" w:rsidTr="001C3244">
        <w:tc>
          <w:tcPr>
            <w:tcW w:w="874" w:type="pct"/>
            <w:shd w:val="clear" w:color="auto" w:fill="auto"/>
          </w:tcPr>
          <w:p w:rsidR="00C76AA9" w:rsidRPr="001C3244" w:rsidRDefault="00C76AA9" w:rsidP="001C3244">
            <w:pPr>
              <w:snapToGrid w:val="0"/>
              <w:rPr>
                <w:rFonts w:ascii="Arial" w:hAnsi="Arial" w:cs="Arial"/>
                <w:sz w:val="12"/>
                <w:szCs w:val="12"/>
              </w:rPr>
            </w:pPr>
            <w:r w:rsidRPr="001C3244">
              <w:rPr>
                <w:rFonts w:ascii="Arial" w:hAnsi="Arial" w:cs="Arial"/>
                <w:sz w:val="12"/>
                <w:szCs w:val="12"/>
              </w:rPr>
              <w:t>Общественные уборные</w:t>
            </w:r>
          </w:p>
        </w:tc>
        <w:tc>
          <w:tcPr>
            <w:tcW w:w="819" w:type="pct"/>
            <w:shd w:val="clear" w:color="auto" w:fill="auto"/>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1</w:t>
            </w:r>
          </w:p>
        </w:tc>
        <w:tc>
          <w:tcPr>
            <w:tcW w:w="728" w:type="pct"/>
            <w:shd w:val="clear" w:color="auto" w:fill="auto"/>
            <w:vAlign w:val="center"/>
          </w:tcPr>
          <w:p w:rsidR="00C76AA9" w:rsidRPr="001C3244" w:rsidRDefault="00C76AA9" w:rsidP="001C3244">
            <w:pPr>
              <w:snapToGrid w:val="0"/>
              <w:rPr>
                <w:rFonts w:ascii="Arial" w:hAnsi="Arial" w:cs="Arial"/>
                <w:sz w:val="12"/>
                <w:szCs w:val="12"/>
              </w:rPr>
            </w:pPr>
            <w:r w:rsidRPr="001C3244">
              <w:rPr>
                <w:rFonts w:ascii="Arial" w:hAnsi="Arial" w:cs="Arial"/>
                <w:sz w:val="12"/>
                <w:szCs w:val="12"/>
              </w:rPr>
              <w:t>кол. приборов на 1 тыс. чел.</w:t>
            </w:r>
          </w:p>
        </w:tc>
        <w:tc>
          <w:tcPr>
            <w:tcW w:w="1218" w:type="pct"/>
            <w:shd w:val="clear" w:color="auto" w:fill="auto"/>
          </w:tcPr>
          <w:p w:rsidR="00C76AA9" w:rsidRPr="001C3244" w:rsidRDefault="00C76AA9" w:rsidP="001C3244">
            <w:pPr>
              <w:snapToGrid w:val="0"/>
              <w:jc w:val="center"/>
              <w:rPr>
                <w:rFonts w:ascii="Arial" w:hAnsi="Arial" w:cs="Arial"/>
                <w:b/>
                <w:i/>
                <w:color w:val="FF0000"/>
                <w:sz w:val="12"/>
                <w:szCs w:val="12"/>
              </w:rPr>
            </w:pPr>
          </w:p>
        </w:tc>
        <w:tc>
          <w:tcPr>
            <w:tcW w:w="1362" w:type="pct"/>
            <w:shd w:val="clear" w:color="auto" w:fill="auto"/>
          </w:tcPr>
          <w:p w:rsidR="00C76AA9" w:rsidRPr="001C3244" w:rsidRDefault="00C76AA9" w:rsidP="001C3244">
            <w:pPr>
              <w:rPr>
                <w:rFonts w:ascii="Arial" w:hAnsi="Arial" w:cs="Arial"/>
                <w:spacing w:val="-4"/>
                <w:sz w:val="12"/>
                <w:szCs w:val="12"/>
              </w:rPr>
            </w:pPr>
            <w:r w:rsidRPr="001C3244">
              <w:rPr>
                <w:rFonts w:ascii="Arial" w:hAnsi="Arial" w:cs="Arial"/>
                <w:spacing w:val="-4"/>
                <w:sz w:val="12"/>
                <w:szCs w:val="12"/>
              </w:rPr>
              <w:t>+ 1 оборудованный для использования инвалидами</w:t>
            </w:r>
          </w:p>
        </w:tc>
      </w:tr>
      <w:tr w:rsidR="00C76AA9" w:rsidRPr="006C2FA5" w:rsidTr="001C3244">
        <w:tc>
          <w:tcPr>
            <w:tcW w:w="874"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Пожарные депо</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728" w:type="pct"/>
            <w:shd w:val="clear" w:color="auto" w:fill="auto"/>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пож. машин на 1 тыс. чел.</w:t>
            </w:r>
          </w:p>
        </w:tc>
        <w:tc>
          <w:tcPr>
            <w:tcW w:w="1218"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0,5-</w:t>
            </w:r>
            <w:smartTag w:uri="urn:schemas-microsoft-com:office:smarttags" w:element="metricconverter">
              <w:smartTagPr>
                <w:attr w:name="ProductID" w:val="2 га"/>
              </w:smartTagPr>
              <w:r w:rsidRPr="001C3244">
                <w:rPr>
                  <w:rFonts w:ascii="Arial" w:hAnsi="Arial" w:cs="Arial"/>
                  <w:b/>
                  <w:sz w:val="12"/>
                  <w:szCs w:val="12"/>
                </w:rPr>
                <w:t>2 га</w:t>
              </w:r>
            </w:smartTag>
            <w:r w:rsidRPr="001C3244">
              <w:rPr>
                <w:rFonts w:ascii="Arial" w:hAnsi="Arial" w:cs="Arial"/>
                <w:b/>
                <w:sz w:val="12"/>
                <w:szCs w:val="12"/>
              </w:rPr>
              <w:t xml:space="preserve"> на объект</w:t>
            </w:r>
          </w:p>
        </w:tc>
        <w:tc>
          <w:tcPr>
            <w:tcW w:w="1362"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Количество пож. машин зависит от размера территории населенного пункта или их групп</w:t>
            </w:r>
          </w:p>
        </w:tc>
      </w:tr>
      <w:tr w:rsidR="00C76AA9" w:rsidRPr="006C2FA5" w:rsidTr="001C3244">
        <w:tc>
          <w:tcPr>
            <w:tcW w:w="874" w:type="pct"/>
          </w:tcPr>
          <w:p w:rsidR="00C76AA9" w:rsidRPr="001C3244" w:rsidRDefault="00C76AA9" w:rsidP="001C3244">
            <w:pPr>
              <w:rPr>
                <w:rFonts w:ascii="Arial" w:hAnsi="Arial" w:cs="Arial"/>
                <w:sz w:val="12"/>
                <w:szCs w:val="12"/>
              </w:rPr>
            </w:pPr>
            <w:r w:rsidRPr="001C3244">
              <w:rPr>
                <w:rFonts w:ascii="Arial" w:hAnsi="Arial" w:cs="Arial"/>
                <w:sz w:val="12"/>
                <w:szCs w:val="12"/>
              </w:rPr>
              <w:t>Кладбища традиционного захоронения и крематории</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w:t>
            </w:r>
          </w:p>
        </w:tc>
        <w:tc>
          <w:tcPr>
            <w:tcW w:w="72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 xml:space="preserve">га </w:t>
            </w:r>
          </w:p>
        </w:tc>
        <w:tc>
          <w:tcPr>
            <w:tcW w:w="1218" w:type="pct"/>
            <w:vAlign w:val="center"/>
          </w:tcPr>
          <w:p w:rsidR="00C76AA9" w:rsidRPr="001C3244" w:rsidRDefault="00C76AA9" w:rsidP="001C3244">
            <w:pPr>
              <w:jc w:val="center"/>
              <w:rPr>
                <w:rFonts w:ascii="Arial" w:hAnsi="Arial" w:cs="Arial"/>
                <w:b/>
                <w:sz w:val="12"/>
                <w:szCs w:val="12"/>
              </w:rPr>
            </w:pPr>
            <w:smartTag w:uri="urn:schemas-microsoft-com:office:smarttags" w:element="metricconverter">
              <w:smartTagPr>
                <w:attr w:name="ProductID" w:val="0,24 га"/>
              </w:smartTagPr>
              <w:r w:rsidRPr="001C3244">
                <w:rPr>
                  <w:rFonts w:ascii="Arial" w:hAnsi="Arial" w:cs="Arial"/>
                  <w:b/>
                  <w:sz w:val="12"/>
                  <w:szCs w:val="12"/>
                </w:rPr>
                <w:t>0,24 га</w:t>
              </w:r>
            </w:smartTag>
            <w:r w:rsidRPr="001C3244">
              <w:rPr>
                <w:rFonts w:ascii="Arial" w:hAnsi="Arial" w:cs="Arial"/>
                <w:b/>
                <w:sz w:val="12"/>
                <w:szCs w:val="12"/>
              </w:rPr>
              <w:t xml:space="preserve"> на 1 тыс. чел., </w:t>
            </w:r>
          </w:p>
          <w:p w:rsidR="00C76AA9" w:rsidRPr="001C3244" w:rsidRDefault="00C76AA9" w:rsidP="001C3244">
            <w:pPr>
              <w:jc w:val="center"/>
              <w:rPr>
                <w:rFonts w:ascii="Arial" w:hAnsi="Arial" w:cs="Arial"/>
                <w:b/>
                <w:sz w:val="12"/>
                <w:szCs w:val="12"/>
              </w:rPr>
            </w:pPr>
            <w:r w:rsidRPr="001C3244">
              <w:rPr>
                <w:rFonts w:ascii="Arial" w:hAnsi="Arial" w:cs="Arial"/>
                <w:b/>
                <w:sz w:val="12"/>
                <w:szCs w:val="12"/>
              </w:rPr>
              <w:t xml:space="preserve">но не более </w:t>
            </w:r>
            <w:smartTag w:uri="urn:schemas-microsoft-com:office:smarttags" w:element="metricconverter">
              <w:smartTagPr>
                <w:attr w:name="ProductID" w:val="40 га"/>
              </w:smartTagPr>
              <w:r w:rsidRPr="001C3244">
                <w:rPr>
                  <w:rFonts w:ascii="Arial" w:hAnsi="Arial" w:cs="Arial"/>
                  <w:b/>
                  <w:sz w:val="12"/>
                  <w:szCs w:val="12"/>
                </w:rPr>
                <w:t>40 га</w:t>
              </w:r>
            </w:smartTag>
            <w:r w:rsidRPr="001C3244">
              <w:rPr>
                <w:rFonts w:ascii="Arial" w:hAnsi="Arial" w:cs="Arial"/>
                <w:b/>
                <w:sz w:val="12"/>
                <w:szCs w:val="12"/>
              </w:rPr>
              <w:t>.</w:t>
            </w:r>
          </w:p>
        </w:tc>
        <w:tc>
          <w:tcPr>
            <w:tcW w:w="1362" w:type="pct"/>
          </w:tcPr>
          <w:p w:rsidR="00C76AA9" w:rsidRPr="001C3244" w:rsidRDefault="00C76AA9" w:rsidP="001C3244">
            <w:pPr>
              <w:rPr>
                <w:rFonts w:ascii="Arial" w:hAnsi="Arial" w:cs="Arial"/>
                <w:spacing w:val="-4"/>
                <w:sz w:val="12"/>
                <w:szCs w:val="12"/>
              </w:rPr>
            </w:pPr>
            <w:r w:rsidRPr="001C3244">
              <w:rPr>
                <w:rFonts w:ascii="Arial" w:hAnsi="Arial" w:cs="Arial"/>
                <w:spacing w:val="-4"/>
                <w:sz w:val="12"/>
                <w:szCs w:val="12"/>
              </w:rPr>
              <w:t>Определяется с учетом количества жителей, перспективного роста численности населения и коэффициента смертности.</w:t>
            </w:r>
          </w:p>
        </w:tc>
      </w:tr>
    </w:tbl>
    <w:p w:rsidR="00C76AA9" w:rsidRPr="001C3244" w:rsidRDefault="00C76AA9" w:rsidP="001C3244">
      <w:pPr>
        <w:shd w:val="clear" w:color="auto" w:fill="FFFFFF"/>
        <w:jc w:val="center"/>
        <w:textAlignment w:val="baseline"/>
        <w:outlineLvl w:val="5"/>
        <w:rPr>
          <w:rFonts w:ascii="Arial" w:hAnsi="Arial" w:cs="Arial"/>
          <w:b/>
          <w:bCs/>
          <w:sz w:val="16"/>
          <w:szCs w:val="16"/>
        </w:rPr>
      </w:pPr>
      <w:r w:rsidRPr="001C3244">
        <w:rPr>
          <w:rFonts w:ascii="Arial" w:hAnsi="Arial" w:cs="Arial"/>
          <w:b/>
          <w:sz w:val="16"/>
          <w:szCs w:val="16"/>
        </w:rPr>
        <w:t xml:space="preserve">1.2.1.17. </w:t>
      </w:r>
      <w:r w:rsidRPr="001C3244">
        <w:rPr>
          <w:rFonts w:ascii="Arial" w:hAnsi="Arial" w:cs="Arial"/>
          <w:b/>
          <w:bCs/>
          <w:color w:val="444444"/>
          <w:sz w:val="16"/>
          <w:szCs w:val="16"/>
        </w:rPr>
        <w:t xml:space="preserve"> </w:t>
      </w:r>
      <w:r w:rsidRPr="001C3244">
        <w:rPr>
          <w:rFonts w:ascii="Arial" w:hAnsi="Arial" w:cs="Arial"/>
          <w:b/>
          <w:sz w:val="16"/>
          <w:szCs w:val="16"/>
        </w:rPr>
        <w:t>Норма обеспеченности объектами в области охраны правопорядка</w:t>
      </w:r>
      <w:r w:rsidRPr="001C3244">
        <w:rPr>
          <w:rFonts w:ascii="Arial" w:hAnsi="Arial" w:cs="Arial"/>
          <w:b/>
          <w:bCs/>
          <w:sz w:val="16"/>
          <w:szCs w:val="16"/>
        </w:rPr>
        <w:t>:</w:t>
      </w:r>
    </w:p>
    <w:tbl>
      <w:tblPr>
        <w:tblW w:w="5000" w:type="pct"/>
        <w:tblCellMar>
          <w:left w:w="0" w:type="dxa"/>
          <w:right w:w="0" w:type="dxa"/>
        </w:tblCellMar>
        <w:tblLook w:val="04A0" w:firstRow="1" w:lastRow="0" w:firstColumn="1" w:lastColumn="0" w:noHBand="0" w:noVBand="1"/>
      </w:tblPr>
      <w:tblGrid>
        <w:gridCol w:w="3781"/>
        <w:gridCol w:w="7559"/>
      </w:tblGrid>
      <w:tr w:rsidR="00C76AA9" w:rsidRPr="00D10EB6" w:rsidTr="001C3244">
        <w:trPr>
          <w:trHeight w:val="15"/>
        </w:trPr>
        <w:tc>
          <w:tcPr>
            <w:tcW w:w="1667" w:type="pct"/>
            <w:tcBorders>
              <w:top w:val="nil"/>
              <w:left w:val="nil"/>
              <w:bottom w:val="nil"/>
              <w:right w:val="nil"/>
            </w:tcBorders>
            <w:shd w:val="clear" w:color="auto" w:fill="auto"/>
            <w:hideMark/>
          </w:tcPr>
          <w:p w:rsidR="00C76AA9" w:rsidRPr="00D10EB6" w:rsidRDefault="00C76AA9" w:rsidP="001C3244">
            <w:pPr>
              <w:rPr>
                <w:sz w:val="20"/>
                <w:szCs w:val="20"/>
              </w:rPr>
            </w:pPr>
          </w:p>
        </w:tc>
        <w:tc>
          <w:tcPr>
            <w:tcW w:w="3333" w:type="pct"/>
            <w:tcBorders>
              <w:top w:val="nil"/>
              <w:left w:val="nil"/>
              <w:bottom w:val="nil"/>
              <w:right w:val="nil"/>
            </w:tcBorders>
            <w:shd w:val="clear" w:color="auto" w:fill="auto"/>
            <w:hideMark/>
          </w:tcPr>
          <w:p w:rsidR="00C76AA9" w:rsidRPr="00D10EB6" w:rsidRDefault="00C76AA9" w:rsidP="001C3244">
            <w:pPr>
              <w:rPr>
                <w:sz w:val="20"/>
                <w:szCs w:val="20"/>
              </w:rPr>
            </w:pPr>
          </w:p>
        </w:tc>
      </w:tr>
      <w:tr w:rsidR="00C76AA9" w:rsidRPr="00D10EB6" w:rsidTr="001C3244">
        <w:tc>
          <w:tcPr>
            <w:tcW w:w="16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1C3244" w:rsidRDefault="00C76AA9" w:rsidP="001C3244">
            <w:pPr>
              <w:jc w:val="center"/>
              <w:textAlignment w:val="baseline"/>
              <w:rPr>
                <w:rFonts w:ascii="Arial" w:hAnsi="Arial" w:cs="Arial"/>
                <w:sz w:val="12"/>
                <w:szCs w:val="12"/>
              </w:rPr>
            </w:pPr>
            <w:r w:rsidRPr="001C3244">
              <w:rPr>
                <w:rFonts w:ascii="Arial" w:hAnsi="Arial" w:cs="Arial"/>
                <w:sz w:val="12"/>
                <w:szCs w:val="12"/>
              </w:rPr>
              <w:t>Наименование вида объекта</w:t>
            </w:r>
          </w:p>
        </w:tc>
        <w:tc>
          <w:tcPr>
            <w:tcW w:w="333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1C3244" w:rsidRDefault="00C76AA9" w:rsidP="001C3244">
            <w:pPr>
              <w:jc w:val="center"/>
              <w:textAlignment w:val="baseline"/>
              <w:rPr>
                <w:rFonts w:ascii="Arial" w:hAnsi="Arial" w:cs="Arial"/>
                <w:sz w:val="12"/>
                <w:szCs w:val="12"/>
              </w:rPr>
            </w:pPr>
            <w:r w:rsidRPr="001C3244">
              <w:rPr>
                <w:rFonts w:ascii="Arial" w:hAnsi="Arial" w:cs="Arial"/>
                <w:sz w:val="12"/>
                <w:szCs w:val="12"/>
              </w:rPr>
              <w:t>Предельные значения расчетных показателей минимально допустимого уровня обеспеченности</w:t>
            </w:r>
          </w:p>
        </w:tc>
      </w:tr>
      <w:tr w:rsidR="00C76AA9" w:rsidRPr="00D10EB6" w:rsidTr="001C3244">
        <w:tc>
          <w:tcPr>
            <w:tcW w:w="16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1C3244" w:rsidRDefault="00C76AA9" w:rsidP="001C3244">
            <w:pPr>
              <w:textAlignment w:val="baseline"/>
              <w:rPr>
                <w:rFonts w:ascii="Arial" w:hAnsi="Arial" w:cs="Arial"/>
                <w:b/>
                <w:sz w:val="12"/>
                <w:szCs w:val="12"/>
              </w:rPr>
            </w:pPr>
            <w:r w:rsidRPr="001C3244">
              <w:rPr>
                <w:rFonts w:ascii="Arial" w:hAnsi="Arial" w:cs="Arial"/>
                <w:b/>
                <w:sz w:val="12"/>
                <w:szCs w:val="12"/>
              </w:rPr>
              <w:t>Отдел (отделение) полиции</w:t>
            </w:r>
          </w:p>
        </w:tc>
        <w:tc>
          <w:tcPr>
            <w:tcW w:w="333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1C3244" w:rsidRDefault="00C76AA9" w:rsidP="001C3244">
            <w:pPr>
              <w:textAlignment w:val="baseline"/>
              <w:rPr>
                <w:rFonts w:ascii="Arial" w:hAnsi="Arial" w:cs="Arial"/>
                <w:sz w:val="12"/>
                <w:szCs w:val="12"/>
              </w:rPr>
            </w:pPr>
            <w:r w:rsidRPr="001C3244">
              <w:rPr>
                <w:rFonts w:ascii="Arial" w:hAnsi="Arial" w:cs="Arial"/>
                <w:sz w:val="12"/>
                <w:szCs w:val="12"/>
              </w:rPr>
              <w:t>1 на городской округ, муниципальный район</w:t>
            </w:r>
          </w:p>
        </w:tc>
      </w:tr>
      <w:tr w:rsidR="00C76AA9" w:rsidRPr="00D10EB6" w:rsidTr="001C3244">
        <w:tc>
          <w:tcPr>
            <w:tcW w:w="16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1C3244" w:rsidRDefault="00C76AA9" w:rsidP="001C3244">
            <w:pPr>
              <w:textAlignment w:val="baseline"/>
              <w:rPr>
                <w:rFonts w:ascii="Arial" w:hAnsi="Arial" w:cs="Arial"/>
                <w:b/>
                <w:sz w:val="12"/>
                <w:szCs w:val="12"/>
              </w:rPr>
            </w:pPr>
            <w:r w:rsidRPr="001C3244">
              <w:rPr>
                <w:rFonts w:ascii="Arial" w:hAnsi="Arial" w:cs="Arial"/>
                <w:b/>
                <w:sz w:val="12"/>
                <w:szCs w:val="12"/>
              </w:rPr>
              <w:t>Участковый пункт полиции</w:t>
            </w:r>
            <w:r w:rsidRPr="001C3244">
              <w:rPr>
                <w:rFonts w:ascii="Arial" w:hAnsi="Arial" w:cs="Arial"/>
                <w:b/>
                <w:sz w:val="12"/>
                <w:szCs w:val="12"/>
              </w:rPr>
              <w:br/>
            </w:r>
          </w:p>
        </w:tc>
        <w:tc>
          <w:tcPr>
            <w:tcW w:w="333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76AA9" w:rsidRPr="001C3244" w:rsidRDefault="00C76AA9" w:rsidP="001C3244">
            <w:pPr>
              <w:textAlignment w:val="baseline"/>
              <w:rPr>
                <w:rFonts w:ascii="Arial" w:hAnsi="Arial" w:cs="Arial"/>
                <w:sz w:val="12"/>
                <w:szCs w:val="12"/>
              </w:rPr>
            </w:pPr>
            <w:r w:rsidRPr="001C3244">
              <w:rPr>
                <w:rFonts w:ascii="Arial" w:hAnsi="Arial" w:cs="Arial"/>
                <w:sz w:val="12"/>
                <w:szCs w:val="12"/>
              </w:rPr>
              <w:t>В городах - в границах одного административного участка участкового уполномоченного полиции либо нескольких смежных участков.</w:t>
            </w:r>
          </w:p>
          <w:p w:rsidR="00C76AA9" w:rsidRPr="001C3244" w:rsidRDefault="00C76AA9" w:rsidP="001C3244">
            <w:pPr>
              <w:textAlignment w:val="baseline"/>
              <w:rPr>
                <w:rFonts w:ascii="Arial" w:hAnsi="Arial" w:cs="Arial"/>
                <w:sz w:val="12"/>
                <w:szCs w:val="12"/>
              </w:rPr>
            </w:pPr>
            <w:r w:rsidRPr="001C3244">
              <w:rPr>
                <w:rFonts w:ascii="Arial" w:hAnsi="Arial" w:cs="Arial"/>
                <w:sz w:val="12"/>
                <w:szCs w:val="12"/>
              </w:rPr>
              <w:t>В сельской местности - в границах одного или нескольких сельских поселений</w:t>
            </w:r>
          </w:p>
        </w:tc>
      </w:tr>
    </w:tbl>
    <w:p w:rsidR="00C76AA9" w:rsidRPr="001C3244" w:rsidRDefault="00C76AA9" w:rsidP="001C3244">
      <w:pPr>
        <w:shd w:val="clear" w:color="auto" w:fill="FFFFFF"/>
        <w:ind w:firstLine="480"/>
        <w:jc w:val="both"/>
        <w:textAlignment w:val="baseline"/>
        <w:rPr>
          <w:rFonts w:ascii="Arial" w:hAnsi="Arial" w:cs="Arial"/>
          <w:b/>
          <w:sz w:val="16"/>
          <w:szCs w:val="16"/>
        </w:rPr>
      </w:pPr>
      <w:r w:rsidRPr="001C3244">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соответствующими федеральными органами.Предельные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C76AA9" w:rsidRDefault="00C76AA9" w:rsidP="00C76AA9">
      <w:pPr>
        <w:jc w:val="both"/>
        <w:rPr>
          <w:rFonts w:ascii="Arial" w:hAnsi="Arial" w:cs="Arial"/>
          <w:sz w:val="16"/>
          <w:szCs w:val="16"/>
        </w:rPr>
      </w:pPr>
      <w:r w:rsidRPr="001C3244">
        <w:rPr>
          <w:rFonts w:ascii="Arial" w:hAnsi="Arial" w:cs="Arial"/>
          <w:b/>
          <w:sz w:val="16"/>
          <w:szCs w:val="16"/>
        </w:rPr>
        <w:t xml:space="preserve">1.2.1.18. Радиус обслуживания пожарных депо – </w:t>
      </w:r>
      <w:r w:rsidRPr="001C3244">
        <w:rPr>
          <w:rFonts w:ascii="Arial" w:hAnsi="Arial" w:cs="Arial"/>
          <w:sz w:val="16"/>
          <w:szCs w:val="16"/>
        </w:rPr>
        <w:t>дислокация подразделений пожарной охраны на территории поселения определяется исходя из условия, что время прибытия первого подразделения к месту вызова в городских поселениях не должно превышать 10 минут, а в сельских поселениях - 20 минут.</w:t>
      </w:r>
    </w:p>
    <w:p w:rsidR="00C76AA9" w:rsidRPr="001C3244" w:rsidRDefault="00C76AA9" w:rsidP="00C76AA9">
      <w:pPr>
        <w:jc w:val="both"/>
        <w:rPr>
          <w:rFonts w:ascii="Arial" w:hAnsi="Arial" w:cs="Arial"/>
          <w:sz w:val="16"/>
          <w:szCs w:val="16"/>
        </w:rPr>
      </w:pPr>
      <w:r w:rsidRPr="001C3244">
        <w:rPr>
          <w:rFonts w:ascii="Arial" w:hAnsi="Arial" w:cs="Arial"/>
          <w:b/>
          <w:sz w:val="16"/>
          <w:szCs w:val="16"/>
        </w:rPr>
        <w:t xml:space="preserve">1.2.1.19.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1C3244">
          <w:rPr>
            <w:rFonts w:ascii="Arial" w:hAnsi="Arial" w:cs="Arial"/>
            <w:b/>
            <w:sz w:val="16"/>
            <w:szCs w:val="16"/>
          </w:rPr>
          <w:t>50 м</w:t>
        </w:r>
      </w:smartTag>
      <w:r w:rsidRPr="001C3244">
        <w:rPr>
          <w:rFonts w:ascii="Arial" w:hAnsi="Arial" w:cs="Arial"/>
          <w:b/>
          <w:sz w:val="16"/>
          <w:szCs w:val="16"/>
        </w:rPr>
        <w:t>.</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t>1.2.1.20.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W w:w="5000" w:type="pct"/>
        <w:tblLook w:val="0000" w:firstRow="0" w:lastRow="0" w:firstColumn="0" w:lastColumn="0" w:noHBand="0" w:noVBand="0"/>
      </w:tblPr>
      <w:tblGrid>
        <w:gridCol w:w="4581"/>
        <w:gridCol w:w="1581"/>
        <w:gridCol w:w="3030"/>
        <w:gridCol w:w="2364"/>
      </w:tblGrid>
      <w:tr w:rsidR="00C76AA9" w:rsidTr="001C3244">
        <w:trPr>
          <w:cantSplit/>
          <w:trHeight w:val="20"/>
        </w:trPr>
        <w:tc>
          <w:tcPr>
            <w:tcW w:w="1982" w:type="pct"/>
            <w:vMerge w:val="restar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 xml:space="preserve">Здания (земельные участки) </w:t>
            </w:r>
          </w:p>
        </w:tc>
        <w:tc>
          <w:tcPr>
            <w:tcW w:w="3018" w:type="pct"/>
            <w:gridSpan w:val="3"/>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Расстояние от зданий (границ участков) предприятий жилищно-коммунального хозяйства, м</w:t>
            </w:r>
          </w:p>
        </w:tc>
      </w:tr>
      <w:tr w:rsidR="00C76AA9" w:rsidTr="001C3244">
        <w:trPr>
          <w:cantSplit/>
          <w:trHeight w:val="20"/>
        </w:trPr>
        <w:tc>
          <w:tcPr>
            <w:tcW w:w="1982" w:type="pct"/>
            <w:vMerge/>
            <w:tcBorders>
              <w:top w:val="single" w:sz="4" w:space="0" w:color="000000"/>
              <w:left w:val="single" w:sz="4" w:space="0" w:color="000000"/>
              <w:bottom w:val="single" w:sz="4" w:space="0" w:color="000000"/>
            </w:tcBorders>
            <w:vAlign w:val="center"/>
          </w:tcPr>
          <w:p w:rsidR="00C76AA9" w:rsidRPr="001C3244" w:rsidRDefault="00C76AA9" w:rsidP="001C3244">
            <w:pPr>
              <w:rPr>
                <w:rFonts w:ascii="Arial" w:hAnsi="Arial" w:cs="Arial"/>
                <w:sz w:val="12"/>
                <w:szCs w:val="12"/>
              </w:rPr>
            </w:pPr>
          </w:p>
        </w:tc>
        <w:tc>
          <w:tcPr>
            <w:tcW w:w="684"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До стен жилых домов</w:t>
            </w:r>
          </w:p>
        </w:tc>
        <w:tc>
          <w:tcPr>
            <w:tcW w:w="1311"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До зданий общеобразовательных школ, детских дошкольных и учреждений здравоохранения</w:t>
            </w:r>
          </w:p>
        </w:tc>
        <w:tc>
          <w:tcPr>
            <w:tcW w:w="1023" w:type="pct"/>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До водозаборных сооружений</w:t>
            </w:r>
          </w:p>
        </w:tc>
      </w:tr>
      <w:tr w:rsidR="00C76AA9" w:rsidTr="001C3244">
        <w:trPr>
          <w:trHeight w:val="20"/>
        </w:trPr>
        <w:tc>
          <w:tcPr>
            <w:tcW w:w="1982" w:type="pct"/>
            <w:tcBorders>
              <w:top w:val="single" w:sz="4" w:space="0" w:color="000000"/>
              <w:left w:val="single" w:sz="4" w:space="0" w:color="000000"/>
              <w:bottom w:val="single" w:sz="4" w:space="0" w:color="000000"/>
            </w:tcBorders>
          </w:tcPr>
          <w:p w:rsidR="00C76AA9" w:rsidRPr="001C3244" w:rsidRDefault="00C76AA9" w:rsidP="001C3244">
            <w:pPr>
              <w:snapToGrid w:val="0"/>
              <w:rPr>
                <w:rFonts w:ascii="Arial" w:hAnsi="Arial" w:cs="Arial"/>
                <w:sz w:val="12"/>
                <w:szCs w:val="12"/>
              </w:rPr>
            </w:pPr>
            <w:r w:rsidRPr="001C3244">
              <w:rPr>
                <w:rFonts w:ascii="Arial" w:hAnsi="Arial" w:cs="Arial"/>
                <w:sz w:val="12"/>
                <w:szCs w:val="12"/>
              </w:rPr>
              <w:t>Приемные пункты вторичного сырья</w:t>
            </w:r>
          </w:p>
        </w:tc>
        <w:tc>
          <w:tcPr>
            <w:tcW w:w="684"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20</w:t>
            </w:r>
          </w:p>
        </w:tc>
        <w:tc>
          <w:tcPr>
            <w:tcW w:w="1311"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50</w:t>
            </w:r>
          </w:p>
        </w:tc>
        <w:tc>
          <w:tcPr>
            <w:tcW w:w="1023" w:type="pct"/>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b/>
                <w:i/>
                <w:color w:val="FF0000"/>
                <w:sz w:val="12"/>
                <w:szCs w:val="12"/>
              </w:rPr>
            </w:pPr>
          </w:p>
        </w:tc>
      </w:tr>
      <w:tr w:rsidR="00C76AA9" w:rsidTr="001C3244">
        <w:trPr>
          <w:cantSplit/>
          <w:trHeight w:val="20"/>
        </w:trPr>
        <w:tc>
          <w:tcPr>
            <w:tcW w:w="1982" w:type="pct"/>
            <w:tcBorders>
              <w:top w:val="single" w:sz="4" w:space="0" w:color="000000"/>
              <w:left w:val="single" w:sz="4" w:space="0" w:color="000000"/>
              <w:bottom w:val="single" w:sz="4" w:space="0" w:color="000000"/>
            </w:tcBorders>
          </w:tcPr>
          <w:p w:rsidR="00C76AA9" w:rsidRPr="001C3244" w:rsidRDefault="00C76AA9" w:rsidP="001C3244">
            <w:pPr>
              <w:snapToGrid w:val="0"/>
              <w:rPr>
                <w:rFonts w:ascii="Arial" w:hAnsi="Arial" w:cs="Arial"/>
                <w:sz w:val="12"/>
                <w:szCs w:val="12"/>
              </w:rPr>
            </w:pPr>
            <w:r w:rsidRPr="001C3244">
              <w:rPr>
                <w:rFonts w:ascii="Arial" w:hAnsi="Arial" w:cs="Arial"/>
                <w:sz w:val="12"/>
                <w:szCs w:val="12"/>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1C3244">
                <w:rPr>
                  <w:rFonts w:ascii="Arial" w:hAnsi="Arial" w:cs="Arial"/>
                  <w:sz w:val="12"/>
                  <w:szCs w:val="12"/>
                </w:rPr>
                <w:t>40 га</w:t>
              </w:r>
            </w:smartTag>
            <w:r w:rsidRPr="001C3244">
              <w:rPr>
                <w:rFonts w:ascii="Arial" w:hAnsi="Arial" w:cs="Arial"/>
                <w:sz w:val="12"/>
                <w:szCs w:val="12"/>
              </w:rPr>
              <w:t>)</w:t>
            </w:r>
          </w:p>
        </w:tc>
        <w:tc>
          <w:tcPr>
            <w:tcW w:w="684"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500</w:t>
            </w:r>
          </w:p>
        </w:tc>
        <w:tc>
          <w:tcPr>
            <w:tcW w:w="1311"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500</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Не менее 1000</w:t>
            </w:r>
          </w:p>
          <w:p w:rsidR="00C76AA9" w:rsidRPr="001C3244" w:rsidRDefault="00C76AA9" w:rsidP="001C3244">
            <w:pPr>
              <w:ind w:right="-104"/>
              <w:jc w:val="center"/>
              <w:rPr>
                <w:rFonts w:ascii="Arial" w:hAnsi="Arial" w:cs="Arial"/>
                <w:sz w:val="12"/>
                <w:szCs w:val="12"/>
              </w:rPr>
            </w:pPr>
            <w:r w:rsidRPr="001C3244">
              <w:rPr>
                <w:rFonts w:ascii="Arial" w:hAnsi="Arial" w:cs="Arial"/>
                <w:sz w:val="12"/>
                <w:szCs w:val="12"/>
              </w:rPr>
              <w:t xml:space="preserve"> (по расчетам поясов санитарной охраны источника водоснабжения и времени фильтрации)</w:t>
            </w:r>
          </w:p>
        </w:tc>
      </w:tr>
      <w:tr w:rsidR="00C76AA9" w:rsidTr="001C3244">
        <w:trPr>
          <w:cantSplit/>
          <w:trHeight w:val="20"/>
        </w:trPr>
        <w:tc>
          <w:tcPr>
            <w:tcW w:w="1982" w:type="pct"/>
            <w:tcBorders>
              <w:top w:val="single" w:sz="4" w:space="0" w:color="000000"/>
              <w:left w:val="single" w:sz="4" w:space="0" w:color="000000"/>
              <w:bottom w:val="single" w:sz="4" w:space="0" w:color="000000"/>
            </w:tcBorders>
          </w:tcPr>
          <w:p w:rsidR="00C76AA9" w:rsidRPr="001C3244" w:rsidRDefault="00C76AA9" w:rsidP="001C3244">
            <w:pPr>
              <w:rPr>
                <w:rFonts w:ascii="Arial" w:hAnsi="Arial" w:cs="Arial"/>
                <w:sz w:val="12"/>
                <w:szCs w:val="12"/>
              </w:rPr>
            </w:pPr>
            <w:r w:rsidRPr="001C3244">
              <w:rPr>
                <w:rFonts w:ascii="Arial" w:hAnsi="Arial" w:cs="Arial"/>
                <w:sz w:val="12"/>
                <w:szCs w:val="12"/>
              </w:rPr>
              <w:t>Кладбища традиционного захоронения и крематории (площадью от 10 до</w:t>
            </w:r>
            <w:smartTag w:uri="urn:schemas-microsoft-com:office:smarttags" w:element="metricconverter">
              <w:smartTagPr>
                <w:attr w:name="ProductID" w:val="20 га"/>
              </w:smartTagPr>
              <w:r w:rsidRPr="001C3244">
                <w:rPr>
                  <w:rFonts w:ascii="Arial" w:hAnsi="Arial" w:cs="Arial"/>
                  <w:sz w:val="12"/>
                  <w:szCs w:val="12"/>
                </w:rPr>
                <w:t>20 га</w:t>
              </w:r>
            </w:smartTag>
            <w:r w:rsidRPr="001C3244">
              <w:rPr>
                <w:rFonts w:ascii="Arial" w:hAnsi="Arial" w:cs="Arial"/>
                <w:sz w:val="12"/>
                <w:szCs w:val="12"/>
              </w:rPr>
              <w:t>)</w:t>
            </w:r>
          </w:p>
        </w:tc>
        <w:tc>
          <w:tcPr>
            <w:tcW w:w="684"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300</w:t>
            </w:r>
          </w:p>
        </w:tc>
        <w:tc>
          <w:tcPr>
            <w:tcW w:w="1311"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300</w:t>
            </w:r>
          </w:p>
        </w:tc>
        <w:tc>
          <w:tcPr>
            <w:tcW w:w="1023" w:type="pct"/>
            <w:vMerge/>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rPr>
                <w:rFonts w:ascii="Arial" w:hAnsi="Arial" w:cs="Arial"/>
                <w:sz w:val="12"/>
                <w:szCs w:val="12"/>
              </w:rPr>
            </w:pPr>
          </w:p>
        </w:tc>
      </w:tr>
      <w:tr w:rsidR="00C76AA9" w:rsidTr="001C3244">
        <w:trPr>
          <w:trHeight w:val="20"/>
        </w:trPr>
        <w:tc>
          <w:tcPr>
            <w:tcW w:w="1982" w:type="pct"/>
            <w:tcBorders>
              <w:top w:val="single" w:sz="4" w:space="0" w:color="000000"/>
              <w:left w:val="single" w:sz="4" w:space="0" w:color="000000"/>
              <w:bottom w:val="single" w:sz="4" w:space="0" w:color="000000"/>
            </w:tcBorders>
          </w:tcPr>
          <w:p w:rsidR="00C76AA9" w:rsidRPr="001C3244" w:rsidRDefault="00C76AA9" w:rsidP="001C3244">
            <w:pPr>
              <w:rPr>
                <w:rFonts w:ascii="Arial" w:hAnsi="Arial" w:cs="Arial"/>
                <w:sz w:val="12"/>
                <w:szCs w:val="12"/>
              </w:rPr>
            </w:pPr>
            <w:r w:rsidRPr="001C3244">
              <w:rPr>
                <w:rFonts w:ascii="Arial" w:hAnsi="Arial" w:cs="Arial"/>
                <w:sz w:val="12"/>
                <w:szCs w:val="12"/>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1C3244">
                <w:rPr>
                  <w:rFonts w:ascii="Arial" w:hAnsi="Arial" w:cs="Arial"/>
                  <w:sz w:val="12"/>
                  <w:szCs w:val="12"/>
                </w:rPr>
                <w:t>10 га</w:t>
              </w:r>
            </w:smartTag>
            <w:r w:rsidRPr="001C3244">
              <w:rPr>
                <w:rFonts w:ascii="Arial" w:hAnsi="Arial" w:cs="Arial"/>
                <w:sz w:val="12"/>
                <w:szCs w:val="12"/>
              </w:rPr>
              <w:t>)</w:t>
            </w:r>
          </w:p>
        </w:tc>
        <w:tc>
          <w:tcPr>
            <w:tcW w:w="684"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100</w:t>
            </w:r>
          </w:p>
        </w:tc>
        <w:tc>
          <w:tcPr>
            <w:tcW w:w="1311"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100</w:t>
            </w:r>
          </w:p>
        </w:tc>
        <w:tc>
          <w:tcPr>
            <w:tcW w:w="1023" w:type="pct"/>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b/>
                <w:sz w:val="12"/>
                <w:szCs w:val="12"/>
              </w:rPr>
            </w:pPr>
          </w:p>
        </w:tc>
      </w:tr>
      <w:tr w:rsidR="00C76AA9" w:rsidTr="001C3244">
        <w:trPr>
          <w:trHeight w:val="20"/>
        </w:trPr>
        <w:tc>
          <w:tcPr>
            <w:tcW w:w="1982" w:type="pct"/>
            <w:tcBorders>
              <w:top w:val="single" w:sz="4" w:space="0" w:color="000000"/>
              <w:left w:val="single" w:sz="4" w:space="0" w:color="000000"/>
              <w:bottom w:val="single" w:sz="4" w:space="0" w:color="000000"/>
            </w:tcBorders>
          </w:tcPr>
          <w:p w:rsidR="00C76AA9" w:rsidRPr="001C3244" w:rsidRDefault="00C76AA9" w:rsidP="001C3244">
            <w:pPr>
              <w:rPr>
                <w:rFonts w:ascii="Arial" w:hAnsi="Arial" w:cs="Arial"/>
                <w:sz w:val="12"/>
                <w:szCs w:val="12"/>
              </w:rPr>
            </w:pPr>
            <w:r w:rsidRPr="001C3244">
              <w:rPr>
                <w:rFonts w:ascii="Arial" w:hAnsi="Arial" w:cs="Arial"/>
                <w:sz w:val="12"/>
                <w:szCs w:val="12"/>
              </w:rPr>
              <w:t>Закрытые кладбища и мемориальные комплексы, кладбища с погребением после кремации, колумбарии</w:t>
            </w:r>
          </w:p>
        </w:tc>
        <w:tc>
          <w:tcPr>
            <w:tcW w:w="684" w:type="pct"/>
            <w:tcBorders>
              <w:top w:val="single" w:sz="4" w:space="0" w:color="000000"/>
              <w:left w:val="single" w:sz="4" w:space="0" w:color="000000"/>
              <w:bottom w:val="single" w:sz="4" w:space="0" w:color="000000"/>
            </w:tcBorders>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50</w:t>
            </w:r>
          </w:p>
        </w:tc>
        <w:tc>
          <w:tcPr>
            <w:tcW w:w="1311" w:type="pct"/>
            <w:tcBorders>
              <w:top w:val="single" w:sz="4" w:space="0" w:color="000000"/>
              <w:left w:val="single" w:sz="4" w:space="0" w:color="000000"/>
              <w:bottom w:val="single" w:sz="4" w:space="0" w:color="000000"/>
            </w:tcBorders>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50</w:t>
            </w:r>
          </w:p>
        </w:tc>
        <w:tc>
          <w:tcPr>
            <w:tcW w:w="1023" w:type="pct"/>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b/>
                <w:sz w:val="12"/>
                <w:szCs w:val="12"/>
              </w:rPr>
            </w:pPr>
          </w:p>
        </w:tc>
      </w:tr>
    </w:tbl>
    <w:p w:rsidR="00C76AA9" w:rsidRPr="001C3244" w:rsidRDefault="00C76AA9" w:rsidP="00C76AA9">
      <w:pPr>
        <w:jc w:val="both"/>
        <w:rPr>
          <w:rFonts w:ascii="Arial" w:hAnsi="Arial" w:cs="Arial"/>
          <w:sz w:val="16"/>
          <w:szCs w:val="16"/>
        </w:rPr>
      </w:pPr>
      <w:r w:rsidRPr="001C3244">
        <w:rPr>
          <w:rFonts w:ascii="Arial" w:hAnsi="Arial" w:cs="Arial"/>
          <w:sz w:val="16"/>
          <w:szCs w:val="16"/>
          <w:u w:val="single"/>
        </w:rPr>
        <w:t xml:space="preserve">Примечания: </w:t>
      </w:r>
      <w:r w:rsidRPr="001C3244">
        <w:rPr>
          <w:rFonts w:ascii="Arial" w:hAnsi="Arial" w:cs="Arial"/>
          <w:spacing w:val="-4"/>
          <w:sz w:val="16"/>
          <w:szCs w:val="16"/>
        </w:rPr>
        <w:t xml:space="preserve">1. В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1C3244">
          <w:rPr>
            <w:rFonts w:ascii="Arial" w:hAnsi="Arial" w:cs="Arial"/>
            <w:spacing w:val="-4"/>
            <w:sz w:val="16"/>
            <w:szCs w:val="16"/>
          </w:rPr>
          <w:t>100 м</w:t>
        </w:r>
      </w:smartTag>
      <w:r w:rsidRPr="001C3244">
        <w:rPr>
          <w:rFonts w:ascii="Arial" w:hAnsi="Arial" w:cs="Arial"/>
          <w:spacing w:val="-4"/>
          <w:sz w:val="16"/>
          <w:szCs w:val="16"/>
        </w:rPr>
        <w:t>.</w:t>
      </w:r>
    </w:p>
    <w:p w:rsidR="001C3244" w:rsidRDefault="00C76AA9" w:rsidP="00C76AA9">
      <w:pPr>
        <w:jc w:val="both"/>
        <w:rPr>
          <w:rFonts w:ascii="Arial" w:hAnsi="Arial" w:cs="Arial"/>
          <w:sz w:val="16"/>
          <w:szCs w:val="16"/>
        </w:rPr>
      </w:pPr>
      <w:r w:rsidRPr="001C3244">
        <w:rPr>
          <w:rFonts w:ascii="Arial" w:hAnsi="Arial" w:cs="Arial"/>
          <w:sz w:val="16"/>
          <w:szCs w:val="16"/>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t>1.2.1.21. Норма обеспеченности школами-интернатами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4202"/>
        <w:gridCol w:w="4509"/>
      </w:tblGrid>
      <w:tr w:rsidR="00C76AA9" w:rsidRPr="006C2FA5" w:rsidTr="001C3244">
        <w:trPr>
          <w:trHeight w:val="57"/>
        </w:trPr>
        <w:tc>
          <w:tcPr>
            <w:tcW w:w="123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181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195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C2FA5" w:rsidTr="001C3244">
        <w:trPr>
          <w:trHeight w:val="57"/>
        </w:trPr>
        <w:tc>
          <w:tcPr>
            <w:tcW w:w="1231"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c>
          <w:tcPr>
            <w:tcW w:w="1818" w:type="pct"/>
          </w:tcPr>
          <w:p w:rsidR="00C76AA9" w:rsidRPr="001C3244" w:rsidRDefault="00C76AA9" w:rsidP="001C3244">
            <w:pPr>
              <w:jc w:val="both"/>
              <w:rPr>
                <w:rFonts w:ascii="Arial" w:hAnsi="Arial" w:cs="Arial"/>
                <w:b/>
                <w:sz w:val="12"/>
                <w:szCs w:val="12"/>
              </w:rPr>
            </w:pPr>
            <w:r w:rsidRPr="001C3244">
              <w:rPr>
                <w:rFonts w:ascii="Arial" w:hAnsi="Arial" w:cs="Arial"/>
                <w:b/>
                <w:sz w:val="12"/>
                <w:szCs w:val="12"/>
              </w:rPr>
              <w:t>На одно место при вместимости учреждений:</w:t>
            </w:r>
          </w:p>
          <w:p w:rsidR="00C76AA9" w:rsidRPr="001C3244" w:rsidRDefault="00C76AA9" w:rsidP="001C3244">
            <w:pPr>
              <w:tabs>
                <w:tab w:val="right" w:pos="4464"/>
              </w:tabs>
              <w:rPr>
                <w:rFonts w:ascii="Arial" w:hAnsi="Arial" w:cs="Arial"/>
                <w:b/>
                <w:sz w:val="12"/>
                <w:szCs w:val="12"/>
              </w:rPr>
            </w:pPr>
            <w:r w:rsidRPr="001C3244">
              <w:rPr>
                <w:rFonts w:ascii="Arial" w:hAnsi="Arial" w:cs="Arial"/>
                <w:b/>
                <w:sz w:val="12"/>
                <w:szCs w:val="12"/>
              </w:rPr>
              <w:t xml:space="preserve">до 200 до 300 - </w:t>
            </w:r>
            <w:smartTag w:uri="urn:schemas-microsoft-com:office:smarttags" w:element="metricconverter">
              <w:smartTagPr>
                <w:attr w:name="ProductID" w:val="70 м2"/>
              </w:smartTagPr>
              <w:r w:rsidRPr="001C3244">
                <w:rPr>
                  <w:rFonts w:ascii="Arial" w:hAnsi="Arial" w:cs="Arial"/>
                  <w:b/>
                  <w:sz w:val="12"/>
                  <w:szCs w:val="12"/>
                </w:rPr>
                <w:t>70 м2</w:t>
              </w:r>
            </w:smartTag>
            <w:r w:rsidRPr="001C3244">
              <w:rPr>
                <w:rFonts w:ascii="Arial" w:hAnsi="Arial" w:cs="Arial"/>
                <w:b/>
                <w:sz w:val="12"/>
                <w:szCs w:val="12"/>
              </w:rPr>
              <w:t>;</w:t>
            </w:r>
            <w:r w:rsidRPr="001C3244">
              <w:rPr>
                <w:rFonts w:ascii="Arial" w:hAnsi="Arial" w:cs="Arial"/>
                <w:b/>
                <w:sz w:val="12"/>
                <w:szCs w:val="12"/>
              </w:rPr>
              <w:tab/>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св. 300 до 500 – </w:t>
            </w:r>
            <w:smartTag w:uri="urn:schemas-microsoft-com:office:smarttags" w:element="metricconverter">
              <w:smartTagPr>
                <w:attr w:name="ProductID" w:val="65 м2"/>
              </w:smartTagPr>
              <w:r w:rsidRPr="001C3244">
                <w:rPr>
                  <w:rFonts w:ascii="Arial" w:hAnsi="Arial" w:cs="Arial"/>
                  <w:b/>
                  <w:sz w:val="12"/>
                  <w:szCs w:val="12"/>
                </w:rPr>
                <w:t>65 м2</w:t>
              </w:r>
            </w:smartTag>
            <w:r w:rsidRPr="001C3244">
              <w:rPr>
                <w:rFonts w:ascii="Arial" w:hAnsi="Arial" w:cs="Arial"/>
                <w:b/>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св. 500 и более – </w:t>
            </w:r>
            <w:smartTag w:uri="urn:schemas-microsoft-com:office:smarttags" w:element="metricconverter">
              <w:smartTagPr>
                <w:attr w:name="ProductID" w:val="45 м2"/>
              </w:smartTagPr>
              <w:r w:rsidRPr="001C3244">
                <w:rPr>
                  <w:rFonts w:ascii="Arial" w:hAnsi="Arial" w:cs="Arial"/>
                  <w:b/>
                  <w:sz w:val="12"/>
                  <w:szCs w:val="12"/>
                </w:rPr>
                <w:t>45 м2</w:t>
              </w:r>
            </w:smartTag>
            <w:r w:rsidRPr="001C3244">
              <w:rPr>
                <w:rFonts w:ascii="Arial" w:hAnsi="Arial" w:cs="Arial"/>
                <w:b/>
                <w:sz w:val="12"/>
                <w:szCs w:val="12"/>
              </w:rPr>
              <w:t>.</w:t>
            </w:r>
          </w:p>
        </w:tc>
        <w:tc>
          <w:tcPr>
            <w:tcW w:w="1951" w:type="pct"/>
          </w:tcPr>
          <w:p w:rsidR="00C76AA9" w:rsidRPr="001C3244" w:rsidRDefault="00C76AA9" w:rsidP="001C3244">
            <w:pPr>
              <w:rPr>
                <w:rFonts w:ascii="Arial" w:hAnsi="Arial" w:cs="Arial"/>
                <w:b/>
                <w:sz w:val="12"/>
                <w:szCs w:val="12"/>
              </w:rPr>
            </w:pPr>
            <w:r w:rsidRPr="001C3244">
              <w:rPr>
                <w:rFonts w:ascii="Arial" w:hAnsi="Arial" w:cs="Arial"/>
                <w:b/>
                <w:sz w:val="12"/>
                <w:szCs w:val="12"/>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1C3244">
                <w:rPr>
                  <w:rFonts w:ascii="Arial" w:hAnsi="Arial" w:cs="Arial"/>
                  <w:b/>
                  <w:sz w:val="12"/>
                  <w:szCs w:val="12"/>
                </w:rPr>
                <w:t>0,2 га</w:t>
              </w:r>
            </w:smartTag>
            <w:r w:rsidRPr="001C3244">
              <w:rPr>
                <w:rFonts w:ascii="Arial" w:hAnsi="Arial" w:cs="Arial"/>
                <w:b/>
                <w:sz w:val="12"/>
                <w:szCs w:val="12"/>
              </w:rPr>
              <w:t>, относительно основного участка</w:t>
            </w:r>
          </w:p>
        </w:tc>
      </w:tr>
    </w:tbl>
    <w:p w:rsidR="00C76AA9" w:rsidRPr="001C3244" w:rsidRDefault="00C76AA9" w:rsidP="001C3244">
      <w:pPr>
        <w:jc w:val="center"/>
        <w:rPr>
          <w:rFonts w:ascii="Arial" w:hAnsi="Arial" w:cs="Arial"/>
          <w:b/>
          <w:sz w:val="16"/>
          <w:szCs w:val="16"/>
        </w:rPr>
      </w:pPr>
      <w:r w:rsidRPr="001C3244">
        <w:rPr>
          <w:rFonts w:ascii="Arial" w:hAnsi="Arial" w:cs="Arial"/>
          <w:b/>
          <w:sz w:val="16"/>
          <w:szCs w:val="16"/>
        </w:rPr>
        <w:t>1.2.1.22. Норма обеспеченности специализированными объектами социального обеспечения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1866"/>
        <w:gridCol w:w="1585"/>
        <w:gridCol w:w="4223"/>
      </w:tblGrid>
      <w:tr w:rsidR="00C76AA9" w:rsidRPr="00625D71" w:rsidTr="001C3244">
        <w:tc>
          <w:tcPr>
            <w:tcW w:w="1679"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07"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686" w:type="pct"/>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1827"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r>
      <w:tr w:rsidR="00C76AA9" w:rsidRPr="00625D71" w:rsidTr="001C3244">
        <w:tc>
          <w:tcPr>
            <w:tcW w:w="1679" w:type="pct"/>
            <w:vAlign w:val="center"/>
          </w:tcPr>
          <w:p w:rsidR="00C76AA9" w:rsidRPr="001C3244" w:rsidRDefault="00C76AA9" w:rsidP="001C3244">
            <w:pPr>
              <w:snapToGrid w:val="0"/>
              <w:rPr>
                <w:rFonts w:ascii="Arial" w:hAnsi="Arial" w:cs="Arial"/>
                <w:sz w:val="12"/>
                <w:szCs w:val="12"/>
              </w:rPr>
            </w:pPr>
            <w:r w:rsidRPr="001C3244">
              <w:rPr>
                <w:rFonts w:ascii="Arial" w:hAnsi="Arial" w:cs="Arial"/>
                <w:sz w:val="12"/>
                <w:szCs w:val="12"/>
              </w:rPr>
              <w:t>Дом-интернат для престарелых, ветеранов войны и труда (с 60 лет)</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30</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10000 чел.</w:t>
            </w:r>
          </w:p>
        </w:tc>
        <w:tc>
          <w:tcPr>
            <w:tcW w:w="1827" w:type="pct"/>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r>
      <w:tr w:rsidR="00C76AA9" w:rsidRPr="00625D71" w:rsidTr="001C3244">
        <w:tc>
          <w:tcPr>
            <w:tcW w:w="1679" w:type="pct"/>
            <w:vAlign w:val="center"/>
          </w:tcPr>
          <w:p w:rsidR="00C76AA9" w:rsidRPr="001C3244" w:rsidRDefault="00C76AA9" w:rsidP="001C3244">
            <w:pPr>
              <w:snapToGrid w:val="0"/>
              <w:rPr>
                <w:rFonts w:ascii="Arial" w:hAnsi="Arial" w:cs="Arial"/>
                <w:spacing w:val="-4"/>
                <w:sz w:val="12"/>
                <w:szCs w:val="12"/>
              </w:rPr>
            </w:pPr>
            <w:r w:rsidRPr="001C3244">
              <w:rPr>
                <w:rFonts w:ascii="Arial" w:hAnsi="Arial" w:cs="Arial"/>
                <w:spacing w:val="-4"/>
                <w:sz w:val="12"/>
                <w:szCs w:val="12"/>
              </w:rPr>
              <w:t>Дом-интернат для взрослых с физическими нарушениями (с 18 лет)</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28</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1000 чел.</w:t>
            </w:r>
          </w:p>
        </w:tc>
        <w:tc>
          <w:tcPr>
            <w:tcW w:w="1827" w:type="pct"/>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r>
      <w:tr w:rsidR="00C76AA9" w:rsidRPr="00625D71" w:rsidTr="001C3244">
        <w:tc>
          <w:tcPr>
            <w:tcW w:w="1679" w:type="pct"/>
          </w:tcPr>
          <w:p w:rsidR="00C76AA9" w:rsidRPr="001C3244" w:rsidRDefault="00C76AA9" w:rsidP="001C3244">
            <w:pPr>
              <w:snapToGrid w:val="0"/>
              <w:rPr>
                <w:rFonts w:ascii="Arial" w:hAnsi="Arial" w:cs="Arial"/>
                <w:sz w:val="12"/>
                <w:szCs w:val="12"/>
              </w:rPr>
            </w:pPr>
            <w:r w:rsidRPr="001C3244">
              <w:rPr>
                <w:rFonts w:ascii="Arial" w:hAnsi="Arial" w:cs="Arial"/>
                <w:sz w:val="12"/>
                <w:szCs w:val="12"/>
              </w:rPr>
              <w:t>Дом-интернат для детей инвалидов</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20</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10000 чел.</w:t>
            </w:r>
          </w:p>
        </w:tc>
        <w:tc>
          <w:tcPr>
            <w:tcW w:w="1827" w:type="pct"/>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r>
      <w:tr w:rsidR="00C76AA9" w:rsidRPr="00625D71" w:rsidTr="001C3244">
        <w:tc>
          <w:tcPr>
            <w:tcW w:w="1679" w:type="pct"/>
          </w:tcPr>
          <w:p w:rsidR="00C76AA9" w:rsidRPr="001C3244" w:rsidRDefault="00C76AA9" w:rsidP="001C3244">
            <w:pPr>
              <w:snapToGrid w:val="0"/>
              <w:rPr>
                <w:rFonts w:ascii="Arial" w:hAnsi="Arial" w:cs="Arial"/>
                <w:sz w:val="12"/>
                <w:szCs w:val="12"/>
              </w:rPr>
            </w:pPr>
            <w:r w:rsidRPr="001C3244">
              <w:rPr>
                <w:rFonts w:ascii="Arial" w:hAnsi="Arial" w:cs="Arial"/>
                <w:sz w:val="12"/>
                <w:szCs w:val="12"/>
              </w:rPr>
              <w:t xml:space="preserve">Детские дома-интернаты  </w:t>
            </w:r>
          </w:p>
          <w:p w:rsidR="00C76AA9" w:rsidRPr="001C3244" w:rsidRDefault="00C76AA9" w:rsidP="001C3244">
            <w:pPr>
              <w:rPr>
                <w:rFonts w:ascii="Arial" w:hAnsi="Arial" w:cs="Arial"/>
                <w:sz w:val="12"/>
                <w:szCs w:val="12"/>
              </w:rPr>
            </w:pPr>
            <w:r w:rsidRPr="001C3244">
              <w:rPr>
                <w:rFonts w:ascii="Arial" w:hAnsi="Arial" w:cs="Arial"/>
                <w:sz w:val="12"/>
                <w:szCs w:val="12"/>
              </w:rPr>
              <w:t>(от 4до17 лет)</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3</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1000 чел.</w:t>
            </w:r>
          </w:p>
        </w:tc>
        <w:tc>
          <w:tcPr>
            <w:tcW w:w="1827" w:type="pct"/>
          </w:tcPr>
          <w:p w:rsidR="00C76AA9" w:rsidRPr="001C3244" w:rsidRDefault="00C76AA9" w:rsidP="001C3244">
            <w:pPr>
              <w:jc w:val="both"/>
              <w:rPr>
                <w:rFonts w:ascii="Arial" w:hAnsi="Arial" w:cs="Arial"/>
                <w:spacing w:val="-6"/>
                <w:sz w:val="12"/>
                <w:szCs w:val="12"/>
              </w:rPr>
            </w:pPr>
            <w:r w:rsidRPr="001C3244">
              <w:rPr>
                <w:rFonts w:ascii="Arial" w:hAnsi="Arial" w:cs="Arial"/>
                <w:spacing w:val="-6"/>
                <w:sz w:val="12"/>
                <w:szCs w:val="12"/>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1C3244">
                <w:rPr>
                  <w:rFonts w:ascii="Arial" w:hAnsi="Arial" w:cs="Arial"/>
                  <w:spacing w:val="-6"/>
                  <w:sz w:val="12"/>
                  <w:szCs w:val="12"/>
                </w:rPr>
                <w:t>150 кв. м</w:t>
              </w:r>
            </w:smartTag>
            <w:r w:rsidRPr="001C3244">
              <w:rPr>
                <w:rFonts w:ascii="Arial" w:hAnsi="Arial" w:cs="Arial"/>
                <w:spacing w:val="-6"/>
                <w:sz w:val="12"/>
                <w:szCs w:val="12"/>
              </w:rPr>
              <w:t>, не считая площади хозяйственной зоны и площади застройки.</w:t>
            </w:r>
          </w:p>
        </w:tc>
      </w:tr>
      <w:tr w:rsidR="00C76AA9" w:rsidRPr="00625D71" w:rsidTr="001C3244">
        <w:tc>
          <w:tcPr>
            <w:tcW w:w="1679" w:type="pct"/>
          </w:tcPr>
          <w:p w:rsidR="00C76AA9" w:rsidRPr="001C3244" w:rsidRDefault="00C76AA9" w:rsidP="001C3244">
            <w:pPr>
              <w:snapToGrid w:val="0"/>
              <w:rPr>
                <w:rFonts w:ascii="Arial" w:hAnsi="Arial" w:cs="Arial"/>
                <w:sz w:val="12"/>
                <w:szCs w:val="12"/>
              </w:rPr>
            </w:pPr>
            <w:r w:rsidRPr="001C3244">
              <w:rPr>
                <w:rFonts w:ascii="Arial" w:hAnsi="Arial" w:cs="Arial"/>
                <w:sz w:val="12"/>
                <w:szCs w:val="12"/>
              </w:rPr>
              <w:t>Реабилитационный центр для детей и   подростков с ограниченными возможностями</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центров на 1000 детей</w:t>
            </w:r>
          </w:p>
        </w:tc>
        <w:tc>
          <w:tcPr>
            <w:tcW w:w="1827" w:type="pct"/>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r>
      <w:tr w:rsidR="00C76AA9" w:rsidRPr="00625D71" w:rsidTr="001C3244">
        <w:tc>
          <w:tcPr>
            <w:tcW w:w="1679" w:type="pct"/>
          </w:tcPr>
          <w:p w:rsidR="00C76AA9" w:rsidRPr="001C3244" w:rsidRDefault="00C76AA9" w:rsidP="001C3244">
            <w:pPr>
              <w:snapToGrid w:val="0"/>
              <w:rPr>
                <w:rFonts w:ascii="Arial" w:hAnsi="Arial" w:cs="Arial"/>
                <w:sz w:val="12"/>
                <w:szCs w:val="12"/>
              </w:rPr>
            </w:pPr>
            <w:r w:rsidRPr="001C3244">
              <w:rPr>
                <w:rFonts w:ascii="Arial" w:hAnsi="Arial" w:cs="Arial"/>
                <w:sz w:val="12"/>
                <w:szCs w:val="12"/>
              </w:rPr>
              <w:t>Территориальный центр социальной помощи семье и детям</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центров на 50000 чел.</w:t>
            </w:r>
          </w:p>
        </w:tc>
        <w:tc>
          <w:tcPr>
            <w:tcW w:w="1827" w:type="pct"/>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r>
      <w:tr w:rsidR="00C76AA9" w:rsidRPr="00625D71" w:rsidTr="001C3244">
        <w:tc>
          <w:tcPr>
            <w:tcW w:w="1679" w:type="pct"/>
          </w:tcPr>
          <w:p w:rsidR="00C76AA9" w:rsidRPr="001C3244" w:rsidRDefault="00C76AA9" w:rsidP="001C3244">
            <w:pPr>
              <w:snapToGrid w:val="0"/>
              <w:jc w:val="both"/>
              <w:rPr>
                <w:rFonts w:ascii="Arial" w:hAnsi="Arial" w:cs="Arial"/>
                <w:sz w:val="12"/>
                <w:szCs w:val="12"/>
              </w:rPr>
            </w:pPr>
            <w:r w:rsidRPr="001C3244">
              <w:rPr>
                <w:rFonts w:ascii="Arial" w:hAnsi="Arial" w:cs="Arial"/>
                <w:sz w:val="12"/>
                <w:szCs w:val="12"/>
              </w:rPr>
              <w:t>Психоневрологические интернаты  (с 18 лет)</w:t>
            </w:r>
          </w:p>
        </w:tc>
        <w:tc>
          <w:tcPr>
            <w:tcW w:w="807"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3</w:t>
            </w:r>
          </w:p>
        </w:tc>
        <w:tc>
          <w:tcPr>
            <w:tcW w:w="686"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1000 чел.</w:t>
            </w:r>
          </w:p>
        </w:tc>
        <w:tc>
          <w:tcPr>
            <w:tcW w:w="1827" w:type="pct"/>
          </w:tcPr>
          <w:p w:rsidR="00C76AA9" w:rsidRPr="001C3244" w:rsidRDefault="00C76AA9" w:rsidP="001C3244">
            <w:pPr>
              <w:jc w:val="both"/>
              <w:rPr>
                <w:rFonts w:ascii="Arial" w:hAnsi="Arial" w:cs="Arial"/>
                <w:sz w:val="12"/>
                <w:szCs w:val="12"/>
              </w:rPr>
            </w:pPr>
            <w:r w:rsidRPr="001C3244">
              <w:rPr>
                <w:rFonts w:ascii="Arial" w:hAnsi="Arial" w:cs="Arial"/>
                <w:sz w:val="12"/>
                <w:szCs w:val="12"/>
              </w:rPr>
              <w:t>На одно место при вместимости учреждений:</w:t>
            </w:r>
          </w:p>
          <w:p w:rsidR="00C76AA9" w:rsidRPr="001C3244" w:rsidRDefault="00C76AA9" w:rsidP="001C3244">
            <w:pPr>
              <w:rPr>
                <w:rFonts w:ascii="Arial" w:hAnsi="Arial" w:cs="Arial"/>
                <w:sz w:val="12"/>
                <w:szCs w:val="12"/>
              </w:rPr>
            </w:pPr>
            <w:r w:rsidRPr="001C3244">
              <w:rPr>
                <w:rFonts w:ascii="Arial" w:hAnsi="Arial" w:cs="Arial"/>
                <w:sz w:val="12"/>
                <w:szCs w:val="12"/>
              </w:rPr>
              <w:t xml:space="preserve">до 200 - </w:t>
            </w:r>
            <w:smartTag w:uri="urn:schemas-microsoft-com:office:smarttags" w:element="metricconverter">
              <w:smartTagPr>
                <w:attr w:name="ProductID" w:val="125 м2"/>
              </w:smartTagPr>
              <w:r w:rsidRPr="001C3244">
                <w:rPr>
                  <w:rFonts w:ascii="Arial" w:hAnsi="Arial" w:cs="Arial"/>
                  <w:sz w:val="12"/>
                  <w:szCs w:val="12"/>
                </w:rPr>
                <w:t>125 м2</w:t>
              </w:r>
            </w:smartTag>
            <w:r w:rsidRPr="001C3244">
              <w:rPr>
                <w:rFonts w:ascii="Arial" w:hAnsi="Arial" w:cs="Arial"/>
                <w:sz w:val="12"/>
                <w:szCs w:val="12"/>
              </w:rPr>
              <w:t>;</w:t>
            </w:r>
          </w:p>
          <w:p w:rsidR="00C76AA9" w:rsidRPr="001C3244" w:rsidRDefault="00C76AA9" w:rsidP="001C3244">
            <w:pPr>
              <w:rPr>
                <w:rFonts w:ascii="Arial" w:hAnsi="Arial" w:cs="Arial"/>
                <w:sz w:val="12"/>
                <w:szCs w:val="12"/>
              </w:rPr>
            </w:pPr>
            <w:r w:rsidRPr="001C3244">
              <w:rPr>
                <w:rFonts w:ascii="Arial" w:hAnsi="Arial" w:cs="Arial"/>
                <w:sz w:val="12"/>
                <w:szCs w:val="12"/>
              </w:rPr>
              <w:t xml:space="preserve">св. 200 до 400 – </w:t>
            </w:r>
            <w:smartTag w:uri="urn:schemas-microsoft-com:office:smarttags" w:element="metricconverter">
              <w:smartTagPr>
                <w:attr w:name="ProductID" w:val="100 м2"/>
              </w:smartTagPr>
              <w:r w:rsidRPr="001C3244">
                <w:rPr>
                  <w:rFonts w:ascii="Arial" w:hAnsi="Arial" w:cs="Arial"/>
                  <w:sz w:val="12"/>
                  <w:szCs w:val="12"/>
                </w:rPr>
                <w:t>100 м2</w:t>
              </w:r>
            </w:smartTag>
            <w:r w:rsidRPr="001C3244">
              <w:rPr>
                <w:rFonts w:ascii="Arial" w:hAnsi="Arial" w:cs="Arial"/>
                <w:sz w:val="12"/>
                <w:szCs w:val="12"/>
              </w:rPr>
              <w:t>;</w:t>
            </w:r>
          </w:p>
          <w:p w:rsidR="00C76AA9" w:rsidRPr="001C3244" w:rsidRDefault="00C76AA9" w:rsidP="001C3244">
            <w:pPr>
              <w:rPr>
                <w:rFonts w:ascii="Arial" w:hAnsi="Arial" w:cs="Arial"/>
                <w:sz w:val="12"/>
                <w:szCs w:val="12"/>
              </w:rPr>
            </w:pPr>
            <w:r w:rsidRPr="001C3244">
              <w:rPr>
                <w:rFonts w:ascii="Arial" w:hAnsi="Arial" w:cs="Arial"/>
                <w:sz w:val="12"/>
                <w:szCs w:val="12"/>
              </w:rPr>
              <w:t xml:space="preserve">св. 400 до 600 – </w:t>
            </w:r>
            <w:smartTag w:uri="urn:schemas-microsoft-com:office:smarttags" w:element="metricconverter">
              <w:smartTagPr>
                <w:attr w:name="ProductID" w:val="80 м2"/>
              </w:smartTagPr>
              <w:r w:rsidRPr="001C3244">
                <w:rPr>
                  <w:rFonts w:ascii="Arial" w:hAnsi="Arial" w:cs="Arial"/>
                  <w:sz w:val="12"/>
                  <w:szCs w:val="12"/>
                </w:rPr>
                <w:t>80 м2</w:t>
              </w:r>
            </w:smartTag>
            <w:r w:rsidRPr="001C3244">
              <w:rPr>
                <w:rFonts w:ascii="Arial" w:hAnsi="Arial" w:cs="Arial"/>
                <w:sz w:val="12"/>
                <w:szCs w:val="12"/>
              </w:rPr>
              <w:t>.</w:t>
            </w:r>
          </w:p>
        </w:tc>
      </w:tr>
    </w:tbl>
    <w:p w:rsidR="00C76AA9" w:rsidRPr="001C3244" w:rsidRDefault="00C76AA9" w:rsidP="001C3244">
      <w:pPr>
        <w:jc w:val="center"/>
        <w:rPr>
          <w:rFonts w:ascii="Arial" w:hAnsi="Arial" w:cs="Arial"/>
          <w:b/>
          <w:sz w:val="16"/>
          <w:szCs w:val="16"/>
        </w:rPr>
      </w:pPr>
      <w:r w:rsidRPr="001C3244">
        <w:rPr>
          <w:rFonts w:ascii="Arial" w:hAnsi="Arial" w:cs="Arial"/>
          <w:b/>
          <w:sz w:val="16"/>
          <w:szCs w:val="16"/>
        </w:rPr>
        <w:t>1.2.2. Общественно-деловые зоны сельских населенных пунктов.</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t>1.2.2.1. Норма обеспеченности спортивными и физкультурно-оздоровительными учреждениями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1921"/>
        <w:gridCol w:w="1493"/>
        <w:gridCol w:w="1879"/>
        <w:gridCol w:w="3360"/>
      </w:tblGrid>
      <w:tr w:rsidR="00C76AA9" w:rsidRPr="001329D1" w:rsidTr="001C3244">
        <w:trPr>
          <w:trHeight w:val="20"/>
        </w:trPr>
        <w:tc>
          <w:tcPr>
            <w:tcW w:w="1256"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3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646"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813"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1454"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1329D1" w:rsidTr="001C3244">
        <w:trPr>
          <w:trHeight w:val="20"/>
        </w:trPr>
        <w:tc>
          <w:tcPr>
            <w:tcW w:w="1256" w:type="pct"/>
          </w:tcPr>
          <w:p w:rsidR="00C76AA9" w:rsidRPr="001C3244" w:rsidRDefault="00C76AA9" w:rsidP="001C3244">
            <w:pPr>
              <w:rPr>
                <w:rFonts w:ascii="Arial" w:hAnsi="Arial" w:cs="Arial"/>
                <w:sz w:val="12"/>
                <w:szCs w:val="12"/>
              </w:rPr>
            </w:pPr>
            <w:r w:rsidRPr="001C3244">
              <w:rPr>
                <w:rFonts w:ascii="Arial" w:hAnsi="Arial" w:cs="Arial"/>
                <w:sz w:val="12"/>
                <w:szCs w:val="12"/>
              </w:rPr>
              <w:t>Помещения для физкультурно-оздоровительных занятий в застройке</w:t>
            </w:r>
          </w:p>
        </w:tc>
        <w:tc>
          <w:tcPr>
            <w:tcW w:w="831" w:type="pct"/>
            <w:vAlign w:val="center"/>
          </w:tcPr>
          <w:p w:rsidR="00C76AA9" w:rsidRPr="001C3244" w:rsidRDefault="00C76AA9" w:rsidP="001C3244">
            <w:pPr>
              <w:ind w:right="-108"/>
              <w:jc w:val="center"/>
              <w:rPr>
                <w:rFonts w:ascii="Arial" w:hAnsi="Arial" w:cs="Arial"/>
                <w:b/>
                <w:sz w:val="12"/>
                <w:szCs w:val="12"/>
              </w:rPr>
            </w:pPr>
            <w:r w:rsidRPr="001C3244">
              <w:rPr>
                <w:rFonts w:ascii="Arial" w:hAnsi="Arial" w:cs="Arial"/>
                <w:b/>
                <w:sz w:val="12"/>
                <w:szCs w:val="12"/>
              </w:rPr>
              <w:t>70-80</w:t>
            </w:r>
          </w:p>
        </w:tc>
        <w:tc>
          <w:tcPr>
            <w:tcW w:w="646" w:type="pct"/>
          </w:tcPr>
          <w:p w:rsidR="00C76AA9" w:rsidRPr="001C3244" w:rsidRDefault="00C76AA9" w:rsidP="001C3244">
            <w:pPr>
              <w:rPr>
                <w:rFonts w:ascii="Arial" w:hAnsi="Arial" w:cs="Arial"/>
                <w:sz w:val="12"/>
                <w:szCs w:val="12"/>
              </w:rPr>
            </w:pPr>
            <w:r w:rsidRPr="001C3244">
              <w:rPr>
                <w:rFonts w:ascii="Arial" w:hAnsi="Arial" w:cs="Arial"/>
                <w:sz w:val="12"/>
                <w:szCs w:val="12"/>
              </w:rPr>
              <w:t>м2 общей площади на 1000 чел.</w:t>
            </w:r>
          </w:p>
        </w:tc>
        <w:tc>
          <w:tcPr>
            <w:tcW w:w="813"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c>
          <w:tcPr>
            <w:tcW w:w="1454" w:type="pct"/>
            <w:vMerge w:val="restart"/>
          </w:tcPr>
          <w:p w:rsidR="00C76AA9" w:rsidRPr="001C3244" w:rsidRDefault="00C76AA9" w:rsidP="001C3244">
            <w:pPr>
              <w:rPr>
                <w:rFonts w:ascii="Arial" w:hAnsi="Arial" w:cs="Arial"/>
                <w:sz w:val="12"/>
                <w:szCs w:val="12"/>
              </w:rPr>
            </w:pPr>
            <w:r w:rsidRPr="001C3244">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C76AA9" w:rsidRPr="001329D1" w:rsidTr="001C3244">
        <w:trPr>
          <w:trHeight w:val="20"/>
        </w:trPr>
        <w:tc>
          <w:tcPr>
            <w:tcW w:w="1256" w:type="pct"/>
          </w:tcPr>
          <w:p w:rsidR="00C76AA9" w:rsidRPr="001C3244" w:rsidRDefault="00C76AA9" w:rsidP="001C3244">
            <w:pPr>
              <w:rPr>
                <w:rFonts w:ascii="Arial" w:hAnsi="Arial" w:cs="Arial"/>
                <w:sz w:val="12"/>
                <w:szCs w:val="12"/>
              </w:rPr>
            </w:pPr>
            <w:r w:rsidRPr="001C3244">
              <w:rPr>
                <w:rFonts w:ascii="Arial" w:hAnsi="Arial" w:cs="Arial"/>
                <w:sz w:val="12"/>
                <w:szCs w:val="12"/>
              </w:rPr>
              <w:t>Спортивные залы общего пользования</w:t>
            </w:r>
          </w:p>
        </w:tc>
        <w:tc>
          <w:tcPr>
            <w:tcW w:w="831" w:type="pct"/>
            <w:vAlign w:val="center"/>
          </w:tcPr>
          <w:p w:rsidR="00C76AA9" w:rsidRPr="001C3244" w:rsidRDefault="00C76AA9" w:rsidP="001C3244">
            <w:pPr>
              <w:ind w:right="-108"/>
              <w:jc w:val="center"/>
              <w:rPr>
                <w:rFonts w:ascii="Arial" w:hAnsi="Arial" w:cs="Arial"/>
                <w:b/>
                <w:sz w:val="12"/>
                <w:szCs w:val="12"/>
              </w:rPr>
            </w:pPr>
            <w:r w:rsidRPr="001C3244">
              <w:rPr>
                <w:rFonts w:ascii="Arial" w:hAnsi="Arial" w:cs="Arial"/>
                <w:b/>
                <w:sz w:val="12"/>
                <w:szCs w:val="12"/>
              </w:rPr>
              <w:t>350</w:t>
            </w:r>
          </w:p>
        </w:tc>
        <w:tc>
          <w:tcPr>
            <w:tcW w:w="646" w:type="pct"/>
          </w:tcPr>
          <w:p w:rsidR="00C76AA9" w:rsidRPr="001C3244" w:rsidRDefault="00C76AA9" w:rsidP="001C3244">
            <w:pPr>
              <w:rPr>
                <w:rFonts w:ascii="Arial" w:hAnsi="Arial" w:cs="Arial"/>
                <w:sz w:val="12"/>
                <w:szCs w:val="12"/>
              </w:rPr>
            </w:pPr>
            <w:r w:rsidRPr="001C3244">
              <w:rPr>
                <w:rFonts w:ascii="Arial" w:hAnsi="Arial" w:cs="Arial"/>
                <w:sz w:val="12"/>
                <w:szCs w:val="12"/>
              </w:rPr>
              <w:t>м2 на 1000 чел.</w:t>
            </w:r>
          </w:p>
        </w:tc>
        <w:tc>
          <w:tcPr>
            <w:tcW w:w="813"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c>
          <w:tcPr>
            <w:tcW w:w="1454" w:type="pct"/>
            <w:vMerge/>
          </w:tcPr>
          <w:p w:rsidR="00C76AA9" w:rsidRPr="001C3244" w:rsidRDefault="00C76AA9" w:rsidP="001C3244">
            <w:pPr>
              <w:rPr>
                <w:rFonts w:ascii="Arial" w:hAnsi="Arial" w:cs="Arial"/>
                <w:sz w:val="12"/>
                <w:szCs w:val="12"/>
              </w:rPr>
            </w:pPr>
          </w:p>
        </w:tc>
      </w:tr>
      <w:tr w:rsidR="00C76AA9" w:rsidRPr="001329D1" w:rsidTr="001C3244">
        <w:trPr>
          <w:trHeight w:val="20"/>
        </w:trPr>
        <w:tc>
          <w:tcPr>
            <w:tcW w:w="1256" w:type="pct"/>
          </w:tcPr>
          <w:p w:rsidR="00C76AA9" w:rsidRPr="001C3244" w:rsidRDefault="00C76AA9" w:rsidP="001C3244">
            <w:pPr>
              <w:rPr>
                <w:rFonts w:ascii="Arial" w:hAnsi="Arial" w:cs="Arial"/>
                <w:sz w:val="12"/>
                <w:szCs w:val="12"/>
              </w:rPr>
            </w:pPr>
            <w:r w:rsidRPr="001C3244">
              <w:rPr>
                <w:rFonts w:ascii="Arial" w:hAnsi="Arial" w:cs="Arial"/>
                <w:sz w:val="12"/>
                <w:szCs w:val="12"/>
              </w:rPr>
              <w:t>Плоскостные сооружения</w:t>
            </w:r>
          </w:p>
        </w:tc>
        <w:tc>
          <w:tcPr>
            <w:tcW w:w="831"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 xml:space="preserve">1950 </w:t>
            </w:r>
          </w:p>
        </w:tc>
        <w:tc>
          <w:tcPr>
            <w:tcW w:w="646" w:type="pct"/>
          </w:tcPr>
          <w:p w:rsidR="00C76AA9" w:rsidRPr="001C3244" w:rsidRDefault="00C76AA9" w:rsidP="001C3244">
            <w:pPr>
              <w:rPr>
                <w:rFonts w:ascii="Arial" w:hAnsi="Arial" w:cs="Arial"/>
                <w:sz w:val="12"/>
                <w:szCs w:val="12"/>
              </w:rPr>
            </w:pPr>
            <w:r w:rsidRPr="001C3244">
              <w:rPr>
                <w:rFonts w:ascii="Arial" w:hAnsi="Arial" w:cs="Arial"/>
                <w:sz w:val="12"/>
                <w:szCs w:val="12"/>
              </w:rPr>
              <w:t>м2 на 1000 чел.</w:t>
            </w:r>
          </w:p>
        </w:tc>
        <w:tc>
          <w:tcPr>
            <w:tcW w:w="813" w:type="pct"/>
          </w:tcPr>
          <w:p w:rsidR="00C76AA9" w:rsidRPr="001C3244" w:rsidRDefault="00C76AA9" w:rsidP="001C3244">
            <w:pPr>
              <w:rPr>
                <w:rFonts w:ascii="Arial" w:hAnsi="Arial" w:cs="Arial"/>
                <w:sz w:val="12"/>
                <w:szCs w:val="12"/>
              </w:rPr>
            </w:pPr>
          </w:p>
        </w:tc>
        <w:tc>
          <w:tcPr>
            <w:tcW w:w="1454" w:type="pct"/>
            <w:vMerge/>
          </w:tcPr>
          <w:p w:rsidR="00C76AA9" w:rsidRPr="001C3244" w:rsidRDefault="00C76AA9" w:rsidP="001C3244">
            <w:pPr>
              <w:rPr>
                <w:rFonts w:ascii="Arial" w:hAnsi="Arial" w:cs="Arial"/>
                <w:sz w:val="12"/>
                <w:szCs w:val="12"/>
              </w:rPr>
            </w:pPr>
          </w:p>
        </w:tc>
      </w:tr>
      <w:tr w:rsidR="00C76AA9" w:rsidRPr="001329D1" w:rsidTr="001C3244">
        <w:trPr>
          <w:trHeight w:val="20"/>
        </w:trPr>
        <w:tc>
          <w:tcPr>
            <w:tcW w:w="1256" w:type="pct"/>
          </w:tcPr>
          <w:p w:rsidR="00C76AA9" w:rsidRPr="001C3244" w:rsidRDefault="00C76AA9" w:rsidP="001C3244">
            <w:pPr>
              <w:rPr>
                <w:rFonts w:ascii="Arial" w:hAnsi="Arial" w:cs="Arial"/>
                <w:sz w:val="12"/>
                <w:szCs w:val="12"/>
              </w:rPr>
            </w:pPr>
            <w:r w:rsidRPr="001C3244">
              <w:rPr>
                <w:rFonts w:ascii="Arial" w:hAnsi="Arial" w:cs="Arial"/>
                <w:sz w:val="12"/>
                <w:szCs w:val="12"/>
              </w:rPr>
              <w:t>Крытые бассейны общего пользования</w:t>
            </w:r>
          </w:p>
        </w:tc>
        <w:tc>
          <w:tcPr>
            <w:tcW w:w="831"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20-25</w:t>
            </w:r>
          </w:p>
        </w:tc>
        <w:tc>
          <w:tcPr>
            <w:tcW w:w="646" w:type="pct"/>
          </w:tcPr>
          <w:p w:rsidR="00C76AA9" w:rsidRPr="001C3244" w:rsidRDefault="00C76AA9" w:rsidP="001C3244">
            <w:pPr>
              <w:rPr>
                <w:rFonts w:ascii="Arial" w:hAnsi="Arial" w:cs="Arial"/>
                <w:sz w:val="12"/>
                <w:szCs w:val="12"/>
              </w:rPr>
            </w:pPr>
            <w:r w:rsidRPr="001C3244">
              <w:rPr>
                <w:rFonts w:ascii="Arial" w:hAnsi="Arial" w:cs="Arial"/>
                <w:sz w:val="12"/>
                <w:szCs w:val="12"/>
              </w:rPr>
              <w:t>м2 зеркала воды на 1000 чел.</w:t>
            </w:r>
          </w:p>
        </w:tc>
        <w:tc>
          <w:tcPr>
            <w:tcW w:w="813" w:type="pct"/>
          </w:tcPr>
          <w:p w:rsidR="00C76AA9" w:rsidRPr="001C3244" w:rsidRDefault="00C76AA9" w:rsidP="001C3244">
            <w:pPr>
              <w:rPr>
                <w:rFonts w:ascii="Arial" w:hAnsi="Arial" w:cs="Arial"/>
                <w:sz w:val="12"/>
                <w:szCs w:val="12"/>
              </w:rPr>
            </w:pPr>
            <w:r w:rsidRPr="001C3244">
              <w:rPr>
                <w:rFonts w:ascii="Arial" w:hAnsi="Arial" w:cs="Arial"/>
                <w:sz w:val="12"/>
                <w:szCs w:val="12"/>
              </w:rPr>
              <w:t>В соответствии с техническими регламентами</w:t>
            </w:r>
          </w:p>
        </w:tc>
        <w:tc>
          <w:tcPr>
            <w:tcW w:w="1454" w:type="pct"/>
            <w:vMerge/>
          </w:tcPr>
          <w:p w:rsidR="00C76AA9" w:rsidRPr="001C3244" w:rsidRDefault="00C76AA9" w:rsidP="001C3244">
            <w:pPr>
              <w:rPr>
                <w:rFonts w:ascii="Arial" w:hAnsi="Arial" w:cs="Arial"/>
                <w:sz w:val="12"/>
                <w:szCs w:val="12"/>
              </w:rPr>
            </w:pPr>
          </w:p>
        </w:tc>
      </w:tr>
    </w:tbl>
    <w:p w:rsidR="00C76AA9" w:rsidRPr="001C3244" w:rsidRDefault="00C76AA9" w:rsidP="001C3244">
      <w:pPr>
        <w:jc w:val="both"/>
        <w:rPr>
          <w:rFonts w:ascii="Arial" w:hAnsi="Arial" w:cs="Arial"/>
          <w:sz w:val="16"/>
          <w:szCs w:val="16"/>
        </w:rPr>
      </w:pPr>
      <w:r w:rsidRPr="001C3244">
        <w:rPr>
          <w:rFonts w:ascii="Arial" w:hAnsi="Arial" w:cs="Arial"/>
          <w:sz w:val="16"/>
          <w:szCs w:val="16"/>
          <w:u w:val="single"/>
        </w:rPr>
        <w:t>Примечание</w:t>
      </w:r>
      <w:r w:rsidRPr="001C3244">
        <w:rPr>
          <w:rFonts w:ascii="Arial" w:hAnsi="Arial" w:cs="Arial"/>
          <w:sz w:val="16"/>
          <w:szCs w:val="16"/>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t>1.2.2.2.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C76AA9" w:rsidRPr="001C3244" w:rsidRDefault="00C76AA9" w:rsidP="00454EB5">
      <w:pPr>
        <w:numPr>
          <w:ilvl w:val="0"/>
          <w:numId w:val="29"/>
        </w:numPr>
        <w:jc w:val="both"/>
        <w:rPr>
          <w:rFonts w:ascii="Arial" w:hAnsi="Arial" w:cs="Arial"/>
          <w:sz w:val="16"/>
          <w:szCs w:val="16"/>
        </w:rPr>
      </w:pPr>
      <w:r w:rsidRPr="001C3244">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1C3244">
          <w:rPr>
            <w:rFonts w:ascii="Arial" w:hAnsi="Arial" w:cs="Arial"/>
            <w:b/>
            <w:sz w:val="16"/>
            <w:szCs w:val="16"/>
          </w:rPr>
          <w:t>500 м</w:t>
        </w:r>
      </w:smartTag>
      <w:r w:rsidRPr="001C3244">
        <w:rPr>
          <w:rFonts w:ascii="Arial" w:hAnsi="Arial" w:cs="Arial"/>
          <w:b/>
          <w:sz w:val="16"/>
          <w:szCs w:val="16"/>
        </w:rPr>
        <w:t>;</w:t>
      </w:r>
    </w:p>
    <w:p w:rsidR="00C76AA9" w:rsidRPr="001C3244" w:rsidRDefault="00C76AA9" w:rsidP="00454EB5">
      <w:pPr>
        <w:numPr>
          <w:ilvl w:val="0"/>
          <w:numId w:val="29"/>
        </w:numPr>
        <w:jc w:val="both"/>
        <w:rPr>
          <w:rFonts w:ascii="Arial" w:hAnsi="Arial" w:cs="Arial"/>
          <w:sz w:val="16"/>
          <w:szCs w:val="16"/>
        </w:rPr>
      </w:pPr>
      <w:r w:rsidRPr="001C3244">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1C3244">
          <w:rPr>
            <w:rFonts w:ascii="Arial" w:hAnsi="Arial" w:cs="Arial"/>
            <w:b/>
            <w:sz w:val="16"/>
            <w:szCs w:val="16"/>
          </w:rPr>
          <w:t>700 м</w:t>
        </w:r>
      </w:smartTag>
      <w:r w:rsidRPr="001C3244">
        <w:rPr>
          <w:rFonts w:ascii="Arial" w:hAnsi="Arial" w:cs="Arial"/>
          <w:b/>
          <w:sz w:val="16"/>
          <w:szCs w:val="16"/>
        </w:rPr>
        <w:t>.</w:t>
      </w:r>
    </w:p>
    <w:p w:rsidR="00C76AA9" w:rsidRDefault="00C76AA9" w:rsidP="001C3244">
      <w:pPr>
        <w:jc w:val="center"/>
        <w:rPr>
          <w:b/>
        </w:rPr>
      </w:pPr>
      <w:r w:rsidRPr="001C3244">
        <w:rPr>
          <w:rFonts w:ascii="Arial" w:hAnsi="Arial" w:cs="Arial"/>
          <w:b/>
          <w:sz w:val="16"/>
          <w:szCs w:val="16"/>
        </w:rPr>
        <w:t>1.2.2.3. Норма обеспеченности учреждениями культуры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1967"/>
        <w:gridCol w:w="2175"/>
        <w:gridCol w:w="1939"/>
        <w:gridCol w:w="2572"/>
      </w:tblGrid>
      <w:tr w:rsidR="00C76AA9" w:rsidRPr="00625D71" w:rsidTr="001C3244">
        <w:tc>
          <w:tcPr>
            <w:tcW w:w="1256"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5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нас. пункта</w:t>
            </w:r>
          </w:p>
        </w:tc>
        <w:tc>
          <w:tcPr>
            <w:tcW w:w="94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839"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1114"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25D71" w:rsidTr="001C3244">
        <w:tc>
          <w:tcPr>
            <w:tcW w:w="1256" w:type="pct"/>
            <w:shd w:val="clear" w:color="auto" w:fill="auto"/>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Помещения для организации досуга населения, детей и подростков в системе жилой застройки</w:t>
            </w:r>
          </w:p>
        </w:tc>
        <w:tc>
          <w:tcPr>
            <w:tcW w:w="851" w:type="pct"/>
            <w:shd w:val="clear" w:color="auto" w:fill="auto"/>
            <w:vAlign w:val="center"/>
          </w:tcPr>
          <w:p w:rsidR="00C76AA9" w:rsidRPr="001C3244" w:rsidRDefault="00C76AA9" w:rsidP="001C3244">
            <w:pPr>
              <w:jc w:val="center"/>
              <w:rPr>
                <w:rFonts w:ascii="Arial" w:hAnsi="Arial" w:cs="Arial"/>
                <w:sz w:val="12"/>
                <w:szCs w:val="12"/>
              </w:rPr>
            </w:pPr>
          </w:p>
        </w:tc>
        <w:tc>
          <w:tcPr>
            <w:tcW w:w="94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м</w:t>
            </w:r>
            <w:r w:rsidRPr="001C3244">
              <w:rPr>
                <w:rFonts w:ascii="Arial" w:hAnsi="Arial" w:cs="Arial"/>
                <w:sz w:val="12"/>
                <w:szCs w:val="12"/>
                <w:vertAlign w:val="superscript"/>
              </w:rPr>
              <w:t>2</w:t>
            </w:r>
            <w:r w:rsidRPr="001C3244">
              <w:rPr>
                <w:rFonts w:ascii="Arial" w:hAnsi="Arial" w:cs="Arial"/>
                <w:sz w:val="12"/>
                <w:szCs w:val="12"/>
              </w:rPr>
              <w:t>площади пола на 1000 чел.</w:t>
            </w:r>
          </w:p>
        </w:tc>
        <w:tc>
          <w:tcPr>
            <w:tcW w:w="83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50</w:t>
            </w:r>
          </w:p>
        </w:tc>
        <w:tc>
          <w:tcPr>
            <w:tcW w:w="1114"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Возможна организация на базе школы</w:t>
            </w:r>
          </w:p>
        </w:tc>
      </w:tr>
      <w:tr w:rsidR="00C76AA9" w:rsidRPr="00625D71" w:rsidTr="001C3244">
        <w:trPr>
          <w:trHeight w:val="177"/>
        </w:trPr>
        <w:tc>
          <w:tcPr>
            <w:tcW w:w="1256" w:type="pct"/>
            <w:vMerge w:val="restart"/>
            <w:shd w:val="clear" w:color="auto" w:fill="auto"/>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Клубы, дома культуры</w:t>
            </w:r>
          </w:p>
        </w:tc>
        <w:tc>
          <w:tcPr>
            <w:tcW w:w="85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до 0,5 тыс. чел.</w:t>
            </w:r>
          </w:p>
        </w:tc>
        <w:tc>
          <w:tcPr>
            <w:tcW w:w="941" w:type="pct"/>
            <w:vMerge w:val="restar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1 посет. место на</w:t>
            </w:r>
          </w:p>
          <w:p w:rsidR="00C76AA9" w:rsidRPr="001C3244" w:rsidRDefault="00C76AA9" w:rsidP="001C3244">
            <w:pPr>
              <w:jc w:val="center"/>
              <w:rPr>
                <w:rFonts w:ascii="Arial" w:hAnsi="Arial" w:cs="Arial"/>
                <w:sz w:val="12"/>
                <w:szCs w:val="12"/>
              </w:rPr>
            </w:pPr>
            <w:r w:rsidRPr="001C3244">
              <w:rPr>
                <w:rFonts w:ascii="Arial" w:hAnsi="Arial" w:cs="Arial"/>
                <w:sz w:val="12"/>
                <w:szCs w:val="12"/>
              </w:rPr>
              <w:t xml:space="preserve"> 1 тыс. чел.</w:t>
            </w:r>
          </w:p>
        </w:tc>
        <w:tc>
          <w:tcPr>
            <w:tcW w:w="83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200</w:t>
            </w:r>
          </w:p>
        </w:tc>
        <w:tc>
          <w:tcPr>
            <w:tcW w:w="1114" w:type="pct"/>
            <w:vMerge w:val="restart"/>
          </w:tcPr>
          <w:p w:rsidR="00C76AA9" w:rsidRPr="001C3244" w:rsidRDefault="00C76AA9" w:rsidP="001C3244">
            <w:pPr>
              <w:jc w:val="center"/>
              <w:rPr>
                <w:rFonts w:ascii="Arial" w:hAnsi="Arial" w:cs="Arial"/>
                <w:b/>
                <w:sz w:val="12"/>
                <w:szCs w:val="12"/>
              </w:rPr>
            </w:pPr>
          </w:p>
        </w:tc>
      </w:tr>
      <w:tr w:rsidR="00C76AA9" w:rsidRPr="00625D71" w:rsidTr="001C3244">
        <w:tc>
          <w:tcPr>
            <w:tcW w:w="1256" w:type="pct"/>
            <w:vMerge/>
            <w:shd w:val="clear" w:color="auto" w:fill="auto"/>
          </w:tcPr>
          <w:p w:rsidR="00C76AA9" w:rsidRPr="001C3244" w:rsidRDefault="00C76AA9" w:rsidP="001C3244">
            <w:pPr>
              <w:rPr>
                <w:rFonts w:ascii="Arial" w:hAnsi="Arial" w:cs="Arial"/>
                <w:sz w:val="12"/>
                <w:szCs w:val="12"/>
              </w:rPr>
            </w:pPr>
          </w:p>
        </w:tc>
        <w:tc>
          <w:tcPr>
            <w:tcW w:w="85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от 0,5 до 1,0 тыс.чел.</w:t>
            </w:r>
          </w:p>
        </w:tc>
        <w:tc>
          <w:tcPr>
            <w:tcW w:w="941" w:type="pct"/>
            <w:vMerge/>
            <w:shd w:val="clear" w:color="auto" w:fill="auto"/>
            <w:vAlign w:val="center"/>
          </w:tcPr>
          <w:p w:rsidR="00C76AA9" w:rsidRPr="001C3244" w:rsidRDefault="00C76AA9" w:rsidP="001C3244">
            <w:pPr>
              <w:jc w:val="center"/>
              <w:rPr>
                <w:rFonts w:ascii="Arial" w:hAnsi="Arial" w:cs="Arial"/>
                <w:sz w:val="12"/>
                <w:szCs w:val="12"/>
              </w:rPr>
            </w:pPr>
          </w:p>
        </w:tc>
        <w:tc>
          <w:tcPr>
            <w:tcW w:w="83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175</w:t>
            </w:r>
          </w:p>
        </w:tc>
        <w:tc>
          <w:tcPr>
            <w:tcW w:w="1114" w:type="pct"/>
            <w:vMerge/>
          </w:tcPr>
          <w:p w:rsidR="00C76AA9" w:rsidRPr="001C3244" w:rsidRDefault="00C76AA9" w:rsidP="001C3244">
            <w:pPr>
              <w:jc w:val="center"/>
              <w:rPr>
                <w:rFonts w:ascii="Arial" w:hAnsi="Arial" w:cs="Arial"/>
                <w:b/>
                <w:sz w:val="12"/>
                <w:szCs w:val="12"/>
              </w:rPr>
            </w:pPr>
          </w:p>
        </w:tc>
      </w:tr>
      <w:tr w:rsidR="00C76AA9" w:rsidRPr="00625D71" w:rsidTr="001C3244">
        <w:tc>
          <w:tcPr>
            <w:tcW w:w="1256" w:type="pct"/>
            <w:vMerge/>
            <w:shd w:val="clear" w:color="auto" w:fill="auto"/>
          </w:tcPr>
          <w:p w:rsidR="00C76AA9" w:rsidRPr="001C3244" w:rsidRDefault="00C76AA9" w:rsidP="001C3244">
            <w:pPr>
              <w:rPr>
                <w:rFonts w:ascii="Arial" w:hAnsi="Arial" w:cs="Arial"/>
                <w:sz w:val="12"/>
                <w:szCs w:val="12"/>
              </w:rPr>
            </w:pPr>
          </w:p>
        </w:tc>
        <w:tc>
          <w:tcPr>
            <w:tcW w:w="85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от 1,0 до 2,0 тыс.чел.</w:t>
            </w:r>
          </w:p>
        </w:tc>
        <w:tc>
          <w:tcPr>
            <w:tcW w:w="941" w:type="pct"/>
            <w:vMerge/>
            <w:shd w:val="clear" w:color="auto" w:fill="auto"/>
            <w:vAlign w:val="center"/>
          </w:tcPr>
          <w:p w:rsidR="00C76AA9" w:rsidRPr="001C3244" w:rsidRDefault="00C76AA9" w:rsidP="001C3244">
            <w:pPr>
              <w:jc w:val="center"/>
              <w:rPr>
                <w:rFonts w:ascii="Arial" w:hAnsi="Arial" w:cs="Arial"/>
                <w:sz w:val="12"/>
                <w:szCs w:val="12"/>
              </w:rPr>
            </w:pPr>
          </w:p>
        </w:tc>
        <w:tc>
          <w:tcPr>
            <w:tcW w:w="83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150</w:t>
            </w:r>
          </w:p>
        </w:tc>
        <w:tc>
          <w:tcPr>
            <w:tcW w:w="1114" w:type="pct"/>
            <w:vMerge/>
          </w:tcPr>
          <w:p w:rsidR="00C76AA9" w:rsidRPr="001C3244" w:rsidRDefault="00C76AA9" w:rsidP="001C3244">
            <w:pPr>
              <w:jc w:val="center"/>
              <w:rPr>
                <w:rFonts w:ascii="Arial" w:hAnsi="Arial" w:cs="Arial"/>
                <w:b/>
                <w:sz w:val="12"/>
                <w:szCs w:val="12"/>
              </w:rPr>
            </w:pPr>
          </w:p>
        </w:tc>
      </w:tr>
      <w:tr w:rsidR="00C76AA9" w:rsidRPr="00625D71" w:rsidTr="001C3244">
        <w:trPr>
          <w:trHeight w:val="567"/>
        </w:trPr>
        <w:tc>
          <w:tcPr>
            <w:tcW w:w="1256" w:type="pct"/>
            <w:vMerge w:val="restar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Сельские массовые библиотеки (из расчета 30-мин. доступности)</w:t>
            </w:r>
          </w:p>
        </w:tc>
        <w:tc>
          <w:tcPr>
            <w:tcW w:w="85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до 1,0 тыс.чел.</w:t>
            </w:r>
          </w:p>
        </w:tc>
        <w:tc>
          <w:tcPr>
            <w:tcW w:w="941" w:type="pct"/>
            <w:vMerge w:val="restart"/>
            <w:shd w:val="clear" w:color="auto" w:fill="auto"/>
            <w:vAlign w:val="center"/>
          </w:tcPr>
          <w:p w:rsidR="00C76AA9" w:rsidRPr="001C3244" w:rsidRDefault="00C76AA9" w:rsidP="001C3244">
            <w:pPr>
              <w:rPr>
                <w:rFonts w:ascii="Arial" w:hAnsi="Arial" w:cs="Arial"/>
                <w:spacing w:val="-6"/>
                <w:sz w:val="12"/>
                <w:szCs w:val="12"/>
              </w:rPr>
            </w:pPr>
            <w:r w:rsidRPr="001C3244">
              <w:rPr>
                <w:rFonts w:ascii="Arial" w:hAnsi="Arial" w:cs="Arial"/>
                <w:spacing w:val="-6"/>
                <w:sz w:val="12"/>
                <w:szCs w:val="12"/>
              </w:rPr>
              <w:t>кол. объектов. или</w:t>
            </w:r>
          </w:p>
          <w:p w:rsidR="00C76AA9" w:rsidRPr="001C3244" w:rsidRDefault="00C76AA9" w:rsidP="001C3244">
            <w:pPr>
              <w:jc w:val="center"/>
              <w:rPr>
                <w:rFonts w:ascii="Arial" w:hAnsi="Arial" w:cs="Arial"/>
                <w:sz w:val="12"/>
                <w:szCs w:val="12"/>
              </w:rPr>
            </w:pPr>
            <w:r w:rsidRPr="001C3244">
              <w:rPr>
                <w:rFonts w:ascii="Arial" w:hAnsi="Arial" w:cs="Arial"/>
                <w:spacing w:val="-6"/>
                <w:sz w:val="12"/>
                <w:szCs w:val="12"/>
              </w:rPr>
              <w:t>кол. ед. хранения/кол. читательских мест на 1 тыс. чел.</w:t>
            </w:r>
          </w:p>
        </w:tc>
        <w:tc>
          <w:tcPr>
            <w:tcW w:w="83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 xml:space="preserve">1 </w:t>
            </w:r>
          </w:p>
          <w:p w:rsidR="00C76AA9" w:rsidRPr="001C3244" w:rsidRDefault="00C76AA9" w:rsidP="001C3244">
            <w:pPr>
              <w:jc w:val="center"/>
              <w:rPr>
                <w:rFonts w:ascii="Arial" w:hAnsi="Arial" w:cs="Arial"/>
                <w:b/>
                <w:sz w:val="12"/>
                <w:szCs w:val="12"/>
              </w:rPr>
            </w:pPr>
            <w:r w:rsidRPr="001C3244">
              <w:rPr>
                <w:rFonts w:ascii="Arial" w:hAnsi="Arial" w:cs="Arial"/>
                <w:b/>
                <w:sz w:val="12"/>
                <w:szCs w:val="12"/>
              </w:rPr>
              <w:t>6000-7500/5-6</w:t>
            </w:r>
          </w:p>
        </w:tc>
        <w:tc>
          <w:tcPr>
            <w:tcW w:w="1114" w:type="pct"/>
            <w:vMerge w:val="restart"/>
          </w:tcPr>
          <w:p w:rsidR="00C76AA9" w:rsidRPr="001C3244" w:rsidRDefault="00C76AA9" w:rsidP="001C3244">
            <w:pPr>
              <w:rPr>
                <w:rFonts w:ascii="Arial" w:hAnsi="Arial" w:cs="Arial"/>
                <w:sz w:val="12"/>
                <w:szCs w:val="12"/>
              </w:rPr>
            </w:pPr>
            <w:r w:rsidRPr="001C3244">
              <w:rPr>
                <w:rFonts w:ascii="Arial" w:hAnsi="Arial" w:cs="Arial"/>
                <w:sz w:val="12"/>
                <w:szCs w:val="12"/>
              </w:rPr>
              <w:t>Дополнительно в центральной библиотеке местной системе расселения на 1 тыс. чел. 4500-5000/3-4 ед. хранен./чит. места</w:t>
            </w:r>
          </w:p>
        </w:tc>
      </w:tr>
      <w:tr w:rsidR="00C76AA9" w:rsidRPr="00625D71" w:rsidTr="001C3244">
        <w:trPr>
          <w:trHeight w:val="770"/>
        </w:trPr>
        <w:tc>
          <w:tcPr>
            <w:tcW w:w="1256" w:type="pct"/>
            <w:vMerge/>
            <w:shd w:val="clear" w:color="auto" w:fill="auto"/>
          </w:tcPr>
          <w:p w:rsidR="00C76AA9" w:rsidRPr="00625D71" w:rsidRDefault="00C76AA9" w:rsidP="001C3244">
            <w:pPr>
              <w:rPr>
                <w:sz w:val="20"/>
                <w:szCs w:val="20"/>
              </w:rPr>
            </w:pPr>
          </w:p>
        </w:tc>
        <w:tc>
          <w:tcPr>
            <w:tcW w:w="851" w:type="pct"/>
            <w:shd w:val="clear" w:color="auto" w:fill="auto"/>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более1,0 тыс.чел.</w:t>
            </w:r>
          </w:p>
        </w:tc>
        <w:tc>
          <w:tcPr>
            <w:tcW w:w="941" w:type="pct"/>
            <w:vMerge/>
            <w:shd w:val="clear" w:color="auto" w:fill="auto"/>
            <w:vAlign w:val="center"/>
          </w:tcPr>
          <w:p w:rsidR="00C76AA9" w:rsidRPr="001C3244" w:rsidRDefault="00C76AA9" w:rsidP="001C3244">
            <w:pPr>
              <w:jc w:val="center"/>
              <w:rPr>
                <w:rFonts w:ascii="Arial" w:hAnsi="Arial" w:cs="Arial"/>
                <w:sz w:val="12"/>
                <w:szCs w:val="12"/>
              </w:rPr>
            </w:pPr>
          </w:p>
        </w:tc>
        <w:tc>
          <w:tcPr>
            <w:tcW w:w="83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 на 1 тыс. чел. 5000-6000/4-5</w:t>
            </w:r>
          </w:p>
        </w:tc>
        <w:tc>
          <w:tcPr>
            <w:tcW w:w="1114" w:type="pct"/>
            <w:vMerge/>
          </w:tcPr>
          <w:p w:rsidR="00C76AA9" w:rsidRPr="00625D71" w:rsidRDefault="00C76AA9" w:rsidP="001C3244">
            <w:pPr>
              <w:jc w:val="center"/>
              <w:rPr>
                <w:b/>
                <w:sz w:val="20"/>
                <w:szCs w:val="20"/>
              </w:rPr>
            </w:pPr>
          </w:p>
        </w:tc>
      </w:tr>
    </w:tbl>
    <w:p w:rsidR="00C76AA9" w:rsidRPr="001C3244" w:rsidRDefault="00C76AA9" w:rsidP="00C76AA9">
      <w:pPr>
        <w:jc w:val="both"/>
        <w:rPr>
          <w:rFonts w:ascii="Arial" w:hAnsi="Arial" w:cs="Arial"/>
          <w:spacing w:val="-6"/>
          <w:sz w:val="16"/>
          <w:szCs w:val="16"/>
        </w:rPr>
      </w:pPr>
      <w:r w:rsidRPr="001C3244">
        <w:rPr>
          <w:rFonts w:ascii="Arial" w:hAnsi="Arial" w:cs="Arial"/>
          <w:spacing w:val="-6"/>
          <w:sz w:val="16"/>
          <w:szCs w:val="16"/>
          <w:u w:val="single"/>
        </w:rPr>
        <w:t>Примечания</w:t>
      </w:r>
      <w:r w:rsidRPr="001C3244">
        <w:rPr>
          <w:rFonts w:ascii="Arial" w:hAnsi="Arial" w:cs="Arial"/>
          <w:spacing w:val="-6"/>
          <w:sz w:val="16"/>
          <w:szCs w:val="16"/>
        </w:rPr>
        <w:t>:  1. Приведенные нормы не распространяется на специализированные библиотеки.</w:t>
      </w:r>
    </w:p>
    <w:p w:rsidR="00C76AA9" w:rsidRPr="001C3244" w:rsidRDefault="00C76AA9" w:rsidP="001C3244">
      <w:pPr>
        <w:rPr>
          <w:rFonts w:ascii="Arial" w:hAnsi="Arial" w:cs="Arial"/>
          <w:b/>
          <w:sz w:val="16"/>
          <w:szCs w:val="16"/>
        </w:rPr>
      </w:pPr>
      <w:r w:rsidRPr="001C3244">
        <w:rPr>
          <w:rFonts w:ascii="Arial" w:hAnsi="Arial" w:cs="Arial"/>
          <w:sz w:val="16"/>
          <w:szCs w:val="16"/>
        </w:rPr>
        <w:t>2. Размеры земельных участков учреждений культуры принимаются в соответствии с техническими регламентами.</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lastRenderedPageBreak/>
        <w:t>1.2.2.4.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C76AA9" w:rsidRPr="001C3244" w:rsidRDefault="00C76AA9" w:rsidP="001C3244">
      <w:pPr>
        <w:jc w:val="center"/>
        <w:rPr>
          <w:rFonts w:ascii="Arial" w:hAnsi="Arial" w:cs="Arial"/>
          <w:b/>
          <w:sz w:val="16"/>
          <w:szCs w:val="16"/>
        </w:rPr>
      </w:pPr>
      <w:r w:rsidRPr="001C3244">
        <w:rPr>
          <w:rFonts w:ascii="Arial" w:hAnsi="Arial" w:cs="Arial"/>
          <w:b/>
          <w:sz w:val="16"/>
          <w:szCs w:val="16"/>
        </w:rPr>
        <w:t>1.2.2.5. Норма обеспеченности предприятиями торговли и общественного питания и размер их земельного участка</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93"/>
        <w:gridCol w:w="1559"/>
        <w:gridCol w:w="3176"/>
        <w:gridCol w:w="3146"/>
      </w:tblGrid>
      <w:tr w:rsidR="00C76AA9" w:rsidRPr="006C2FA5" w:rsidTr="001C3244">
        <w:trPr>
          <w:trHeight w:val="170"/>
        </w:trPr>
        <w:tc>
          <w:tcPr>
            <w:tcW w:w="78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17"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673"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137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1358"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C2FA5" w:rsidTr="001C3244">
        <w:tc>
          <w:tcPr>
            <w:tcW w:w="781"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Магазины, в том числе:</w:t>
            </w:r>
          </w:p>
        </w:tc>
        <w:tc>
          <w:tcPr>
            <w:tcW w:w="817" w:type="pct"/>
            <w:shd w:val="clear" w:color="auto" w:fill="auto"/>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300</w:t>
            </w:r>
          </w:p>
        </w:tc>
        <w:tc>
          <w:tcPr>
            <w:tcW w:w="673" w:type="pct"/>
            <w:vMerge w:val="restar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м2 торговой площади на 1 тыс. чел.</w:t>
            </w:r>
          </w:p>
        </w:tc>
        <w:tc>
          <w:tcPr>
            <w:tcW w:w="1371" w:type="pct"/>
            <w:vMerge w:val="restart"/>
          </w:tcPr>
          <w:p w:rsidR="00C76AA9" w:rsidRPr="001C3244" w:rsidRDefault="00C76AA9" w:rsidP="001C3244">
            <w:pPr>
              <w:rPr>
                <w:rFonts w:ascii="Arial" w:hAnsi="Arial" w:cs="Arial"/>
                <w:b/>
                <w:sz w:val="12"/>
                <w:szCs w:val="12"/>
              </w:rPr>
            </w:pPr>
            <w:r w:rsidRPr="001C3244">
              <w:rPr>
                <w:rFonts w:ascii="Arial" w:hAnsi="Arial" w:cs="Arial"/>
                <w:b/>
                <w:sz w:val="12"/>
                <w:szCs w:val="12"/>
              </w:rPr>
              <w:t>Предприятия торговли, м2 торговой площади:</w:t>
            </w:r>
          </w:p>
          <w:p w:rsidR="00C76AA9" w:rsidRPr="001C3244" w:rsidRDefault="00C76AA9" w:rsidP="001C3244">
            <w:pPr>
              <w:rPr>
                <w:rFonts w:ascii="Arial" w:hAnsi="Arial" w:cs="Arial"/>
                <w:b/>
                <w:sz w:val="12"/>
                <w:szCs w:val="12"/>
              </w:rPr>
            </w:pPr>
            <w:r w:rsidRPr="001C3244">
              <w:rPr>
                <w:rFonts w:ascii="Arial" w:hAnsi="Arial" w:cs="Arial"/>
                <w:b/>
                <w:sz w:val="12"/>
                <w:szCs w:val="12"/>
              </w:rPr>
              <w:t>(на 100м2 торговой площади)</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до </w:t>
            </w:r>
            <w:smartTag w:uri="urn:schemas-microsoft-com:office:smarttags" w:element="metricconverter">
              <w:smartTagPr>
                <w:attr w:name="ProductID" w:val="20 м2"/>
              </w:smartTagPr>
              <w:r w:rsidRPr="001C3244">
                <w:rPr>
                  <w:rFonts w:ascii="Arial" w:hAnsi="Arial" w:cs="Arial"/>
                  <w:b/>
                  <w:sz w:val="12"/>
                  <w:szCs w:val="12"/>
                </w:rPr>
                <w:t>20 м2</w:t>
              </w:r>
            </w:smartTag>
            <w:r w:rsidRPr="001C3244">
              <w:rPr>
                <w:rFonts w:ascii="Arial" w:hAnsi="Arial" w:cs="Arial"/>
                <w:b/>
                <w:sz w:val="12"/>
                <w:szCs w:val="12"/>
              </w:rPr>
              <w:t xml:space="preserve"> – 0,05 - </w:t>
            </w:r>
            <w:smartTag w:uri="urn:schemas-microsoft-com:office:smarttags" w:element="metricconverter">
              <w:smartTagPr>
                <w:attr w:name="ProductID" w:val="0,06 га"/>
              </w:smartTagPr>
              <w:r w:rsidRPr="001C3244">
                <w:rPr>
                  <w:rFonts w:ascii="Arial" w:hAnsi="Arial" w:cs="Arial"/>
                  <w:b/>
                  <w:sz w:val="12"/>
                  <w:szCs w:val="12"/>
                </w:rPr>
                <w:t>0,06 га</w:t>
              </w:r>
            </w:smartTag>
            <w:r w:rsidRPr="001C3244">
              <w:rPr>
                <w:rFonts w:ascii="Arial" w:hAnsi="Arial" w:cs="Arial"/>
                <w:b/>
                <w:sz w:val="12"/>
                <w:szCs w:val="12"/>
              </w:rPr>
              <w:t xml:space="preserve"> на объект;</w:t>
            </w:r>
          </w:p>
          <w:p w:rsidR="00C76AA9" w:rsidRPr="001C3244" w:rsidRDefault="00C76AA9" w:rsidP="001C3244">
            <w:pPr>
              <w:rPr>
                <w:rFonts w:ascii="Arial" w:hAnsi="Arial" w:cs="Arial"/>
                <w:b/>
                <w:sz w:val="12"/>
                <w:szCs w:val="12"/>
              </w:rPr>
            </w:pPr>
            <w:r w:rsidRPr="001C3244">
              <w:rPr>
                <w:rFonts w:ascii="Arial" w:hAnsi="Arial" w:cs="Arial"/>
                <w:b/>
                <w:sz w:val="12"/>
                <w:szCs w:val="12"/>
              </w:rPr>
              <w:t>св.20 до 50 – 0,04-</w:t>
            </w:r>
            <w:smartTag w:uri="urn:schemas-microsoft-com:office:smarttags" w:element="metricconverter">
              <w:smartTagPr>
                <w:attr w:name="ProductID" w:val="0,05 га"/>
              </w:smartTagPr>
              <w:r w:rsidRPr="001C3244">
                <w:rPr>
                  <w:rFonts w:ascii="Arial" w:hAnsi="Arial" w:cs="Arial"/>
                  <w:b/>
                  <w:sz w:val="12"/>
                  <w:szCs w:val="12"/>
                </w:rPr>
                <w:t>0,05 га</w:t>
              </w:r>
            </w:smartTag>
            <w:r w:rsidRPr="001C3244">
              <w:rPr>
                <w:rFonts w:ascii="Arial" w:hAnsi="Arial" w:cs="Arial"/>
                <w:b/>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св.50 до 100 – 0,03 – </w:t>
            </w:r>
            <w:smartTag w:uri="urn:schemas-microsoft-com:office:smarttags" w:element="metricconverter">
              <w:smartTagPr>
                <w:attr w:name="ProductID" w:val="0,04 га"/>
              </w:smartTagPr>
              <w:r w:rsidRPr="001C3244">
                <w:rPr>
                  <w:rFonts w:ascii="Arial" w:hAnsi="Arial" w:cs="Arial"/>
                  <w:b/>
                  <w:sz w:val="12"/>
                  <w:szCs w:val="12"/>
                </w:rPr>
                <w:t>0,04 га</w:t>
              </w:r>
            </w:smartTag>
            <w:r w:rsidRPr="001C3244">
              <w:rPr>
                <w:rFonts w:ascii="Arial" w:hAnsi="Arial" w:cs="Arial"/>
                <w:b/>
                <w:sz w:val="12"/>
                <w:szCs w:val="12"/>
              </w:rPr>
              <w:t>;</w:t>
            </w:r>
          </w:p>
          <w:p w:rsidR="00C76AA9" w:rsidRPr="001C3244" w:rsidRDefault="00C76AA9" w:rsidP="001C3244">
            <w:pPr>
              <w:rPr>
                <w:rFonts w:ascii="Arial" w:hAnsi="Arial" w:cs="Arial"/>
                <w:b/>
                <w:spacing w:val="-4"/>
                <w:sz w:val="12"/>
                <w:szCs w:val="12"/>
              </w:rPr>
            </w:pPr>
            <w:r w:rsidRPr="001C3244">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1C3244">
                <w:rPr>
                  <w:rFonts w:ascii="Arial" w:hAnsi="Arial" w:cs="Arial"/>
                  <w:b/>
                  <w:spacing w:val="-4"/>
                  <w:sz w:val="12"/>
                  <w:szCs w:val="12"/>
                </w:rPr>
                <w:t>0,03 га</w:t>
              </w:r>
            </w:smartTag>
            <w:r w:rsidRPr="001C3244">
              <w:rPr>
                <w:rFonts w:ascii="Arial" w:hAnsi="Arial" w:cs="Arial"/>
                <w:b/>
                <w:spacing w:val="-4"/>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св.500 – </w:t>
            </w:r>
            <w:smartTag w:uri="urn:schemas-microsoft-com:office:smarttags" w:element="metricconverter">
              <w:smartTagPr>
                <w:attr w:name="ProductID" w:val="0,02 га"/>
              </w:smartTagPr>
              <w:r w:rsidRPr="001C3244">
                <w:rPr>
                  <w:rFonts w:ascii="Arial" w:hAnsi="Arial" w:cs="Arial"/>
                  <w:b/>
                  <w:sz w:val="12"/>
                  <w:szCs w:val="12"/>
                </w:rPr>
                <w:t>0,02 га</w:t>
              </w:r>
            </w:smartTag>
            <w:r w:rsidRPr="001C3244">
              <w:rPr>
                <w:rFonts w:ascii="Arial" w:hAnsi="Arial" w:cs="Arial"/>
                <w:b/>
                <w:sz w:val="12"/>
                <w:szCs w:val="12"/>
              </w:rPr>
              <w:t xml:space="preserve">. </w:t>
            </w:r>
          </w:p>
        </w:tc>
        <w:tc>
          <w:tcPr>
            <w:tcW w:w="1358" w:type="pct"/>
            <w:vMerge w:val="restart"/>
          </w:tcPr>
          <w:p w:rsidR="00C76AA9" w:rsidRPr="001C3244" w:rsidRDefault="00C76AA9" w:rsidP="001C3244">
            <w:pPr>
              <w:jc w:val="both"/>
              <w:rPr>
                <w:rFonts w:ascii="Arial" w:hAnsi="Arial" w:cs="Arial"/>
                <w:sz w:val="12"/>
                <w:szCs w:val="12"/>
              </w:rPr>
            </w:pPr>
            <w:r w:rsidRPr="001C3244">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C76AA9" w:rsidRPr="006C2FA5" w:rsidTr="001C3244">
        <w:tc>
          <w:tcPr>
            <w:tcW w:w="781" w:type="pct"/>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Продовольст-венные</w:t>
            </w:r>
          </w:p>
        </w:tc>
        <w:tc>
          <w:tcPr>
            <w:tcW w:w="817" w:type="pct"/>
            <w:shd w:val="clear" w:color="auto" w:fill="auto"/>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100</w:t>
            </w:r>
          </w:p>
        </w:tc>
        <w:tc>
          <w:tcPr>
            <w:tcW w:w="673" w:type="pct"/>
            <w:vMerge/>
            <w:vAlign w:val="center"/>
          </w:tcPr>
          <w:p w:rsidR="00C76AA9" w:rsidRPr="001C3244" w:rsidRDefault="00C76AA9" w:rsidP="001C3244">
            <w:pPr>
              <w:rPr>
                <w:rFonts w:ascii="Arial" w:hAnsi="Arial" w:cs="Arial"/>
                <w:sz w:val="12"/>
                <w:szCs w:val="12"/>
              </w:rPr>
            </w:pPr>
          </w:p>
        </w:tc>
        <w:tc>
          <w:tcPr>
            <w:tcW w:w="1371" w:type="pct"/>
            <w:vMerge/>
            <w:shd w:val="clear" w:color="auto" w:fill="auto"/>
          </w:tcPr>
          <w:p w:rsidR="00C76AA9" w:rsidRPr="001C3244" w:rsidRDefault="00C76AA9" w:rsidP="001C3244">
            <w:pPr>
              <w:rPr>
                <w:rFonts w:ascii="Arial" w:hAnsi="Arial" w:cs="Arial"/>
                <w:b/>
                <w:sz w:val="12"/>
                <w:szCs w:val="12"/>
              </w:rPr>
            </w:pPr>
          </w:p>
        </w:tc>
        <w:tc>
          <w:tcPr>
            <w:tcW w:w="1358" w:type="pct"/>
            <w:vMerge/>
          </w:tcPr>
          <w:p w:rsidR="00C76AA9" w:rsidRPr="001C3244" w:rsidRDefault="00C76AA9" w:rsidP="001C3244">
            <w:pPr>
              <w:rPr>
                <w:rFonts w:ascii="Arial" w:hAnsi="Arial" w:cs="Arial"/>
                <w:sz w:val="12"/>
                <w:szCs w:val="12"/>
              </w:rPr>
            </w:pPr>
          </w:p>
        </w:tc>
      </w:tr>
      <w:tr w:rsidR="00C76AA9" w:rsidRPr="006C2FA5" w:rsidTr="001C3244">
        <w:tc>
          <w:tcPr>
            <w:tcW w:w="781" w:type="pct"/>
            <w:tcBorders>
              <w:bottom w:val="single" w:sz="4" w:space="0" w:color="auto"/>
            </w:tcBorders>
            <w:shd w:val="clear" w:color="auto" w:fill="auto"/>
          </w:tcPr>
          <w:p w:rsidR="00C76AA9" w:rsidRPr="001C3244" w:rsidRDefault="00C76AA9" w:rsidP="001C3244">
            <w:pPr>
              <w:rPr>
                <w:rFonts w:ascii="Arial" w:hAnsi="Arial" w:cs="Arial"/>
                <w:sz w:val="12"/>
                <w:szCs w:val="12"/>
              </w:rPr>
            </w:pPr>
            <w:r w:rsidRPr="001C3244">
              <w:rPr>
                <w:rFonts w:ascii="Arial" w:hAnsi="Arial" w:cs="Arial"/>
                <w:sz w:val="12"/>
                <w:szCs w:val="12"/>
              </w:rPr>
              <w:t>Непродоволь-ственные</w:t>
            </w:r>
          </w:p>
        </w:tc>
        <w:tc>
          <w:tcPr>
            <w:tcW w:w="817" w:type="pct"/>
            <w:tcBorders>
              <w:bottom w:val="single" w:sz="4" w:space="0" w:color="auto"/>
            </w:tcBorders>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200</w:t>
            </w:r>
          </w:p>
        </w:tc>
        <w:tc>
          <w:tcPr>
            <w:tcW w:w="673" w:type="pct"/>
            <w:vMerge/>
            <w:vAlign w:val="center"/>
          </w:tcPr>
          <w:p w:rsidR="00C76AA9" w:rsidRPr="001C3244" w:rsidRDefault="00C76AA9" w:rsidP="001C3244">
            <w:pPr>
              <w:rPr>
                <w:rFonts w:ascii="Arial" w:hAnsi="Arial" w:cs="Arial"/>
                <w:sz w:val="12"/>
                <w:szCs w:val="12"/>
              </w:rPr>
            </w:pPr>
          </w:p>
        </w:tc>
        <w:tc>
          <w:tcPr>
            <w:tcW w:w="1371" w:type="pct"/>
            <w:vMerge/>
          </w:tcPr>
          <w:p w:rsidR="00C76AA9" w:rsidRPr="001C3244" w:rsidRDefault="00C76AA9" w:rsidP="001C3244">
            <w:pPr>
              <w:rPr>
                <w:rFonts w:ascii="Arial" w:hAnsi="Arial" w:cs="Arial"/>
                <w:sz w:val="12"/>
                <w:szCs w:val="12"/>
              </w:rPr>
            </w:pPr>
          </w:p>
        </w:tc>
        <w:tc>
          <w:tcPr>
            <w:tcW w:w="1358" w:type="pct"/>
            <w:vMerge/>
          </w:tcPr>
          <w:p w:rsidR="00C76AA9" w:rsidRPr="001C3244" w:rsidRDefault="00C76AA9" w:rsidP="001C3244">
            <w:pPr>
              <w:rPr>
                <w:rFonts w:ascii="Arial" w:hAnsi="Arial" w:cs="Arial"/>
                <w:sz w:val="12"/>
                <w:szCs w:val="12"/>
              </w:rPr>
            </w:pPr>
          </w:p>
        </w:tc>
      </w:tr>
      <w:tr w:rsidR="00C76AA9" w:rsidRPr="006C2FA5" w:rsidTr="001C3244">
        <w:tc>
          <w:tcPr>
            <w:tcW w:w="781" w:type="pct"/>
            <w:tcBorders>
              <w:top w:val="single" w:sz="4" w:space="0" w:color="auto"/>
            </w:tcBorders>
          </w:tcPr>
          <w:p w:rsidR="00C76AA9" w:rsidRPr="001C3244" w:rsidRDefault="00C76AA9" w:rsidP="001C3244">
            <w:pPr>
              <w:rPr>
                <w:rFonts w:ascii="Arial" w:hAnsi="Arial" w:cs="Arial"/>
                <w:sz w:val="12"/>
                <w:szCs w:val="12"/>
              </w:rPr>
            </w:pPr>
            <w:r w:rsidRPr="001C3244">
              <w:rPr>
                <w:rFonts w:ascii="Arial" w:hAnsi="Arial" w:cs="Arial"/>
                <w:sz w:val="12"/>
                <w:szCs w:val="12"/>
              </w:rPr>
              <w:t>Продовольст-венные магазины в поселках садоводческих товариществ</w:t>
            </w:r>
          </w:p>
        </w:tc>
        <w:tc>
          <w:tcPr>
            <w:tcW w:w="817" w:type="pct"/>
            <w:tcBorders>
              <w:top w:val="single" w:sz="4" w:space="0" w:color="auto"/>
            </w:tcBorders>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80</w:t>
            </w:r>
          </w:p>
        </w:tc>
        <w:tc>
          <w:tcPr>
            <w:tcW w:w="673" w:type="pct"/>
            <w:vMerge/>
          </w:tcPr>
          <w:p w:rsidR="00C76AA9" w:rsidRPr="001C3244" w:rsidRDefault="00C76AA9" w:rsidP="001C3244">
            <w:pPr>
              <w:rPr>
                <w:rFonts w:ascii="Arial" w:hAnsi="Arial" w:cs="Arial"/>
                <w:sz w:val="12"/>
                <w:szCs w:val="12"/>
              </w:rPr>
            </w:pPr>
          </w:p>
        </w:tc>
        <w:tc>
          <w:tcPr>
            <w:tcW w:w="1371" w:type="pct"/>
            <w:vMerge/>
          </w:tcPr>
          <w:p w:rsidR="00C76AA9" w:rsidRPr="001C3244" w:rsidRDefault="00C76AA9" w:rsidP="001C3244">
            <w:pPr>
              <w:rPr>
                <w:rFonts w:ascii="Arial" w:hAnsi="Arial" w:cs="Arial"/>
                <w:b/>
                <w:sz w:val="12"/>
                <w:szCs w:val="12"/>
              </w:rPr>
            </w:pPr>
          </w:p>
        </w:tc>
        <w:tc>
          <w:tcPr>
            <w:tcW w:w="1358" w:type="pct"/>
            <w:vMerge/>
          </w:tcPr>
          <w:p w:rsidR="00C76AA9" w:rsidRPr="001C3244" w:rsidRDefault="00C76AA9" w:rsidP="001C3244">
            <w:pPr>
              <w:snapToGrid w:val="0"/>
              <w:jc w:val="both"/>
              <w:rPr>
                <w:rFonts w:ascii="Arial" w:hAnsi="Arial" w:cs="Arial"/>
                <w:sz w:val="12"/>
                <w:szCs w:val="12"/>
              </w:rPr>
            </w:pPr>
          </w:p>
        </w:tc>
      </w:tr>
      <w:tr w:rsidR="00C76AA9" w:rsidRPr="006C2FA5" w:rsidTr="001C3244">
        <w:tc>
          <w:tcPr>
            <w:tcW w:w="781" w:type="pct"/>
            <w:tcBorders>
              <w:top w:val="single" w:sz="4" w:space="0" w:color="auto"/>
            </w:tcBorders>
          </w:tcPr>
          <w:p w:rsidR="00C76AA9" w:rsidRPr="001C3244" w:rsidRDefault="00C76AA9" w:rsidP="001C3244">
            <w:pPr>
              <w:rPr>
                <w:rFonts w:ascii="Arial" w:hAnsi="Arial" w:cs="Arial"/>
                <w:sz w:val="12"/>
                <w:szCs w:val="12"/>
              </w:rPr>
            </w:pPr>
            <w:r w:rsidRPr="001C3244">
              <w:rPr>
                <w:rFonts w:ascii="Arial" w:hAnsi="Arial" w:cs="Arial"/>
                <w:sz w:val="12"/>
                <w:szCs w:val="12"/>
              </w:rPr>
              <w:t>Рыночные комплексы</w:t>
            </w:r>
          </w:p>
        </w:tc>
        <w:tc>
          <w:tcPr>
            <w:tcW w:w="817" w:type="pct"/>
            <w:tcBorders>
              <w:top w:val="single" w:sz="4" w:space="0" w:color="auto"/>
            </w:tcBorders>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24-40</w:t>
            </w:r>
          </w:p>
        </w:tc>
        <w:tc>
          <w:tcPr>
            <w:tcW w:w="673" w:type="pct"/>
            <w:tcBorders>
              <w:top w:val="single" w:sz="4" w:space="0" w:color="auto"/>
            </w:tcBorders>
          </w:tcPr>
          <w:p w:rsidR="00C76AA9" w:rsidRPr="001C3244" w:rsidRDefault="00C76AA9" w:rsidP="001C3244">
            <w:pPr>
              <w:rPr>
                <w:rFonts w:ascii="Arial" w:hAnsi="Arial" w:cs="Arial"/>
                <w:sz w:val="12"/>
                <w:szCs w:val="12"/>
              </w:rPr>
            </w:pPr>
            <w:r w:rsidRPr="001C3244">
              <w:rPr>
                <w:rFonts w:ascii="Arial" w:hAnsi="Arial" w:cs="Arial"/>
                <w:sz w:val="12"/>
                <w:szCs w:val="12"/>
              </w:rPr>
              <w:t xml:space="preserve">м2 торговой площади на 1 тыс. чел. </w:t>
            </w:r>
          </w:p>
        </w:tc>
        <w:tc>
          <w:tcPr>
            <w:tcW w:w="1371" w:type="pct"/>
            <w:tcBorders>
              <w:top w:val="single" w:sz="4" w:space="0" w:color="auto"/>
            </w:tcBorders>
          </w:tcPr>
          <w:p w:rsidR="00C76AA9" w:rsidRPr="001C3244" w:rsidRDefault="00C76AA9" w:rsidP="001C3244">
            <w:pPr>
              <w:rPr>
                <w:rFonts w:ascii="Arial" w:hAnsi="Arial" w:cs="Arial"/>
                <w:b/>
                <w:sz w:val="12"/>
                <w:szCs w:val="12"/>
              </w:rPr>
            </w:pPr>
            <w:r w:rsidRPr="001C3244">
              <w:rPr>
                <w:rFonts w:ascii="Arial" w:hAnsi="Arial" w:cs="Arial"/>
                <w:b/>
                <w:sz w:val="12"/>
                <w:szCs w:val="12"/>
              </w:rPr>
              <w:t xml:space="preserve">На </w:t>
            </w:r>
            <w:smartTag w:uri="urn:schemas-microsoft-com:office:smarttags" w:element="metricconverter">
              <w:smartTagPr>
                <w:attr w:name="ProductID" w:val="1 м2"/>
              </w:smartTagPr>
              <w:r w:rsidRPr="001C3244">
                <w:rPr>
                  <w:rFonts w:ascii="Arial" w:hAnsi="Arial" w:cs="Arial"/>
                  <w:b/>
                  <w:sz w:val="12"/>
                  <w:szCs w:val="12"/>
                </w:rPr>
                <w:t>1 м2</w:t>
              </w:r>
            </w:smartTag>
            <w:r w:rsidRPr="001C3244">
              <w:rPr>
                <w:rFonts w:ascii="Arial" w:hAnsi="Arial" w:cs="Arial"/>
                <w:b/>
                <w:sz w:val="12"/>
                <w:szCs w:val="12"/>
              </w:rPr>
              <w:t xml:space="preserve"> торговой площади рыночного комплекса:</w:t>
            </w:r>
          </w:p>
          <w:p w:rsidR="00C76AA9" w:rsidRPr="001C3244" w:rsidRDefault="00C76AA9" w:rsidP="001C3244">
            <w:pPr>
              <w:rPr>
                <w:rFonts w:ascii="Arial" w:hAnsi="Arial" w:cs="Arial"/>
                <w:b/>
                <w:sz w:val="12"/>
                <w:szCs w:val="12"/>
              </w:rPr>
            </w:pPr>
            <w:r w:rsidRPr="001C3244">
              <w:rPr>
                <w:rFonts w:ascii="Arial" w:hAnsi="Arial" w:cs="Arial"/>
                <w:b/>
                <w:sz w:val="12"/>
                <w:szCs w:val="12"/>
              </w:rPr>
              <w:t>св.</w:t>
            </w:r>
            <w:smartTag w:uri="urn:schemas-microsoft-com:office:smarttags" w:element="metricconverter">
              <w:smartTagPr>
                <w:attr w:name="ProductID" w:val="3000 м2"/>
              </w:smartTagPr>
              <w:r w:rsidRPr="001C3244">
                <w:rPr>
                  <w:rFonts w:ascii="Arial" w:hAnsi="Arial" w:cs="Arial"/>
                  <w:b/>
                  <w:sz w:val="12"/>
                  <w:szCs w:val="12"/>
                </w:rPr>
                <w:t>3000 м2</w:t>
              </w:r>
            </w:smartTag>
            <w:r w:rsidRPr="001C3244">
              <w:rPr>
                <w:rFonts w:ascii="Arial" w:hAnsi="Arial" w:cs="Arial"/>
                <w:b/>
                <w:sz w:val="12"/>
                <w:szCs w:val="12"/>
              </w:rPr>
              <w:t xml:space="preserve"> – </w:t>
            </w:r>
            <w:smartTag w:uri="urn:schemas-microsoft-com:office:smarttags" w:element="metricconverter">
              <w:smartTagPr>
                <w:attr w:name="ProductID" w:val="7 м2"/>
              </w:smartTagPr>
              <w:r w:rsidRPr="001C3244">
                <w:rPr>
                  <w:rFonts w:ascii="Arial" w:hAnsi="Arial" w:cs="Arial"/>
                  <w:b/>
                  <w:sz w:val="12"/>
                  <w:szCs w:val="12"/>
                </w:rPr>
                <w:t>7 м2</w:t>
              </w:r>
            </w:smartTag>
            <w:r w:rsidRPr="001C3244">
              <w:rPr>
                <w:rFonts w:ascii="Arial" w:hAnsi="Arial" w:cs="Arial"/>
                <w:b/>
                <w:sz w:val="12"/>
                <w:szCs w:val="12"/>
              </w:rPr>
              <w:t>;</w:t>
            </w:r>
          </w:p>
          <w:p w:rsidR="00C76AA9" w:rsidRPr="001C3244" w:rsidRDefault="00C76AA9" w:rsidP="001C3244">
            <w:pPr>
              <w:rPr>
                <w:rFonts w:ascii="Arial" w:hAnsi="Arial" w:cs="Arial"/>
                <w:b/>
                <w:spacing w:val="-2"/>
                <w:sz w:val="12"/>
                <w:szCs w:val="12"/>
              </w:rPr>
            </w:pPr>
            <w:r w:rsidRPr="001C3244">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1C3244">
                <w:rPr>
                  <w:rFonts w:ascii="Arial" w:hAnsi="Arial" w:cs="Arial"/>
                  <w:b/>
                  <w:spacing w:val="-2"/>
                  <w:sz w:val="12"/>
                  <w:szCs w:val="12"/>
                </w:rPr>
                <w:t>3000 м2</w:t>
              </w:r>
            </w:smartTag>
            <w:r w:rsidRPr="001C3244">
              <w:rPr>
                <w:rFonts w:ascii="Arial" w:hAnsi="Arial" w:cs="Arial"/>
                <w:b/>
                <w:spacing w:val="-2"/>
                <w:sz w:val="12"/>
                <w:szCs w:val="12"/>
              </w:rPr>
              <w:t xml:space="preserve"> – 7-</w:t>
            </w:r>
            <w:smartTag w:uri="urn:schemas-microsoft-com:office:smarttags" w:element="metricconverter">
              <w:smartTagPr>
                <w:attr w:name="ProductID" w:val="14 м2"/>
              </w:smartTagPr>
              <w:r w:rsidRPr="001C3244">
                <w:rPr>
                  <w:rFonts w:ascii="Arial" w:hAnsi="Arial" w:cs="Arial"/>
                  <w:b/>
                  <w:spacing w:val="-2"/>
                  <w:sz w:val="12"/>
                  <w:szCs w:val="12"/>
                </w:rPr>
                <w:t>14 м2</w:t>
              </w:r>
            </w:smartTag>
            <w:r w:rsidRPr="001C3244">
              <w:rPr>
                <w:rFonts w:ascii="Arial" w:hAnsi="Arial" w:cs="Arial"/>
                <w:b/>
                <w:spacing w:val="-2"/>
                <w:sz w:val="12"/>
                <w:szCs w:val="12"/>
              </w:rPr>
              <w:t>;</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до </w:t>
            </w:r>
            <w:smartTag w:uri="urn:schemas-microsoft-com:office:smarttags" w:element="metricconverter">
              <w:smartTagPr>
                <w:attr w:name="ProductID" w:val="600 м2"/>
              </w:smartTagPr>
              <w:r w:rsidRPr="001C3244">
                <w:rPr>
                  <w:rFonts w:ascii="Arial" w:hAnsi="Arial" w:cs="Arial"/>
                  <w:b/>
                  <w:sz w:val="12"/>
                  <w:szCs w:val="12"/>
                </w:rPr>
                <w:t>600 м2</w:t>
              </w:r>
            </w:smartTag>
            <w:r w:rsidRPr="001C3244">
              <w:rPr>
                <w:rFonts w:ascii="Arial" w:hAnsi="Arial" w:cs="Arial"/>
                <w:b/>
                <w:sz w:val="12"/>
                <w:szCs w:val="12"/>
              </w:rPr>
              <w:t xml:space="preserve"> – </w:t>
            </w:r>
            <w:smartTag w:uri="urn:schemas-microsoft-com:office:smarttags" w:element="metricconverter">
              <w:smartTagPr>
                <w:attr w:name="ProductID" w:val="14 м2"/>
              </w:smartTagPr>
              <w:r w:rsidRPr="001C3244">
                <w:rPr>
                  <w:rFonts w:ascii="Arial" w:hAnsi="Arial" w:cs="Arial"/>
                  <w:b/>
                  <w:sz w:val="12"/>
                  <w:szCs w:val="12"/>
                </w:rPr>
                <w:t>14 м2</w:t>
              </w:r>
            </w:smartTag>
            <w:r w:rsidRPr="001C3244">
              <w:rPr>
                <w:rFonts w:ascii="Arial" w:hAnsi="Arial" w:cs="Arial"/>
                <w:b/>
                <w:sz w:val="12"/>
                <w:szCs w:val="12"/>
              </w:rPr>
              <w:t>.</w:t>
            </w:r>
          </w:p>
        </w:tc>
        <w:tc>
          <w:tcPr>
            <w:tcW w:w="1358" w:type="pct"/>
            <w:tcBorders>
              <w:top w:val="single" w:sz="4" w:space="0" w:color="auto"/>
            </w:tcBorders>
          </w:tcPr>
          <w:p w:rsidR="00C76AA9" w:rsidRPr="001C3244" w:rsidRDefault="00C76AA9" w:rsidP="001C3244">
            <w:pPr>
              <w:snapToGrid w:val="0"/>
              <w:jc w:val="both"/>
              <w:rPr>
                <w:rFonts w:ascii="Arial" w:hAnsi="Arial" w:cs="Arial"/>
                <w:sz w:val="12"/>
                <w:szCs w:val="12"/>
              </w:rPr>
            </w:pPr>
            <w:r w:rsidRPr="001C3244">
              <w:rPr>
                <w:rFonts w:ascii="Arial" w:hAnsi="Arial" w:cs="Arial"/>
                <w:sz w:val="12"/>
                <w:szCs w:val="12"/>
              </w:rPr>
              <w:t>Минимальная площадь  торгового места составляет 1м2.</w:t>
            </w:r>
          </w:p>
          <w:p w:rsidR="00C76AA9" w:rsidRPr="001C3244" w:rsidRDefault="00C76AA9" w:rsidP="001C3244">
            <w:pPr>
              <w:jc w:val="both"/>
              <w:rPr>
                <w:rFonts w:ascii="Arial" w:hAnsi="Arial" w:cs="Arial"/>
                <w:sz w:val="12"/>
                <w:szCs w:val="12"/>
              </w:rPr>
            </w:pPr>
            <w:r w:rsidRPr="001C3244">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C76AA9" w:rsidRPr="006C2FA5" w:rsidTr="001C3244">
        <w:tc>
          <w:tcPr>
            <w:tcW w:w="781" w:type="pct"/>
          </w:tcPr>
          <w:p w:rsidR="00C76AA9" w:rsidRPr="001C3244" w:rsidRDefault="00C76AA9" w:rsidP="001C3244">
            <w:pPr>
              <w:rPr>
                <w:rFonts w:ascii="Arial" w:hAnsi="Arial" w:cs="Arial"/>
                <w:sz w:val="12"/>
                <w:szCs w:val="12"/>
              </w:rPr>
            </w:pPr>
            <w:r w:rsidRPr="001C3244">
              <w:rPr>
                <w:rFonts w:ascii="Arial" w:hAnsi="Arial" w:cs="Arial"/>
                <w:sz w:val="12"/>
                <w:szCs w:val="12"/>
              </w:rPr>
              <w:t>Предприятия общественного питания</w:t>
            </w:r>
          </w:p>
        </w:tc>
        <w:tc>
          <w:tcPr>
            <w:tcW w:w="817" w:type="pct"/>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40</w:t>
            </w:r>
          </w:p>
        </w:tc>
        <w:tc>
          <w:tcPr>
            <w:tcW w:w="673" w:type="pct"/>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 тыс.чел.</w:t>
            </w:r>
          </w:p>
        </w:tc>
        <w:tc>
          <w:tcPr>
            <w:tcW w:w="1371" w:type="pct"/>
          </w:tcPr>
          <w:p w:rsidR="00C76AA9" w:rsidRPr="001C3244" w:rsidRDefault="00C76AA9" w:rsidP="001C3244">
            <w:pPr>
              <w:jc w:val="both"/>
              <w:rPr>
                <w:rFonts w:ascii="Arial" w:hAnsi="Arial" w:cs="Arial"/>
                <w:b/>
                <w:sz w:val="12"/>
                <w:szCs w:val="12"/>
              </w:rPr>
            </w:pPr>
            <w:r w:rsidRPr="001C3244">
              <w:rPr>
                <w:rFonts w:ascii="Arial" w:hAnsi="Arial" w:cs="Arial"/>
                <w:b/>
                <w:sz w:val="12"/>
                <w:szCs w:val="12"/>
              </w:rPr>
              <w:t>На 100 мест, при числе мест:</w:t>
            </w:r>
          </w:p>
          <w:p w:rsidR="00C76AA9" w:rsidRPr="001C3244" w:rsidRDefault="00C76AA9" w:rsidP="001C3244">
            <w:pPr>
              <w:rPr>
                <w:rFonts w:ascii="Arial" w:hAnsi="Arial" w:cs="Arial"/>
                <w:b/>
                <w:sz w:val="12"/>
                <w:szCs w:val="12"/>
              </w:rPr>
            </w:pPr>
            <w:r w:rsidRPr="001C3244">
              <w:rPr>
                <w:rFonts w:ascii="Arial" w:hAnsi="Arial" w:cs="Arial"/>
                <w:b/>
                <w:sz w:val="12"/>
                <w:szCs w:val="12"/>
              </w:rPr>
              <w:t xml:space="preserve">до </w:t>
            </w:r>
            <w:smartTag w:uri="urn:schemas-microsoft-com:office:smarttags" w:element="metricconverter">
              <w:smartTagPr>
                <w:attr w:name="ProductID" w:val="50 м2"/>
              </w:smartTagPr>
              <w:r w:rsidRPr="001C3244">
                <w:rPr>
                  <w:rFonts w:ascii="Arial" w:hAnsi="Arial" w:cs="Arial"/>
                  <w:b/>
                  <w:sz w:val="12"/>
                  <w:szCs w:val="12"/>
                </w:rPr>
                <w:t>50 м2</w:t>
              </w:r>
            </w:smartTag>
            <w:r w:rsidRPr="001C3244">
              <w:rPr>
                <w:rFonts w:ascii="Arial" w:hAnsi="Arial" w:cs="Arial"/>
                <w:b/>
                <w:sz w:val="12"/>
                <w:szCs w:val="12"/>
              </w:rPr>
              <w:t xml:space="preserve"> – 0,2 - </w:t>
            </w:r>
            <w:smartTag w:uri="urn:schemas-microsoft-com:office:smarttags" w:element="metricconverter">
              <w:smartTagPr>
                <w:attr w:name="ProductID" w:val="0,25 га"/>
              </w:smartTagPr>
              <w:r w:rsidRPr="001C3244">
                <w:rPr>
                  <w:rFonts w:ascii="Arial" w:hAnsi="Arial" w:cs="Arial"/>
                  <w:b/>
                  <w:sz w:val="12"/>
                  <w:szCs w:val="12"/>
                </w:rPr>
                <w:t>0,25 га</w:t>
              </w:r>
            </w:smartTag>
            <w:r w:rsidRPr="001C3244">
              <w:rPr>
                <w:rFonts w:ascii="Arial" w:hAnsi="Arial" w:cs="Arial"/>
                <w:b/>
                <w:sz w:val="12"/>
                <w:szCs w:val="12"/>
              </w:rPr>
              <w:t xml:space="preserve"> на объект;</w:t>
            </w:r>
          </w:p>
          <w:p w:rsidR="00C76AA9" w:rsidRPr="001C3244" w:rsidRDefault="00C76AA9" w:rsidP="001C3244">
            <w:pPr>
              <w:rPr>
                <w:rFonts w:ascii="Arial" w:hAnsi="Arial" w:cs="Arial"/>
                <w:b/>
                <w:sz w:val="12"/>
                <w:szCs w:val="12"/>
              </w:rPr>
            </w:pPr>
            <w:r w:rsidRPr="001C3244">
              <w:rPr>
                <w:rFonts w:ascii="Arial" w:hAnsi="Arial" w:cs="Arial"/>
                <w:b/>
                <w:sz w:val="12"/>
                <w:szCs w:val="12"/>
              </w:rPr>
              <w:t>св.50 до 150 – 0,2-</w:t>
            </w:r>
            <w:smartTag w:uri="urn:schemas-microsoft-com:office:smarttags" w:element="metricconverter">
              <w:smartTagPr>
                <w:attr w:name="ProductID" w:val="0,15 га"/>
              </w:smartTagPr>
              <w:r w:rsidRPr="001C3244">
                <w:rPr>
                  <w:rFonts w:ascii="Arial" w:hAnsi="Arial" w:cs="Arial"/>
                  <w:b/>
                  <w:sz w:val="12"/>
                  <w:szCs w:val="12"/>
                </w:rPr>
                <w:t>0,15 га</w:t>
              </w:r>
            </w:smartTag>
            <w:r w:rsidRPr="001C3244">
              <w:rPr>
                <w:rFonts w:ascii="Arial" w:hAnsi="Arial" w:cs="Arial"/>
                <w:b/>
                <w:sz w:val="12"/>
                <w:szCs w:val="12"/>
              </w:rPr>
              <w:t>;</w:t>
            </w:r>
          </w:p>
          <w:p w:rsidR="00C76AA9" w:rsidRPr="001C3244" w:rsidRDefault="00C76AA9" w:rsidP="001C3244">
            <w:pPr>
              <w:rPr>
                <w:rFonts w:ascii="Arial" w:hAnsi="Arial" w:cs="Arial"/>
                <w:sz w:val="12"/>
                <w:szCs w:val="12"/>
              </w:rPr>
            </w:pPr>
            <w:r w:rsidRPr="001C3244">
              <w:rPr>
                <w:rFonts w:ascii="Arial" w:hAnsi="Arial" w:cs="Arial"/>
                <w:b/>
                <w:sz w:val="12"/>
                <w:szCs w:val="12"/>
              </w:rPr>
              <w:t xml:space="preserve">св.150 – </w:t>
            </w:r>
            <w:smartTag w:uri="urn:schemas-microsoft-com:office:smarttags" w:element="metricconverter">
              <w:smartTagPr>
                <w:attr w:name="ProductID" w:val="0,1 га"/>
              </w:smartTagPr>
              <w:r w:rsidRPr="001C3244">
                <w:rPr>
                  <w:rFonts w:ascii="Arial" w:hAnsi="Arial" w:cs="Arial"/>
                  <w:b/>
                  <w:sz w:val="12"/>
                  <w:szCs w:val="12"/>
                </w:rPr>
                <w:t>0,1 га</w:t>
              </w:r>
            </w:smartTag>
            <w:r w:rsidRPr="001C3244">
              <w:rPr>
                <w:rFonts w:ascii="Arial" w:hAnsi="Arial" w:cs="Arial"/>
                <w:b/>
                <w:sz w:val="12"/>
                <w:szCs w:val="12"/>
              </w:rPr>
              <w:t>.</w:t>
            </w:r>
          </w:p>
        </w:tc>
        <w:tc>
          <w:tcPr>
            <w:tcW w:w="1358" w:type="pct"/>
          </w:tcPr>
          <w:p w:rsidR="00C76AA9" w:rsidRPr="001C3244" w:rsidRDefault="00C76AA9" w:rsidP="001C3244">
            <w:pPr>
              <w:jc w:val="both"/>
              <w:rPr>
                <w:rFonts w:ascii="Arial" w:hAnsi="Arial" w:cs="Arial"/>
                <w:sz w:val="12"/>
                <w:szCs w:val="12"/>
              </w:rPr>
            </w:pPr>
            <w:r w:rsidRPr="001C3244">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C76AA9" w:rsidRPr="001C3244" w:rsidRDefault="00C76AA9" w:rsidP="001C3244">
      <w:pPr>
        <w:jc w:val="center"/>
        <w:rPr>
          <w:rFonts w:ascii="Arial" w:hAnsi="Arial" w:cs="Arial"/>
          <w:b/>
          <w:sz w:val="16"/>
          <w:szCs w:val="16"/>
        </w:rPr>
      </w:pPr>
      <w:r w:rsidRPr="001C3244">
        <w:rPr>
          <w:rFonts w:ascii="Arial" w:hAnsi="Arial" w:cs="Arial"/>
          <w:b/>
          <w:sz w:val="16"/>
          <w:szCs w:val="16"/>
        </w:rPr>
        <w:t>1.2.2.6. Норма обеспеченности предприятиями бытового обслуживания населения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683"/>
        <w:gridCol w:w="1893"/>
        <w:gridCol w:w="1472"/>
        <w:gridCol w:w="2545"/>
        <w:gridCol w:w="2154"/>
      </w:tblGrid>
      <w:tr w:rsidR="00C76AA9" w:rsidRPr="006C2FA5" w:rsidTr="001C3244">
        <w:trPr>
          <w:trHeight w:val="20"/>
        </w:trPr>
        <w:tc>
          <w:tcPr>
            <w:tcW w:w="1511" w:type="pct"/>
            <w:gridSpan w:val="2"/>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19"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637"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110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932"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C2FA5" w:rsidTr="001C3244">
        <w:trPr>
          <w:trHeight w:val="20"/>
        </w:trPr>
        <w:tc>
          <w:tcPr>
            <w:tcW w:w="783" w:type="pct"/>
            <w:vMerge w:val="restart"/>
          </w:tcPr>
          <w:p w:rsidR="00C76AA9" w:rsidRPr="001C3244" w:rsidRDefault="00C76AA9" w:rsidP="001C3244">
            <w:pPr>
              <w:rPr>
                <w:rFonts w:ascii="Arial" w:hAnsi="Arial" w:cs="Arial"/>
                <w:sz w:val="12"/>
                <w:szCs w:val="12"/>
              </w:rPr>
            </w:pPr>
            <w:r w:rsidRPr="001C3244">
              <w:rPr>
                <w:rFonts w:ascii="Arial" w:hAnsi="Arial" w:cs="Arial"/>
                <w:sz w:val="12"/>
                <w:szCs w:val="12"/>
              </w:rPr>
              <w:t>Предприятия бытового обслуживания,</w:t>
            </w:r>
          </w:p>
        </w:tc>
        <w:tc>
          <w:tcPr>
            <w:tcW w:w="728" w:type="pct"/>
          </w:tcPr>
          <w:p w:rsidR="00C76AA9" w:rsidRPr="001C3244" w:rsidRDefault="00C76AA9" w:rsidP="001C3244">
            <w:pPr>
              <w:rPr>
                <w:rFonts w:ascii="Arial" w:hAnsi="Arial" w:cs="Arial"/>
                <w:sz w:val="12"/>
                <w:szCs w:val="12"/>
              </w:rPr>
            </w:pPr>
            <w:r w:rsidRPr="001C3244">
              <w:rPr>
                <w:rFonts w:ascii="Arial" w:hAnsi="Arial" w:cs="Arial"/>
                <w:sz w:val="12"/>
                <w:szCs w:val="12"/>
              </w:rPr>
              <w:t>в том числе</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7</w:t>
            </w:r>
          </w:p>
        </w:tc>
        <w:tc>
          <w:tcPr>
            <w:tcW w:w="637" w:type="pct"/>
            <w:vMerge w:val="restart"/>
            <w:vAlign w:val="center"/>
          </w:tcPr>
          <w:p w:rsidR="00C76AA9" w:rsidRPr="001C3244" w:rsidRDefault="00C76AA9" w:rsidP="001C3244">
            <w:pPr>
              <w:ind w:right="-108"/>
              <w:rPr>
                <w:rFonts w:ascii="Arial" w:hAnsi="Arial" w:cs="Arial"/>
                <w:sz w:val="12"/>
                <w:szCs w:val="12"/>
              </w:rPr>
            </w:pPr>
            <w:r w:rsidRPr="001C3244">
              <w:rPr>
                <w:rFonts w:ascii="Arial" w:hAnsi="Arial" w:cs="Arial"/>
                <w:sz w:val="12"/>
                <w:szCs w:val="12"/>
              </w:rPr>
              <w:t>кол. рабочих мест на 1 тыс. чел.</w:t>
            </w:r>
          </w:p>
        </w:tc>
        <w:tc>
          <w:tcPr>
            <w:tcW w:w="1101" w:type="pct"/>
            <w:vMerge w:val="restart"/>
          </w:tcPr>
          <w:p w:rsidR="00C76AA9" w:rsidRPr="001C3244" w:rsidRDefault="00C76AA9" w:rsidP="001C3244">
            <w:pPr>
              <w:ind w:right="-108"/>
              <w:rPr>
                <w:rFonts w:ascii="Arial" w:hAnsi="Arial" w:cs="Arial"/>
                <w:b/>
                <w:sz w:val="12"/>
                <w:szCs w:val="12"/>
              </w:rPr>
            </w:pPr>
            <w:r w:rsidRPr="001C3244">
              <w:rPr>
                <w:rFonts w:ascii="Arial" w:hAnsi="Arial" w:cs="Arial"/>
                <w:b/>
                <w:sz w:val="12"/>
                <w:szCs w:val="12"/>
              </w:rPr>
              <w:t>На 10 рабочих мест для предприятий мощностью:</w:t>
            </w:r>
          </w:p>
          <w:p w:rsidR="00C76AA9" w:rsidRPr="001C3244" w:rsidRDefault="00C76AA9" w:rsidP="001C3244">
            <w:pPr>
              <w:ind w:right="-108"/>
              <w:rPr>
                <w:rFonts w:ascii="Arial" w:hAnsi="Arial" w:cs="Arial"/>
                <w:b/>
                <w:spacing w:val="-10"/>
                <w:sz w:val="12"/>
                <w:szCs w:val="12"/>
              </w:rPr>
            </w:pPr>
            <w:r w:rsidRPr="001C3244">
              <w:rPr>
                <w:rFonts w:ascii="Arial" w:hAnsi="Arial" w:cs="Arial"/>
                <w:b/>
                <w:spacing w:val="-10"/>
                <w:sz w:val="12"/>
                <w:szCs w:val="12"/>
              </w:rPr>
              <w:t>от 10 до 50 – 0,1-</w:t>
            </w:r>
            <w:smartTag w:uri="urn:schemas-microsoft-com:office:smarttags" w:element="metricconverter">
              <w:smartTagPr>
                <w:attr w:name="ProductID" w:val="0,2 га"/>
              </w:smartTagPr>
              <w:r w:rsidRPr="001C3244">
                <w:rPr>
                  <w:rFonts w:ascii="Arial" w:hAnsi="Arial" w:cs="Arial"/>
                  <w:b/>
                  <w:spacing w:val="-10"/>
                  <w:sz w:val="12"/>
                  <w:szCs w:val="12"/>
                </w:rPr>
                <w:t>0,2 га</w:t>
              </w:r>
            </w:smartTag>
            <w:r w:rsidRPr="001C3244">
              <w:rPr>
                <w:rFonts w:ascii="Arial" w:hAnsi="Arial" w:cs="Arial"/>
                <w:b/>
                <w:spacing w:val="-10"/>
                <w:sz w:val="12"/>
                <w:szCs w:val="12"/>
              </w:rPr>
              <w:t>;</w:t>
            </w:r>
          </w:p>
          <w:p w:rsidR="00C76AA9" w:rsidRPr="001C3244" w:rsidRDefault="00C76AA9" w:rsidP="001C3244">
            <w:pPr>
              <w:ind w:right="-108"/>
              <w:rPr>
                <w:rFonts w:ascii="Arial" w:hAnsi="Arial" w:cs="Arial"/>
                <w:b/>
                <w:spacing w:val="-10"/>
                <w:sz w:val="12"/>
                <w:szCs w:val="12"/>
              </w:rPr>
            </w:pPr>
            <w:r w:rsidRPr="001C3244">
              <w:rPr>
                <w:rFonts w:ascii="Arial" w:hAnsi="Arial" w:cs="Arial"/>
                <w:b/>
                <w:spacing w:val="-10"/>
                <w:sz w:val="12"/>
                <w:szCs w:val="12"/>
              </w:rPr>
              <w:t>от 50 до 150 – 0,05-</w:t>
            </w:r>
            <w:smartTag w:uri="urn:schemas-microsoft-com:office:smarttags" w:element="metricconverter">
              <w:smartTagPr>
                <w:attr w:name="ProductID" w:val="0,08 га"/>
              </w:smartTagPr>
              <w:r w:rsidRPr="001C3244">
                <w:rPr>
                  <w:rFonts w:ascii="Arial" w:hAnsi="Arial" w:cs="Arial"/>
                  <w:b/>
                  <w:spacing w:val="-10"/>
                  <w:sz w:val="12"/>
                  <w:szCs w:val="12"/>
                </w:rPr>
                <w:t>0,08 га</w:t>
              </w:r>
            </w:smartTag>
          </w:p>
          <w:p w:rsidR="00C76AA9" w:rsidRPr="001C3244" w:rsidRDefault="00C76AA9" w:rsidP="001C3244">
            <w:pPr>
              <w:ind w:right="-108"/>
              <w:rPr>
                <w:rFonts w:ascii="Arial" w:hAnsi="Arial" w:cs="Arial"/>
                <w:b/>
                <w:sz w:val="12"/>
                <w:szCs w:val="12"/>
              </w:rPr>
            </w:pPr>
            <w:r w:rsidRPr="001C3244">
              <w:rPr>
                <w:rFonts w:ascii="Arial" w:hAnsi="Arial" w:cs="Arial"/>
                <w:b/>
                <w:spacing w:val="-10"/>
                <w:sz w:val="12"/>
                <w:szCs w:val="12"/>
              </w:rPr>
              <w:t>св. 150 – 0,03-</w:t>
            </w:r>
            <w:smartTag w:uri="urn:schemas-microsoft-com:office:smarttags" w:element="metricconverter">
              <w:smartTagPr>
                <w:attr w:name="ProductID" w:val="0,04 га"/>
              </w:smartTagPr>
              <w:r w:rsidRPr="001C3244">
                <w:rPr>
                  <w:rFonts w:ascii="Arial" w:hAnsi="Arial" w:cs="Arial"/>
                  <w:b/>
                  <w:spacing w:val="-10"/>
                  <w:sz w:val="12"/>
                  <w:szCs w:val="12"/>
                </w:rPr>
                <w:t>0,04 га</w:t>
              </w:r>
            </w:smartTag>
            <w:r w:rsidRPr="001C3244">
              <w:rPr>
                <w:rFonts w:ascii="Arial" w:hAnsi="Arial" w:cs="Arial"/>
                <w:b/>
                <w:spacing w:val="-10"/>
                <w:sz w:val="12"/>
                <w:szCs w:val="12"/>
              </w:rPr>
              <w:t>.</w:t>
            </w:r>
          </w:p>
        </w:tc>
        <w:tc>
          <w:tcPr>
            <w:tcW w:w="932" w:type="pct"/>
            <w:vMerge w:val="restart"/>
            <w:shd w:val="clear" w:color="auto" w:fill="auto"/>
          </w:tcPr>
          <w:p w:rsidR="00C76AA9" w:rsidRPr="001C3244" w:rsidRDefault="00C76AA9" w:rsidP="001C3244">
            <w:pPr>
              <w:ind w:right="-108"/>
              <w:rPr>
                <w:rFonts w:ascii="Arial" w:hAnsi="Arial" w:cs="Arial"/>
                <w:sz w:val="12"/>
                <w:szCs w:val="12"/>
              </w:rPr>
            </w:pPr>
            <w:r w:rsidRPr="001C3244">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C76AA9" w:rsidRPr="006C2FA5" w:rsidTr="001C3244">
        <w:trPr>
          <w:trHeight w:val="20"/>
        </w:trPr>
        <w:tc>
          <w:tcPr>
            <w:tcW w:w="783" w:type="pct"/>
            <w:vMerge/>
          </w:tcPr>
          <w:p w:rsidR="00C76AA9" w:rsidRPr="001C3244" w:rsidRDefault="00C76AA9" w:rsidP="001C3244">
            <w:pPr>
              <w:rPr>
                <w:rFonts w:ascii="Arial" w:hAnsi="Arial" w:cs="Arial"/>
                <w:sz w:val="12"/>
                <w:szCs w:val="12"/>
              </w:rPr>
            </w:pPr>
          </w:p>
        </w:tc>
        <w:tc>
          <w:tcPr>
            <w:tcW w:w="728" w:type="pct"/>
          </w:tcPr>
          <w:p w:rsidR="00C76AA9" w:rsidRPr="001C3244" w:rsidRDefault="00C76AA9" w:rsidP="001C3244">
            <w:pPr>
              <w:ind w:right="-108"/>
              <w:rPr>
                <w:rFonts w:ascii="Arial" w:hAnsi="Arial" w:cs="Arial"/>
                <w:sz w:val="12"/>
                <w:szCs w:val="12"/>
              </w:rPr>
            </w:pPr>
            <w:r w:rsidRPr="001C3244">
              <w:rPr>
                <w:rFonts w:ascii="Arial" w:hAnsi="Arial" w:cs="Arial"/>
                <w:sz w:val="12"/>
                <w:szCs w:val="12"/>
              </w:rPr>
              <w:t>для обслуживания населения</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4</w:t>
            </w:r>
          </w:p>
        </w:tc>
        <w:tc>
          <w:tcPr>
            <w:tcW w:w="637" w:type="pct"/>
            <w:vMerge/>
            <w:vAlign w:val="center"/>
          </w:tcPr>
          <w:p w:rsidR="00C76AA9" w:rsidRPr="001C3244" w:rsidRDefault="00C76AA9" w:rsidP="001C3244">
            <w:pPr>
              <w:rPr>
                <w:rFonts w:ascii="Arial" w:hAnsi="Arial" w:cs="Arial"/>
                <w:sz w:val="12"/>
                <w:szCs w:val="12"/>
              </w:rPr>
            </w:pPr>
          </w:p>
        </w:tc>
        <w:tc>
          <w:tcPr>
            <w:tcW w:w="1101" w:type="pct"/>
            <w:vMerge/>
            <w:shd w:val="clear" w:color="auto" w:fill="auto"/>
          </w:tcPr>
          <w:p w:rsidR="00C76AA9" w:rsidRPr="001C3244" w:rsidRDefault="00C76AA9" w:rsidP="001C3244">
            <w:pPr>
              <w:rPr>
                <w:rFonts w:ascii="Arial" w:hAnsi="Arial" w:cs="Arial"/>
                <w:b/>
                <w:sz w:val="12"/>
                <w:szCs w:val="12"/>
              </w:rPr>
            </w:pPr>
          </w:p>
        </w:tc>
        <w:tc>
          <w:tcPr>
            <w:tcW w:w="932" w:type="pct"/>
            <w:vMerge/>
            <w:shd w:val="clear" w:color="auto" w:fill="auto"/>
          </w:tcPr>
          <w:p w:rsidR="00C76AA9" w:rsidRPr="001C3244" w:rsidRDefault="00C76AA9" w:rsidP="001C3244">
            <w:pPr>
              <w:rPr>
                <w:rFonts w:ascii="Arial" w:hAnsi="Arial" w:cs="Arial"/>
                <w:sz w:val="12"/>
                <w:szCs w:val="12"/>
              </w:rPr>
            </w:pPr>
          </w:p>
        </w:tc>
      </w:tr>
      <w:tr w:rsidR="00C76AA9" w:rsidRPr="006C2FA5" w:rsidTr="001C3244">
        <w:trPr>
          <w:trHeight w:val="20"/>
        </w:trPr>
        <w:tc>
          <w:tcPr>
            <w:tcW w:w="783" w:type="pct"/>
            <w:vMerge/>
          </w:tcPr>
          <w:p w:rsidR="00C76AA9" w:rsidRPr="001C3244" w:rsidRDefault="00C76AA9" w:rsidP="001C3244">
            <w:pPr>
              <w:rPr>
                <w:rFonts w:ascii="Arial" w:hAnsi="Arial" w:cs="Arial"/>
                <w:sz w:val="12"/>
                <w:szCs w:val="12"/>
              </w:rPr>
            </w:pPr>
          </w:p>
        </w:tc>
        <w:tc>
          <w:tcPr>
            <w:tcW w:w="728" w:type="pct"/>
          </w:tcPr>
          <w:p w:rsidR="00C76AA9" w:rsidRPr="001C3244" w:rsidRDefault="00C76AA9" w:rsidP="001C3244">
            <w:pPr>
              <w:ind w:right="-108"/>
              <w:rPr>
                <w:rFonts w:ascii="Arial" w:hAnsi="Arial" w:cs="Arial"/>
                <w:sz w:val="12"/>
                <w:szCs w:val="12"/>
              </w:rPr>
            </w:pPr>
            <w:r w:rsidRPr="001C3244">
              <w:rPr>
                <w:rFonts w:ascii="Arial" w:hAnsi="Arial" w:cs="Arial"/>
                <w:sz w:val="12"/>
                <w:szCs w:val="12"/>
              </w:rPr>
              <w:t>для обслуживания предприятий</w:t>
            </w:r>
          </w:p>
        </w:tc>
        <w:tc>
          <w:tcPr>
            <w:tcW w:w="819"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3</w:t>
            </w:r>
          </w:p>
        </w:tc>
        <w:tc>
          <w:tcPr>
            <w:tcW w:w="637" w:type="pct"/>
            <w:vMerge/>
            <w:vAlign w:val="center"/>
          </w:tcPr>
          <w:p w:rsidR="00C76AA9" w:rsidRPr="001C3244" w:rsidRDefault="00C76AA9" w:rsidP="001C3244">
            <w:pPr>
              <w:rPr>
                <w:rFonts w:ascii="Arial" w:hAnsi="Arial" w:cs="Arial"/>
                <w:sz w:val="12"/>
                <w:szCs w:val="12"/>
              </w:rPr>
            </w:pPr>
          </w:p>
        </w:tc>
        <w:tc>
          <w:tcPr>
            <w:tcW w:w="1101" w:type="pc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0,5-</w:t>
            </w:r>
            <w:smartTag w:uri="urn:schemas-microsoft-com:office:smarttags" w:element="metricconverter">
              <w:smartTagPr>
                <w:attr w:name="ProductID" w:val="1,2 га"/>
              </w:smartTagPr>
              <w:r w:rsidRPr="001C3244">
                <w:rPr>
                  <w:rFonts w:ascii="Arial" w:hAnsi="Arial" w:cs="Arial"/>
                  <w:b/>
                  <w:sz w:val="12"/>
                  <w:szCs w:val="12"/>
                </w:rPr>
                <w:t>1,2 га</w:t>
              </w:r>
            </w:smartTag>
            <w:r w:rsidRPr="001C3244">
              <w:rPr>
                <w:rFonts w:ascii="Arial" w:hAnsi="Arial" w:cs="Arial"/>
                <w:b/>
                <w:sz w:val="12"/>
                <w:szCs w:val="12"/>
              </w:rPr>
              <w:t xml:space="preserve"> на объект</w:t>
            </w:r>
          </w:p>
        </w:tc>
        <w:tc>
          <w:tcPr>
            <w:tcW w:w="932" w:type="pct"/>
            <w:vMerge/>
            <w:shd w:val="clear" w:color="auto" w:fill="auto"/>
          </w:tcPr>
          <w:p w:rsidR="00C76AA9" w:rsidRPr="001C3244" w:rsidRDefault="00C76AA9" w:rsidP="001C3244">
            <w:pPr>
              <w:rPr>
                <w:rFonts w:ascii="Arial" w:hAnsi="Arial" w:cs="Arial"/>
                <w:sz w:val="12"/>
                <w:szCs w:val="12"/>
              </w:rPr>
            </w:pPr>
          </w:p>
        </w:tc>
      </w:tr>
      <w:tr w:rsidR="00C76AA9" w:rsidRPr="006C2FA5" w:rsidTr="001C3244">
        <w:trPr>
          <w:trHeight w:val="20"/>
        </w:trPr>
        <w:tc>
          <w:tcPr>
            <w:tcW w:w="1511" w:type="pct"/>
            <w:gridSpan w:val="2"/>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Учреждение</w:t>
            </w:r>
          </w:p>
        </w:tc>
        <w:tc>
          <w:tcPr>
            <w:tcW w:w="819"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Норма обеспеченности</w:t>
            </w:r>
          </w:p>
        </w:tc>
        <w:tc>
          <w:tcPr>
            <w:tcW w:w="637"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Единица измерения</w:t>
            </w:r>
          </w:p>
        </w:tc>
        <w:tc>
          <w:tcPr>
            <w:tcW w:w="1101"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Размер земельного участка</w:t>
            </w:r>
          </w:p>
        </w:tc>
        <w:tc>
          <w:tcPr>
            <w:tcW w:w="932" w:type="pct"/>
            <w:vAlign w:val="center"/>
          </w:tcPr>
          <w:p w:rsidR="00C76AA9" w:rsidRPr="001C3244" w:rsidRDefault="00C76AA9" w:rsidP="001C3244">
            <w:pPr>
              <w:jc w:val="center"/>
              <w:rPr>
                <w:rFonts w:ascii="Arial" w:hAnsi="Arial" w:cs="Arial"/>
                <w:sz w:val="12"/>
                <w:szCs w:val="12"/>
              </w:rPr>
            </w:pPr>
            <w:r w:rsidRPr="001C3244">
              <w:rPr>
                <w:rFonts w:ascii="Arial" w:hAnsi="Arial" w:cs="Arial"/>
                <w:sz w:val="12"/>
                <w:szCs w:val="12"/>
              </w:rPr>
              <w:t>Примечание</w:t>
            </w:r>
          </w:p>
        </w:tc>
      </w:tr>
      <w:tr w:rsidR="00C76AA9" w:rsidRPr="006C2FA5" w:rsidTr="001C3244">
        <w:trPr>
          <w:trHeight w:val="20"/>
        </w:trPr>
        <w:tc>
          <w:tcPr>
            <w:tcW w:w="783" w:type="pct"/>
            <w:vMerge w:val="restart"/>
          </w:tcPr>
          <w:p w:rsidR="00C76AA9" w:rsidRPr="001C3244" w:rsidRDefault="00C76AA9" w:rsidP="001C3244">
            <w:pPr>
              <w:rPr>
                <w:rFonts w:ascii="Arial" w:hAnsi="Arial" w:cs="Arial"/>
                <w:sz w:val="12"/>
                <w:szCs w:val="12"/>
              </w:rPr>
            </w:pPr>
            <w:r w:rsidRPr="001C3244">
              <w:rPr>
                <w:rFonts w:ascii="Arial" w:hAnsi="Arial" w:cs="Arial"/>
                <w:sz w:val="12"/>
                <w:szCs w:val="12"/>
              </w:rPr>
              <w:t>Прачечные</w:t>
            </w:r>
          </w:p>
        </w:tc>
        <w:tc>
          <w:tcPr>
            <w:tcW w:w="728" w:type="pct"/>
          </w:tcPr>
          <w:p w:rsidR="00C76AA9" w:rsidRPr="001C3244" w:rsidRDefault="00C76AA9" w:rsidP="001C3244">
            <w:pPr>
              <w:rPr>
                <w:rFonts w:ascii="Arial" w:hAnsi="Arial" w:cs="Arial"/>
                <w:sz w:val="12"/>
                <w:szCs w:val="12"/>
              </w:rPr>
            </w:pPr>
            <w:r w:rsidRPr="001C3244">
              <w:rPr>
                <w:rFonts w:ascii="Arial" w:hAnsi="Arial" w:cs="Arial"/>
                <w:sz w:val="12"/>
                <w:szCs w:val="12"/>
              </w:rPr>
              <w:t>в том числе</w:t>
            </w:r>
          </w:p>
        </w:tc>
        <w:tc>
          <w:tcPr>
            <w:tcW w:w="819" w:type="pct"/>
            <w:shd w:val="clear" w:color="auto" w:fill="auto"/>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60</w:t>
            </w:r>
          </w:p>
        </w:tc>
        <w:tc>
          <w:tcPr>
            <w:tcW w:w="637" w:type="pct"/>
            <w:vMerge w:val="restar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кг. белья в смену на 1 тыс. чел.</w:t>
            </w:r>
          </w:p>
        </w:tc>
        <w:tc>
          <w:tcPr>
            <w:tcW w:w="1101" w:type="pct"/>
            <w:vMerge w:val="restart"/>
            <w:shd w:val="clear" w:color="auto" w:fill="auto"/>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0,1-</w:t>
            </w:r>
            <w:smartTag w:uri="urn:schemas-microsoft-com:office:smarttags" w:element="metricconverter">
              <w:smartTagPr>
                <w:attr w:name="ProductID" w:val="0,2 га"/>
              </w:smartTagPr>
              <w:r w:rsidRPr="001C3244">
                <w:rPr>
                  <w:rFonts w:ascii="Arial" w:hAnsi="Arial" w:cs="Arial"/>
                  <w:b/>
                  <w:sz w:val="12"/>
                  <w:szCs w:val="12"/>
                </w:rPr>
                <w:t>0,2 га</w:t>
              </w:r>
            </w:smartTag>
            <w:r w:rsidRPr="001C3244">
              <w:rPr>
                <w:rFonts w:ascii="Arial" w:hAnsi="Arial" w:cs="Arial"/>
                <w:b/>
                <w:sz w:val="12"/>
                <w:szCs w:val="12"/>
              </w:rPr>
              <w:t xml:space="preserve"> на объект</w:t>
            </w:r>
          </w:p>
        </w:tc>
        <w:tc>
          <w:tcPr>
            <w:tcW w:w="932" w:type="pct"/>
            <w:vMerge w:val="restart"/>
          </w:tcPr>
          <w:p w:rsidR="00C76AA9" w:rsidRPr="001C3244" w:rsidRDefault="00C76AA9" w:rsidP="001C3244">
            <w:pPr>
              <w:rPr>
                <w:rFonts w:ascii="Arial" w:hAnsi="Arial" w:cs="Arial"/>
                <w:sz w:val="12"/>
                <w:szCs w:val="12"/>
              </w:rPr>
            </w:pPr>
            <w:r w:rsidRPr="001C3244">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1C3244">
                <w:rPr>
                  <w:rFonts w:ascii="Arial" w:hAnsi="Arial" w:cs="Arial"/>
                  <w:sz w:val="12"/>
                  <w:szCs w:val="12"/>
                </w:rPr>
                <w:t>40 кг</w:t>
              </w:r>
            </w:smartTag>
            <w:r w:rsidRPr="001C3244">
              <w:rPr>
                <w:rFonts w:ascii="Arial" w:hAnsi="Arial" w:cs="Arial"/>
                <w:sz w:val="12"/>
                <w:szCs w:val="12"/>
              </w:rPr>
              <w:t>. в смену.</w:t>
            </w:r>
          </w:p>
        </w:tc>
      </w:tr>
      <w:tr w:rsidR="00C76AA9" w:rsidRPr="006C2FA5" w:rsidTr="001C3244">
        <w:trPr>
          <w:trHeight w:val="20"/>
        </w:trPr>
        <w:tc>
          <w:tcPr>
            <w:tcW w:w="783" w:type="pct"/>
            <w:vMerge/>
          </w:tcPr>
          <w:p w:rsidR="00C76AA9" w:rsidRPr="001C3244" w:rsidRDefault="00C76AA9" w:rsidP="001C3244">
            <w:pPr>
              <w:rPr>
                <w:rFonts w:ascii="Arial" w:hAnsi="Arial" w:cs="Arial"/>
                <w:sz w:val="12"/>
                <w:szCs w:val="12"/>
              </w:rPr>
            </w:pPr>
          </w:p>
        </w:tc>
        <w:tc>
          <w:tcPr>
            <w:tcW w:w="728" w:type="pct"/>
          </w:tcPr>
          <w:p w:rsidR="00C76AA9" w:rsidRPr="001C3244" w:rsidRDefault="00C76AA9" w:rsidP="001C3244">
            <w:pPr>
              <w:ind w:right="-108"/>
              <w:rPr>
                <w:rFonts w:ascii="Arial" w:hAnsi="Arial" w:cs="Arial"/>
                <w:sz w:val="12"/>
                <w:szCs w:val="12"/>
              </w:rPr>
            </w:pPr>
            <w:r w:rsidRPr="001C3244">
              <w:rPr>
                <w:rFonts w:ascii="Arial" w:hAnsi="Arial" w:cs="Arial"/>
                <w:sz w:val="12"/>
                <w:szCs w:val="12"/>
              </w:rPr>
              <w:t>для обслуживания населения</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20</w:t>
            </w:r>
          </w:p>
        </w:tc>
        <w:tc>
          <w:tcPr>
            <w:tcW w:w="637" w:type="pct"/>
            <w:vMerge/>
            <w:vAlign w:val="center"/>
          </w:tcPr>
          <w:p w:rsidR="00C76AA9" w:rsidRPr="001C3244" w:rsidRDefault="00C76AA9" w:rsidP="001C3244">
            <w:pPr>
              <w:rPr>
                <w:rFonts w:ascii="Arial" w:hAnsi="Arial" w:cs="Arial"/>
                <w:sz w:val="12"/>
                <w:szCs w:val="12"/>
              </w:rPr>
            </w:pPr>
          </w:p>
        </w:tc>
        <w:tc>
          <w:tcPr>
            <w:tcW w:w="1101" w:type="pct"/>
            <w:vMerge/>
          </w:tcPr>
          <w:p w:rsidR="00C76AA9" w:rsidRPr="001C3244" w:rsidRDefault="00C76AA9" w:rsidP="001C3244">
            <w:pPr>
              <w:rPr>
                <w:rFonts w:ascii="Arial" w:hAnsi="Arial" w:cs="Arial"/>
                <w:sz w:val="12"/>
                <w:szCs w:val="12"/>
              </w:rPr>
            </w:pPr>
          </w:p>
        </w:tc>
        <w:tc>
          <w:tcPr>
            <w:tcW w:w="932" w:type="pct"/>
            <w:vMerge/>
          </w:tcPr>
          <w:p w:rsidR="00C76AA9" w:rsidRPr="001C3244" w:rsidRDefault="00C76AA9" w:rsidP="001C3244">
            <w:pPr>
              <w:rPr>
                <w:rFonts w:ascii="Arial" w:hAnsi="Arial" w:cs="Arial"/>
                <w:sz w:val="12"/>
                <w:szCs w:val="12"/>
              </w:rPr>
            </w:pPr>
          </w:p>
        </w:tc>
      </w:tr>
      <w:tr w:rsidR="00C76AA9" w:rsidRPr="006C2FA5" w:rsidTr="001C3244">
        <w:trPr>
          <w:trHeight w:val="20"/>
        </w:trPr>
        <w:tc>
          <w:tcPr>
            <w:tcW w:w="783" w:type="pct"/>
            <w:vMerge/>
          </w:tcPr>
          <w:p w:rsidR="00C76AA9" w:rsidRPr="001C3244" w:rsidRDefault="00C76AA9" w:rsidP="001C3244">
            <w:pPr>
              <w:rPr>
                <w:rFonts w:ascii="Arial" w:hAnsi="Arial" w:cs="Arial"/>
                <w:sz w:val="12"/>
                <w:szCs w:val="12"/>
              </w:rPr>
            </w:pPr>
          </w:p>
        </w:tc>
        <w:tc>
          <w:tcPr>
            <w:tcW w:w="728" w:type="pct"/>
          </w:tcPr>
          <w:p w:rsidR="00C76AA9" w:rsidRPr="001C3244" w:rsidRDefault="00C76AA9" w:rsidP="001C3244">
            <w:pPr>
              <w:rPr>
                <w:rFonts w:ascii="Arial" w:hAnsi="Arial" w:cs="Arial"/>
                <w:sz w:val="12"/>
                <w:szCs w:val="12"/>
              </w:rPr>
            </w:pPr>
            <w:r w:rsidRPr="001C3244">
              <w:rPr>
                <w:rFonts w:ascii="Arial" w:hAnsi="Arial" w:cs="Arial"/>
                <w:sz w:val="12"/>
                <w:szCs w:val="12"/>
              </w:rPr>
              <w:t>фабрики-прачечные</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40</w:t>
            </w:r>
          </w:p>
        </w:tc>
        <w:tc>
          <w:tcPr>
            <w:tcW w:w="637" w:type="pct"/>
            <w:vMerge/>
            <w:vAlign w:val="center"/>
          </w:tcPr>
          <w:p w:rsidR="00C76AA9" w:rsidRPr="001C3244" w:rsidRDefault="00C76AA9" w:rsidP="001C3244">
            <w:pPr>
              <w:rPr>
                <w:rFonts w:ascii="Arial" w:hAnsi="Arial" w:cs="Arial"/>
                <w:sz w:val="12"/>
                <w:szCs w:val="12"/>
              </w:rPr>
            </w:pPr>
          </w:p>
        </w:tc>
        <w:tc>
          <w:tcPr>
            <w:tcW w:w="1101"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0,5-</w:t>
            </w:r>
            <w:smartTag w:uri="urn:schemas-microsoft-com:office:smarttags" w:element="metricconverter">
              <w:smartTagPr>
                <w:attr w:name="ProductID" w:val="1,0 га"/>
              </w:smartTagPr>
              <w:r w:rsidRPr="001C3244">
                <w:rPr>
                  <w:rFonts w:ascii="Arial" w:hAnsi="Arial" w:cs="Arial"/>
                  <w:b/>
                  <w:sz w:val="12"/>
                  <w:szCs w:val="12"/>
                </w:rPr>
                <w:t>1,0 га</w:t>
              </w:r>
            </w:smartTag>
          </w:p>
        </w:tc>
        <w:tc>
          <w:tcPr>
            <w:tcW w:w="932" w:type="pct"/>
            <w:vMerge/>
          </w:tcPr>
          <w:p w:rsidR="00C76AA9" w:rsidRPr="001C3244" w:rsidRDefault="00C76AA9" w:rsidP="001C3244">
            <w:pPr>
              <w:rPr>
                <w:rFonts w:ascii="Arial" w:hAnsi="Arial" w:cs="Arial"/>
                <w:sz w:val="12"/>
                <w:szCs w:val="12"/>
              </w:rPr>
            </w:pPr>
          </w:p>
        </w:tc>
      </w:tr>
      <w:tr w:rsidR="00C76AA9" w:rsidRPr="006C2FA5" w:rsidTr="001C3244">
        <w:trPr>
          <w:trHeight w:val="20"/>
        </w:trPr>
        <w:tc>
          <w:tcPr>
            <w:tcW w:w="783" w:type="pct"/>
            <w:vMerge w:val="restart"/>
          </w:tcPr>
          <w:p w:rsidR="00C76AA9" w:rsidRPr="001C3244" w:rsidRDefault="00C76AA9" w:rsidP="001C3244">
            <w:pPr>
              <w:rPr>
                <w:rFonts w:ascii="Arial" w:hAnsi="Arial" w:cs="Arial"/>
                <w:sz w:val="12"/>
                <w:szCs w:val="12"/>
              </w:rPr>
            </w:pPr>
            <w:r w:rsidRPr="001C3244">
              <w:rPr>
                <w:rFonts w:ascii="Arial" w:hAnsi="Arial" w:cs="Arial"/>
                <w:sz w:val="12"/>
                <w:szCs w:val="12"/>
              </w:rPr>
              <w:t xml:space="preserve">Химчистки </w:t>
            </w:r>
          </w:p>
        </w:tc>
        <w:tc>
          <w:tcPr>
            <w:tcW w:w="728" w:type="pct"/>
          </w:tcPr>
          <w:p w:rsidR="00C76AA9" w:rsidRPr="001C3244" w:rsidRDefault="00C76AA9" w:rsidP="001C3244">
            <w:pPr>
              <w:rPr>
                <w:rFonts w:ascii="Arial" w:hAnsi="Arial" w:cs="Arial"/>
                <w:sz w:val="12"/>
                <w:szCs w:val="12"/>
              </w:rPr>
            </w:pPr>
            <w:r w:rsidRPr="001C3244">
              <w:rPr>
                <w:rFonts w:ascii="Arial" w:hAnsi="Arial" w:cs="Arial"/>
                <w:sz w:val="12"/>
                <w:szCs w:val="12"/>
              </w:rPr>
              <w:t>в том числе</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3,5</w:t>
            </w:r>
          </w:p>
        </w:tc>
        <w:tc>
          <w:tcPr>
            <w:tcW w:w="637" w:type="pct"/>
            <w:vMerge w:val="restar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кг. вещей в смену на 1 тыс. чел.</w:t>
            </w:r>
          </w:p>
        </w:tc>
        <w:tc>
          <w:tcPr>
            <w:tcW w:w="1101" w:type="pct"/>
            <w:vMerge w:val="restar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0,1-</w:t>
            </w:r>
            <w:smartTag w:uri="urn:schemas-microsoft-com:office:smarttags" w:element="metricconverter">
              <w:smartTagPr>
                <w:attr w:name="ProductID" w:val="0,2 га"/>
              </w:smartTagPr>
              <w:r w:rsidRPr="001C3244">
                <w:rPr>
                  <w:rFonts w:ascii="Arial" w:hAnsi="Arial" w:cs="Arial"/>
                  <w:b/>
                  <w:sz w:val="12"/>
                  <w:szCs w:val="12"/>
                </w:rPr>
                <w:t>0,2 га</w:t>
              </w:r>
            </w:smartTag>
            <w:r w:rsidRPr="001C3244">
              <w:rPr>
                <w:rFonts w:ascii="Arial" w:hAnsi="Arial" w:cs="Arial"/>
                <w:b/>
                <w:sz w:val="12"/>
                <w:szCs w:val="12"/>
              </w:rPr>
              <w:t xml:space="preserve"> на объект</w:t>
            </w:r>
          </w:p>
        </w:tc>
        <w:tc>
          <w:tcPr>
            <w:tcW w:w="932" w:type="pct"/>
            <w:vMerge w:val="restart"/>
          </w:tcPr>
          <w:p w:rsidR="00C76AA9" w:rsidRPr="001C3244" w:rsidRDefault="00C76AA9" w:rsidP="001C3244">
            <w:pPr>
              <w:rPr>
                <w:rFonts w:ascii="Arial" w:hAnsi="Arial" w:cs="Arial"/>
                <w:sz w:val="12"/>
                <w:szCs w:val="12"/>
              </w:rPr>
            </w:pPr>
          </w:p>
        </w:tc>
      </w:tr>
      <w:tr w:rsidR="00C76AA9" w:rsidRPr="006C2FA5" w:rsidTr="001C3244">
        <w:trPr>
          <w:trHeight w:val="20"/>
        </w:trPr>
        <w:tc>
          <w:tcPr>
            <w:tcW w:w="783" w:type="pct"/>
            <w:vMerge/>
          </w:tcPr>
          <w:p w:rsidR="00C76AA9" w:rsidRPr="001C3244" w:rsidRDefault="00C76AA9" w:rsidP="001C3244">
            <w:pPr>
              <w:rPr>
                <w:rFonts w:ascii="Arial" w:hAnsi="Arial" w:cs="Arial"/>
                <w:sz w:val="12"/>
                <w:szCs w:val="12"/>
              </w:rPr>
            </w:pPr>
          </w:p>
        </w:tc>
        <w:tc>
          <w:tcPr>
            <w:tcW w:w="728" w:type="pct"/>
          </w:tcPr>
          <w:p w:rsidR="00C76AA9" w:rsidRPr="001C3244" w:rsidRDefault="00C76AA9" w:rsidP="001C3244">
            <w:pPr>
              <w:ind w:right="-108"/>
              <w:rPr>
                <w:rFonts w:ascii="Arial" w:hAnsi="Arial" w:cs="Arial"/>
                <w:sz w:val="12"/>
                <w:szCs w:val="12"/>
              </w:rPr>
            </w:pPr>
            <w:r w:rsidRPr="001C3244">
              <w:rPr>
                <w:rFonts w:ascii="Arial" w:hAnsi="Arial" w:cs="Arial"/>
                <w:sz w:val="12"/>
                <w:szCs w:val="12"/>
              </w:rPr>
              <w:t>для обслуживания населения</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1,2</w:t>
            </w:r>
          </w:p>
        </w:tc>
        <w:tc>
          <w:tcPr>
            <w:tcW w:w="637" w:type="pct"/>
            <w:vMerge/>
            <w:vAlign w:val="center"/>
          </w:tcPr>
          <w:p w:rsidR="00C76AA9" w:rsidRPr="001C3244" w:rsidRDefault="00C76AA9" w:rsidP="001C3244">
            <w:pPr>
              <w:rPr>
                <w:rFonts w:ascii="Arial" w:hAnsi="Arial" w:cs="Arial"/>
                <w:sz w:val="12"/>
                <w:szCs w:val="12"/>
              </w:rPr>
            </w:pPr>
          </w:p>
        </w:tc>
        <w:tc>
          <w:tcPr>
            <w:tcW w:w="1101" w:type="pct"/>
            <w:vMerge/>
          </w:tcPr>
          <w:p w:rsidR="00C76AA9" w:rsidRPr="001C3244" w:rsidRDefault="00C76AA9" w:rsidP="001C3244">
            <w:pPr>
              <w:rPr>
                <w:rFonts w:ascii="Arial" w:hAnsi="Arial" w:cs="Arial"/>
                <w:sz w:val="12"/>
                <w:szCs w:val="12"/>
              </w:rPr>
            </w:pPr>
          </w:p>
        </w:tc>
        <w:tc>
          <w:tcPr>
            <w:tcW w:w="932" w:type="pct"/>
            <w:vMerge/>
          </w:tcPr>
          <w:p w:rsidR="00C76AA9" w:rsidRPr="001C3244" w:rsidRDefault="00C76AA9" w:rsidP="001C3244">
            <w:pPr>
              <w:rPr>
                <w:rFonts w:ascii="Arial" w:hAnsi="Arial" w:cs="Arial"/>
                <w:sz w:val="12"/>
                <w:szCs w:val="12"/>
              </w:rPr>
            </w:pPr>
          </w:p>
        </w:tc>
      </w:tr>
      <w:tr w:rsidR="00C76AA9" w:rsidRPr="006C2FA5" w:rsidTr="001C3244">
        <w:trPr>
          <w:trHeight w:val="20"/>
        </w:trPr>
        <w:tc>
          <w:tcPr>
            <w:tcW w:w="783" w:type="pct"/>
            <w:vMerge/>
          </w:tcPr>
          <w:p w:rsidR="00C76AA9" w:rsidRPr="001C3244" w:rsidRDefault="00C76AA9" w:rsidP="001C3244">
            <w:pPr>
              <w:rPr>
                <w:rFonts w:ascii="Arial" w:hAnsi="Arial" w:cs="Arial"/>
                <w:sz w:val="12"/>
                <w:szCs w:val="12"/>
              </w:rPr>
            </w:pPr>
          </w:p>
        </w:tc>
        <w:tc>
          <w:tcPr>
            <w:tcW w:w="728" w:type="pct"/>
          </w:tcPr>
          <w:p w:rsidR="00C76AA9" w:rsidRPr="001C3244" w:rsidRDefault="00C76AA9" w:rsidP="001C3244">
            <w:pPr>
              <w:rPr>
                <w:rFonts w:ascii="Arial" w:hAnsi="Arial" w:cs="Arial"/>
                <w:sz w:val="12"/>
                <w:szCs w:val="12"/>
              </w:rPr>
            </w:pPr>
            <w:r w:rsidRPr="001C3244">
              <w:rPr>
                <w:rFonts w:ascii="Arial" w:hAnsi="Arial" w:cs="Arial"/>
                <w:sz w:val="12"/>
                <w:szCs w:val="12"/>
              </w:rPr>
              <w:t>фабрики-химчистки</w:t>
            </w: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2,3</w:t>
            </w:r>
          </w:p>
        </w:tc>
        <w:tc>
          <w:tcPr>
            <w:tcW w:w="637" w:type="pct"/>
            <w:vMerge/>
            <w:vAlign w:val="center"/>
          </w:tcPr>
          <w:p w:rsidR="00C76AA9" w:rsidRPr="001C3244" w:rsidRDefault="00C76AA9" w:rsidP="001C3244">
            <w:pPr>
              <w:rPr>
                <w:rFonts w:ascii="Arial" w:hAnsi="Arial" w:cs="Arial"/>
                <w:sz w:val="12"/>
                <w:szCs w:val="12"/>
              </w:rPr>
            </w:pPr>
          </w:p>
        </w:tc>
        <w:tc>
          <w:tcPr>
            <w:tcW w:w="1101" w:type="pct"/>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0,5-1,0  га</w:t>
            </w:r>
          </w:p>
        </w:tc>
        <w:tc>
          <w:tcPr>
            <w:tcW w:w="932" w:type="pct"/>
            <w:vMerge/>
          </w:tcPr>
          <w:p w:rsidR="00C76AA9" w:rsidRPr="001C3244" w:rsidRDefault="00C76AA9" w:rsidP="001C3244">
            <w:pPr>
              <w:rPr>
                <w:rFonts w:ascii="Arial" w:hAnsi="Arial" w:cs="Arial"/>
                <w:sz w:val="12"/>
                <w:szCs w:val="12"/>
              </w:rPr>
            </w:pPr>
          </w:p>
        </w:tc>
      </w:tr>
      <w:tr w:rsidR="00C76AA9" w:rsidRPr="006C2FA5" w:rsidTr="001C3244">
        <w:trPr>
          <w:trHeight w:val="20"/>
        </w:trPr>
        <w:tc>
          <w:tcPr>
            <w:tcW w:w="783" w:type="pct"/>
          </w:tcPr>
          <w:p w:rsidR="00C76AA9" w:rsidRPr="001C3244" w:rsidRDefault="00C76AA9" w:rsidP="001C3244">
            <w:pPr>
              <w:rPr>
                <w:rFonts w:ascii="Arial" w:hAnsi="Arial" w:cs="Arial"/>
                <w:sz w:val="12"/>
                <w:szCs w:val="12"/>
              </w:rPr>
            </w:pPr>
            <w:r w:rsidRPr="001C3244">
              <w:rPr>
                <w:rFonts w:ascii="Arial" w:hAnsi="Arial" w:cs="Arial"/>
                <w:sz w:val="12"/>
                <w:szCs w:val="12"/>
              </w:rPr>
              <w:t xml:space="preserve">Бани </w:t>
            </w:r>
          </w:p>
        </w:tc>
        <w:tc>
          <w:tcPr>
            <w:tcW w:w="728" w:type="pct"/>
          </w:tcPr>
          <w:p w:rsidR="00C76AA9" w:rsidRPr="001C3244" w:rsidRDefault="00C76AA9" w:rsidP="001C3244">
            <w:pPr>
              <w:rPr>
                <w:rFonts w:ascii="Arial" w:hAnsi="Arial" w:cs="Arial"/>
                <w:sz w:val="12"/>
                <w:szCs w:val="12"/>
              </w:rPr>
            </w:pPr>
          </w:p>
        </w:tc>
        <w:tc>
          <w:tcPr>
            <w:tcW w:w="819"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7</w:t>
            </w:r>
          </w:p>
        </w:tc>
        <w:tc>
          <w:tcPr>
            <w:tcW w:w="637" w:type="pct"/>
            <w:vAlign w:val="center"/>
          </w:tcPr>
          <w:p w:rsidR="00C76AA9" w:rsidRPr="001C3244" w:rsidRDefault="00C76AA9" w:rsidP="001C3244">
            <w:pPr>
              <w:rPr>
                <w:rFonts w:ascii="Arial" w:hAnsi="Arial" w:cs="Arial"/>
                <w:sz w:val="12"/>
                <w:szCs w:val="12"/>
              </w:rPr>
            </w:pPr>
            <w:r w:rsidRPr="001C3244">
              <w:rPr>
                <w:rFonts w:ascii="Arial" w:hAnsi="Arial" w:cs="Arial"/>
                <w:sz w:val="12"/>
                <w:szCs w:val="12"/>
              </w:rPr>
              <w:t>кол. мест на 1 тыс. чел.</w:t>
            </w:r>
          </w:p>
        </w:tc>
        <w:tc>
          <w:tcPr>
            <w:tcW w:w="1101" w:type="pct"/>
            <w:vAlign w:val="center"/>
          </w:tcPr>
          <w:p w:rsidR="00C76AA9" w:rsidRPr="001C3244" w:rsidRDefault="00C76AA9" w:rsidP="001C3244">
            <w:pPr>
              <w:jc w:val="center"/>
              <w:rPr>
                <w:rFonts w:ascii="Arial" w:hAnsi="Arial" w:cs="Arial"/>
                <w:b/>
                <w:sz w:val="12"/>
                <w:szCs w:val="12"/>
              </w:rPr>
            </w:pPr>
            <w:r w:rsidRPr="001C3244">
              <w:rPr>
                <w:rFonts w:ascii="Arial" w:hAnsi="Arial" w:cs="Arial"/>
                <w:b/>
                <w:sz w:val="12"/>
                <w:szCs w:val="12"/>
              </w:rPr>
              <w:t>0,2-</w:t>
            </w:r>
            <w:smartTag w:uri="urn:schemas-microsoft-com:office:smarttags" w:element="metricconverter">
              <w:smartTagPr>
                <w:attr w:name="ProductID" w:val="0,4 га"/>
              </w:smartTagPr>
              <w:r w:rsidRPr="001C3244">
                <w:rPr>
                  <w:rFonts w:ascii="Arial" w:hAnsi="Arial" w:cs="Arial"/>
                  <w:b/>
                  <w:sz w:val="12"/>
                  <w:szCs w:val="12"/>
                </w:rPr>
                <w:t>0,4 га</w:t>
              </w:r>
            </w:smartTag>
            <w:r w:rsidRPr="001C3244">
              <w:rPr>
                <w:rFonts w:ascii="Arial" w:hAnsi="Arial" w:cs="Arial"/>
                <w:b/>
                <w:sz w:val="12"/>
                <w:szCs w:val="12"/>
              </w:rPr>
              <w:t xml:space="preserve"> на объект</w:t>
            </w:r>
          </w:p>
        </w:tc>
        <w:tc>
          <w:tcPr>
            <w:tcW w:w="932" w:type="pct"/>
          </w:tcPr>
          <w:p w:rsidR="00C76AA9" w:rsidRPr="001C3244" w:rsidRDefault="00C76AA9" w:rsidP="001C3244">
            <w:pPr>
              <w:rPr>
                <w:rFonts w:ascii="Arial" w:hAnsi="Arial" w:cs="Arial"/>
                <w:sz w:val="12"/>
                <w:szCs w:val="12"/>
              </w:rPr>
            </w:pPr>
          </w:p>
        </w:tc>
      </w:tr>
    </w:tbl>
    <w:p w:rsidR="00C76AA9" w:rsidRPr="001C3244" w:rsidRDefault="00C76AA9" w:rsidP="00C76AA9">
      <w:pPr>
        <w:jc w:val="both"/>
        <w:rPr>
          <w:rFonts w:ascii="Arial" w:hAnsi="Arial" w:cs="Arial"/>
          <w:b/>
          <w:sz w:val="16"/>
          <w:szCs w:val="16"/>
        </w:rPr>
      </w:pPr>
      <w:r w:rsidRPr="001C3244">
        <w:rPr>
          <w:rFonts w:ascii="Arial" w:hAnsi="Arial" w:cs="Arial"/>
          <w:sz w:val="16"/>
          <w:szCs w:val="16"/>
          <w:u w:val="single"/>
        </w:rPr>
        <w:t>Примечание</w:t>
      </w:r>
      <w:r w:rsidRPr="001C3244">
        <w:rPr>
          <w:rFonts w:ascii="Arial" w:hAnsi="Arial" w:cs="Arial"/>
          <w:sz w:val="16"/>
          <w:szCs w:val="16"/>
        </w:rPr>
        <w:t>: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C76AA9" w:rsidRDefault="00C76AA9" w:rsidP="001C3244">
      <w:pPr>
        <w:jc w:val="center"/>
        <w:rPr>
          <w:sz w:val="20"/>
          <w:szCs w:val="20"/>
        </w:rPr>
      </w:pPr>
      <w:r w:rsidRPr="001C3244">
        <w:rPr>
          <w:rFonts w:ascii="Arial" w:hAnsi="Arial" w:cs="Arial"/>
          <w:b/>
          <w:sz w:val="16"/>
          <w:szCs w:val="16"/>
        </w:rPr>
        <w:t>1.2.2.7. Радиус обслуживания учреждениями торговли и бытового обслуживания населения *:</w:t>
      </w:r>
    </w:p>
    <w:tbl>
      <w:tblPr>
        <w:tblW w:w="5000" w:type="pct"/>
        <w:tblLook w:val="0000" w:firstRow="0" w:lastRow="0" w:firstColumn="0" w:lastColumn="0" w:noHBand="0" w:noVBand="0"/>
      </w:tblPr>
      <w:tblGrid>
        <w:gridCol w:w="5429"/>
        <w:gridCol w:w="2103"/>
        <w:gridCol w:w="4024"/>
      </w:tblGrid>
      <w:tr w:rsidR="00C76AA9" w:rsidTr="001C3244">
        <w:tc>
          <w:tcPr>
            <w:tcW w:w="2349"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Учреждение</w:t>
            </w:r>
          </w:p>
        </w:tc>
        <w:tc>
          <w:tcPr>
            <w:tcW w:w="910"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Единица измерения</w:t>
            </w:r>
          </w:p>
        </w:tc>
        <w:tc>
          <w:tcPr>
            <w:tcW w:w="1741" w:type="pct"/>
            <w:tcBorders>
              <w:top w:val="single" w:sz="4" w:space="0" w:color="000000"/>
              <w:left w:val="single" w:sz="4" w:space="0" w:color="000000"/>
              <w:bottom w:val="single" w:sz="4" w:space="0" w:color="000000"/>
              <w:right w:val="single" w:sz="4" w:space="0" w:color="000000"/>
            </w:tcBorders>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Макс. расчетный показатель для сельских населенных пунктов</w:t>
            </w:r>
          </w:p>
        </w:tc>
      </w:tr>
      <w:tr w:rsidR="00C76AA9" w:rsidTr="001C3244">
        <w:trPr>
          <w:trHeight w:val="243"/>
        </w:trPr>
        <w:tc>
          <w:tcPr>
            <w:tcW w:w="2349" w:type="pct"/>
            <w:tcBorders>
              <w:top w:val="single" w:sz="4" w:space="0" w:color="000000"/>
              <w:left w:val="single" w:sz="4" w:space="0" w:color="000000"/>
              <w:bottom w:val="single" w:sz="4" w:space="0" w:color="000000"/>
            </w:tcBorders>
          </w:tcPr>
          <w:p w:rsidR="00C76AA9" w:rsidRPr="001C3244" w:rsidRDefault="00C76AA9" w:rsidP="001C3244">
            <w:pPr>
              <w:snapToGrid w:val="0"/>
              <w:rPr>
                <w:rFonts w:ascii="Arial" w:hAnsi="Arial" w:cs="Arial"/>
                <w:sz w:val="12"/>
                <w:szCs w:val="12"/>
              </w:rPr>
            </w:pPr>
            <w:r w:rsidRPr="001C3244">
              <w:rPr>
                <w:rFonts w:ascii="Arial" w:hAnsi="Arial" w:cs="Arial"/>
                <w:sz w:val="12"/>
                <w:szCs w:val="12"/>
              </w:rPr>
              <w:t>Предприятия торговли, общественного питания и бытового обслуживания местного значения</w:t>
            </w:r>
          </w:p>
        </w:tc>
        <w:tc>
          <w:tcPr>
            <w:tcW w:w="910" w:type="pct"/>
            <w:tcBorders>
              <w:top w:val="single" w:sz="4" w:space="0" w:color="000000"/>
              <w:left w:val="single" w:sz="4" w:space="0" w:color="000000"/>
              <w:bottom w:val="single" w:sz="4" w:space="0" w:color="000000"/>
            </w:tcBorders>
            <w:vAlign w:val="center"/>
          </w:tcPr>
          <w:p w:rsidR="00C76AA9" w:rsidRPr="001C3244" w:rsidRDefault="00C76AA9" w:rsidP="001C3244">
            <w:pPr>
              <w:snapToGrid w:val="0"/>
              <w:jc w:val="center"/>
              <w:rPr>
                <w:rFonts w:ascii="Arial" w:hAnsi="Arial" w:cs="Arial"/>
                <w:sz w:val="12"/>
                <w:szCs w:val="12"/>
              </w:rPr>
            </w:pPr>
            <w:r w:rsidRPr="001C3244">
              <w:rPr>
                <w:rFonts w:ascii="Arial" w:hAnsi="Arial" w:cs="Arial"/>
                <w:sz w:val="12"/>
                <w:szCs w:val="12"/>
              </w:rPr>
              <w:t>м</w:t>
            </w:r>
          </w:p>
        </w:tc>
        <w:tc>
          <w:tcPr>
            <w:tcW w:w="1741" w:type="pct"/>
            <w:tcBorders>
              <w:top w:val="single" w:sz="4" w:space="0" w:color="000000"/>
              <w:left w:val="single" w:sz="4" w:space="0" w:color="000000"/>
              <w:bottom w:val="single" w:sz="4" w:space="0" w:color="000000"/>
              <w:right w:val="single" w:sz="4" w:space="0" w:color="000000"/>
            </w:tcBorders>
            <w:vAlign w:val="center"/>
          </w:tcPr>
          <w:p w:rsidR="00C76AA9" w:rsidRPr="001C3244" w:rsidRDefault="00C76AA9" w:rsidP="001C3244">
            <w:pPr>
              <w:snapToGrid w:val="0"/>
              <w:jc w:val="center"/>
              <w:rPr>
                <w:rFonts w:ascii="Arial" w:hAnsi="Arial" w:cs="Arial"/>
                <w:b/>
                <w:sz w:val="12"/>
                <w:szCs w:val="12"/>
              </w:rPr>
            </w:pPr>
            <w:r w:rsidRPr="001C3244">
              <w:rPr>
                <w:rFonts w:ascii="Arial" w:hAnsi="Arial" w:cs="Arial"/>
                <w:b/>
                <w:sz w:val="12"/>
                <w:szCs w:val="12"/>
              </w:rPr>
              <w:t>2000</w:t>
            </w:r>
          </w:p>
        </w:tc>
      </w:tr>
    </w:tbl>
    <w:p w:rsidR="00C76AA9" w:rsidRPr="001C3244" w:rsidRDefault="00C76AA9" w:rsidP="00C76AA9">
      <w:pPr>
        <w:jc w:val="both"/>
        <w:rPr>
          <w:rFonts w:ascii="Arial" w:hAnsi="Arial" w:cs="Arial"/>
          <w:b/>
          <w:sz w:val="16"/>
          <w:szCs w:val="16"/>
        </w:rPr>
      </w:pPr>
      <w:r w:rsidRPr="001C3244">
        <w:rPr>
          <w:rFonts w:ascii="Arial" w:hAnsi="Arial" w:cs="Arial"/>
          <w:sz w:val="16"/>
          <w:szCs w:val="16"/>
        </w:rPr>
        <w:t>* - Указанный радиус обслуживания не распространяется на специализированные учреждения.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C76AA9" w:rsidRPr="001C3244" w:rsidRDefault="00C76AA9" w:rsidP="001C3244">
      <w:pPr>
        <w:jc w:val="both"/>
        <w:rPr>
          <w:rFonts w:ascii="Arial" w:hAnsi="Arial" w:cs="Arial"/>
          <w:sz w:val="16"/>
          <w:szCs w:val="16"/>
        </w:rPr>
      </w:pPr>
      <w:r w:rsidRPr="001C3244">
        <w:rPr>
          <w:rFonts w:ascii="Arial" w:hAnsi="Arial" w:cs="Arial"/>
          <w:b/>
          <w:sz w:val="16"/>
          <w:szCs w:val="16"/>
        </w:rPr>
        <w:t>1.2.2.8.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C76AA9" w:rsidRPr="001C3244" w:rsidRDefault="00C76AA9" w:rsidP="00BD662F">
      <w:pPr>
        <w:jc w:val="center"/>
        <w:rPr>
          <w:rFonts w:ascii="Arial" w:hAnsi="Arial" w:cs="Arial"/>
          <w:b/>
          <w:sz w:val="16"/>
          <w:szCs w:val="16"/>
        </w:rPr>
      </w:pPr>
      <w:r w:rsidRPr="001C3244">
        <w:rPr>
          <w:rFonts w:ascii="Arial" w:hAnsi="Arial" w:cs="Arial"/>
          <w:b/>
          <w:sz w:val="16"/>
          <w:szCs w:val="16"/>
        </w:rPr>
        <w:t>1.2.2.9.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921"/>
        <w:gridCol w:w="1944"/>
        <w:gridCol w:w="3201"/>
        <w:gridCol w:w="2177"/>
      </w:tblGrid>
      <w:tr w:rsidR="00C76AA9" w:rsidRPr="006C2FA5" w:rsidTr="00BD662F">
        <w:trPr>
          <w:trHeight w:val="20"/>
        </w:trPr>
        <w:tc>
          <w:tcPr>
            <w:tcW w:w="1001"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Учреждение</w:t>
            </w:r>
          </w:p>
        </w:tc>
        <w:tc>
          <w:tcPr>
            <w:tcW w:w="831"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Норма обеспеченности</w:t>
            </w:r>
          </w:p>
        </w:tc>
        <w:tc>
          <w:tcPr>
            <w:tcW w:w="841" w:type="pct"/>
            <w:shd w:val="clear" w:color="auto" w:fill="auto"/>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Единица измерения</w:t>
            </w:r>
          </w:p>
        </w:tc>
        <w:tc>
          <w:tcPr>
            <w:tcW w:w="1385"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Размер земельного участка</w:t>
            </w:r>
          </w:p>
        </w:tc>
        <w:tc>
          <w:tcPr>
            <w:tcW w:w="942"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Примечание</w:t>
            </w:r>
          </w:p>
        </w:tc>
      </w:tr>
      <w:tr w:rsidR="00C76AA9" w:rsidRPr="006C2FA5" w:rsidTr="00BD662F">
        <w:trPr>
          <w:trHeight w:val="20"/>
        </w:trPr>
        <w:tc>
          <w:tcPr>
            <w:tcW w:w="1001"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Отделения банков, операционная касса</w:t>
            </w:r>
          </w:p>
        </w:tc>
        <w:tc>
          <w:tcPr>
            <w:tcW w:w="831" w:type="pct"/>
            <w:shd w:val="clear" w:color="auto" w:fill="auto"/>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1</w:t>
            </w:r>
          </w:p>
        </w:tc>
        <w:tc>
          <w:tcPr>
            <w:tcW w:w="841" w:type="pct"/>
            <w:shd w:val="clear" w:color="auto" w:fill="auto"/>
            <w:vAlign w:val="center"/>
          </w:tcPr>
          <w:p w:rsidR="00C76AA9" w:rsidRPr="00BD662F" w:rsidRDefault="00C76AA9" w:rsidP="001C3244">
            <w:pPr>
              <w:rPr>
                <w:rFonts w:ascii="Arial" w:hAnsi="Arial" w:cs="Arial"/>
                <w:sz w:val="12"/>
                <w:szCs w:val="12"/>
              </w:rPr>
            </w:pPr>
            <w:r w:rsidRPr="00BD662F">
              <w:rPr>
                <w:rFonts w:ascii="Arial" w:hAnsi="Arial" w:cs="Arial"/>
                <w:sz w:val="12"/>
                <w:szCs w:val="12"/>
              </w:rPr>
              <w:t>кол. операц. мест (окон) на 1-2 тыс. чел.</w:t>
            </w:r>
          </w:p>
        </w:tc>
        <w:tc>
          <w:tcPr>
            <w:tcW w:w="1385" w:type="pct"/>
            <w:shd w:val="clear" w:color="auto" w:fill="auto"/>
          </w:tcPr>
          <w:p w:rsidR="00C76AA9" w:rsidRPr="00BD662F" w:rsidRDefault="00C76AA9" w:rsidP="001C3244">
            <w:pPr>
              <w:snapToGrid w:val="0"/>
              <w:rPr>
                <w:rFonts w:ascii="Arial" w:hAnsi="Arial" w:cs="Arial"/>
                <w:b/>
                <w:sz w:val="12"/>
                <w:szCs w:val="12"/>
              </w:rPr>
            </w:pPr>
            <w:r w:rsidRPr="00BD662F">
              <w:rPr>
                <w:rFonts w:ascii="Arial" w:hAnsi="Arial" w:cs="Arial"/>
                <w:b/>
                <w:sz w:val="12"/>
                <w:szCs w:val="12"/>
              </w:rPr>
              <w:t>При кол. операционных касс, га на объект:</w:t>
            </w:r>
          </w:p>
          <w:p w:rsidR="00C76AA9" w:rsidRPr="00BD662F" w:rsidRDefault="00C76AA9" w:rsidP="001C3244">
            <w:pPr>
              <w:rPr>
                <w:rFonts w:ascii="Arial" w:hAnsi="Arial" w:cs="Arial"/>
                <w:b/>
                <w:sz w:val="12"/>
                <w:szCs w:val="12"/>
              </w:rPr>
            </w:pPr>
            <w:r w:rsidRPr="00BD662F">
              <w:rPr>
                <w:rFonts w:ascii="Arial" w:hAnsi="Arial" w:cs="Arial"/>
                <w:b/>
                <w:sz w:val="12"/>
                <w:szCs w:val="12"/>
              </w:rPr>
              <w:t xml:space="preserve">3 кассы – </w:t>
            </w:r>
            <w:smartTag w:uri="urn:schemas-microsoft-com:office:smarttags" w:element="metricconverter">
              <w:smartTagPr>
                <w:attr w:name="ProductID" w:val="0,05 га"/>
              </w:smartTagPr>
              <w:r w:rsidRPr="00BD662F">
                <w:rPr>
                  <w:rFonts w:ascii="Arial" w:hAnsi="Arial" w:cs="Arial"/>
                  <w:b/>
                  <w:sz w:val="12"/>
                  <w:szCs w:val="12"/>
                </w:rPr>
                <w:t>0,05 га</w:t>
              </w:r>
            </w:smartTag>
            <w:r w:rsidRPr="00BD662F">
              <w:rPr>
                <w:rFonts w:ascii="Arial" w:hAnsi="Arial" w:cs="Arial"/>
                <w:b/>
                <w:sz w:val="12"/>
                <w:szCs w:val="12"/>
              </w:rPr>
              <w:t>;</w:t>
            </w:r>
          </w:p>
          <w:p w:rsidR="00C76AA9" w:rsidRPr="00BD662F" w:rsidRDefault="00C76AA9" w:rsidP="001C3244">
            <w:pPr>
              <w:rPr>
                <w:rFonts w:ascii="Arial" w:hAnsi="Arial" w:cs="Arial"/>
                <w:b/>
                <w:sz w:val="12"/>
                <w:szCs w:val="12"/>
              </w:rPr>
            </w:pPr>
            <w:r w:rsidRPr="00BD662F">
              <w:rPr>
                <w:rFonts w:ascii="Arial" w:hAnsi="Arial" w:cs="Arial"/>
                <w:b/>
                <w:sz w:val="12"/>
                <w:szCs w:val="12"/>
              </w:rPr>
              <w:t xml:space="preserve">20 касс – </w:t>
            </w:r>
            <w:smartTag w:uri="urn:schemas-microsoft-com:office:smarttags" w:element="metricconverter">
              <w:smartTagPr>
                <w:attr w:name="ProductID" w:val="0,4 га"/>
              </w:smartTagPr>
              <w:r w:rsidRPr="00BD662F">
                <w:rPr>
                  <w:rFonts w:ascii="Arial" w:hAnsi="Arial" w:cs="Arial"/>
                  <w:b/>
                  <w:sz w:val="12"/>
                  <w:szCs w:val="12"/>
                </w:rPr>
                <w:t>0,4 га</w:t>
              </w:r>
            </w:smartTag>
            <w:r w:rsidRPr="00BD662F">
              <w:rPr>
                <w:rFonts w:ascii="Arial" w:hAnsi="Arial" w:cs="Arial"/>
                <w:b/>
                <w:sz w:val="12"/>
                <w:szCs w:val="12"/>
              </w:rPr>
              <w:t>.</w:t>
            </w:r>
          </w:p>
        </w:tc>
        <w:tc>
          <w:tcPr>
            <w:tcW w:w="942" w:type="pct"/>
            <w:shd w:val="clear" w:color="auto" w:fill="auto"/>
          </w:tcPr>
          <w:p w:rsidR="00C76AA9" w:rsidRPr="00BD662F" w:rsidRDefault="00C76AA9" w:rsidP="001C3244">
            <w:pPr>
              <w:rPr>
                <w:rFonts w:ascii="Arial" w:hAnsi="Arial" w:cs="Arial"/>
                <w:sz w:val="12"/>
                <w:szCs w:val="12"/>
              </w:rPr>
            </w:pPr>
          </w:p>
        </w:tc>
      </w:tr>
      <w:tr w:rsidR="00C76AA9" w:rsidRPr="006C2FA5" w:rsidTr="00BD662F">
        <w:trPr>
          <w:trHeight w:val="20"/>
        </w:trPr>
        <w:tc>
          <w:tcPr>
            <w:tcW w:w="1001"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Отделение связи</w:t>
            </w:r>
          </w:p>
        </w:tc>
        <w:tc>
          <w:tcPr>
            <w:tcW w:w="831" w:type="pct"/>
            <w:shd w:val="clear" w:color="auto" w:fill="auto"/>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1</w:t>
            </w:r>
          </w:p>
        </w:tc>
        <w:tc>
          <w:tcPr>
            <w:tcW w:w="841" w:type="pct"/>
            <w:shd w:val="clear" w:color="auto" w:fill="auto"/>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1 объект на 1-10 тыс.чел.</w:t>
            </w:r>
          </w:p>
        </w:tc>
        <w:tc>
          <w:tcPr>
            <w:tcW w:w="1385" w:type="pct"/>
            <w:shd w:val="clear" w:color="auto" w:fill="auto"/>
          </w:tcPr>
          <w:p w:rsidR="00C76AA9" w:rsidRPr="00BD662F" w:rsidRDefault="00C76AA9" w:rsidP="001C3244">
            <w:pPr>
              <w:snapToGrid w:val="0"/>
              <w:rPr>
                <w:rFonts w:ascii="Arial" w:hAnsi="Arial" w:cs="Arial"/>
                <w:b/>
                <w:sz w:val="12"/>
                <w:szCs w:val="12"/>
              </w:rPr>
            </w:pPr>
            <w:r w:rsidRPr="00BD662F">
              <w:rPr>
                <w:rFonts w:ascii="Arial" w:hAnsi="Arial" w:cs="Arial"/>
                <w:b/>
                <w:sz w:val="12"/>
                <w:szCs w:val="12"/>
              </w:rPr>
              <w:t>Для населенного пункта численностью:</w:t>
            </w:r>
          </w:p>
          <w:p w:rsidR="00C76AA9" w:rsidRPr="00BD662F" w:rsidRDefault="00C76AA9" w:rsidP="001C3244">
            <w:pPr>
              <w:rPr>
                <w:rFonts w:ascii="Arial" w:hAnsi="Arial" w:cs="Arial"/>
                <w:b/>
                <w:sz w:val="12"/>
                <w:szCs w:val="12"/>
              </w:rPr>
            </w:pPr>
            <w:r w:rsidRPr="00BD662F">
              <w:rPr>
                <w:rFonts w:ascii="Arial" w:hAnsi="Arial" w:cs="Arial"/>
                <w:b/>
                <w:sz w:val="12"/>
                <w:szCs w:val="12"/>
              </w:rPr>
              <w:t>0,5-2 тыс.чел. – 0,3-</w:t>
            </w:r>
            <w:smartTag w:uri="urn:schemas-microsoft-com:office:smarttags" w:element="metricconverter">
              <w:smartTagPr>
                <w:attr w:name="ProductID" w:val="0,35 га"/>
              </w:smartTagPr>
              <w:r w:rsidRPr="00BD662F">
                <w:rPr>
                  <w:rFonts w:ascii="Arial" w:hAnsi="Arial" w:cs="Arial"/>
                  <w:b/>
                  <w:sz w:val="12"/>
                  <w:szCs w:val="12"/>
                </w:rPr>
                <w:t>0,35 га</w:t>
              </w:r>
            </w:smartTag>
            <w:r w:rsidRPr="00BD662F">
              <w:rPr>
                <w:rFonts w:ascii="Arial" w:hAnsi="Arial" w:cs="Arial"/>
                <w:b/>
                <w:sz w:val="12"/>
                <w:szCs w:val="12"/>
              </w:rPr>
              <w:t>;</w:t>
            </w:r>
          </w:p>
          <w:p w:rsidR="00C76AA9" w:rsidRPr="00BD662F" w:rsidRDefault="00C76AA9" w:rsidP="001C3244">
            <w:pPr>
              <w:rPr>
                <w:rFonts w:ascii="Arial" w:hAnsi="Arial" w:cs="Arial"/>
                <w:b/>
                <w:sz w:val="12"/>
                <w:szCs w:val="12"/>
              </w:rPr>
            </w:pPr>
            <w:r w:rsidRPr="00BD662F">
              <w:rPr>
                <w:rFonts w:ascii="Arial" w:hAnsi="Arial" w:cs="Arial"/>
                <w:b/>
                <w:sz w:val="12"/>
                <w:szCs w:val="12"/>
              </w:rPr>
              <w:t>2-6 тыс.чел. – 0,4-</w:t>
            </w:r>
            <w:smartTag w:uri="urn:schemas-microsoft-com:office:smarttags" w:element="metricconverter">
              <w:smartTagPr>
                <w:attr w:name="ProductID" w:val="0,45 га"/>
              </w:smartTagPr>
              <w:r w:rsidRPr="00BD662F">
                <w:rPr>
                  <w:rFonts w:ascii="Arial" w:hAnsi="Arial" w:cs="Arial"/>
                  <w:b/>
                  <w:sz w:val="12"/>
                  <w:szCs w:val="12"/>
                </w:rPr>
                <w:t>0,45 га</w:t>
              </w:r>
            </w:smartTag>
            <w:r w:rsidRPr="00BD662F">
              <w:rPr>
                <w:rFonts w:ascii="Arial" w:hAnsi="Arial" w:cs="Arial"/>
                <w:b/>
                <w:sz w:val="12"/>
                <w:szCs w:val="12"/>
              </w:rPr>
              <w:t>.</w:t>
            </w:r>
          </w:p>
        </w:tc>
        <w:tc>
          <w:tcPr>
            <w:tcW w:w="942" w:type="pct"/>
            <w:shd w:val="clear" w:color="auto" w:fill="auto"/>
          </w:tcPr>
          <w:p w:rsidR="00C76AA9" w:rsidRPr="00BD662F" w:rsidRDefault="00C76AA9" w:rsidP="001C3244">
            <w:pPr>
              <w:rPr>
                <w:rFonts w:ascii="Arial" w:hAnsi="Arial" w:cs="Arial"/>
                <w:sz w:val="12"/>
                <w:szCs w:val="12"/>
              </w:rPr>
            </w:pPr>
          </w:p>
        </w:tc>
      </w:tr>
      <w:tr w:rsidR="00C76AA9" w:rsidRPr="006C2FA5" w:rsidTr="00BD662F">
        <w:trPr>
          <w:trHeight w:val="20"/>
        </w:trPr>
        <w:tc>
          <w:tcPr>
            <w:tcW w:w="1001"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Организации и учреждения управления</w:t>
            </w:r>
          </w:p>
        </w:tc>
        <w:tc>
          <w:tcPr>
            <w:tcW w:w="831"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В соответствии с техническими регламентами</w:t>
            </w:r>
          </w:p>
        </w:tc>
        <w:tc>
          <w:tcPr>
            <w:tcW w:w="841" w:type="pct"/>
            <w:shd w:val="clear" w:color="auto" w:fill="auto"/>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объект</w:t>
            </w:r>
          </w:p>
        </w:tc>
        <w:tc>
          <w:tcPr>
            <w:tcW w:w="1385" w:type="pct"/>
            <w:shd w:val="clear" w:color="auto" w:fill="auto"/>
          </w:tcPr>
          <w:p w:rsidR="00C76AA9" w:rsidRPr="00BD662F" w:rsidRDefault="00C76AA9" w:rsidP="001C3244">
            <w:pPr>
              <w:rPr>
                <w:rFonts w:ascii="Arial" w:hAnsi="Arial" w:cs="Arial"/>
                <w:b/>
                <w:sz w:val="12"/>
                <w:szCs w:val="12"/>
              </w:rPr>
            </w:pPr>
            <w:r w:rsidRPr="00BD662F">
              <w:rPr>
                <w:rFonts w:ascii="Arial" w:hAnsi="Arial" w:cs="Arial"/>
                <w:b/>
                <w:sz w:val="12"/>
                <w:szCs w:val="12"/>
              </w:rPr>
              <w:t xml:space="preserve">Поселковых и сельских органов власти, м2 на 1 сотрудника: </w:t>
            </w:r>
          </w:p>
          <w:p w:rsidR="00C76AA9" w:rsidRPr="00BD662F" w:rsidRDefault="00C76AA9" w:rsidP="001C3244">
            <w:pPr>
              <w:rPr>
                <w:rFonts w:ascii="Arial" w:hAnsi="Arial" w:cs="Arial"/>
                <w:b/>
                <w:sz w:val="12"/>
                <w:szCs w:val="12"/>
              </w:rPr>
            </w:pPr>
            <w:r w:rsidRPr="00BD662F">
              <w:rPr>
                <w:rFonts w:ascii="Arial" w:hAnsi="Arial" w:cs="Arial"/>
                <w:b/>
                <w:sz w:val="12"/>
                <w:szCs w:val="12"/>
              </w:rPr>
              <w:t>60-40 при этажности 2-3</w:t>
            </w:r>
          </w:p>
        </w:tc>
        <w:tc>
          <w:tcPr>
            <w:tcW w:w="942"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Большая площадь принимается для объектов меньшей этажности.</w:t>
            </w:r>
          </w:p>
        </w:tc>
      </w:tr>
    </w:tbl>
    <w:p w:rsidR="00C76AA9" w:rsidRPr="00BD662F" w:rsidRDefault="00C76AA9" w:rsidP="00C76AA9">
      <w:pPr>
        <w:jc w:val="both"/>
        <w:rPr>
          <w:rFonts w:ascii="Arial" w:hAnsi="Arial" w:cs="Arial"/>
          <w:b/>
          <w:sz w:val="16"/>
          <w:szCs w:val="16"/>
        </w:rPr>
      </w:pPr>
      <w:r w:rsidRPr="00BD662F">
        <w:rPr>
          <w:rFonts w:ascii="Arial" w:hAnsi="Arial" w:cs="Arial"/>
          <w:b/>
          <w:sz w:val="16"/>
          <w:szCs w:val="16"/>
        </w:rPr>
        <w:t xml:space="preserve">1.2.2.10. Радиус обслуживания филиалами банков и отделениями связи – </w:t>
      </w:r>
      <w:smartTag w:uri="urn:schemas-microsoft-com:office:smarttags" w:element="metricconverter">
        <w:smartTagPr>
          <w:attr w:name="ProductID" w:val="500 м"/>
        </w:smartTagPr>
        <w:r w:rsidRPr="00BD662F">
          <w:rPr>
            <w:rFonts w:ascii="Arial" w:hAnsi="Arial" w:cs="Arial"/>
            <w:b/>
            <w:sz w:val="16"/>
            <w:szCs w:val="16"/>
          </w:rPr>
          <w:t>500 м</w:t>
        </w:r>
      </w:smartTag>
      <w:r w:rsidRPr="00BD662F">
        <w:rPr>
          <w:rFonts w:ascii="Arial" w:hAnsi="Arial" w:cs="Arial"/>
          <w:b/>
          <w:sz w:val="16"/>
          <w:szCs w:val="16"/>
        </w:rPr>
        <w:t>.</w:t>
      </w:r>
    </w:p>
    <w:p w:rsidR="00C76AA9" w:rsidRPr="00BD662F" w:rsidRDefault="00C76AA9" w:rsidP="00C76AA9">
      <w:pPr>
        <w:jc w:val="both"/>
        <w:rPr>
          <w:rFonts w:ascii="Arial" w:hAnsi="Arial" w:cs="Arial"/>
          <w:b/>
          <w:sz w:val="16"/>
          <w:szCs w:val="16"/>
        </w:rPr>
      </w:pPr>
      <w:r w:rsidRPr="00BD662F">
        <w:rPr>
          <w:rFonts w:ascii="Arial" w:hAnsi="Arial" w:cs="Arial"/>
          <w:b/>
          <w:sz w:val="16"/>
          <w:szCs w:val="16"/>
        </w:rPr>
        <w:t xml:space="preserve">1.2.2.11. Радиус обслуживания пожарных депо – </w:t>
      </w:r>
      <w:r w:rsidRPr="00BD662F">
        <w:rPr>
          <w:rFonts w:ascii="Arial" w:hAnsi="Arial" w:cs="Arial"/>
          <w:sz w:val="16"/>
          <w:szCs w:val="16"/>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tbl>
      <w:tblPr>
        <w:tblW w:w="5000" w:type="pct"/>
        <w:tblLook w:val="0000" w:firstRow="0" w:lastRow="0" w:firstColumn="0" w:lastColumn="0" w:noHBand="0" w:noVBand="0"/>
      </w:tblPr>
      <w:tblGrid>
        <w:gridCol w:w="11556"/>
      </w:tblGrid>
      <w:tr w:rsidR="00C76AA9" w:rsidTr="00BD662F">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Default="00C76AA9" w:rsidP="00BD662F">
            <w:pPr>
              <w:snapToGrid w:val="0"/>
              <w:ind w:left="644"/>
              <w:rPr>
                <w:b/>
                <w:i/>
                <w:sz w:val="28"/>
                <w:szCs w:val="28"/>
              </w:rPr>
            </w:pPr>
            <w:r w:rsidRPr="00BD662F">
              <w:rPr>
                <w:b/>
                <w:i/>
                <w:sz w:val="16"/>
                <w:szCs w:val="16"/>
              </w:rPr>
              <w:t>1.3. Расчетные показатели обеспеченности и интенсивности использования территорий с учетом потребностей маломобильных групп населения</w:t>
            </w:r>
          </w:p>
        </w:tc>
      </w:tr>
    </w:tbl>
    <w:p w:rsidR="00C76AA9" w:rsidRPr="00BD662F" w:rsidRDefault="00C76AA9" w:rsidP="00BD662F">
      <w:pPr>
        <w:pStyle w:val="Default"/>
        <w:jc w:val="both"/>
        <w:rPr>
          <w:rFonts w:ascii="Arial" w:hAnsi="Arial" w:cs="Arial"/>
          <w:b/>
          <w:sz w:val="16"/>
          <w:szCs w:val="16"/>
        </w:rPr>
      </w:pPr>
      <w:r w:rsidRPr="00BD662F">
        <w:rPr>
          <w:rFonts w:ascii="Arial" w:hAnsi="Arial" w:cs="Arial"/>
          <w:b/>
          <w:sz w:val="16"/>
          <w:szCs w:val="16"/>
        </w:rPr>
        <w:t>1.3.1.</w:t>
      </w:r>
      <w:r w:rsidRPr="00BD662F">
        <w:rPr>
          <w:rFonts w:ascii="Arial" w:hAnsi="Arial" w:cs="Arial"/>
          <w:b/>
          <w:color w:val="auto"/>
          <w:sz w:val="16"/>
          <w:szCs w:val="16"/>
        </w:rPr>
        <w:t>Специальные жилые дома и группы квартир для ветеранов войны и труда и одиноких престарелых</w:t>
      </w:r>
      <w:r w:rsidRPr="00BD662F">
        <w:rPr>
          <w:rFonts w:ascii="Arial" w:hAnsi="Arial" w:cs="Arial"/>
          <w:b/>
          <w:sz w:val="16"/>
          <w:szCs w:val="16"/>
        </w:rPr>
        <w:t>(</w:t>
      </w:r>
      <w:r w:rsidRPr="00BD662F">
        <w:rPr>
          <w:rFonts w:ascii="Arial" w:hAnsi="Arial" w:cs="Arial"/>
          <w:sz w:val="16"/>
          <w:szCs w:val="16"/>
        </w:rPr>
        <w:t xml:space="preserve">кол. мест на 1000 чел. населения </w:t>
      </w:r>
      <w:r w:rsidRPr="00BD662F">
        <w:rPr>
          <w:rFonts w:ascii="Arial" w:hAnsi="Arial" w:cs="Arial"/>
          <w:color w:val="auto"/>
          <w:sz w:val="16"/>
          <w:szCs w:val="16"/>
        </w:rPr>
        <w:t>с 60 лет</w:t>
      </w:r>
      <w:r w:rsidRPr="00BD662F">
        <w:rPr>
          <w:rFonts w:ascii="Arial" w:hAnsi="Arial" w:cs="Arial"/>
          <w:b/>
          <w:sz w:val="16"/>
          <w:szCs w:val="16"/>
        </w:rPr>
        <w:t>)</w:t>
      </w:r>
      <w:r w:rsidRPr="00BD662F">
        <w:rPr>
          <w:rFonts w:ascii="Arial" w:hAnsi="Arial" w:cs="Arial"/>
          <w:b/>
          <w:color w:val="auto"/>
          <w:sz w:val="16"/>
          <w:szCs w:val="16"/>
        </w:rPr>
        <w:t xml:space="preserve"> -  60 мест.</w:t>
      </w:r>
    </w:p>
    <w:p w:rsidR="00C76AA9" w:rsidRPr="00BD662F" w:rsidRDefault="00C76AA9" w:rsidP="00BD662F">
      <w:pPr>
        <w:jc w:val="both"/>
        <w:rPr>
          <w:rFonts w:ascii="Arial" w:hAnsi="Arial" w:cs="Arial"/>
          <w:sz w:val="16"/>
          <w:szCs w:val="16"/>
        </w:rPr>
      </w:pPr>
      <w:r w:rsidRPr="00BD662F">
        <w:rPr>
          <w:rFonts w:ascii="Arial" w:hAnsi="Arial" w:cs="Arial"/>
          <w:b/>
          <w:sz w:val="16"/>
          <w:szCs w:val="16"/>
        </w:rPr>
        <w:t>1.3.2. Специализированные жилые дома или группа квартир для инвалидов колясочников и их семей (</w:t>
      </w:r>
      <w:r w:rsidRPr="00BD662F">
        <w:rPr>
          <w:rFonts w:ascii="Arial" w:hAnsi="Arial" w:cs="Arial"/>
          <w:sz w:val="16"/>
          <w:szCs w:val="16"/>
        </w:rPr>
        <w:t>кол. мест на 1000 чел. всего населения</w:t>
      </w:r>
      <w:r w:rsidRPr="00BD662F">
        <w:rPr>
          <w:rFonts w:ascii="Arial" w:hAnsi="Arial" w:cs="Arial"/>
          <w:b/>
          <w:sz w:val="16"/>
          <w:szCs w:val="16"/>
        </w:rPr>
        <w:t>) - 0,5 мест.</w:t>
      </w:r>
    </w:p>
    <w:p w:rsidR="00C76AA9" w:rsidRPr="00BD662F" w:rsidRDefault="00C76AA9" w:rsidP="00C76AA9">
      <w:pPr>
        <w:pStyle w:val="ConsPlusNormal"/>
        <w:ind w:firstLine="0"/>
        <w:jc w:val="both"/>
        <w:rPr>
          <w:b/>
          <w:sz w:val="16"/>
          <w:szCs w:val="16"/>
        </w:rPr>
      </w:pPr>
      <w:r w:rsidRPr="00BD662F">
        <w:rPr>
          <w:b/>
          <w:sz w:val="16"/>
          <w:szCs w:val="16"/>
        </w:rPr>
        <w:t>1.3.3.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rsidR="00C76AA9" w:rsidRPr="00BD662F" w:rsidRDefault="00C76AA9" w:rsidP="00C76AA9">
      <w:pPr>
        <w:pStyle w:val="ConsPlusNormal"/>
        <w:jc w:val="both"/>
        <w:rPr>
          <w:sz w:val="16"/>
          <w:szCs w:val="16"/>
        </w:rPr>
      </w:pPr>
      <w:r w:rsidRPr="00BD662F">
        <w:rPr>
          <w:sz w:val="16"/>
          <w:szCs w:val="16"/>
        </w:rPr>
        <w:t>- не более 25% площади участка;</w:t>
      </w:r>
    </w:p>
    <w:p w:rsidR="00C76AA9" w:rsidRPr="00BD662F" w:rsidRDefault="00C76AA9" w:rsidP="00BD662F">
      <w:pPr>
        <w:pStyle w:val="ConsPlusNormal"/>
        <w:jc w:val="both"/>
        <w:rPr>
          <w:b/>
          <w:sz w:val="16"/>
          <w:szCs w:val="16"/>
        </w:rPr>
      </w:pPr>
      <w:r w:rsidRPr="00BD662F">
        <w:rPr>
          <w:sz w:val="16"/>
          <w:szCs w:val="16"/>
        </w:rPr>
        <w:t>- озеленение - 60% площади участка.</w:t>
      </w:r>
    </w:p>
    <w:p w:rsidR="00C76AA9" w:rsidRPr="00BD662F" w:rsidRDefault="00C76AA9" w:rsidP="00BD662F">
      <w:pPr>
        <w:jc w:val="both"/>
        <w:rPr>
          <w:rFonts w:ascii="Arial" w:hAnsi="Arial" w:cs="Arial"/>
          <w:sz w:val="16"/>
          <w:szCs w:val="16"/>
        </w:rPr>
      </w:pPr>
      <w:r w:rsidRPr="00BD662F">
        <w:rPr>
          <w:rFonts w:ascii="Arial" w:hAnsi="Arial" w:cs="Arial"/>
          <w:b/>
          <w:sz w:val="16"/>
          <w:szCs w:val="16"/>
        </w:rPr>
        <w:t>1.3.4.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C76AA9" w:rsidRPr="00BD662F" w:rsidRDefault="00C76AA9" w:rsidP="00BD662F">
      <w:pPr>
        <w:jc w:val="center"/>
        <w:rPr>
          <w:rFonts w:ascii="Arial" w:hAnsi="Arial" w:cs="Arial"/>
          <w:b/>
          <w:sz w:val="16"/>
          <w:szCs w:val="16"/>
        </w:rPr>
      </w:pPr>
      <w:r w:rsidRPr="00BD662F">
        <w:rPr>
          <w:rFonts w:ascii="Arial" w:hAnsi="Arial" w:cs="Arial"/>
          <w:b/>
          <w:sz w:val="16"/>
          <w:szCs w:val="16"/>
        </w:rPr>
        <w:t>1.3.5. Количество мест парковки для индивидуального автотранспорта инвалида (не менее)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2383"/>
        <w:gridCol w:w="2018"/>
        <w:gridCol w:w="1793"/>
      </w:tblGrid>
      <w:tr w:rsidR="00C76AA9" w:rsidRPr="00A577C0" w:rsidTr="00BD662F">
        <w:tc>
          <w:tcPr>
            <w:tcW w:w="2320"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Место размещения</w:t>
            </w:r>
          </w:p>
        </w:tc>
        <w:tc>
          <w:tcPr>
            <w:tcW w:w="1031"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Норма обеспеченности</w:t>
            </w:r>
          </w:p>
        </w:tc>
        <w:tc>
          <w:tcPr>
            <w:tcW w:w="873" w:type="pct"/>
          </w:tcPr>
          <w:p w:rsidR="00C76AA9" w:rsidRPr="00BD662F" w:rsidRDefault="00C76AA9" w:rsidP="001C3244">
            <w:pPr>
              <w:jc w:val="center"/>
              <w:rPr>
                <w:rFonts w:ascii="Arial" w:hAnsi="Arial" w:cs="Arial"/>
                <w:sz w:val="12"/>
                <w:szCs w:val="12"/>
              </w:rPr>
            </w:pPr>
            <w:r w:rsidRPr="00BD662F">
              <w:rPr>
                <w:rFonts w:ascii="Arial" w:hAnsi="Arial" w:cs="Arial"/>
                <w:sz w:val="12"/>
                <w:szCs w:val="12"/>
              </w:rPr>
              <w:t>Единица измерения</w:t>
            </w:r>
          </w:p>
        </w:tc>
        <w:tc>
          <w:tcPr>
            <w:tcW w:w="777"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Примечание</w:t>
            </w: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на открытых стоянках для кратковременного хранения легковых автомобилей около учреждений и предприятий обслуживания</w:t>
            </w:r>
          </w:p>
        </w:tc>
        <w:tc>
          <w:tcPr>
            <w:tcW w:w="1031"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10%</w:t>
            </w:r>
          </w:p>
        </w:tc>
        <w:tc>
          <w:tcPr>
            <w:tcW w:w="873" w:type="pct"/>
            <w:vMerge w:val="restart"/>
          </w:tcPr>
          <w:p w:rsidR="00C76AA9" w:rsidRPr="00BD662F" w:rsidRDefault="00C76AA9" w:rsidP="001C3244">
            <w:pPr>
              <w:rPr>
                <w:rFonts w:ascii="Arial" w:hAnsi="Arial" w:cs="Arial"/>
                <w:sz w:val="12"/>
                <w:szCs w:val="12"/>
              </w:rPr>
            </w:pPr>
            <w:r w:rsidRPr="00BD662F">
              <w:rPr>
                <w:rFonts w:ascii="Arial" w:hAnsi="Arial" w:cs="Arial"/>
                <w:sz w:val="12"/>
                <w:szCs w:val="12"/>
              </w:rPr>
              <w:t>мест от общего количества парковочных мест</w:t>
            </w:r>
          </w:p>
        </w:tc>
        <w:tc>
          <w:tcPr>
            <w:tcW w:w="777" w:type="pct"/>
            <w:vAlign w:val="center"/>
          </w:tcPr>
          <w:p w:rsidR="00C76AA9" w:rsidRPr="00BD662F" w:rsidRDefault="00C76AA9" w:rsidP="001C3244">
            <w:pPr>
              <w:rPr>
                <w:rFonts w:ascii="Arial" w:hAnsi="Arial" w:cs="Arial"/>
                <w:sz w:val="12"/>
                <w:szCs w:val="12"/>
              </w:rPr>
            </w:pPr>
            <w:r w:rsidRPr="00BD662F">
              <w:rPr>
                <w:rFonts w:ascii="Arial" w:hAnsi="Arial" w:cs="Arial"/>
                <w:sz w:val="12"/>
                <w:szCs w:val="12"/>
              </w:rPr>
              <w:t>Но не менее одного места.</w:t>
            </w: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в том числе 5% специализированных мест для автотранспорта инвалидов на кресле-коляске из расчета, при числе мест:</w:t>
            </w:r>
          </w:p>
        </w:tc>
        <w:tc>
          <w:tcPr>
            <w:tcW w:w="1031" w:type="pct"/>
            <w:vAlign w:val="center"/>
          </w:tcPr>
          <w:p w:rsidR="00C76AA9" w:rsidRPr="00BD662F" w:rsidRDefault="00C76AA9" w:rsidP="001C3244">
            <w:pPr>
              <w:jc w:val="center"/>
              <w:rPr>
                <w:rFonts w:ascii="Arial" w:hAnsi="Arial" w:cs="Arial"/>
                <w:sz w:val="12"/>
                <w:szCs w:val="12"/>
              </w:rPr>
            </w:pPr>
          </w:p>
        </w:tc>
        <w:tc>
          <w:tcPr>
            <w:tcW w:w="873" w:type="pct"/>
            <w:vMerge/>
          </w:tcPr>
          <w:p w:rsidR="00C76AA9" w:rsidRPr="00BD662F" w:rsidRDefault="00C76AA9" w:rsidP="001C3244">
            <w:pPr>
              <w:rPr>
                <w:rFonts w:ascii="Arial" w:hAnsi="Arial" w:cs="Arial"/>
                <w:sz w:val="12"/>
                <w:szCs w:val="12"/>
              </w:rPr>
            </w:pPr>
          </w:p>
        </w:tc>
        <w:tc>
          <w:tcPr>
            <w:tcW w:w="777" w:type="pct"/>
            <w:vAlign w:val="center"/>
          </w:tcPr>
          <w:p w:rsidR="00C76AA9" w:rsidRPr="00BD662F" w:rsidRDefault="00C76AA9" w:rsidP="001C3244">
            <w:pPr>
              <w:rPr>
                <w:rFonts w:ascii="Arial" w:hAnsi="Arial" w:cs="Arial"/>
                <w:sz w:val="12"/>
                <w:szCs w:val="12"/>
              </w:rPr>
            </w:pPr>
            <w:r w:rsidRPr="00BD662F">
              <w:rPr>
                <w:rFonts w:ascii="Arial" w:hAnsi="Arial" w:cs="Arial"/>
                <w:sz w:val="12"/>
                <w:szCs w:val="12"/>
              </w:rPr>
              <w:t>Но не менее одного места.</w:t>
            </w: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 xml:space="preserve">до 100 включительно </w:t>
            </w:r>
          </w:p>
          <w:p w:rsidR="00C76AA9" w:rsidRPr="00BD662F" w:rsidRDefault="00C76AA9" w:rsidP="001C3244">
            <w:pPr>
              <w:rPr>
                <w:rFonts w:ascii="Arial" w:hAnsi="Arial" w:cs="Arial"/>
                <w:sz w:val="12"/>
                <w:szCs w:val="12"/>
              </w:rPr>
            </w:pPr>
          </w:p>
        </w:tc>
        <w:tc>
          <w:tcPr>
            <w:tcW w:w="1031"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5%</w:t>
            </w:r>
          </w:p>
        </w:tc>
        <w:tc>
          <w:tcPr>
            <w:tcW w:w="873" w:type="pct"/>
            <w:vMerge/>
          </w:tcPr>
          <w:p w:rsidR="00C76AA9" w:rsidRPr="00BD662F" w:rsidRDefault="00C76AA9" w:rsidP="001C3244">
            <w:pPr>
              <w:rPr>
                <w:rFonts w:ascii="Arial" w:hAnsi="Arial" w:cs="Arial"/>
                <w:sz w:val="12"/>
                <w:szCs w:val="12"/>
              </w:rPr>
            </w:pPr>
          </w:p>
        </w:tc>
        <w:tc>
          <w:tcPr>
            <w:tcW w:w="777" w:type="pct"/>
            <w:vAlign w:val="center"/>
          </w:tcPr>
          <w:p w:rsidR="00C76AA9" w:rsidRPr="00BD662F" w:rsidRDefault="00C76AA9" w:rsidP="001C3244">
            <w:pPr>
              <w:rPr>
                <w:rFonts w:ascii="Arial" w:hAnsi="Arial" w:cs="Arial"/>
                <w:sz w:val="12"/>
                <w:szCs w:val="12"/>
              </w:rPr>
            </w:pPr>
            <w:r w:rsidRPr="00BD662F">
              <w:rPr>
                <w:rFonts w:ascii="Arial" w:hAnsi="Arial" w:cs="Arial"/>
                <w:sz w:val="12"/>
                <w:szCs w:val="12"/>
              </w:rPr>
              <w:t>Но не менее одного места.</w:t>
            </w: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 xml:space="preserve">от 101 до 200 </w:t>
            </w:r>
          </w:p>
        </w:tc>
        <w:tc>
          <w:tcPr>
            <w:tcW w:w="1031"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5 мест и дополнительно 3%</w:t>
            </w:r>
          </w:p>
        </w:tc>
        <w:tc>
          <w:tcPr>
            <w:tcW w:w="873" w:type="pct"/>
            <w:vMerge/>
          </w:tcPr>
          <w:p w:rsidR="00C76AA9" w:rsidRPr="00BD662F" w:rsidRDefault="00C76AA9" w:rsidP="001C3244">
            <w:pPr>
              <w:rPr>
                <w:rFonts w:ascii="Arial" w:hAnsi="Arial" w:cs="Arial"/>
                <w:sz w:val="12"/>
                <w:szCs w:val="12"/>
              </w:rPr>
            </w:pPr>
          </w:p>
        </w:tc>
        <w:tc>
          <w:tcPr>
            <w:tcW w:w="777" w:type="pct"/>
          </w:tcPr>
          <w:p w:rsidR="00C76AA9" w:rsidRPr="00BD662F" w:rsidRDefault="00C76AA9" w:rsidP="001C3244">
            <w:pPr>
              <w:jc w:val="both"/>
              <w:rPr>
                <w:rFonts w:ascii="Arial" w:hAnsi="Arial" w:cs="Arial"/>
                <w:sz w:val="12"/>
                <w:szCs w:val="12"/>
              </w:rPr>
            </w:pP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от 201 до 1000</w:t>
            </w:r>
          </w:p>
        </w:tc>
        <w:tc>
          <w:tcPr>
            <w:tcW w:w="1031"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8 мест и дополнительно 2%</w:t>
            </w:r>
          </w:p>
        </w:tc>
        <w:tc>
          <w:tcPr>
            <w:tcW w:w="873" w:type="pct"/>
            <w:vMerge/>
          </w:tcPr>
          <w:p w:rsidR="00C76AA9" w:rsidRPr="00BD662F" w:rsidRDefault="00C76AA9" w:rsidP="001C3244">
            <w:pPr>
              <w:rPr>
                <w:rFonts w:ascii="Arial" w:hAnsi="Arial" w:cs="Arial"/>
                <w:sz w:val="12"/>
                <w:szCs w:val="12"/>
              </w:rPr>
            </w:pPr>
          </w:p>
        </w:tc>
        <w:tc>
          <w:tcPr>
            <w:tcW w:w="777" w:type="pct"/>
          </w:tcPr>
          <w:p w:rsidR="00C76AA9" w:rsidRPr="00BD662F" w:rsidRDefault="00C76AA9" w:rsidP="001C3244">
            <w:pPr>
              <w:jc w:val="both"/>
              <w:rPr>
                <w:rFonts w:ascii="Arial" w:hAnsi="Arial" w:cs="Arial"/>
                <w:sz w:val="12"/>
                <w:szCs w:val="12"/>
              </w:rPr>
            </w:pP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на открытых стоянках для кратковременного хранения легковых автомобилей при специализированных зданиях</w:t>
            </w:r>
          </w:p>
        </w:tc>
        <w:tc>
          <w:tcPr>
            <w:tcW w:w="1031"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10%</w:t>
            </w:r>
          </w:p>
        </w:tc>
        <w:tc>
          <w:tcPr>
            <w:tcW w:w="873" w:type="pct"/>
          </w:tcPr>
          <w:p w:rsidR="00C76AA9" w:rsidRPr="00BD662F" w:rsidRDefault="00C76AA9" w:rsidP="001C3244">
            <w:pPr>
              <w:rPr>
                <w:rFonts w:ascii="Arial" w:hAnsi="Arial" w:cs="Arial"/>
                <w:sz w:val="12"/>
                <w:szCs w:val="12"/>
              </w:rPr>
            </w:pPr>
            <w:r w:rsidRPr="00BD662F">
              <w:rPr>
                <w:rFonts w:ascii="Arial" w:hAnsi="Arial" w:cs="Arial"/>
                <w:sz w:val="12"/>
                <w:szCs w:val="12"/>
              </w:rPr>
              <w:t>мест от общего количества парковочных мест</w:t>
            </w:r>
          </w:p>
        </w:tc>
        <w:tc>
          <w:tcPr>
            <w:tcW w:w="777" w:type="pct"/>
            <w:vAlign w:val="center"/>
          </w:tcPr>
          <w:p w:rsidR="00C76AA9" w:rsidRPr="00BD662F" w:rsidRDefault="00C76AA9" w:rsidP="001C3244">
            <w:pPr>
              <w:rPr>
                <w:rFonts w:ascii="Arial" w:hAnsi="Arial" w:cs="Arial"/>
                <w:sz w:val="12"/>
                <w:szCs w:val="12"/>
              </w:rPr>
            </w:pPr>
            <w:r w:rsidRPr="00BD662F">
              <w:rPr>
                <w:rFonts w:ascii="Arial" w:hAnsi="Arial" w:cs="Arial"/>
                <w:sz w:val="12"/>
                <w:szCs w:val="12"/>
              </w:rPr>
              <w:t>Но не менее одного места.</w:t>
            </w:r>
          </w:p>
        </w:tc>
      </w:tr>
      <w:tr w:rsidR="00C76AA9" w:rsidRPr="00A577C0" w:rsidTr="00BD662F">
        <w:tc>
          <w:tcPr>
            <w:tcW w:w="2320" w:type="pct"/>
          </w:tcPr>
          <w:p w:rsidR="00C76AA9" w:rsidRPr="00BD662F" w:rsidRDefault="00C76AA9" w:rsidP="001C3244">
            <w:pPr>
              <w:rPr>
                <w:rFonts w:ascii="Arial" w:hAnsi="Arial" w:cs="Arial"/>
                <w:sz w:val="12"/>
                <w:szCs w:val="12"/>
              </w:rPr>
            </w:pPr>
            <w:r w:rsidRPr="00BD662F">
              <w:rPr>
                <w:rFonts w:ascii="Arial" w:hAnsi="Arial" w:cs="Arial"/>
                <w:sz w:val="12"/>
                <w:szCs w:val="12"/>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1031"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20%</w:t>
            </w:r>
          </w:p>
        </w:tc>
        <w:tc>
          <w:tcPr>
            <w:tcW w:w="873" w:type="pct"/>
          </w:tcPr>
          <w:p w:rsidR="00C76AA9" w:rsidRPr="00BD662F" w:rsidRDefault="00C76AA9" w:rsidP="001C3244">
            <w:pPr>
              <w:rPr>
                <w:rFonts w:ascii="Arial" w:hAnsi="Arial" w:cs="Arial"/>
                <w:sz w:val="12"/>
                <w:szCs w:val="12"/>
              </w:rPr>
            </w:pPr>
            <w:r w:rsidRPr="00BD662F">
              <w:rPr>
                <w:rFonts w:ascii="Arial" w:hAnsi="Arial" w:cs="Arial"/>
                <w:sz w:val="12"/>
                <w:szCs w:val="12"/>
              </w:rPr>
              <w:t>мест от общего количества парковочных мест</w:t>
            </w:r>
          </w:p>
        </w:tc>
        <w:tc>
          <w:tcPr>
            <w:tcW w:w="777" w:type="pct"/>
            <w:vAlign w:val="center"/>
          </w:tcPr>
          <w:p w:rsidR="00C76AA9" w:rsidRPr="00BD662F" w:rsidRDefault="00C76AA9" w:rsidP="001C3244">
            <w:pPr>
              <w:rPr>
                <w:rFonts w:ascii="Arial" w:hAnsi="Arial" w:cs="Arial"/>
                <w:sz w:val="12"/>
                <w:szCs w:val="12"/>
              </w:rPr>
            </w:pPr>
            <w:r w:rsidRPr="00BD662F">
              <w:rPr>
                <w:rFonts w:ascii="Arial" w:hAnsi="Arial" w:cs="Arial"/>
                <w:sz w:val="12"/>
                <w:szCs w:val="12"/>
              </w:rPr>
              <w:t>Но не менее одного места.</w:t>
            </w:r>
          </w:p>
        </w:tc>
      </w:tr>
    </w:tbl>
    <w:p w:rsidR="00C76AA9" w:rsidRPr="00BD662F" w:rsidRDefault="00C76AA9" w:rsidP="00BD662F">
      <w:pPr>
        <w:jc w:val="both"/>
        <w:rPr>
          <w:rFonts w:ascii="Arial" w:hAnsi="Arial" w:cs="Arial"/>
          <w:sz w:val="16"/>
          <w:szCs w:val="16"/>
        </w:rPr>
      </w:pPr>
      <w:r w:rsidRPr="00BD662F">
        <w:rPr>
          <w:rFonts w:ascii="Arial" w:hAnsi="Arial" w:cs="Arial"/>
          <w:sz w:val="16"/>
          <w:szCs w:val="16"/>
          <w:u w:val="single"/>
        </w:rPr>
        <w:t>Примечание:</w:t>
      </w:r>
      <w:r w:rsidRPr="00BD662F">
        <w:rPr>
          <w:rFonts w:ascii="Arial" w:hAnsi="Arial" w:cs="Arial"/>
          <w:sz w:val="16"/>
          <w:szCs w:val="16"/>
        </w:rPr>
        <w:t xml:space="preserve"> 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w:t>
      </w:r>
      <w:smartTag w:uri="urn:schemas-microsoft-com:office:smarttags" w:element="metricconverter">
        <w:smartTagPr>
          <w:attr w:name="ProductID" w:val="1,5 м"/>
        </w:smartTagPr>
        <w:r w:rsidRPr="00BD662F">
          <w:rPr>
            <w:rFonts w:ascii="Arial" w:hAnsi="Arial" w:cs="Arial"/>
            <w:sz w:val="16"/>
            <w:szCs w:val="16"/>
          </w:rPr>
          <w:t>1,5 м</w:t>
        </w:r>
      </w:smartTag>
      <w:r w:rsidRPr="00BD662F">
        <w:rPr>
          <w:rFonts w:ascii="Arial" w:hAnsi="Arial" w:cs="Arial"/>
          <w:sz w:val="16"/>
          <w:szCs w:val="16"/>
        </w:rPr>
        <w:t>.</w:t>
      </w:r>
    </w:p>
    <w:p w:rsidR="00C76AA9" w:rsidRPr="00BD662F" w:rsidRDefault="00C76AA9" w:rsidP="00BD662F">
      <w:pPr>
        <w:jc w:val="both"/>
        <w:rPr>
          <w:rFonts w:ascii="Arial" w:hAnsi="Arial" w:cs="Arial"/>
          <w:b/>
          <w:sz w:val="16"/>
          <w:szCs w:val="16"/>
        </w:rPr>
      </w:pPr>
      <w:r w:rsidRPr="00BD662F">
        <w:rPr>
          <w:rFonts w:ascii="Arial" w:hAnsi="Arial" w:cs="Arial"/>
          <w:b/>
          <w:sz w:val="16"/>
          <w:szCs w:val="16"/>
        </w:rPr>
        <w:t>1.3.6. Размер машино-места для парковки индивидуального транспорта инвалида, без учета площади проездов (</w:t>
      </w:r>
      <w:r w:rsidRPr="00BD662F">
        <w:rPr>
          <w:rFonts w:ascii="Arial" w:hAnsi="Arial" w:cs="Arial"/>
          <w:sz w:val="16"/>
          <w:szCs w:val="16"/>
        </w:rPr>
        <w:t>м</w:t>
      </w:r>
      <w:r w:rsidRPr="00BD662F">
        <w:rPr>
          <w:rFonts w:ascii="Arial" w:hAnsi="Arial" w:cs="Arial"/>
          <w:sz w:val="16"/>
          <w:szCs w:val="16"/>
          <w:vertAlign w:val="superscript"/>
        </w:rPr>
        <w:t>2</w:t>
      </w:r>
      <w:r w:rsidRPr="00BD662F">
        <w:rPr>
          <w:rFonts w:ascii="Arial" w:hAnsi="Arial" w:cs="Arial"/>
          <w:sz w:val="16"/>
          <w:szCs w:val="16"/>
        </w:rPr>
        <w:t xml:space="preserve"> на 1 машино-место</w:t>
      </w:r>
      <w:r w:rsidRPr="00BD662F">
        <w:rPr>
          <w:rFonts w:ascii="Arial" w:hAnsi="Arial" w:cs="Arial"/>
          <w:b/>
          <w:sz w:val="16"/>
          <w:szCs w:val="16"/>
        </w:rPr>
        <w:t>) - 17,5 (3,5х5,0м).</w:t>
      </w:r>
    </w:p>
    <w:p w:rsidR="00C76AA9" w:rsidRPr="00BD662F" w:rsidRDefault="00C76AA9" w:rsidP="00BD662F">
      <w:pPr>
        <w:jc w:val="both"/>
        <w:rPr>
          <w:rFonts w:ascii="Arial" w:hAnsi="Arial" w:cs="Arial"/>
          <w:color w:val="FF0000"/>
          <w:sz w:val="16"/>
          <w:szCs w:val="16"/>
        </w:rPr>
      </w:pPr>
      <w:r w:rsidRPr="00BD662F">
        <w:rPr>
          <w:rFonts w:ascii="Arial" w:hAnsi="Arial" w:cs="Arial"/>
          <w:b/>
          <w:sz w:val="16"/>
          <w:szCs w:val="16"/>
        </w:rPr>
        <w:t>1.3.7. Размер земельного участка крытого бокса для хранения индивидуального транспорта инвалида (</w:t>
      </w:r>
      <w:r w:rsidRPr="00BD662F">
        <w:rPr>
          <w:rFonts w:ascii="Arial" w:hAnsi="Arial" w:cs="Arial"/>
          <w:sz w:val="16"/>
          <w:szCs w:val="16"/>
        </w:rPr>
        <w:t>м</w:t>
      </w:r>
      <w:r w:rsidRPr="00BD662F">
        <w:rPr>
          <w:rFonts w:ascii="Arial" w:hAnsi="Arial" w:cs="Arial"/>
          <w:sz w:val="16"/>
          <w:szCs w:val="16"/>
          <w:vertAlign w:val="superscript"/>
        </w:rPr>
        <w:t>2</w:t>
      </w:r>
      <w:r w:rsidRPr="00BD662F">
        <w:rPr>
          <w:rFonts w:ascii="Arial" w:hAnsi="Arial" w:cs="Arial"/>
          <w:sz w:val="16"/>
          <w:szCs w:val="16"/>
        </w:rPr>
        <w:t xml:space="preserve"> на 1 машино-место</w:t>
      </w:r>
      <w:r w:rsidRPr="00BD662F">
        <w:rPr>
          <w:rFonts w:ascii="Arial" w:hAnsi="Arial" w:cs="Arial"/>
          <w:b/>
          <w:sz w:val="16"/>
          <w:szCs w:val="16"/>
        </w:rPr>
        <w:t>) – 21,0(3,5х6,0м).</w:t>
      </w:r>
    </w:p>
    <w:p w:rsidR="00C76AA9" w:rsidRPr="00BD662F" w:rsidRDefault="00C76AA9" w:rsidP="00BD662F">
      <w:pPr>
        <w:jc w:val="both"/>
        <w:rPr>
          <w:rFonts w:ascii="Arial" w:hAnsi="Arial" w:cs="Arial"/>
          <w:b/>
          <w:sz w:val="16"/>
          <w:szCs w:val="16"/>
          <w:shd w:val="clear" w:color="auto" w:fill="FFFF99"/>
        </w:rPr>
      </w:pPr>
      <w:r w:rsidRPr="00BD662F">
        <w:rPr>
          <w:rFonts w:ascii="Arial" w:hAnsi="Arial" w:cs="Arial"/>
          <w:b/>
          <w:sz w:val="16"/>
          <w:szCs w:val="16"/>
        </w:rPr>
        <w:t xml:space="preserve">1.3.8. Ширина зоны для парковки автомобиля инвалида (не менее) - </w:t>
      </w:r>
      <w:smartTag w:uri="urn:schemas-microsoft-com:office:smarttags" w:element="metricconverter">
        <w:smartTagPr>
          <w:attr w:name="ProductID" w:val="3,5 м"/>
        </w:smartTagPr>
        <w:r w:rsidRPr="00BD662F">
          <w:rPr>
            <w:rFonts w:ascii="Arial" w:hAnsi="Arial" w:cs="Arial"/>
            <w:b/>
            <w:sz w:val="16"/>
            <w:szCs w:val="16"/>
          </w:rPr>
          <w:t>3,5 м</w:t>
        </w:r>
      </w:smartTag>
      <w:r w:rsidRPr="00BD662F">
        <w:rPr>
          <w:rFonts w:ascii="Arial" w:hAnsi="Arial" w:cs="Arial"/>
          <w:b/>
          <w:sz w:val="16"/>
          <w:szCs w:val="16"/>
        </w:rPr>
        <w:t>.</w:t>
      </w:r>
    </w:p>
    <w:p w:rsidR="00C76AA9" w:rsidRPr="00BD662F" w:rsidRDefault="00C76AA9" w:rsidP="00C76AA9">
      <w:pPr>
        <w:jc w:val="both"/>
        <w:rPr>
          <w:rFonts w:ascii="Arial" w:hAnsi="Arial" w:cs="Arial"/>
          <w:sz w:val="16"/>
          <w:szCs w:val="16"/>
        </w:rPr>
      </w:pPr>
      <w:r w:rsidRPr="00BD662F">
        <w:rPr>
          <w:rFonts w:ascii="Arial" w:hAnsi="Arial" w:cs="Arial"/>
          <w:b/>
          <w:sz w:val="16"/>
          <w:szCs w:val="16"/>
        </w:rPr>
        <w:lastRenderedPageBreak/>
        <w:t>1.</w:t>
      </w:r>
      <w:r w:rsidRPr="00BD662F">
        <w:rPr>
          <w:rFonts w:ascii="Arial" w:hAnsi="Arial" w:cs="Arial"/>
          <w:b/>
          <w:bCs/>
          <w:sz w:val="16"/>
          <w:szCs w:val="16"/>
        </w:rPr>
        <w:t xml:space="preserve">3.9. Расстояние от специализированной автостоянки (гаража-стоянки), обслуживающей инвалидов, должно быть не более </w:t>
      </w:r>
      <w:smartTag w:uri="urn:schemas-microsoft-com:office:smarttags" w:element="metricconverter">
        <w:smartTagPr>
          <w:attr w:name="ProductID" w:val="200 м"/>
        </w:smartTagPr>
        <w:r w:rsidRPr="00BD662F">
          <w:rPr>
            <w:rFonts w:ascii="Arial" w:hAnsi="Arial" w:cs="Arial"/>
            <w:b/>
            <w:bCs/>
            <w:sz w:val="16"/>
            <w:szCs w:val="16"/>
          </w:rPr>
          <w:t>200 м</w:t>
        </w:r>
      </w:smartTag>
      <w:r w:rsidRPr="00BD662F">
        <w:rPr>
          <w:rFonts w:ascii="Arial" w:hAnsi="Arial" w:cs="Arial"/>
          <w:b/>
          <w:bCs/>
          <w:sz w:val="16"/>
          <w:szCs w:val="16"/>
        </w:rPr>
        <w:t xml:space="preserve"> до наиболее удаленного входа, но не менее </w:t>
      </w:r>
      <w:smartTag w:uri="urn:schemas-microsoft-com:office:smarttags" w:element="metricconverter">
        <w:smartTagPr>
          <w:attr w:name="ProductID" w:val="15 м"/>
        </w:smartTagPr>
        <w:r w:rsidRPr="00BD662F">
          <w:rPr>
            <w:rFonts w:ascii="Arial" w:hAnsi="Arial" w:cs="Arial"/>
            <w:b/>
            <w:bCs/>
            <w:sz w:val="16"/>
            <w:szCs w:val="16"/>
          </w:rPr>
          <w:t>15 м</w:t>
        </w:r>
      </w:smartTag>
      <w:r w:rsidRPr="00BD662F">
        <w:rPr>
          <w:rFonts w:ascii="Arial" w:hAnsi="Arial" w:cs="Arial"/>
          <w:b/>
          <w:bCs/>
          <w:sz w:val="16"/>
          <w:szCs w:val="16"/>
        </w:rPr>
        <w:t xml:space="preserve"> до близлежащего дома.</w:t>
      </w:r>
    </w:p>
    <w:p w:rsidR="00C76AA9" w:rsidRPr="00BD662F" w:rsidRDefault="00C76AA9" w:rsidP="00C76AA9">
      <w:pPr>
        <w:jc w:val="both"/>
        <w:rPr>
          <w:rFonts w:ascii="Arial" w:hAnsi="Arial" w:cs="Arial"/>
          <w:b/>
          <w:sz w:val="16"/>
          <w:szCs w:val="16"/>
        </w:rPr>
      </w:pPr>
      <w:r w:rsidRPr="00BD662F">
        <w:rPr>
          <w:rFonts w:ascii="Arial" w:hAnsi="Arial" w:cs="Arial"/>
          <w:b/>
          <w:sz w:val="16"/>
          <w:szCs w:val="16"/>
        </w:rPr>
        <w:t xml:space="preserve">1.3.10.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BD662F">
          <w:rPr>
            <w:rFonts w:ascii="Arial" w:hAnsi="Arial" w:cs="Arial"/>
            <w:b/>
            <w:sz w:val="16"/>
            <w:szCs w:val="16"/>
          </w:rPr>
          <w:t>300 м</w:t>
        </w:r>
      </w:smartTag>
      <w:r w:rsidRPr="00BD662F">
        <w:rPr>
          <w:rFonts w:ascii="Arial" w:hAnsi="Arial" w:cs="Arial"/>
          <w:b/>
          <w:sz w:val="16"/>
          <w:szCs w:val="16"/>
        </w:rPr>
        <w:t>.</w:t>
      </w:r>
    </w:p>
    <w:p w:rsidR="00C76AA9" w:rsidRPr="00BD662F" w:rsidRDefault="00C76AA9" w:rsidP="00C76AA9">
      <w:pPr>
        <w:jc w:val="both"/>
        <w:rPr>
          <w:rFonts w:ascii="Arial" w:hAnsi="Arial" w:cs="Arial"/>
          <w:b/>
          <w:sz w:val="16"/>
          <w:szCs w:val="16"/>
        </w:rPr>
      </w:pPr>
      <w:r w:rsidRPr="00BD662F">
        <w:rPr>
          <w:rFonts w:ascii="Arial" w:hAnsi="Arial" w:cs="Arial"/>
          <w:b/>
          <w:sz w:val="16"/>
          <w:szCs w:val="16"/>
        </w:rPr>
        <w:t xml:space="preserve">1.3.11.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BD662F">
          <w:rPr>
            <w:rFonts w:ascii="Arial" w:hAnsi="Arial" w:cs="Arial"/>
            <w:b/>
            <w:sz w:val="16"/>
            <w:szCs w:val="16"/>
          </w:rPr>
          <w:t>100 м</w:t>
        </w:r>
      </w:smartTag>
      <w:r w:rsidRPr="00BD662F">
        <w:rPr>
          <w:rFonts w:ascii="Arial" w:hAnsi="Arial" w:cs="Arial"/>
          <w:b/>
          <w:sz w:val="16"/>
          <w:szCs w:val="16"/>
        </w:rPr>
        <w:t>.</w:t>
      </w:r>
    </w:p>
    <w:tbl>
      <w:tblPr>
        <w:tblW w:w="5000" w:type="pct"/>
        <w:tblLook w:val="0000" w:firstRow="0" w:lastRow="0" w:firstColumn="0" w:lastColumn="0" w:noHBand="0" w:noVBand="0"/>
      </w:tblPr>
      <w:tblGrid>
        <w:gridCol w:w="11556"/>
      </w:tblGrid>
      <w:tr w:rsidR="00C76AA9" w:rsidTr="00BD662F">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76AA9" w:rsidRPr="00BD662F" w:rsidRDefault="00C76AA9" w:rsidP="001C3244">
            <w:pPr>
              <w:snapToGrid w:val="0"/>
              <w:jc w:val="center"/>
              <w:rPr>
                <w:rFonts w:ascii="Arial" w:hAnsi="Arial" w:cs="Arial"/>
                <w:b/>
                <w:i/>
                <w:sz w:val="16"/>
                <w:szCs w:val="16"/>
              </w:rPr>
            </w:pPr>
            <w:r w:rsidRPr="00BD662F">
              <w:rPr>
                <w:rFonts w:ascii="Arial" w:hAnsi="Arial" w:cs="Arial"/>
                <w:b/>
                <w:i/>
                <w:sz w:val="16"/>
                <w:szCs w:val="16"/>
              </w:rPr>
              <w:t>1.4. Расчетные показатели обеспеченности и интенсивности использования территорий рекреационных зон</w:t>
            </w:r>
          </w:p>
        </w:tc>
      </w:tr>
    </w:tbl>
    <w:p w:rsidR="00C76AA9" w:rsidRPr="00BD662F" w:rsidRDefault="00C76AA9" w:rsidP="00BD662F">
      <w:pPr>
        <w:jc w:val="center"/>
        <w:rPr>
          <w:rFonts w:ascii="Arial" w:hAnsi="Arial" w:cs="Arial"/>
          <w:b/>
          <w:sz w:val="16"/>
          <w:szCs w:val="16"/>
        </w:rPr>
      </w:pPr>
      <w:r w:rsidRPr="00BD662F">
        <w:rPr>
          <w:rFonts w:ascii="Arial" w:hAnsi="Arial" w:cs="Arial"/>
          <w:b/>
          <w:sz w:val="16"/>
          <w:szCs w:val="16"/>
        </w:rPr>
        <w:t>1.4.1. Норма обеспеченности территории населенного пункта зелеными насаждениями общего пользования (</w:t>
      </w:r>
      <w:r w:rsidRPr="00BD662F">
        <w:rPr>
          <w:rFonts w:ascii="Arial" w:hAnsi="Arial" w:cs="Arial"/>
          <w:sz w:val="16"/>
          <w:szCs w:val="16"/>
        </w:rPr>
        <w:t>м2 на 1 чел.</w:t>
      </w:r>
      <w:r w:rsidRPr="00BD662F">
        <w:rPr>
          <w:rFonts w:ascii="Arial" w:hAnsi="Arial" w:cs="Arial"/>
          <w:b/>
          <w:sz w:val="16"/>
          <w:szCs w:val="16"/>
        </w:rPr>
        <w:t>):</w:t>
      </w:r>
    </w:p>
    <w:p w:rsidR="00C76AA9" w:rsidRPr="00BD662F" w:rsidRDefault="00C76AA9" w:rsidP="00454EB5">
      <w:pPr>
        <w:numPr>
          <w:ilvl w:val="0"/>
          <w:numId w:val="29"/>
        </w:numPr>
        <w:suppressAutoHyphens/>
        <w:jc w:val="both"/>
        <w:rPr>
          <w:rFonts w:ascii="Arial" w:hAnsi="Arial" w:cs="Arial"/>
          <w:b/>
          <w:sz w:val="16"/>
          <w:szCs w:val="16"/>
        </w:rPr>
      </w:pPr>
      <w:r w:rsidRPr="00BD662F">
        <w:rPr>
          <w:rFonts w:ascii="Arial" w:hAnsi="Arial" w:cs="Arial"/>
          <w:b/>
          <w:sz w:val="16"/>
          <w:szCs w:val="16"/>
        </w:rPr>
        <w:t xml:space="preserve">для городских населенных пунктов – </w:t>
      </w:r>
      <w:smartTag w:uri="urn:schemas-microsoft-com:office:smarttags" w:element="metricconverter">
        <w:smartTagPr>
          <w:attr w:name="ProductID" w:val="10 м2"/>
        </w:smartTagPr>
        <w:r w:rsidRPr="00BD662F">
          <w:rPr>
            <w:rFonts w:ascii="Arial" w:hAnsi="Arial" w:cs="Arial"/>
            <w:b/>
            <w:sz w:val="16"/>
            <w:szCs w:val="16"/>
          </w:rPr>
          <w:t>10 м2</w:t>
        </w:r>
      </w:smartTag>
      <w:r w:rsidRPr="00BD662F">
        <w:rPr>
          <w:rFonts w:ascii="Arial" w:hAnsi="Arial" w:cs="Arial"/>
          <w:b/>
          <w:sz w:val="16"/>
          <w:szCs w:val="16"/>
        </w:rPr>
        <w:t>;</w:t>
      </w:r>
    </w:p>
    <w:p w:rsidR="00C76AA9" w:rsidRPr="00BD662F" w:rsidRDefault="00C76AA9" w:rsidP="00454EB5">
      <w:pPr>
        <w:numPr>
          <w:ilvl w:val="0"/>
          <w:numId w:val="29"/>
        </w:numPr>
        <w:suppressAutoHyphens/>
        <w:jc w:val="both"/>
        <w:rPr>
          <w:rFonts w:ascii="Arial" w:hAnsi="Arial" w:cs="Arial"/>
          <w:b/>
          <w:sz w:val="16"/>
          <w:szCs w:val="16"/>
          <w:shd w:val="clear" w:color="auto" w:fill="FFFF99"/>
        </w:rPr>
      </w:pPr>
      <w:r w:rsidRPr="00BD662F">
        <w:rPr>
          <w:rFonts w:ascii="Arial" w:hAnsi="Arial" w:cs="Arial"/>
          <w:b/>
          <w:sz w:val="16"/>
          <w:szCs w:val="16"/>
        </w:rPr>
        <w:t xml:space="preserve">для сельских населенных пунктов – </w:t>
      </w:r>
      <w:smartTag w:uri="urn:schemas-microsoft-com:office:smarttags" w:element="metricconverter">
        <w:smartTagPr>
          <w:attr w:name="ProductID" w:val="6 м2"/>
        </w:smartTagPr>
        <w:r w:rsidRPr="00BD662F">
          <w:rPr>
            <w:rFonts w:ascii="Arial" w:hAnsi="Arial" w:cs="Arial"/>
            <w:b/>
            <w:sz w:val="16"/>
            <w:szCs w:val="16"/>
          </w:rPr>
          <w:t>6 м2</w:t>
        </w:r>
      </w:smartTag>
      <w:r w:rsidRPr="00BD662F">
        <w:rPr>
          <w:rFonts w:ascii="Arial" w:hAnsi="Arial" w:cs="Arial"/>
          <w:b/>
          <w:sz w:val="16"/>
          <w:szCs w:val="16"/>
        </w:rPr>
        <w:t>.</w:t>
      </w:r>
    </w:p>
    <w:p w:rsidR="00C76AA9" w:rsidRPr="00BD662F" w:rsidRDefault="00C76AA9" w:rsidP="00BD662F">
      <w:pPr>
        <w:tabs>
          <w:tab w:val="left" w:pos="1500"/>
        </w:tabs>
        <w:jc w:val="center"/>
        <w:rPr>
          <w:rFonts w:ascii="Arial" w:hAnsi="Arial" w:cs="Arial"/>
          <w:b/>
          <w:sz w:val="16"/>
          <w:szCs w:val="16"/>
        </w:rPr>
      </w:pPr>
      <w:r w:rsidRPr="00BD662F">
        <w:rPr>
          <w:rFonts w:ascii="Arial" w:hAnsi="Arial" w:cs="Arial"/>
          <w:b/>
          <w:sz w:val="16"/>
          <w:szCs w:val="16"/>
        </w:rPr>
        <w:t>1.4.2. Удельный вес озелененных территорий различного назначения:</w:t>
      </w:r>
    </w:p>
    <w:p w:rsidR="00C76AA9" w:rsidRPr="00BD662F" w:rsidRDefault="00C76AA9" w:rsidP="00C76AA9">
      <w:pPr>
        <w:tabs>
          <w:tab w:val="left" w:pos="6825"/>
        </w:tabs>
        <w:ind w:firstLine="567"/>
        <w:rPr>
          <w:rFonts w:ascii="Arial" w:hAnsi="Arial" w:cs="Arial"/>
          <w:sz w:val="16"/>
          <w:szCs w:val="16"/>
        </w:rPr>
      </w:pPr>
      <w:r w:rsidRPr="00BD662F">
        <w:rPr>
          <w:rFonts w:ascii="Arial" w:hAnsi="Arial" w:cs="Arial"/>
          <w:sz w:val="16"/>
          <w:szCs w:val="16"/>
        </w:rPr>
        <w:t>- в пределах застройки населенного пункта – не менее 40%;</w:t>
      </w:r>
    </w:p>
    <w:p w:rsidR="00C76AA9" w:rsidRPr="00BD662F" w:rsidRDefault="00C76AA9" w:rsidP="00C76AA9">
      <w:pPr>
        <w:tabs>
          <w:tab w:val="left" w:pos="6825"/>
        </w:tabs>
        <w:ind w:firstLine="567"/>
        <w:rPr>
          <w:rFonts w:ascii="Arial" w:hAnsi="Arial" w:cs="Arial"/>
          <w:sz w:val="16"/>
          <w:szCs w:val="16"/>
        </w:rPr>
      </w:pPr>
      <w:r w:rsidRPr="00BD662F">
        <w:rPr>
          <w:rFonts w:ascii="Arial" w:hAnsi="Arial" w:cs="Arial"/>
          <w:sz w:val="16"/>
          <w:szCs w:val="16"/>
        </w:rPr>
        <w:t xml:space="preserve">- в границах территории жилого района – не менее 25%, включая суммарную площадь озелененной территории микрорайона (квартала). </w:t>
      </w:r>
    </w:p>
    <w:p w:rsidR="00C76AA9" w:rsidRPr="00BD662F" w:rsidRDefault="00C76AA9" w:rsidP="00C76AA9">
      <w:pPr>
        <w:tabs>
          <w:tab w:val="left" w:pos="6825"/>
        </w:tabs>
        <w:ind w:firstLine="709"/>
        <w:rPr>
          <w:rFonts w:ascii="Arial" w:hAnsi="Arial" w:cs="Arial"/>
          <w:sz w:val="16"/>
          <w:szCs w:val="16"/>
        </w:rPr>
      </w:pPr>
      <w:r w:rsidRPr="00BD662F">
        <w:rPr>
          <w:rFonts w:ascii="Arial" w:hAnsi="Arial" w:cs="Arial"/>
          <w:sz w:val="16"/>
          <w:szCs w:val="16"/>
        </w:rPr>
        <w:t xml:space="preserve">Оптимальные параметры общего баланса территории составляют: </w:t>
      </w:r>
    </w:p>
    <w:p w:rsidR="00C76AA9" w:rsidRPr="00BD662F" w:rsidRDefault="00C76AA9" w:rsidP="00454EB5">
      <w:pPr>
        <w:pStyle w:val="aff5"/>
        <w:numPr>
          <w:ilvl w:val="0"/>
          <w:numId w:val="35"/>
        </w:numPr>
        <w:ind w:left="0" w:firstLine="567"/>
        <w:contextualSpacing/>
        <w:jc w:val="both"/>
        <w:rPr>
          <w:rFonts w:ascii="Arial" w:hAnsi="Arial" w:cs="Arial"/>
          <w:sz w:val="16"/>
          <w:szCs w:val="16"/>
        </w:rPr>
      </w:pPr>
      <w:r w:rsidRPr="00BD662F">
        <w:rPr>
          <w:rFonts w:ascii="Arial" w:hAnsi="Arial" w:cs="Arial"/>
          <w:sz w:val="16"/>
          <w:szCs w:val="16"/>
        </w:rPr>
        <w:t xml:space="preserve">зеленые насаждения – 65-75%; </w:t>
      </w:r>
    </w:p>
    <w:p w:rsidR="00C76AA9" w:rsidRPr="00BD662F" w:rsidRDefault="00C76AA9" w:rsidP="00454EB5">
      <w:pPr>
        <w:pStyle w:val="aff5"/>
        <w:numPr>
          <w:ilvl w:val="0"/>
          <w:numId w:val="35"/>
        </w:numPr>
        <w:ind w:left="0" w:firstLine="567"/>
        <w:contextualSpacing/>
        <w:jc w:val="both"/>
        <w:rPr>
          <w:rFonts w:ascii="Arial" w:hAnsi="Arial" w:cs="Arial"/>
          <w:sz w:val="16"/>
          <w:szCs w:val="16"/>
        </w:rPr>
      </w:pPr>
      <w:r w:rsidRPr="00BD662F">
        <w:rPr>
          <w:rFonts w:ascii="Arial" w:hAnsi="Arial" w:cs="Arial"/>
          <w:sz w:val="16"/>
          <w:szCs w:val="16"/>
        </w:rPr>
        <w:t xml:space="preserve">аллеи и дороги – 10-15%; </w:t>
      </w:r>
    </w:p>
    <w:p w:rsidR="00C76AA9" w:rsidRPr="00BD662F" w:rsidRDefault="00C76AA9" w:rsidP="00454EB5">
      <w:pPr>
        <w:pStyle w:val="aff5"/>
        <w:numPr>
          <w:ilvl w:val="0"/>
          <w:numId w:val="35"/>
        </w:numPr>
        <w:ind w:left="0" w:firstLine="567"/>
        <w:contextualSpacing/>
        <w:jc w:val="both"/>
        <w:rPr>
          <w:rFonts w:ascii="Arial" w:hAnsi="Arial" w:cs="Arial"/>
          <w:sz w:val="16"/>
          <w:szCs w:val="16"/>
        </w:rPr>
      </w:pPr>
      <w:r w:rsidRPr="00BD662F">
        <w:rPr>
          <w:rFonts w:ascii="Arial" w:hAnsi="Arial" w:cs="Arial"/>
          <w:sz w:val="16"/>
          <w:szCs w:val="16"/>
        </w:rPr>
        <w:t xml:space="preserve">площадки – 8-12%; </w:t>
      </w:r>
    </w:p>
    <w:p w:rsidR="00C76AA9" w:rsidRPr="00BD662F" w:rsidRDefault="00C76AA9" w:rsidP="00454EB5">
      <w:pPr>
        <w:pStyle w:val="aff5"/>
        <w:numPr>
          <w:ilvl w:val="0"/>
          <w:numId w:val="35"/>
        </w:numPr>
        <w:ind w:left="0" w:firstLine="567"/>
        <w:contextualSpacing/>
        <w:jc w:val="both"/>
        <w:rPr>
          <w:rFonts w:ascii="Arial" w:hAnsi="Arial" w:cs="Arial"/>
          <w:b/>
          <w:sz w:val="16"/>
          <w:szCs w:val="16"/>
          <w:shd w:val="clear" w:color="auto" w:fill="FFFF99"/>
        </w:rPr>
      </w:pPr>
      <w:r w:rsidRPr="00BD662F">
        <w:rPr>
          <w:rFonts w:ascii="Arial" w:hAnsi="Arial" w:cs="Arial"/>
          <w:sz w:val="16"/>
          <w:szCs w:val="16"/>
        </w:rPr>
        <w:t>сооружения – 5-7%.</w:t>
      </w:r>
    </w:p>
    <w:p w:rsidR="00C76AA9" w:rsidRPr="00BD662F" w:rsidRDefault="00C76AA9" w:rsidP="00BD662F">
      <w:pPr>
        <w:jc w:val="center"/>
        <w:rPr>
          <w:rFonts w:ascii="Arial" w:hAnsi="Arial" w:cs="Arial"/>
          <w:b/>
          <w:sz w:val="16"/>
          <w:szCs w:val="16"/>
        </w:rPr>
      </w:pPr>
      <w:r w:rsidRPr="00BD662F">
        <w:rPr>
          <w:rFonts w:ascii="Arial" w:hAnsi="Arial" w:cs="Arial"/>
          <w:b/>
          <w:sz w:val="16"/>
          <w:szCs w:val="16"/>
        </w:rPr>
        <w:t>1.4.3. Минимальная площадь территорий общего пользования (парки, скверы, сады):</w:t>
      </w:r>
    </w:p>
    <w:p w:rsidR="00C76AA9" w:rsidRPr="00BD662F" w:rsidRDefault="00C76AA9" w:rsidP="00454EB5">
      <w:pPr>
        <w:numPr>
          <w:ilvl w:val="0"/>
          <w:numId w:val="21"/>
        </w:numPr>
        <w:tabs>
          <w:tab w:val="clear" w:pos="360"/>
          <w:tab w:val="left" w:pos="720"/>
        </w:tabs>
        <w:suppressAutoHyphens/>
        <w:ind w:left="720"/>
        <w:jc w:val="both"/>
        <w:rPr>
          <w:rFonts w:ascii="Arial" w:hAnsi="Arial" w:cs="Arial"/>
          <w:b/>
          <w:sz w:val="16"/>
          <w:szCs w:val="16"/>
        </w:rPr>
      </w:pPr>
      <w:r w:rsidRPr="00BD662F">
        <w:rPr>
          <w:rFonts w:ascii="Arial" w:hAnsi="Arial" w:cs="Arial"/>
          <w:sz w:val="16"/>
          <w:szCs w:val="16"/>
        </w:rPr>
        <w:t>парков –</w:t>
      </w:r>
      <w:smartTag w:uri="urn:schemas-microsoft-com:office:smarttags" w:element="metricconverter">
        <w:smartTagPr>
          <w:attr w:name="ProductID" w:val="10 га"/>
        </w:smartTagPr>
        <w:r w:rsidRPr="00BD662F">
          <w:rPr>
            <w:rFonts w:ascii="Arial" w:hAnsi="Arial" w:cs="Arial"/>
            <w:b/>
            <w:sz w:val="16"/>
            <w:szCs w:val="16"/>
          </w:rPr>
          <w:t>10 га</w:t>
        </w:r>
      </w:smartTag>
      <w:r w:rsidRPr="00BD662F">
        <w:rPr>
          <w:rFonts w:ascii="Arial" w:hAnsi="Arial" w:cs="Arial"/>
          <w:b/>
          <w:sz w:val="16"/>
          <w:szCs w:val="16"/>
        </w:rPr>
        <w:t>;</w:t>
      </w:r>
    </w:p>
    <w:p w:rsidR="00C76AA9" w:rsidRPr="00BD662F" w:rsidRDefault="00C76AA9" w:rsidP="00454EB5">
      <w:pPr>
        <w:numPr>
          <w:ilvl w:val="0"/>
          <w:numId w:val="21"/>
        </w:numPr>
        <w:tabs>
          <w:tab w:val="clear" w:pos="360"/>
          <w:tab w:val="left" w:pos="720"/>
        </w:tabs>
        <w:suppressAutoHyphens/>
        <w:ind w:left="720"/>
        <w:jc w:val="both"/>
        <w:rPr>
          <w:rFonts w:ascii="Arial" w:hAnsi="Arial" w:cs="Arial"/>
          <w:b/>
          <w:sz w:val="16"/>
          <w:szCs w:val="16"/>
        </w:rPr>
      </w:pPr>
      <w:r w:rsidRPr="00BD662F">
        <w:rPr>
          <w:rFonts w:ascii="Arial" w:hAnsi="Arial" w:cs="Arial"/>
          <w:sz w:val="16"/>
          <w:szCs w:val="16"/>
        </w:rPr>
        <w:t xml:space="preserve">садов </w:t>
      </w:r>
      <w:r w:rsidRPr="00BD662F">
        <w:rPr>
          <w:rFonts w:ascii="Arial" w:hAnsi="Arial" w:cs="Arial"/>
          <w:b/>
          <w:sz w:val="16"/>
          <w:szCs w:val="16"/>
        </w:rPr>
        <w:t xml:space="preserve">– </w:t>
      </w:r>
      <w:smartTag w:uri="urn:schemas-microsoft-com:office:smarttags" w:element="metricconverter">
        <w:smartTagPr>
          <w:attr w:name="ProductID" w:val="3 га"/>
        </w:smartTagPr>
        <w:r w:rsidRPr="00BD662F">
          <w:rPr>
            <w:rFonts w:ascii="Arial" w:hAnsi="Arial" w:cs="Arial"/>
            <w:b/>
            <w:sz w:val="16"/>
            <w:szCs w:val="16"/>
          </w:rPr>
          <w:t>3 га</w:t>
        </w:r>
      </w:smartTag>
      <w:r w:rsidRPr="00BD662F">
        <w:rPr>
          <w:rFonts w:ascii="Arial" w:hAnsi="Arial" w:cs="Arial"/>
          <w:b/>
          <w:sz w:val="16"/>
          <w:szCs w:val="16"/>
        </w:rPr>
        <w:t>;</w:t>
      </w:r>
    </w:p>
    <w:p w:rsidR="00C76AA9" w:rsidRPr="00BD662F" w:rsidRDefault="00C76AA9" w:rsidP="00454EB5">
      <w:pPr>
        <w:numPr>
          <w:ilvl w:val="0"/>
          <w:numId w:val="21"/>
        </w:numPr>
        <w:tabs>
          <w:tab w:val="clear" w:pos="360"/>
          <w:tab w:val="left" w:pos="720"/>
        </w:tabs>
        <w:suppressAutoHyphens/>
        <w:ind w:left="720"/>
        <w:jc w:val="both"/>
        <w:rPr>
          <w:rFonts w:ascii="Arial" w:hAnsi="Arial" w:cs="Arial"/>
          <w:b/>
          <w:sz w:val="16"/>
          <w:szCs w:val="16"/>
        </w:rPr>
      </w:pPr>
      <w:r w:rsidRPr="00BD662F">
        <w:rPr>
          <w:rFonts w:ascii="Arial" w:hAnsi="Arial" w:cs="Arial"/>
          <w:sz w:val="16"/>
          <w:szCs w:val="16"/>
        </w:rPr>
        <w:t xml:space="preserve">скверов – </w:t>
      </w:r>
      <w:smartTag w:uri="urn:schemas-microsoft-com:office:smarttags" w:element="metricconverter">
        <w:smartTagPr>
          <w:attr w:name="ProductID" w:val="0,5 га"/>
        </w:smartTagPr>
        <w:r w:rsidRPr="00BD662F">
          <w:rPr>
            <w:rFonts w:ascii="Arial" w:hAnsi="Arial" w:cs="Arial"/>
            <w:b/>
            <w:sz w:val="16"/>
            <w:szCs w:val="16"/>
          </w:rPr>
          <w:t>0,5 га</w:t>
        </w:r>
      </w:smartTag>
      <w:r w:rsidRPr="00BD662F">
        <w:rPr>
          <w:rFonts w:ascii="Arial" w:hAnsi="Arial" w:cs="Arial"/>
          <w:b/>
          <w:sz w:val="16"/>
          <w:szCs w:val="16"/>
        </w:rPr>
        <w:t>.</w:t>
      </w:r>
    </w:p>
    <w:p w:rsidR="00C76AA9" w:rsidRPr="00BD662F" w:rsidRDefault="00C76AA9" w:rsidP="00C76AA9">
      <w:pPr>
        <w:jc w:val="both"/>
        <w:rPr>
          <w:rFonts w:ascii="Arial" w:hAnsi="Arial" w:cs="Arial"/>
          <w:sz w:val="16"/>
          <w:szCs w:val="16"/>
        </w:rPr>
      </w:pPr>
      <w:r w:rsidRPr="00BD662F">
        <w:rPr>
          <w:rFonts w:ascii="Arial" w:hAnsi="Arial" w:cs="Arial"/>
          <w:sz w:val="16"/>
          <w:szCs w:val="16"/>
          <w:u w:val="single"/>
        </w:rPr>
        <w:t>Примечание:</w:t>
      </w:r>
      <w:r w:rsidRPr="00BD662F">
        <w:rPr>
          <w:rFonts w:ascii="Arial" w:hAnsi="Arial" w:cs="Arial"/>
          <w:sz w:val="16"/>
          <w:szCs w:val="16"/>
        </w:rPr>
        <w:t xml:space="preserve"> В условиях реконструкции площадь территорий общего пользования может быть меньших размеров.</w:t>
      </w:r>
    </w:p>
    <w:p w:rsidR="00C76AA9" w:rsidRPr="00BD662F" w:rsidRDefault="00C76AA9" w:rsidP="00C76AA9">
      <w:pPr>
        <w:jc w:val="both"/>
        <w:rPr>
          <w:rFonts w:ascii="Arial" w:hAnsi="Arial" w:cs="Arial"/>
          <w:b/>
          <w:sz w:val="16"/>
          <w:szCs w:val="16"/>
        </w:rPr>
      </w:pPr>
      <w:r w:rsidRPr="00BD662F">
        <w:rPr>
          <w:rFonts w:ascii="Arial" w:hAnsi="Arial" w:cs="Arial"/>
          <w:b/>
          <w:sz w:val="16"/>
          <w:szCs w:val="16"/>
        </w:rPr>
        <w:t>1.4.4. Процент озелененности территории парков и садов (не менее) (</w:t>
      </w:r>
      <w:r w:rsidRPr="00BD662F">
        <w:rPr>
          <w:rFonts w:ascii="Arial" w:hAnsi="Arial" w:cs="Arial"/>
          <w:sz w:val="16"/>
          <w:szCs w:val="16"/>
        </w:rPr>
        <w:t>% от общей площади парка, сада</w:t>
      </w:r>
      <w:r w:rsidRPr="00BD662F">
        <w:rPr>
          <w:rFonts w:ascii="Arial" w:hAnsi="Arial" w:cs="Arial"/>
          <w:b/>
          <w:sz w:val="16"/>
          <w:szCs w:val="16"/>
        </w:rPr>
        <w:t>) – 70 %.</w:t>
      </w:r>
    </w:p>
    <w:p w:rsidR="00C76AA9" w:rsidRPr="00BD662F" w:rsidRDefault="00C76AA9" w:rsidP="00BD662F">
      <w:pPr>
        <w:jc w:val="both"/>
        <w:rPr>
          <w:rFonts w:ascii="Arial" w:hAnsi="Arial" w:cs="Arial"/>
          <w:sz w:val="16"/>
          <w:szCs w:val="16"/>
        </w:rPr>
      </w:pPr>
      <w:r w:rsidRPr="00BD662F">
        <w:rPr>
          <w:rFonts w:ascii="Arial" w:hAnsi="Arial" w:cs="Arial"/>
          <w:b/>
          <w:sz w:val="16"/>
          <w:szCs w:val="16"/>
        </w:rPr>
        <w:t>1.4.5. Расчетное число единовременных посетителей территорий парков (</w:t>
      </w:r>
      <w:r w:rsidRPr="00BD662F">
        <w:rPr>
          <w:rFonts w:ascii="Arial" w:hAnsi="Arial" w:cs="Arial"/>
          <w:sz w:val="16"/>
          <w:szCs w:val="16"/>
        </w:rPr>
        <w:t xml:space="preserve">кол. посетителей на </w:t>
      </w:r>
      <w:smartTag w:uri="urn:schemas-microsoft-com:office:smarttags" w:element="metricconverter">
        <w:smartTagPr>
          <w:attr w:name="ProductID" w:val="1 га"/>
        </w:smartTagPr>
        <w:r w:rsidRPr="00BD662F">
          <w:rPr>
            <w:rFonts w:ascii="Arial" w:hAnsi="Arial" w:cs="Arial"/>
            <w:sz w:val="16"/>
            <w:szCs w:val="16"/>
          </w:rPr>
          <w:t>1 га</w:t>
        </w:r>
      </w:smartTag>
      <w:r w:rsidRPr="00BD662F">
        <w:rPr>
          <w:rFonts w:ascii="Arial" w:hAnsi="Arial" w:cs="Arial"/>
          <w:sz w:val="16"/>
          <w:szCs w:val="16"/>
        </w:rPr>
        <w:t xml:space="preserve"> парка</w:t>
      </w:r>
      <w:r w:rsidRPr="00BD662F">
        <w:rPr>
          <w:rFonts w:ascii="Arial" w:hAnsi="Arial" w:cs="Arial"/>
          <w:b/>
          <w:sz w:val="16"/>
          <w:szCs w:val="16"/>
        </w:rPr>
        <w:t>) – 100 чел.</w:t>
      </w:r>
    </w:p>
    <w:p w:rsidR="00C76AA9" w:rsidRPr="00BD662F" w:rsidRDefault="00C76AA9" w:rsidP="00C76AA9">
      <w:pPr>
        <w:widowControl w:val="0"/>
        <w:jc w:val="both"/>
        <w:rPr>
          <w:rFonts w:ascii="Arial" w:hAnsi="Arial" w:cs="Arial"/>
          <w:sz w:val="16"/>
          <w:szCs w:val="16"/>
        </w:rPr>
      </w:pPr>
      <w:r w:rsidRPr="00BD662F">
        <w:rPr>
          <w:rFonts w:ascii="Arial" w:hAnsi="Arial" w:cs="Arial"/>
          <w:b/>
          <w:sz w:val="16"/>
          <w:szCs w:val="16"/>
        </w:rPr>
        <w:t xml:space="preserve">1.4.6. Размеры земельных участков автостоянок для посетителей парковна одно место следует принимать: </w:t>
      </w:r>
    </w:p>
    <w:p w:rsidR="00C76AA9" w:rsidRPr="00BD662F" w:rsidRDefault="00C76AA9" w:rsidP="00454EB5">
      <w:pPr>
        <w:widowControl w:val="0"/>
        <w:numPr>
          <w:ilvl w:val="0"/>
          <w:numId w:val="30"/>
        </w:numPr>
        <w:jc w:val="both"/>
        <w:rPr>
          <w:rFonts w:ascii="Arial" w:hAnsi="Arial" w:cs="Arial"/>
          <w:sz w:val="16"/>
          <w:szCs w:val="16"/>
        </w:rPr>
      </w:pPr>
      <w:r w:rsidRPr="00BD662F">
        <w:rPr>
          <w:rFonts w:ascii="Arial" w:hAnsi="Arial" w:cs="Arial"/>
          <w:sz w:val="16"/>
          <w:szCs w:val="16"/>
        </w:rPr>
        <w:t xml:space="preserve">для легковых автомобилей – </w:t>
      </w:r>
      <w:smartTag w:uri="urn:schemas-microsoft-com:office:smarttags" w:element="metricconverter">
        <w:smartTagPr>
          <w:attr w:name="ProductID" w:val="25 м2"/>
        </w:smartTagPr>
        <w:r w:rsidRPr="00BD662F">
          <w:rPr>
            <w:rFonts w:ascii="Arial" w:hAnsi="Arial" w:cs="Arial"/>
            <w:b/>
            <w:sz w:val="16"/>
            <w:szCs w:val="16"/>
          </w:rPr>
          <w:t>25 м2</w:t>
        </w:r>
      </w:smartTag>
      <w:r w:rsidRPr="00BD662F">
        <w:rPr>
          <w:rFonts w:ascii="Arial" w:hAnsi="Arial" w:cs="Arial"/>
          <w:sz w:val="16"/>
          <w:szCs w:val="16"/>
        </w:rPr>
        <w:t xml:space="preserve">; </w:t>
      </w:r>
    </w:p>
    <w:p w:rsidR="00C76AA9" w:rsidRPr="00BD662F" w:rsidRDefault="00C76AA9" w:rsidP="00454EB5">
      <w:pPr>
        <w:widowControl w:val="0"/>
        <w:numPr>
          <w:ilvl w:val="0"/>
          <w:numId w:val="30"/>
        </w:numPr>
        <w:jc w:val="both"/>
        <w:rPr>
          <w:rFonts w:ascii="Arial" w:hAnsi="Arial" w:cs="Arial"/>
          <w:sz w:val="16"/>
          <w:szCs w:val="16"/>
        </w:rPr>
      </w:pPr>
      <w:r w:rsidRPr="00BD662F">
        <w:rPr>
          <w:rFonts w:ascii="Arial" w:hAnsi="Arial" w:cs="Arial"/>
          <w:sz w:val="16"/>
          <w:szCs w:val="16"/>
        </w:rPr>
        <w:t xml:space="preserve">автобусов – </w:t>
      </w:r>
      <w:smartTag w:uri="urn:schemas-microsoft-com:office:smarttags" w:element="metricconverter">
        <w:smartTagPr>
          <w:attr w:name="ProductID" w:val="40 м2"/>
        </w:smartTagPr>
        <w:r w:rsidRPr="00BD662F">
          <w:rPr>
            <w:rFonts w:ascii="Arial" w:hAnsi="Arial" w:cs="Arial"/>
            <w:b/>
            <w:sz w:val="16"/>
            <w:szCs w:val="16"/>
          </w:rPr>
          <w:t>40 м2</w:t>
        </w:r>
      </w:smartTag>
      <w:r w:rsidRPr="00BD662F">
        <w:rPr>
          <w:rFonts w:ascii="Arial" w:hAnsi="Arial" w:cs="Arial"/>
          <w:sz w:val="16"/>
          <w:szCs w:val="16"/>
        </w:rPr>
        <w:t xml:space="preserve">; </w:t>
      </w:r>
    </w:p>
    <w:p w:rsidR="00C76AA9" w:rsidRPr="00BD662F" w:rsidRDefault="00C76AA9" w:rsidP="00454EB5">
      <w:pPr>
        <w:widowControl w:val="0"/>
        <w:numPr>
          <w:ilvl w:val="0"/>
          <w:numId w:val="30"/>
        </w:numPr>
        <w:jc w:val="both"/>
        <w:rPr>
          <w:rFonts w:ascii="Arial" w:hAnsi="Arial" w:cs="Arial"/>
          <w:sz w:val="16"/>
          <w:szCs w:val="16"/>
        </w:rPr>
      </w:pPr>
      <w:r w:rsidRPr="00BD662F">
        <w:rPr>
          <w:rFonts w:ascii="Arial" w:hAnsi="Arial" w:cs="Arial"/>
          <w:sz w:val="16"/>
          <w:szCs w:val="16"/>
        </w:rPr>
        <w:t xml:space="preserve">для велосипедов – </w:t>
      </w:r>
      <w:smartTag w:uri="urn:schemas-microsoft-com:office:smarttags" w:element="metricconverter">
        <w:smartTagPr>
          <w:attr w:name="ProductID" w:val="0,9 м2"/>
        </w:smartTagPr>
        <w:r w:rsidRPr="00BD662F">
          <w:rPr>
            <w:rFonts w:ascii="Arial" w:hAnsi="Arial" w:cs="Arial"/>
            <w:b/>
            <w:sz w:val="16"/>
            <w:szCs w:val="16"/>
          </w:rPr>
          <w:t>0,9 м2</w:t>
        </w:r>
      </w:smartTag>
      <w:r w:rsidRPr="00BD662F">
        <w:rPr>
          <w:rFonts w:ascii="Arial" w:hAnsi="Arial" w:cs="Arial"/>
          <w:sz w:val="16"/>
          <w:szCs w:val="16"/>
        </w:rPr>
        <w:t xml:space="preserve">. </w:t>
      </w:r>
    </w:p>
    <w:p w:rsidR="00C76AA9" w:rsidRPr="00BD662F" w:rsidRDefault="00C76AA9" w:rsidP="00BD662F">
      <w:pPr>
        <w:jc w:val="both"/>
        <w:rPr>
          <w:rFonts w:ascii="Arial" w:hAnsi="Arial" w:cs="Arial"/>
          <w:sz w:val="16"/>
          <w:szCs w:val="16"/>
        </w:rPr>
      </w:pPr>
      <w:r w:rsidRPr="00BD662F">
        <w:rPr>
          <w:rFonts w:ascii="Arial" w:hAnsi="Arial" w:cs="Arial"/>
          <w:sz w:val="16"/>
          <w:szCs w:val="16"/>
          <w:u w:val="single"/>
        </w:rPr>
        <w:t>Примечание:</w:t>
      </w:r>
      <w:r w:rsidRPr="00BD662F">
        <w:rPr>
          <w:rFonts w:ascii="Arial" w:hAnsi="Arial" w:cs="Arial"/>
          <w:sz w:val="16"/>
          <w:szCs w:val="16"/>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BD662F">
          <w:rPr>
            <w:rFonts w:ascii="Arial" w:hAnsi="Arial" w:cs="Arial"/>
            <w:sz w:val="16"/>
            <w:szCs w:val="16"/>
          </w:rPr>
          <w:t>400 м</w:t>
        </w:r>
      </w:smartTag>
      <w:r w:rsidRPr="00BD662F">
        <w:rPr>
          <w:rFonts w:ascii="Arial" w:hAnsi="Arial" w:cs="Arial"/>
          <w:sz w:val="16"/>
          <w:szCs w:val="16"/>
        </w:rPr>
        <w:t xml:space="preserve"> от входа.</w:t>
      </w:r>
    </w:p>
    <w:p w:rsidR="00C76AA9" w:rsidRPr="00BD662F" w:rsidRDefault="00C76AA9" w:rsidP="00C76AA9">
      <w:pPr>
        <w:jc w:val="both"/>
        <w:rPr>
          <w:rFonts w:ascii="Arial" w:hAnsi="Arial" w:cs="Arial"/>
          <w:b/>
          <w:spacing w:val="-2"/>
          <w:sz w:val="16"/>
          <w:szCs w:val="16"/>
        </w:rPr>
      </w:pPr>
      <w:r w:rsidRPr="00BD662F">
        <w:rPr>
          <w:rFonts w:ascii="Arial" w:hAnsi="Arial" w:cs="Arial"/>
          <w:b/>
          <w:sz w:val="16"/>
          <w:szCs w:val="16"/>
        </w:rPr>
        <w:t>1.</w:t>
      </w:r>
      <w:r w:rsidRPr="00BD662F">
        <w:rPr>
          <w:rFonts w:ascii="Arial" w:hAnsi="Arial" w:cs="Arial"/>
          <w:b/>
          <w:spacing w:val="-2"/>
          <w:sz w:val="16"/>
          <w:szCs w:val="16"/>
        </w:rPr>
        <w:t>4.7. Площадь питомников древесных и кустарниковых растений (</w:t>
      </w:r>
      <w:r w:rsidRPr="00BD662F">
        <w:rPr>
          <w:rFonts w:ascii="Arial" w:hAnsi="Arial" w:cs="Arial"/>
          <w:spacing w:val="-2"/>
          <w:sz w:val="16"/>
          <w:szCs w:val="16"/>
        </w:rPr>
        <w:t>м2 на 1 чел.</w:t>
      </w:r>
      <w:r w:rsidRPr="00BD662F">
        <w:rPr>
          <w:rFonts w:ascii="Arial" w:hAnsi="Arial" w:cs="Arial"/>
          <w:b/>
          <w:spacing w:val="-2"/>
          <w:sz w:val="16"/>
          <w:szCs w:val="16"/>
        </w:rPr>
        <w:t>) - 3-</w:t>
      </w:r>
      <w:smartTag w:uri="urn:schemas-microsoft-com:office:smarttags" w:element="metricconverter">
        <w:smartTagPr>
          <w:attr w:name="ProductID" w:val="5 м2"/>
        </w:smartTagPr>
        <w:r w:rsidRPr="00BD662F">
          <w:rPr>
            <w:rFonts w:ascii="Arial" w:hAnsi="Arial" w:cs="Arial"/>
            <w:b/>
            <w:spacing w:val="-2"/>
            <w:sz w:val="16"/>
            <w:szCs w:val="16"/>
          </w:rPr>
          <w:t>5 м2</w:t>
        </w:r>
      </w:smartTag>
      <w:r w:rsidRPr="00BD662F">
        <w:rPr>
          <w:rFonts w:ascii="Arial" w:hAnsi="Arial" w:cs="Arial"/>
          <w:b/>
          <w:spacing w:val="-2"/>
          <w:sz w:val="16"/>
          <w:szCs w:val="16"/>
        </w:rPr>
        <w:t>.</w:t>
      </w:r>
    </w:p>
    <w:p w:rsidR="00C76AA9" w:rsidRPr="00BD662F" w:rsidRDefault="00C76AA9" w:rsidP="00C76AA9">
      <w:pPr>
        <w:jc w:val="both"/>
        <w:rPr>
          <w:rFonts w:ascii="Arial" w:hAnsi="Arial" w:cs="Arial"/>
          <w:sz w:val="16"/>
          <w:szCs w:val="16"/>
        </w:rPr>
      </w:pPr>
      <w:r w:rsidRPr="00BD662F">
        <w:rPr>
          <w:rFonts w:ascii="Arial" w:hAnsi="Arial" w:cs="Arial"/>
          <w:sz w:val="16"/>
          <w:szCs w:val="16"/>
          <w:u w:val="single"/>
        </w:rPr>
        <w:t xml:space="preserve">Примечание: </w:t>
      </w:r>
      <w:r w:rsidRPr="00BD662F">
        <w:rPr>
          <w:rFonts w:ascii="Arial" w:hAnsi="Arial" w:cs="Arial"/>
          <w:sz w:val="16"/>
          <w:szCs w:val="16"/>
        </w:rPr>
        <w:t>Площадь питомников зависит от уровня обеспеченности населения озелененными территориями общего пользования.</w:t>
      </w:r>
    </w:p>
    <w:p w:rsidR="00C76AA9" w:rsidRPr="00BD662F" w:rsidRDefault="00C76AA9" w:rsidP="00C76AA9">
      <w:pPr>
        <w:jc w:val="both"/>
        <w:rPr>
          <w:rFonts w:ascii="Arial" w:hAnsi="Arial" w:cs="Arial"/>
          <w:sz w:val="16"/>
          <w:szCs w:val="16"/>
        </w:rPr>
      </w:pPr>
      <w:r w:rsidRPr="00BD662F">
        <w:rPr>
          <w:rFonts w:ascii="Arial" w:hAnsi="Arial" w:cs="Arial"/>
          <w:b/>
          <w:sz w:val="16"/>
          <w:szCs w:val="16"/>
        </w:rPr>
        <w:t>1.4.8. Площадь цветочно-оранжерейных хозяйств (</w:t>
      </w:r>
      <w:r w:rsidRPr="00BD662F">
        <w:rPr>
          <w:rFonts w:ascii="Arial" w:hAnsi="Arial" w:cs="Arial"/>
          <w:sz w:val="16"/>
          <w:szCs w:val="16"/>
        </w:rPr>
        <w:t>м2 на 1 чел.</w:t>
      </w:r>
      <w:r w:rsidRPr="00BD662F">
        <w:rPr>
          <w:rFonts w:ascii="Arial" w:hAnsi="Arial" w:cs="Arial"/>
          <w:b/>
          <w:sz w:val="16"/>
          <w:szCs w:val="16"/>
        </w:rPr>
        <w:t xml:space="preserve">) - </w:t>
      </w:r>
      <w:smartTag w:uri="urn:schemas-microsoft-com:office:smarttags" w:element="metricconverter">
        <w:smartTagPr>
          <w:attr w:name="ProductID" w:val="0,4 м2"/>
        </w:smartTagPr>
        <w:r w:rsidRPr="00BD662F">
          <w:rPr>
            <w:rFonts w:ascii="Arial" w:hAnsi="Arial" w:cs="Arial"/>
            <w:b/>
            <w:sz w:val="16"/>
            <w:szCs w:val="16"/>
          </w:rPr>
          <w:t>0,4 м2</w:t>
        </w:r>
      </w:smartTag>
      <w:r w:rsidRPr="00BD662F">
        <w:rPr>
          <w:rFonts w:ascii="Arial" w:hAnsi="Arial" w:cs="Arial"/>
          <w:b/>
          <w:sz w:val="16"/>
          <w:szCs w:val="16"/>
        </w:rPr>
        <w:t>.</w:t>
      </w:r>
    </w:p>
    <w:p w:rsidR="00C76AA9" w:rsidRPr="00BD662F" w:rsidRDefault="00C76AA9" w:rsidP="00BD662F">
      <w:pPr>
        <w:jc w:val="both"/>
        <w:rPr>
          <w:rFonts w:ascii="Arial" w:hAnsi="Arial" w:cs="Arial"/>
          <w:sz w:val="16"/>
          <w:szCs w:val="16"/>
        </w:rPr>
      </w:pPr>
      <w:r w:rsidRPr="00BD662F">
        <w:rPr>
          <w:rFonts w:ascii="Arial" w:hAnsi="Arial" w:cs="Arial"/>
          <w:sz w:val="16"/>
          <w:szCs w:val="16"/>
          <w:u w:val="single"/>
        </w:rPr>
        <w:t>Примечание:</w:t>
      </w:r>
      <w:r w:rsidRPr="00BD662F">
        <w:rPr>
          <w:rFonts w:ascii="Arial" w:hAnsi="Arial" w:cs="Arial"/>
          <w:sz w:val="16"/>
          <w:szCs w:val="16"/>
        </w:rPr>
        <w:t xml:space="preserve">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C76AA9" w:rsidRPr="00BD662F" w:rsidRDefault="00C76AA9" w:rsidP="00BD662F">
      <w:pPr>
        <w:autoSpaceDE w:val="0"/>
        <w:autoSpaceDN w:val="0"/>
        <w:adjustRightInd w:val="0"/>
        <w:jc w:val="center"/>
        <w:rPr>
          <w:rFonts w:ascii="Arial" w:hAnsi="Arial" w:cs="Arial"/>
          <w:b/>
          <w:sz w:val="16"/>
          <w:szCs w:val="16"/>
        </w:rPr>
      </w:pPr>
      <w:r w:rsidRPr="00BD662F">
        <w:rPr>
          <w:rFonts w:ascii="Arial" w:hAnsi="Arial" w:cs="Arial"/>
          <w:b/>
          <w:sz w:val="16"/>
          <w:szCs w:val="16"/>
        </w:rPr>
        <w:t>1.4.9. Размещение общественных туалетов на территории парков: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3018"/>
        <w:gridCol w:w="2540"/>
      </w:tblGrid>
      <w:tr w:rsidR="00C76AA9" w:rsidRPr="001D213D" w:rsidTr="00BD662F">
        <w:tc>
          <w:tcPr>
            <w:tcW w:w="2595" w:type="pct"/>
          </w:tcPr>
          <w:p w:rsidR="00C76AA9" w:rsidRPr="00BD662F" w:rsidRDefault="00C76AA9" w:rsidP="001C3244">
            <w:pPr>
              <w:autoSpaceDE w:val="0"/>
              <w:autoSpaceDN w:val="0"/>
              <w:adjustRightInd w:val="0"/>
              <w:jc w:val="both"/>
              <w:rPr>
                <w:rFonts w:ascii="Arial" w:hAnsi="Arial" w:cs="Arial"/>
                <w:sz w:val="12"/>
                <w:szCs w:val="12"/>
              </w:rPr>
            </w:pPr>
          </w:p>
        </w:tc>
        <w:tc>
          <w:tcPr>
            <w:tcW w:w="1306" w:type="pct"/>
          </w:tcPr>
          <w:p w:rsidR="00C76AA9" w:rsidRPr="00BD662F" w:rsidRDefault="00C76AA9" w:rsidP="001C3244">
            <w:pPr>
              <w:autoSpaceDE w:val="0"/>
              <w:autoSpaceDN w:val="0"/>
              <w:adjustRightInd w:val="0"/>
              <w:jc w:val="center"/>
              <w:rPr>
                <w:rFonts w:ascii="Arial" w:hAnsi="Arial" w:cs="Arial"/>
                <w:sz w:val="12"/>
                <w:szCs w:val="12"/>
              </w:rPr>
            </w:pPr>
            <w:r w:rsidRPr="00BD662F">
              <w:rPr>
                <w:rFonts w:ascii="Arial" w:hAnsi="Arial" w:cs="Arial"/>
                <w:sz w:val="12"/>
                <w:szCs w:val="12"/>
              </w:rPr>
              <w:t>Единица измерения</w:t>
            </w:r>
          </w:p>
        </w:tc>
        <w:tc>
          <w:tcPr>
            <w:tcW w:w="1099" w:type="pct"/>
            <w:vAlign w:val="center"/>
          </w:tcPr>
          <w:p w:rsidR="00C76AA9" w:rsidRPr="00BD662F" w:rsidRDefault="00C76AA9" w:rsidP="001C3244">
            <w:pPr>
              <w:autoSpaceDE w:val="0"/>
              <w:autoSpaceDN w:val="0"/>
              <w:adjustRightInd w:val="0"/>
              <w:jc w:val="center"/>
              <w:rPr>
                <w:rFonts w:ascii="Arial" w:hAnsi="Arial" w:cs="Arial"/>
                <w:sz w:val="12"/>
                <w:szCs w:val="12"/>
              </w:rPr>
            </w:pPr>
            <w:r w:rsidRPr="00BD662F">
              <w:rPr>
                <w:rFonts w:ascii="Arial" w:hAnsi="Arial" w:cs="Arial"/>
                <w:sz w:val="12"/>
                <w:szCs w:val="12"/>
              </w:rPr>
              <w:t>Норматив</w:t>
            </w:r>
          </w:p>
        </w:tc>
      </w:tr>
      <w:tr w:rsidR="00C76AA9" w:rsidRPr="001D213D" w:rsidTr="00BD662F">
        <w:tc>
          <w:tcPr>
            <w:tcW w:w="2595" w:type="pct"/>
          </w:tcPr>
          <w:p w:rsidR="00C76AA9" w:rsidRPr="00BD662F" w:rsidRDefault="00C76AA9" w:rsidP="001C3244">
            <w:pPr>
              <w:autoSpaceDE w:val="0"/>
              <w:autoSpaceDN w:val="0"/>
              <w:adjustRightInd w:val="0"/>
              <w:jc w:val="both"/>
              <w:rPr>
                <w:rFonts w:ascii="Arial" w:hAnsi="Arial" w:cs="Arial"/>
                <w:sz w:val="12"/>
                <w:szCs w:val="12"/>
              </w:rPr>
            </w:pPr>
            <w:r w:rsidRPr="00BD662F">
              <w:rPr>
                <w:rFonts w:ascii="Arial" w:hAnsi="Arial" w:cs="Arial"/>
                <w:sz w:val="12"/>
                <w:szCs w:val="12"/>
              </w:rPr>
              <w:t>Расстояние от мест массового скопления отдыхающих</w:t>
            </w:r>
          </w:p>
        </w:tc>
        <w:tc>
          <w:tcPr>
            <w:tcW w:w="1306" w:type="pct"/>
            <w:vAlign w:val="center"/>
          </w:tcPr>
          <w:p w:rsidR="00C76AA9" w:rsidRPr="00BD662F" w:rsidRDefault="00C76AA9" w:rsidP="001C3244">
            <w:pPr>
              <w:autoSpaceDE w:val="0"/>
              <w:autoSpaceDN w:val="0"/>
              <w:adjustRightInd w:val="0"/>
              <w:jc w:val="center"/>
              <w:rPr>
                <w:rFonts w:ascii="Arial" w:hAnsi="Arial" w:cs="Arial"/>
                <w:sz w:val="12"/>
                <w:szCs w:val="12"/>
              </w:rPr>
            </w:pPr>
            <w:r w:rsidRPr="00BD662F">
              <w:rPr>
                <w:rFonts w:ascii="Arial" w:hAnsi="Arial" w:cs="Arial"/>
                <w:sz w:val="12"/>
                <w:szCs w:val="12"/>
              </w:rPr>
              <w:t>м</w:t>
            </w:r>
          </w:p>
        </w:tc>
        <w:tc>
          <w:tcPr>
            <w:tcW w:w="1099" w:type="pct"/>
            <w:vAlign w:val="center"/>
          </w:tcPr>
          <w:p w:rsidR="00C76AA9" w:rsidRPr="00BD662F" w:rsidRDefault="00C76AA9" w:rsidP="001C3244">
            <w:pPr>
              <w:autoSpaceDE w:val="0"/>
              <w:autoSpaceDN w:val="0"/>
              <w:adjustRightInd w:val="0"/>
              <w:jc w:val="center"/>
              <w:rPr>
                <w:rFonts w:ascii="Arial" w:hAnsi="Arial" w:cs="Arial"/>
                <w:b/>
                <w:sz w:val="12"/>
                <w:szCs w:val="12"/>
              </w:rPr>
            </w:pPr>
            <w:r w:rsidRPr="00BD662F">
              <w:rPr>
                <w:rFonts w:ascii="Arial" w:hAnsi="Arial" w:cs="Arial"/>
                <w:b/>
                <w:sz w:val="12"/>
                <w:szCs w:val="12"/>
              </w:rPr>
              <w:t xml:space="preserve">не менее 50 </w:t>
            </w:r>
          </w:p>
        </w:tc>
      </w:tr>
      <w:tr w:rsidR="00C76AA9" w:rsidRPr="001D213D" w:rsidTr="00BD662F">
        <w:tc>
          <w:tcPr>
            <w:tcW w:w="2595" w:type="pct"/>
          </w:tcPr>
          <w:p w:rsidR="00C76AA9" w:rsidRPr="00BD662F" w:rsidRDefault="00C76AA9" w:rsidP="001C3244">
            <w:pPr>
              <w:autoSpaceDE w:val="0"/>
              <w:autoSpaceDN w:val="0"/>
              <w:adjustRightInd w:val="0"/>
              <w:jc w:val="both"/>
              <w:rPr>
                <w:rFonts w:ascii="Arial" w:hAnsi="Arial" w:cs="Arial"/>
                <w:sz w:val="12"/>
                <w:szCs w:val="12"/>
              </w:rPr>
            </w:pPr>
            <w:r w:rsidRPr="00BD662F">
              <w:rPr>
                <w:rFonts w:ascii="Arial" w:hAnsi="Arial" w:cs="Arial"/>
                <w:sz w:val="12"/>
                <w:szCs w:val="12"/>
              </w:rPr>
              <w:t>Норма обеспеченности</w:t>
            </w:r>
          </w:p>
        </w:tc>
        <w:tc>
          <w:tcPr>
            <w:tcW w:w="1306" w:type="pct"/>
            <w:vAlign w:val="center"/>
          </w:tcPr>
          <w:p w:rsidR="00C76AA9" w:rsidRPr="00BD662F" w:rsidRDefault="00C76AA9" w:rsidP="001C3244">
            <w:pPr>
              <w:autoSpaceDE w:val="0"/>
              <w:autoSpaceDN w:val="0"/>
              <w:adjustRightInd w:val="0"/>
              <w:jc w:val="center"/>
              <w:rPr>
                <w:rFonts w:ascii="Arial" w:hAnsi="Arial" w:cs="Arial"/>
                <w:b/>
                <w:sz w:val="12"/>
                <w:szCs w:val="12"/>
              </w:rPr>
            </w:pPr>
            <w:r w:rsidRPr="00BD662F">
              <w:rPr>
                <w:rFonts w:ascii="Arial" w:hAnsi="Arial" w:cs="Arial"/>
                <w:sz w:val="12"/>
                <w:szCs w:val="12"/>
              </w:rPr>
              <w:t>мест на 1000 посетителей</w:t>
            </w:r>
          </w:p>
        </w:tc>
        <w:tc>
          <w:tcPr>
            <w:tcW w:w="1099" w:type="pct"/>
            <w:vAlign w:val="center"/>
          </w:tcPr>
          <w:p w:rsidR="00C76AA9" w:rsidRPr="00BD662F" w:rsidRDefault="00C76AA9" w:rsidP="001C3244">
            <w:pPr>
              <w:autoSpaceDE w:val="0"/>
              <w:autoSpaceDN w:val="0"/>
              <w:adjustRightInd w:val="0"/>
              <w:jc w:val="center"/>
              <w:rPr>
                <w:rFonts w:ascii="Arial" w:hAnsi="Arial" w:cs="Arial"/>
                <w:b/>
                <w:sz w:val="12"/>
                <w:szCs w:val="12"/>
              </w:rPr>
            </w:pPr>
            <w:r w:rsidRPr="00BD662F">
              <w:rPr>
                <w:rFonts w:ascii="Arial" w:hAnsi="Arial" w:cs="Arial"/>
                <w:b/>
                <w:sz w:val="12"/>
                <w:szCs w:val="12"/>
              </w:rPr>
              <w:t>2</w:t>
            </w:r>
          </w:p>
        </w:tc>
      </w:tr>
    </w:tbl>
    <w:p w:rsidR="00C76AA9" w:rsidRPr="00BD662F" w:rsidRDefault="00C76AA9" w:rsidP="00BD662F">
      <w:pPr>
        <w:jc w:val="center"/>
        <w:rPr>
          <w:rFonts w:ascii="Arial" w:hAnsi="Arial" w:cs="Arial"/>
          <w:b/>
          <w:sz w:val="16"/>
          <w:szCs w:val="16"/>
        </w:rPr>
      </w:pPr>
      <w:r w:rsidRPr="00BD662F">
        <w:rPr>
          <w:rFonts w:ascii="Arial" w:hAnsi="Arial" w:cs="Arial"/>
          <w:b/>
          <w:sz w:val="16"/>
          <w:szCs w:val="16"/>
        </w:rPr>
        <w:t>1.4.10. Расстояние от зданий, сооружений и объектов инженерного благоустройства до деревьев и кустарников</w:t>
      </w:r>
    </w:p>
    <w:tbl>
      <w:tblPr>
        <w:tblW w:w="5000" w:type="pct"/>
        <w:tblLook w:val="0000" w:firstRow="0" w:lastRow="0" w:firstColumn="0" w:lastColumn="0" w:noHBand="0" w:noVBand="0"/>
      </w:tblPr>
      <w:tblGrid>
        <w:gridCol w:w="5068"/>
        <w:gridCol w:w="2025"/>
        <w:gridCol w:w="2226"/>
        <w:gridCol w:w="2237"/>
      </w:tblGrid>
      <w:tr w:rsidR="00C76AA9" w:rsidTr="00BD662F">
        <w:trPr>
          <w:cantSplit/>
          <w:trHeight w:val="20"/>
        </w:trPr>
        <w:tc>
          <w:tcPr>
            <w:tcW w:w="2193" w:type="pct"/>
            <w:vMerge w:val="restar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Здания, сооружения и объекты инженерного благоустройства</w:t>
            </w:r>
          </w:p>
        </w:tc>
        <w:tc>
          <w:tcPr>
            <w:tcW w:w="1839" w:type="pct"/>
            <w:gridSpan w:val="2"/>
            <w:tcBorders>
              <w:top w:val="single" w:sz="4" w:space="0" w:color="000000"/>
              <w:left w:val="single" w:sz="4" w:space="0" w:color="000000"/>
              <w:bottom w:val="single" w:sz="4" w:space="0" w:color="000000"/>
            </w:tcBorders>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Расстояние, м от зданий, сооружений и объектов инженерного благоустройства до оси</w:t>
            </w:r>
          </w:p>
        </w:tc>
        <w:tc>
          <w:tcPr>
            <w:tcW w:w="968" w:type="pct"/>
            <w:vMerge w:val="restar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Примечание</w:t>
            </w:r>
          </w:p>
        </w:tc>
      </w:tr>
      <w:tr w:rsidR="00C76AA9" w:rsidTr="00BD662F">
        <w:trPr>
          <w:cantSplit/>
          <w:trHeight w:val="20"/>
        </w:trPr>
        <w:tc>
          <w:tcPr>
            <w:tcW w:w="2193" w:type="pct"/>
            <w:vMerge/>
            <w:tcBorders>
              <w:top w:val="single" w:sz="4" w:space="0" w:color="000000"/>
              <w:left w:val="single" w:sz="4" w:space="0" w:color="000000"/>
              <w:bottom w:val="single" w:sz="4" w:space="0" w:color="000000"/>
            </w:tcBorders>
            <w:vAlign w:val="center"/>
          </w:tcPr>
          <w:p w:rsidR="00C76AA9" w:rsidRPr="00BD662F" w:rsidRDefault="00C76AA9" w:rsidP="001C3244">
            <w:pPr>
              <w:rPr>
                <w:rFonts w:ascii="Arial" w:hAnsi="Arial" w:cs="Arial"/>
                <w:sz w:val="12"/>
                <w:szCs w:val="12"/>
              </w:rPr>
            </w:pPr>
          </w:p>
        </w:tc>
        <w:tc>
          <w:tcPr>
            <w:tcW w:w="876" w:type="pct"/>
            <w:tcBorders>
              <w:top w:val="single" w:sz="4" w:space="0" w:color="000000"/>
              <w:left w:val="single" w:sz="4" w:space="0" w:color="000000"/>
              <w:bottom w:val="single" w:sz="4" w:space="0" w:color="000000"/>
            </w:tcBorders>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ствола дерева</w:t>
            </w:r>
          </w:p>
        </w:tc>
        <w:tc>
          <w:tcPr>
            <w:tcW w:w="963" w:type="pct"/>
            <w:tcBorders>
              <w:top w:val="single" w:sz="4" w:space="0" w:color="000000"/>
              <w:left w:val="single" w:sz="4" w:space="0" w:color="000000"/>
              <w:bottom w:val="single" w:sz="4" w:space="0" w:color="000000"/>
            </w:tcBorders>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кустарника</w:t>
            </w:r>
          </w:p>
        </w:tc>
        <w:tc>
          <w:tcPr>
            <w:tcW w:w="968" w:type="pct"/>
            <w:vMerge/>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jc w:val="both"/>
              <w:rPr>
                <w:rFonts w:ascii="Arial" w:hAnsi="Arial" w:cs="Arial"/>
                <w:sz w:val="12"/>
                <w:szCs w:val="12"/>
              </w:rPr>
            </w:pPr>
            <w:r w:rsidRPr="00BD662F">
              <w:rPr>
                <w:rFonts w:ascii="Arial" w:hAnsi="Arial" w:cs="Arial"/>
                <w:sz w:val="12"/>
                <w:szCs w:val="12"/>
              </w:rPr>
              <w:t>Наружная стена здания и сооружения</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5,0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1,5</w:t>
            </w:r>
          </w:p>
        </w:tc>
        <w:tc>
          <w:tcPr>
            <w:tcW w:w="968" w:type="pct"/>
            <w:vMerge w:val="restart"/>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BD662F">
                <w:rPr>
                  <w:rFonts w:ascii="Arial" w:hAnsi="Arial" w:cs="Arial"/>
                  <w:sz w:val="12"/>
                  <w:szCs w:val="12"/>
                </w:rPr>
                <w:t>5 м</w:t>
              </w:r>
            </w:smartTag>
            <w:r w:rsidRPr="00BD662F">
              <w:rPr>
                <w:rFonts w:ascii="Arial" w:hAnsi="Arial" w:cs="Arial"/>
                <w:sz w:val="12"/>
                <w:szCs w:val="12"/>
              </w:rPr>
              <w:t xml:space="preserve"> и увеличиваются для деревьев с кроной большего диаметра</w:t>
            </w: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Край тротуара и садовой дорожки</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0,7</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0,5</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Край проезжей части улиц, кромка укрепленной полосы обочины дороги или бровки канавы</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2,0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1,0</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Мачта и опора осветительной сети, мостовая опора и эстакада</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4,0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Подошва откоса, террасы и др.</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0,5</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Подошва или внутренняя грань подпорной стенки</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3,0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1,0</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Подземной сети газопровода, канализации</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1,5</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Подземной тепловой сети (стенка канала, тоннеля или оболочки при бесканальной прокладке)</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2,0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1,0</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Подземные сети водопровода, дренажа</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2,0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r w:rsidR="00C76AA9" w:rsidTr="00BD662F">
        <w:trPr>
          <w:cantSplit/>
          <w:trHeight w:val="20"/>
        </w:trPr>
        <w:tc>
          <w:tcPr>
            <w:tcW w:w="2193"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Подземный силовой кабель, кабель связи</w:t>
            </w:r>
          </w:p>
        </w:tc>
        <w:tc>
          <w:tcPr>
            <w:tcW w:w="87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2,0</w:t>
            </w:r>
          </w:p>
        </w:tc>
        <w:tc>
          <w:tcPr>
            <w:tcW w:w="963"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0,7</w:t>
            </w:r>
          </w:p>
        </w:tc>
        <w:tc>
          <w:tcPr>
            <w:tcW w:w="968" w:type="pct"/>
            <w:vMerge/>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rPr>
                <w:rFonts w:ascii="Arial" w:hAnsi="Arial" w:cs="Arial"/>
                <w:sz w:val="12"/>
                <w:szCs w:val="12"/>
              </w:rPr>
            </w:pPr>
          </w:p>
        </w:tc>
      </w:tr>
    </w:tbl>
    <w:p w:rsidR="00C76AA9" w:rsidRPr="00BD662F" w:rsidRDefault="00C76AA9" w:rsidP="00BD662F">
      <w:pPr>
        <w:tabs>
          <w:tab w:val="left" w:pos="2265"/>
        </w:tabs>
        <w:jc w:val="both"/>
        <w:rPr>
          <w:rFonts w:ascii="Arial" w:hAnsi="Arial" w:cs="Arial"/>
          <w:b/>
          <w:sz w:val="16"/>
          <w:szCs w:val="16"/>
        </w:rPr>
      </w:pPr>
      <w:r w:rsidRPr="00BD662F">
        <w:rPr>
          <w:rFonts w:ascii="Arial" w:hAnsi="Arial" w:cs="Arial"/>
          <w:sz w:val="16"/>
          <w:szCs w:val="16"/>
          <w:u w:val="single"/>
        </w:rPr>
        <w:t>Примечание:</w:t>
      </w:r>
      <w:r w:rsidRPr="00BD662F">
        <w:rPr>
          <w:rFonts w:ascii="Arial" w:hAnsi="Arial" w:cs="Arial"/>
          <w:sz w:val="16"/>
          <w:szCs w:val="16"/>
        </w:rPr>
        <w:t xml:space="preserve"> Деревья размещаются на расстоянии не менее </w:t>
      </w:r>
      <w:smartTag w:uri="urn:schemas-microsoft-com:office:smarttags" w:element="metricconverter">
        <w:smartTagPr>
          <w:attr w:name="ProductID" w:val="15 м"/>
        </w:smartTagPr>
        <w:r w:rsidRPr="00BD662F">
          <w:rPr>
            <w:rFonts w:ascii="Arial" w:hAnsi="Arial" w:cs="Arial"/>
            <w:sz w:val="16"/>
            <w:szCs w:val="16"/>
          </w:rPr>
          <w:t>15 м</w:t>
        </w:r>
      </w:smartTag>
      <w:r w:rsidRPr="00BD662F">
        <w:rPr>
          <w:rFonts w:ascii="Arial" w:hAnsi="Arial" w:cs="Arial"/>
          <w:sz w:val="16"/>
          <w:szCs w:val="16"/>
        </w:rPr>
        <w:t xml:space="preserve">, кустарники - </w:t>
      </w:r>
      <w:smartTag w:uri="urn:schemas-microsoft-com:office:smarttags" w:element="metricconverter">
        <w:smartTagPr>
          <w:attr w:name="ProductID" w:val="5 м"/>
        </w:smartTagPr>
        <w:r w:rsidRPr="00BD662F">
          <w:rPr>
            <w:rFonts w:ascii="Arial" w:hAnsi="Arial" w:cs="Arial"/>
            <w:sz w:val="16"/>
            <w:szCs w:val="16"/>
          </w:rPr>
          <w:t>5 м</w:t>
        </w:r>
      </w:smartTag>
      <w:r w:rsidRPr="00BD662F">
        <w:rPr>
          <w:rFonts w:ascii="Arial" w:hAnsi="Arial" w:cs="Arial"/>
          <w:sz w:val="16"/>
          <w:szCs w:val="16"/>
        </w:rPr>
        <w:t xml:space="preserve"> от зданий дошкольных, общеобразовательных, средних специальных и высших учебных учреждений.</w:t>
      </w:r>
    </w:p>
    <w:p w:rsidR="00C76AA9" w:rsidRPr="00BD662F" w:rsidRDefault="00C76AA9" w:rsidP="00BD662F">
      <w:pPr>
        <w:jc w:val="center"/>
        <w:rPr>
          <w:rFonts w:ascii="Arial" w:hAnsi="Arial" w:cs="Arial"/>
          <w:b/>
          <w:sz w:val="16"/>
          <w:szCs w:val="16"/>
        </w:rPr>
      </w:pPr>
      <w:r w:rsidRPr="00BD662F">
        <w:rPr>
          <w:rFonts w:ascii="Arial" w:hAnsi="Arial" w:cs="Arial"/>
          <w:b/>
          <w:sz w:val="16"/>
          <w:szCs w:val="16"/>
        </w:rPr>
        <w:t>1.4.11. Норма обеспеченности учреждениями отдыха и размер их земельного участка</w:t>
      </w:r>
    </w:p>
    <w:tbl>
      <w:tblPr>
        <w:tblW w:w="5000" w:type="pct"/>
        <w:tblLook w:val="0000" w:firstRow="0" w:lastRow="0" w:firstColumn="0" w:lastColumn="0" w:noHBand="0" w:noVBand="0"/>
      </w:tblPr>
      <w:tblGrid>
        <w:gridCol w:w="3778"/>
        <w:gridCol w:w="2857"/>
        <w:gridCol w:w="1588"/>
        <w:gridCol w:w="3333"/>
      </w:tblGrid>
      <w:tr w:rsidR="00C76AA9" w:rsidTr="00BD662F">
        <w:tc>
          <w:tcPr>
            <w:tcW w:w="1635"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Учреждение</w:t>
            </w:r>
          </w:p>
        </w:tc>
        <w:tc>
          <w:tcPr>
            <w:tcW w:w="123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Норма обеспеченности</w:t>
            </w:r>
          </w:p>
        </w:tc>
        <w:tc>
          <w:tcPr>
            <w:tcW w:w="687" w:type="pct"/>
            <w:tcBorders>
              <w:top w:val="single" w:sz="4" w:space="0" w:color="000000"/>
              <w:left w:val="single" w:sz="4" w:space="0" w:color="000000"/>
              <w:bottom w:val="single" w:sz="4" w:space="0" w:color="000000"/>
            </w:tcBorders>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Единица измерения</w:t>
            </w:r>
          </w:p>
        </w:tc>
        <w:tc>
          <w:tcPr>
            <w:tcW w:w="1442"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Размер земельного участка, м2</w:t>
            </w:r>
          </w:p>
        </w:tc>
      </w:tr>
      <w:tr w:rsidR="00C76AA9" w:rsidTr="00BD662F">
        <w:tc>
          <w:tcPr>
            <w:tcW w:w="1635"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Базы отдыха, санатории</w:t>
            </w:r>
          </w:p>
        </w:tc>
        <w:tc>
          <w:tcPr>
            <w:tcW w:w="1236"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 xml:space="preserve">по заданию на проектирование </w:t>
            </w:r>
          </w:p>
        </w:tc>
        <w:tc>
          <w:tcPr>
            <w:tcW w:w="687"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место</w:t>
            </w:r>
          </w:p>
        </w:tc>
        <w:tc>
          <w:tcPr>
            <w:tcW w:w="1442"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на 1 место 140-160</w:t>
            </w:r>
          </w:p>
        </w:tc>
      </w:tr>
      <w:tr w:rsidR="00C76AA9" w:rsidTr="00BD662F">
        <w:tc>
          <w:tcPr>
            <w:tcW w:w="1635"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 xml:space="preserve">Туристские базы </w:t>
            </w:r>
          </w:p>
        </w:tc>
        <w:tc>
          <w:tcPr>
            <w:tcW w:w="1236"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 xml:space="preserve">по заданию на проектирование </w:t>
            </w:r>
          </w:p>
        </w:tc>
        <w:tc>
          <w:tcPr>
            <w:tcW w:w="687"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место</w:t>
            </w:r>
          </w:p>
        </w:tc>
        <w:tc>
          <w:tcPr>
            <w:tcW w:w="1442"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на 1 место 65-80</w:t>
            </w:r>
          </w:p>
        </w:tc>
      </w:tr>
      <w:tr w:rsidR="00C76AA9" w:rsidTr="00BD662F">
        <w:tc>
          <w:tcPr>
            <w:tcW w:w="1635"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Туристские базы для семей с детьми</w:t>
            </w:r>
          </w:p>
        </w:tc>
        <w:tc>
          <w:tcPr>
            <w:tcW w:w="1236" w:type="pct"/>
            <w:tcBorders>
              <w:top w:val="single" w:sz="4" w:space="0" w:color="000000"/>
              <w:left w:val="single" w:sz="4" w:space="0" w:color="000000"/>
              <w:bottom w:val="single" w:sz="4" w:space="0" w:color="000000"/>
            </w:tcBorders>
          </w:tcPr>
          <w:p w:rsidR="00C76AA9" w:rsidRPr="00BD662F" w:rsidRDefault="00C76AA9" w:rsidP="001C3244">
            <w:pPr>
              <w:snapToGrid w:val="0"/>
              <w:rPr>
                <w:rFonts w:ascii="Arial" w:hAnsi="Arial" w:cs="Arial"/>
                <w:sz w:val="12"/>
                <w:szCs w:val="12"/>
              </w:rPr>
            </w:pPr>
            <w:r w:rsidRPr="00BD662F">
              <w:rPr>
                <w:rFonts w:ascii="Arial" w:hAnsi="Arial" w:cs="Arial"/>
                <w:sz w:val="12"/>
                <w:szCs w:val="12"/>
              </w:rPr>
              <w:t xml:space="preserve">по заданию на проектирование </w:t>
            </w:r>
          </w:p>
        </w:tc>
        <w:tc>
          <w:tcPr>
            <w:tcW w:w="687"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место</w:t>
            </w:r>
          </w:p>
        </w:tc>
        <w:tc>
          <w:tcPr>
            <w:tcW w:w="1442"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на 1 место 95-120</w:t>
            </w:r>
          </w:p>
        </w:tc>
      </w:tr>
    </w:tbl>
    <w:p w:rsidR="00C76AA9" w:rsidRPr="00BD662F" w:rsidRDefault="00C76AA9" w:rsidP="00BD662F">
      <w:pPr>
        <w:jc w:val="center"/>
        <w:rPr>
          <w:rFonts w:ascii="Arial" w:hAnsi="Arial" w:cs="Arial"/>
          <w:b/>
          <w:sz w:val="16"/>
          <w:szCs w:val="16"/>
        </w:rPr>
      </w:pPr>
      <w:r w:rsidRPr="00BD662F">
        <w:rPr>
          <w:rFonts w:ascii="Arial" w:hAnsi="Arial" w:cs="Arial"/>
          <w:b/>
          <w:sz w:val="16"/>
          <w:szCs w:val="16"/>
        </w:rPr>
        <w:t xml:space="preserve">1.4.12. Площадь территории зон массового кратковременного отдыха – не менее </w:t>
      </w:r>
      <w:smartTag w:uri="urn:schemas-microsoft-com:office:smarttags" w:element="metricconverter">
        <w:smartTagPr>
          <w:attr w:name="ProductID" w:val="50 га"/>
        </w:smartTagPr>
        <w:r w:rsidRPr="00BD662F">
          <w:rPr>
            <w:rFonts w:ascii="Arial" w:hAnsi="Arial" w:cs="Arial"/>
            <w:b/>
            <w:sz w:val="16"/>
            <w:szCs w:val="16"/>
          </w:rPr>
          <w:t>50 га</w:t>
        </w:r>
      </w:smartTag>
      <w:r w:rsidRPr="00BD662F">
        <w:rPr>
          <w:rFonts w:ascii="Arial" w:hAnsi="Arial" w:cs="Arial"/>
          <w:b/>
          <w:sz w:val="16"/>
          <w:szCs w:val="16"/>
        </w:rPr>
        <w:t>.</w:t>
      </w:r>
    </w:p>
    <w:p w:rsidR="00C76AA9" w:rsidRPr="00BD662F" w:rsidRDefault="00C76AA9" w:rsidP="00BD662F">
      <w:pPr>
        <w:jc w:val="center"/>
        <w:rPr>
          <w:rFonts w:ascii="Arial" w:hAnsi="Arial" w:cs="Arial"/>
          <w:b/>
          <w:sz w:val="16"/>
          <w:szCs w:val="16"/>
        </w:rPr>
      </w:pPr>
      <w:r w:rsidRPr="00BD662F">
        <w:rPr>
          <w:rFonts w:ascii="Arial" w:hAnsi="Arial" w:cs="Arial"/>
          <w:b/>
          <w:sz w:val="16"/>
          <w:szCs w:val="16"/>
        </w:rPr>
        <w:t>1.4.13. Размеры зон на территории массового кратковременного отдыха</w:t>
      </w:r>
    </w:p>
    <w:tbl>
      <w:tblPr>
        <w:tblW w:w="5000" w:type="pct"/>
        <w:tblLook w:val="0000" w:firstRow="0" w:lastRow="0" w:firstColumn="0" w:lastColumn="0" w:noHBand="0" w:noVBand="0"/>
      </w:tblPr>
      <w:tblGrid>
        <w:gridCol w:w="4415"/>
        <w:gridCol w:w="3573"/>
        <w:gridCol w:w="3568"/>
      </w:tblGrid>
      <w:tr w:rsidR="00C76AA9" w:rsidTr="00BD662F">
        <w:tc>
          <w:tcPr>
            <w:tcW w:w="1910"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Интенсивность использования</w:t>
            </w:r>
          </w:p>
        </w:tc>
        <w:tc>
          <w:tcPr>
            <w:tcW w:w="154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Норма обеспеченности</w:t>
            </w:r>
          </w:p>
        </w:tc>
        <w:tc>
          <w:tcPr>
            <w:tcW w:w="1545" w:type="pct"/>
            <w:tcBorders>
              <w:top w:val="single" w:sz="4" w:space="0" w:color="000000"/>
              <w:left w:val="single" w:sz="4" w:space="0" w:color="000000"/>
              <w:bottom w:val="single" w:sz="4" w:space="0" w:color="000000"/>
              <w:right w:val="single" w:sz="4" w:space="0" w:color="000000"/>
            </w:tcBorders>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Единица измерения</w:t>
            </w:r>
          </w:p>
        </w:tc>
      </w:tr>
      <w:tr w:rsidR="00C76AA9" w:rsidTr="00BD662F">
        <w:trPr>
          <w:cantSplit/>
          <w:trHeight w:hRule="exact" w:val="241"/>
        </w:trPr>
        <w:tc>
          <w:tcPr>
            <w:tcW w:w="1910" w:type="pct"/>
            <w:tcBorders>
              <w:top w:val="single" w:sz="4" w:space="0" w:color="000000"/>
              <w:left w:val="single" w:sz="4" w:space="0" w:color="000000"/>
              <w:bottom w:val="single" w:sz="4" w:space="0" w:color="000000"/>
            </w:tcBorders>
          </w:tcPr>
          <w:p w:rsidR="00C76AA9" w:rsidRPr="00BD662F" w:rsidRDefault="00C76AA9" w:rsidP="001C3244">
            <w:pPr>
              <w:snapToGrid w:val="0"/>
              <w:jc w:val="both"/>
              <w:rPr>
                <w:rFonts w:ascii="Arial" w:hAnsi="Arial" w:cs="Arial"/>
                <w:sz w:val="12"/>
                <w:szCs w:val="12"/>
              </w:rPr>
            </w:pPr>
            <w:r w:rsidRPr="00BD662F">
              <w:rPr>
                <w:rFonts w:ascii="Arial" w:hAnsi="Arial" w:cs="Arial"/>
                <w:sz w:val="12"/>
                <w:szCs w:val="12"/>
              </w:rPr>
              <w:t>Зона активного отдыха</w:t>
            </w:r>
          </w:p>
        </w:tc>
        <w:tc>
          <w:tcPr>
            <w:tcW w:w="154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100</w:t>
            </w:r>
          </w:p>
        </w:tc>
        <w:tc>
          <w:tcPr>
            <w:tcW w:w="1545" w:type="pct"/>
            <w:vMerge w:val="restar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м2 на 1 посетителя</w:t>
            </w:r>
          </w:p>
        </w:tc>
      </w:tr>
      <w:tr w:rsidR="00C76AA9" w:rsidTr="00BD662F">
        <w:trPr>
          <w:cantSplit/>
          <w:trHeight w:hRule="exact" w:val="241"/>
        </w:trPr>
        <w:tc>
          <w:tcPr>
            <w:tcW w:w="1910" w:type="pct"/>
            <w:tcBorders>
              <w:top w:val="single" w:sz="4" w:space="0" w:color="000000"/>
              <w:left w:val="single" w:sz="4" w:space="0" w:color="000000"/>
              <w:bottom w:val="single" w:sz="4" w:space="0" w:color="000000"/>
            </w:tcBorders>
          </w:tcPr>
          <w:p w:rsidR="00C76AA9" w:rsidRPr="00BD662F" w:rsidRDefault="00C76AA9" w:rsidP="001C3244">
            <w:pPr>
              <w:snapToGrid w:val="0"/>
              <w:jc w:val="both"/>
              <w:rPr>
                <w:rFonts w:ascii="Arial" w:hAnsi="Arial" w:cs="Arial"/>
                <w:sz w:val="12"/>
                <w:szCs w:val="12"/>
              </w:rPr>
            </w:pPr>
            <w:r w:rsidRPr="00BD662F">
              <w:rPr>
                <w:rFonts w:ascii="Arial" w:hAnsi="Arial" w:cs="Arial"/>
                <w:sz w:val="12"/>
                <w:szCs w:val="12"/>
              </w:rPr>
              <w:t>Зона средней и низкой активности</w:t>
            </w:r>
          </w:p>
        </w:tc>
        <w:tc>
          <w:tcPr>
            <w:tcW w:w="1546"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500-1000</w:t>
            </w:r>
          </w:p>
        </w:tc>
        <w:tc>
          <w:tcPr>
            <w:tcW w:w="1545" w:type="pct"/>
            <w:vMerge/>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rPr>
                <w:rFonts w:ascii="Arial" w:hAnsi="Arial" w:cs="Arial"/>
                <w:sz w:val="12"/>
                <w:szCs w:val="12"/>
              </w:rPr>
            </w:pPr>
          </w:p>
        </w:tc>
      </w:tr>
    </w:tbl>
    <w:p w:rsidR="00C76AA9" w:rsidRPr="00BD662F" w:rsidRDefault="00C76AA9" w:rsidP="00C76AA9">
      <w:pPr>
        <w:jc w:val="both"/>
        <w:rPr>
          <w:rFonts w:ascii="Arial" w:hAnsi="Arial" w:cs="Arial"/>
          <w:b/>
          <w:sz w:val="16"/>
          <w:szCs w:val="16"/>
        </w:rPr>
      </w:pPr>
      <w:r w:rsidRPr="00BD662F">
        <w:rPr>
          <w:rFonts w:ascii="Arial" w:hAnsi="Arial" w:cs="Arial"/>
          <w:b/>
          <w:sz w:val="16"/>
          <w:szCs w:val="16"/>
        </w:rPr>
        <w:t>1.4.14. Доступность зон массового кратковременного отдыха на транспорте – не более 1,5 часа.</w:t>
      </w:r>
    </w:p>
    <w:p w:rsidR="00C76AA9" w:rsidRPr="00BD662F" w:rsidRDefault="00C76AA9" w:rsidP="00C76AA9">
      <w:pPr>
        <w:jc w:val="both"/>
        <w:rPr>
          <w:rFonts w:ascii="Arial" w:hAnsi="Arial" w:cs="Arial"/>
          <w:b/>
          <w:bCs/>
          <w:sz w:val="16"/>
          <w:szCs w:val="16"/>
        </w:rPr>
      </w:pPr>
      <w:r w:rsidRPr="00BD662F">
        <w:rPr>
          <w:rFonts w:ascii="Arial" w:hAnsi="Arial" w:cs="Arial"/>
          <w:b/>
          <w:sz w:val="16"/>
          <w:szCs w:val="16"/>
        </w:rPr>
        <w:t>1.</w:t>
      </w:r>
      <w:r w:rsidRPr="00BD662F">
        <w:rPr>
          <w:rFonts w:ascii="Arial" w:hAnsi="Arial" w:cs="Arial"/>
          <w:b/>
          <w:bCs/>
          <w:sz w:val="16"/>
          <w:szCs w:val="16"/>
        </w:rPr>
        <w:t xml:space="preserve">4.15.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BD662F">
          <w:rPr>
            <w:rFonts w:ascii="Arial" w:hAnsi="Arial" w:cs="Arial"/>
            <w:b/>
            <w:bCs/>
            <w:sz w:val="16"/>
            <w:szCs w:val="16"/>
          </w:rPr>
          <w:t>800 м</w:t>
        </w:r>
      </w:smartTag>
      <w:r w:rsidRPr="00BD662F">
        <w:rPr>
          <w:rFonts w:ascii="Arial" w:hAnsi="Arial" w:cs="Arial"/>
          <w:b/>
          <w:bCs/>
          <w:sz w:val="16"/>
          <w:szCs w:val="16"/>
        </w:rPr>
        <w:t xml:space="preserve">. </w:t>
      </w:r>
    </w:p>
    <w:p w:rsidR="00C76AA9" w:rsidRPr="00BD662F" w:rsidRDefault="00C76AA9" w:rsidP="00C76AA9">
      <w:pPr>
        <w:jc w:val="both"/>
        <w:rPr>
          <w:rFonts w:ascii="Arial" w:hAnsi="Arial" w:cs="Arial"/>
          <w:b/>
          <w:sz w:val="16"/>
          <w:szCs w:val="16"/>
        </w:rPr>
      </w:pPr>
      <w:r w:rsidRPr="00BD662F">
        <w:rPr>
          <w:rFonts w:ascii="Arial" w:hAnsi="Arial" w:cs="Arial"/>
          <w:b/>
          <w:sz w:val="16"/>
          <w:szCs w:val="16"/>
        </w:rPr>
        <w:t xml:space="preserve">1.4.16. Расстояние от границ земельных участков, вновь проектируемых санаторно-курортных и оздоровительных учреждений следует принимать не менее: </w:t>
      </w:r>
    </w:p>
    <w:p w:rsidR="00C76AA9" w:rsidRPr="00BD662F" w:rsidRDefault="00C76AA9" w:rsidP="00454EB5">
      <w:pPr>
        <w:pStyle w:val="Default"/>
        <w:numPr>
          <w:ilvl w:val="0"/>
          <w:numId w:val="36"/>
        </w:numPr>
        <w:rPr>
          <w:rFonts w:ascii="Arial" w:hAnsi="Arial" w:cs="Arial"/>
          <w:color w:val="auto"/>
          <w:sz w:val="16"/>
          <w:szCs w:val="16"/>
        </w:rPr>
      </w:pPr>
      <w:r w:rsidRPr="00BD662F">
        <w:rPr>
          <w:rFonts w:ascii="Arial" w:hAnsi="Arial" w:cs="Arial"/>
          <w:color w:val="auto"/>
          <w:sz w:val="16"/>
          <w:szCs w:val="16"/>
        </w:rPr>
        <w:t xml:space="preserve">до жилой застройки, учреждений коммунального хозяйства и складов  – 500м (в условиях реконструкции не менее </w:t>
      </w:r>
      <w:smartTag w:uri="urn:schemas-microsoft-com:office:smarttags" w:element="metricconverter">
        <w:smartTagPr>
          <w:attr w:name="ProductID" w:val="100 м"/>
        </w:smartTagPr>
        <w:r w:rsidRPr="00BD662F">
          <w:rPr>
            <w:rFonts w:ascii="Arial" w:hAnsi="Arial" w:cs="Arial"/>
            <w:color w:val="auto"/>
            <w:sz w:val="16"/>
            <w:szCs w:val="16"/>
          </w:rPr>
          <w:t>100 м</w:t>
        </w:r>
      </w:smartTag>
      <w:r w:rsidRPr="00BD662F">
        <w:rPr>
          <w:rFonts w:ascii="Arial" w:hAnsi="Arial" w:cs="Arial"/>
          <w:color w:val="auto"/>
          <w:sz w:val="16"/>
          <w:szCs w:val="16"/>
        </w:rPr>
        <w:t>);</w:t>
      </w:r>
    </w:p>
    <w:p w:rsidR="00C76AA9" w:rsidRPr="00BD662F" w:rsidRDefault="00C76AA9" w:rsidP="00454EB5">
      <w:pPr>
        <w:pStyle w:val="Default"/>
        <w:numPr>
          <w:ilvl w:val="0"/>
          <w:numId w:val="36"/>
        </w:numPr>
        <w:rPr>
          <w:rFonts w:ascii="Arial" w:hAnsi="Arial" w:cs="Arial"/>
          <w:color w:val="auto"/>
          <w:sz w:val="16"/>
          <w:szCs w:val="16"/>
        </w:rPr>
      </w:pPr>
      <w:r w:rsidRPr="00BD662F">
        <w:rPr>
          <w:rFonts w:ascii="Arial" w:hAnsi="Arial" w:cs="Arial"/>
          <w:color w:val="auto"/>
          <w:sz w:val="16"/>
          <w:szCs w:val="16"/>
        </w:rPr>
        <w:t>до автомобильных дорог I, II и III категорий – 500м;</w:t>
      </w:r>
    </w:p>
    <w:p w:rsidR="00C76AA9" w:rsidRPr="00BD662F" w:rsidRDefault="00C76AA9" w:rsidP="00454EB5">
      <w:pPr>
        <w:pStyle w:val="Default"/>
        <w:numPr>
          <w:ilvl w:val="0"/>
          <w:numId w:val="36"/>
        </w:numPr>
        <w:rPr>
          <w:rFonts w:ascii="Arial" w:hAnsi="Arial" w:cs="Arial"/>
          <w:color w:val="auto"/>
          <w:sz w:val="16"/>
          <w:szCs w:val="16"/>
        </w:rPr>
      </w:pPr>
      <w:r w:rsidRPr="00BD662F">
        <w:rPr>
          <w:rFonts w:ascii="Arial" w:hAnsi="Arial" w:cs="Arial"/>
          <w:color w:val="auto"/>
          <w:sz w:val="16"/>
          <w:szCs w:val="16"/>
        </w:rPr>
        <w:t>до автомобильных дорог IV категории – 200м;</w:t>
      </w:r>
    </w:p>
    <w:p w:rsidR="00C76AA9" w:rsidRPr="00BD662F" w:rsidRDefault="00C76AA9" w:rsidP="00454EB5">
      <w:pPr>
        <w:pStyle w:val="Default"/>
        <w:numPr>
          <w:ilvl w:val="0"/>
          <w:numId w:val="36"/>
        </w:numPr>
        <w:rPr>
          <w:rFonts w:ascii="Arial" w:hAnsi="Arial" w:cs="Arial"/>
          <w:color w:val="auto"/>
          <w:sz w:val="16"/>
          <w:szCs w:val="16"/>
        </w:rPr>
      </w:pPr>
      <w:r w:rsidRPr="00BD662F">
        <w:rPr>
          <w:rFonts w:ascii="Arial" w:hAnsi="Arial" w:cs="Arial"/>
          <w:color w:val="auto"/>
          <w:sz w:val="16"/>
          <w:szCs w:val="16"/>
        </w:rPr>
        <w:t>до садоводческих товариществ – 300м.</w:t>
      </w:r>
    </w:p>
    <w:tbl>
      <w:tblPr>
        <w:tblW w:w="5000" w:type="pct"/>
        <w:tblLook w:val="0000" w:firstRow="0" w:lastRow="0" w:firstColumn="0" w:lastColumn="0" w:noHBand="0" w:noVBand="0"/>
      </w:tblPr>
      <w:tblGrid>
        <w:gridCol w:w="11556"/>
      </w:tblGrid>
      <w:tr w:rsidR="00C76AA9" w:rsidRPr="00BD662F" w:rsidTr="00BD662F">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C76AA9" w:rsidRPr="00BD662F" w:rsidRDefault="00C76AA9" w:rsidP="001C3244">
            <w:pPr>
              <w:snapToGrid w:val="0"/>
              <w:jc w:val="center"/>
              <w:rPr>
                <w:rFonts w:ascii="Arial" w:hAnsi="Arial" w:cs="Arial"/>
                <w:b/>
                <w:i/>
                <w:sz w:val="16"/>
                <w:szCs w:val="16"/>
              </w:rPr>
            </w:pPr>
            <w:r w:rsidRPr="00BD662F">
              <w:rPr>
                <w:rFonts w:ascii="Arial" w:hAnsi="Arial" w:cs="Arial"/>
                <w:b/>
                <w:i/>
                <w:sz w:val="16"/>
                <w:szCs w:val="16"/>
              </w:rPr>
              <w:t>1.5. Расчетные показатели обеспеченности и интенсивности использования территорий садоводческих и огороднических (дачных) объединений</w:t>
            </w:r>
          </w:p>
        </w:tc>
      </w:tr>
    </w:tbl>
    <w:p w:rsidR="00C76AA9" w:rsidRPr="00BD662F" w:rsidRDefault="00C76AA9" w:rsidP="00BD662F">
      <w:pPr>
        <w:jc w:val="center"/>
        <w:rPr>
          <w:rFonts w:ascii="Arial" w:hAnsi="Arial" w:cs="Arial"/>
          <w:b/>
          <w:sz w:val="16"/>
          <w:szCs w:val="16"/>
        </w:rPr>
      </w:pPr>
      <w:r w:rsidRPr="00BD662F">
        <w:rPr>
          <w:rFonts w:ascii="Arial" w:hAnsi="Arial" w:cs="Arial"/>
          <w:b/>
          <w:sz w:val="16"/>
          <w:szCs w:val="16"/>
        </w:rPr>
        <w:t>1.5.1. Классификация садоводческих, огороднических и дачных объединений</w:t>
      </w:r>
    </w:p>
    <w:tbl>
      <w:tblPr>
        <w:tblW w:w="5000" w:type="pct"/>
        <w:tblLook w:val="0000" w:firstRow="0" w:lastRow="0" w:firstColumn="0" w:lastColumn="0" w:noHBand="0" w:noVBand="0"/>
      </w:tblPr>
      <w:tblGrid>
        <w:gridCol w:w="6273"/>
        <w:gridCol w:w="5283"/>
      </w:tblGrid>
      <w:tr w:rsidR="00C76AA9" w:rsidTr="00BD662F">
        <w:tc>
          <w:tcPr>
            <w:tcW w:w="2714" w:type="pct"/>
            <w:tcBorders>
              <w:top w:val="single" w:sz="4" w:space="0" w:color="000000"/>
              <w:left w:val="single" w:sz="4" w:space="0" w:color="000000"/>
              <w:bottom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sz w:val="12"/>
                <w:szCs w:val="12"/>
              </w:rPr>
            </w:pPr>
            <w:r w:rsidRPr="00BD662F">
              <w:rPr>
                <w:rFonts w:ascii="Arial" w:hAnsi="Arial" w:cs="Arial"/>
                <w:sz w:val="12"/>
                <w:szCs w:val="12"/>
              </w:rPr>
              <w:t>Количество садовых участков</w:t>
            </w:r>
          </w:p>
        </w:tc>
      </w:tr>
      <w:tr w:rsidR="00C76AA9" w:rsidTr="00BD662F">
        <w:tc>
          <w:tcPr>
            <w:tcW w:w="2714" w:type="pct"/>
            <w:tcBorders>
              <w:top w:val="single" w:sz="4" w:space="0" w:color="000000"/>
              <w:left w:val="single" w:sz="4" w:space="0" w:color="000000"/>
              <w:bottom w:val="single" w:sz="4" w:space="0" w:color="000000"/>
            </w:tcBorders>
          </w:tcPr>
          <w:p w:rsidR="00C76AA9" w:rsidRPr="00BD662F" w:rsidRDefault="00C76AA9" w:rsidP="001C3244">
            <w:pPr>
              <w:snapToGrid w:val="0"/>
              <w:jc w:val="both"/>
              <w:rPr>
                <w:rFonts w:ascii="Arial" w:hAnsi="Arial" w:cs="Arial"/>
                <w:sz w:val="12"/>
                <w:szCs w:val="12"/>
              </w:rPr>
            </w:pPr>
            <w:r w:rsidRPr="00BD662F">
              <w:rPr>
                <w:rFonts w:ascii="Arial" w:hAnsi="Arial" w:cs="Arial"/>
                <w:sz w:val="12"/>
                <w:szCs w:val="12"/>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15 - 100</w:t>
            </w:r>
          </w:p>
        </w:tc>
      </w:tr>
      <w:tr w:rsidR="00C76AA9" w:rsidTr="00BD662F">
        <w:tc>
          <w:tcPr>
            <w:tcW w:w="2714" w:type="pct"/>
            <w:tcBorders>
              <w:top w:val="single" w:sz="4" w:space="0" w:color="000000"/>
              <w:left w:val="single" w:sz="4" w:space="0" w:color="000000"/>
              <w:bottom w:val="single" w:sz="4" w:space="0" w:color="000000"/>
            </w:tcBorders>
          </w:tcPr>
          <w:p w:rsidR="00C76AA9" w:rsidRPr="00BD662F" w:rsidRDefault="00C76AA9" w:rsidP="001C3244">
            <w:pPr>
              <w:snapToGrid w:val="0"/>
              <w:jc w:val="both"/>
              <w:rPr>
                <w:rFonts w:ascii="Arial" w:hAnsi="Arial" w:cs="Arial"/>
                <w:sz w:val="12"/>
                <w:szCs w:val="12"/>
              </w:rPr>
            </w:pPr>
            <w:r w:rsidRPr="00BD662F">
              <w:rPr>
                <w:rFonts w:ascii="Arial" w:hAnsi="Arial" w:cs="Arial"/>
                <w:sz w:val="12"/>
                <w:szCs w:val="12"/>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101 – 300</w:t>
            </w:r>
          </w:p>
        </w:tc>
      </w:tr>
      <w:tr w:rsidR="00C76AA9" w:rsidTr="00BD662F">
        <w:tc>
          <w:tcPr>
            <w:tcW w:w="2714" w:type="pct"/>
            <w:tcBorders>
              <w:top w:val="single" w:sz="4" w:space="0" w:color="000000"/>
              <w:left w:val="single" w:sz="4" w:space="0" w:color="000000"/>
              <w:bottom w:val="single" w:sz="4" w:space="0" w:color="000000"/>
            </w:tcBorders>
          </w:tcPr>
          <w:p w:rsidR="00C76AA9" w:rsidRPr="00BD662F" w:rsidRDefault="00C76AA9" w:rsidP="001C3244">
            <w:pPr>
              <w:snapToGrid w:val="0"/>
              <w:jc w:val="both"/>
              <w:rPr>
                <w:rFonts w:ascii="Arial" w:hAnsi="Arial" w:cs="Arial"/>
                <w:sz w:val="12"/>
                <w:szCs w:val="12"/>
              </w:rPr>
            </w:pPr>
            <w:r w:rsidRPr="00BD662F">
              <w:rPr>
                <w:rFonts w:ascii="Arial" w:hAnsi="Arial" w:cs="Arial"/>
                <w:sz w:val="12"/>
                <w:szCs w:val="12"/>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C76AA9" w:rsidRPr="00BD662F" w:rsidRDefault="00C76AA9" w:rsidP="001C3244">
            <w:pPr>
              <w:snapToGrid w:val="0"/>
              <w:jc w:val="center"/>
              <w:rPr>
                <w:rFonts w:ascii="Arial" w:hAnsi="Arial" w:cs="Arial"/>
                <w:b/>
                <w:sz w:val="12"/>
                <w:szCs w:val="12"/>
              </w:rPr>
            </w:pPr>
            <w:r w:rsidRPr="00BD662F">
              <w:rPr>
                <w:rFonts w:ascii="Arial" w:hAnsi="Arial" w:cs="Arial"/>
                <w:b/>
                <w:sz w:val="12"/>
                <w:szCs w:val="12"/>
              </w:rPr>
              <w:t>301 и более</w:t>
            </w:r>
          </w:p>
        </w:tc>
      </w:tr>
    </w:tbl>
    <w:p w:rsidR="00C76AA9" w:rsidRPr="00BD662F" w:rsidRDefault="00C76AA9" w:rsidP="00BD662F">
      <w:pPr>
        <w:jc w:val="center"/>
        <w:rPr>
          <w:rFonts w:ascii="Arial" w:hAnsi="Arial" w:cs="Arial"/>
          <w:b/>
          <w:sz w:val="16"/>
          <w:szCs w:val="16"/>
        </w:rPr>
      </w:pPr>
      <w:r w:rsidRPr="00BD662F">
        <w:rPr>
          <w:rFonts w:ascii="Arial" w:hAnsi="Arial" w:cs="Arial"/>
          <w:b/>
          <w:sz w:val="16"/>
          <w:szCs w:val="16"/>
        </w:rPr>
        <w:t>1.5.2. Предельные размеры земельных участков для 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3069"/>
        <w:gridCol w:w="3069"/>
      </w:tblGrid>
      <w:tr w:rsidR="00C76AA9" w:rsidRPr="003C1E7A" w:rsidTr="00BD662F">
        <w:tc>
          <w:tcPr>
            <w:tcW w:w="2344" w:type="pct"/>
            <w:vMerge w:val="restar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Цель предоставления</w:t>
            </w:r>
          </w:p>
        </w:tc>
        <w:tc>
          <w:tcPr>
            <w:tcW w:w="2656" w:type="pct"/>
            <w:gridSpan w:val="2"/>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Размеры земельных участков, га</w:t>
            </w:r>
          </w:p>
        </w:tc>
      </w:tr>
      <w:tr w:rsidR="00C76AA9" w:rsidRPr="003C1E7A" w:rsidTr="00BD662F">
        <w:tc>
          <w:tcPr>
            <w:tcW w:w="2344" w:type="pct"/>
            <w:vMerge/>
          </w:tcPr>
          <w:p w:rsidR="00C76AA9" w:rsidRPr="00BD662F" w:rsidRDefault="00C76AA9" w:rsidP="001C3244">
            <w:pPr>
              <w:rPr>
                <w:rFonts w:ascii="Arial" w:hAnsi="Arial" w:cs="Arial"/>
                <w:sz w:val="12"/>
                <w:szCs w:val="12"/>
              </w:rPr>
            </w:pPr>
          </w:p>
        </w:tc>
        <w:tc>
          <w:tcPr>
            <w:tcW w:w="1328"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минимальные</w:t>
            </w:r>
          </w:p>
        </w:tc>
        <w:tc>
          <w:tcPr>
            <w:tcW w:w="1328" w:type="pct"/>
            <w:vAlign w:val="center"/>
          </w:tcPr>
          <w:p w:rsidR="00C76AA9" w:rsidRPr="00BD662F" w:rsidRDefault="00C76AA9" w:rsidP="001C3244">
            <w:pPr>
              <w:jc w:val="center"/>
              <w:rPr>
                <w:rFonts w:ascii="Arial" w:hAnsi="Arial" w:cs="Arial"/>
                <w:sz w:val="12"/>
                <w:szCs w:val="12"/>
              </w:rPr>
            </w:pPr>
            <w:r w:rsidRPr="00BD662F">
              <w:rPr>
                <w:rFonts w:ascii="Arial" w:hAnsi="Arial" w:cs="Arial"/>
                <w:sz w:val="12"/>
                <w:szCs w:val="12"/>
              </w:rPr>
              <w:t>максимальные</w:t>
            </w:r>
          </w:p>
        </w:tc>
      </w:tr>
      <w:tr w:rsidR="00C76AA9" w:rsidRPr="003C1E7A" w:rsidTr="00BD662F">
        <w:tc>
          <w:tcPr>
            <w:tcW w:w="2344"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садоводства</w:t>
            </w:r>
          </w:p>
        </w:tc>
        <w:tc>
          <w:tcPr>
            <w:tcW w:w="1328"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0,06</w:t>
            </w:r>
          </w:p>
        </w:tc>
        <w:tc>
          <w:tcPr>
            <w:tcW w:w="1328"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0,30</w:t>
            </w:r>
          </w:p>
        </w:tc>
      </w:tr>
      <w:tr w:rsidR="00C76AA9" w:rsidRPr="003C1E7A" w:rsidTr="00BD662F">
        <w:tc>
          <w:tcPr>
            <w:tcW w:w="2344"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огородничества</w:t>
            </w:r>
          </w:p>
        </w:tc>
        <w:tc>
          <w:tcPr>
            <w:tcW w:w="1328"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0,04</w:t>
            </w:r>
          </w:p>
        </w:tc>
        <w:tc>
          <w:tcPr>
            <w:tcW w:w="1328"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0,30</w:t>
            </w:r>
          </w:p>
        </w:tc>
      </w:tr>
      <w:tr w:rsidR="00C76AA9" w:rsidRPr="003C1E7A" w:rsidTr="00BD662F">
        <w:tc>
          <w:tcPr>
            <w:tcW w:w="2344" w:type="pct"/>
            <w:shd w:val="clear" w:color="auto" w:fill="auto"/>
          </w:tcPr>
          <w:p w:rsidR="00C76AA9" w:rsidRPr="00BD662F" w:rsidRDefault="00C76AA9" w:rsidP="001C3244">
            <w:pPr>
              <w:rPr>
                <w:rFonts w:ascii="Arial" w:hAnsi="Arial" w:cs="Arial"/>
                <w:sz w:val="12"/>
                <w:szCs w:val="12"/>
              </w:rPr>
            </w:pPr>
            <w:r w:rsidRPr="00BD662F">
              <w:rPr>
                <w:rFonts w:ascii="Arial" w:hAnsi="Arial" w:cs="Arial"/>
                <w:sz w:val="12"/>
                <w:szCs w:val="12"/>
              </w:rPr>
              <w:t>дачного строительства</w:t>
            </w:r>
          </w:p>
        </w:tc>
        <w:tc>
          <w:tcPr>
            <w:tcW w:w="1328"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0,10</w:t>
            </w:r>
          </w:p>
        </w:tc>
        <w:tc>
          <w:tcPr>
            <w:tcW w:w="1328" w:type="pct"/>
            <w:vAlign w:val="center"/>
          </w:tcPr>
          <w:p w:rsidR="00C76AA9" w:rsidRPr="00BD662F" w:rsidRDefault="00C76AA9" w:rsidP="001C3244">
            <w:pPr>
              <w:jc w:val="center"/>
              <w:rPr>
                <w:rFonts w:ascii="Arial" w:hAnsi="Arial" w:cs="Arial"/>
                <w:b/>
                <w:sz w:val="12"/>
                <w:szCs w:val="12"/>
              </w:rPr>
            </w:pPr>
            <w:r w:rsidRPr="00BD662F">
              <w:rPr>
                <w:rFonts w:ascii="Arial" w:hAnsi="Arial" w:cs="Arial"/>
                <w:b/>
                <w:sz w:val="12"/>
                <w:szCs w:val="12"/>
              </w:rPr>
              <w:t>0,30</w:t>
            </w:r>
          </w:p>
        </w:tc>
      </w:tr>
    </w:tbl>
    <w:p w:rsidR="00C76AA9" w:rsidRPr="00BD662F" w:rsidRDefault="00C76AA9" w:rsidP="00BD662F">
      <w:pPr>
        <w:pStyle w:val="ConsPlusNormal"/>
        <w:ind w:firstLine="0"/>
        <w:jc w:val="both"/>
        <w:rPr>
          <w:sz w:val="16"/>
          <w:szCs w:val="16"/>
        </w:rPr>
      </w:pPr>
      <w:r w:rsidRPr="00BD662F">
        <w:rPr>
          <w:b/>
          <w:sz w:val="16"/>
          <w:szCs w:val="16"/>
        </w:rPr>
        <w:lastRenderedPageBreak/>
        <w:t xml:space="preserve">1.5.2.  Показатели плотности застройки территорий садовых, дачных участков на садовых, дачных участках под строения, отмостки, дорожки и площадки с твердым покрытием следует отводить не более 30 % территории. </w:t>
      </w:r>
    </w:p>
    <w:p w:rsidR="00C76AA9" w:rsidRPr="00BD662F" w:rsidRDefault="00C76AA9" w:rsidP="00C76AA9">
      <w:pPr>
        <w:jc w:val="both"/>
        <w:rPr>
          <w:rFonts w:ascii="Arial" w:hAnsi="Arial" w:cs="Arial"/>
          <w:sz w:val="16"/>
          <w:szCs w:val="16"/>
        </w:rPr>
      </w:pPr>
      <w:r w:rsidRPr="00BD662F">
        <w:rPr>
          <w:rFonts w:ascii="Arial" w:hAnsi="Arial" w:cs="Arial"/>
          <w:b/>
          <w:sz w:val="16"/>
          <w:szCs w:val="16"/>
        </w:rPr>
        <w:t xml:space="preserve">1.5.3.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BD662F">
          <w:rPr>
            <w:rFonts w:ascii="Arial" w:hAnsi="Arial" w:cs="Arial"/>
            <w:b/>
            <w:sz w:val="16"/>
            <w:szCs w:val="16"/>
          </w:rPr>
          <w:t>6 м</w:t>
        </w:r>
      </w:smartTag>
      <w:r w:rsidRPr="00BD662F">
        <w:rPr>
          <w:rFonts w:ascii="Arial" w:hAnsi="Arial" w:cs="Arial"/>
          <w:b/>
          <w:sz w:val="16"/>
          <w:szCs w:val="16"/>
        </w:rPr>
        <w:t>.</w:t>
      </w:r>
    </w:p>
    <w:p w:rsidR="00C76AA9" w:rsidRPr="00BD662F" w:rsidRDefault="00C76AA9" w:rsidP="00C76AA9">
      <w:pPr>
        <w:jc w:val="both"/>
        <w:rPr>
          <w:rFonts w:ascii="Arial" w:hAnsi="Arial" w:cs="Arial"/>
          <w:b/>
          <w:sz w:val="16"/>
          <w:szCs w:val="16"/>
        </w:rPr>
      </w:pPr>
      <w:r w:rsidRPr="00BD662F">
        <w:rPr>
          <w:rFonts w:ascii="Arial" w:hAnsi="Arial" w:cs="Arial"/>
          <w:sz w:val="16"/>
          <w:szCs w:val="16"/>
          <w:u w:val="single"/>
        </w:rPr>
        <w:t>Примечания:</w:t>
      </w:r>
      <w:r w:rsidRPr="00BD662F">
        <w:rPr>
          <w:rFonts w:ascii="Arial" w:hAnsi="Arial" w:cs="Arial"/>
          <w:sz w:val="16"/>
          <w:szCs w:val="16"/>
        </w:rPr>
        <w:t xml:space="preserve"> 1.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C76AA9" w:rsidRPr="00BD662F" w:rsidRDefault="00C76AA9" w:rsidP="00213674">
      <w:pPr>
        <w:jc w:val="both"/>
        <w:rPr>
          <w:rFonts w:ascii="Arial" w:hAnsi="Arial" w:cs="Arial"/>
          <w:b/>
          <w:sz w:val="16"/>
          <w:szCs w:val="16"/>
        </w:rPr>
      </w:pPr>
      <w:r w:rsidRPr="00BD662F">
        <w:rPr>
          <w:rFonts w:ascii="Arial" w:hAnsi="Arial" w:cs="Arial"/>
          <w:sz w:val="16"/>
          <w:szCs w:val="16"/>
        </w:rPr>
        <w:t>2. Указанные нормы распространяются и на пристраиваемые к существующим жилым домам хозяйственные постройки.</w:t>
      </w:r>
    </w:p>
    <w:p w:rsidR="00C76AA9" w:rsidRPr="00BD662F" w:rsidRDefault="00C76AA9" w:rsidP="00213674">
      <w:pPr>
        <w:pStyle w:val="ConsPlusNormal"/>
        <w:ind w:firstLine="0"/>
        <w:jc w:val="both"/>
        <w:rPr>
          <w:b/>
          <w:sz w:val="16"/>
          <w:szCs w:val="16"/>
        </w:rPr>
      </w:pPr>
      <w:r w:rsidRPr="00BD662F">
        <w:rPr>
          <w:b/>
          <w:sz w:val="16"/>
          <w:szCs w:val="16"/>
        </w:rPr>
        <w:t xml:space="preserve">1.5.4.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BD662F">
          <w:rPr>
            <w:b/>
            <w:sz w:val="16"/>
            <w:szCs w:val="16"/>
          </w:rPr>
          <w:t>12 м</w:t>
        </w:r>
      </w:smartTag>
      <w:r w:rsidRPr="00BD662F">
        <w:rPr>
          <w:b/>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BD662F">
          <w:rPr>
            <w:b/>
            <w:sz w:val="16"/>
            <w:szCs w:val="16"/>
          </w:rPr>
          <w:t>25 м</w:t>
        </w:r>
      </w:smartTag>
      <w:r w:rsidRPr="00BD662F">
        <w:rPr>
          <w:b/>
          <w:sz w:val="16"/>
          <w:szCs w:val="16"/>
        </w:rPr>
        <w:t xml:space="preserve">. </w:t>
      </w:r>
    </w:p>
    <w:p w:rsidR="00C76AA9" w:rsidRPr="00BD662F" w:rsidRDefault="00C76AA9" w:rsidP="00213674">
      <w:pPr>
        <w:jc w:val="center"/>
        <w:rPr>
          <w:rFonts w:ascii="Arial" w:hAnsi="Arial" w:cs="Arial"/>
          <w:sz w:val="16"/>
          <w:szCs w:val="16"/>
        </w:rPr>
      </w:pPr>
      <w:r w:rsidRPr="00BD662F">
        <w:rPr>
          <w:rFonts w:ascii="Arial" w:hAnsi="Arial" w:cs="Arial"/>
          <w:b/>
          <w:sz w:val="16"/>
          <w:szCs w:val="16"/>
        </w:rPr>
        <w:t>1.5.5. Расстояние до границ соседнего участка от построек, стволов деревьев и кустарников в районах индивидуальной и садово-дачной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3971"/>
      </w:tblGrid>
      <w:tr w:rsidR="00C76AA9" w:rsidRPr="006C2FA5" w:rsidTr="00213674">
        <w:trPr>
          <w:trHeight w:val="57"/>
        </w:trPr>
        <w:tc>
          <w:tcPr>
            <w:tcW w:w="3282" w:type="pct"/>
            <w:vAlign w:val="center"/>
          </w:tcPr>
          <w:p w:rsidR="00C76AA9" w:rsidRPr="00213674" w:rsidRDefault="00C76AA9" w:rsidP="001C3244">
            <w:pPr>
              <w:jc w:val="center"/>
              <w:rPr>
                <w:rFonts w:ascii="Arial" w:hAnsi="Arial" w:cs="Arial"/>
                <w:sz w:val="12"/>
                <w:szCs w:val="12"/>
              </w:rPr>
            </w:pPr>
          </w:p>
        </w:tc>
        <w:tc>
          <w:tcPr>
            <w:tcW w:w="1718" w:type="pc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Расстояние до границ соседнего участка, м</w:t>
            </w:r>
          </w:p>
        </w:tc>
      </w:tr>
      <w:tr w:rsidR="00C76AA9" w:rsidRPr="006C2FA5" w:rsidTr="00213674">
        <w:trPr>
          <w:trHeight w:val="57"/>
        </w:trPr>
        <w:tc>
          <w:tcPr>
            <w:tcW w:w="3282" w:type="pct"/>
          </w:tcPr>
          <w:p w:rsidR="00C76AA9" w:rsidRPr="00213674" w:rsidRDefault="00C76AA9" w:rsidP="001C3244">
            <w:pPr>
              <w:rPr>
                <w:rFonts w:ascii="Arial" w:hAnsi="Arial" w:cs="Arial"/>
                <w:sz w:val="12"/>
                <w:szCs w:val="12"/>
              </w:rPr>
            </w:pPr>
            <w:r w:rsidRPr="00213674">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718"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3,0</w:t>
            </w:r>
          </w:p>
        </w:tc>
      </w:tr>
      <w:tr w:rsidR="00C76AA9" w:rsidRPr="006C2FA5" w:rsidTr="00213674">
        <w:trPr>
          <w:trHeight w:val="57"/>
        </w:trPr>
        <w:tc>
          <w:tcPr>
            <w:tcW w:w="3282" w:type="pct"/>
          </w:tcPr>
          <w:p w:rsidR="00C76AA9" w:rsidRPr="00213674" w:rsidRDefault="00C76AA9" w:rsidP="001C3244">
            <w:pPr>
              <w:rPr>
                <w:rFonts w:ascii="Arial" w:hAnsi="Arial" w:cs="Arial"/>
                <w:sz w:val="12"/>
                <w:szCs w:val="12"/>
              </w:rPr>
            </w:pPr>
            <w:r w:rsidRPr="00213674">
              <w:rPr>
                <w:rFonts w:ascii="Arial" w:hAnsi="Arial" w:cs="Arial"/>
                <w:sz w:val="12"/>
                <w:szCs w:val="12"/>
              </w:rPr>
              <w:t xml:space="preserve">от построек для содержания скота и птицы </w:t>
            </w:r>
          </w:p>
        </w:tc>
        <w:tc>
          <w:tcPr>
            <w:tcW w:w="1718"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4,0</w:t>
            </w:r>
          </w:p>
        </w:tc>
      </w:tr>
      <w:tr w:rsidR="00C76AA9" w:rsidRPr="006C2FA5" w:rsidTr="00213674">
        <w:trPr>
          <w:trHeight w:val="57"/>
        </w:trPr>
        <w:tc>
          <w:tcPr>
            <w:tcW w:w="3282" w:type="pct"/>
          </w:tcPr>
          <w:p w:rsidR="00C76AA9" w:rsidRPr="00213674" w:rsidRDefault="00C76AA9" w:rsidP="001C3244">
            <w:pPr>
              <w:rPr>
                <w:rFonts w:ascii="Arial" w:hAnsi="Arial" w:cs="Arial"/>
                <w:sz w:val="12"/>
                <w:szCs w:val="12"/>
              </w:rPr>
            </w:pPr>
            <w:r w:rsidRPr="00213674">
              <w:rPr>
                <w:rFonts w:ascii="Arial" w:hAnsi="Arial" w:cs="Arial"/>
                <w:sz w:val="12"/>
                <w:szCs w:val="12"/>
              </w:rPr>
              <w:t>от бани, гаража и других построек</w:t>
            </w:r>
          </w:p>
        </w:tc>
        <w:tc>
          <w:tcPr>
            <w:tcW w:w="1718"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1,0</w:t>
            </w:r>
          </w:p>
        </w:tc>
      </w:tr>
      <w:tr w:rsidR="00C76AA9" w:rsidRPr="006C2FA5" w:rsidTr="00213674">
        <w:trPr>
          <w:trHeight w:val="57"/>
        </w:trPr>
        <w:tc>
          <w:tcPr>
            <w:tcW w:w="3282" w:type="pct"/>
          </w:tcPr>
          <w:p w:rsidR="00C76AA9" w:rsidRPr="00213674" w:rsidRDefault="00C76AA9" w:rsidP="001C3244">
            <w:pPr>
              <w:rPr>
                <w:rFonts w:ascii="Arial" w:hAnsi="Arial" w:cs="Arial"/>
                <w:sz w:val="12"/>
                <w:szCs w:val="12"/>
              </w:rPr>
            </w:pPr>
            <w:r w:rsidRPr="00213674">
              <w:rPr>
                <w:rFonts w:ascii="Arial" w:hAnsi="Arial" w:cs="Arial"/>
                <w:sz w:val="12"/>
                <w:szCs w:val="12"/>
              </w:rPr>
              <w:t>от стволов высокорослых деревьев</w:t>
            </w:r>
          </w:p>
        </w:tc>
        <w:tc>
          <w:tcPr>
            <w:tcW w:w="1718"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4,0</w:t>
            </w:r>
          </w:p>
        </w:tc>
      </w:tr>
      <w:tr w:rsidR="00C76AA9" w:rsidRPr="006C2FA5" w:rsidTr="00213674">
        <w:trPr>
          <w:trHeight w:val="57"/>
        </w:trPr>
        <w:tc>
          <w:tcPr>
            <w:tcW w:w="3282" w:type="pct"/>
          </w:tcPr>
          <w:p w:rsidR="00C76AA9" w:rsidRPr="00213674" w:rsidRDefault="00C76AA9" w:rsidP="001C3244">
            <w:pPr>
              <w:rPr>
                <w:rFonts w:ascii="Arial" w:hAnsi="Arial" w:cs="Arial"/>
                <w:sz w:val="12"/>
                <w:szCs w:val="12"/>
              </w:rPr>
            </w:pPr>
            <w:r w:rsidRPr="00213674">
              <w:rPr>
                <w:rFonts w:ascii="Arial" w:hAnsi="Arial" w:cs="Arial"/>
                <w:sz w:val="12"/>
                <w:szCs w:val="12"/>
              </w:rPr>
              <w:t>от стволов среднерослых деревьев</w:t>
            </w:r>
          </w:p>
        </w:tc>
        <w:tc>
          <w:tcPr>
            <w:tcW w:w="1718"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2,0</w:t>
            </w:r>
          </w:p>
        </w:tc>
      </w:tr>
      <w:tr w:rsidR="00C76AA9" w:rsidRPr="006C2FA5" w:rsidTr="00213674">
        <w:trPr>
          <w:trHeight w:val="57"/>
        </w:trPr>
        <w:tc>
          <w:tcPr>
            <w:tcW w:w="3282" w:type="pct"/>
          </w:tcPr>
          <w:p w:rsidR="00C76AA9" w:rsidRPr="00213674" w:rsidRDefault="00C76AA9" w:rsidP="001C3244">
            <w:pPr>
              <w:rPr>
                <w:rFonts w:ascii="Arial" w:hAnsi="Arial" w:cs="Arial"/>
                <w:sz w:val="12"/>
                <w:szCs w:val="12"/>
              </w:rPr>
            </w:pPr>
            <w:r w:rsidRPr="00213674">
              <w:rPr>
                <w:rFonts w:ascii="Arial" w:hAnsi="Arial" w:cs="Arial"/>
                <w:sz w:val="12"/>
                <w:szCs w:val="12"/>
              </w:rPr>
              <w:t>от кустарника</w:t>
            </w:r>
          </w:p>
        </w:tc>
        <w:tc>
          <w:tcPr>
            <w:tcW w:w="1718"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1,0</w:t>
            </w:r>
          </w:p>
        </w:tc>
      </w:tr>
    </w:tbl>
    <w:p w:rsidR="00C76AA9" w:rsidRPr="00213674" w:rsidRDefault="00C76AA9" w:rsidP="00C76AA9">
      <w:pPr>
        <w:jc w:val="both"/>
        <w:rPr>
          <w:rFonts w:ascii="Arial" w:hAnsi="Arial" w:cs="Arial"/>
          <w:b/>
          <w:sz w:val="16"/>
          <w:szCs w:val="16"/>
        </w:rPr>
      </w:pPr>
      <w:r w:rsidRPr="00213674">
        <w:rPr>
          <w:rFonts w:ascii="Arial" w:hAnsi="Arial" w:cs="Arial"/>
          <w:b/>
          <w:sz w:val="16"/>
          <w:szCs w:val="16"/>
        </w:rPr>
        <w:t>1.5.6.Расстояние от красных линий улиц и проездов до жилого строения или жилого дома в районе садоводческих, дачных объединений:</w:t>
      </w:r>
    </w:p>
    <w:p w:rsidR="00C76AA9" w:rsidRPr="00213674" w:rsidRDefault="00C76AA9" w:rsidP="00454EB5">
      <w:pPr>
        <w:pStyle w:val="Default"/>
        <w:numPr>
          <w:ilvl w:val="0"/>
          <w:numId w:val="37"/>
        </w:numPr>
        <w:rPr>
          <w:rFonts w:ascii="Arial" w:hAnsi="Arial" w:cs="Arial"/>
          <w:sz w:val="16"/>
          <w:szCs w:val="16"/>
        </w:rPr>
      </w:pPr>
      <w:r w:rsidRPr="00213674">
        <w:rPr>
          <w:rFonts w:ascii="Arial" w:hAnsi="Arial" w:cs="Arial"/>
          <w:sz w:val="16"/>
          <w:szCs w:val="16"/>
        </w:rPr>
        <w:t xml:space="preserve">от красной линии улиц </w:t>
      </w:r>
      <w:r w:rsidRPr="00213674">
        <w:rPr>
          <w:rFonts w:ascii="Arial" w:hAnsi="Arial" w:cs="Arial"/>
          <w:b/>
          <w:sz w:val="16"/>
          <w:szCs w:val="16"/>
        </w:rPr>
        <w:t>– не менее 5м</w:t>
      </w:r>
      <w:r w:rsidRPr="00213674">
        <w:rPr>
          <w:rFonts w:ascii="Arial" w:hAnsi="Arial" w:cs="Arial"/>
          <w:sz w:val="16"/>
          <w:szCs w:val="16"/>
        </w:rPr>
        <w:t xml:space="preserve">; </w:t>
      </w:r>
    </w:p>
    <w:p w:rsidR="00C76AA9" w:rsidRPr="00213674" w:rsidRDefault="00C76AA9" w:rsidP="00454EB5">
      <w:pPr>
        <w:pStyle w:val="Default"/>
        <w:numPr>
          <w:ilvl w:val="0"/>
          <w:numId w:val="37"/>
        </w:numPr>
        <w:jc w:val="both"/>
        <w:rPr>
          <w:rFonts w:ascii="Arial" w:hAnsi="Arial" w:cs="Arial"/>
          <w:b/>
          <w:sz w:val="16"/>
          <w:szCs w:val="16"/>
        </w:rPr>
      </w:pPr>
      <w:r w:rsidRPr="00213674">
        <w:rPr>
          <w:rFonts w:ascii="Arial" w:hAnsi="Arial" w:cs="Arial"/>
          <w:sz w:val="16"/>
          <w:szCs w:val="16"/>
        </w:rPr>
        <w:t xml:space="preserve">от красной линии проездов – </w:t>
      </w:r>
      <w:r w:rsidRPr="00213674">
        <w:rPr>
          <w:rFonts w:ascii="Arial" w:hAnsi="Arial" w:cs="Arial"/>
          <w:b/>
          <w:sz w:val="16"/>
          <w:szCs w:val="16"/>
        </w:rPr>
        <w:t>не менее 3м</w:t>
      </w:r>
      <w:r w:rsidRPr="00213674">
        <w:rPr>
          <w:rFonts w:ascii="Arial" w:hAnsi="Arial" w:cs="Arial"/>
          <w:sz w:val="16"/>
          <w:szCs w:val="16"/>
        </w:rPr>
        <w:t xml:space="preserve">. </w:t>
      </w:r>
    </w:p>
    <w:p w:rsidR="00C76AA9" w:rsidRPr="00213674" w:rsidRDefault="00C76AA9" w:rsidP="00C76AA9">
      <w:pPr>
        <w:pStyle w:val="Default"/>
        <w:jc w:val="both"/>
        <w:rPr>
          <w:rFonts w:ascii="Arial" w:hAnsi="Arial" w:cs="Arial"/>
          <w:b/>
          <w:sz w:val="16"/>
          <w:szCs w:val="16"/>
        </w:rPr>
      </w:pPr>
      <w:r w:rsidRPr="00213674">
        <w:rPr>
          <w:rFonts w:ascii="Arial" w:hAnsi="Arial" w:cs="Arial"/>
          <w:b/>
          <w:sz w:val="16"/>
          <w:szCs w:val="16"/>
        </w:rPr>
        <w:t xml:space="preserve">1.5.7. Расстояния от хозяйственных построек до красных линий улиц и проездов в районе садоводческих, дачных объединений должны быть не менее </w:t>
      </w:r>
      <w:smartTag w:uri="urn:schemas-microsoft-com:office:smarttags" w:element="metricconverter">
        <w:smartTagPr>
          <w:attr w:name="ProductID" w:val="5 м"/>
        </w:smartTagPr>
        <w:r w:rsidRPr="00213674">
          <w:rPr>
            <w:rFonts w:ascii="Arial" w:hAnsi="Arial" w:cs="Arial"/>
            <w:b/>
            <w:sz w:val="16"/>
            <w:szCs w:val="16"/>
          </w:rPr>
          <w:t>5 м</w:t>
        </w:r>
      </w:smartTag>
      <w:r w:rsidRPr="00213674">
        <w:rPr>
          <w:rFonts w:ascii="Arial" w:hAnsi="Arial" w:cs="Arial"/>
          <w:b/>
          <w:sz w:val="16"/>
          <w:szCs w:val="16"/>
        </w:rPr>
        <w:t xml:space="preserve">. </w:t>
      </w:r>
    </w:p>
    <w:p w:rsidR="00C76AA9" w:rsidRPr="00213674" w:rsidRDefault="00C76AA9" w:rsidP="00213674">
      <w:pPr>
        <w:pStyle w:val="Default"/>
        <w:jc w:val="both"/>
        <w:rPr>
          <w:rFonts w:ascii="Arial" w:hAnsi="Arial" w:cs="Arial"/>
          <w:sz w:val="16"/>
          <w:szCs w:val="16"/>
        </w:rPr>
      </w:pPr>
      <w:r w:rsidRPr="00213674">
        <w:rPr>
          <w:rFonts w:ascii="Arial" w:hAnsi="Arial" w:cs="Arial"/>
          <w:sz w:val="16"/>
          <w:szCs w:val="16"/>
          <w:u w:val="single"/>
        </w:rPr>
        <w:t>Примечание:</w:t>
      </w:r>
      <w:r w:rsidRPr="00213674">
        <w:rPr>
          <w:rFonts w:ascii="Arial" w:hAnsi="Arial" w:cs="Arial"/>
          <w:sz w:val="16"/>
          <w:szCs w:val="16"/>
        </w:rPr>
        <w:t xml:space="preserve">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C76AA9" w:rsidRPr="00213674" w:rsidRDefault="00C76AA9" w:rsidP="00C76AA9">
      <w:pPr>
        <w:pStyle w:val="Default"/>
        <w:jc w:val="both"/>
        <w:rPr>
          <w:rFonts w:ascii="Arial" w:hAnsi="Arial" w:cs="Arial"/>
          <w:b/>
          <w:sz w:val="16"/>
          <w:szCs w:val="16"/>
        </w:rPr>
      </w:pPr>
      <w:r w:rsidRPr="00213674">
        <w:rPr>
          <w:rFonts w:ascii="Arial" w:hAnsi="Arial" w:cs="Arial"/>
          <w:b/>
          <w:sz w:val="16"/>
          <w:szCs w:val="16"/>
        </w:rPr>
        <w:t xml:space="preserve">1.5.8. Минимальные расстояния между постройками в районе садоводческих, дачных объединений по санитарно-бытовым условиям: </w:t>
      </w:r>
    </w:p>
    <w:p w:rsidR="00C76AA9" w:rsidRPr="00213674" w:rsidRDefault="00C76AA9" w:rsidP="00454EB5">
      <w:pPr>
        <w:pStyle w:val="Default"/>
        <w:numPr>
          <w:ilvl w:val="0"/>
          <w:numId w:val="38"/>
        </w:numPr>
        <w:rPr>
          <w:rFonts w:ascii="Arial" w:hAnsi="Arial" w:cs="Arial"/>
          <w:sz w:val="16"/>
          <w:szCs w:val="16"/>
        </w:rPr>
      </w:pPr>
      <w:r w:rsidRPr="00213674">
        <w:rPr>
          <w:rFonts w:ascii="Arial" w:hAnsi="Arial" w:cs="Arial"/>
          <w:sz w:val="16"/>
          <w:szCs w:val="16"/>
        </w:rPr>
        <w:t xml:space="preserve">от жилого строения или жилого дома до душа, бани (сауны), уборной </w:t>
      </w:r>
      <w:r w:rsidRPr="00213674">
        <w:rPr>
          <w:rFonts w:ascii="Arial" w:hAnsi="Arial" w:cs="Arial"/>
          <w:b/>
          <w:sz w:val="16"/>
          <w:szCs w:val="16"/>
        </w:rPr>
        <w:t>– 8м</w:t>
      </w:r>
      <w:r w:rsidRPr="00213674">
        <w:rPr>
          <w:rFonts w:ascii="Arial" w:hAnsi="Arial" w:cs="Arial"/>
          <w:sz w:val="16"/>
          <w:szCs w:val="16"/>
        </w:rPr>
        <w:t xml:space="preserve">; </w:t>
      </w:r>
    </w:p>
    <w:p w:rsidR="00C76AA9" w:rsidRPr="00213674" w:rsidRDefault="00C76AA9" w:rsidP="00454EB5">
      <w:pPr>
        <w:pStyle w:val="Default"/>
        <w:numPr>
          <w:ilvl w:val="0"/>
          <w:numId w:val="38"/>
        </w:numPr>
        <w:rPr>
          <w:rFonts w:ascii="Arial" w:hAnsi="Arial" w:cs="Arial"/>
          <w:sz w:val="16"/>
          <w:szCs w:val="16"/>
        </w:rPr>
      </w:pPr>
      <w:r w:rsidRPr="00213674">
        <w:rPr>
          <w:rFonts w:ascii="Arial" w:hAnsi="Arial" w:cs="Arial"/>
          <w:sz w:val="16"/>
          <w:szCs w:val="16"/>
        </w:rPr>
        <w:t xml:space="preserve">от колодца до уборной и компостного устройства </w:t>
      </w:r>
      <w:r w:rsidRPr="00213674">
        <w:rPr>
          <w:rFonts w:ascii="Arial" w:hAnsi="Arial" w:cs="Arial"/>
          <w:b/>
          <w:sz w:val="16"/>
          <w:szCs w:val="16"/>
        </w:rPr>
        <w:t>– 8м</w:t>
      </w:r>
      <w:r w:rsidRPr="00213674">
        <w:rPr>
          <w:rFonts w:ascii="Arial" w:hAnsi="Arial" w:cs="Arial"/>
          <w:sz w:val="16"/>
          <w:szCs w:val="16"/>
        </w:rPr>
        <w:t xml:space="preserve">. </w:t>
      </w:r>
    </w:p>
    <w:p w:rsidR="00C76AA9" w:rsidRPr="00213674" w:rsidRDefault="00C76AA9" w:rsidP="00213674">
      <w:pPr>
        <w:pStyle w:val="Default"/>
        <w:jc w:val="both"/>
        <w:rPr>
          <w:rFonts w:ascii="Arial" w:hAnsi="Arial" w:cs="Arial"/>
          <w:b/>
          <w:sz w:val="16"/>
          <w:szCs w:val="16"/>
        </w:rPr>
      </w:pPr>
      <w:r w:rsidRPr="00213674">
        <w:rPr>
          <w:rFonts w:ascii="Arial" w:hAnsi="Arial" w:cs="Arial"/>
          <w:sz w:val="16"/>
          <w:szCs w:val="16"/>
          <w:u w:val="single"/>
        </w:rPr>
        <w:t>Примечание:</w:t>
      </w:r>
      <w:r w:rsidRPr="00213674">
        <w:rPr>
          <w:rFonts w:ascii="Arial" w:hAnsi="Arial" w:cs="Arial"/>
          <w:sz w:val="16"/>
          <w:szCs w:val="16"/>
        </w:rPr>
        <w:t xml:space="preserve"> Указанные расстояния должны соблюдаться между постройками, расположенными на смежных участках. </w:t>
      </w:r>
    </w:p>
    <w:p w:rsidR="00C76AA9" w:rsidRPr="00213674" w:rsidRDefault="00C76AA9" w:rsidP="00213674">
      <w:pPr>
        <w:jc w:val="both"/>
        <w:rPr>
          <w:rFonts w:ascii="Arial" w:hAnsi="Arial" w:cs="Arial"/>
          <w:sz w:val="16"/>
          <w:szCs w:val="16"/>
        </w:rPr>
      </w:pPr>
      <w:r w:rsidRPr="00213674">
        <w:rPr>
          <w:rFonts w:ascii="Arial" w:hAnsi="Arial" w:cs="Arial"/>
          <w:b/>
          <w:sz w:val="16"/>
          <w:szCs w:val="16"/>
        </w:rPr>
        <w:t>1.5.9. Здания и сооружения общего пользо</w:t>
      </w:r>
      <w:r w:rsidRPr="00213674">
        <w:rPr>
          <w:rFonts w:ascii="Arial" w:hAnsi="Arial" w:cs="Arial"/>
          <w:b/>
          <w:sz w:val="16"/>
          <w:szCs w:val="16"/>
        </w:rPr>
        <w:softHyphen/>
        <w:t>вания должны отстоять от границ садовых уча</w:t>
      </w:r>
      <w:r w:rsidRPr="00213674">
        <w:rPr>
          <w:rFonts w:ascii="Arial" w:hAnsi="Arial" w:cs="Arial"/>
          <w:b/>
          <w:sz w:val="16"/>
          <w:szCs w:val="16"/>
        </w:rPr>
        <w:softHyphen/>
        <w:t>стков не менее чем на</w:t>
      </w:r>
      <w:r w:rsidR="00213674">
        <w:rPr>
          <w:rFonts w:ascii="Arial" w:hAnsi="Arial" w:cs="Arial"/>
          <w:b/>
          <w:sz w:val="16"/>
          <w:szCs w:val="16"/>
        </w:rPr>
        <w:t xml:space="preserve"> </w:t>
      </w:r>
      <w:smartTag w:uri="urn:schemas-microsoft-com:office:smarttags" w:element="metricconverter">
        <w:smartTagPr>
          <w:attr w:name="ProductID" w:val="4 м"/>
        </w:smartTagPr>
        <w:r w:rsidRPr="00213674">
          <w:rPr>
            <w:rFonts w:ascii="Arial" w:hAnsi="Arial" w:cs="Arial"/>
            <w:b/>
            <w:sz w:val="16"/>
            <w:szCs w:val="16"/>
          </w:rPr>
          <w:t>4 м</w:t>
        </w:r>
      </w:smartTag>
      <w:r w:rsidRPr="00213674">
        <w:rPr>
          <w:rFonts w:ascii="Arial" w:hAnsi="Arial" w:cs="Arial"/>
          <w:b/>
          <w:sz w:val="16"/>
          <w:szCs w:val="16"/>
        </w:rPr>
        <w:t>.</w:t>
      </w:r>
    </w:p>
    <w:p w:rsidR="00C76AA9" w:rsidRPr="00213674" w:rsidRDefault="00C76AA9" w:rsidP="00C76AA9">
      <w:pPr>
        <w:jc w:val="both"/>
        <w:rPr>
          <w:rFonts w:ascii="Arial" w:hAnsi="Arial" w:cs="Arial"/>
          <w:sz w:val="16"/>
          <w:szCs w:val="16"/>
        </w:rPr>
      </w:pPr>
      <w:r w:rsidRPr="00213674">
        <w:rPr>
          <w:rFonts w:ascii="Arial" w:hAnsi="Arial" w:cs="Arial"/>
          <w:b/>
          <w:sz w:val="16"/>
          <w:szCs w:val="16"/>
        </w:rPr>
        <w:t>1.5.10. Размеры и состав площадок общего пользования на территориях садоводческих и огороднических (дачных) объединений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2173"/>
        <w:gridCol w:w="2233"/>
        <w:gridCol w:w="2401"/>
      </w:tblGrid>
      <w:tr w:rsidR="00C76AA9" w:rsidRPr="006C2FA5" w:rsidTr="00213674">
        <w:trPr>
          <w:trHeight w:val="57"/>
        </w:trPr>
        <w:tc>
          <w:tcPr>
            <w:tcW w:w="2055" w:type="pct"/>
            <w:vMerge w:val="restar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Наименование объекта</w:t>
            </w:r>
          </w:p>
        </w:tc>
        <w:tc>
          <w:tcPr>
            <w:tcW w:w="2945" w:type="pct"/>
            <w:gridSpan w:val="3"/>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Размеры земельных участков, м2 на 1 садовый участок</w:t>
            </w:r>
          </w:p>
        </w:tc>
      </w:tr>
      <w:tr w:rsidR="00C76AA9" w:rsidRPr="006C2FA5" w:rsidTr="00213674">
        <w:trPr>
          <w:trHeight w:val="57"/>
        </w:trPr>
        <w:tc>
          <w:tcPr>
            <w:tcW w:w="2055" w:type="pct"/>
            <w:vMerge/>
          </w:tcPr>
          <w:p w:rsidR="00C76AA9" w:rsidRPr="00213674" w:rsidRDefault="00C76AA9" w:rsidP="001C3244">
            <w:pPr>
              <w:rPr>
                <w:rFonts w:ascii="Arial" w:hAnsi="Arial" w:cs="Arial"/>
                <w:sz w:val="12"/>
                <w:szCs w:val="12"/>
              </w:rPr>
            </w:pPr>
          </w:p>
        </w:tc>
        <w:tc>
          <w:tcPr>
            <w:tcW w:w="940" w:type="pc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до 100 (малые)</w:t>
            </w:r>
          </w:p>
        </w:tc>
        <w:tc>
          <w:tcPr>
            <w:tcW w:w="966" w:type="pc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101-300 (средние)</w:t>
            </w:r>
          </w:p>
        </w:tc>
        <w:tc>
          <w:tcPr>
            <w:tcW w:w="1039" w:type="pc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301 и более (крупные)</w:t>
            </w:r>
          </w:p>
        </w:tc>
      </w:tr>
      <w:tr w:rsidR="00C76AA9" w:rsidRPr="006C2FA5" w:rsidTr="00213674">
        <w:trPr>
          <w:trHeight w:val="57"/>
        </w:trPr>
        <w:tc>
          <w:tcPr>
            <w:tcW w:w="2055" w:type="pct"/>
          </w:tcPr>
          <w:p w:rsidR="00C76AA9" w:rsidRPr="00213674" w:rsidRDefault="00C76AA9" w:rsidP="001C3244">
            <w:pPr>
              <w:rPr>
                <w:rFonts w:ascii="Arial" w:hAnsi="Arial" w:cs="Arial"/>
                <w:sz w:val="12"/>
                <w:szCs w:val="12"/>
              </w:rPr>
            </w:pPr>
            <w:r w:rsidRPr="00213674">
              <w:rPr>
                <w:rFonts w:ascii="Arial" w:hAnsi="Arial" w:cs="Arial"/>
                <w:sz w:val="12"/>
                <w:szCs w:val="12"/>
              </w:rPr>
              <w:t>Сторожка с правлением объединения</w:t>
            </w:r>
          </w:p>
        </w:tc>
        <w:tc>
          <w:tcPr>
            <w:tcW w:w="940"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1,0-0,7</w:t>
            </w:r>
          </w:p>
        </w:tc>
        <w:tc>
          <w:tcPr>
            <w:tcW w:w="96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0,7-0,5</w:t>
            </w:r>
          </w:p>
        </w:tc>
        <w:tc>
          <w:tcPr>
            <w:tcW w:w="1039"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0,4</w:t>
            </w:r>
          </w:p>
        </w:tc>
      </w:tr>
      <w:tr w:rsidR="00C76AA9" w:rsidRPr="006C2FA5" w:rsidTr="00213674">
        <w:trPr>
          <w:trHeight w:val="57"/>
        </w:trPr>
        <w:tc>
          <w:tcPr>
            <w:tcW w:w="2055" w:type="pct"/>
          </w:tcPr>
          <w:p w:rsidR="00C76AA9" w:rsidRPr="00213674" w:rsidRDefault="00C76AA9" w:rsidP="001C3244">
            <w:pPr>
              <w:rPr>
                <w:rFonts w:ascii="Arial" w:hAnsi="Arial" w:cs="Arial"/>
                <w:sz w:val="12"/>
                <w:szCs w:val="12"/>
              </w:rPr>
            </w:pPr>
            <w:r w:rsidRPr="00213674">
              <w:rPr>
                <w:rFonts w:ascii="Arial" w:hAnsi="Arial" w:cs="Arial"/>
                <w:sz w:val="12"/>
                <w:szCs w:val="12"/>
              </w:rPr>
              <w:t>Магазин смешанной торговли</w:t>
            </w:r>
          </w:p>
        </w:tc>
        <w:tc>
          <w:tcPr>
            <w:tcW w:w="940"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2,0-0,5</w:t>
            </w:r>
          </w:p>
        </w:tc>
        <w:tc>
          <w:tcPr>
            <w:tcW w:w="96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0,5-0,2</w:t>
            </w:r>
          </w:p>
        </w:tc>
        <w:tc>
          <w:tcPr>
            <w:tcW w:w="1039"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0,2 и менее</w:t>
            </w:r>
          </w:p>
        </w:tc>
      </w:tr>
      <w:tr w:rsidR="00C76AA9" w:rsidRPr="006C2FA5" w:rsidTr="00213674">
        <w:trPr>
          <w:trHeight w:val="57"/>
        </w:trPr>
        <w:tc>
          <w:tcPr>
            <w:tcW w:w="2055" w:type="pct"/>
          </w:tcPr>
          <w:p w:rsidR="00C76AA9" w:rsidRPr="00213674" w:rsidRDefault="00C76AA9" w:rsidP="001C3244">
            <w:pPr>
              <w:rPr>
                <w:rFonts w:ascii="Arial" w:hAnsi="Arial" w:cs="Arial"/>
                <w:sz w:val="12"/>
                <w:szCs w:val="12"/>
              </w:rPr>
            </w:pPr>
            <w:r w:rsidRPr="00213674">
              <w:rPr>
                <w:rFonts w:ascii="Arial" w:hAnsi="Arial" w:cs="Arial"/>
                <w:sz w:val="12"/>
                <w:szCs w:val="12"/>
              </w:rPr>
              <w:t>Здания и сооружения для хранения средств пожаротушения</w:t>
            </w:r>
          </w:p>
        </w:tc>
        <w:tc>
          <w:tcPr>
            <w:tcW w:w="940"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0,5</w:t>
            </w:r>
          </w:p>
        </w:tc>
        <w:tc>
          <w:tcPr>
            <w:tcW w:w="96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0,4</w:t>
            </w:r>
          </w:p>
        </w:tc>
        <w:tc>
          <w:tcPr>
            <w:tcW w:w="1039"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0,35</w:t>
            </w:r>
          </w:p>
        </w:tc>
      </w:tr>
      <w:tr w:rsidR="00C76AA9" w:rsidRPr="006C2FA5" w:rsidTr="00213674">
        <w:trPr>
          <w:trHeight w:val="57"/>
        </w:trPr>
        <w:tc>
          <w:tcPr>
            <w:tcW w:w="2055" w:type="pct"/>
          </w:tcPr>
          <w:p w:rsidR="00C76AA9" w:rsidRPr="00213674" w:rsidRDefault="00C76AA9" w:rsidP="001C3244">
            <w:pPr>
              <w:rPr>
                <w:rFonts w:ascii="Arial" w:hAnsi="Arial" w:cs="Arial"/>
                <w:sz w:val="12"/>
                <w:szCs w:val="12"/>
              </w:rPr>
            </w:pPr>
            <w:r w:rsidRPr="00213674">
              <w:rPr>
                <w:rFonts w:ascii="Arial" w:hAnsi="Arial" w:cs="Arial"/>
                <w:sz w:val="12"/>
                <w:szCs w:val="12"/>
              </w:rPr>
              <w:t>Площадки для мусоросборников</w:t>
            </w:r>
          </w:p>
        </w:tc>
        <w:tc>
          <w:tcPr>
            <w:tcW w:w="940"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0,1</w:t>
            </w:r>
          </w:p>
        </w:tc>
        <w:tc>
          <w:tcPr>
            <w:tcW w:w="96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0,1</w:t>
            </w:r>
          </w:p>
        </w:tc>
        <w:tc>
          <w:tcPr>
            <w:tcW w:w="1039"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0,1</w:t>
            </w:r>
          </w:p>
        </w:tc>
      </w:tr>
      <w:tr w:rsidR="00C76AA9" w:rsidRPr="006C2FA5" w:rsidTr="00213674">
        <w:trPr>
          <w:trHeight w:val="57"/>
        </w:trPr>
        <w:tc>
          <w:tcPr>
            <w:tcW w:w="2055" w:type="pct"/>
          </w:tcPr>
          <w:p w:rsidR="00C76AA9" w:rsidRPr="00213674" w:rsidRDefault="00C76AA9" w:rsidP="001C3244">
            <w:pPr>
              <w:ind w:right="-108"/>
              <w:rPr>
                <w:rFonts w:ascii="Arial" w:hAnsi="Arial" w:cs="Arial"/>
                <w:sz w:val="12"/>
                <w:szCs w:val="12"/>
              </w:rPr>
            </w:pPr>
            <w:r w:rsidRPr="00213674">
              <w:rPr>
                <w:rFonts w:ascii="Arial" w:hAnsi="Arial" w:cs="Arial"/>
                <w:sz w:val="12"/>
                <w:szCs w:val="12"/>
              </w:rPr>
              <w:t>Площадка для стоянки автомобилей при въезде на территорию объединения</w:t>
            </w:r>
          </w:p>
        </w:tc>
        <w:tc>
          <w:tcPr>
            <w:tcW w:w="940"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0,9</w:t>
            </w:r>
          </w:p>
        </w:tc>
        <w:tc>
          <w:tcPr>
            <w:tcW w:w="96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0,9-0,4</w:t>
            </w:r>
          </w:p>
        </w:tc>
        <w:tc>
          <w:tcPr>
            <w:tcW w:w="1039" w:type="pct"/>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0,4 и менее</w:t>
            </w:r>
          </w:p>
        </w:tc>
      </w:tr>
    </w:tbl>
    <w:p w:rsidR="00C76AA9" w:rsidRPr="00213674" w:rsidRDefault="00C76AA9" w:rsidP="00C76AA9">
      <w:pPr>
        <w:pStyle w:val="Default"/>
        <w:rPr>
          <w:rFonts w:ascii="Arial" w:hAnsi="Arial" w:cs="Arial"/>
          <w:sz w:val="16"/>
          <w:szCs w:val="16"/>
          <w:u w:val="single"/>
        </w:rPr>
      </w:pPr>
      <w:r w:rsidRPr="00213674">
        <w:rPr>
          <w:rFonts w:ascii="Arial" w:hAnsi="Arial" w:cs="Arial"/>
          <w:sz w:val="16"/>
          <w:szCs w:val="16"/>
          <w:u w:val="single"/>
        </w:rPr>
        <w:t xml:space="preserve">Примечания: </w:t>
      </w:r>
    </w:p>
    <w:p w:rsidR="00C76AA9" w:rsidRPr="00213674" w:rsidRDefault="00C76AA9" w:rsidP="00C76AA9">
      <w:pPr>
        <w:pStyle w:val="Default"/>
        <w:jc w:val="both"/>
        <w:rPr>
          <w:rFonts w:ascii="Arial" w:hAnsi="Arial" w:cs="Arial"/>
          <w:sz w:val="16"/>
          <w:szCs w:val="16"/>
        </w:rPr>
      </w:pPr>
      <w:r w:rsidRPr="00213674">
        <w:rPr>
          <w:rFonts w:ascii="Arial" w:hAnsi="Arial" w:cs="Arial"/>
          <w:sz w:val="16"/>
          <w:szCs w:val="16"/>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C76AA9" w:rsidRPr="00213674" w:rsidRDefault="00C76AA9" w:rsidP="00213674">
      <w:pPr>
        <w:pStyle w:val="Default"/>
        <w:jc w:val="both"/>
        <w:rPr>
          <w:rFonts w:ascii="Arial" w:hAnsi="Arial" w:cs="Arial"/>
          <w:sz w:val="16"/>
          <w:szCs w:val="16"/>
        </w:rPr>
      </w:pPr>
      <w:r w:rsidRPr="00213674">
        <w:rPr>
          <w:rFonts w:ascii="Arial" w:hAnsi="Arial" w:cs="Arial"/>
          <w:sz w:val="16"/>
          <w:szCs w:val="16"/>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213674">
          <w:rPr>
            <w:rFonts w:ascii="Arial" w:hAnsi="Arial" w:cs="Arial"/>
            <w:sz w:val="16"/>
            <w:szCs w:val="16"/>
          </w:rPr>
          <w:t>10 м</w:t>
        </w:r>
        <w:r w:rsidRPr="00213674">
          <w:rPr>
            <w:rFonts w:ascii="Arial" w:hAnsi="Arial" w:cs="Arial"/>
            <w:sz w:val="16"/>
            <w:szCs w:val="16"/>
            <w:vertAlign w:val="superscript"/>
          </w:rPr>
          <w:t>2</w:t>
        </w:r>
      </w:smartTag>
      <w:r w:rsidRPr="00213674">
        <w:rPr>
          <w:rFonts w:ascii="Arial" w:hAnsi="Arial" w:cs="Arial"/>
          <w:sz w:val="16"/>
          <w:szCs w:val="16"/>
        </w:rPr>
        <w:t>и несгораемые стены.</w:t>
      </w:r>
    </w:p>
    <w:p w:rsidR="00C76AA9" w:rsidRPr="00213674" w:rsidRDefault="00C76AA9" w:rsidP="00213674">
      <w:pPr>
        <w:jc w:val="both"/>
        <w:rPr>
          <w:rFonts w:ascii="Arial" w:hAnsi="Arial" w:cs="Arial"/>
          <w:sz w:val="16"/>
          <w:szCs w:val="16"/>
        </w:rPr>
      </w:pPr>
      <w:r w:rsidRPr="00213674">
        <w:rPr>
          <w:rFonts w:ascii="Arial" w:hAnsi="Arial" w:cs="Arial"/>
          <w:b/>
          <w:sz w:val="16"/>
          <w:szCs w:val="16"/>
        </w:rPr>
        <w:t xml:space="preserve">1.5.11.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213674">
          <w:rPr>
            <w:rFonts w:ascii="Arial" w:hAnsi="Arial" w:cs="Arial"/>
            <w:b/>
            <w:sz w:val="16"/>
            <w:szCs w:val="16"/>
          </w:rPr>
          <w:t>20 м</w:t>
        </w:r>
      </w:smartTag>
      <w:r w:rsidRPr="00213674">
        <w:rPr>
          <w:rFonts w:ascii="Arial" w:hAnsi="Arial" w:cs="Arial"/>
          <w:b/>
          <w:sz w:val="16"/>
          <w:szCs w:val="16"/>
        </w:rPr>
        <w:t xml:space="preserve"> и не более </w:t>
      </w:r>
      <w:smartTag w:uri="urn:schemas-microsoft-com:office:smarttags" w:element="metricconverter">
        <w:smartTagPr>
          <w:attr w:name="ProductID" w:val="100 м"/>
        </w:smartTagPr>
        <w:r w:rsidRPr="00213674">
          <w:rPr>
            <w:rFonts w:ascii="Arial" w:hAnsi="Arial" w:cs="Arial"/>
            <w:b/>
            <w:sz w:val="16"/>
            <w:szCs w:val="16"/>
          </w:rPr>
          <w:t>100 м</w:t>
        </w:r>
      </w:smartTag>
      <w:r w:rsidRPr="00213674">
        <w:rPr>
          <w:rFonts w:ascii="Arial" w:hAnsi="Arial" w:cs="Arial"/>
          <w:b/>
          <w:sz w:val="16"/>
          <w:szCs w:val="16"/>
        </w:rPr>
        <w:t>.</w:t>
      </w:r>
      <w:r w:rsidR="00213674" w:rsidRPr="00213674">
        <w:rPr>
          <w:rFonts w:ascii="Arial" w:hAnsi="Arial" w:cs="Arial"/>
          <w:sz w:val="16"/>
          <w:szCs w:val="16"/>
        </w:rPr>
        <w:t xml:space="preserve"> </w:t>
      </w:r>
    </w:p>
    <w:p w:rsidR="00C76AA9" w:rsidRPr="00213674" w:rsidRDefault="00C76AA9" w:rsidP="00213674">
      <w:pPr>
        <w:jc w:val="center"/>
        <w:rPr>
          <w:rFonts w:ascii="Arial" w:hAnsi="Arial" w:cs="Arial"/>
          <w:b/>
          <w:sz w:val="16"/>
          <w:szCs w:val="16"/>
        </w:rPr>
      </w:pPr>
      <w:r w:rsidRPr="00213674">
        <w:rPr>
          <w:rFonts w:ascii="Arial" w:hAnsi="Arial" w:cs="Arial"/>
          <w:b/>
          <w:sz w:val="16"/>
          <w:szCs w:val="16"/>
        </w:rPr>
        <w:t>1.5.12. Ширина улиц и проездов в красных линиях на территории садоводческих и огороднических (дачных) объединений: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4330"/>
        <w:gridCol w:w="3652"/>
      </w:tblGrid>
      <w:tr w:rsidR="00C76AA9" w:rsidRPr="006C2FA5" w:rsidTr="00213674">
        <w:tc>
          <w:tcPr>
            <w:tcW w:w="1546" w:type="pct"/>
            <w:vAlign w:val="center"/>
          </w:tcPr>
          <w:p w:rsidR="00C76AA9" w:rsidRPr="00213674" w:rsidRDefault="00C76AA9" w:rsidP="001C3244">
            <w:pPr>
              <w:jc w:val="center"/>
              <w:rPr>
                <w:rFonts w:ascii="Arial" w:hAnsi="Arial" w:cs="Arial"/>
                <w:sz w:val="12"/>
                <w:szCs w:val="12"/>
              </w:rPr>
            </w:pPr>
          </w:p>
        </w:tc>
        <w:tc>
          <w:tcPr>
            <w:tcW w:w="1873" w:type="pc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Ширина улиц и проездов в красных линиях (не менее), м</w:t>
            </w:r>
          </w:p>
        </w:tc>
        <w:tc>
          <w:tcPr>
            <w:tcW w:w="1580" w:type="pct"/>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Минимальный радиус поворота, м</w:t>
            </w:r>
          </w:p>
        </w:tc>
      </w:tr>
      <w:tr w:rsidR="00C76AA9" w:rsidRPr="006C2FA5" w:rsidTr="00213674">
        <w:tc>
          <w:tcPr>
            <w:tcW w:w="1546" w:type="pct"/>
          </w:tcPr>
          <w:p w:rsidR="00C76AA9" w:rsidRPr="00213674" w:rsidRDefault="00C76AA9" w:rsidP="001C3244">
            <w:pPr>
              <w:jc w:val="both"/>
              <w:rPr>
                <w:rFonts w:ascii="Arial" w:hAnsi="Arial" w:cs="Arial"/>
                <w:sz w:val="12"/>
                <w:szCs w:val="12"/>
              </w:rPr>
            </w:pPr>
            <w:r w:rsidRPr="00213674">
              <w:rPr>
                <w:rFonts w:ascii="Arial" w:hAnsi="Arial" w:cs="Arial"/>
                <w:sz w:val="12"/>
                <w:szCs w:val="12"/>
              </w:rPr>
              <w:t>Улицы</w:t>
            </w:r>
          </w:p>
        </w:tc>
        <w:tc>
          <w:tcPr>
            <w:tcW w:w="1873"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15</w:t>
            </w:r>
          </w:p>
        </w:tc>
        <w:tc>
          <w:tcPr>
            <w:tcW w:w="1580" w:type="pct"/>
            <w:vMerge w:val="restar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6,0</w:t>
            </w:r>
          </w:p>
        </w:tc>
      </w:tr>
      <w:tr w:rsidR="00C76AA9" w:rsidRPr="006C2FA5" w:rsidTr="00213674">
        <w:tc>
          <w:tcPr>
            <w:tcW w:w="1546" w:type="pct"/>
          </w:tcPr>
          <w:p w:rsidR="00C76AA9" w:rsidRPr="00213674" w:rsidRDefault="00C76AA9" w:rsidP="001C3244">
            <w:pPr>
              <w:jc w:val="both"/>
              <w:rPr>
                <w:rFonts w:ascii="Arial" w:hAnsi="Arial" w:cs="Arial"/>
                <w:sz w:val="12"/>
                <w:szCs w:val="12"/>
              </w:rPr>
            </w:pPr>
            <w:r w:rsidRPr="00213674">
              <w:rPr>
                <w:rFonts w:ascii="Arial" w:hAnsi="Arial" w:cs="Arial"/>
                <w:sz w:val="12"/>
                <w:szCs w:val="12"/>
              </w:rPr>
              <w:t>Проезды</w:t>
            </w:r>
          </w:p>
        </w:tc>
        <w:tc>
          <w:tcPr>
            <w:tcW w:w="1873"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9</w:t>
            </w:r>
          </w:p>
        </w:tc>
        <w:tc>
          <w:tcPr>
            <w:tcW w:w="1580" w:type="pct"/>
            <w:vMerge/>
            <w:vAlign w:val="center"/>
          </w:tcPr>
          <w:p w:rsidR="00C76AA9" w:rsidRPr="006C2FA5" w:rsidRDefault="00C76AA9" w:rsidP="001C3244">
            <w:pPr>
              <w:jc w:val="center"/>
              <w:rPr>
                <w:sz w:val="20"/>
                <w:szCs w:val="20"/>
              </w:rPr>
            </w:pPr>
          </w:p>
        </w:tc>
      </w:tr>
    </w:tbl>
    <w:p w:rsidR="00C76AA9" w:rsidRPr="00213674" w:rsidRDefault="00C76AA9" w:rsidP="00C76AA9">
      <w:pPr>
        <w:shd w:val="clear" w:color="auto" w:fill="FFFFFF"/>
        <w:jc w:val="both"/>
        <w:rPr>
          <w:rFonts w:ascii="Arial" w:hAnsi="Arial" w:cs="Arial"/>
          <w:sz w:val="16"/>
          <w:szCs w:val="16"/>
        </w:rPr>
      </w:pPr>
      <w:r w:rsidRPr="00213674">
        <w:rPr>
          <w:rFonts w:ascii="Arial" w:hAnsi="Arial" w:cs="Arial"/>
          <w:sz w:val="16"/>
          <w:szCs w:val="16"/>
          <w:u w:val="single"/>
        </w:rPr>
        <w:t>Примечания:</w:t>
      </w:r>
      <w:r w:rsidRPr="00213674">
        <w:rPr>
          <w:rFonts w:ascii="Arial" w:hAnsi="Arial" w:cs="Arial"/>
          <w:sz w:val="16"/>
          <w:szCs w:val="16"/>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213674">
          <w:rPr>
            <w:rFonts w:ascii="Arial" w:hAnsi="Arial" w:cs="Arial"/>
            <w:sz w:val="16"/>
            <w:szCs w:val="16"/>
          </w:rPr>
          <w:t>7,0 м</w:t>
        </w:r>
      </w:smartTag>
      <w:r w:rsidRPr="00213674">
        <w:rPr>
          <w:rFonts w:ascii="Arial" w:hAnsi="Arial" w:cs="Arial"/>
          <w:sz w:val="16"/>
          <w:szCs w:val="16"/>
        </w:rPr>
        <w:t xml:space="preserve">, для проездов — не менее </w:t>
      </w:r>
      <w:smartTag w:uri="urn:schemas-microsoft-com:office:smarttags" w:element="metricconverter">
        <w:smartTagPr>
          <w:attr w:name="ProductID" w:val="3,5 м"/>
        </w:smartTagPr>
        <w:r w:rsidRPr="00213674">
          <w:rPr>
            <w:rFonts w:ascii="Arial" w:hAnsi="Arial" w:cs="Arial"/>
            <w:sz w:val="16"/>
            <w:szCs w:val="16"/>
          </w:rPr>
          <w:t>3,5 м</w:t>
        </w:r>
      </w:smartTag>
      <w:r w:rsidRPr="00213674">
        <w:rPr>
          <w:rFonts w:ascii="Arial" w:hAnsi="Arial" w:cs="Arial"/>
          <w:sz w:val="16"/>
          <w:szCs w:val="16"/>
        </w:rPr>
        <w:t>.</w:t>
      </w:r>
    </w:p>
    <w:p w:rsidR="00C76AA9" w:rsidRPr="00213674" w:rsidRDefault="00C76AA9" w:rsidP="00C76AA9">
      <w:pPr>
        <w:shd w:val="clear" w:color="auto" w:fill="FFFFFF"/>
        <w:jc w:val="both"/>
        <w:rPr>
          <w:rFonts w:ascii="Arial" w:hAnsi="Arial" w:cs="Arial"/>
          <w:sz w:val="16"/>
          <w:szCs w:val="16"/>
        </w:rPr>
      </w:pPr>
      <w:r w:rsidRPr="00213674">
        <w:rPr>
          <w:rFonts w:ascii="Arial" w:hAnsi="Arial" w:cs="Arial"/>
          <w:sz w:val="16"/>
          <w:szCs w:val="16"/>
        </w:rPr>
        <w:t xml:space="preserve">2. 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213674">
          <w:rPr>
            <w:rFonts w:ascii="Arial" w:hAnsi="Arial" w:cs="Arial"/>
            <w:sz w:val="16"/>
            <w:szCs w:val="16"/>
          </w:rPr>
          <w:t>15 м</w:t>
        </w:r>
      </w:smartTag>
      <w:r w:rsidRPr="00213674">
        <w:rPr>
          <w:rFonts w:ascii="Arial" w:hAnsi="Arial" w:cs="Arial"/>
          <w:sz w:val="16"/>
          <w:szCs w:val="16"/>
        </w:rPr>
        <w:t xml:space="preserve"> и шириной не менее</w:t>
      </w:r>
      <w:smartTag w:uri="urn:schemas-microsoft-com:office:smarttags" w:element="metricconverter">
        <w:smartTagPr>
          <w:attr w:name="ProductID" w:val="7 м"/>
        </w:smartTagPr>
        <w:r w:rsidRPr="00213674">
          <w:rPr>
            <w:rFonts w:ascii="Arial" w:hAnsi="Arial" w:cs="Arial"/>
            <w:sz w:val="16"/>
            <w:szCs w:val="16"/>
          </w:rPr>
          <w:t>7 м</w:t>
        </w:r>
      </w:smartTag>
      <w:r w:rsidRPr="00213674">
        <w:rPr>
          <w:rFonts w:ascii="Arial" w:hAnsi="Arial" w:cs="Arial"/>
          <w:sz w:val="16"/>
          <w:szCs w:val="16"/>
        </w:rPr>
        <w:t>, включая ширину проезжей части. Расстояние между разъездными площадками, а также между разъездными пло</w:t>
      </w:r>
      <w:r w:rsidRPr="00213674">
        <w:rPr>
          <w:rFonts w:ascii="Arial" w:hAnsi="Arial" w:cs="Arial"/>
          <w:sz w:val="16"/>
          <w:szCs w:val="16"/>
        </w:rPr>
        <w:softHyphen/>
        <w:t>щадками и перекрестками должно быть не более</w:t>
      </w:r>
      <w:smartTag w:uri="urn:schemas-microsoft-com:office:smarttags" w:element="metricconverter">
        <w:smartTagPr>
          <w:attr w:name="ProductID" w:val="200 м"/>
        </w:smartTagPr>
        <w:r w:rsidRPr="00213674">
          <w:rPr>
            <w:rFonts w:ascii="Arial" w:hAnsi="Arial" w:cs="Arial"/>
            <w:sz w:val="16"/>
            <w:szCs w:val="16"/>
          </w:rPr>
          <w:t>200 м</w:t>
        </w:r>
      </w:smartTag>
      <w:r w:rsidRPr="00213674">
        <w:rPr>
          <w:rFonts w:ascii="Arial" w:hAnsi="Arial" w:cs="Arial"/>
          <w:sz w:val="16"/>
          <w:szCs w:val="16"/>
        </w:rPr>
        <w:t>.</w:t>
      </w:r>
    </w:p>
    <w:p w:rsidR="00C76AA9" w:rsidRPr="00213674" w:rsidRDefault="00C76AA9" w:rsidP="00C76AA9">
      <w:pPr>
        <w:jc w:val="both"/>
        <w:rPr>
          <w:rFonts w:ascii="Arial" w:hAnsi="Arial" w:cs="Arial"/>
          <w:sz w:val="16"/>
          <w:szCs w:val="16"/>
        </w:rPr>
      </w:pPr>
      <w:r w:rsidRPr="00213674">
        <w:rPr>
          <w:rFonts w:ascii="Arial" w:hAnsi="Arial" w:cs="Arial"/>
          <w:sz w:val="16"/>
          <w:szCs w:val="16"/>
        </w:rPr>
        <w:t xml:space="preserve">3. </w:t>
      </w:r>
      <w:r w:rsidRPr="00213674">
        <w:rPr>
          <w:rFonts w:ascii="Arial" w:hAnsi="Arial" w:cs="Arial"/>
          <w:spacing w:val="-2"/>
          <w:sz w:val="16"/>
          <w:szCs w:val="16"/>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213674">
          <w:rPr>
            <w:rFonts w:ascii="Arial" w:hAnsi="Arial" w:cs="Arial"/>
            <w:spacing w:val="-2"/>
            <w:sz w:val="16"/>
            <w:szCs w:val="16"/>
          </w:rPr>
          <w:t>150 м</w:t>
        </w:r>
      </w:smartTag>
      <w:r w:rsidRPr="00213674">
        <w:rPr>
          <w:rFonts w:ascii="Arial" w:hAnsi="Arial" w:cs="Arial"/>
          <w:spacing w:val="-2"/>
          <w:sz w:val="16"/>
          <w:szCs w:val="16"/>
        </w:rPr>
        <w:t>. Тупиковые проезды обеспечиваются разво</w:t>
      </w:r>
      <w:r w:rsidRPr="00213674">
        <w:rPr>
          <w:rFonts w:ascii="Arial" w:hAnsi="Arial" w:cs="Arial"/>
          <w:spacing w:val="-2"/>
          <w:sz w:val="16"/>
          <w:szCs w:val="16"/>
        </w:rPr>
        <w:softHyphen/>
        <w:t xml:space="preserve">ротными площадками   размером не менее 15х15 м. </w:t>
      </w:r>
      <w:r w:rsidRPr="00213674">
        <w:rPr>
          <w:rFonts w:ascii="Arial" w:hAnsi="Arial" w:cs="Arial"/>
          <w:sz w:val="16"/>
          <w:szCs w:val="16"/>
        </w:rPr>
        <w:t xml:space="preserve">Использование разворотной площадки для стоянки автомобилей не допускается. </w:t>
      </w:r>
    </w:p>
    <w:p w:rsidR="00C76AA9" w:rsidRPr="00213674" w:rsidRDefault="00C76AA9" w:rsidP="00C76AA9">
      <w:pPr>
        <w:jc w:val="both"/>
        <w:rPr>
          <w:rFonts w:ascii="Arial" w:hAnsi="Arial" w:cs="Arial"/>
          <w:b/>
          <w:sz w:val="16"/>
          <w:szCs w:val="16"/>
        </w:rPr>
      </w:pPr>
    </w:p>
    <w:p w:rsidR="00C76AA9" w:rsidRPr="00213674" w:rsidRDefault="00C76AA9" w:rsidP="00C76AA9">
      <w:pPr>
        <w:jc w:val="both"/>
        <w:rPr>
          <w:rFonts w:ascii="Arial" w:hAnsi="Arial" w:cs="Arial"/>
          <w:b/>
          <w:sz w:val="16"/>
          <w:szCs w:val="16"/>
        </w:rPr>
      </w:pPr>
      <w:r w:rsidRPr="00213674">
        <w:rPr>
          <w:rFonts w:ascii="Arial" w:hAnsi="Arial" w:cs="Arial"/>
          <w:b/>
          <w:sz w:val="16"/>
          <w:szCs w:val="16"/>
        </w:rPr>
        <w:t>1.5.13. Расстояние от автомобильных и железных дорог до садоводческих, огороднических и дачных объединений</w:t>
      </w:r>
    </w:p>
    <w:tbl>
      <w:tblPr>
        <w:tblW w:w="5000" w:type="pct"/>
        <w:tblLook w:val="0000" w:firstRow="0" w:lastRow="0" w:firstColumn="0" w:lastColumn="0" w:noHBand="0" w:noVBand="0"/>
      </w:tblPr>
      <w:tblGrid>
        <w:gridCol w:w="5501"/>
        <w:gridCol w:w="3053"/>
        <w:gridCol w:w="3002"/>
      </w:tblGrid>
      <w:tr w:rsidR="00C76AA9" w:rsidTr="00213674">
        <w:trPr>
          <w:trHeight w:val="20"/>
        </w:trPr>
        <w:tc>
          <w:tcPr>
            <w:tcW w:w="2380"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p>
        </w:tc>
        <w:tc>
          <w:tcPr>
            <w:tcW w:w="132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Расстояние (не менее), м</w:t>
            </w:r>
          </w:p>
        </w:tc>
        <w:tc>
          <w:tcPr>
            <w:tcW w:w="1299"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Примечание</w:t>
            </w:r>
          </w:p>
        </w:tc>
      </w:tr>
      <w:tr w:rsidR="00C76AA9" w:rsidTr="00213674">
        <w:trPr>
          <w:cantSplit/>
          <w:trHeight w:val="20"/>
        </w:trPr>
        <w:tc>
          <w:tcPr>
            <w:tcW w:w="2380"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Железные дороги любой категории</w:t>
            </w:r>
          </w:p>
        </w:tc>
        <w:tc>
          <w:tcPr>
            <w:tcW w:w="132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50</w:t>
            </w:r>
          </w:p>
        </w:tc>
        <w:tc>
          <w:tcPr>
            <w:tcW w:w="1299" w:type="pct"/>
            <w:vMerge w:val="restart"/>
            <w:tcBorders>
              <w:top w:val="single" w:sz="4" w:space="0" w:color="000000"/>
              <w:left w:val="single" w:sz="4" w:space="0" w:color="000000"/>
              <w:bottom w:val="single" w:sz="4" w:space="0" w:color="000000"/>
              <w:right w:val="single" w:sz="4" w:space="0" w:color="000000"/>
            </w:tcBorders>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Устройство лесополосы не менее </w:t>
            </w:r>
            <w:smartTag w:uri="urn:schemas-microsoft-com:office:smarttags" w:element="metricconverter">
              <w:smartTagPr>
                <w:attr w:name="ProductID" w:val="10 м"/>
              </w:smartTagPr>
              <w:r w:rsidRPr="00213674">
                <w:rPr>
                  <w:rFonts w:ascii="Arial" w:hAnsi="Arial" w:cs="Arial"/>
                  <w:sz w:val="12"/>
                  <w:szCs w:val="12"/>
                </w:rPr>
                <w:t>10 м</w:t>
              </w:r>
            </w:smartTag>
            <w:r w:rsidRPr="00213674">
              <w:rPr>
                <w:rFonts w:ascii="Arial" w:hAnsi="Arial" w:cs="Arial"/>
                <w:sz w:val="12"/>
                <w:szCs w:val="12"/>
              </w:rPr>
              <w:t>.</w:t>
            </w:r>
          </w:p>
        </w:tc>
      </w:tr>
      <w:tr w:rsidR="00C76AA9" w:rsidTr="00213674">
        <w:trPr>
          <w:cantSplit/>
          <w:trHeight w:val="20"/>
        </w:trPr>
        <w:tc>
          <w:tcPr>
            <w:tcW w:w="2380"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 xml:space="preserve">Автодороги </w:t>
            </w:r>
            <w:r w:rsidRPr="00213674">
              <w:rPr>
                <w:rFonts w:ascii="Arial" w:hAnsi="Arial" w:cs="Arial"/>
                <w:sz w:val="12"/>
                <w:szCs w:val="12"/>
                <w:lang w:val="en-US"/>
              </w:rPr>
              <w:t>I</w:t>
            </w:r>
            <w:r w:rsidRPr="00213674">
              <w:rPr>
                <w:rFonts w:ascii="Arial" w:hAnsi="Arial" w:cs="Arial"/>
                <w:sz w:val="12"/>
                <w:szCs w:val="12"/>
              </w:rPr>
              <w:t xml:space="preserve">, </w:t>
            </w:r>
            <w:r w:rsidRPr="00213674">
              <w:rPr>
                <w:rFonts w:ascii="Arial" w:hAnsi="Arial" w:cs="Arial"/>
                <w:sz w:val="12"/>
                <w:szCs w:val="12"/>
                <w:lang w:val="en-US"/>
              </w:rPr>
              <w:t>II</w:t>
            </w:r>
            <w:r w:rsidRPr="00213674">
              <w:rPr>
                <w:rFonts w:ascii="Arial" w:hAnsi="Arial" w:cs="Arial"/>
                <w:sz w:val="12"/>
                <w:szCs w:val="12"/>
              </w:rPr>
              <w:t xml:space="preserve">, </w:t>
            </w:r>
            <w:r w:rsidRPr="00213674">
              <w:rPr>
                <w:rFonts w:ascii="Arial" w:hAnsi="Arial" w:cs="Arial"/>
                <w:sz w:val="12"/>
                <w:szCs w:val="12"/>
                <w:lang w:val="en-US"/>
              </w:rPr>
              <w:t>III</w:t>
            </w:r>
            <w:r w:rsidRPr="00213674">
              <w:rPr>
                <w:rFonts w:ascii="Arial" w:hAnsi="Arial" w:cs="Arial"/>
                <w:sz w:val="12"/>
                <w:szCs w:val="12"/>
              </w:rPr>
              <w:t xml:space="preserve"> категории</w:t>
            </w:r>
          </w:p>
        </w:tc>
        <w:tc>
          <w:tcPr>
            <w:tcW w:w="132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50</w:t>
            </w:r>
          </w:p>
        </w:tc>
        <w:tc>
          <w:tcPr>
            <w:tcW w:w="1299" w:type="pct"/>
            <w:vMerge/>
            <w:tcBorders>
              <w:top w:val="single" w:sz="4" w:space="0" w:color="000000"/>
              <w:left w:val="single" w:sz="4" w:space="0" w:color="000000"/>
              <w:bottom w:val="single" w:sz="4" w:space="0" w:color="000000"/>
              <w:right w:val="single" w:sz="4" w:space="0" w:color="000000"/>
            </w:tcBorders>
          </w:tcPr>
          <w:p w:rsidR="00C76AA9" w:rsidRPr="00213674" w:rsidRDefault="00C76AA9" w:rsidP="001C3244">
            <w:pPr>
              <w:rPr>
                <w:rFonts w:ascii="Arial" w:hAnsi="Arial" w:cs="Arial"/>
                <w:sz w:val="12"/>
                <w:szCs w:val="12"/>
              </w:rPr>
            </w:pPr>
          </w:p>
        </w:tc>
      </w:tr>
      <w:tr w:rsidR="00C76AA9" w:rsidTr="00213674">
        <w:trPr>
          <w:cantSplit/>
          <w:trHeight w:val="20"/>
        </w:trPr>
        <w:tc>
          <w:tcPr>
            <w:tcW w:w="2380"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 xml:space="preserve">Автодороги </w:t>
            </w:r>
            <w:r w:rsidRPr="00213674">
              <w:rPr>
                <w:rFonts w:ascii="Arial" w:hAnsi="Arial" w:cs="Arial"/>
                <w:sz w:val="12"/>
                <w:szCs w:val="12"/>
                <w:lang w:val="en-US"/>
              </w:rPr>
              <w:t>IV</w:t>
            </w:r>
            <w:r w:rsidRPr="00213674">
              <w:rPr>
                <w:rFonts w:ascii="Arial" w:hAnsi="Arial" w:cs="Arial"/>
                <w:sz w:val="12"/>
                <w:szCs w:val="12"/>
              </w:rPr>
              <w:t xml:space="preserve"> категории</w:t>
            </w:r>
          </w:p>
        </w:tc>
        <w:tc>
          <w:tcPr>
            <w:tcW w:w="132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25</w:t>
            </w:r>
          </w:p>
        </w:tc>
        <w:tc>
          <w:tcPr>
            <w:tcW w:w="1299" w:type="pct"/>
            <w:vMerge/>
            <w:tcBorders>
              <w:top w:val="single" w:sz="4" w:space="0" w:color="000000"/>
              <w:left w:val="single" w:sz="4" w:space="0" w:color="000000"/>
              <w:bottom w:val="single" w:sz="4" w:space="0" w:color="000000"/>
              <w:right w:val="single" w:sz="4" w:space="0" w:color="000000"/>
            </w:tcBorders>
          </w:tcPr>
          <w:p w:rsidR="00C76AA9" w:rsidRPr="00213674" w:rsidRDefault="00C76AA9" w:rsidP="001C3244">
            <w:pPr>
              <w:rPr>
                <w:rFonts w:ascii="Arial" w:hAnsi="Arial" w:cs="Arial"/>
                <w:sz w:val="12"/>
                <w:szCs w:val="12"/>
              </w:rPr>
            </w:pPr>
          </w:p>
        </w:tc>
      </w:tr>
    </w:tbl>
    <w:p w:rsidR="00C76AA9" w:rsidRPr="00213674" w:rsidRDefault="00C76AA9" w:rsidP="00C76AA9">
      <w:pPr>
        <w:jc w:val="both"/>
        <w:rPr>
          <w:rFonts w:ascii="Arial" w:hAnsi="Arial" w:cs="Arial"/>
          <w:sz w:val="16"/>
          <w:szCs w:val="16"/>
        </w:rPr>
      </w:pPr>
      <w:r w:rsidRPr="00213674">
        <w:rPr>
          <w:rFonts w:ascii="Arial" w:hAnsi="Arial" w:cs="Arial"/>
          <w:b/>
          <w:sz w:val="16"/>
          <w:szCs w:val="16"/>
        </w:rPr>
        <w:t xml:space="preserve">1.5.14.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213674">
          <w:rPr>
            <w:rFonts w:ascii="Arial" w:hAnsi="Arial" w:cs="Arial"/>
            <w:b/>
            <w:sz w:val="16"/>
            <w:szCs w:val="16"/>
          </w:rPr>
          <w:t>15 м</w:t>
        </w:r>
      </w:smartTag>
      <w:r w:rsidRPr="00213674">
        <w:rPr>
          <w:rFonts w:ascii="Arial" w:hAnsi="Arial" w:cs="Arial"/>
          <w:b/>
          <w:sz w:val="16"/>
          <w:szCs w:val="16"/>
        </w:rPr>
        <w:t>.</w:t>
      </w:r>
      <w:r w:rsidRPr="00213674">
        <w:rPr>
          <w:rFonts w:ascii="Arial" w:hAnsi="Arial" w:cs="Arial"/>
          <w:spacing w:val="-2"/>
          <w:sz w:val="16"/>
          <w:szCs w:val="16"/>
        </w:rPr>
        <w:t xml:space="preserve"> </w:t>
      </w:r>
    </w:p>
    <w:tbl>
      <w:tblPr>
        <w:tblW w:w="5000" w:type="pct"/>
        <w:tblLook w:val="0000" w:firstRow="0" w:lastRow="0" w:firstColumn="0" w:lastColumn="0" w:noHBand="0" w:noVBand="0"/>
      </w:tblPr>
      <w:tblGrid>
        <w:gridCol w:w="11556"/>
      </w:tblGrid>
      <w:tr w:rsidR="00C76AA9" w:rsidRPr="00213674" w:rsidTr="00213674">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213674" w:rsidRDefault="00C76AA9" w:rsidP="00213674">
            <w:pPr>
              <w:snapToGrid w:val="0"/>
              <w:jc w:val="center"/>
              <w:rPr>
                <w:rFonts w:ascii="Arial" w:hAnsi="Arial" w:cs="Arial"/>
                <w:b/>
                <w:i/>
                <w:sz w:val="16"/>
                <w:szCs w:val="16"/>
              </w:rPr>
            </w:pPr>
            <w:r w:rsidRPr="00213674">
              <w:rPr>
                <w:rFonts w:ascii="Arial" w:hAnsi="Arial" w:cs="Arial"/>
                <w:b/>
                <w:i/>
                <w:sz w:val="16"/>
                <w:szCs w:val="16"/>
              </w:rPr>
              <w:t>1.6. Расчетные показатели обеспеченности и интенсивности использования сооружений для хранения и обслуживания транспортных средств</w:t>
            </w:r>
          </w:p>
        </w:tc>
      </w:tr>
    </w:tbl>
    <w:p w:rsidR="00C76AA9" w:rsidRPr="00213674" w:rsidRDefault="00C76AA9" w:rsidP="00C76AA9">
      <w:pPr>
        <w:jc w:val="both"/>
        <w:rPr>
          <w:rFonts w:ascii="Arial" w:hAnsi="Arial" w:cs="Arial"/>
          <w:b/>
          <w:sz w:val="16"/>
          <w:szCs w:val="16"/>
        </w:rPr>
      </w:pPr>
      <w:r w:rsidRPr="00213674">
        <w:rPr>
          <w:rFonts w:ascii="Arial" w:hAnsi="Arial" w:cs="Arial"/>
          <w:b/>
          <w:sz w:val="16"/>
          <w:szCs w:val="16"/>
        </w:rPr>
        <w:t xml:space="preserve">1.6.1. Норма обеспеченности местами постоянного хранения индивидуального автотранспорта </w:t>
      </w:r>
      <w:r w:rsidRPr="00213674">
        <w:rPr>
          <w:rFonts w:ascii="Arial" w:hAnsi="Arial" w:cs="Arial"/>
          <w:sz w:val="16"/>
          <w:szCs w:val="16"/>
        </w:rPr>
        <w:t>(% машино-мест от расчетного числа индивид. транспорта</w:t>
      </w:r>
      <w:r w:rsidRPr="00213674">
        <w:rPr>
          <w:rFonts w:ascii="Arial" w:hAnsi="Arial" w:cs="Arial"/>
          <w:b/>
          <w:sz w:val="16"/>
          <w:szCs w:val="16"/>
        </w:rPr>
        <w:t>) – 90%.</w:t>
      </w:r>
    </w:p>
    <w:p w:rsidR="00C76AA9" w:rsidRPr="00213674" w:rsidRDefault="00C76AA9" w:rsidP="00C76AA9">
      <w:pPr>
        <w:jc w:val="both"/>
        <w:rPr>
          <w:rFonts w:ascii="Arial" w:hAnsi="Arial" w:cs="Arial"/>
          <w:sz w:val="16"/>
          <w:szCs w:val="16"/>
        </w:rPr>
      </w:pPr>
      <w:r w:rsidRPr="00213674">
        <w:rPr>
          <w:rFonts w:ascii="Arial" w:hAnsi="Arial" w:cs="Arial"/>
          <w:sz w:val="16"/>
          <w:szCs w:val="16"/>
          <w:u w:val="single"/>
        </w:rPr>
        <w:t>Примечание:</w:t>
      </w:r>
      <w:r w:rsidRPr="00213674">
        <w:rPr>
          <w:rFonts w:ascii="Arial" w:hAnsi="Arial" w:cs="Arial"/>
          <w:sz w:val="16"/>
          <w:szCs w:val="16"/>
        </w:rPr>
        <w:t xml:space="preserve">  На территории застройки объектами индивидуального жилищного строительства и усадебными жилыми домами следует предусматривать 100%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C76AA9" w:rsidRPr="00213674" w:rsidRDefault="00C76AA9" w:rsidP="00213674">
      <w:pPr>
        <w:jc w:val="both"/>
        <w:rPr>
          <w:rFonts w:ascii="Arial" w:hAnsi="Arial" w:cs="Arial"/>
          <w:sz w:val="16"/>
          <w:szCs w:val="16"/>
        </w:rPr>
      </w:pPr>
      <w:r w:rsidRPr="00213674">
        <w:rPr>
          <w:rFonts w:ascii="Arial" w:hAnsi="Arial" w:cs="Arial"/>
          <w:b/>
          <w:sz w:val="16"/>
          <w:szCs w:val="16"/>
        </w:rPr>
        <w:t xml:space="preserve">1.6.2. Расстояние от мест постоянного хранения индивидуального автотранспорта до жилой застройки (не более) – </w:t>
      </w:r>
      <w:smartTag w:uri="urn:schemas-microsoft-com:office:smarttags" w:element="metricconverter">
        <w:smartTagPr>
          <w:attr w:name="ProductID" w:val="800 м"/>
        </w:smartTagPr>
        <w:r w:rsidRPr="00213674">
          <w:rPr>
            <w:rFonts w:ascii="Arial" w:hAnsi="Arial" w:cs="Arial"/>
            <w:b/>
            <w:sz w:val="16"/>
            <w:szCs w:val="16"/>
          </w:rPr>
          <w:t>800 м</w:t>
        </w:r>
      </w:smartTag>
      <w:r w:rsidRPr="00213674">
        <w:rPr>
          <w:rFonts w:ascii="Arial" w:hAnsi="Arial" w:cs="Arial"/>
          <w:b/>
          <w:sz w:val="16"/>
          <w:szCs w:val="16"/>
        </w:rPr>
        <w:t xml:space="preserve">, а в районах реконструкции – не более </w:t>
      </w:r>
      <w:smartTag w:uri="urn:schemas-microsoft-com:office:smarttags" w:element="metricconverter">
        <w:smartTagPr>
          <w:attr w:name="ProductID" w:val="1500 м"/>
        </w:smartTagPr>
        <w:r w:rsidRPr="00213674">
          <w:rPr>
            <w:rFonts w:ascii="Arial" w:hAnsi="Arial" w:cs="Arial"/>
            <w:b/>
            <w:sz w:val="16"/>
            <w:szCs w:val="16"/>
          </w:rPr>
          <w:t>1500 м</w:t>
        </w:r>
      </w:smartTag>
      <w:r w:rsidRPr="00213674">
        <w:rPr>
          <w:rFonts w:ascii="Arial" w:hAnsi="Arial" w:cs="Arial"/>
          <w:b/>
          <w:sz w:val="16"/>
          <w:szCs w:val="16"/>
        </w:rPr>
        <w:t>.</w:t>
      </w:r>
    </w:p>
    <w:p w:rsidR="00C76AA9" w:rsidRPr="00213674" w:rsidRDefault="00C76AA9" w:rsidP="00C76AA9">
      <w:pPr>
        <w:jc w:val="both"/>
        <w:rPr>
          <w:rFonts w:ascii="Arial" w:hAnsi="Arial" w:cs="Arial"/>
          <w:b/>
          <w:sz w:val="16"/>
          <w:szCs w:val="16"/>
        </w:rPr>
      </w:pPr>
      <w:r w:rsidRPr="00213674">
        <w:rPr>
          <w:rFonts w:ascii="Arial" w:hAnsi="Arial" w:cs="Arial"/>
          <w:b/>
          <w:sz w:val="16"/>
          <w:szCs w:val="16"/>
        </w:rPr>
        <w:t>1.6.3. Нормы обеспеченности местами парковки для учреждений и предприятий обслуживания</w:t>
      </w:r>
    </w:p>
    <w:tbl>
      <w:tblPr>
        <w:tblW w:w="5000" w:type="pct"/>
        <w:tblLook w:val="0000" w:firstRow="0" w:lastRow="0" w:firstColumn="0" w:lastColumn="0" w:noHBand="0" w:noVBand="0"/>
      </w:tblPr>
      <w:tblGrid>
        <w:gridCol w:w="5024"/>
        <w:gridCol w:w="4188"/>
        <w:gridCol w:w="2344"/>
      </w:tblGrid>
      <w:tr w:rsidR="00C76AA9" w:rsidTr="00213674">
        <w:trPr>
          <w:trHeight w:val="355"/>
        </w:trPr>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Учреждений и предприятий обслуживания</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Единица измерения </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Норма обеспеченности</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 xml:space="preserve">Учреждения управления, кредитно-финансовые и юридические учреждения </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кол. мест парковки </w:t>
            </w:r>
          </w:p>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на 100 работников</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10-20</w:t>
            </w:r>
          </w:p>
        </w:tc>
      </w:tr>
      <w:tr w:rsidR="00C76AA9" w:rsidRPr="0074263C" w:rsidTr="00213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174" w:type="pct"/>
            <w:vAlign w:val="center"/>
          </w:tcPr>
          <w:p w:rsidR="00C76AA9" w:rsidRPr="00213674" w:rsidRDefault="00C76AA9" w:rsidP="001C3244">
            <w:pPr>
              <w:snapToGrid w:val="0"/>
              <w:ind w:right="-108"/>
              <w:rPr>
                <w:rFonts w:ascii="Arial" w:hAnsi="Arial" w:cs="Arial"/>
                <w:sz w:val="12"/>
                <w:szCs w:val="12"/>
              </w:rPr>
            </w:pPr>
            <w:r w:rsidRPr="00213674">
              <w:rPr>
                <w:rFonts w:ascii="Arial" w:hAnsi="Arial" w:cs="Arial"/>
                <w:sz w:val="12"/>
                <w:szCs w:val="12"/>
              </w:rPr>
              <w:t>Промышленные и коммунально-складские объекты</w:t>
            </w:r>
          </w:p>
        </w:tc>
        <w:tc>
          <w:tcPr>
            <w:tcW w:w="1812" w:type="pct"/>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кол. мест парковки </w:t>
            </w:r>
          </w:p>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на 100 работников</w:t>
            </w:r>
          </w:p>
        </w:tc>
        <w:tc>
          <w:tcPr>
            <w:tcW w:w="1014"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8-10</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Стационары всех типов со вспомогательными зданиями и сооружениями</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коек</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10-15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Поликлиники</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посещений</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10-20</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Клубы, дома культуры, кинотеатры, массовые библиотеки</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мест или единоврем. посетителей</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10-15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Рыночные комплексы</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кол. мест парковки </w:t>
            </w:r>
          </w:p>
          <w:p w:rsidR="00C76AA9" w:rsidRPr="00213674" w:rsidRDefault="00C76AA9" w:rsidP="001C3244">
            <w:pPr>
              <w:jc w:val="center"/>
              <w:rPr>
                <w:rFonts w:ascii="Arial" w:hAnsi="Arial" w:cs="Arial"/>
                <w:sz w:val="12"/>
                <w:szCs w:val="12"/>
              </w:rPr>
            </w:pPr>
            <w:r w:rsidRPr="00213674">
              <w:rPr>
                <w:rFonts w:ascii="Arial" w:hAnsi="Arial" w:cs="Arial"/>
                <w:sz w:val="12"/>
                <w:szCs w:val="12"/>
              </w:rPr>
              <w:t>на 50 торговых мест</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20-25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Предприятия общественного питания</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мест</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10-15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 xml:space="preserve">Гостиницы </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мест</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8-10</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Парки</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кол. мест парковки </w:t>
            </w:r>
          </w:p>
          <w:p w:rsidR="00C76AA9" w:rsidRPr="00213674" w:rsidRDefault="00C76AA9" w:rsidP="001C3244">
            <w:pPr>
              <w:jc w:val="center"/>
              <w:rPr>
                <w:rFonts w:ascii="Arial" w:hAnsi="Arial" w:cs="Arial"/>
                <w:sz w:val="12"/>
                <w:szCs w:val="12"/>
              </w:rPr>
            </w:pPr>
            <w:r w:rsidRPr="00213674">
              <w:rPr>
                <w:rFonts w:ascii="Arial" w:hAnsi="Arial" w:cs="Arial"/>
                <w:sz w:val="12"/>
                <w:szCs w:val="12"/>
              </w:rPr>
              <w:t>на 100 единоврем. посетителей</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5-7</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Вокзалы всех видов транспорта</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пассаж. дальнего и местного сообщений, прибыв. в час «пик»</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10-15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Зоны  кратковременного отдыха (базы спортивные, рыболовные и т.п.)</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мест или единоврем. посетителей</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10-15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Дома и базы отдыха и санатории</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отдыхающ. и обслуживающего персонала</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5-10</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Береговые базы маломерного флота</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100 мест или единоврем. посетителей</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10-15</w:t>
            </w:r>
          </w:p>
        </w:tc>
      </w:tr>
      <w:tr w:rsidR="00C76AA9" w:rsidTr="00213674">
        <w:tc>
          <w:tcPr>
            <w:tcW w:w="21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rPr>
                <w:rFonts w:ascii="Arial" w:hAnsi="Arial" w:cs="Arial"/>
                <w:sz w:val="12"/>
                <w:szCs w:val="12"/>
              </w:rPr>
            </w:pPr>
            <w:r w:rsidRPr="00213674">
              <w:rPr>
                <w:rFonts w:ascii="Arial" w:hAnsi="Arial" w:cs="Arial"/>
                <w:sz w:val="12"/>
                <w:szCs w:val="12"/>
              </w:rPr>
              <w:t>Садоводческие и огороднические объединения</w:t>
            </w:r>
          </w:p>
        </w:tc>
        <w:tc>
          <w:tcPr>
            <w:tcW w:w="181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кол. мест парковки на 10 участков</w:t>
            </w:r>
          </w:p>
        </w:tc>
        <w:tc>
          <w:tcPr>
            <w:tcW w:w="101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7-10</w:t>
            </w:r>
          </w:p>
        </w:tc>
      </w:tr>
    </w:tbl>
    <w:p w:rsidR="00C76AA9" w:rsidRPr="00213674" w:rsidRDefault="00C76AA9" w:rsidP="00C76AA9">
      <w:pPr>
        <w:jc w:val="both"/>
        <w:rPr>
          <w:rFonts w:ascii="Arial" w:hAnsi="Arial" w:cs="Arial"/>
          <w:b/>
          <w:sz w:val="16"/>
          <w:szCs w:val="16"/>
        </w:rPr>
      </w:pPr>
      <w:r w:rsidRPr="00213674">
        <w:rPr>
          <w:rFonts w:ascii="Arial" w:hAnsi="Arial" w:cs="Arial"/>
          <w:b/>
          <w:sz w:val="16"/>
          <w:szCs w:val="16"/>
        </w:rPr>
        <w:t>1.6.4. Расстояние пешеходных подходов от стоянок для временного хранения легковых автомобилей следует принимать, не более:</w:t>
      </w:r>
    </w:p>
    <w:p w:rsidR="00C76AA9" w:rsidRPr="00213674" w:rsidRDefault="00C76AA9" w:rsidP="00454EB5">
      <w:pPr>
        <w:numPr>
          <w:ilvl w:val="0"/>
          <w:numId w:val="18"/>
        </w:numPr>
        <w:tabs>
          <w:tab w:val="clear" w:pos="672"/>
          <w:tab w:val="left" w:pos="0"/>
          <w:tab w:val="num" w:pos="284"/>
        </w:tabs>
        <w:suppressAutoHyphens/>
        <w:overflowPunct w:val="0"/>
        <w:autoSpaceDE w:val="0"/>
        <w:ind w:left="0" w:firstLine="0"/>
        <w:jc w:val="both"/>
        <w:textAlignment w:val="baseline"/>
        <w:rPr>
          <w:rFonts w:ascii="Arial" w:hAnsi="Arial" w:cs="Arial"/>
          <w:sz w:val="16"/>
          <w:szCs w:val="16"/>
        </w:rPr>
      </w:pPr>
      <w:r w:rsidRPr="00213674">
        <w:rPr>
          <w:rFonts w:ascii="Arial" w:hAnsi="Arial" w:cs="Arial"/>
          <w:sz w:val="16"/>
          <w:szCs w:val="16"/>
        </w:rPr>
        <w:lastRenderedPageBreak/>
        <w:t xml:space="preserve">до входов в жилые дома - </w:t>
      </w:r>
      <w:smartTag w:uri="urn:schemas-microsoft-com:office:smarttags" w:element="metricconverter">
        <w:smartTagPr>
          <w:attr w:name="ProductID" w:val="100 м"/>
        </w:smartTagPr>
        <w:r w:rsidRPr="00213674">
          <w:rPr>
            <w:rFonts w:ascii="Arial" w:hAnsi="Arial" w:cs="Arial"/>
            <w:sz w:val="16"/>
            <w:szCs w:val="16"/>
          </w:rPr>
          <w:t>100 м</w:t>
        </w:r>
      </w:smartTag>
      <w:r w:rsidRPr="00213674">
        <w:rPr>
          <w:rFonts w:ascii="Arial" w:hAnsi="Arial" w:cs="Arial"/>
          <w:sz w:val="16"/>
          <w:szCs w:val="16"/>
        </w:rPr>
        <w:t>;</w:t>
      </w:r>
    </w:p>
    <w:p w:rsidR="00C76AA9" w:rsidRPr="00213674" w:rsidRDefault="00C76AA9" w:rsidP="00454EB5">
      <w:pPr>
        <w:numPr>
          <w:ilvl w:val="0"/>
          <w:numId w:val="18"/>
        </w:numPr>
        <w:tabs>
          <w:tab w:val="clear" w:pos="672"/>
          <w:tab w:val="left" w:pos="0"/>
          <w:tab w:val="num" w:pos="284"/>
        </w:tabs>
        <w:suppressAutoHyphens/>
        <w:overflowPunct w:val="0"/>
        <w:autoSpaceDE w:val="0"/>
        <w:ind w:left="0" w:firstLine="0"/>
        <w:jc w:val="both"/>
        <w:textAlignment w:val="baseline"/>
        <w:rPr>
          <w:rFonts w:ascii="Arial" w:hAnsi="Arial" w:cs="Arial"/>
          <w:sz w:val="16"/>
          <w:szCs w:val="16"/>
        </w:rPr>
      </w:pPr>
      <w:r w:rsidRPr="00213674">
        <w:rPr>
          <w:rFonts w:ascii="Arial" w:hAnsi="Arial" w:cs="Arial"/>
          <w:sz w:val="16"/>
          <w:szCs w:val="16"/>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213674">
          <w:rPr>
            <w:rFonts w:ascii="Arial" w:hAnsi="Arial" w:cs="Arial"/>
            <w:sz w:val="16"/>
            <w:szCs w:val="16"/>
          </w:rPr>
          <w:t>150 м</w:t>
        </w:r>
      </w:smartTag>
      <w:r w:rsidRPr="00213674">
        <w:rPr>
          <w:rFonts w:ascii="Arial" w:hAnsi="Arial" w:cs="Arial"/>
          <w:sz w:val="16"/>
          <w:szCs w:val="16"/>
        </w:rPr>
        <w:t>;</w:t>
      </w:r>
    </w:p>
    <w:p w:rsidR="00C76AA9" w:rsidRPr="00213674" w:rsidRDefault="00C76AA9" w:rsidP="00454EB5">
      <w:pPr>
        <w:numPr>
          <w:ilvl w:val="0"/>
          <w:numId w:val="18"/>
        </w:numPr>
        <w:tabs>
          <w:tab w:val="clear" w:pos="672"/>
          <w:tab w:val="left" w:pos="0"/>
          <w:tab w:val="num" w:pos="142"/>
        </w:tabs>
        <w:suppressAutoHyphens/>
        <w:overflowPunct w:val="0"/>
        <w:autoSpaceDE w:val="0"/>
        <w:ind w:left="0" w:firstLine="0"/>
        <w:jc w:val="both"/>
        <w:textAlignment w:val="baseline"/>
        <w:rPr>
          <w:rFonts w:ascii="Arial" w:hAnsi="Arial" w:cs="Arial"/>
          <w:spacing w:val="-10"/>
          <w:sz w:val="16"/>
          <w:szCs w:val="16"/>
        </w:rPr>
      </w:pPr>
      <w:r w:rsidRPr="00213674">
        <w:rPr>
          <w:rFonts w:ascii="Arial" w:hAnsi="Arial" w:cs="Arial"/>
          <w:spacing w:val="-10"/>
          <w:sz w:val="16"/>
          <w:szCs w:val="16"/>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213674">
          <w:rPr>
            <w:rFonts w:ascii="Arial" w:hAnsi="Arial" w:cs="Arial"/>
            <w:spacing w:val="-10"/>
            <w:sz w:val="16"/>
            <w:szCs w:val="16"/>
          </w:rPr>
          <w:t>250 м</w:t>
        </w:r>
      </w:smartTag>
      <w:r w:rsidRPr="00213674">
        <w:rPr>
          <w:rFonts w:ascii="Arial" w:hAnsi="Arial" w:cs="Arial"/>
          <w:spacing w:val="-10"/>
          <w:sz w:val="16"/>
          <w:szCs w:val="16"/>
        </w:rPr>
        <w:t>;</w:t>
      </w:r>
    </w:p>
    <w:p w:rsidR="00C76AA9" w:rsidRPr="00213674" w:rsidRDefault="00C76AA9" w:rsidP="00454EB5">
      <w:pPr>
        <w:numPr>
          <w:ilvl w:val="0"/>
          <w:numId w:val="18"/>
        </w:numPr>
        <w:tabs>
          <w:tab w:val="clear" w:pos="672"/>
          <w:tab w:val="left" w:pos="0"/>
          <w:tab w:val="num" w:pos="284"/>
        </w:tabs>
        <w:suppressAutoHyphens/>
        <w:overflowPunct w:val="0"/>
        <w:autoSpaceDE w:val="0"/>
        <w:ind w:left="0" w:firstLine="0"/>
        <w:jc w:val="both"/>
        <w:textAlignment w:val="baseline"/>
        <w:rPr>
          <w:rFonts w:ascii="Arial" w:hAnsi="Arial" w:cs="Arial"/>
          <w:sz w:val="16"/>
          <w:szCs w:val="16"/>
        </w:rPr>
      </w:pPr>
      <w:r w:rsidRPr="00213674">
        <w:rPr>
          <w:rFonts w:ascii="Arial" w:hAnsi="Arial" w:cs="Arial"/>
          <w:sz w:val="16"/>
          <w:szCs w:val="16"/>
        </w:rPr>
        <w:t xml:space="preserve">до входов в парки, на выставки и стадионы - </w:t>
      </w:r>
      <w:smartTag w:uri="urn:schemas-microsoft-com:office:smarttags" w:element="metricconverter">
        <w:smartTagPr>
          <w:attr w:name="ProductID" w:val="400 м"/>
        </w:smartTagPr>
        <w:r w:rsidRPr="00213674">
          <w:rPr>
            <w:rFonts w:ascii="Arial" w:hAnsi="Arial" w:cs="Arial"/>
            <w:sz w:val="16"/>
            <w:szCs w:val="16"/>
          </w:rPr>
          <w:t>400 м</w:t>
        </w:r>
      </w:smartTag>
      <w:r w:rsidRPr="00213674">
        <w:rPr>
          <w:rFonts w:ascii="Arial" w:hAnsi="Arial" w:cs="Arial"/>
          <w:sz w:val="16"/>
          <w:szCs w:val="16"/>
        </w:rPr>
        <w:t>.</w:t>
      </w:r>
    </w:p>
    <w:p w:rsidR="00C76AA9" w:rsidRPr="00213674" w:rsidRDefault="00C76AA9" w:rsidP="00213674">
      <w:pPr>
        <w:jc w:val="both"/>
        <w:rPr>
          <w:rFonts w:ascii="Arial" w:hAnsi="Arial" w:cs="Arial"/>
          <w:sz w:val="16"/>
          <w:szCs w:val="16"/>
        </w:rPr>
      </w:pPr>
      <w:r w:rsidRPr="00213674">
        <w:rPr>
          <w:rFonts w:ascii="Arial" w:hAnsi="Arial" w:cs="Arial"/>
          <w:b/>
          <w:sz w:val="16"/>
          <w:szCs w:val="16"/>
        </w:rPr>
        <w:t>1.</w:t>
      </w:r>
      <w:r w:rsidRPr="00213674">
        <w:rPr>
          <w:rFonts w:ascii="Arial" w:hAnsi="Arial" w:cs="Arial"/>
          <w:b/>
          <w:bCs/>
          <w:sz w:val="16"/>
          <w:szCs w:val="16"/>
        </w:rPr>
        <w:t xml:space="preserve">6.5.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213674">
          <w:rPr>
            <w:rFonts w:ascii="Arial" w:hAnsi="Arial" w:cs="Arial"/>
            <w:b/>
            <w:bCs/>
            <w:sz w:val="16"/>
            <w:szCs w:val="16"/>
          </w:rPr>
          <w:t>800 м</w:t>
        </w:r>
      </w:smartTag>
      <w:r w:rsidRPr="00213674">
        <w:rPr>
          <w:rFonts w:ascii="Arial" w:hAnsi="Arial" w:cs="Arial"/>
          <w:b/>
          <w:bCs/>
          <w:sz w:val="16"/>
          <w:szCs w:val="16"/>
        </w:rPr>
        <w:t xml:space="preserve">. </w:t>
      </w:r>
    </w:p>
    <w:p w:rsidR="00C76AA9" w:rsidRPr="00213674" w:rsidRDefault="00C76AA9" w:rsidP="00213674">
      <w:pPr>
        <w:jc w:val="center"/>
        <w:rPr>
          <w:rFonts w:ascii="Arial" w:hAnsi="Arial" w:cs="Arial"/>
          <w:b/>
          <w:sz w:val="16"/>
          <w:szCs w:val="16"/>
        </w:rPr>
      </w:pPr>
      <w:r w:rsidRPr="00213674">
        <w:rPr>
          <w:rFonts w:ascii="Arial" w:hAnsi="Arial" w:cs="Arial"/>
          <w:b/>
          <w:sz w:val="16"/>
          <w:szCs w:val="16"/>
        </w:rPr>
        <w:t>1.6.6. Расстояния от стен наземных и наземно-подземных гаражей или границ открытых стоянок до жилых домов, участков общеобразовательных школ, детских дошкольных и лечебных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1789"/>
        <w:gridCol w:w="1856"/>
        <w:gridCol w:w="1655"/>
        <w:gridCol w:w="1493"/>
      </w:tblGrid>
      <w:tr w:rsidR="00C76AA9" w:rsidRPr="00C10093" w:rsidTr="00213674">
        <w:trPr>
          <w:trHeight w:val="20"/>
        </w:trPr>
        <w:tc>
          <w:tcPr>
            <w:tcW w:w="2061" w:type="pct"/>
            <w:vMerge w:val="restart"/>
            <w:shd w:val="clear" w:color="auto" w:fill="auto"/>
            <w:vAlign w:val="center"/>
          </w:tcPr>
          <w:p w:rsidR="00C76AA9" w:rsidRPr="00213674" w:rsidRDefault="00C76AA9" w:rsidP="001C3244">
            <w:pPr>
              <w:jc w:val="center"/>
              <w:rPr>
                <w:rFonts w:ascii="Arial" w:hAnsi="Arial" w:cs="Arial"/>
                <w:sz w:val="12"/>
                <w:szCs w:val="12"/>
              </w:rPr>
            </w:pPr>
            <w:r w:rsidRPr="00213674">
              <w:rPr>
                <w:rFonts w:ascii="Arial" w:hAnsi="Arial" w:cs="Arial"/>
                <w:sz w:val="12"/>
                <w:szCs w:val="12"/>
              </w:rPr>
              <w:t>Здания, участки</w:t>
            </w:r>
          </w:p>
        </w:tc>
        <w:tc>
          <w:tcPr>
            <w:tcW w:w="2939" w:type="pct"/>
            <w:gridSpan w:val="4"/>
          </w:tcPr>
          <w:p w:rsidR="00C76AA9" w:rsidRPr="00213674" w:rsidRDefault="00C76AA9" w:rsidP="001C3244">
            <w:pPr>
              <w:jc w:val="center"/>
              <w:rPr>
                <w:rFonts w:ascii="Arial" w:hAnsi="Arial" w:cs="Arial"/>
                <w:sz w:val="12"/>
                <w:szCs w:val="12"/>
              </w:rPr>
            </w:pPr>
            <w:r w:rsidRPr="00213674">
              <w:rPr>
                <w:rFonts w:ascii="Arial" w:hAnsi="Arial" w:cs="Arial"/>
                <w:sz w:val="12"/>
                <w:szCs w:val="12"/>
              </w:rPr>
              <w:t>Расстояние, м от гаражных сооружений и открытых стоянок при числе автомобилей</w:t>
            </w:r>
          </w:p>
        </w:tc>
      </w:tr>
      <w:tr w:rsidR="00C76AA9" w:rsidRPr="00C10093" w:rsidTr="00213674">
        <w:trPr>
          <w:trHeight w:val="20"/>
        </w:trPr>
        <w:tc>
          <w:tcPr>
            <w:tcW w:w="2061" w:type="pct"/>
            <w:vMerge/>
            <w:shd w:val="clear" w:color="auto" w:fill="auto"/>
          </w:tcPr>
          <w:p w:rsidR="00C76AA9" w:rsidRPr="00213674" w:rsidRDefault="00C76AA9" w:rsidP="001C3244">
            <w:pPr>
              <w:jc w:val="center"/>
              <w:rPr>
                <w:rFonts w:ascii="Arial" w:hAnsi="Arial" w:cs="Arial"/>
                <w:sz w:val="12"/>
                <w:szCs w:val="12"/>
              </w:rPr>
            </w:pPr>
          </w:p>
        </w:tc>
        <w:tc>
          <w:tcPr>
            <w:tcW w:w="774" w:type="pct"/>
          </w:tcPr>
          <w:p w:rsidR="00C76AA9" w:rsidRPr="00213674" w:rsidRDefault="00C76AA9" w:rsidP="001C3244">
            <w:pPr>
              <w:jc w:val="center"/>
              <w:rPr>
                <w:rFonts w:ascii="Arial" w:hAnsi="Arial" w:cs="Arial"/>
                <w:sz w:val="12"/>
                <w:szCs w:val="12"/>
              </w:rPr>
            </w:pPr>
            <w:r w:rsidRPr="00213674">
              <w:rPr>
                <w:rFonts w:ascii="Arial" w:hAnsi="Arial" w:cs="Arial"/>
                <w:sz w:val="12"/>
                <w:szCs w:val="12"/>
              </w:rPr>
              <w:t>10 и менее</w:t>
            </w:r>
          </w:p>
        </w:tc>
        <w:tc>
          <w:tcPr>
            <w:tcW w:w="803" w:type="pct"/>
          </w:tcPr>
          <w:p w:rsidR="00C76AA9" w:rsidRPr="00213674" w:rsidRDefault="00C76AA9" w:rsidP="001C3244">
            <w:pPr>
              <w:jc w:val="center"/>
              <w:rPr>
                <w:rFonts w:ascii="Arial" w:hAnsi="Arial" w:cs="Arial"/>
                <w:sz w:val="12"/>
                <w:szCs w:val="12"/>
              </w:rPr>
            </w:pPr>
            <w:r w:rsidRPr="00213674">
              <w:rPr>
                <w:rFonts w:ascii="Arial" w:hAnsi="Arial" w:cs="Arial"/>
                <w:sz w:val="12"/>
                <w:szCs w:val="12"/>
              </w:rPr>
              <w:t>11-50</w:t>
            </w:r>
          </w:p>
        </w:tc>
        <w:tc>
          <w:tcPr>
            <w:tcW w:w="716" w:type="pct"/>
          </w:tcPr>
          <w:p w:rsidR="00C76AA9" w:rsidRPr="00213674" w:rsidRDefault="00C76AA9" w:rsidP="001C3244">
            <w:pPr>
              <w:jc w:val="center"/>
              <w:rPr>
                <w:rFonts w:ascii="Arial" w:hAnsi="Arial" w:cs="Arial"/>
                <w:sz w:val="12"/>
                <w:szCs w:val="12"/>
              </w:rPr>
            </w:pPr>
            <w:r w:rsidRPr="00213674">
              <w:rPr>
                <w:rFonts w:ascii="Arial" w:hAnsi="Arial" w:cs="Arial"/>
                <w:sz w:val="12"/>
                <w:szCs w:val="12"/>
              </w:rPr>
              <w:t>51-100</w:t>
            </w:r>
          </w:p>
        </w:tc>
        <w:tc>
          <w:tcPr>
            <w:tcW w:w="645" w:type="pct"/>
          </w:tcPr>
          <w:p w:rsidR="00C76AA9" w:rsidRPr="00213674" w:rsidRDefault="00C76AA9" w:rsidP="001C3244">
            <w:pPr>
              <w:jc w:val="center"/>
              <w:rPr>
                <w:rFonts w:ascii="Arial" w:hAnsi="Arial" w:cs="Arial"/>
                <w:sz w:val="12"/>
                <w:szCs w:val="12"/>
              </w:rPr>
            </w:pPr>
            <w:r w:rsidRPr="00213674">
              <w:rPr>
                <w:rFonts w:ascii="Arial" w:hAnsi="Arial" w:cs="Arial"/>
                <w:sz w:val="12"/>
                <w:szCs w:val="12"/>
              </w:rPr>
              <w:t>101-300</w:t>
            </w:r>
          </w:p>
        </w:tc>
      </w:tr>
      <w:tr w:rsidR="00C76AA9" w:rsidRPr="00C10093" w:rsidTr="00213674">
        <w:trPr>
          <w:trHeight w:val="20"/>
        </w:trPr>
        <w:tc>
          <w:tcPr>
            <w:tcW w:w="2061" w:type="pct"/>
            <w:shd w:val="clear" w:color="auto" w:fill="auto"/>
          </w:tcPr>
          <w:p w:rsidR="00C76AA9" w:rsidRPr="00213674" w:rsidRDefault="00C76AA9" w:rsidP="001C3244">
            <w:pPr>
              <w:rPr>
                <w:rFonts w:ascii="Arial" w:hAnsi="Arial" w:cs="Arial"/>
                <w:sz w:val="12"/>
                <w:szCs w:val="12"/>
              </w:rPr>
            </w:pPr>
            <w:r w:rsidRPr="00213674">
              <w:rPr>
                <w:rFonts w:ascii="Arial" w:hAnsi="Arial" w:cs="Arial"/>
                <w:sz w:val="12"/>
                <w:szCs w:val="12"/>
              </w:rPr>
              <w:t>Фасады жилых домов и торцы с окнами</w:t>
            </w:r>
          </w:p>
        </w:tc>
        <w:tc>
          <w:tcPr>
            <w:tcW w:w="774"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10</w:t>
            </w:r>
          </w:p>
        </w:tc>
        <w:tc>
          <w:tcPr>
            <w:tcW w:w="803"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15</w:t>
            </w:r>
          </w:p>
        </w:tc>
        <w:tc>
          <w:tcPr>
            <w:tcW w:w="71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25</w:t>
            </w:r>
          </w:p>
        </w:tc>
        <w:tc>
          <w:tcPr>
            <w:tcW w:w="645"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35</w:t>
            </w:r>
          </w:p>
        </w:tc>
      </w:tr>
      <w:tr w:rsidR="00C76AA9" w:rsidRPr="00C10093" w:rsidTr="00213674">
        <w:trPr>
          <w:trHeight w:val="20"/>
        </w:trPr>
        <w:tc>
          <w:tcPr>
            <w:tcW w:w="2061" w:type="pct"/>
          </w:tcPr>
          <w:p w:rsidR="00C76AA9" w:rsidRPr="00213674" w:rsidRDefault="00C76AA9" w:rsidP="001C3244">
            <w:pPr>
              <w:rPr>
                <w:rFonts w:ascii="Arial" w:hAnsi="Arial" w:cs="Arial"/>
                <w:sz w:val="12"/>
                <w:szCs w:val="12"/>
              </w:rPr>
            </w:pPr>
            <w:r w:rsidRPr="00213674">
              <w:rPr>
                <w:rFonts w:ascii="Arial" w:hAnsi="Arial" w:cs="Arial"/>
                <w:sz w:val="12"/>
                <w:szCs w:val="12"/>
              </w:rPr>
              <w:t>Торцы жилых домов без окон</w:t>
            </w:r>
          </w:p>
        </w:tc>
        <w:tc>
          <w:tcPr>
            <w:tcW w:w="774"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10</w:t>
            </w:r>
          </w:p>
        </w:tc>
        <w:tc>
          <w:tcPr>
            <w:tcW w:w="803"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10</w:t>
            </w:r>
          </w:p>
        </w:tc>
        <w:tc>
          <w:tcPr>
            <w:tcW w:w="71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15</w:t>
            </w:r>
          </w:p>
        </w:tc>
        <w:tc>
          <w:tcPr>
            <w:tcW w:w="645"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25</w:t>
            </w:r>
          </w:p>
        </w:tc>
      </w:tr>
      <w:tr w:rsidR="00C76AA9" w:rsidRPr="00C10093" w:rsidTr="00213674">
        <w:trPr>
          <w:trHeight w:val="20"/>
        </w:trPr>
        <w:tc>
          <w:tcPr>
            <w:tcW w:w="2061" w:type="pct"/>
          </w:tcPr>
          <w:p w:rsidR="00C76AA9" w:rsidRPr="00213674" w:rsidRDefault="00C76AA9" w:rsidP="001C3244">
            <w:pPr>
              <w:rPr>
                <w:rFonts w:ascii="Arial" w:hAnsi="Arial" w:cs="Arial"/>
                <w:sz w:val="12"/>
                <w:szCs w:val="12"/>
              </w:rPr>
            </w:pPr>
            <w:r w:rsidRPr="00213674">
              <w:rPr>
                <w:rFonts w:ascii="Arial" w:hAnsi="Arial" w:cs="Arial"/>
                <w:sz w:val="12"/>
                <w:szCs w:val="12"/>
              </w:rPr>
              <w:t>Территории школ, детских учреждений, ПТУ, техникумов, площадок для отдыха, игр и спорта, детских</w:t>
            </w:r>
          </w:p>
        </w:tc>
        <w:tc>
          <w:tcPr>
            <w:tcW w:w="774"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25</w:t>
            </w:r>
          </w:p>
        </w:tc>
        <w:tc>
          <w:tcPr>
            <w:tcW w:w="803"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50</w:t>
            </w:r>
          </w:p>
        </w:tc>
        <w:tc>
          <w:tcPr>
            <w:tcW w:w="71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50</w:t>
            </w:r>
          </w:p>
        </w:tc>
        <w:tc>
          <w:tcPr>
            <w:tcW w:w="645"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50</w:t>
            </w:r>
          </w:p>
        </w:tc>
      </w:tr>
      <w:tr w:rsidR="00C76AA9" w:rsidRPr="00C10093" w:rsidTr="00213674">
        <w:trPr>
          <w:trHeight w:val="20"/>
        </w:trPr>
        <w:tc>
          <w:tcPr>
            <w:tcW w:w="2061" w:type="pct"/>
          </w:tcPr>
          <w:p w:rsidR="00C76AA9" w:rsidRPr="00213674" w:rsidRDefault="00C76AA9" w:rsidP="001C3244">
            <w:pPr>
              <w:rPr>
                <w:rFonts w:ascii="Arial" w:hAnsi="Arial" w:cs="Arial"/>
                <w:sz w:val="12"/>
                <w:szCs w:val="12"/>
              </w:rPr>
            </w:pPr>
            <w:r w:rsidRPr="00213674">
              <w:rPr>
                <w:rFonts w:ascii="Arial" w:hAnsi="Arial" w:cs="Arial"/>
                <w:sz w:val="12"/>
                <w:szCs w:val="1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774"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25</w:t>
            </w:r>
          </w:p>
        </w:tc>
        <w:tc>
          <w:tcPr>
            <w:tcW w:w="803"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50</w:t>
            </w:r>
          </w:p>
        </w:tc>
        <w:tc>
          <w:tcPr>
            <w:tcW w:w="716"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по расчетам</w:t>
            </w:r>
          </w:p>
        </w:tc>
        <w:tc>
          <w:tcPr>
            <w:tcW w:w="645" w:type="pct"/>
            <w:vAlign w:val="center"/>
          </w:tcPr>
          <w:p w:rsidR="00C76AA9" w:rsidRPr="00213674" w:rsidRDefault="00C76AA9" w:rsidP="001C3244">
            <w:pPr>
              <w:jc w:val="center"/>
              <w:rPr>
                <w:rFonts w:ascii="Arial" w:hAnsi="Arial" w:cs="Arial"/>
                <w:b/>
                <w:sz w:val="12"/>
                <w:szCs w:val="12"/>
              </w:rPr>
            </w:pPr>
            <w:r w:rsidRPr="00213674">
              <w:rPr>
                <w:rFonts w:ascii="Arial" w:hAnsi="Arial" w:cs="Arial"/>
                <w:b/>
                <w:sz w:val="12"/>
                <w:szCs w:val="12"/>
              </w:rPr>
              <w:t>по расчетам</w:t>
            </w:r>
          </w:p>
        </w:tc>
      </w:tr>
    </w:tbl>
    <w:p w:rsidR="00C76AA9" w:rsidRPr="00213674" w:rsidRDefault="00C76AA9" w:rsidP="00C76AA9">
      <w:pPr>
        <w:pStyle w:val="Default"/>
        <w:jc w:val="both"/>
        <w:rPr>
          <w:rFonts w:ascii="Arial" w:hAnsi="Arial" w:cs="Arial"/>
          <w:sz w:val="16"/>
          <w:szCs w:val="16"/>
          <w:u w:val="single"/>
        </w:rPr>
      </w:pPr>
      <w:r w:rsidRPr="00213674">
        <w:rPr>
          <w:rFonts w:ascii="Arial" w:hAnsi="Arial" w:cs="Arial"/>
          <w:sz w:val="16"/>
          <w:szCs w:val="16"/>
          <w:u w:val="single"/>
        </w:rPr>
        <w:t xml:space="preserve">Примечания: </w:t>
      </w:r>
    </w:p>
    <w:p w:rsidR="00C76AA9" w:rsidRPr="00213674" w:rsidRDefault="00C76AA9" w:rsidP="00C76AA9">
      <w:pPr>
        <w:pStyle w:val="Default"/>
        <w:jc w:val="both"/>
        <w:rPr>
          <w:rFonts w:ascii="Arial" w:hAnsi="Arial" w:cs="Arial"/>
          <w:sz w:val="16"/>
          <w:szCs w:val="16"/>
        </w:rPr>
      </w:pPr>
      <w:r w:rsidRPr="00213674">
        <w:rPr>
          <w:rFonts w:ascii="Arial" w:hAnsi="Arial" w:cs="Arial"/>
          <w:sz w:val="16"/>
          <w:szCs w:val="16"/>
        </w:rPr>
        <w:t xml:space="preserve">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rsidR="00C76AA9" w:rsidRPr="00213674" w:rsidRDefault="00C76AA9" w:rsidP="00213674">
      <w:pPr>
        <w:pStyle w:val="Default"/>
        <w:jc w:val="both"/>
        <w:rPr>
          <w:rFonts w:ascii="Arial" w:hAnsi="Arial" w:cs="Arial"/>
          <w:b/>
          <w:sz w:val="16"/>
          <w:szCs w:val="16"/>
        </w:rPr>
      </w:pPr>
      <w:r w:rsidRPr="00213674">
        <w:rPr>
          <w:rFonts w:ascii="Arial" w:hAnsi="Arial" w:cs="Arial"/>
          <w:sz w:val="16"/>
          <w:szCs w:val="16"/>
        </w:rPr>
        <w:t xml:space="preserve">2.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213674">
          <w:rPr>
            <w:rFonts w:ascii="Arial" w:hAnsi="Arial" w:cs="Arial"/>
            <w:sz w:val="16"/>
            <w:szCs w:val="16"/>
          </w:rPr>
          <w:t>50 м</w:t>
        </w:r>
      </w:smartTag>
      <w:r w:rsidRPr="00213674">
        <w:rPr>
          <w:rFonts w:ascii="Arial" w:hAnsi="Arial" w:cs="Arial"/>
          <w:sz w:val="16"/>
          <w:szCs w:val="16"/>
        </w:rPr>
        <w:t xml:space="preserve"> от жилых домов. </w:t>
      </w:r>
    </w:p>
    <w:p w:rsidR="00C76AA9" w:rsidRPr="00213674" w:rsidRDefault="00C76AA9" w:rsidP="00C76AA9">
      <w:pPr>
        <w:jc w:val="both"/>
        <w:rPr>
          <w:rFonts w:ascii="Arial" w:hAnsi="Arial" w:cs="Arial"/>
          <w:b/>
          <w:sz w:val="16"/>
          <w:szCs w:val="16"/>
        </w:rPr>
      </w:pPr>
      <w:r w:rsidRPr="00213674">
        <w:rPr>
          <w:rFonts w:ascii="Arial" w:hAnsi="Arial" w:cs="Arial"/>
          <w:b/>
          <w:sz w:val="16"/>
          <w:szCs w:val="16"/>
        </w:rPr>
        <w:t xml:space="preserve">1.6.7. Удаленность въездов и выездов во встроенные гаражи, гаражи-стоянки, паркинги, автостоянок и от жилых и общественных зданий, зон отдыха, игровых площадок и участков лечебных учреждений (не менее) – </w:t>
      </w:r>
      <w:smartTag w:uri="urn:schemas-microsoft-com:office:smarttags" w:element="metricconverter">
        <w:smartTagPr>
          <w:attr w:name="ProductID" w:val="7 м"/>
        </w:smartTagPr>
        <w:r w:rsidRPr="00213674">
          <w:rPr>
            <w:rFonts w:ascii="Arial" w:hAnsi="Arial" w:cs="Arial"/>
            <w:b/>
            <w:sz w:val="16"/>
            <w:szCs w:val="16"/>
          </w:rPr>
          <w:t>7 м</w:t>
        </w:r>
      </w:smartTag>
      <w:r w:rsidRPr="00213674">
        <w:rPr>
          <w:rFonts w:ascii="Arial" w:hAnsi="Arial" w:cs="Arial"/>
          <w:b/>
          <w:sz w:val="16"/>
          <w:szCs w:val="16"/>
        </w:rPr>
        <w:t>.</w:t>
      </w:r>
    </w:p>
    <w:p w:rsidR="00C76AA9" w:rsidRPr="00213674" w:rsidRDefault="00C76AA9" w:rsidP="00213674">
      <w:pPr>
        <w:jc w:val="center"/>
        <w:rPr>
          <w:rFonts w:ascii="Arial" w:hAnsi="Arial" w:cs="Arial"/>
          <w:b/>
          <w:sz w:val="16"/>
          <w:szCs w:val="16"/>
        </w:rPr>
      </w:pPr>
      <w:r w:rsidRPr="00213674">
        <w:rPr>
          <w:rFonts w:ascii="Arial" w:hAnsi="Arial" w:cs="Arial"/>
          <w:b/>
          <w:sz w:val="16"/>
          <w:szCs w:val="16"/>
        </w:rPr>
        <w:t>1.6.8. Размер земельного участка гаражей и стоянок автомобилей в зависимости от этажности</w:t>
      </w:r>
    </w:p>
    <w:tbl>
      <w:tblPr>
        <w:tblW w:w="5000" w:type="pct"/>
        <w:tblLook w:val="0000" w:firstRow="0" w:lastRow="0" w:firstColumn="0" w:lastColumn="0" w:noHBand="0" w:noVBand="0"/>
      </w:tblPr>
      <w:tblGrid>
        <w:gridCol w:w="4768"/>
        <w:gridCol w:w="3913"/>
        <w:gridCol w:w="2875"/>
      </w:tblGrid>
      <w:tr w:rsidR="00C76AA9" w:rsidTr="00213674">
        <w:trPr>
          <w:trHeight w:val="313"/>
        </w:trPr>
        <w:tc>
          <w:tcPr>
            <w:tcW w:w="2063"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Этажность гаражного сооружения</w:t>
            </w:r>
          </w:p>
        </w:tc>
        <w:tc>
          <w:tcPr>
            <w:tcW w:w="1693"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Единица измерения </w:t>
            </w:r>
          </w:p>
        </w:tc>
        <w:tc>
          <w:tcPr>
            <w:tcW w:w="124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Норма обеспеченности</w:t>
            </w:r>
          </w:p>
        </w:tc>
      </w:tr>
      <w:tr w:rsidR="00C76AA9" w:rsidTr="00213674">
        <w:tc>
          <w:tcPr>
            <w:tcW w:w="2063" w:type="pct"/>
            <w:tcBorders>
              <w:top w:val="single" w:sz="4" w:space="0" w:color="000000"/>
              <w:left w:val="single" w:sz="4" w:space="0" w:color="000000"/>
              <w:bottom w:val="single" w:sz="4" w:space="0" w:color="000000"/>
            </w:tcBorders>
          </w:tcPr>
          <w:p w:rsidR="00C76AA9" w:rsidRPr="00213674" w:rsidRDefault="00C76AA9" w:rsidP="001C3244">
            <w:pPr>
              <w:snapToGrid w:val="0"/>
              <w:jc w:val="both"/>
              <w:rPr>
                <w:rFonts w:ascii="Arial" w:hAnsi="Arial" w:cs="Arial"/>
                <w:sz w:val="12"/>
                <w:szCs w:val="12"/>
              </w:rPr>
            </w:pPr>
            <w:r w:rsidRPr="00213674">
              <w:rPr>
                <w:rFonts w:ascii="Arial" w:hAnsi="Arial" w:cs="Arial"/>
                <w:sz w:val="12"/>
                <w:szCs w:val="12"/>
              </w:rPr>
              <w:t xml:space="preserve">Одноэтажное </w:t>
            </w:r>
          </w:p>
        </w:tc>
        <w:tc>
          <w:tcPr>
            <w:tcW w:w="1693" w:type="pct"/>
            <w:tcBorders>
              <w:top w:val="single" w:sz="4" w:space="0" w:color="000000"/>
              <w:left w:val="single" w:sz="4" w:space="0" w:color="000000"/>
              <w:bottom w:val="single" w:sz="4" w:space="0" w:color="000000"/>
            </w:tcBorders>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м2 на 1 машино-место</w:t>
            </w:r>
          </w:p>
        </w:tc>
        <w:tc>
          <w:tcPr>
            <w:tcW w:w="124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30</w:t>
            </w:r>
          </w:p>
        </w:tc>
      </w:tr>
      <w:tr w:rsidR="00C76AA9" w:rsidTr="00213674">
        <w:tc>
          <w:tcPr>
            <w:tcW w:w="2063" w:type="pct"/>
            <w:tcBorders>
              <w:top w:val="single" w:sz="4" w:space="0" w:color="000000"/>
              <w:left w:val="single" w:sz="4" w:space="0" w:color="000000"/>
              <w:bottom w:val="single" w:sz="4" w:space="0" w:color="000000"/>
            </w:tcBorders>
          </w:tcPr>
          <w:p w:rsidR="00C76AA9" w:rsidRPr="00213674" w:rsidRDefault="00C76AA9" w:rsidP="001C3244">
            <w:pPr>
              <w:snapToGrid w:val="0"/>
              <w:jc w:val="both"/>
              <w:rPr>
                <w:rFonts w:ascii="Arial" w:hAnsi="Arial" w:cs="Arial"/>
                <w:sz w:val="12"/>
                <w:szCs w:val="12"/>
              </w:rPr>
            </w:pPr>
            <w:r w:rsidRPr="00213674">
              <w:rPr>
                <w:rFonts w:ascii="Arial" w:hAnsi="Arial" w:cs="Arial"/>
                <w:sz w:val="12"/>
                <w:szCs w:val="12"/>
              </w:rPr>
              <w:t xml:space="preserve">Двухэтажное </w:t>
            </w:r>
          </w:p>
        </w:tc>
        <w:tc>
          <w:tcPr>
            <w:tcW w:w="1693" w:type="pct"/>
            <w:tcBorders>
              <w:top w:val="single" w:sz="4" w:space="0" w:color="000000"/>
              <w:left w:val="single" w:sz="4" w:space="0" w:color="000000"/>
              <w:bottom w:val="single" w:sz="4" w:space="0" w:color="000000"/>
            </w:tcBorders>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м2 на 1 машино-место</w:t>
            </w:r>
          </w:p>
        </w:tc>
        <w:tc>
          <w:tcPr>
            <w:tcW w:w="124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20</w:t>
            </w:r>
          </w:p>
        </w:tc>
      </w:tr>
    </w:tbl>
    <w:p w:rsidR="00C76AA9" w:rsidRPr="00213674" w:rsidRDefault="00C76AA9" w:rsidP="00213674">
      <w:pPr>
        <w:jc w:val="center"/>
        <w:rPr>
          <w:rFonts w:ascii="Arial" w:hAnsi="Arial" w:cs="Arial"/>
          <w:b/>
          <w:sz w:val="16"/>
          <w:szCs w:val="16"/>
        </w:rPr>
      </w:pPr>
      <w:r w:rsidRPr="00213674">
        <w:rPr>
          <w:rFonts w:ascii="Arial" w:hAnsi="Arial" w:cs="Arial"/>
          <w:b/>
          <w:sz w:val="16"/>
          <w:szCs w:val="16"/>
        </w:rPr>
        <w:t>1.6.9. Размер земельного участка гаражей и парков транспортных средств</w:t>
      </w:r>
    </w:p>
    <w:tbl>
      <w:tblPr>
        <w:tblW w:w="5000" w:type="pct"/>
        <w:tblLook w:val="0000" w:firstRow="0" w:lastRow="0" w:firstColumn="0" w:lastColumn="0" w:noHBand="0" w:noVBand="0"/>
      </w:tblPr>
      <w:tblGrid>
        <w:gridCol w:w="3610"/>
        <w:gridCol w:w="2482"/>
        <w:gridCol w:w="2649"/>
        <w:gridCol w:w="2815"/>
      </w:tblGrid>
      <w:tr w:rsidR="00C76AA9" w:rsidTr="00213674">
        <w:trPr>
          <w:trHeight w:val="20"/>
        </w:trPr>
        <w:tc>
          <w:tcPr>
            <w:tcW w:w="1562"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Объект </w:t>
            </w:r>
          </w:p>
        </w:tc>
        <w:tc>
          <w:tcPr>
            <w:tcW w:w="1074"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Расчетная единица </w:t>
            </w:r>
          </w:p>
        </w:tc>
        <w:tc>
          <w:tcPr>
            <w:tcW w:w="1146"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Вместимость объекта</w:t>
            </w:r>
          </w:p>
        </w:tc>
        <w:tc>
          <w:tcPr>
            <w:tcW w:w="1218"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Площадь участка, га</w:t>
            </w:r>
          </w:p>
        </w:tc>
      </w:tr>
      <w:tr w:rsidR="00C76AA9" w:rsidTr="00213674">
        <w:trPr>
          <w:trHeight w:val="20"/>
        </w:trPr>
        <w:tc>
          <w:tcPr>
            <w:tcW w:w="1562"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Гаражи грузовых автомобилей</w:t>
            </w:r>
          </w:p>
        </w:tc>
        <w:tc>
          <w:tcPr>
            <w:tcW w:w="1074" w:type="pct"/>
            <w:tcBorders>
              <w:top w:val="single" w:sz="4" w:space="0" w:color="000000"/>
              <w:left w:val="single" w:sz="4" w:space="0" w:color="000000"/>
              <w:bottom w:val="single" w:sz="4" w:space="0" w:color="000000"/>
            </w:tcBorders>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автомобиль</w:t>
            </w:r>
          </w:p>
        </w:tc>
        <w:tc>
          <w:tcPr>
            <w:tcW w:w="1146"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100</w:t>
            </w:r>
          </w:p>
          <w:p w:rsidR="00C76AA9" w:rsidRPr="00213674" w:rsidRDefault="00C76AA9" w:rsidP="001C3244">
            <w:pPr>
              <w:jc w:val="center"/>
              <w:rPr>
                <w:rFonts w:ascii="Arial" w:hAnsi="Arial" w:cs="Arial"/>
                <w:b/>
                <w:sz w:val="12"/>
                <w:szCs w:val="12"/>
              </w:rPr>
            </w:pPr>
            <w:r w:rsidRPr="00213674">
              <w:rPr>
                <w:rFonts w:ascii="Arial" w:hAnsi="Arial" w:cs="Arial"/>
                <w:b/>
                <w:sz w:val="12"/>
                <w:szCs w:val="12"/>
              </w:rPr>
              <w:t>200</w:t>
            </w:r>
          </w:p>
        </w:tc>
        <w:tc>
          <w:tcPr>
            <w:tcW w:w="1218" w:type="pct"/>
            <w:tcBorders>
              <w:top w:val="single" w:sz="4" w:space="0" w:color="000000"/>
              <w:left w:val="single" w:sz="4" w:space="0" w:color="000000"/>
              <w:bottom w:val="single" w:sz="4" w:space="0" w:color="000000"/>
              <w:right w:val="single" w:sz="4" w:space="0" w:color="000000"/>
            </w:tcBorders>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2</w:t>
            </w:r>
          </w:p>
          <w:p w:rsidR="00C76AA9" w:rsidRPr="00213674" w:rsidRDefault="00C76AA9" w:rsidP="001C3244">
            <w:pPr>
              <w:jc w:val="center"/>
              <w:rPr>
                <w:rFonts w:ascii="Arial" w:hAnsi="Arial" w:cs="Arial"/>
                <w:b/>
                <w:sz w:val="12"/>
                <w:szCs w:val="12"/>
              </w:rPr>
            </w:pPr>
            <w:r w:rsidRPr="00213674">
              <w:rPr>
                <w:rFonts w:ascii="Arial" w:hAnsi="Arial" w:cs="Arial"/>
                <w:b/>
                <w:sz w:val="12"/>
                <w:szCs w:val="12"/>
              </w:rPr>
              <w:t>3,5</w:t>
            </w:r>
          </w:p>
        </w:tc>
      </w:tr>
      <w:tr w:rsidR="00C76AA9" w:rsidTr="00213674">
        <w:trPr>
          <w:trHeight w:val="20"/>
        </w:trPr>
        <w:tc>
          <w:tcPr>
            <w:tcW w:w="1562" w:type="pct"/>
            <w:tcBorders>
              <w:top w:val="single" w:sz="4" w:space="0" w:color="000000"/>
              <w:left w:val="single" w:sz="4" w:space="0" w:color="000000"/>
              <w:bottom w:val="single" w:sz="4" w:space="0" w:color="000000"/>
            </w:tcBorders>
          </w:tcPr>
          <w:p w:rsidR="00C76AA9" w:rsidRPr="00213674" w:rsidRDefault="00C76AA9" w:rsidP="001C3244">
            <w:pPr>
              <w:snapToGrid w:val="0"/>
              <w:jc w:val="both"/>
              <w:rPr>
                <w:rFonts w:ascii="Arial" w:hAnsi="Arial" w:cs="Arial"/>
                <w:sz w:val="12"/>
                <w:szCs w:val="12"/>
              </w:rPr>
            </w:pPr>
            <w:r w:rsidRPr="00213674">
              <w:rPr>
                <w:rFonts w:ascii="Arial" w:hAnsi="Arial" w:cs="Arial"/>
                <w:sz w:val="12"/>
                <w:szCs w:val="12"/>
              </w:rPr>
              <w:t>Автобусные парки</w:t>
            </w:r>
          </w:p>
        </w:tc>
        <w:tc>
          <w:tcPr>
            <w:tcW w:w="1074" w:type="pct"/>
            <w:tcBorders>
              <w:top w:val="single" w:sz="4" w:space="0" w:color="000000"/>
              <w:left w:val="single" w:sz="4" w:space="0" w:color="000000"/>
              <w:bottom w:val="single" w:sz="4" w:space="0" w:color="000000"/>
            </w:tcBorders>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автомобиль</w:t>
            </w:r>
          </w:p>
        </w:tc>
        <w:tc>
          <w:tcPr>
            <w:tcW w:w="1146"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100</w:t>
            </w:r>
          </w:p>
          <w:p w:rsidR="00C76AA9" w:rsidRPr="00213674" w:rsidRDefault="00C76AA9" w:rsidP="001C3244">
            <w:pPr>
              <w:jc w:val="center"/>
              <w:rPr>
                <w:rFonts w:ascii="Arial" w:hAnsi="Arial" w:cs="Arial"/>
                <w:b/>
                <w:sz w:val="12"/>
                <w:szCs w:val="12"/>
              </w:rPr>
            </w:pPr>
            <w:r w:rsidRPr="00213674">
              <w:rPr>
                <w:rFonts w:ascii="Arial" w:hAnsi="Arial" w:cs="Arial"/>
                <w:b/>
                <w:sz w:val="12"/>
                <w:szCs w:val="12"/>
              </w:rPr>
              <w:t>200</w:t>
            </w:r>
          </w:p>
        </w:tc>
        <w:tc>
          <w:tcPr>
            <w:tcW w:w="1218" w:type="pct"/>
            <w:tcBorders>
              <w:top w:val="single" w:sz="4" w:space="0" w:color="000000"/>
              <w:left w:val="single" w:sz="4" w:space="0" w:color="000000"/>
              <w:bottom w:val="single" w:sz="4" w:space="0" w:color="000000"/>
              <w:right w:val="single" w:sz="4" w:space="0" w:color="000000"/>
            </w:tcBorders>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2,3</w:t>
            </w:r>
          </w:p>
          <w:p w:rsidR="00C76AA9" w:rsidRPr="00213674" w:rsidRDefault="00C76AA9" w:rsidP="001C3244">
            <w:pPr>
              <w:jc w:val="center"/>
              <w:rPr>
                <w:rFonts w:ascii="Arial" w:hAnsi="Arial" w:cs="Arial"/>
                <w:b/>
                <w:sz w:val="12"/>
                <w:szCs w:val="12"/>
              </w:rPr>
            </w:pPr>
            <w:r w:rsidRPr="00213674">
              <w:rPr>
                <w:rFonts w:ascii="Arial" w:hAnsi="Arial" w:cs="Arial"/>
                <w:b/>
                <w:sz w:val="12"/>
                <w:szCs w:val="12"/>
              </w:rPr>
              <w:t>3,5</w:t>
            </w:r>
          </w:p>
        </w:tc>
      </w:tr>
    </w:tbl>
    <w:p w:rsidR="00C76AA9" w:rsidRPr="00213674" w:rsidRDefault="00C76AA9" w:rsidP="00C76AA9">
      <w:pPr>
        <w:jc w:val="both"/>
        <w:rPr>
          <w:rFonts w:ascii="Arial" w:hAnsi="Arial" w:cs="Arial"/>
          <w:b/>
          <w:sz w:val="16"/>
          <w:szCs w:val="16"/>
        </w:rPr>
      </w:pPr>
      <w:r w:rsidRPr="00213674">
        <w:rPr>
          <w:rFonts w:ascii="Arial" w:hAnsi="Arial" w:cs="Arial"/>
          <w:sz w:val="16"/>
          <w:szCs w:val="16"/>
          <w:u w:val="single"/>
        </w:rPr>
        <w:t>Примечание:</w:t>
      </w:r>
      <w:r w:rsidRPr="00213674">
        <w:rPr>
          <w:rFonts w:ascii="Arial" w:hAnsi="Arial" w:cs="Arial"/>
          <w:sz w:val="16"/>
          <w:szCs w:val="16"/>
        </w:rPr>
        <w:t xml:space="preserve"> При соответствующем обосновании размеры земельных участков допускается уменьшать, но не более чем на 20%.</w:t>
      </w:r>
    </w:p>
    <w:p w:rsidR="00C76AA9" w:rsidRPr="00213674" w:rsidRDefault="00C76AA9" w:rsidP="00213674">
      <w:pPr>
        <w:jc w:val="center"/>
        <w:rPr>
          <w:rFonts w:ascii="Arial" w:hAnsi="Arial" w:cs="Arial"/>
          <w:b/>
          <w:bCs/>
          <w:sz w:val="16"/>
          <w:szCs w:val="16"/>
        </w:rPr>
      </w:pPr>
      <w:r w:rsidRPr="00213674">
        <w:rPr>
          <w:rFonts w:ascii="Arial" w:hAnsi="Arial" w:cs="Arial"/>
          <w:b/>
          <w:sz w:val="16"/>
          <w:szCs w:val="16"/>
        </w:rPr>
        <w:t xml:space="preserve">1.6.10. </w:t>
      </w:r>
      <w:r w:rsidRPr="00213674">
        <w:rPr>
          <w:rFonts w:ascii="Arial" w:hAnsi="Arial" w:cs="Arial"/>
          <w:b/>
          <w:bCs/>
          <w:sz w:val="16"/>
          <w:szCs w:val="16"/>
        </w:rPr>
        <w:t>Площадь участка для стоянки одного автотранспортного средства на открытых автостоянках следует принимать на одно машино-место:</w:t>
      </w:r>
    </w:p>
    <w:p w:rsidR="00C76AA9" w:rsidRPr="00213674" w:rsidRDefault="00C76AA9" w:rsidP="00C76AA9">
      <w:pPr>
        <w:rPr>
          <w:rFonts w:ascii="Arial" w:hAnsi="Arial" w:cs="Arial"/>
          <w:sz w:val="16"/>
          <w:szCs w:val="16"/>
        </w:rPr>
      </w:pPr>
      <w:r w:rsidRPr="00213674">
        <w:rPr>
          <w:rFonts w:ascii="Arial" w:hAnsi="Arial" w:cs="Arial"/>
          <w:sz w:val="16"/>
          <w:szCs w:val="16"/>
        </w:rPr>
        <w:t>-   легковых автомобилей  – </w:t>
      </w:r>
      <w:r w:rsidRPr="00213674">
        <w:rPr>
          <w:rFonts w:ascii="Arial" w:hAnsi="Arial" w:cs="Arial"/>
          <w:b/>
          <w:sz w:val="16"/>
          <w:szCs w:val="16"/>
        </w:rPr>
        <w:t>25 (18)*</w:t>
      </w:r>
      <w:r w:rsidRPr="00213674">
        <w:rPr>
          <w:rFonts w:ascii="Arial" w:hAnsi="Arial" w:cs="Arial"/>
          <w:b/>
          <w:bCs/>
          <w:sz w:val="16"/>
          <w:szCs w:val="16"/>
        </w:rPr>
        <w:t>м2;</w:t>
      </w:r>
    </w:p>
    <w:p w:rsidR="00C76AA9" w:rsidRPr="00213674" w:rsidRDefault="00C76AA9" w:rsidP="00C76AA9">
      <w:pPr>
        <w:rPr>
          <w:rFonts w:ascii="Arial" w:hAnsi="Arial" w:cs="Arial"/>
          <w:sz w:val="16"/>
          <w:szCs w:val="16"/>
        </w:rPr>
      </w:pPr>
      <w:r w:rsidRPr="00213674">
        <w:rPr>
          <w:rFonts w:ascii="Arial" w:hAnsi="Arial" w:cs="Arial"/>
          <w:sz w:val="16"/>
          <w:szCs w:val="16"/>
        </w:rPr>
        <w:t xml:space="preserve">-   автобусов – </w:t>
      </w:r>
      <w:smartTag w:uri="urn:schemas-microsoft-com:office:smarttags" w:element="metricconverter">
        <w:smartTagPr>
          <w:attr w:name="ProductID" w:val="40 м2"/>
        </w:smartTagPr>
        <w:r w:rsidRPr="00213674">
          <w:rPr>
            <w:rFonts w:ascii="Arial" w:hAnsi="Arial" w:cs="Arial"/>
            <w:b/>
            <w:sz w:val="16"/>
            <w:szCs w:val="16"/>
          </w:rPr>
          <w:t>40</w:t>
        </w:r>
        <w:r w:rsidRPr="00213674">
          <w:rPr>
            <w:rFonts w:ascii="Arial" w:hAnsi="Arial" w:cs="Arial"/>
            <w:b/>
            <w:bCs/>
            <w:sz w:val="16"/>
            <w:szCs w:val="16"/>
          </w:rPr>
          <w:t>м2</w:t>
        </w:r>
      </w:smartTag>
      <w:r w:rsidRPr="00213674">
        <w:rPr>
          <w:rFonts w:ascii="Arial" w:hAnsi="Arial" w:cs="Arial"/>
          <w:b/>
          <w:bCs/>
          <w:sz w:val="16"/>
          <w:szCs w:val="16"/>
        </w:rPr>
        <w:t>;</w:t>
      </w:r>
    </w:p>
    <w:p w:rsidR="00C76AA9" w:rsidRPr="00213674" w:rsidRDefault="00C76AA9" w:rsidP="00C76AA9">
      <w:pPr>
        <w:rPr>
          <w:rFonts w:ascii="Arial" w:hAnsi="Arial" w:cs="Arial"/>
          <w:sz w:val="16"/>
          <w:szCs w:val="16"/>
        </w:rPr>
      </w:pPr>
      <w:r w:rsidRPr="00213674">
        <w:rPr>
          <w:rFonts w:ascii="Arial" w:hAnsi="Arial" w:cs="Arial"/>
          <w:sz w:val="16"/>
          <w:szCs w:val="16"/>
        </w:rPr>
        <w:t xml:space="preserve">-   велосипедов –  </w:t>
      </w:r>
      <w:smartTag w:uri="urn:schemas-microsoft-com:office:smarttags" w:element="metricconverter">
        <w:smartTagPr>
          <w:attr w:name="ProductID" w:val="0,9 м2"/>
        </w:smartTagPr>
        <w:r w:rsidRPr="00213674">
          <w:rPr>
            <w:rFonts w:ascii="Arial" w:hAnsi="Arial" w:cs="Arial"/>
            <w:b/>
            <w:sz w:val="16"/>
            <w:szCs w:val="16"/>
          </w:rPr>
          <w:t>0,9</w:t>
        </w:r>
        <w:r w:rsidRPr="00213674">
          <w:rPr>
            <w:rFonts w:ascii="Arial" w:hAnsi="Arial" w:cs="Arial"/>
            <w:b/>
            <w:bCs/>
            <w:sz w:val="16"/>
            <w:szCs w:val="16"/>
          </w:rPr>
          <w:t xml:space="preserve"> м2</w:t>
        </w:r>
      </w:smartTag>
      <w:r w:rsidRPr="00213674">
        <w:rPr>
          <w:rFonts w:ascii="Arial" w:hAnsi="Arial" w:cs="Arial"/>
          <w:b/>
          <w:sz w:val="16"/>
          <w:szCs w:val="16"/>
        </w:rPr>
        <w:t>.</w:t>
      </w:r>
    </w:p>
    <w:p w:rsidR="00C76AA9" w:rsidRPr="00213674" w:rsidRDefault="00C76AA9" w:rsidP="00C76AA9">
      <w:pPr>
        <w:jc w:val="both"/>
        <w:rPr>
          <w:rFonts w:ascii="Arial" w:hAnsi="Arial" w:cs="Arial"/>
          <w:sz w:val="16"/>
          <w:szCs w:val="16"/>
        </w:rPr>
      </w:pPr>
      <w:r w:rsidRPr="00213674">
        <w:rPr>
          <w:rFonts w:ascii="Arial" w:hAnsi="Arial" w:cs="Arial"/>
          <w:sz w:val="16"/>
          <w:szCs w:val="16"/>
        </w:rPr>
        <w:t>* В скобках – при примыкании участков для стоянки к проезжей части улиц и проездов.</w:t>
      </w:r>
    </w:p>
    <w:p w:rsidR="00C76AA9" w:rsidRPr="00213674" w:rsidRDefault="00C76AA9" w:rsidP="00213674">
      <w:pPr>
        <w:jc w:val="center"/>
        <w:rPr>
          <w:rFonts w:ascii="Arial" w:hAnsi="Arial" w:cs="Arial"/>
          <w:sz w:val="16"/>
          <w:szCs w:val="16"/>
        </w:rPr>
      </w:pPr>
      <w:r w:rsidRPr="00213674">
        <w:rPr>
          <w:rFonts w:ascii="Arial" w:hAnsi="Arial" w:cs="Arial"/>
          <w:b/>
          <w:sz w:val="16"/>
          <w:szCs w:val="16"/>
        </w:rPr>
        <w:t xml:space="preserve">1.6.11. Размер земельного участка автозаправочной станции (АЗС) </w:t>
      </w:r>
      <w:r w:rsidRPr="00213674">
        <w:rPr>
          <w:rFonts w:ascii="Arial" w:hAnsi="Arial" w:cs="Arial"/>
          <w:sz w:val="16"/>
          <w:szCs w:val="16"/>
        </w:rPr>
        <w:t>(одна топливораздаточная колонка на 500-1200 автомобилей)</w:t>
      </w:r>
      <w:r w:rsidRPr="00213674">
        <w:rPr>
          <w:rFonts w:ascii="Arial" w:hAnsi="Arial" w:cs="Arial"/>
          <w:b/>
          <w:sz w:val="16"/>
          <w:szCs w:val="16"/>
        </w:rPr>
        <w:t xml:space="preserve"> </w:t>
      </w:r>
      <w:r w:rsidRPr="00213674">
        <w:rPr>
          <w:rFonts w:ascii="Arial" w:hAnsi="Arial" w:cs="Arial"/>
          <w:sz w:val="16"/>
          <w:szCs w:val="16"/>
        </w:rPr>
        <w:t>и</w:t>
      </w:r>
      <w:r w:rsidRPr="00213674">
        <w:rPr>
          <w:rFonts w:ascii="Arial" w:hAnsi="Arial" w:cs="Arial"/>
          <w:b/>
          <w:sz w:val="16"/>
          <w:szCs w:val="16"/>
        </w:rPr>
        <w:t xml:space="preserve"> электрозаправочной станции (ЭЗС)</w:t>
      </w:r>
      <w:r w:rsidRPr="00213674">
        <w:rPr>
          <w:rFonts w:ascii="Arial" w:hAnsi="Arial" w:cs="Arial"/>
          <w:color w:val="000000"/>
          <w:sz w:val="16"/>
          <w:szCs w:val="16"/>
        </w:rPr>
        <w:t xml:space="preserve"> для зарядки </w:t>
      </w:r>
      <w:r w:rsidRPr="00213674">
        <w:rPr>
          <w:rFonts w:ascii="Arial" w:hAnsi="Arial" w:cs="Arial"/>
          <w:b/>
          <w:color w:val="000000"/>
          <w:sz w:val="16"/>
          <w:szCs w:val="16"/>
        </w:rPr>
        <w:t>ЭТ</w:t>
      </w:r>
      <w:r w:rsidRPr="00213674">
        <w:rPr>
          <w:rFonts w:ascii="Arial" w:hAnsi="Arial" w:cs="Arial"/>
          <w:sz w:val="16"/>
          <w:szCs w:val="16"/>
        </w:rPr>
        <w:t xml:space="preserve"> (одна электрозаправочная станция).</w:t>
      </w:r>
    </w:p>
    <w:tbl>
      <w:tblPr>
        <w:tblW w:w="5000" w:type="pct"/>
        <w:tblLook w:val="0000" w:firstRow="0" w:lastRow="0" w:firstColumn="0" w:lastColumn="0" w:noHBand="0" w:noVBand="0"/>
      </w:tblPr>
      <w:tblGrid>
        <w:gridCol w:w="4934"/>
        <w:gridCol w:w="3146"/>
        <w:gridCol w:w="3476"/>
      </w:tblGrid>
      <w:tr w:rsidR="00C76AA9" w:rsidTr="00213674">
        <w:trPr>
          <w:trHeight w:val="345"/>
        </w:trPr>
        <w:tc>
          <w:tcPr>
            <w:tcW w:w="2135"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АЗС при количестве </w:t>
            </w:r>
          </w:p>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топливораздаточных колонок</w:t>
            </w:r>
          </w:p>
        </w:tc>
        <w:tc>
          <w:tcPr>
            <w:tcW w:w="136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 xml:space="preserve">Единица измерения </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Размер земельного участка</w:t>
            </w:r>
          </w:p>
        </w:tc>
      </w:tr>
      <w:tr w:rsidR="00C76AA9" w:rsidTr="00213674">
        <w:tc>
          <w:tcPr>
            <w:tcW w:w="2135"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на 2 колонки + 1 станция для зарядки ЭТ</w:t>
            </w:r>
          </w:p>
        </w:tc>
        <w:tc>
          <w:tcPr>
            <w:tcW w:w="136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га</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0,1</w:t>
            </w:r>
          </w:p>
        </w:tc>
      </w:tr>
      <w:tr w:rsidR="00C76AA9" w:rsidTr="00213674">
        <w:tc>
          <w:tcPr>
            <w:tcW w:w="2135"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5 колонок + 1 станция для зарядки ЭТ</w:t>
            </w:r>
          </w:p>
        </w:tc>
        <w:tc>
          <w:tcPr>
            <w:tcW w:w="136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га</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0,2</w:t>
            </w:r>
          </w:p>
        </w:tc>
      </w:tr>
      <w:tr w:rsidR="00C76AA9" w:rsidRPr="00625D71" w:rsidTr="00213674">
        <w:tc>
          <w:tcPr>
            <w:tcW w:w="2135" w:type="pct"/>
            <w:tcBorders>
              <w:top w:val="single" w:sz="4" w:space="0" w:color="000000"/>
              <w:left w:val="single" w:sz="4" w:space="0" w:color="000000"/>
              <w:bottom w:val="single" w:sz="4" w:space="0" w:color="000000"/>
            </w:tcBorders>
          </w:tcPr>
          <w:p w:rsidR="00C76AA9" w:rsidRPr="00213674" w:rsidRDefault="00C76AA9" w:rsidP="001C3244">
            <w:pPr>
              <w:snapToGrid w:val="0"/>
              <w:rPr>
                <w:rFonts w:ascii="Arial" w:hAnsi="Arial" w:cs="Arial"/>
                <w:sz w:val="12"/>
                <w:szCs w:val="12"/>
              </w:rPr>
            </w:pPr>
            <w:r w:rsidRPr="00213674">
              <w:rPr>
                <w:rFonts w:ascii="Arial" w:hAnsi="Arial" w:cs="Arial"/>
                <w:sz w:val="12"/>
                <w:szCs w:val="12"/>
              </w:rPr>
              <w:t>7 колонок + 1 станция для зарядки ЭТ</w:t>
            </w:r>
          </w:p>
        </w:tc>
        <w:tc>
          <w:tcPr>
            <w:tcW w:w="1361" w:type="pct"/>
            <w:tcBorders>
              <w:top w:val="single" w:sz="4" w:space="0" w:color="000000"/>
              <w:left w:val="single" w:sz="4" w:space="0" w:color="000000"/>
              <w:bottom w:val="single" w:sz="4" w:space="0" w:color="000000"/>
            </w:tcBorders>
            <w:vAlign w:val="center"/>
          </w:tcPr>
          <w:p w:rsidR="00C76AA9" w:rsidRPr="00213674" w:rsidRDefault="00C76AA9" w:rsidP="001C3244">
            <w:pPr>
              <w:snapToGrid w:val="0"/>
              <w:jc w:val="center"/>
              <w:rPr>
                <w:rFonts w:ascii="Arial" w:hAnsi="Arial" w:cs="Arial"/>
                <w:sz w:val="12"/>
                <w:szCs w:val="12"/>
              </w:rPr>
            </w:pPr>
            <w:r w:rsidRPr="00213674">
              <w:rPr>
                <w:rFonts w:ascii="Arial" w:hAnsi="Arial" w:cs="Arial"/>
                <w:sz w:val="12"/>
                <w:szCs w:val="12"/>
              </w:rPr>
              <w:t>га</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213674" w:rsidRDefault="00C76AA9" w:rsidP="001C3244">
            <w:pPr>
              <w:snapToGrid w:val="0"/>
              <w:jc w:val="center"/>
              <w:rPr>
                <w:rFonts w:ascii="Arial" w:hAnsi="Arial" w:cs="Arial"/>
                <w:b/>
                <w:sz w:val="12"/>
                <w:szCs w:val="12"/>
              </w:rPr>
            </w:pPr>
            <w:r w:rsidRPr="00213674">
              <w:rPr>
                <w:rFonts w:ascii="Arial" w:hAnsi="Arial" w:cs="Arial"/>
                <w:b/>
                <w:sz w:val="12"/>
                <w:szCs w:val="12"/>
              </w:rPr>
              <w:t>0,3</w:t>
            </w:r>
          </w:p>
        </w:tc>
      </w:tr>
    </w:tbl>
    <w:p w:rsidR="00C76AA9" w:rsidRPr="00213674" w:rsidRDefault="00C76AA9" w:rsidP="00C76AA9">
      <w:pPr>
        <w:pStyle w:val="Default"/>
        <w:jc w:val="both"/>
        <w:rPr>
          <w:rFonts w:ascii="Arial" w:hAnsi="Arial" w:cs="Arial"/>
          <w:sz w:val="16"/>
          <w:szCs w:val="16"/>
          <w:u w:val="single"/>
        </w:rPr>
      </w:pPr>
      <w:r w:rsidRPr="00213674">
        <w:rPr>
          <w:rFonts w:ascii="Arial" w:hAnsi="Arial" w:cs="Arial"/>
          <w:sz w:val="16"/>
          <w:szCs w:val="16"/>
          <w:u w:val="single"/>
        </w:rPr>
        <w:t xml:space="preserve">Примечания: </w:t>
      </w:r>
    </w:p>
    <w:p w:rsidR="00C76AA9" w:rsidRPr="00213674" w:rsidRDefault="00C76AA9" w:rsidP="00C76AA9">
      <w:pPr>
        <w:shd w:val="clear" w:color="auto" w:fill="FFFFFF"/>
        <w:tabs>
          <w:tab w:val="left" w:pos="1276"/>
        </w:tabs>
        <w:ind w:firstLine="709"/>
        <w:jc w:val="both"/>
        <w:textAlignment w:val="baseline"/>
        <w:rPr>
          <w:rFonts w:ascii="Arial" w:hAnsi="Arial" w:cs="Arial"/>
          <w:color w:val="000000"/>
          <w:spacing w:val="2"/>
          <w:sz w:val="16"/>
          <w:szCs w:val="16"/>
        </w:rPr>
      </w:pPr>
      <w:r w:rsidRPr="00213674">
        <w:rPr>
          <w:rFonts w:ascii="Arial" w:hAnsi="Arial" w:cs="Arial"/>
          <w:color w:val="000000"/>
          <w:spacing w:val="2"/>
          <w:sz w:val="16"/>
          <w:szCs w:val="16"/>
        </w:rPr>
        <w:t>1. ЭЗС следует проектировать в соответствии с требованиями ПУЭ, ГОСТ Р МЭК 61851-1-2013, ГОСТ Р МЭК 62196-1-2013,СП 256.1325800.2016, Распоряжением Министерства Транспорта РФ № АК-131-р и других нормативно-технических документов.</w:t>
      </w:r>
    </w:p>
    <w:p w:rsidR="00C76AA9" w:rsidRPr="00213674" w:rsidRDefault="00C76AA9" w:rsidP="00C76AA9">
      <w:pPr>
        <w:shd w:val="clear" w:color="auto" w:fill="FFFFFF"/>
        <w:tabs>
          <w:tab w:val="left" w:pos="1276"/>
        </w:tabs>
        <w:ind w:firstLine="709"/>
        <w:jc w:val="both"/>
        <w:textAlignment w:val="baseline"/>
        <w:rPr>
          <w:rFonts w:ascii="Arial" w:hAnsi="Arial" w:cs="Arial"/>
          <w:color w:val="000000"/>
          <w:spacing w:val="2"/>
          <w:sz w:val="16"/>
          <w:szCs w:val="16"/>
        </w:rPr>
      </w:pPr>
      <w:r w:rsidRPr="00213674">
        <w:rPr>
          <w:rFonts w:ascii="Arial" w:hAnsi="Arial" w:cs="Arial"/>
          <w:color w:val="000000"/>
          <w:spacing w:val="2"/>
          <w:sz w:val="16"/>
          <w:szCs w:val="16"/>
        </w:rPr>
        <w:t>2. Проектируемые ЭЗС должны соответствовать требованиям государственных стандартов, а также технических условий, утвержденных в установленном порядке</w:t>
      </w:r>
      <w:r w:rsidR="00213674" w:rsidRPr="00213674">
        <w:rPr>
          <w:rFonts w:ascii="Arial" w:hAnsi="Arial" w:cs="Arial"/>
          <w:color w:val="000000"/>
          <w:spacing w:val="2"/>
          <w:sz w:val="16"/>
          <w:szCs w:val="16"/>
        </w:rPr>
        <w:t xml:space="preserve"> </w:t>
      </w:r>
      <w:r w:rsidRPr="00213674">
        <w:rPr>
          <w:rFonts w:ascii="Arial" w:hAnsi="Arial" w:cs="Arial"/>
          <w:color w:val="000000"/>
          <w:spacing w:val="2"/>
          <w:sz w:val="16"/>
          <w:szCs w:val="16"/>
        </w:rPr>
        <w:t>и иметь сертификат соответствия.</w:t>
      </w:r>
    </w:p>
    <w:p w:rsidR="00C76AA9" w:rsidRPr="00213674" w:rsidRDefault="00C76AA9" w:rsidP="00213674">
      <w:pPr>
        <w:shd w:val="clear" w:color="auto" w:fill="FFFFFF"/>
        <w:tabs>
          <w:tab w:val="left" w:pos="1276"/>
        </w:tabs>
        <w:ind w:firstLine="709"/>
        <w:jc w:val="both"/>
        <w:textAlignment w:val="baseline"/>
        <w:rPr>
          <w:rFonts w:ascii="Arial" w:hAnsi="Arial" w:cs="Arial"/>
          <w:b/>
          <w:sz w:val="16"/>
          <w:szCs w:val="16"/>
        </w:rPr>
      </w:pPr>
      <w:r w:rsidRPr="00213674">
        <w:rPr>
          <w:rFonts w:ascii="Arial" w:hAnsi="Arial" w:cs="Arial"/>
          <w:color w:val="000000"/>
          <w:spacing w:val="2"/>
          <w:sz w:val="16"/>
          <w:szCs w:val="16"/>
        </w:rPr>
        <w:t>3. Конструкция, исполнение, способ установки, класс изоляции и степень защиты ЭЗС должны учитывать номинальное напряжение сети и условия окружающей среды.</w:t>
      </w:r>
    </w:p>
    <w:p w:rsidR="00C76AA9" w:rsidRPr="00213674" w:rsidRDefault="00C76AA9" w:rsidP="00213674">
      <w:pPr>
        <w:jc w:val="center"/>
        <w:rPr>
          <w:rFonts w:ascii="Arial" w:hAnsi="Arial" w:cs="Arial"/>
          <w:b/>
          <w:sz w:val="16"/>
          <w:szCs w:val="16"/>
        </w:rPr>
      </w:pPr>
      <w:r w:rsidRPr="00213674">
        <w:rPr>
          <w:rFonts w:ascii="Arial" w:hAnsi="Arial" w:cs="Arial"/>
          <w:b/>
          <w:sz w:val="16"/>
          <w:szCs w:val="16"/>
        </w:rPr>
        <w:t>1.6.12. Наименьшие расстояния до въездов в гаражи и выездов из них следует принимать:</w:t>
      </w:r>
    </w:p>
    <w:p w:rsidR="00C76AA9" w:rsidRPr="00213674" w:rsidRDefault="00C76AA9" w:rsidP="00454EB5">
      <w:pPr>
        <w:pStyle w:val="Default"/>
        <w:numPr>
          <w:ilvl w:val="0"/>
          <w:numId w:val="39"/>
        </w:numPr>
        <w:rPr>
          <w:rFonts w:ascii="Arial" w:hAnsi="Arial" w:cs="Arial"/>
          <w:sz w:val="16"/>
          <w:szCs w:val="16"/>
        </w:rPr>
      </w:pPr>
      <w:r w:rsidRPr="00213674">
        <w:rPr>
          <w:rFonts w:ascii="Arial" w:hAnsi="Arial" w:cs="Arial"/>
          <w:sz w:val="16"/>
          <w:szCs w:val="16"/>
        </w:rPr>
        <w:t xml:space="preserve">от перекрестков магистральных улиц </w:t>
      </w:r>
      <w:r w:rsidRPr="00213674">
        <w:rPr>
          <w:rFonts w:ascii="Arial" w:hAnsi="Arial" w:cs="Arial"/>
          <w:b/>
          <w:sz w:val="16"/>
          <w:szCs w:val="16"/>
        </w:rPr>
        <w:t>– 50м</w:t>
      </w:r>
      <w:r w:rsidRPr="00213674">
        <w:rPr>
          <w:rFonts w:ascii="Arial" w:hAnsi="Arial" w:cs="Arial"/>
          <w:sz w:val="16"/>
          <w:szCs w:val="16"/>
        </w:rPr>
        <w:t xml:space="preserve">; </w:t>
      </w:r>
    </w:p>
    <w:p w:rsidR="00C76AA9" w:rsidRPr="00213674" w:rsidRDefault="00C76AA9" w:rsidP="00454EB5">
      <w:pPr>
        <w:pStyle w:val="Default"/>
        <w:numPr>
          <w:ilvl w:val="0"/>
          <w:numId w:val="39"/>
        </w:numPr>
        <w:rPr>
          <w:rFonts w:ascii="Arial" w:hAnsi="Arial" w:cs="Arial"/>
          <w:sz w:val="16"/>
          <w:szCs w:val="16"/>
        </w:rPr>
      </w:pPr>
      <w:r w:rsidRPr="00213674">
        <w:rPr>
          <w:rFonts w:ascii="Arial" w:hAnsi="Arial" w:cs="Arial"/>
          <w:sz w:val="16"/>
          <w:szCs w:val="16"/>
        </w:rPr>
        <w:t xml:space="preserve">улиц местного значения </w:t>
      </w:r>
      <w:r w:rsidRPr="00213674">
        <w:rPr>
          <w:rFonts w:ascii="Arial" w:hAnsi="Arial" w:cs="Arial"/>
          <w:b/>
          <w:sz w:val="16"/>
          <w:szCs w:val="16"/>
        </w:rPr>
        <w:t>– 20м</w:t>
      </w:r>
      <w:r w:rsidRPr="00213674">
        <w:rPr>
          <w:rFonts w:ascii="Arial" w:hAnsi="Arial" w:cs="Arial"/>
          <w:sz w:val="16"/>
          <w:szCs w:val="16"/>
        </w:rPr>
        <w:t xml:space="preserve">; </w:t>
      </w:r>
    </w:p>
    <w:p w:rsidR="00C76AA9" w:rsidRPr="00213674" w:rsidRDefault="00C76AA9" w:rsidP="00454EB5">
      <w:pPr>
        <w:pStyle w:val="Default"/>
        <w:numPr>
          <w:ilvl w:val="0"/>
          <w:numId w:val="39"/>
        </w:numPr>
        <w:jc w:val="both"/>
        <w:rPr>
          <w:rFonts w:ascii="Arial" w:hAnsi="Arial" w:cs="Arial"/>
          <w:b/>
          <w:sz w:val="16"/>
          <w:szCs w:val="16"/>
        </w:rPr>
      </w:pPr>
      <w:r w:rsidRPr="00213674">
        <w:rPr>
          <w:rFonts w:ascii="Arial" w:hAnsi="Arial" w:cs="Arial"/>
          <w:sz w:val="16"/>
          <w:szCs w:val="16"/>
        </w:rPr>
        <w:t xml:space="preserve">от остановочных пунктов общественного пассажирского транспорта </w:t>
      </w:r>
      <w:r w:rsidRPr="00213674">
        <w:rPr>
          <w:rFonts w:ascii="Arial" w:hAnsi="Arial" w:cs="Arial"/>
          <w:b/>
          <w:sz w:val="16"/>
          <w:szCs w:val="16"/>
        </w:rPr>
        <w:t>– 30м</w:t>
      </w:r>
      <w:r w:rsidRPr="00213674">
        <w:rPr>
          <w:rFonts w:ascii="Arial" w:hAnsi="Arial" w:cs="Arial"/>
          <w:sz w:val="16"/>
          <w:szCs w:val="16"/>
        </w:rPr>
        <w:t xml:space="preserve">. </w:t>
      </w:r>
    </w:p>
    <w:p w:rsidR="00C76AA9" w:rsidRPr="00213674" w:rsidRDefault="00C76AA9" w:rsidP="00213674">
      <w:pPr>
        <w:jc w:val="center"/>
        <w:rPr>
          <w:rFonts w:ascii="Arial" w:hAnsi="Arial" w:cs="Arial"/>
          <w:b/>
          <w:sz w:val="16"/>
          <w:szCs w:val="16"/>
        </w:rPr>
      </w:pPr>
      <w:r w:rsidRPr="00213674">
        <w:rPr>
          <w:rFonts w:ascii="Arial" w:hAnsi="Arial" w:cs="Arial"/>
          <w:b/>
          <w:sz w:val="16"/>
          <w:szCs w:val="16"/>
        </w:rPr>
        <w:t xml:space="preserve">1.6.13.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213674">
          <w:rPr>
            <w:rFonts w:ascii="Arial" w:hAnsi="Arial" w:cs="Arial"/>
            <w:b/>
            <w:sz w:val="16"/>
            <w:szCs w:val="16"/>
          </w:rPr>
          <w:t>50 м</w:t>
        </w:r>
      </w:smartTag>
      <w:r w:rsidRPr="00213674">
        <w:rPr>
          <w:rFonts w:ascii="Arial" w:hAnsi="Arial" w:cs="Arial"/>
          <w:b/>
          <w:sz w:val="16"/>
          <w:szCs w:val="16"/>
        </w:rPr>
        <w:t>.</w:t>
      </w:r>
    </w:p>
    <w:p w:rsidR="00C76AA9" w:rsidRPr="00213674" w:rsidRDefault="00C76AA9" w:rsidP="00C76AA9">
      <w:pPr>
        <w:jc w:val="both"/>
        <w:rPr>
          <w:rFonts w:ascii="Arial" w:hAnsi="Arial" w:cs="Arial"/>
          <w:b/>
          <w:sz w:val="16"/>
          <w:szCs w:val="16"/>
        </w:rPr>
      </w:pPr>
      <w:r w:rsidRPr="00213674">
        <w:rPr>
          <w:rFonts w:ascii="Arial" w:hAnsi="Arial" w:cs="Arial"/>
          <w:sz w:val="16"/>
          <w:szCs w:val="16"/>
        </w:rPr>
        <w:t>* - расстояние следует определять от топливораздаточных колонок и подземных топливных резервуаров.</w:t>
      </w:r>
    </w:p>
    <w:p w:rsidR="00C76AA9" w:rsidRPr="00213674" w:rsidRDefault="00C76AA9" w:rsidP="00213674">
      <w:pPr>
        <w:jc w:val="center"/>
        <w:rPr>
          <w:rFonts w:ascii="Arial" w:hAnsi="Arial" w:cs="Arial"/>
          <w:b/>
          <w:sz w:val="16"/>
          <w:szCs w:val="16"/>
        </w:rPr>
      </w:pPr>
      <w:r w:rsidRPr="00213674">
        <w:rPr>
          <w:rFonts w:ascii="Arial" w:hAnsi="Arial" w:cs="Arial"/>
          <w:b/>
          <w:sz w:val="16"/>
          <w:szCs w:val="16"/>
        </w:rPr>
        <w:t>1.6.14.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W w:w="5000" w:type="pct"/>
        <w:tblLook w:val="0000" w:firstRow="0" w:lastRow="0" w:firstColumn="0" w:lastColumn="0" w:noHBand="0" w:noVBand="0"/>
      </w:tblPr>
      <w:tblGrid>
        <w:gridCol w:w="3444"/>
        <w:gridCol w:w="2794"/>
        <w:gridCol w:w="3085"/>
        <w:gridCol w:w="2233"/>
      </w:tblGrid>
      <w:tr w:rsidR="00C76AA9" w:rsidTr="00A314A9">
        <w:tc>
          <w:tcPr>
            <w:tcW w:w="1490"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 xml:space="preserve">Интенсивность движения, </w:t>
            </w:r>
          </w:p>
          <w:p w:rsidR="00C76AA9" w:rsidRPr="00A314A9" w:rsidRDefault="00C76AA9" w:rsidP="001C3244">
            <w:pPr>
              <w:jc w:val="center"/>
              <w:rPr>
                <w:rFonts w:ascii="Arial" w:hAnsi="Arial" w:cs="Arial"/>
                <w:sz w:val="12"/>
                <w:szCs w:val="12"/>
              </w:rPr>
            </w:pPr>
            <w:r w:rsidRPr="00A314A9">
              <w:rPr>
                <w:rFonts w:ascii="Arial" w:hAnsi="Arial" w:cs="Arial"/>
                <w:sz w:val="12"/>
                <w:szCs w:val="12"/>
              </w:rPr>
              <w:t>трансп. ед./сут</w:t>
            </w:r>
          </w:p>
        </w:tc>
        <w:tc>
          <w:tcPr>
            <w:tcW w:w="1209"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Мощность АЗС, заправок в сутки</w:t>
            </w:r>
          </w:p>
        </w:tc>
        <w:tc>
          <w:tcPr>
            <w:tcW w:w="13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Расстояние между АЗС, км</w:t>
            </w:r>
          </w:p>
        </w:tc>
        <w:tc>
          <w:tcPr>
            <w:tcW w:w="967"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Размещение АЗС</w:t>
            </w:r>
          </w:p>
        </w:tc>
      </w:tr>
      <w:tr w:rsidR="00C76AA9" w:rsidTr="00A314A9">
        <w:tc>
          <w:tcPr>
            <w:tcW w:w="1490"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Свыше 1000 до 2000</w:t>
            </w:r>
          </w:p>
        </w:tc>
        <w:tc>
          <w:tcPr>
            <w:tcW w:w="1209"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250</w:t>
            </w:r>
          </w:p>
        </w:tc>
        <w:tc>
          <w:tcPr>
            <w:tcW w:w="13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30 - 40</w:t>
            </w:r>
          </w:p>
        </w:tc>
        <w:tc>
          <w:tcPr>
            <w:tcW w:w="967"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Одностороннее</w:t>
            </w:r>
          </w:p>
        </w:tc>
      </w:tr>
      <w:tr w:rsidR="00C76AA9" w:rsidTr="00A314A9">
        <w:tc>
          <w:tcPr>
            <w:tcW w:w="1490"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Свыше 2000 до 3000</w:t>
            </w:r>
          </w:p>
        </w:tc>
        <w:tc>
          <w:tcPr>
            <w:tcW w:w="1209"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500</w:t>
            </w:r>
          </w:p>
        </w:tc>
        <w:tc>
          <w:tcPr>
            <w:tcW w:w="13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40 - 50</w:t>
            </w:r>
          </w:p>
        </w:tc>
        <w:tc>
          <w:tcPr>
            <w:tcW w:w="967"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Одностороннее</w:t>
            </w:r>
          </w:p>
        </w:tc>
      </w:tr>
      <w:tr w:rsidR="00C76AA9" w:rsidTr="00A314A9">
        <w:tc>
          <w:tcPr>
            <w:tcW w:w="1490"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Свыше 3000 до 5000</w:t>
            </w:r>
          </w:p>
        </w:tc>
        <w:tc>
          <w:tcPr>
            <w:tcW w:w="1209"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750</w:t>
            </w:r>
          </w:p>
        </w:tc>
        <w:tc>
          <w:tcPr>
            <w:tcW w:w="13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40 - 50</w:t>
            </w:r>
          </w:p>
        </w:tc>
        <w:tc>
          <w:tcPr>
            <w:tcW w:w="967"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Одностороннее</w:t>
            </w:r>
          </w:p>
        </w:tc>
      </w:tr>
    </w:tbl>
    <w:p w:rsidR="00C76AA9" w:rsidRPr="00A314A9" w:rsidRDefault="00C76AA9" w:rsidP="00C76AA9">
      <w:pPr>
        <w:rPr>
          <w:rFonts w:ascii="Arial" w:hAnsi="Arial" w:cs="Arial"/>
          <w:sz w:val="16"/>
          <w:szCs w:val="16"/>
        </w:rPr>
      </w:pPr>
      <w:r w:rsidRPr="00A314A9">
        <w:rPr>
          <w:rFonts w:ascii="Arial" w:hAnsi="Arial" w:cs="Arial"/>
          <w:sz w:val="16"/>
          <w:szCs w:val="16"/>
          <w:u w:val="single"/>
        </w:rPr>
        <w:t>Примечание</w:t>
      </w:r>
      <w:r w:rsidRPr="00A314A9">
        <w:rPr>
          <w:rFonts w:ascii="Arial" w:hAnsi="Arial" w:cs="Arial"/>
          <w:sz w:val="16"/>
          <w:szCs w:val="16"/>
        </w:rPr>
        <w:t>:  АЗС следует размещать:</w:t>
      </w:r>
    </w:p>
    <w:p w:rsidR="00C76AA9" w:rsidRPr="00A314A9" w:rsidRDefault="00C76AA9" w:rsidP="00454EB5">
      <w:pPr>
        <w:numPr>
          <w:ilvl w:val="0"/>
          <w:numId w:val="24"/>
        </w:numPr>
        <w:tabs>
          <w:tab w:val="clear" w:pos="720"/>
          <w:tab w:val="left" w:pos="360"/>
          <w:tab w:val="num" w:pos="1080"/>
        </w:tabs>
        <w:suppressAutoHyphens/>
        <w:ind w:left="360"/>
        <w:jc w:val="both"/>
        <w:rPr>
          <w:rFonts w:ascii="Arial" w:hAnsi="Arial" w:cs="Arial"/>
          <w:spacing w:val="-8"/>
          <w:sz w:val="16"/>
          <w:szCs w:val="16"/>
        </w:rPr>
      </w:pPr>
      <w:r w:rsidRPr="00A314A9">
        <w:rPr>
          <w:rFonts w:ascii="Arial" w:hAnsi="Arial" w:cs="Arial"/>
          <w:spacing w:val="-8"/>
          <w:sz w:val="16"/>
          <w:szCs w:val="16"/>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A314A9">
          <w:rPr>
            <w:rFonts w:ascii="Arial" w:hAnsi="Arial" w:cs="Arial"/>
            <w:spacing w:val="-8"/>
            <w:sz w:val="16"/>
            <w:szCs w:val="16"/>
          </w:rPr>
          <w:t>1000 м</w:t>
        </w:r>
      </w:smartTag>
      <w:r w:rsidRPr="00A314A9">
        <w:rPr>
          <w:rFonts w:ascii="Arial" w:hAnsi="Arial" w:cs="Arial"/>
          <w:spacing w:val="-8"/>
          <w:sz w:val="16"/>
          <w:szCs w:val="16"/>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A314A9">
          <w:rPr>
            <w:rFonts w:ascii="Arial" w:hAnsi="Arial" w:cs="Arial"/>
            <w:spacing w:val="-8"/>
            <w:sz w:val="16"/>
            <w:szCs w:val="16"/>
          </w:rPr>
          <w:t>10000 м</w:t>
        </w:r>
      </w:smartTag>
      <w:r w:rsidRPr="00A314A9">
        <w:rPr>
          <w:rFonts w:ascii="Arial" w:hAnsi="Arial" w:cs="Arial"/>
          <w:spacing w:val="-8"/>
          <w:sz w:val="16"/>
          <w:szCs w:val="16"/>
        </w:rPr>
        <w:t>;</w:t>
      </w:r>
    </w:p>
    <w:p w:rsidR="00C76AA9" w:rsidRPr="00A314A9" w:rsidRDefault="00C76AA9" w:rsidP="00454EB5">
      <w:pPr>
        <w:numPr>
          <w:ilvl w:val="0"/>
          <w:numId w:val="24"/>
        </w:numPr>
        <w:tabs>
          <w:tab w:val="clear" w:pos="720"/>
          <w:tab w:val="left" w:pos="360"/>
          <w:tab w:val="num" w:pos="1080"/>
        </w:tabs>
        <w:suppressAutoHyphens/>
        <w:ind w:left="360"/>
        <w:jc w:val="both"/>
        <w:rPr>
          <w:rFonts w:ascii="Arial" w:hAnsi="Arial" w:cs="Arial"/>
          <w:sz w:val="16"/>
          <w:szCs w:val="16"/>
        </w:rPr>
      </w:pPr>
      <w:r w:rsidRPr="00A314A9">
        <w:rPr>
          <w:rFonts w:ascii="Arial" w:hAnsi="Arial" w:cs="Arial"/>
          <w:sz w:val="16"/>
          <w:szCs w:val="16"/>
        </w:rPr>
        <w:t xml:space="preserve">не ближе </w:t>
      </w:r>
      <w:smartTag w:uri="urn:schemas-microsoft-com:office:smarttags" w:element="metricconverter">
        <w:smartTagPr>
          <w:attr w:name="ProductID" w:val="250 м"/>
        </w:smartTagPr>
        <w:r w:rsidRPr="00A314A9">
          <w:rPr>
            <w:rFonts w:ascii="Arial" w:hAnsi="Arial" w:cs="Arial"/>
            <w:sz w:val="16"/>
            <w:szCs w:val="16"/>
          </w:rPr>
          <w:t>250 м</w:t>
        </w:r>
      </w:smartTag>
      <w:r w:rsidRPr="00A314A9">
        <w:rPr>
          <w:rFonts w:ascii="Arial" w:hAnsi="Arial" w:cs="Arial"/>
          <w:sz w:val="16"/>
          <w:szCs w:val="16"/>
        </w:rPr>
        <w:t xml:space="preserve"> от железнодорожных переездов, не ближе </w:t>
      </w:r>
      <w:smartTag w:uri="urn:schemas-microsoft-com:office:smarttags" w:element="metricconverter">
        <w:smartTagPr>
          <w:attr w:name="ProductID" w:val="1000 м"/>
        </w:smartTagPr>
        <w:r w:rsidRPr="00A314A9">
          <w:rPr>
            <w:rFonts w:ascii="Arial" w:hAnsi="Arial" w:cs="Arial"/>
            <w:sz w:val="16"/>
            <w:szCs w:val="16"/>
          </w:rPr>
          <w:t>1000 м</w:t>
        </w:r>
      </w:smartTag>
      <w:r w:rsidRPr="00A314A9">
        <w:rPr>
          <w:rFonts w:ascii="Arial" w:hAnsi="Arial" w:cs="Arial"/>
          <w:sz w:val="16"/>
          <w:szCs w:val="16"/>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A314A9">
          <w:rPr>
            <w:rFonts w:ascii="Arial" w:hAnsi="Arial" w:cs="Arial"/>
            <w:sz w:val="16"/>
            <w:szCs w:val="16"/>
          </w:rPr>
          <w:t>2,0 м</w:t>
        </w:r>
      </w:smartTag>
      <w:r w:rsidRPr="00A314A9">
        <w:rPr>
          <w:rFonts w:ascii="Arial" w:hAnsi="Arial" w:cs="Arial"/>
          <w:sz w:val="16"/>
          <w:szCs w:val="16"/>
        </w:rPr>
        <w:t>.</w:t>
      </w:r>
    </w:p>
    <w:p w:rsidR="00C76AA9" w:rsidRDefault="00C76AA9" w:rsidP="00A314A9">
      <w:pPr>
        <w:jc w:val="center"/>
      </w:pPr>
      <w:r w:rsidRPr="00A314A9">
        <w:rPr>
          <w:rFonts w:ascii="Arial" w:hAnsi="Arial" w:cs="Arial"/>
          <w:b/>
          <w:sz w:val="16"/>
          <w:szCs w:val="16"/>
        </w:rPr>
        <w:t xml:space="preserve">1.6.15. Размер земельного участка станции технического обслуживания (СТО) </w:t>
      </w:r>
      <w:r w:rsidRPr="00A314A9">
        <w:rPr>
          <w:rFonts w:ascii="Arial" w:hAnsi="Arial" w:cs="Arial"/>
          <w:sz w:val="16"/>
          <w:szCs w:val="16"/>
        </w:rPr>
        <w:t>(Один пост на 100-200 автомобилей)</w:t>
      </w:r>
    </w:p>
    <w:tbl>
      <w:tblPr>
        <w:tblW w:w="5000" w:type="pct"/>
        <w:tblLook w:val="0000" w:firstRow="0" w:lastRow="0" w:firstColumn="0" w:lastColumn="0" w:noHBand="0" w:noVBand="0"/>
      </w:tblPr>
      <w:tblGrid>
        <w:gridCol w:w="5429"/>
        <w:gridCol w:w="3146"/>
        <w:gridCol w:w="2981"/>
      </w:tblGrid>
      <w:tr w:rsidR="00C76AA9" w:rsidTr="00A314A9">
        <w:trPr>
          <w:trHeight w:val="20"/>
        </w:trPr>
        <w:tc>
          <w:tcPr>
            <w:tcW w:w="2349"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СТО при количестве постов</w:t>
            </w:r>
          </w:p>
        </w:tc>
        <w:tc>
          <w:tcPr>
            <w:tcW w:w="1361"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 xml:space="preserve">Единица измерения </w:t>
            </w:r>
          </w:p>
        </w:tc>
        <w:tc>
          <w:tcPr>
            <w:tcW w:w="1290"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Размер земельного участка</w:t>
            </w:r>
          </w:p>
        </w:tc>
      </w:tr>
      <w:tr w:rsidR="00C76AA9" w:rsidTr="00A314A9">
        <w:trPr>
          <w:trHeight w:val="20"/>
        </w:trPr>
        <w:tc>
          <w:tcPr>
            <w:tcW w:w="2349"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на 10 постов</w:t>
            </w:r>
          </w:p>
        </w:tc>
        <w:tc>
          <w:tcPr>
            <w:tcW w:w="1361"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га</w:t>
            </w:r>
          </w:p>
        </w:tc>
        <w:tc>
          <w:tcPr>
            <w:tcW w:w="1290"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1,0</w:t>
            </w:r>
          </w:p>
        </w:tc>
      </w:tr>
      <w:tr w:rsidR="00C76AA9" w:rsidTr="00A314A9">
        <w:trPr>
          <w:trHeight w:val="20"/>
        </w:trPr>
        <w:tc>
          <w:tcPr>
            <w:tcW w:w="2349"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15 постов</w:t>
            </w:r>
          </w:p>
        </w:tc>
        <w:tc>
          <w:tcPr>
            <w:tcW w:w="1361"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га</w:t>
            </w:r>
          </w:p>
        </w:tc>
        <w:tc>
          <w:tcPr>
            <w:tcW w:w="1290" w:type="pc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1,5</w:t>
            </w:r>
          </w:p>
        </w:tc>
      </w:tr>
    </w:tbl>
    <w:p w:rsidR="00C76AA9" w:rsidRPr="00A314A9" w:rsidRDefault="00C76AA9" w:rsidP="00A314A9">
      <w:pPr>
        <w:jc w:val="center"/>
        <w:rPr>
          <w:rFonts w:ascii="Arial" w:hAnsi="Arial" w:cs="Arial"/>
          <w:b/>
          <w:sz w:val="16"/>
          <w:szCs w:val="16"/>
        </w:rPr>
      </w:pPr>
      <w:r w:rsidRPr="00A314A9">
        <w:rPr>
          <w:rFonts w:ascii="Arial" w:hAnsi="Arial" w:cs="Arial"/>
          <w:b/>
          <w:sz w:val="16"/>
          <w:szCs w:val="16"/>
        </w:rPr>
        <w:t>1.6.16.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gridCol w:w="2485"/>
        <w:gridCol w:w="2651"/>
      </w:tblGrid>
      <w:tr w:rsidR="00C76AA9" w:rsidRPr="00C10093" w:rsidTr="00A314A9">
        <w:tc>
          <w:tcPr>
            <w:tcW w:w="2778" w:type="pct"/>
            <w:vMerge w:val="restart"/>
            <w:shd w:val="clear" w:color="auto" w:fill="auto"/>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Здания, участки</w:t>
            </w:r>
          </w:p>
        </w:tc>
        <w:tc>
          <w:tcPr>
            <w:tcW w:w="2222" w:type="pct"/>
            <w:gridSpan w:val="2"/>
          </w:tcPr>
          <w:p w:rsidR="00C76AA9" w:rsidRPr="00A314A9" w:rsidRDefault="00C76AA9" w:rsidP="001C3244">
            <w:pPr>
              <w:jc w:val="center"/>
              <w:rPr>
                <w:rFonts w:ascii="Arial" w:hAnsi="Arial" w:cs="Arial"/>
                <w:sz w:val="12"/>
                <w:szCs w:val="12"/>
              </w:rPr>
            </w:pPr>
            <w:r w:rsidRPr="00A314A9">
              <w:rPr>
                <w:rFonts w:ascii="Arial" w:hAnsi="Arial" w:cs="Arial"/>
                <w:sz w:val="12"/>
                <w:szCs w:val="12"/>
              </w:rPr>
              <w:t>Расстояние, м от станций технического обслуживания при числе постов</w:t>
            </w:r>
          </w:p>
        </w:tc>
      </w:tr>
      <w:tr w:rsidR="00C76AA9" w:rsidRPr="00C10093" w:rsidTr="00A314A9">
        <w:tc>
          <w:tcPr>
            <w:tcW w:w="2778" w:type="pct"/>
            <w:vMerge/>
            <w:shd w:val="clear" w:color="auto" w:fill="auto"/>
          </w:tcPr>
          <w:p w:rsidR="00C76AA9" w:rsidRPr="00A314A9" w:rsidRDefault="00C76AA9" w:rsidP="001C3244">
            <w:pPr>
              <w:jc w:val="center"/>
              <w:rPr>
                <w:rFonts w:ascii="Arial" w:hAnsi="Arial" w:cs="Arial"/>
                <w:sz w:val="12"/>
                <w:szCs w:val="12"/>
              </w:rPr>
            </w:pPr>
          </w:p>
        </w:tc>
        <w:tc>
          <w:tcPr>
            <w:tcW w:w="1075" w:type="pct"/>
          </w:tcPr>
          <w:p w:rsidR="00C76AA9" w:rsidRPr="00A314A9" w:rsidRDefault="00C76AA9" w:rsidP="001C3244">
            <w:pPr>
              <w:jc w:val="center"/>
              <w:rPr>
                <w:rFonts w:ascii="Arial" w:hAnsi="Arial" w:cs="Arial"/>
                <w:sz w:val="12"/>
                <w:szCs w:val="12"/>
              </w:rPr>
            </w:pPr>
            <w:r w:rsidRPr="00A314A9">
              <w:rPr>
                <w:rFonts w:ascii="Arial" w:hAnsi="Arial" w:cs="Arial"/>
                <w:sz w:val="12"/>
                <w:szCs w:val="12"/>
              </w:rPr>
              <w:t>10 и менее</w:t>
            </w:r>
          </w:p>
        </w:tc>
        <w:tc>
          <w:tcPr>
            <w:tcW w:w="1147" w:type="pct"/>
          </w:tcPr>
          <w:p w:rsidR="00C76AA9" w:rsidRPr="00A314A9" w:rsidRDefault="00C76AA9" w:rsidP="001C3244">
            <w:pPr>
              <w:jc w:val="center"/>
              <w:rPr>
                <w:rFonts w:ascii="Arial" w:hAnsi="Arial" w:cs="Arial"/>
                <w:sz w:val="12"/>
                <w:szCs w:val="12"/>
              </w:rPr>
            </w:pPr>
            <w:r w:rsidRPr="00A314A9">
              <w:rPr>
                <w:rFonts w:ascii="Arial" w:hAnsi="Arial" w:cs="Arial"/>
                <w:sz w:val="12"/>
                <w:szCs w:val="12"/>
              </w:rPr>
              <w:t>11-30</w:t>
            </w:r>
          </w:p>
        </w:tc>
      </w:tr>
      <w:tr w:rsidR="00C76AA9" w:rsidRPr="00C10093" w:rsidTr="00A314A9">
        <w:tc>
          <w:tcPr>
            <w:tcW w:w="2778" w:type="pct"/>
            <w:shd w:val="clear" w:color="auto" w:fill="auto"/>
          </w:tcPr>
          <w:p w:rsidR="00C76AA9" w:rsidRPr="00A314A9" w:rsidRDefault="00C76AA9" w:rsidP="001C3244">
            <w:pPr>
              <w:rPr>
                <w:rFonts w:ascii="Arial" w:hAnsi="Arial" w:cs="Arial"/>
                <w:sz w:val="12"/>
                <w:szCs w:val="12"/>
              </w:rPr>
            </w:pPr>
            <w:r w:rsidRPr="00A314A9">
              <w:rPr>
                <w:rFonts w:ascii="Arial" w:hAnsi="Arial" w:cs="Arial"/>
                <w:sz w:val="12"/>
                <w:szCs w:val="12"/>
              </w:rPr>
              <w:t>Жилые дома</w:t>
            </w:r>
          </w:p>
        </w:tc>
        <w:tc>
          <w:tcPr>
            <w:tcW w:w="1075"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50</w:t>
            </w:r>
          </w:p>
        </w:tc>
        <w:tc>
          <w:tcPr>
            <w:tcW w:w="1147"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100</w:t>
            </w:r>
          </w:p>
        </w:tc>
      </w:tr>
      <w:tr w:rsidR="00C76AA9" w:rsidRPr="00C10093" w:rsidTr="00A314A9">
        <w:tc>
          <w:tcPr>
            <w:tcW w:w="2778" w:type="pct"/>
          </w:tcPr>
          <w:p w:rsidR="00C76AA9" w:rsidRPr="00A314A9" w:rsidRDefault="00C76AA9" w:rsidP="001C3244">
            <w:pPr>
              <w:rPr>
                <w:rFonts w:ascii="Arial" w:hAnsi="Arial" w:cs="Arial"/>
                <w:sz w:val="12"/>
                <w:szCs w:val="12"/>
              </w:rPr>
            </w:pPr>
            <w:r w:rsidRPr="00A314A9">
              <w:rPr>
                <w:rFonts w:ascii="Arial" w:hAnsi="Arial" w:cs="Arial"/>
                <w:sz w:val="12"/>
                <w:szCs w:val="12"/>
              </w:rPr>
              <w:t>Торцы жилых домов без окон</w:t>
            </w:r>
          </w:p>
        </w:tc>
        <w:tc>
          <w:tcPr>
            <w:tcW w:w="1075"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50</w:t>
            </w:r>
          </w:p>
        </w:tc>
        <w:tc>
          <w:tcPr>
            <w:tcW w:w="1147"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100</w:t>
            </w:r>
          </w:p>
        </w:tc>
      </w:tr>
      <w:tr w:rsidR="00C76AA9" w:rsidRPr="00C10093" w:rsidTr="00A314A9">
        <w:tc>
          <w:tcPr>
            <w:tcW w:w="2778" w:type="pct"/>
          </w:tcPr>
          <w:p w:rsidR="00C76AA9" w:rsidRPr="00A314A9" w:rsidRDefault="00C76AA9" w:rsidP="001C3244">
            <w:pPr>
              <w:rPr>
                <w:rFonts w:ascii="Arial" w:hAnsi="Arial" w:cs="Arial"/>
                <w:sz w:val="12"/>
                <w:szCs w:val="12"/>
              </w:rPr>
            </w:pPr>
            <w:r w:rsidRPr="00A314A9">
              <w:rPr>
                <w:rFonts w:ascii="Arial" w:hAnsi="Arial" w:cs="Arial"/>
                <w:sz w:val="12"/>
                <w:szCs w:val="12"/>
              </w:rPr>
              <w:t>Общественные здания</w:t>
            </w:r>
          </w:p>
        </w:tc>
        <w:tc>
          <w:tcPr>
            <w:tcW w:w="1075"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15</w:t>
            </w:r>
          </w:p>
        </w:tc>
        <w:tc>
          <w:tcPr>
            <w:tcW w:w="1147"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20</w:t>
            </w:r>
          </w:p>
        </w:tc>
      </w:tr>
      <w:tr w:rsidR="00C76AA9" w:rsidRPr="00C10093" w:rsidTr="00A314A9">
        <w:tc>
          <w:tcPr>
            <w:tcW w:w="2778" w:type="pct"/>
          </w:tcPr>
          <w:p w:rsidR="00C76AA9" w:rsidRPr="00A314A9" w:rsidRDefault="00C76AA9" w:rsidP="001C3244">
            <w:pPr>
              <w:rPr>
                <w:rFonts w:ascii="Arial" w:hAnsi="Arial" w:cs="Arial"/>
                <w:sz w:val="12"/>
                <w:szCs w:val="12"/>
              </w:rPr>
            </w:pPr>
            <w:r w:rsidRPr="00A314A9">
              <w:rPr>
                <w:rFonts w:ascii="Arial" w:hAnsi="Arial" w:cs="Arial"/>
                <w:sz w:val="12"/>
                <w:szCs w:val="12"/>
              </w:rPr>
              <w:t>Общеобразовательные школы и детские дошкольные учреждения</w:t>
            </w:r>
          </w:p>
        </w:tc>
        <w:tc>
          <w:tcPr>
            <w:tcW w:w="1075"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50</w:t>
            </w:r>
          </w:p>
        </w:tc>
        <w:tc>
          <w:tcPr>
            <w:tcW w:w="1147"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w:t>
            </w:r>
          </w:p>
        </w:tc>
      </w:tr>
      <w:tr w:rsidR="00C76AA9" w:rsidRPr="00C10093" w:rsidTr="00A314A9">
        <w:tc>
          <w:tcPr>
            <w:tcW w:w="2778" w:type="pct"/>
          </w:tcPr>
          <w:p w:rsidR="00C76AA9" w:rsidRPr="00A314A9" w:rsidRDefault="00C76AA9" w:rsidP="001C3244">
            <w:pPr>
              <w:rPr>
                <w:rFonts w:ascii="Arial" w:hAnsi="Arial" w:cs="Arial"/>
                <w:sz w:val="12"/>
                <w:szCs w:val="12"/>
              </w:rPr>
            </w:pPr>
            <w:r w:rsidRPr="00A314A9">
              <w:rPr>
                <w:rFonts w:ascii="Arial" w:hAnsi="Arial" w:cs="Arial"/>
                <w:sz w:val="12"/>
                <w:szCs w:val="12"/>
              </w:rPr>
              <w:t>Лечебные учреждения со стационаром</w:t>
            </w:r>
          </w:p>
        </w:tc>
        <w:tc>
          <w:tcPr>
            <w:tcW w:w="1075"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50</w:t>
            </w:r>
          </w:p>
        </w:tc>
        <w:tc>
          <w:tcPr>
            <w:tcW w:w="1147"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w:t>
            </w:r>
          </w:p>
        </w:tc>
      </w:tr>
    </w:tbl>
    <w:p w:rsidR="00C76AA9" w:rsidRPr="00A314A9" w:rsidRDefault="00C76AA9" w:rsidP="00C76AA9">
      <w:pPr>
        <w:pStyle w:val="Default"/>
        <w:rPr>
          <w:rFonts w:ascii="Arial" w:hAnsi="Arial" w:cs="Arial"/>
          <w:sz w:val="16"/>
          <w:szCs w:val="16"/>
        </w:rPr>
      </w:pPr>
      <w:r w:rsidRPr="00A314A9">
        <w:rPr>
          <w:rFonts w:ascii="Arial" w:hAnsi="Arial" w:cs="Arial"/>
          <w:sz w:val="16"/>
          <w:szCs w:val="16"/>
        </w:rPr>
        <w:t>* - определяется по согласованию с органами Государственного санитарно-эпидемиологического надзора.</w:t>
      </w:r>
    </w:p>
    <w:p w:rsidR="00C76AA9" w:rsidRPr="00A314A9" w:rsidRDefault="00C76AA9" w:rsidP="00A314A9">
      <w:pPr>
        <w:jc w:val="center"/>
        <w:rPr>
          <w:rFonts w:ascii="Arial" w:hAnsi="Arial" w:cs="Arial"/>
          <w:b/>
          <w:sz w:val="16"/>
          <w:szCs w:val="16"/>
        </w:rPr>
      </w:pPr>
      <w:r w:rsidRPr="00A314A9">
        <w:rPr>
          <w:rFonts w:ascii="Arial" w:hAnsi="Arial" w:cs="Arial"/>
          <w:b/>
          <w:sz w:val="16"/>
          <w:szCs w:val="16"/>
        </w:rPr>
        <w:t>1.6.17.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W w:w="5000" w:type="pct"/>
        <w:tblLook w:val="0000" w:firstRow="0" w:lastRow="0" w:firstColumn="0" w:lastColumn="0" w:noHBand="0" w:noVBand="0"/>
      </w:tblPr>
      <w:tblGrid>
        <w:gridCol w:w="2781"/>
        <w:gridCol w:w="1325"/>
        <w:gridCol w:w="1325"/>
        <w:gridCol w:w="1325"/>
        <w:gridCol w:w="1324"/>
        <w:gridCol w:w="1324"/>
        <w:gridCol w:w="2152"/>
      </w:tblGrid>
      <w:tr w:rsidR="00C76AA9" w:rsidRPr="00A314A9" w:rsidTr="00A314A9">
        <w:trPr>
          <w:cantSplit/>
          <w:trHeight w:val="20"/>
        </w:trPr>
        <w:tc>
          <w:tcPr>
            <w:tcW w:w="1203" w:type="pct"/>
            <w:vMerge w:val="restar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 xml:space="preserve">Интенсивность движения, </w:t>
            </w:r>
          </w:p>
          <w:p w:rsidR="00C76AA9" w:rsidRPr="00A314A9" w:rsidRDefault="00C76AA9" w:rsidP="001C3244">
            <w:pPr>
              <w:jc w:val="center"/>
              <w:rPr>
                <w:rFonts w:ascii="Arial" w:hAnsi="Arial" w:cs="Arial"/>
                <w:sz w:val="12"/>
                <w:szCs w:val="12"/>
              </w:rPr>
            </w:pPr>
            <w:r w:rsidRPr="00A314A9">
              <w:rPr>
                <w:rFonts w:ascii="Arial" w:hAnsi="Arial" w:cs="Arial"/>
                <w:sz w:val="12"/>
                <w:szCs w:val="12"/>
              </w:rPr>
              <w:t>трансп. ед./сут</w:t>
            </w:r>
          </w:p>
        </w:tc>
        <w:tc>
          <w:tcPr>
            <w:tcW w:w="2865" w:type="pct"/>
            <w:gridSpan w:val="5"/>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Число постов на СТО в зависимости от расстояния между ними, км</w:t>
            </w:r>
          </w:p>
        </w:tc>
        <w:tc>
          <w:tcPr>
            <w:tcW w:w="931" w:type="pct"/>
            <w:vMerge w:val="restart"/>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Размещение СТО</w:t>
            </w:r>
          </w:p>
        </w:tc>
      </w:tr>
      <w:tr w:rsidR="00C76AA9" w:rsidRPr="00A314A9" w:rsidTr="00A314A9">
        <w:trPr>
          <w:cantSplit/>
          <w:trHeight w:val="20"/>
        </w:trPr>
        <w:tc>
          <w:tcPr>
            <w:tcW w:w="1203" w:type="pct"/>
            <w:vMerge/>
            <w:tcBorders>
              <w:top w:val="single" w:sz="4" w:space="0" w:color="000000"/>
              <w:left w:val="single" w:sz="4" w:space="0" w:color="000000"/>
              <w:bottom w:val="single" w:sz="4" w:space="0" w:color="000000"/>
            </w:tcBorders>
            <w:vAlign w:val="center"/>
          </w:tcPr>
          <w:p w:rsidR="00C76AA9" w:rsidRPr="00A314A9" w:rsidRDefault="00C76AA9" w:rsidP="001C3244">
            <w:pPr>
              <w:rPr>
                <w:rFonts w:ascii="Arial" w:hAnsi="Arial" w:cs="Arial"/>
                <w:sz w:val="12"/>
                <w:szCs w:val="12"/>
              </w:rPr>
            </w:pP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80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100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150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200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250</w:t>
            </w:r>
          </w:p>
        </w:tc>
        <w:tc>
          <w:tcPr>
            <w:tcW w:w="931" w:type="pct"/>
            <w:vMerge/>
            <w:tcBorders>
              <w:top w:val="single" w:sz="4" w:space="0" w:color="000000"/>
              <w:left w:val="single" w:sz="4" w:space="0" w:color="000000"/>
              <w:bottom w:val="single" w:sz="4" w:space="0" w:color="000000"/>
              <w:right w:val="single" w:sz="4" w:space="0" w:color="000000"/>
            </w:tcBorders>
            <w:vAlign w:val="center"/>
          </w:tcPr>
          <w:p w:rsidR="00C76AA9" w:rsidRPr="00A314A9" w:rsidRDefault="00C76AA9" w:rsidP="001C3244">
            <w:pPr>
              <w:rPr>
                <w:rFonts w:ascii="Arial" w:hAnsi="Arial" w:cs="Arial"/>
                <w:sz w:val="12"/>
                <w:szCs w:val="12"/>
              </w:rPr>
            </w:pPr>
          </w:p>
        </w:tc>
      </w:tr>
      <w:tr w:rsidR="00C76AA9" w:rsidRPr="00A314A9" w:rsidTr="00A314A9">
        <w:trPr>
          <w:cantSplit/>
          <w:trHeight w:val="20"/>
        </w:trPr>
        <w:tc>
          <w:tcPr>
            <w:tcW w:w="1203"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1000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931" w:type="pct"/>
            <w:vMerge w:val="restart"/>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Одностороннее</w:t>
            </w:r>
          </w:p>
        </w:tc>
      </w:tr>
      <w:tr w:rsidR="00C76AA9" w:rsidRPr="00A314A9" w:rsidTr="00A314A9">
        <w:trPr>
          <w:cantSplit/>
          <w:trHeight w:val="20"/>
        </w:trPr>
        <w:tc>
          <w:tcPr>
            <w:tcW w:w="1203"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2000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931"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r w:rsidR="00C76AA9" w:rsidRPr="00A314A9" w:rsidTr="00A314A9">
        <w:trPr>
          <w:cantSplit/>
          <w:trHeight w:val="20"/>
        </w:trPr>
        <w:tc>
          <w:tcPr>
            <w:tcW w:w="1203"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lastRenderedPageBreak/>
              <w:t>3000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5</w:t>
            </w:r>
          </w:p>
        </w:tc>
        <w:tc>
          <w:tcPr>
            <w:tcW w:w="931"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r w:rsidR="00C76AA9" w:rsidRPr="00A314A9" w:rsidTr="00A314A9">
        <w:trPr>
          <w:cantSplit/>
          <w:trHeight w:val="20"/>
        </w:trPr>
        <w:tc>
          <w:tcPr>
            <w:tcW w:w="1203" w:type="pct"/>
            <w:tcBorders>
              <w:top w:val="single" w:sz="4" w:space="0" w:color="000000"/>
              <w:left w:val="single" w:sz="4" w:space="0" w:color="000000"/>
              <w:bottom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4000</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573"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3</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w:t>
            </w:r>
          </w:p>
        </w:tc>
        <w:tc>
          <w:tcPr>
            <w:tcW w:w="573" w:type="pct"/>
            <w:tcBorders>
              <w:top w:val="single" w:sz="4" w:space="0" w:color="000000"/>
              <w:left w:val="single" w:sz="4" w:space="0" w:color="000000"/>
              <w:bottom w:val="single" w:sz="4" w:space="0" w:color="000000"/>
            </w:tcBorders>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w:t>
            </w:r>
          </w:p>
        </w:tc>
        <w:tc>
          <w:tcPr>
            <w:tcW w:w="931"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bl>
    <w:p w:rsidR="00C76AA9" w:rsidRPr="00A314A9" w:rsidRDefault="00C76AA9" w:rsidP="00A314A9">
      <w:pPr>
        <w:jc w:val="center"/>
        <w:rPr>
          <w:rFonts w:ascii="Arial" w:hAnsi="Arial" w:cs="Arial"/>
          <w:b/>
          <w:sz w:val="16"/>
          <w:szCs w:val="16"/>
        </w:rPr>
      </w:pPr>
      <w:r w:rsidRPr="00A314A9">
        <w:rPr>
          <w:rFonts w:ascii="Arial" w:hAnsi="Arial" w:cs="Arial"/>
          <w:b/>
          <w:sz w:val="16"/>
          <w:szCs w:val="16"/>
        </w:rPr>
        <w:t>1.6.18. Расстояния между площадками отдыха вне пределов населенных пунктов на автомобильных дорогах различных категорий</w:t>
      </w:r>
    </w:p>
    <w:tbl>
      <w:tblPr>
        <w:tblW w:w="5000" w:type="pct"/>
        <w:tblLook w:val="0000" w:firstRow="0" w:lastRow="0" w:firstColumn="0" w:lastColumn="0" w:noHBand="0" w:noVBand="0"/>
      </w:tblPr>
      <w:tblGrid>
        <w:gridCol w:w="2859"/>
        <w:gridCol w:w="3548"/>
        <w:gridCol w:w="5149"/>
      </w:tblGrid>
      <w:tr w:rsidR="00C76AA9" w:rsidTr="00A314A9">
        <w:trPr>
          <w:trHeight w:val="20"/>
        </w:trPr>
        <w:tc>
          <w:tcPr>
            <w:tcW w:w="1237"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Категория дорог</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Расстояние между площадками отдыха, км</w:t>
            </w:r>
          </w:p>
        </w:tc>
        <w:tc>
          <w:tcPr>
            <w:tcW w:w="2228" w:type="pct"/>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Примечание</w:t>
            </w:r>
          </w:p>
        </w:tc>
      </w:tr>
      <w:tr w:rsidR="00C76AA9" w:rsidRPr="006D4279" w:rsidTr="00A314A9">
        <w:trPr>
          <w:cantSplit/>
          <w:trHeight w:val="20"/>
        </w:trPr>
        <w:tc>
          <w:tcPr>
            <w:tcW w:w="1237" w:type="pct"/>
            <w:tcBorders>
              <w:top w:val="single" w:sz="4" w:space="0" w:color="000000"/>
              <w:left w:val="single" w:sz="4" w:space="0" w:color="000000"/>
              <w:bottom w:val="single" w:sz="4" w:space="0" w:color="000000"/>
            </w:tcBorders>
          </w:tcPr>
          <w:p w:rsidR="00C76AA9" w:rsidRPr="00A314A9" w:rsidRDefault="00C76AA9" w:rsidP="001C3244">
            <w:pPr>
              <w:snapToGrid w:val="0"/>
              <w:jc w:val="both"/>
              <w:rPr>
                <w:rFonts w:ascii="Arial" w:hAnsi="Arial" w:cs="Arial"/>
                <w:sz w:val="12"/>
                <w:szCs w:val="12"/>
              </w:rPr>
            </w:pPr>
            <w:r w:rsidRPr="00A314A9">
              <w:rPr>
                <w:rFonts w:ascii="Arial" w:hAnsi="Arial" w:cs="Arial"/>
                <w:sz w:val="12"/>
                <w:szCs w:val="12"/>
                <w:lang w:val="en-US"/>
              </w:rPr>
              <w:t xml:space="preserve">I </w:t>
            </w:r>
            <w:r w:rsidRPr="00A314A9">
              <w:rPr>
                <w:rFonts w:ascii="Arial" w:hAnsi="Arial" w:cs="Arial"/>
                <w:sz w:val="12"/>
                <w:szCs w:val="12"/>
              </w:rPr>
              <w:t xml:space="preserve">и </w:t>
            </w:r>
            <w:r w:rsidRPr="00A314A9">
              <w:rPr>
                <w:rFonts w:ascii="Arial" w:hAnsi="Arial" w:cs="Arial"/>
                <w:sz w:val="12"/>
                <w:szCs w:val="12"/>
                <w:lang w:val="en-US"/>
              </w:rPr>
              <w:t xml:space="preserve">II </w:t>
            </w:r>
            <w:r w:rsidRPr="00A314A9">
              <w:rPr>
                <w:rFonts w:ascii="Arial" w:hAnsi="Arial" w:cs="Arial"/>
                <w:sz w:val="12"/>
                <w:szCs w:val="12"/>
              </w:rPr>
              <w:t>категория</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15-20</w:t>
            </w:r>
          </w:p>
        </w:tc>
        <w:tc>
          <w:tcPr>
            <w:tcW w:w="2228" w:type="pct"/>
            <w:vMerge w:val="restart"/>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На территории площадок отдыха могут быть предусмотрены сооружения для технического осмотра автомобилей и пункты торговли.</w:t>
            </w:r>
          </w:p>
        </w:tc>
      </w:tr>
      <w:tr w:rsidR="00C76AA9" w:rsidTr="00A314A9">
        <w:trPr>
          <w:cantSplit/>
          <w:trHeight w:val="20"/>
        </w:trPr>
        <w:tc>
          <w:tcPr>
            <w:tcW w:w="1237" w:type="pct"/>
            <w:tcBorders>
              <w:top w:val="single" w:sz="4" w:space="0" w:color="000000"/>
              <w:left w:val="single" w:sz="4" w:space="0" w:color="000000"/>
              <w:bottom w:val="single" w:sz="4" w:space="0" w:color="000000"/>
            </w:tcBorders>
          </w:tcPr>
          <w:p w:rsidR="00C76AA9" w:rsidRPr="00A314A9" w:rsidRDefault="00C76AA9" w:rsidP="001C3244">
            <w:pPr>
              <w:snapToGrid w:val="0"/>
              <w:jc w:val="both"/>
              <w:rPr>
                <w:rFonts w:ascii="Arial" w:hAnsi="Arial" w:cs="Arial"/>
                <w:sz w:val="12"/>
                <w:szCs w:val="12"/>
              </w:rPr>
            </w:pPr>
            <w:r w:rsidRPr="00A314A9">
              <w:rPr>
                <w:rFonts w:ascii="Arial" w:hAnsi="Arial" w:cs="Arial"/>
                <w:sz w:val="12"/>
                <w:szCs w:val="12"/>
                <w:lang w:val="en-US"/>
              </w:rPr>
              <w:t xml:space="preserve">III </w:t>
            </w:r>
            <w:r w:rsidRPr="00A314A9">
              <w:rPr>
                <w:rFonts w:ascii="Arial" w:hAnsi="Arial" w:cs="Arial"/>
                <w:sz w:val="12"/>
                <w:szCs w:val="12"/>
              </w:rPr>
              <w:t>категория</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25-35</w:t>
            </w:r>
          </w:p>
        </w:tc>
        <w:tc>
          <w:tcPr>
            <w:tcW w:w="2228"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r w:rsidR="00C76AA9" w:rsidTr="00A314A9">
        <w:trPr>
          <w:cantSplit/>
          <w:trHeight w:val="20"/>
        </w:trPr>
        <w:tc>
          <w:tcPr>
            <w:tcW w:w="1237" w:type="pct"/>
            <w:tcBorders>
              <w:top w:val="single" w:sz="4" w:space="0" w:color="000000"/>
              <w:left w:val="single" w:sz="4" w:space="0" w:color="000000"/>
              <w:bottom w:val="single" w:sz="4" w:space="0" w:color="000000"/>
            </w:tcBorders>
          </w:tcPr>
          <w:p w:rsidR="00C76AA9" w:rsidRPr="00A314A9" w:rsidRDefault="00C76AA9" w:rsidP="001C3244">
            <w:pPr>
              <w:snapToGrid w:val="0"/>
              <w:jc w:val="both"/>
              <w:rPr>
                <w:rFonts w:ascii="Arial" w:hAnsi="Arial" w:cs="Arial"/>
                <w:sz w:val="12"/>
                <w:szCs w:val="12"/>
              </w:rPr>
            </w:pPr>
            <w:r w:rsidRPr="00A314A9">
              <w:rPr>
                <w:rFonts w:ascii="Arial" w:hAnsi="Arial" w:cs="Arial"/>
                <w:sz w:val="12"/>
                <w:szCs w:val="12"/>
                <w:lang w:val="en-US"/>
              </w:rPr>
              <w:t xml:space="preserve">IV </w:t>
            </w:r>
            <w:r w:rsidRPr="00A314A9">
              <w:rPr>
                <w:rFonts w:ascii="Arial" w:hAnsi="Arial" w:cs="Arial"/>
                <w:sz w:val="12"/>
                <w:szCs w:val="12"/>
              </w:rPr>
              <w:t>категория</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45-55</w:t>
            </w:r>
          </w:p>
        </w:tc>
        <w:tc>
          <w:tcPr>
            <w:tcW w:w="2228"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bl>
    <w:p w:rsidR="00C76AA9" w:rsidRPr="00A314A9" w:rsidRDefault="00C76AA9" w:rsidP="00A314A9">
      <w:pPr>
        <w:jc w:val="center"/>
        <w:rPr>
          <w:rFonts w:ascii="Arial" w:hAnsi="Arial" w:cs="Arial"/>
          <w:b/>
          <w:sz w:val="16"/>
          <w:szCs w:val="16"/>
        </w:rPr>
      </w:pPr>
      <w:r w:rsidRPr="00A314A9">
        <w:rPr>
          <w:rFonts w:ascii="Arial" w:hAnsi="Arial" w:cs="Arial"/>
          <w:b/>
          <w:sz w:val="16"/>
          <w:szCs w:val="16"/>
        </w:rPr>
        <w:t>1.6.19. Вместимость площадок отдыха из расчета на одновременную остановку</w:t>
      </w:r>
    </w:p>
    <w:tbl>
      <w:tblPr>
        <w:tblW w:w="5000" w:type="pct"/>
        <w:tblLook w:val="0000" w:firstRow="0" w:lastRow="0" w:firstColumn="0" w:lastColumn="0" w:noHBand="0" w:noVBand="0"/>
      </w:tblPr>
      <w:tblGrid>
        <w:gridCol w:w="2859"/>
        <w:gridCol w:w="3548"/>
        <w:gridCol w:w="5149"/>
      </w:tblGrid>
      <w:tr w:rsidR="00C76AA9" w:rsidTr="00A314A9">
        <w:trPr>
          <w:trHeight w:val="20"/>
        </w:trPr>
        <w:tc>
          <w:tcPr>
            <w:tcW w:w="1237"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Категория дорог</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Количество автомобилей при единовременной остановке</w:t>
            </w:r>
          </w:p>
          <w:p w:rsidR="00C76AA9" w:rsidRPr="00A314A9" w:rsidRDefault="00C76AA9" w:rsidP="001C3244">
            <w:pPr>
              <w:jc w:val="center"/>
              <w:rPr>
                <w:rFonts w:ascii="Arial" w:hAnsi="Arial" w:cs="Arial"/>
                <w:sz w:val="12"/>
                <w:szCs w:val="12"/>
              </w:rPr>
            </w:pPr>
            <w:r w:rsidRPr="00A314A9">
              <w:rPr>
                <w:rFonts w:ascii="Arial" w:hAnsi="Arial" w:cs="Arial"/>
                <w:sz w:val="12"/>
                <w:szCs w:val="12"/>
              </w:rPr>
              <w:t xml:space="preserve"> (не менее)</w:t>
            </w:r>
          </w:p>
        </w:tc>
        <w:tc>
          <w:tcPr>
            <w:tcW w:w="2228" w:type="pct"/>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snapToGrid w:val="0"/>
              <w:jc w:val="center"/>
              <w:rPr>
                <w:rFonts w:ascii="Arial" w:hAnsi="Arial" w:cs="Arial"/>
                <w:sz w:val="12"/>
                <w:szCs w:val="12"/>
              </w:rPr>
            </w:pPr>
            <w:r w:rsidRPr="00A314A9">
              <w:rPr>
                <w:rFonts w:ascii="Arial" w:hAnsi="Arial" w:cs="Arial"/>
                <w:sz w:val="12"/>
                <w:szCs w:val="12"/>
              </w:rPr>
              <w:t>Примечание</w:t>
            </w:r>
          </w:p>
        </w:tc>
      </w:tr>
      <w:tr w:rsidR="00C76AA9" w:rsidRPr="006D4279" w:rsidTr="00A314A9">
        <w:trPr>
          <w:cantSplit/>
          <w:trHeight w:val="20"/>
        </w:trPr>
        <w:tc>
          <w:tcPr>
            <w:tcW w:w="1237" w:type="pct"/>
            <w:tcBorders>
              <w:top w:val="single" w:sz="4" w:space="0" w:color="000000"/>
              <w:left w:val="single" w:sz="4" w:space="0" w:color="000000"/>
              <w:bottom w:val="single" w:sz="4" w:space="0" w:color="000000"/>
            </w:tcBorders>
          </w:tcPr>
          <w:p w:rsidR="00C76AA9" w:rsidRPr="00A314A9" w:rsidRDefault="00C76AA9" w:rsidP="001C3244">
            <w:pPr>
              <w:snapToGrid w:val="0"/>
              <w:jc w:val="both"/>
              <w:rPr>
                <w:rFonts w:ascii="Arial" w:hAnsi="Arial" w:cs="Arial"/>
                <w:sz w:val="12"/>
                <w:szCs w:val="12"/>
              </w:rPr>
            </w:pPr>
            <w:r w:rsidRPr="00A314A9">
              <w:rPr>
                <w:rFonts w:ascii="Arial" w:hAnsi="Arial" w:cs="Arial"/>
                <w:sz w:val="12"/>
                <w:szCs w:val="12"/>
                <w:lang w:val="en-US"/>
              </w:rPr>
              <w:t xml:space="preserve">I </w:t>
            </w:r>
            <w:r w:rsidRPr="00A314A9">
              <w:rPr>
                <w:rFonts w:ascii="Arial" w:hAnsi="Arial" w:cs="Arial"/>
                <w:sz w:val="12"/>
                <w:szCs w:val="12"/>
              </w:rPr>
              <w:t>категория</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20-50</w:t>
            </w:r>
          </w:p>
        </w:tc>
        <w:tc>
          <w:tcPr>
            <w:tcW w:w="2228" w:type="pct"/>
            <w:vMerge w:val="restart"/>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snapToGrid w:val="0"/>
              <w:rPr>
                <w:rFonts w:ascii="Arial" w:hAnsi="Arial" w:cs="Arial"/>
                <w:sz w:val="12"/>
                <w:szCs w:val="12"/>
              </w:rPr>
            </w:pPr>
            <w:r w:rsidRPr="00A314A9">
              <w:rPr>
                <w:rFonts w:ascii="Arial" w:hAnsi="Arial" w:cs="Arial"/>
                <w:sz w:val="12"/>
                <w:szCs w:val="12"/>
              </w:rPr>
              <w:t xml:space="preserve">При двустороннем размещении площадок отдуха на дорогах </w:t>
            </w:r>
            <w:r w:rsidRPr="00A314A9">
              <w:rPr>
                <w:rFonts w:ascii="Arial" w:hAnsi="Arial" w:cs="Arial"/>
                <w:sz w:val="12"/>
                <w:szCs w:val="12"/>
                <w:lang w:val="en-US"/>
              </w:rPr>
              <w:t>I</w:t>
            </w:r>
            <w:r w:rsidRPr="00A314A9">
              <w:rPr>
                <w:rFonts w:ascii="Arial" w:hAnsi="Arial" w:cs="Arial"/>
                <w:sz w:val="12"/>
                <w:szCs w:val="12"/>
              </w:rPr>
              <w:t xml:space="preserve"> категории их вместимость уменьшается вдвое.</w:t>
            </w:r>
          </w:p>
        </w:tc>
      </w:tr>
      <w:tr w:rsidR="00C76AA9" w:rsidTr="00A314A9">
        <w:trPr>
          <w:cantSplit/>
          <w:trHeight w:val="20"/>
        </w:trPr>
        <w:tc>
          <w:tcPr>
            <w:tcW w:w="1237" w:type="pct"/>
            <w:tcBorders>
              <w:top w:val="single" w:sz="4" w:space="0" w:color="000000"/>
              <w:left w:val="single" w:sz="4" w:space="0" w:color="000000"/>
              <w:bottom w:val="single" w:sz="4" w:space="0" w:color="000000"/>
            </w:tcBorders>
          </w:tcPr>
          <w:p w:rsidR="00C76AA9" w:rsidRPr="00A314A9" w:rsidRDefault="00C76AA9" w:rsidP="001C3244">
            <w:pPr>
              <w:snapToGrid w:val="0"/>
              <w:jc w:val="both"/>
              <w:rPr>
                <w:rFonts w:ascii="Arial" w:hAnsi="Arial" w:cs="Arial"/>
                <w:sz w:val="12"/>
                <w:szCs w:val="12"/>
              </w:rPr>
            </w:pPr>
            <w:r w:rsidRPr="00A314A9">
              <w:rPr>
                <w:rFonts w:ascii="Arial" w:hAnsi="Arial" w:cs="Arial"/>
                <w:sz w:val="12"/>
                <w:szCs w:val="12"/>
                <w:lang w:val="en-US"/>
              </w:rPr>
              <w:t xml:space="preserve">II </w:t>
            </w:r>
            <w:r w:rsidRPr="00A314A9">
              <w:rPr>
                <w:rFonts w:ascii="Arial" w:hAnsi="Arial" w:cs="Arial"/>
                <w:sz w:val="12"/>
                <w:szCs w:val="12"/>
              </w:rPr>
              <w:t>и</w:t>
            </w:r>
            <w:r w:rsidRPr="00A314A9">
              <w:rPr>
                <w:rFonts w:ascii="Arial" w:hAnsi="Arial" w:cs="Arial"/>
                <w:sz w:val="12"/>
                <w:szCs w:val="12"/>
                <w:lang w:val="en-US"/>
              </w:rPr>
              <w:t xml:space="preserve"> III </w:t>
            </w:r>
            <w:r w:rsidRPr="00A314A9">
              <w:rPr>
                <w:rFonts w:ascii="Arial" w:hAnsi="Arial" w:cs="Arial"/>
                <w:sz w:val="12"/>
                <w:szCs w:val="12"/>
              </w:rPr>
              <w:t>категории</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10-15</w:t>
            </w:r>
          </w:p>
        </w:tc>
        <w:tc>
          <w:tcPr>
            <w:tcW w:w="2228"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r w:rsidR="00C76AA9" w:rsidTr="00A314A9">
        <w:trPr>
          <w:cantSplit/>
          <w:trHeight w:val="20"/>
        </w:trPr>
        <w:tc>
          <w:tcPr>
            <w:tcW w:w="1237" w:type="pct"/>
            <w:tcBorders>
              <w:top w:val="single" w:sz="4" w:space="0" w:color="000000"/>
              <w:left w:val="single" w:sz="4" w:space="0" w:color="000000"/>
              <w:bottom w:val="single" w:sz="4" w:space="0" w:color="000000"/>
            </w:tcBorders>
          </w:tcPr>
          <w:p w:rsidR="00C76AA9" w:rsidRPr="00A314A9" w:rsidRDefault="00C76AA9" w:rsidP="001C3244">
            <w:pPr>
              <w:snapToGrid w:val="0"/>
              <w:jc w:val="both"/>
              <w:rPr>
                <w:rFonts w:ascii="Arial" w:hAnsi="Arial" w:cs="Arial"/>
                <w:sz w:val="12"/>
                <w:szCs w:val="12"/>
              </w:rPr>
            </w:pPr>
            <w:r w:rsidRPr="00A314A9">
              <w:rPr>
                <w:rFonts w:ascii="Arial" w:hAnsi="Arial" w:cs="Arial"/>
                <w:sz w:val="12"/>
                <w:szCs w:val="12"/>
                <w:lang w:val="en-US"/>
              </w:rPr>
              <w:t xml:space="preserve">IV </w:t>
            </w:r>
            <w:r w:rsidRPr="00A314A9">
              <w:rPr>
                <w:rFonts w:ascii="Arial" w:hAnsi="Arial" w:cs="Arial"/>
                <w:sz w:val="12"/>
                <w:szCs w:val="12"/>
              </w:rPr>
              <w:t>категория</w:t>
            </w:r>
          </w:p>
        </w:tc>
        <w:tc>
          <w:tcPr>
            <w:tcW w:w="1535" w:type="pct"/>
            <w:tcBorders>
              <w:top w:val="single" w:sz="4" w:space="0" w:color="000000"/>
              <w:left w:val="single" w:sz="4" w:space="0" w:color="000000"/>
              <w:bottom w:val="single" w:sz="4" w:space="0" w:color="000000"/>
            </w:tcBorders>
            <w:vAlign w:val="center"/>
          </w:tcPr>
          <w:p w:rsidR="00C76AA9" w:rsidRPr="00A314A9" w:rsidRDefault="00C76AA9" w:rsidP="001C3244">
            <w:pPr>
              <w:snapToGrid w:val="0"/>
              <w:jc w:val="center"/>
              <w:rPr>
                <w:rFonts w:ascii="Arial" w:hAnsi="Arial" w:cs="Arial"/>
                <w:b/>
                <w:sz w:val="12"/>
                <w:szCs w:val="12"/>
              </w:rPr>
            </w:pPr>
            <w:r w:rsidRPr="00A314A9">
              <w:rPr>
                <w:rFonts w:ascii="Arial" w:hAnsi="Arial" w:cs="Arial"/>
                <w:b/>
                <w:sz w:val="12"/>
                <w:szCs w:val="12"/>
              </w:rPr>
              <w:t>10</w:t>
            </w:r>
          </w:p>
        </w:tc>
        <w:tc>
          <w:tcPr>
            <w:tcW w:w="2228" w:type="pct"/>
            <w:vMerge/>
            <w:tcBorders>
              <w:top w:val="single" w:sz="4" w:space="0" w:color="000000"/>
              <w:left w:val="single" w:sz="4" w:space="0" w:color="000000"/>
              <w:bottom w:val="single" w:sz="4" w:space="0" w:color="000000"/>
              <w:right w:val="single" w:sz="4" w:space="0" w:color="000000"/>
            </w:tcBorders>
          </w:tcPr>
          <w:p w:rsidR="00C76AA9" w:rsidRPr="00A314A9" w:rsidRDefault="00C76AA9" w:rsidP="001C3244">
            <w:pPr>
              <w:rPr>
                <w:rFonts w:ascii="Arial" w:hAnsi="Arial" w:cs="Arial"/>
                <w:sz w:val="12"/>
                <w:szCs w:val="12"/>
              </w:rPr>
            </w:pPr>
          </w:p>
        </w:tc>
      </w:tr>
    </w:tbl>
    <w:p w:rsidR="00C76AA9" w:rsidRPr="00A314A9" w:rsidRDefault="00C76AA9" w:rsidP="00A314A9">
      <w:pPr>
        <w:jc w:val="center"/>
        <w:rPr>
          <w:rFonts w:ascii="Arial" w:hAnsi="Arial" w:cs="Arial"/>
          <w:b/>
          <w:sz w:val="16"/>
          <w:szCs w:val="16"/>
        </w:rPr>
      </w:pPr>
      <w:r w:rsidRPr="00A314A9">
        <w:rPr>
          <w:rFonts w:ascii="Arial" w:hAnsi="Arial" w:cs="Arial"/>
          <w:b/>
          <w:sz w:val="16"/>
          <w:szCs w:val="16"/>
        </w:rPr>
        <w:t>1.6.20. Размер участка при одноярусном хранении судов прогулочного и спортивного флота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3782"/>
        <w:gridCol w:w="3992"/>
      </w:tblGrid>
      <w:tr w:rsidR="00C76AA9" w:rsidRPr="008421B4" w:rsidTr="00A314A9">
        <w:tc>
          <w:tcPr>
            <w:tcW w:w="1636" w:type="pct"/>
            <w:vAlign w:val="center"/>
          </w:tcPr>
          <w:p w:rsidR="00C76AA9" w:rsidRPr="00A314A9" w:rsidRDefault="00C76AA9" w:rsidP="001C3244">
            <w:pPr>
              <w:jc w:val="center"/>
              <w:rPr>
                <w:rFonts w:ascii="Arial" w:hAnsi="Arial" w:cs="Arial"/>
                <w:sz w:val="12"/>
                <w:szCs w:val="12"/>
              </w:rPr>
            </w:pPr>
          </w:p>
        </w:tc>
        <w:tc>
          <w:tcPr>
            <w:tcW w:w="163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Единица измерения</w:t>
            </w:r>
          </w:p>
        </w:tc>
        <w:tc>
          <w:tcPr>
            <w:tcW w:w="1727"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Размер земельного участка</w:t>
            </w:r>
          </w:p>
        </w:tc>
      </w:tr>
      <w:tr w:rsidR="00C76AA9" w:rsidRPr="008421B4" w:rsidTr="00A314A9">
        <w:tc>
          <w:tcPr>
            <w:tcW w:w="1636" w:type="pct"/>
          </w:tcPr>
          <w:p w:rsidR="00C76AA9" w:rsidRPr="00A314A9" w:rsidRDefault="00C76AA9" w:rsidP="001C3244">
            <w:pPr>
              <w:rPr>
                <w:rFonts w:ascii="Arial" w:hAnsi="Arial" w:cs="Arial"/>
                <w:sz w:val="12"/>
                <w:szCs w:val="12"/>
              </w:rPr>
            </w:pPr>
            <w:r w:rsidRPr="00A314A9">
              <w:rPr>
                <w:rFonts w:ascii="Arial" w:hAnsi="Arial" w:cs="Arial"/>
                <w:sz w:val="12"/>
                <w:szCs w:val="12"/>
              </w:rPr>
              <w:t>Прогулочный флот</w:t>
            </w:r>
          </w:p>
        </w:tc>
        <w:tc>
          <w:tcPr>
            <w:tcW w:w="1636"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20-27</w:t>
            </w:r>
          </w:p>
        </w:tc>
        <w:tc>
          <w:tcPr>
            <w:tcW w:w="1727" w:type="pct"/>
            <w:vMerge w:val="restar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м2 на 1 место</w:t>
            </w:r>
          </w:p>
        </w:tc>
      </w:tr>
      <w:tr w:rsidR="00C76AA9" w:rsidRPr="008421B4" w:rsidTr="00A314A9">
        <w:tc>
          <w:tcPr>
            <w:tcW w:w="1636" w:type="pct"/>
          </w:tcPr>
          <w:p w:rsidR="00C76AA9" w:rsidRPr="00A314A9" w:rsidRDefault="00C76AA9" w:rsidP="001C3244">
            <w:pPr>
              <w:rPr>
                <w:rFonts w:ascii="Arial" w:hAnsi="Arial" w:cs="Arial"/>
                <w:sz w:val="12"/>
                <w:szCs w:val="12"/>
              </w:rPr>
            </w:pPr>
            <w:r w:rsidRPr="00A314A9">
              <w:rPr>
                <w:rFonts w:ascii="Arial" w:hAnsi="Arial" w:cs="Arial"/>
                <w:sz w:val="12"/>
                <w:szCs w:val="12"/>
              </w:rPr>
              <w:t>Спортивный флот</w:t>
            </w:r>
          </w:p>
        </w:tc>
        <w:tc>
          <w:tcPr>
            <w:tcW w:w="1636" w:type="pct"/>
            <w:vAlign w:val="center"/>
          </w:tcPr>
          <w:p w:rsidR="00C76AA9" w:rsidRPr="00A314A9" w:rsidRDefault="00C76AA9" w:rsidP="001C3244">
            <w:pPr>
              <w:jc w:val="center"/>
              <w:rPr>
                <w:rFonts w:ascii="Arial" w:hAnsi="Arial" w:cs="Arial"/>
                <w:b/>
                <w:sz w:val="12"/>
                <w:szCs w:val="12"/>
              </w:rPr>
            </w:pPr>
            <w:r w:rsidRPr="00A314A9">
              <w:rPr>
                <w:rFonts w:ascii="Arial" w:hAnsi="Arial" w:cs="Arial"/>
                <w:b/>
                <w:sz w:val="12"/>
                <w:szCs w:val="12"/>
              </w:rPr>
              <w:t>75</w:t>
            </w:r>
          </w:p>
        </w:tc>
        <w:tc>
          <w:tcPr>
            <w:tcW w:w="1727" w:type="pct"/>
            <w:vMerge/>
            <w:vAlign w:val="center"/>
          </w:tcPr>
          <w:p w:rsidR="00C76AA9" w:rsidRPr="00A314A9" w:rsidRDefault="00C76AA9" w:rsidP="001C3244">
            <w:pPr>
              <w:jc w:val="center"/>
              <w:rPr>
                <w:rFonts w:ascii="Arial" w:hAnsi="Arial" w:cs="Arial"/>
                <w:sz w:val="12"/>
                <w:szCs w:val="12"/>
              </w:rPr>
            </w:pPr>
          </w:p>
        </w:tc>
      </w:tr>
    </w:tbl>
    <w:p w:rsidR="00C76AA9" w:rsidRPr="00A314A9" w:rsidRDefault="00C76AA9" w:rsidP="00C76AA9">
      <w:pPr>
        <w:jc w:val="both"/>
        <w:rPr>
          <w:rFonts w:ascii="Arial" w:hAnsi="Arial" w:cs="Arial"/>
          <w:b/>
          <w:sz w:val="16"/>
          <w:szCs w:val="16"/>
        </w:rPr>
      </w:pPr>
      <w:r w:rsidRPr="00A314A9">
        <w:rPr>
          <w:rFonts w:ascii="Arial" w:hAnsi="Arial" w:cs="Arial"/>
          <w:b/>
          <w:sz w:val="16"/>
          <w:szCs w:val="16"/>
        </w:rPr>
        <w:t>1.</w:t>
      </w:r>
      <w:r w:rsidRPr="00A314A9">
        <w:rPr>
          <w:rFonts w:ascii="Arial" w:hAnsi="Arial" w:cs="Arial"/>
          <w:b/>
          <w:spacing w:val="-4"/>
          <w:sz w:val="16"/>
          <w:szCs w:val="16"/>
        </w:rPr>
        <w:t xml:space="preserve">6.21.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A314A9">
          <w:rPr>
            <w:rFonts w:ascii="Arial" w:hAnsi="Arial" w:cs="Arial"/>
            <w:b/>
            <w:spacing w:val="-4"/>
            <w:sz w:val="16"/>
            <w:szCs w:val="16"/>
          </w:rPr>
          <w:t>50 м</w:t>
        </w:r>
      </w:smartTag>
      <w:r w:rsidRPr="00A314A9">
        <w:rPr>
          <w:rFonts w:ascii="Arial" w:hAnsi="Arial" w:cs="Arial"/>
          <w:b/>
          <w:spacing w:val="-4"/>
          <w:sz w:val="16"/>
          <w:szCs w:val="16"/>
        </w:rPr>
        <w:t xml:space="preserve">, до больниц и санаториев – не менее </w:t>
      </w:r>
      <w:smartTag w:uri="urn:schemas-microsoft-com:office:smarttags" w:element="metricconverter">
        <w:smartTagPr>
          <w:attr w:name="ProductID" w:val="200 м"/>
        </w:smartTagPr>
        <w:r w:rsidRPr="00A314A9">
          <w:rPr>
            <w:rFonts w:ascii="Arial" w:hAnsi="Arial" w:cs="Arial"/>
            <w:b/>
            <w:spacing w:val="-4"/>
            <w:sz w:val="16"/>
            <w:szCs w:val="16"/>
          </w:rPr>
          <w:t>200 м</w:t>
        </w:r>
      </w:smartTag>
      <w:r w:rsidRPr="00A314A9">
        <w:rPr>
          <w:rFonts w:ascii="Arial" w:hAnsi="Arial" w:cs="Arial"/>
          <w:b/>
          <w:spacing w:val="-4"/>
          <w:sz w:val="16"/>
          <w:szCs w:val="16"/>
        </w:rPr>
        <w:t>.</w:t>
      </w:r>
    </w:p>
    <w:tbl>
      <w:tblPr>
        <w:tblW w:w="5000" w:type="pct"/>
        <w:tblLook w:val="0000" w:firstRow="0" w:lastRow="0" w:firstColumn="0" w:lastColumn="0" w:noHBand="0" w:noVBand="0"/>
      </w:tblPr>
      <w:tblGrid>
        <w:gridCol w:w="11556"/>
      </w:tblGrid>
      <w:tr w:rsidR="00C76AA9" w:rsidRPr="00A314A9" w:rsidTr="00A314A9">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A314A9" w:rsidRDefault="00C76AA9" w:rsidP="001C3244">
            <w:pPr>
              <w:snapToGrid w:val="0"/>
              <w:jc w:val="center"/>
              <w:rPr>
                <w:rFonts w:ascii="Arial" w:hAnsi="Arial" w:cs="Arial"/>
                <w:b/>
                <w:i/>
                <w:sz w:val="16"/>
                <w:szCs w:val="16"/>
              </w:rPr>
            </w:pPr>
            <w:r w:rsidRPr="00A314A9">
              <w:rPr>
                <w:rFonts w:ascii="Arial" w:hAnsi="Arial" w:cs="Arial"/>
                <w:b/>
                <w:i/>
                <w:sz w:val="16"/>
                <w:szCs w:val="16"/>
              </w:rPr>
              <w:t>1.7. Расчетные показатели обеспеченности и интенсивности использования территорий зон транспортной инфраструктуры</w:t>
            </w:r>
          </w:p>
        </w:tc>
      </w:tr>
    </w:tbl>
    <w:p w:rsidR="00C76AA9" w:rsidRPr="00A314A9" w:rsidRDefault="00C76AA9" w:rsidP="00C76AA9">
      <w:pPr>
        <w:jc w:val="both"/>
        <w:rPr>
          <w:rFonts w:ascii="Arial" w:hAnsi="Arial" w:cs="Arial"/>
          <w:b/>
          <w:sz w:val="16"/>
          <w:szCs w:val="16"/>
        </w:rPr>
      </w:pPr>
      <w:r w:rsidRPr="00A314A9">
        <w:rPr>
          <w:rFonts w:ascii="Arial" w:hAnsi="Arial" w:cs="Arial"/>
          <w:b/>
          <w:sz w:val="16"/>
          <w:szCs w:val="16"/>
        </w:rPr>
        <w:t>1.7.1. Уровень автомобилизации (</w:t>
      </w:r>
      <w:r w:rsidRPr="00A314A9">
        <w:rPr>
          <w:rFonts w:ascii="Arial" w:hAnsi="Arial" w:cs="Arial"/>
          <w:sz w:val="16"/>
          <w:szCs w:val="16"/>
        </w:rPr>
        <w:t>кол-во автомашин на 1000 жит.</w:t>
      </w:r>
      <w:r w:rsidRPr="00A314A9">
        <w:rPr>
          <w:rFonts w:ascii="Arial" w:hAnsi="Arial" w:cs="Arial"/>
          <w:b/>
          <w:sz w:val="16"/>
          <w:szCs w:val="16"/>
        </w:rPr>
        <w:t>) – 400 авт.</w:t>
      </w:r>
    </w:p>
    <w:p w:rsidR="00C76AA9" w:rsidRPr="00A314A9" w:rsidRDefault="00C76AA9" w:rsidP="00C76AA9">
      <w:pPr>
        <w:jc w:val="both"/>
        <w:rPr>
          <w:rFonts w:ascii="Arial" w:hAnsi="Arial" w:cs="Arial"/>
          <w:sz w:val="16"/>
          <w:szCs w:val="16"/>
        </w:rPr>
      </w:pPr>
      <w:r w:rsidRPr="00A314A9">
        <w:rPr>
          <w:rFonts w:ascii="Arial" w:hAnsi="Arial" w:cs="Arial"/>
          <w:spacing w:val="-4"/>
          <w:sz w:val="16"/>
          <w:szCs w:val="16"/>
          <w:u w:val="single"/>
        </w:rPr>
        <w:t>Примечание:</w:t>
      </w:r>
      <w:r w:rsidRPr="00A314A9">
        <w:rPr>
          <w:rFonts w:ascii="Arial" w:hAnsi="Arial" w:cs="Arial"/>
          <w:spacing w:val="-4"/>
          <w:sz w:val="16"/>
          <w:szCs w:val="16"/>
        </w:rPr>
        <w:t xml:space="preserve"> Указанный уровень включает также ведомственные легковые машины и такси.</w:t>
      </w:r>
    </w:p>
    <w:p w:rsidR="00C76AA9" w:rsidRPr="00A314A9" w:rsidRDefault="00C76AA9" w:rsidP="00A314A9">
      <w:pPr>
        <w:jc w:val="center"/>
        <w:rPr>
          <w:rFonts w:ascii="Arial" w:hAnsi="Arial" w:cs="Arial"/>
          <w:b/>
          <w:sz w:val="16"/>
          <w:szCs w:val="16"/>
        </w:rPr>
      </w:pPr>
      <w:r w:rsidRPr="00A314A9">
        <w:rPr>
          <w:rFonts w:ascii="Arial" w:hAnsi="Arial" w:cs="Arial"/>
          <w:b/>
          <w:sz w:val="16"/>
          <w:szCs w:val="16"/>
        </w:rPr>
        <w:t>1.7.2. Категории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8228"/>
      </w:tblGrid>
      <w:tr w:rsidR="00C76AA9" w:rsidRPr="006C2FA5" w:rsidTr="00A314A9">
        <w:trPr>
          <w:trHeight w:val="20"/>
        </w:trPr>
        <w:tc>
          <w:tcPr>
            <w:tcW w:w="144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Категория улиц и дорог</w:t>
            </w:r>
          </w:p>
        </w:tc>
        <w:tc>
          <w:tcPr>
            <w:tcW w:w="356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Основное назначения дорог и улиц</w:t>
            </w:r>
          </w:p>
        </w:tc>
      </w:tr>
      <w:tr w:rsidR="00C76AA9" w:rsidRPr="006C2FA5" w:rsidTr="00A314A9">
        <w:trPr>
          <w:trHeight w:val="20"/>
        </w:trPr>
        <w:tc>
          <w:tcPr>
            <w:tcW w:w="5000" w:type="pct"/>
            <w:gridSpan w:val="2"/>
          </w:tcPr>
          <w:p w:rsidR="00C76AA9" w:rsidRPr="00A314A9" w:rsidRDefault="00C76AA9" w:rsidP="001C3244">
            <w:pPr>
              <w:jc w:val="center"/>
              <w:rPr>
                <w:rFonts w:ascii="Arial" w:hAnsi="Arial" w:cs="Arial"/>
                <w:sz w:val="12"/>
                <w:szCs w:val="12"/>
              </w:rPr>
            </w:pPr>
            <w:r w:rsidRPr="00A314A9">
              <w:rPr>
                <w:rFonts w:ascii="Arial" w:hAnsi="Arial" w:cs="Arial"/>
                <w:sz w:val="12"/>
                <w:szCs w:val="12"/>
              </w:rPr>
              <w:t>Магистральные дороги</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Скоростного движения</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Скоростная транспортная связь между удаленными промышленными и планировочными районами населенного пункта для выхода на внешние автомобильным дороги к аэропортам, крупным зонам массового отдыха и другим населенным пунктам в системе расселения, пересечения с улицами и дорогами в разных уровнях.</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Регулируемого движения</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Транспортная связь между районами населенного пункта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C76AA9" w:rsidRPr="006C2FA5" w:rsidTr="00A314A9">
        <w:trPr>
          <w:trHeight w:val="20"/>
        </w:trPr>
        <w:tc>
          <w:tcPr>
            <w:tcW w:w="5000" w:type="pct"/>
            <w:gridSpan w:val="2"/>
          </w:tcPr>
          <w:p w:rsidR="00C76AA9" w:rsidRPr="00A314A9" w:rsidRDefault="00C76AA9" w:rsidP="001C3244">
            <w:pPr>
              <w:jc w:val="center"/>
              <w:rPr>
                <w:rFonts w:ascii="Arial" w:hAnsi="Arial" w:cs="Arial"/>
                <w:sz w:val="12"/>
                <w:szCs w:val="12"/>
              </w:rPr>
            </w:pPr>
            <w:r w:rsidRPr="00A314A9">
              <w:rPr>
                <w:rFonts w:ascii="Arial" w:hAnsi="Arial" w:cs="Arial"/>
                <w:sz w:val="12"/>
                <w:szCs w:val="12"/>
              </w:rPr>
              <w:t>Магистральные улицы</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Общегородского значения регулируемого движения</w:t>
            </w:r>
          </w:p>
        </w:tc>
        <w:tc>
          <w:tcPr>
            <w:tcW w:w="3560" w:type="pct"/>
            <w:shd w:val="clear" w:color="auto" w:fill="auto"/>
          </w:tcPr>
          <w:p w:rsidR="00C76AA9" w:rsidRPr="00A314A9" w:rsidRDefault="00C76AA9" w:rsidP="001C3244">
            <w:pPr>
              <w:rPr>
                <w:rFonts w:ascii="Arial" w:hAnsi="Arial" w:cs="Arial"/>
                <w:spacing w:val="-2"/>
                <w:sz w:val="12"/>
                <w:szCs w:val="12"/>
              </w:rPr>
            </w:pPr>
            <w:r w:rsidRPr="00A314A9">
              <w:rPr>
                <w:rFonts w:ascii="Arial" w:hAnsi="Arial" w:cs="Arial"/>
                <w:spacing w:val="-2"/>
                <w:sz w:val="12"/>
                <w:szCs w:val="12"/>
              </w:rPr>
              <w:t>Транспортная связь между жилыми, промышленными районами и центром населенного пункта, центрами планировочных районов. Выходы на магистральные улицы, дороги и внешние автомобильные дороги. Пересечения с магистральными улицами и дорогами в одном уровне.</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Районного значения. </w:t>
            </w:r>
          </w:p>
          <w:p w:rsidR="00C76AA9" w:rsidRPr="00A314A9" w:rsidRDefault="00C76AA9" w:rsidP="001C3244">
            <w:pPr>
              <w:rPr>
                <w:rFonts w:ascii="Arial" w:hAnsi="Arial" w:cs="Arial"/>
                <w:sz w:val="12"/>
                <w:szCs w:val="12"/>
              </w:rPr>
            </w:pPr>
            <w:r w:rsidRPr="00A314A9">
              <w:rPr>
                <w:rFonts w:ascii="Arial" w:hAnsi="Arial" w:cs="Arial"/>
                <w:sz w:val="12"/>
                <w:szCs w:val="12"/>
              </w:rPr>
              <w:t>Транспортно-пешеходные</w:t>
            </w:r>
          </w:p>
        </w:tc>
        <w:tc>
          <w:tcPr>
            <w:tcW w:w="3560" w:type="pct"/>
            <w:shd w:val="clear" w:color="auto" w:fill="auto"/>
          </w:tcPr>
          <w:p w:rsidR="00C76AA9" w:rsidRPr="00A314A9" w:rsidRDefault="00C76AA9" w:rsidP="001C3244">
            <w:pPr>
              <w:rPr>
                <w:rFonts w:ascii="Arial" w:hAnsi="Arial" w:cs="Arial"/>
                <w:sz w:val="12"/>
                <w:szCs w:val="12"/>
              </w:rPr>
            </w:pPr>
            <w:r w:rsidRPr="00A314A9">
              <w:rPr>
                <w:rFonts w:ascii="Arial" w:hAnsi="Arial" w:cs="Arial"/>
                <w:sz w:val="12"/>
                <w:szCs w:val="1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Районного значения. </w:t>
            </w:r>
          </w:p>
          <w:p w:rsidR="00C76AA9" w:rsidRPr="00A314A9" w:rsidRDefault="00C76AA9" w:rsidP="001C3244">
            <w:pPr>
              <w:rPr>
                <w:rFonts w:ascii="Arial" w:hAnsi="Arial" w:cs="Arial"/>
                <w:sz w:val="12"/>
                <w:szCs w:val="12"/>
              </w:rPr>
            </w:pPr>
            <w:r w:rsidRPr="00A314A9">
              <w:rPr>
                <w:rFonts w:ascii="Arial" w:hAnsi="Arial" w:cs="Arial"/>
                <w:sz w:val="12"/>
                <w:szCs w:val="12"/>
              </w:rPr>
              <w:t>Пешеходно-транспортные</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Пешеходная и транспортная связи (преимущественно общественный пассажирский транспорт) в пределах планировочного района.</w:t>
            </w:r>
          </w:p>
        </w:tc>
      </w:tr>
      <w:tr w:rsidR="00C76AA9" w:rsidRPr="006C2FA5" w:rsidTr="00A314A9">
        <w:trPr>
          <w:trHeight w:val="20"/>
        </w:trPr>
        <w:tc>
          <w:tcPr>
            <w:tcW w:w="5000" w:type="pct"/>
            <w:gridSpan w:val="2"/>
          </w:tcPr>
          <w:p w:rsidR="00C76AA9" w:rsidRPr="00A314A9" w:rsidRDefault="00C76AA9" w:rsidP="001C3244">
            <w:pPr>
              <w:jc w:val="center"/>
              <w:rPr>
                <w:rFonts w:ascii="Arial" w:hAnsi="Arial" w:cs="Arial"/>
                <w:sz w:val="12"/>
                <w:szCs w:val="12"/>
              </w:rPr>
            </w:pPr>
            <w:r w:rsidRPr="00A314A9">
              <w:rPr>
                <w:rFonts w:ascii="Arial" w:hAnsi="Arial" w:cs="Arial"/>
                <w:sz w:val="12"/>
                <w:szCs w:val="12"/>
              </w:rPr>
              <w:t>Улицы и дороги местного значения</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Улицы в жилой застройке</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Транспортная (без пропуска грузового и общественного транспорта) и пешеходная связи на территории жилых районов (микрорайонов), входы на магистральные улицы и дороги регулируемого движения.</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Улицы и дороги в промышленных и коммунально-складских зонах (районах)</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Транспортная связь преимущественно легкого и грузового транспорта в пределах зон (районов), выходы на магистральные городские дороги. Пересечения с улицами  и дорогами устанавливаются в одном уровне.</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Пешеходные улицы и дороги</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Проезды </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Проезд транспортных средств к жилым и общественным зданиям, учреждениям, предприятиям и другим объектам застройки внутри районов, микрорайонов и кварталов.</w:t>
            </w:r>
          </w:p>
        </w:tc>
      </w:tr>
      <w:tr w:rsidR="00C76AA9" w:rsidRPr="006C2FA5" w:rsidTr="00A314A9">
        <w:trPr>
          <w:trHeight w:val="20"/>
        </w:trPr>
        <w:tc>
          <w:tcPr>
            <w:tcW w:w="1440" w:type="pct"/>
          </w:tcPr>
          <w:p w:rsidR="00C76AA9" w:rsidRPr="00A314A9" w:rsidRDefault="00C76AA9" w:rsidP="001C3244">
            <w:pPr>
              <w:rPr>
                <w:rFonts w:ascii="Arial" w:hAnsi="Arial" w:cs="Arial"/>
                <w:sz w:val="12"/>
                <w:szCs w:val="12"/>
              </w:rPr>
            </w:pPr>
            <w:r w:rsidRPr="00A314A9">
              <w:rPr>
                <w:rFonts w:ascii="Arial" w:hAnsi="Arial" w:cs="Arial"/>
                <w:sz w:val="12"/>
                <w:szCs w:val="12"/>
              </w:rPr>
              <w:t>Парковые дороги</w:t>
            </w:r>
          </w:p>
        </w:tc>
        <w:tc>
          <w:tcPr>
            <w:tcW w:w="3560" w:type="pct"/>
          </w:tcPr>
          <w:p w:rsidR="00C76AA9" w:rsidRPr="00A314A9" w:rsidRDefault="00C76AA9" w:rsidP="001C3244">
            <w:pPr>
              <w:rPr>
                <w:rFonts w:ascii="Arial" w:hAnsi="Arial" w:cs="Arial"/>
                <w:sz w:val="12"/>
                <w:szCs w:val="12"/>
              </w:rPr>
            </w:pPr>
            <w:r w:rsidRPr="00A314A9">
              <w:rPr>
                <w:rFonts w:ascii="Arial" w:hAnsi="Arial" w:cs="Arial"/>
                <w:sz w:val="12"/>
                <w:szCs w:val="12"/>
              </w:rPr>
              <w:t>Транспортная связь в пределах территории парков и лесопарков преимущественно для движения легковых автомобилей</w:t>
            </w:r>
          </w:p>
        </w:tc>
      </w:tr>
    </w:tbl>
    <w:p w:rsidR="00C76AA9" w:rsidRPr="00A314A9" w:rsidRDefault="00C76AA9" w:rsidP="00A314A9">
      <w:pPr>
        <w:jc w:val="center"/>
        <w:rPr>
          <w:rFonts w:ascii="Arial" w:hAnsi="Arial" w:cs="Arial"/>
          <w:b/>
          <w:sz w:val="16"/>
          <w:szCs w:val="16"/>
        </w:rPr>
      </w:pPr>
      <w:r w:rsidRPr="00A314A9">
        <w:rPr>
          <w:rFonts w:ascii="Arial" w:hAnsi="Arial" w:cs="Arial"/>
          <w:b/>
          <w:sz w:val="16"/>
          <w:szCs w:val="16"/>
        </w:rPr>
        <w:t>1.7.3. Расчетные параметры улиц и дорог городских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493"/>
        <w:gridCol w:w="1280"/>
        <w:gridCol w:w="1456"/>
        <w:gridCol w:w="1532"/>
        <w:gridCol w:w="1377"/>
        <w:gridCol w:w="1431"/>
      </w:tblGrid>
      <w:tr w:rsidR="00C76AA9" w:rsidRPr="006C2FA5" w:rsidTr="006D6D06">
        <w:trPr>
          <w:cantSplit/>
          <w:trHeight w:val="1401"/>
        </w:trPr>
        <w:tc>
          <w:tcPr>
            <w:tcW w:w="1292"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Категория улиц и дорог</w:t>
            </w:r>
          </w:p>
        </w:tc>
        <w:tc>
          <w:tcPr>
            <w:tcW w:w="646" w:type="pct"/>
            <w:textDirection w:val="btLr"/>
            <w:vAlign w:val="center"/>
          </w:tcPr>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 xml:space="preserve">Расчетная скорость движения, </w:t>
            </w:r>
          </w:p>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км/час.</w:t>
            </w:r>
          </w:p>
        </w:tc>
        <w:tc>
          <w:tcPr>
            <w:tcW w:w="554" w:type="pct"/>
            <w:textDirection w:val="btLr"/>
            <w:vAlign w:val="center"/>
          </w:tcPr>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Ширина полосы движения,</w:t>
            </w:r>
          </w:p>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 xml:space="preserve"> м</w:t>
            </w:r>
          </w:p>
        </w:tc>
        <w:tc>
          <w:tcPr>
            <w:tcW w:w="630" w:type="pct"/>
            <w:textDirection w:val="btLr"/>
            <w:vAlign w:val="center"/>
          </w:tcPr>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Число полос движения</w:t>
            </w:r>
          </w:p>
        </w:tc>
        <w:tc>
          <w:tcPr>
            <w:tcW w:w="663" w:type="pct"/>
            <w:textDirection w:val="btLr"/>
            <w:vAlign w:val="center"/>
          </w:tcPr>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Наименьший радиус кривых в плане, м</w:t>
            </w:r>
          </w:p>
        </w:tc>
        <w:tc>
          <w:tcPr>
            <w:tcW w:w="596" w:type="pct"/>
            <w:textDirection w:val="btLr"/>
            <w:vAlign w:val="center"/>
          </w:tcPr>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Наибольший продольный уклон в плане, %</w:t>
            </w:r>
          </w:p>
        </w:tc>
        <w:tc>
          <w:tcPr>
            <w:tcW w:w="620" w:type="pct"/>
            <w:textDirection w:val="btLr"/>
            <w:vAlign w:val="center"/>
          </w:tcPr>
          <w:p w:rsidR="00C76AA9" w:rsidRPr="00A314A9" w:rsidRDefault="00C76AA9" w:rsidP="001C3244">
            <w:pPr>
              <w:ind w:left="113" w:right="113"/>
              <w:jc w:val="center"/>
              <w:rPr>
                <w:rFonts w:ascii="Arial" w:hAnsi="Arial" w:cs="Arial"/>
                <w:sz w:val="12"/>
                <w:szCs w:val="12"/>
              </w:rPr>
            </w:pPr>
            <w:r w:rsidRPr="00A314A9">
              <w:rPr>
                <w:rFonts w:ascii="Arial" w:hAnsi="Arial" w:cs="Arial"/>
                <w:sz w:val="12"/>
                <w:szCs w:val="12"/>
              </w:rPr>
              <w:t>Ширина пешеходной части тротуара, м</w:t>
            </w:r>
          </w:p>
        </w:tc>
      </w:tr>
      <w:tr w:rsidR="00C76AA9" w:rsidRPr="006C2FA5" w:rsidTr="006D6D06">
        <w:tc>
          <w:tcPr>
            <w:tcW w:w="5000" w:type="pct"/>
            <w:gridSpan w:val="7"/>
          </w:tcPr>
          <w:p w:rsidR="00C76AA9" w:rsidRPr="00A314A9" w:rsidRDefault="00C76AA9" w:rsidP="001C3244">
            <w:pPr>
              <w:jc w:val="center"/>
              <w:rPr>
                <w:rFonts w:ascii="Arial" w:hAnsi="Arial" w:cs="Arial"/>
                <w:sz w:val="12"/>
                <w:szCs w:val="12"/>
              </w:rPr>
            </w:pPr>
            <w:r w:rsidRPr="00A314A9">
              <w:rPr>
                <w:rFonts w:ascii="Arial" w:hAnsi="Arial" w:cs="Arial"/>
                <w:sz w:val="12"/>
                <w:szCs w:val="12"/>
              </w:rPr>
              <w:t>Магистральные дороги</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Скоростного движения</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120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3,75</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4-8</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600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Регулируемого движения</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80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2-6</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50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r>
      <w:tr w:rsidR="00C76AA9" w:rsidRPr="006C2FA5" w:rsidTr="006D6D06">
        <w:tc>
          <w:tcPr>
            <w:tcW w:w="5000" w:type="pct"/>
            <w:gridSpan w:val="7"/>
          </w:tcPr>
          <w:p w:rsidR="00C76AA9" w:rsidRPr="00A314A9" w:rsidRDefault="00C76AA9" w:rsidP="001C3244">
            <w:pPr>
              <w:jc w:val="center"/>
              <w:rPr>
                <w:rFonts w:ascii="Arial" w:hAnsi="Arial" w:cs="Arial"/>
                <w:sz w:val="12"/>
                <w:szCs w:val="12"/>
              </w:rPr>
            </w:pPr>
            <w:r w:rsidRPr="00A314A9">
              <w:rPr>
                <w:rFonts w:ascii="Arial" w:hAnsi="Arial" w:cs="Arial"/>
                <w:sz w:val="12"/>
                <w:szCs w:val="12"/>
              </w:rPr>
              <w:t>Магистральные улицы</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Общегородского значения регулируемого движения</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80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4-8</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50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Районного значения. </w:t>
            </w:r>
          </w:p>
          <w:p w:rsidR="00C76AA9" w:rsidRPr="00A314A9" w:rsidRDefault="00C76AA9" w:rsidP="001C3244">
            <w:pPr>
              <w:rPr>
                <w:rFonts w:ascii="Arial" w:hAnsi="Arial" w:cs="Arial"/>
                <w:sz w:val="12"/>
                <w:szCs w:val="12"/>
              </w:rPr>
            </w:pPr>
            <w:r w:rsidRPr="00A314A9">
              <w:rPr>
                <w:rFonts w:ascii="Arial" w:hAnsi="Arial" w:cs="Arial"/>
                <w:sz w:val="12"/>
                <w:szCs w:val="12"/>
              </w:rPr>
              <w:t>Транспортно-пешеходные</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70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2-4</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250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60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2,25</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Районного значения. </w:t>
            </w:r>
          </w:p>
          <w:p w:rsidR="00C76AA9" w:rsidRPr="00A314A9" w:rsidRDefault="00C76AA9" w:rsidP="001C3244">
            <w:pPr>
              <w:rPr>
                <w:rFonts w:ascii="Arial" w:hAnsi="Arial" w:cs="Arial"/>
                <w:sz w:val="12"/>
                <w:szCs w:val="12"/>
              </w:rPr>
            </w:pPr>
            <w:r w:rsidRPr="00A314A9">
              <w:rPr>
                <w:rFonts w:ascii="Arial" w:hAnsi="Arial" w:cs="Arial"/>
                <w:sz w:val="12"/>
                <w:szCs w:val="12"/>
              </w:rPr>
              <w:t>Пешеходно-транспортные</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50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125</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w:t>
            </w:r>
          </w:p>
        </w:tc>
      </w:tr>
      <w:tr w:rsidR="00C76AA9" w:rsidRPr="006C2FA5" w:rsidTr="006D6D06">
        <w:tc>
          <w:tcPr>
            <w:tcW w:w="5000" w:type="pct"/>
            <w:gridSpan w:val="7"/>
          </w:tcPr>
          <w:p w:rsidR="00C76AA9" w:rsidRPr="00A314A9" w:rsidRDefault="00C76AA9" w:rsidP="001C3244">
            <w:pPr>
              <w:jc w:val="center"/>
              <w:rPr>
                <w:rFonts w:ascii="Arial" w:hAnsi="Arial" w:cs="Arial"/>
                <w:sz w:val="12"/>
                <w:szCs w:val="12"/>
              </w:rPr>
            </w:pPr>
            <w:r w:rsidRPr="00A314A9">
              <w:rPr>
                <w:rFonts w:ascii="Arial" w:hAnsi="Arial" w:cs="Arial"/>
                <w:sz w:val="12"/>
                <w:szCs w:val="12"/>
              </w:rPr>
              <w:t>Улицы и дороги местного значения</w:t>
            </w:r>
          </w:p>
        </w:tc>
      </w:tr>
      <w:tr w:rsidR="00C76AA9" w:rsidRPr="006C2FA5" w:rsidTr="006D6D06">
        <w:tc>
          <w:tcPr>
            <w:tcW w:w="1292" w:type="pct"/>
            <w:vMerge w:val="restart"/>
            <w:vAlign w:val="center"/>
          </w:tcPr>
          <w:p w:rsidR="00C76AA9" w:rsidRPr="00A314A9" w:rsidRDefault="00C76AA9" w:rsidP="001C3244">
            <w:pPr>
              <w:rPr>
                <w:rFonts w:ascii="Arial" w:hAnsi="Arial" w:cs="Arial"/>
                <w:sz w:val="12"/>
                <w:szCs w:val="12"/>
              </w:rPr>
            </w:pPr>
            <w:r w:rsidRPr="00A314A9">
              <w:rPr>
                <w:rFonts w:ascii="Arial" w:hAnsi="Arial" w:cs="Arial"/>
                <w:sz w:val="12"/>
                <w:szCs w:val="12"/>
              </w:rPr>
              <w:t>Улицы в жилой застройке</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2-3*</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90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70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1,5</w:t>
            </w:r>
          </w:p>
        </w:tc>
      </w:tr>
      <w:tr w:rsidR="00C76AA9" w:rsidRPr="006C2FA5" w:rsidTr="006D6D06">
        <w:tc>
          <w:tcPr>
            <w:tcW w:w="1292" w:type="pct"/>
            <w:vMerge/>
          </w:tcPr>
          <w:p w:rsidR="00C76AA9" w:rsidRPr="00A314A9" w:rsidRDefault="00C76AA9" w:rsidP="001C3244">
            <w:pPr>
              <w:rPr>
                <w:rFonts w:ascii="Arial" w:hAnsi="Arial" w:cs="Arial"/>
                <w:sz w:val="12"/>
                <w:szCs w:val="12"/>
              </w:rPr>
            </w:pP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50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80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1,5</w:t>
            </w:r>
          </w:p>
        </w:tc>
      </w:tr>
      <w:tr w:rsidR="00C76AA9" w:rsidRPr="006C2FA5" w:rsidTr="006D6D06">
        <w:trPr>
          <w:trHeight w:val="450"/>
        </w:trPr>
        <w:tc>
          <w:tcPr>
            <w:tcW w:w="1292" w:type="pct"/>
            <w:vMerge w:val="restart"/>
          </w:tcPr>
          <w:p w:rsidR="00C76AA9" w:rsidRPr="00A314A9" w:rsidRDefault="00C76AA9" w:rsidP="001C3244">
            <w:pPr>
              <w:rPr>
                <w:rFonts w:ascii="Arial" w:hAnsi="Arial" w:cs="Arial"/>
                <w:sz w:val="12"/>
                <w:szCs w:val="12"/>
              </w:rPr>
            </w:pPr>
            <w:r w:rsidRPr="00A314A9">
              <w:rPr>
                <w:rFonts w:ascii="Arial" w:hAnsi="Arial" w:cs="Arial"/>
                <w:sz w:val="12"/>
                <w:szCs w:val="12"/>
              </w:rPr>
              <w:t>Улицы и дороги в промышленных и коммунально-складских зонах (районах)</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50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2-4</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90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60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1,5</w:t>
            </w:r>
          </w:p>
        </w:tc>
      </w:tr>
      <w:tr w:rsidR="00C76AA9" w:rsidRPr="006C2FA5" w:rsidTr="006D6D06">
        <w:trPr>
          <w:trHeight w:val="450"/>
        </w:trPr>
        <w:tc>
          <w:tcPr>
            <w:tcW w:w="1292" w:type="pct"/>
            <w:vMerge/>
          </w:tcPr>
          <w:p w:rsidR="00C76AA9" w:rsidRPr="00A314A9" w:rsidRDefault="00C76AA9" w:rsidP="001C3244">
            <w:pPr>
              <w:rPr>
                <w:rFonts w:ascii="Arial" w:hAnsi="Arial" w:cs="Arial"/>
                <w:sz w:val="12"/>
                <w:szCs w:val="12"/>
              </w:rPr>
            </w:pP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2-4</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90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60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1,5</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Парковые дороги</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75</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80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r>
      <w:tr w:rsidR="00C76AA9" w:rsidRPr="006C2FA5" w:rsidTr="006D6D06">
        <w:tc>
          <w:tcPr>
            <w:tcW w:w="5000" w:type="pct"/>
            <w:gridSpan w:val="7"/>
          </w:tcPr>
          <w:p w:rsidR="00C76AA9" w:rsidRPr="00A314A9" w:rsidRDefault="00C76AA9" w:rsidP="001C3244">
            <w:pPr>
              <w:jc w:val="center"/>
              <w:rPr>
                <w:rFonts w:ascii="Arial" w:hAnsi="Arial" w:cs="Arial"/>
                <w:sz w:val="12"/>
                <w:szCs w:val="12"/>
              </w:rPr>
            </w:pPr>
            <w:r w:rsidRPr="00A314A9">
              <w:rPr>
                <w:rFonts w:ascii="Arial" w:hAnsi="Arial" w:cs="Arial"/>
                <w:sz w:val="12"/>
                <w:szCs w:val="12"/>
              </w:rPr>
              <w:t>Проезды</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Основные </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2,75</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50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70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1,0</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Второстепенные </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25</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80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0,75</w:t>
            </w:r>
          </w:p>
        </w:tc>
      </w:tr>
      <w:tr w:rsidR="00C76AA9" w:rsidRPr="006C2FA5" w:rsidTr="006D6D06">
        <w:tc>
          <w:tcPr>
            <w:tcW w:w="5000" w:type="pct"/>
            <w:gridSpan w:val="7"/>
          </w:tcPr>
          <w:p w:rsidR="00C76AA9" w:rsidRPr="00A314A9" w:rsidRDefault="00C76AA9" w:rsidP="001C3244">
            <w:pPr>
              <w:jc w:val="center"/>
              <w:rPr>
                <w:rFonts w:ascii="Arial" w:hAnsi="Arial" w:cs="Arial"/>
                <w:sz w:val="12"/>
                <w:szCs w:val="12"/>
              </w:rPr>
            </w:pPr>
            <w:r w:rsidRPr="00A314A9">
              <w:rPr>
                <w:rFonts w:ascii="Arial" w:hAnsi="Arial" w:cs="Arial"/>
                <w:sz w:val="12"/>
                <w:szCs w:val="12"/>
              </w:rPr>
              <w:t>Пешеходные улицы</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 xml:space="preserve">Основные </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1,00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по расчету</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по проекту</w:t>
            </w:r>
          </w:p>
        </w:tc>
      </w:tr>
      <w:tr w:rsidR="00C76AA9" w:rsidRPr="006C2FA5" w:rsidTr="006D6D06">
        <w:tc>
          <w:tcPr>
            <w:tcW w:w="1292" w:type="pct"/>
          </w:tcPr>
          <w:p w:rsidR="00C76AA9" w:rsidRPr="00A314A9" w:rsidRDefault="00C76AA9" w:rsidP="001C3244">
            <w:pPr>
              <w:rPr>
                <w:rFonts w:ascii="Arial" w:hAnsi="Arial" w:cs="Arial"/>
                <w:sz w:val="12"/>
                <w:szCs w:val="12"/>
              </w:rPr>
            </w:pPr>
            <w:r w:rsidRPr="00A314A9">
              <w:rPr>
                <w:rFonts w:ascii="Arial" w:hAnsi="Arial" w:cs="Arial"/>
                <w:sz w:val="12"/>
                <w:szCs w:val="12"/>
              </w:rPr>
              <w:t>Второстепенные</w:t>
            </w: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0,75</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по расчету</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60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по проекту</w:t>
            </w:r>
          </w:p>
        </w:tc>
      </w:tr>
      <w:tr w:rsidR="00C76AA9" w:rsidRPr="006C2FA5" w:rsidTr="006D6D06">
        <w:tc>
          <w:tcPr>
            <w:tcW w:w="5000" w:type="pct"/>
            <w:gridSpan w:val="7"/>
          </w:tcPr>
          <w:p w:rsidR="00C76AA9" w:rsidRPr="00A314A9" w:rsidRDefault="00C76AA9" w:rsidP="001C3244">
            <w:pPr>
              <w:jc w:val="center"/>
              <w:rPr>
                <w:rFonts w:ascii="Arial" w:hAnsi="Arial" w:cs="Arial"/>
                <w:sz w:val="12"/>
                <w:szCs w:val="12"/>
              </w:rPr>
            </w:pPr>
            <w:r w:rsidRPr="00A314A9">
              <w:rPr>
                <w:rFonts w:ascii="Arial" w:hAnsi="Arial" w:cs="Arial"/>
                <w:sz w:val="12"/>
                <w:szCs w:val="12"/>
              </w:rPr>
              <w:t>Велосипедные дорожки</w:t>
            </w:r>
          </w:p>
        </w:tc>
      </w:tr>
      <w:tr w:rsidR="00C76AA9" w:rsidRPr="006C2FA5" w:rsidTr="006D6D06">
        <w:tc>
          <w:tcPr>
            <w:tcW w:w="1292" w:type="pct"/>
          </w:tcPr>
          <w:p w:rsidR="00C76AA9" w:rsidRPr="00A314A9" w:rsidRDefault="00C76AA9" w:rsidP="001C3244">
            <w:pPr>
              <w:rPr>
                <w:rFonts w:ascii="Arial" w:hAnsi="Arial" w:cs="Arial"/>
                <w:sz w:val="12"/>
                <w:szCs w:val="12"/>
              </w:rPr>
            </w:pPr>
          </w:p>
        </w:tc>
        <w:tc>
          <w:tcPr>
            <w:tcW w:w="64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20</w:t>
            </w:r>
          </w:p>
        </w:tc>
        <w:tc>
          <w:tcPr>
            <w:tcW w:w="554"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1,50</w:t>
            </w:r>
          </w:p>
        </w:tc>
        <w:tc>
          <w:tcPr>
            <w:tcW w:w="63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1-2</w:t>
            </w:r>
          </w:p>
        </w:tc>
        <w:tc>
          <w:tcPr>
            <w:tcW w:w="663"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30</w:t>
            </w:r>
          </w:p>
        </w:tc>
        <w:tc>
          <w:tcPr>
            <w:tcW w:w="596"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40</w:t>
            </w:r>
          </w:p>
        </w:tc>
        <w:tc>
          <w:tcPr>
            <w:tcW w:w="620" w:type="pct"/>
            <w:vAlign w:val="center"/>
          </w:tcPr>
          <w:p w:rsidR="00C76AA9" w:rsidRPr="00A314A9" w:rsidRDefault="00C76AA9" w:rsidP="001C3244">
            <w:pPr>
              <w:jc w:val="center"/>
              <w:rPr>
                <w:rFonts w:ascii="Arial" w:hAnsi="Arial" w:cs="Arial"/>
                <w:sz w:val="12"/>
                <w:szCs w:val="12"/>
              </w:rPr>
            </w:pPr>
            <w:r w:rsidRPr="00A314A9">
              <w:rPr>
                <w:rFonts w:ascii="Arial" w:hAnsi="Arial" w:cs="Arial"/>
                <w:sz w:val="12"/>
                <w:szCs w:val="12"/>
              </w:rPr>
              <w:t>-</w:t>
            </w:r>
          </w:p>
        </w:tc>
      </w:tr>
    </w:tbl>
    <w:p w:rsidR="00C76AA9" w:rsidRPr="005362A3" w:rsidRDefault="00C76AA9" w:rsidP="00C76AA9">
      <w:pPr>
        <w:jc w:val="both"/>
        <w:rPr>
          <w:rFonts w:ascii="Arial" w:hAnsi="Arial" w:cs="Arial"/>
          <w:sz w:val="16"/>
          <w:szCs w:val="16"/>
        </w:rPr>
      </w:pPr>
      <w:r w:rsidRPr="005362A3">
        <w:rPr>
          <w:rFonts w:ascii="Arial" w:hAnsi="Arial" w:cs="Arial"/>
          <w:sz w:val="16"/>
          <w:szCs w:val="16"/>
          <w:u w:val="single"/>
        </w:rPr>
        <w:t>Примечания</w:t>
      </w:r>
      <w:r w:rsidRPr="005362A3">
        <w:rPr>
          <w:rFonts w:ascii="Arial" w:hAnsi="Arial" w:cs="Arial"/>
          <w:sz w:val="16"/>
          <w:szCs w:val="16"/>
        </w:rPr>
        <w:t>:</w:t>
      </w:r>
      <w:r w:rsidRPr="005362A3">
        <w:rPr>
          <w:rFonts w:ascii="Arial" w:hAnsi="Arial" w:cs="Arial"/>
          <w:spacing w:val="-4"/>
          <w:sz w:val="16"/>
          <w:szCs w:val="16"/>
        </w:rPr>
        <w:t>* - с учетом использования одной полосы для стоянок легковых автомобилей.</w:t>
      </w:r>
    </w:p>
    <w:p w:rsidR="00C76AA9" w:rsidRPr="005362A3" w:rsidRDefault="00C76AA9" w:rsidP="00C76AA9">
      <w:pPr>
        <w:jc w:val="both"/>
        <w:rPr>
          <w:rFonts w:ascii="Arial" w:hAnsi="Arial" w:cs="Arial"/>
          <w:sz w:val="16"/>
          <w:szCs w:val="16"/>
        </w:rPr>
      </w:pPr>
      <w:r w:rsidRPr="005362A3">
        <w:rPr>
          <w:rFonts w:ascii="Arial" w:hAnsi="Arial" w:cs="Arial"/>
          <w:sz w:val="16"/>
          <w:szCs w:val="16"/>
        </w:rPr>
        <w:t>1. Ширина улиц и дорог в красных линиях принимается:- магистральных дорог 50-75м;- магистральных улиц 40-80м;- улиц и дорог местного значения 15-25м.</w:t>
      </w:r>
    </w:p>
    <w:p w:rsidR="00C76AA9" w:rsidRPr="005362A3" w:rsidRDefault="00C76AA9" w:rsidP="00C76AA9">
      <w:pPr>
        <w:jc w:val="both"/>
        <w:rPr>
          <w:rFonts w:ascii="Arial" w:hAnsi="Arial" w:cs="Arial"/>
          <w:sz w:val="16"/>
          <w:szCs w:val="16"/>
        </w:rPr>
      </w:pPr>
      <w:r w:rsidRPr="005362A3">
        <w:rPr>
          <w:rFonts w:ascii="Arial" w:hAnsi="Arial" w:cs="Arial"/>
          <w:sz w:val="16"/>
          <w:szCs w:val="16"/>
        </w:rPr>
        <w:t>2.Вдоль проездов должны предусматриваться места для временного складирования снега, счищаемого с проездов шириной не менее 1,5 м.</w:t>
      </w:r>
    </w:p>
    <w:p w:rsidR="00C76AA9" w:rsidRPr="005362A3" w:rsidRDefault="00C76AA9" w:rsidP="00C76AA9">
      <w:pPr>
        <w:jc w:val="both"/>
        <w:rPr>
          <w:rFonts w:ascii="Arial" w:hAnsi="Arial" w:cs="Arial"/>
          <w:sz w:val="16"/>
          <w:szCs w:val="16"/>
        </w:rPr>
      </w:pPr>
      <w:r w:rsidRPr="005362A3">
        <w:rPr>
          <w:rFonts w:ascii="Arial" w:hAnsi="Arial" w:cs="Arial"/>
          <w:sz w:val="16"/>
          <w:szCs w:val="16"/>
        </w:rPr>
        <w:t xml:space="preserve">3. 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rsidRPr="005362A3">
          <w:rPr>
            <w:rFonts w:ascii="Arial" w:hAnsi="Arial" w:cs="Arial"/>
            <w:sz w:val="16"/>
            <w:szCs w:val="16"/>
          </w:rPr>
          <w:t>4 м</w:t>
        </w:r>
      </w:smartTag>
      <w:r w:rsidRPr="005362A3">
        <w:rPr>
          <w:rFonts w:ascii="Arial" w:hAnsi="Arial" w:cs="Arial"/>
          <w:sz w:val="16"/>
          <w:szCs w:val="16"/>
        </w:rPr>
        <w:t>.</w:t>
      </w:r>
    </w:p>
    <w:p w:rsidR="00C76AA9" w:rsidRPr="005362A3" w:rsidRDefault="00C76AA9" w:rsidP="00C76AA9">
      <w:pPr>
        <w:jc w:val="both"/>
        <w:rPr>
          <w:rFonts w:ascii="Arial" w:hAnsi="Arial" w:cs="Arial"/>
          <w:sz w:val="16"/>
          <w:szCs w:val="16"/>
        </w:rPr>
      </w:pPr>
      <w:r w:rsidRPr="005362A3">
        <w:rPr>
          <w:rFonts w:ascii="Arial" w:hAnsi="Arial" w:cs="Arial"/>
          <w:sz w:val="16"/>
          <w:szCs w:val="16"/>
        </w:rPr>
        <w:t xml:space="preserve">4.В пределах фасадов зданий, имеющих входы, ширина проезда составляет </w:t>
      </w:r>
      <w:smartTag w:uri="urn:schemas-microsoft-com:office:smarttags" w:element="metricconverter">
        <w:smartTagPr>
          <w:attr w:name="ProductID" w:val="5,5 м"/>
        </w:smartTagPr>
        <w:r w:rsidRPr="005362A3">
          <w:rPr>
            <w:rFonts w:ascii="Arial" w:hAnsi="Arial" w:cs="Arial"/>
            <w:sz w:val="16"/>
            <w:szCs w:val="16"/>
          </w:rPr>
          <w:t>5,5 м</w:t>
        </w:r>
      </w:smartTag>
      <w:r w:rsidRPr="005362A3">
        <w:rPr>
          <w:rFonts w:ascii="Arial" w:hAnsi="Arial" w:cs="Arial"/>
          <w:sz w:val="16"/>
          <w:szCs w:val="16"/>
        </w:rPr>
        <w:t>.</w:t>
      </w:r>
    </w:p>
    <w:p w:rsidR="00C76AA9" w:rsidRPr="005362A3" w:rsidRDefault="00C76AA9" w:rsidP="005362A3">
      <w:pPr>
        <w:jc w:val="both"/>
        <w:rPr>
          <w:rFonts w:ascii="Arial" w:hAnsi="Arial" w:cs="Arial"/>
          <w:sz w:val="16"/>
          <w:szCs w:val="16"/>
        </w:rPr>
      </w:pPr>
      <w:r w:rsidRPr="005362A3">
        <w:rPr>
          <w:rFonts w:ascii="Arial" w:hAnsi="Arial" w:cs="Arial"/>
          <w:sz w:val="16"/>
          <w:szCs w:val="16"/>
        </w:rPr>
        <w:t xml:space="preserve">5. На однополосных проездах необходимо предусматривать разъездные площадки шириной не менее </w:t>
      </w:r>
      <w:smartTag w:uri="urn:schemas-microsoft-com:office:smarttags" w:element="metricconverter">
        <w:smartTagPr>
          <w:attr w:name="ProductID" w:val="6 м"/>
        </w:smartTagPr>
        <w:r w:rsidRPr="005362A3">
          <w:rPr>
            <w:rFonts w:ascii="Arial" w:hAnsi="Arial" w:cs="Arial"/>
            <w:sz w:val="16"/>
            <w:szCs w:val="16"/>
          </w:rPr>
          <w:t>6 м</w:t>
        </w:r>
      </w:smartTag>
      <w:r w:rsidRPr="005362A3">
        <w:rPr>
          <w:rFonts w:ascii="Arial" w:hAnsi="Arial" w:cs="Arial"/>
          <w:sz w:val="16"/>
          <w:szCs w:val="16"/>
        </w:rPr>
        <w:t xml:space="preserve"> и длиной не менее </w:t>
      </w:r>
      <w:smartTag w:uri="urn:schemas-microsoft-com:office:smarttags" w:element="metricconverter">
        <w:smartTagPr>
          <w:attr w:name="ProductID" w:val="15 м"/>
        </w:smartTagPr>
        <w:r w:rsidRPr="005362A3">
          <w:rPr>
            <w:rFonts w:ascii="Arial" w:hAnsi="Arial" w:cs="Arial"/>
            <w:sz w:val="16"/>
            <w:szCs w:val="16"/>
          </w:rPr>
          <w:t>15 м</w:t>
        </w:r>
      </w:smartTag>
      <w:r w:rsidRPr="005362A3">
        <w:rPr>
          <w:rFonts w:ascii="Arial" w:hAnsi="Arial" w:cs="Arial"/>
          <w:sz w:val="16"/>
          <w:szCs w:val="16"/>
        </w:rPr>
        <w:t xml:space="preserve"> на расстоянии не более </w:t>
      </w:r>
      <w:smartTag w:uri="urn:schemas-microsoft-com:office:smarttags" w:element="metricconverter">
        <w:smartTagPr>
          <w:attr w:name="ProductID" w:val="75 м"/>
        </w:smartTagPr>
        <w:r w:rsidRPr="005362A3">
          <w:rPr>
            <w:rFonts w:ascii="Arial" w:hAnsi="Arial" w:cs="Arial"/>
            <w:sz w:val="16"/>
            <w:szCs w:val="16"/>
          </w:rPr>
          <w:t>75 м</w:t>
        </w:r>
      </w:smartTag>
      <w:r w:rsidRPr="005362A3">
        <w:rPr>
          <w:rFonts w:ascii="Arial" w:hAnsi="Arial" w:cs="Arial"/>
          <w:sz w:val="16"/>
          <w:szCs w:val="16"/>
        </w:rPr>
        <w:t xml:space="preserve">  между ними, </w:t>
      </w:r>
      <w:r w:rsidRPr="005362A3">
        <w:rPr>
          <w:rFonts w:ascii="Arial" w:hAnsi="Arial" w:cs="Arial"/>
          <w:spacing w:val="-6"/>
          <w:sz w:val="16"/>
          <w:szCs w:val="16"/>
        </w:rPr>
        <w:t xml:space="preserve">на территории малоэтажной жилой застройки расстояние между разъездными площадками – не более </w:t>
      </w:r>
      <w:smartTag w:uri="urn:schemas-microsoft-com:office:smarttags" w:element="metricconverter">
        <w:smartTagPr>
          <w:attr w:name="ProductID" w:val="200 м"/>
        </w:smartTagPr>
        <w:r w:rsidRPr="005362A3">
          <w:rPr>
            <w:rFonts w:ascii="Arial" w:hAnsi="Arial" w:cs="Arial"/>
            <w:spacing w:val="-6"/>
            <w:sz w:val="16"/>
            <w:szCs w:val="16"/>
          </w:rPr>
          <w:t>200 м</w:t>
        </w:r>
      </w:smartTag>
      <w:r w:rsidRPr="005362A3">
        <w:rPr>
          <w:rFonts w:ascii="Arial" w:hAnsi="Arial" w:cs="Arial"/>
          <w:spacing w:val="-6"/>
          <w:sz w:val="16"/>
          <w:szCs w:val="16"/>
        </w:rPr>
        <w:t>.</w:t>
      </w:r>
    </w:p>
    <w:p w:rsidR="00C76AA9" w:rsidRPr="005362A3" w:rsidRDefault="00C76AA9" w:rsidP="005362A3">
      <w:pPr>
        <w:jc w:val="center"/>
        <w:rPr>
          <w:rFonts w:ascii="Arial" w:hAnsi="Arial" w:cs="Arial"/>
          <w:b/>
          <w:sz w:val="16"/>
          <w:szCs w:val="16"/>
        </w:rPr>
      </w:pPr>
      <w:r w:rsidRPr="005362A3">
        <w:rPr>
          <w:rFonts w:ascii="Arial" w:hAnsi="Arial" w:cs="Arial"/>
          <w:b/>
          <w:sz w:val="16"/>
          <w:szCs w:val="16"/>
        </w:rPr>
        <w:t>1.7.4. Категории улиц и дорог сельских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8228"/>
      </w:tblGrid>
      <w:tr w:rsidR="00C76AA9" w:rsidRPr="006C2FA5" w:rsidTr="005362A3">
        <w:trPr>
          <w:trHeight w:val="171"/>
        </w:trPr>
        <w:tc>
          <w:tcPr>
            <w:tcW w:w="1440"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Категория улиц и дорог</w:t>
            </w:r>
          </w:p>
        </w:tc>
        <w:tc>
          <w:tcPr>
            <w:tcW w:w="3560"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Основное назначения дорог и улиц</w:t>
            </w:r>
          </w:p>
        </w:tc>
      </w:tr>
      <w:tr w:rsidR="00C76AA9" w:rsidRPr="006C2FA5" w:rsidTr="005362A3">
        <w:tc>
          <w:tcPr>
            <w:tcW w:w="1440" w:type="pct"/>
          </w:tcPr>
          <w:p w:rsidR="00C76AA9" w:rsidRPr="005362A3" w:rsidRDefault="00C76AA9" w:rsidP="001C3244">
            <w:pPr>
              <w:rPr>
                <w:rFonts w:ascii="Arial" w:hAnsi="Arial" w:cs="Arial"/>
                <w:sz w:val="12"/>
                <w:szCs w:val="12"/>
              </w:rPr>
            </w:pPr>
            <w:r w:rsidRPr="005362A3">
              <w:rPr>
                <w:rFonts w:ascii="Arial" w:hAnsi="Arial" w:cs="Arial"/>
                <w:sz w:val="12"/>
                <w:szCs w:val="12"/>
              </w:rPr>
              <w:t xml:space="preserve">Поселковая дорога </w:t>
            </w:r>
          </w:p>
        </w:tc>
        <w:tc>
          <w:tcPr>
            <w:tcW w:w="3560" w:type="pct"/>
          </w:tcPr>
          <w:p w:rsidR="00C76AA9" w:rsidRPr="005362A3" w:rsidRDefault="00C76AA9" w:rsidP="001C3244">
            <w:pPr>
              <w:rPr>
                <w:rFonts w:ascii="Arial" w:hAnsi="Arial" w:cs="Arial"/>
                <w:sz w:val="12"/>
                <w:szCs w:val="12"/>
              </w:rPr>
            </w:pPr>
            <w:r w:rsidRPr="005362A3">
              <w:rPr>
                <w:rFonts w:ascii="Arial" w:hAnsi="Arial" w:cs="Arial"/>
                <w:sz w:val="12"/>
                <w:szCs w:val="12"/>
              </w:rPr>
              <w:t>Связь сельского поселения с внешними дорогами общей сети</w:t>
            </w:r>
          </w:p>
        </w:tc>
      </w:tr>
      <w:tr w:rsidR="00C76AA9" w:rsidRPr="006C2FA5" w:rsidTr="005362A3">
        <w:tc>
          <w:tcPr>
            <w:tcW w:w="1440" w:type="pct"/>
          </w:tcPr>
          <w:p w:rsidR="00C76AA9" w:rsidRPr="005362A3" w:rsidRDefault="00C76AA9" w:rsidP="001C3244">
            <w:pPr>
              <w:rPr>
                <w:rFonts w:ascii="Arial" w:hAnsi="Arial" w:cs="Arial"/>
                <w:sz w:val="12"/>
                <w:szCs w:val="12"/>
              </w:rPr>
            </w:pPr>
            <w:r w:rsidRPr="005362A3">
              <w:rPr>
                <w:rFonts w:ascii="Arial" w:hAnsi="Arial" w:cs="Arial"/>
                <w:sz w:val="12"/>
                <w:szCs w:val="12"/>
              </w:rPr>
              <w:t>Главная улица</w:t>
            </w:r>
          </w:p>
        </w:tc>
        <w:tc>
          <w:tcPr>
            <w:tcW w:w="3560" w:type="pct"/>
          </w:tcPr>
          <w:p w:rsidR="00C76AA9" w:rsidRPr="005362A3" w:rsidRDefault="00C76AA9" w:rsidP="001C3244">
            <w:pPr>
              <w:rPr>
                <w:rFonts w:ascii="Arial" w:hAnsi="Arial" w:cs="Arial"/>
                <w:sz w:val="12"/>
                <w:szCs w:val="12"/>
              </w:rPr>
            </w:pPr>
            <w:r w:rsidRPr="005362A3">
              <w:rPr>
                <w:rFonts w:ascii="Arial" w:hAnsi="Arial" w:cs="Arial"/>
                <w:sz w:val="12"/>
                <w:szCs w:val="12"/>
              </w:rPr>
              <w:t>Связь жилых территорий с общественным центром</w:t>
            </w:r>
          </w:p>
        </w:tc>
      </w:tr>
      <w:tr w:rsidR="00C76AA9" w:rsidRPr="006C2FA5" w:rsidTr="005362A3">
        <w:tc>
          <w:tcPr>
            <w:tcW w:w="5000" w:type="pct"/>
            <w:gridSpan w:val="2"/>
          </w:tcPr>
          <w:p w:rsidR="00C76AA9" w:rsidRPr="005362A3" w:rsidRDefault="00C76AA9" w:rsidP="001C3244">
            <w:pPr>
              <w:rPr>
                <w:rFonts w:ascii="Arial" w:hAnsi="Arial" w:cs="Arial"/>
                <w:sz w:val="12"/>
                <w:szCs w:val="12"/>
              </w:rPr>
            </w:pPr>
            <w:r w:rsidRPr="005362A3">
              <w:rPr>
                <w:rFonts w:ascii="Arial" w:hAnsi="Arial" w:cs="Arial"/>
                <w:sz w:val="12"/>
                <w:szCs w:val="12"/>
              </w:rPr>
              <w:t>Улица в жилой застройке:</w:t>
            </w:r>
          </w:p>
        </w:tc>
      </w:tr>
      <w:tr w:rsidR="00C76AA9" w:rsidRPr="006C2FA5" w:rsidTr="005362A3">
        <w:tc>
          <w:tcPr>
            <w:tcW w:w="1440" w:type="pct"/>
          </w:tcPr>
          <w:p w:rsidR="00C76AA9" w:rsidRPr="005362A3" w:rsidRDefault="00C76AA9" w:rsidP="001C3244">
            <w:pPr>
              <w:rPr>
                <w:rFonts w:ascii="Arial" w:hAnsi="Arial" w:cs="Arial"/>
                <w:sz w:val="12"/>
                <w:szCs w:val="12"/>
              </w:rPr>
            </w:pPr>
            <w:r w:rsidRPr="005362A3">
              <w:rPr>
                <w:rFonts w:ascii="Arial" w:hAnsi="Arial" w:cs="Arial"/>
                <w:sz w:val="12"/>
                <w:szCs w:val="12"/>
              </w:rPr>
              <w:t>основная</w:t>
            </w:r>
          </w:p>
        </w:tc>
        <w:tc>
          <w:tcPr>
            <w:tcW w:w="3560" w:type="pct"/>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Связь внутри жилых территорий и с главной улицей по направлениям с интенсивным движением</w:t>
            </w:r>
          </w:p>
        </w:tc>
      </w:tr>
      <w:tr w:rsidR="00C76AA9" w:rsidRPr="006C2FA5" w:rsidTr="005362A3">
        <w:tc>
          <w:tcPr>
            <w:tcW w:w="1440" w:type="pct"/>
          </w:tcPr>
          <w:p w:rsidR="00C76AA9" w:rsidRPr="005362A3" w:rsidRDefault="00C76AA9" w:rsidP="001C3244">
            <w:pPr>
              <w:rPr>
                <w:rFonts w:ascii="Arial" w:hAnsi="Arial" w:cs="Arial"/>
                <w:sz w:val="12"/>
                <w:szCs w:val="12"/>
              </w:rPr>
            </w:pPr>
            <w:r w:rsidRPr="005362A3">
              <w:rPr>
                <w:rFonts w:ascii="Arial" w:hAnsi="Arial" w:cs="Arial"/>
                <w:sz w:val="12"/>
                <w:szCs w:val="12"/>
              </w:rPr>
              <w:t>второстепенная (переулок)</w:t>
            </w:r>
          </w:p>
        </w:tc>
        <w:tc>
          <w:tcPr>
            <w:tcW w:w="3560" w:type="pct"/>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Связь между основными улицами</w:t>
            </w:r>
          </w:p>
        </w:tc>
      </w:tr>
      <w:tr w:rsidR="00C76AA9" w:rsidRPr="006C2FA5" w:rsidTr="005362A3">
        <w:tc>
          <w:tcPr>
            <w:tcW w:w="1440" w:type="pct"/>
          </w:tcPr>
          <w:p w:rsidR="00C76AA9" w:rsidRPr="005362A3" w:rsidRDefault="00C76AA9" w:rsidP="001C3244">
            <w:pPr>
              <w:rPr>
                <w:rFonts w:ascii="Arial" w:hAnsi="Arial" w:cs="Arial"/>
                <w:sz w:val="12"/>
                <w:szCs w:val="12"/>
              </w:rPr>
            </w:pPr>
            <w:r w:rsidRPr="005362A3">
              <w:rPr>
                <w:rFonts w:ascii="Arial" w:hAnsi="Arial" w:cs="Arial"/>
                <w:sz w:val="12"/>
                <w:szCs w:val="12"/>
              </w:rPr>
              <w:t>проезд</w:t>
            </w:r>
          </w:p>
        </w:tc>
        <w:tc>
          <w:tcPr>
            <w:tcW w:w="3560" w:type="pct"/>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Связь жилых домов, расположенных в глубине квартала, с улицей</w:t>
            </w:r>
          </w:p>
        </w:tc>
      </w:tr>
      <w:tr w:rsidR="00C76AA9" w:rsidRPr="006C2FA5" w:rsidTr="005362A3">
        <w:tc>
          <w:tcPr>
            <w:tcW w:w="1440" w:type="pct"/>
          </w:tcPr>
          <w:p w:rsidR="00C76AA9" w:rsidRPr="005362A3" w:rsidRDefault="00C76AA9" w:rsidP="001C3244">
            <w:pPr>
              <w:rPr>
                <w:rFonts w:ascii="Arial" w:hAnsi="Arial" w:cs="Arial"/>
                <w:sz w:val="12"/>
                <w:szCs w:val="12"/>
              </w:rPr>
            </w:pPr>
            <w:r w:rsidRPr="005362A3">
              <w:rPr>
                <w:rFonts w:ascii="Arial" w:hAnsi="Arial" w:cs="Arial"/>
                <w:sz w:val="12"/>
                <w:szCs w:val="12"/>
              </w:rPr>
              <w:t>Хозяйственный проезд, скотопрогон</w:t>
            </w:r>
          </w:p>
        </w:tc>
        <w:tc>
          <w:tcPr>
            <w:tcW w:w="3560" w:type="pct"/>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Прогон личного скота и проезд грузового транспорта к приусадебным участкам</w:t>
            </w:r>
          </w:p>
        </w:tc>
      </w:tr>
    </w:tbl>
    <w:p w:rsidR="00C76AA9" w:rsidRPr="005362A3" w:rsidRDefault="00C76AA9" w:rsidP="005362A3">
      <w:pPr>
        <w:jc w:val="center"/>
        <w:rPr>
          <w:rFonts w:ascii="Arial" w:hAnsi="Arial" w:cs="Arial"/>
          <w:b/>
          <w:sz w:val="16"/>
          <w:szCs w:val="16"/>
        </w:rPr>
      </w:pPr>
      <w:r w:rsidRPr="005362A3">
        <w:rPr>
          <w:rFonts w:ascii="Arial" w:hAnsi="Arial" w:cs="Arial"/>
          <w:b/>
          <w:sz w:val="16"/>
          <w:szCs w:val="16"/>
        </w:rPr>
        <w:lastRenderedPageBreak/>
        <w:t>1.7.5. Расчетные параметры улиц и дорог сельских населенных пунктов</w:t>
      </w:r>
    </w:p>
    <w:tbl>
      <w:tblPr>
        <w:tblW w:w="5000" w:type="pct"/>
        <w:tblCellMar>
          <w:left w:w="40" w:type="dxa"/>
          <w:right w:w="40" w:type="dxa"/>
        </w:tblCellMar>
        <w:tblLook w:val="0000" w:firstRow="0" w:lastRow="0" w:firstColumn="0" w:lastColumn="0" w:noHBand="0" w:noVBand="0"/>
      </w:tblPr>
      <w:tblGrid>
        <w:gridCol w:w="3526"/>
        <w:gridCol w:w="2152"/>
        <w:gridCol w:w="1937"/>
        <w:gridCol w:w="1656"/>
        <w:gridCol w:w="2149"/>
      </w:tblGrid>
      <w:tr w:rsidR="00C76AA9" w:rsidTr="005362A3">
        <w:trPr>
          <w:cantSplit/>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Категория сельских улиц и дорог</w:t>
            </w:r>
          </w:p>
        </w:tc>
        <w:tc>
          <w:tcPr>
            <w:tcW w:w="942"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ind w:left="113" w:right="113"/>
              <w:jc w:val="center"/>
              <w:rPr>
                <w:rFonts w:ascii="Arial" w:hAnsi="Arial" w:cs="Arial"/>
                <w:sz w:val="12"/>
                <w:szCs w:val="12"/>
              </w:rPr>
            </w:pPr>
            <w:r w:rsidRPr="005362A3">
              <w:rPr>
                <w:rFonts w:ascii="Arial" w:hAnsi="Arial" w:cs="Arial"/>
                <w:sz w:val="12"/>
                <w:szCs w:val="12"/>
              </w:rPr>
              <w:t>Расчетная скорость движения, км/ч</w:t>
            </w:r>
          </w:p>
        </w:tc>
        <w:tc>
          <w:tcPr>
            <w:tcW w:w="848"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ind w:left="113" w:right="113"/>
              <w:jc w:val="center"/>
              <w:rPr>
                <w:rFonts w:ascii="Arial" w:hAnsi="Arial" w:cs="Arial"/>
                <w:sz w:val="12"/>
                <w:szCs w:val="12"/>
              </w:rPr>
            </w:pPr>
            <w:r w:rsidRPr="005362A3">
              <w:rPr>
                <w:rFonts w:ascii="Arial" w:hAnsi="Arial" w:cs="Arial"/>
                <w:sz w:val="12"/>
                <w:szCs w:val="12"/>
              </w:rPr>
              <w:t>Ширина полосы движения, м</w:t>
            </w:r>
          </w:p>
        </w:tc>
        <w:tc>
          <w:tcPr>
            <w:tcW w:w="725"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ind w:left="113" w:right="113"/>
              <w:jc w:val="center"/>
              <w:rPr>
                <w:rFonts w:ascii="Arial" w:hAnsi="Arial" w:cs="Arial"/>
                <w:sz w:val="12"/>
                <w:szCs w:val="12"/>
              </w:rPr>
            </w:pPr>
            <w:r w:rsidRPr="005362A3">
              <w:rPr>
                <w:rFonts w:ascii="Arial" w:hAnsi="Arial" w:cs="Arial"/>
                <w:sz w:val="12"/>
                <w:szCs w:val="12"/>
              </w:rPr>
              <w:t>Число полос движения</w:t>
            </w:r>
          </w:p>
        </w:tc>
        <w:tc>
          <w:tcPr>
            <w:tcW w:w="942" w:type="pct"/>
            <w:tcBorders>
              <w:top w:val="single" w:sz="4" w:space="0" w:color="000000"/>
              <w:left w:val="single" w:sz="4" w:space="0" w:color="000000"/>
              <w:bottom w:val="single" w:sz="4" w:space="0" w:color="000000"/>
              <w:right w:val="single" w:sz="4" w:space="0" w:color="000000"/>
            </w:tcBorders>
            <w:vAlign w:val="center"/>
          </w:tcPr>
          <w:p w:rsidR="00C76AA9" w:rsidRPr="005362A3" w:rsidRDefault="00C76AA9" w:rsidP="001C3244">
            <w:pPr>
              <w:snapToGrid w:val="0"/>
              <w:ind w:left="113" w:right="113"/>
              <w:jc w:val="center"/>
              <w:rPr>
                <w:rFonts w:ascii="Arial" w:hAnsi="Arial" w:cs="Arial"/>
                <w:sz w:val="12"/>
                <w:szCs w:val="12"/>
              </w:rPr>
            </w:pPr>
            <w:r w:rsidRPr="005362A3">
              <w:rPr>
                <w:rFonts w:ascii="Arial" w:hAnsi="Arial" w:cs="Arial"/>
                <w:sz w:val="12"/>
                <w:szCs w:val="12"/>
              </w:rPr>
              <w:t>Ширина пешеходной части тротуара, м</w:t>
            </w:r>
          </w:p>
        </w:tc>
      </w:tr>
      <w:tr w:rsidR="00C76AA9" w:rsidTr="005362A3">
        <w:trPr>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 xml:space="preserve">Поселковая дорога </w:t>
            </w:r>
          </w:p>
        </w:tc>
        <w:tc>
          <w:tcPr>
            <w:tcW w:w="942"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60</w:t>
            </w:r>
          </w:p>
        </w:tc>
        <w:tc>
          <w:tcPr>
            <w:tcW w:w="848"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3,5</w:t>
            </w:r>
          </w:p>
        </w:tc>
        <w:tc>
          <w:tcPr>
            <w:tcW w:w="725"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w:t>
            </w:r>
          </w:p>
        </w:tc>
        <w:tc>
          <w:tcPr>
            <w:tcW w:w="942"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noBreakHyphen/>
            </w:r>
          </w:p>
        </w:tc>
      </w:tr>
      <w:tr w:rsidR="00C76AA9" w:rsidTr="005362A3">
        <w:trPr>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Главная улица</w:t>
            </w:r>
          </w:p>
        </w:tc>
        <w:tc>
          <w:tcPr>
            <w:tcW w:w="942"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40</w:t>
            </w:r>
          </w:p>
        </w:tc>
        <w:tc>
          <w:tcPr>
            <w:tcW w:w="848"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3,5</w:t>
            </w:r>
          </w:p>
        </w:tc>
        <w:tc>
          <w:tcPr>
            <w:tcW w:w="725"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2-3</w:t>
            </w:r>
          </w:p>
        </w:tc>
        <w:tc>
          <w:tcPr>
            <w:tcW w:w="942"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1,5-2,25</w:t>
            </w:r>
          </w:p>
        </w:tc>
      </w:tr>
      <w:tr w:rsidR="00C76AA9" w:rsidTr="005362A3">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both"/>
              <w:rPr>
                <w:rFonts w:ascii="Arial" w:hAnsi="Arial" w:cs="Arial"/>
                <w:sz w:val="12"/>
                <w:szCs w:val="12"/>
              </w:rPr>
            </w:pPr>
            <w:r w:rsidRPr="005362A3">
              <w:rPr>
                <w:rFonts w:ascii="Arial" w:hAnsi="Arial" w:cs="Arial"/>
                <w:sz w:val="12"/>
                <w:szCs w:val="12"/>
              </w:rPr>
              <w:t>Улица в жилой застройке:</w:t>
            </w:r>
          </w:p>
        </w:tc>
      </w:tr>
      <w:tr w:rsidR="00C76AA9" w:rsidTr="005362A3">
        <w:trPr>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основная</w:t>
            </w:r>
          </w:p>
        </w:tc>
        <w:tc>
          <w:tcPr>
            <w:tcW w:w="942"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40</w:t>
            </w:r>
          </w:p>
        </w:tc>
        <w:tc>
          <w:tcPr>
            <w:tcW w:w="848"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3,0</w:t>
            </w:r>
          </w:p>
        </w:tc>
        <w:tc>
          <w:tcPr>
            <w:tcW w:w="725"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w:t>
            </w:r>
          </w:p>
        </w:tc>
        <w:tc>
          <w:tcPr>
            <w:tcW w:w="942"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1,0-1,5</w:t>
            </w:r>
          </w:p>
        </w:tc>
      </w:tr>
      <w:tr w:rsidR="00C76AA9" w:rsidTr="005362A3">
        <w:trPr>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tabs>
                <w:tab w:val="left" w:pos="140"/>
                <w:tab w:val="left" w:pos="320"/>
              </w:tabs>
              <w:snapToGrid w:val="0"/>
              <w:rPr>
                <w:rFonts w:ascii="Arial" w:hAnsi="Arial" w:cs="Arial"/>
                <w:sz w:val="12"/>
                <w:szCs w:val="12"/>
              </w:rPr>
            </w:pPr>
            <w:r w:rsidRPr="005362A3">
              <w:rPr>
                <w:rFonts w:ascii="Arial" w:hAnsi="Arial" w:cs="Arial"/>
                <w:sz w:val="12"/>
                <w:szCs w:val="12"/>
              </w:rPr>
              <w:t>второстепенная  (переулок)</w:t>
            </w:r>
          </w:p>
        </w:tc>
        <w:tc>
          <w:tcPr>
            <w:tcW w:w="942"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30</w:t>
            </w:r>
          </w:p>
        </w:tc>
        <w:tc>
          <w:tcPr>
            <w:tcW w:w="848"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2,75</w:t>
            </w:r>
          </w:p>
        </w:tc>
        <w:tc>
          <w:tcPr>
            <w:tcW w:w="725"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w:t>
            </w:r>
          </w:p>
        </w:tc>
        <w:tc>
          <w:tcPr>
            <w:tcW w:w="942"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1,0</w:t>
            </w:r>
          </w:p>
        </w:tc>
      </w:tr>
      <w:tr w:rsidR="00C76AA9" w:rsidTr="005362A3">
        <w:trPr>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проезд</w:t>
            </w:r>
          </w:p>
        </w:tc>
        <w:tc>
          <w:tcPr>
            <w:tcW w:w="942"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20</w:t>
            </w:r>
          </w:p>
        </w:tc>
        <w:tc>
          <w:tcPr>
            <w:tcW w:w="848"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2,75-3,0</w:t>
            </w:r>
          </w:p>
        </w:tc>
        <w:tc>
          <w:tcPr>
            <w:tcW w:w="725"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1</w:t>
            </w:r>
          </w:p>
        </w:tc>
        <w:tc>
          <w:tcPr>
            <w:tcW w:w="942"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0,75-1,0</w:t>
            </w:r>
          </w:p>
        </w:tc>
      </w:tr>
      <w:tr w:rsidR="00C76AA9" w:rsidTr="005362A3">
        <w:trPr>
          <w:trHeight w:val="20"/>
        </w:trPr>
        <w:tc>
          <w:tcPr>
            <w:tcW w:w="1544" w:type="pct"/>
            <w:tcBorders>
              <w:top w:val="single" w:sz="4" w:space="0" w:color="000000"/>
              <w:left w:val="single" w:sz="4" w:space="0" w:color="000000"/>
              <w:bottom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Хозяйственный проезд, скотопрогон</w:t>
            </w:r>
          </w:p>
        </w:tc>
        <w:tc>
          <w:tcPr>
            <w:tcW w:w="942"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30</w:t>
            </w:r>
          </w:p>
        </w:tc>
        <w:tc>
          <w:tcPr>
            <w:tcW w:w="848"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4,5</w:t>
            </w:r>
          </w:p>
        </w:tc>
        <w:tc>
          <w:tcPr>
            <w:tcW w:w="725"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1</w:t>
            </w:r>
          </w:p>
        </w:tc>
        <w:tc>
          <w:tcPr>
            <w:tcW w:w="942"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noBreakHyphen/>
            </w:r>
          </w:p>
        </w:tc>
      </w:tr>
    </w:tbl>
    <w:p w:rsidR="00C76AA9" w:rsidRPr="005362A3" w:rsidRDefault="00C76AA9" w:rsidP="005362A3">
      <w:pPr>
        <w:jc w:val="both"/>
        <w:rPr>
          <w:rFonts w:ascii="Arial" w:hAnsi="Arial" w:cs="Arial"/>
          <w:sz w:val="16"/>
          <w:szCs w:val="16"/>
        </w:rPr>
      </w:pPr>
      <w:r w:rsidRPr="005362A3">
        <w:rPr>
          <w:rFonts w:ascii="Arial" w:hAnsi="Arial" w:cs="Arial"/>
          <w:spacing w:val="-4"/>
          <w:sz w:val="16"/>
          <w:szCs w:val="16"/>
          <w:u w:val="single"/>
        </w:rPr>
        <w:t>Примечание</w:t>
      </w:r>
      <w:r w:rsidRPr="005362A3">
        <w:rPr>
          <w:rFonts w:ascii="Arial" w:hAnsi="Arial" w:cs="Arial"/>
          <w:spacing w:val="-4"/>
          <w:sz w:val="16"/>
          <w:szCs w:val="16"/>
        </w:rPr>
        <w:t>:  Ширина улиц и дорог местного значения в красных линиях принимается – 15-25м.</w:t>
      </w:r>
    </w:p>
    <w:p w:rsidR="00C76AA9" w:rsidRPr="005362A3" w:rsidRDefault="00C76AA9" w:rsidP="005362A3">
      <w:pPr>
        <w:jc w:val="center"/>
        <w:rPr>
          <w:rFonts w:ascii="Arial" w:hAnsi="Arial" w:cs="Arial"/>
          <w:b/>
          <w:sz w:val="16"/>
          <w:szCs w:val="16"/>
        </w:rPr>
      </w:pPr>
      <w:r w:rsidRPr="005362A3">
        <w:rPr>
          <w:rFonts w:ascii="Arial" w:hAnsi="Arial" w:cs="Arial"/>
          <w:b/>
          <w:sz w:val="16"/>
          <w:szCs w:val="16"/>
        </w:rPr>
        <w:t xml:space="preserve">1.7.6. Протяженность тупиковых проездов должна быть (не более) - </w:t>
      </w:r>
      <w:smartTag w:uri="urn:schemas-microsoft-com:office:smarttags" w:element="metricconverter">
        <w:smartTagPr>
          <w:attr w:name="ProductID" w:val="150 м"/>
        </w:smartTagPr>
        <w:r w:rsidRPr="005362A3">
          <w:rPr>
            <w:rFonts w:ascii="Arial" w:hAnsi="Arial" w:cs="Arial"/>
            <w:b/>
            <w:sz w:val="16"/>
            <w:szCs w:val="16"/>
          </w:rPr>
          <w:t>150 м</w:t>
        </w:r>
      </w:smartTag>
      <w:r w:rsidRPr="005362A3">
        <w:rPr>
          <w:rFonts w:ascii="Arial" w:hAnsi="Arial" w:cs="Arial"/>
          <w:b/>
          <w:sz w:val="16"/>
          <w:szCs w:val="16"/>
        </w:rPr>
        <w:t>.</w:t>
      </w:r>
    </w:p>
    <w:p w:rsidR="00C76AA9" w:rsidRPr="005362A3" w:rsidRDefault="00C76AA9" w:rsidP="005362A3">
      <w:pPr>
        <w:jc w:val="both"/>
        <w:rPr>
          <w:rFonts w:ascii="Arial" w:hAnsi="Arial" w:cs="Arial"/>
          <w:sz w:val="16"/>
          <w:szCs w:val="16"/>
        </w:rPr>
      </w:pPr>
      <w:r w:rsidRPr="005362A3">
        <w:rPr>
          <w:rFonts w:ascii="Arial" w:hAnsi="Arial" w:cs="Arial"/>
          <w:sz w:val="16"/>
          <w:szCs w:val="16"/>
          <w:u w:val="single"/>
        </w:rPr>
        <w:t>Примечание:</w:t>
      </w:r>
      <w:r w:rsidRPr="005362A3">
        <w:rPr>
          <w:rFonts w:ascii="Arial" w:hAnsi="Arial" w:cs="Arial"/>
          <w:sz w:val="16"/>
          <w:szCs w:val="16"/>
        </w:rPr>
        <w:t xml:space="preserve"> Тупиковые проезды должны заканчиваться площадками для разворота мусоровозов, пожарных машин и другой спецтехники.</w:t>
      </w:r>
    </w:p>
    <w:p w:rsidR="00C76AA9" w:rsidRPr="005362A3" w:rsidRDefault="00C76AA9" w:rsidP="005362A3">
      <w:pPr>
        <w:jc w:val="center"/>
        <w:rPr>
          <w:rFonts w:ascii="Arial" w:hAnsi="Arial" w:cs="Arial"/>
          <w:sz w:val="16"/>
          <w:szCs w:val="16"/>
        </w:rPr>
      </w:pPr>
      <w:r w:rsidRPr="005362A3">
        <w:rPr>
          <w:rFonts w:ascii="Arial" w:hAnsi="Arial" w:cs="Arial"/>
          <w:b/>
          <w:sz w:val="16"/>
          <w:szCs w:val="16"/>
        </w:rPr>
        <w:t>1.7.7. Размеры разворотных площадок на тупиковых улицах и дорогах, диаметром (не менее):</w:t>
      </w:r>
    </w:p>
    <w:p w:rsidR="00C76AA9" w:rsidRPr="005362A3" w:rsidRDefault="00C76AA9" w:rsidP="00454EB5">
      <w:pPr>
        <w:numPr>
          <w:ilvl w:val="0"/>
          <w:numId w:val="31"/>
        </w:numPr>
        <w:jc w:val="both"/>
        <w:rPr>
          <w:rFonts w:ascii="Arial" w:hAnsi="Arial" w:cs="Arial"/>
          <w:sz w:val="16"/>
          <w:szCs w:val="16"/>
        </w:rPr>
      </w:pPr>
      <w:r w:rsidRPr="005362A3">
        <w:rPr>
          <w:rFonts w:ascii="Arial" w:hAnsi="Arial" w:cs="Arial"/>
          <w:sz w:val="16"/>
          <w:szCs w:val="16"/>
        </w:rPr>
        <w:t xml:space="preserve">для разворота легковых автомобилей – </w:t>
      </w:r>
      <w:smartTag w:uri="urn:schemas-microsoft-com:office:smarttags" w:element="metricconverter">
        <w:smartTagPr>
          <w:attr w:name="ProductID" w:val="16 м"/>
        </w:smartTagPr>
        <w:r w:rsidRPr="005362A3">
          <w:rPr>
            <w:rFonts w:ascii="Arial" w:hAnsi="Arial" w:cs="Arial"/>
            <w:b/>
            <w:sz w:val="16"/>
            <w:szCs w:val="16"/>
          </w:rPr>
          <w:t>16 м</w:t>
        </w:r>
      </w:smartTag>
      <w:r w:rsidRPr="005362A3">
        <w:rPr>
          <w:rFonts w:ascii="Arial" w:hAnsi="Arial" w:cs="Arial"/>
          <w:b/>
          <w:sz w:val="16"/>
          <w:szCs w:val="16"/>
        </w:rPr>
        <w:t>;</w:t>
      </w:r>
    </w:p>
    <w:p w:rsidR="00C76AA9" w:rsidRPr="005362A3" w:rsidRDefault="00C76AA9" w:rsidP="00C76AA9">
      <w:pPr>
        <w:numPr>
          <w:ilvl w:val="0"/>
          <w:numId w:val="31"/>
        </w:numPr>
        <w:jc w:val="both"/>
        <w:rPr>
          <w:rFonts w:ascii="Arial" w:hAnsi="Arial" w:cs="Arial"/>
          <w:sz w:val="16"/>
          <w:szCs w:val="16"/>
        </w:rPr>
      </w:pPr>
      <w:r w:rsidRPr="005362A3">
        <w:rPr>
          <w:rFonts w:ascii="Arial" w:hAnsi="Arial" w:cs="Arial"/>
          <w:sz w:val="16"/>
          <w:szCs w:val="16"/>
        </w:rPr>
        <w:t xml:space="preserve">для разворота пассажирского общественного транспорта – </w:t>
      </w:r>
      <w:smartTag w:uri="urn:schemas-microsoft-com:office:smarttags" w:element="metricconverter">
        <w:smartTagPr>
          <w:attr w:name="ProductID" w:val="30 м"/>
        </w:smartTagPr>
        <w:r w:rsidRPr="005362A3">
          <w:rPr>
            <w:rFonts w:ascii="Arial" w:hAnsi="Arial" w:cs="Arial"/>
            <w:b/>
            <w:sz w:val="16"/>
            <w:szCs w:val="16"/>
          </w:rPr>
          <w:t>30 м</w:t>
        </w:r>
      </w:smartTag>
      <w:r w:rsidRPr="005362A3">
        <w:rPr>
          <w:rFonts w:ascii="Arial" w:hAnsi="Arial" w:cs="Arial"/>
          <w:b/>
          <w:sz w:val="16"/>
          <w:szCs w:val="16"/>
        </w:rPr>
        <w:t>.</w:t>
      </w:r>
    </w:p>
    <w:p w:rsidR="00C76AA9" w:rsidRPr="005362A3" w:rsidRDefault="00C76AA9" w:rsidP="005362A3">
      <w:pPr>
        <w:jc w:val="center"/>
        <w:rPr>
          <w:rFonts w:ascii="Arial" w:hAnsi="Arial" w:cs="Arial"/>
          <w:spacing w:val="-2"/>
          <w:sz w:val="16"/>
          <w:szCs w:val="16"/>
        </w:rPr>
      </w:pPr>
      <w:r w:rsidRPr="005362A3">
        <w:rPr>
          <w:rFonts w:ascii="Arial" w:hAnsi="Arial" w:cs="Arial"/>
          <w:b/>
          <w:sz w:val="16"/>
          <w:szCs w:val="16"/>
        </w:rPr>
        <w:t xml:space="preserve">1.7.8. </w:t>
      </w:r>
      <w:r w:rsidRPr="005362A3">
        <w:rPr>
          <w:rFonts w:ascii="Arial" w:hAnsi="Arial" w:cs="Arial"/>
          <w:b/>
          <w:spacing w:val="-2"/>
          <w:sz w:val="16"/>
          <w:szCs w:val="16"/>
        </w:rPr>
        <w:t>Ширина одной полосы движения пешеходных тротуаров улиц и дорог – 0,75-</w:t>
      </w:r>
      <w:smartTag w:uri="urn:schemas-microsoft-com:office:smarttags" w:element="metricconverter">
        <w:smartTagPr>
          <w:attr w:name="ProductID" w:val="1,0 м"/>
        </w:smartTagPr>
        <w:r w:rsidRPr="005362A3">
          <w:rPr>
            <w:rFonts w:ascii="Arial" w:hAnsi="Arial" w:cs="Arial"/>
            <w:b/>
            <w:spacing w:val="-2"/>
            <w:sz w:val="16"/>
            <w:szCs w:val="16"/>
          </w:rPr>
          <w:t>1,0 м</w:t>
        </w:r>
      </w:smartTag>
      <w:r w:rsidRPr="005362A3">
        <w:rPr>
          <w:rFonts w:ascii="Arial" w:hAnsi="Arial" w:cs="Arial"/>
          <w:b/>
          <w:spacing w:val="-2"/>
          <w:sz w:val="16"/>
          <w:szCs w:val="16"/>
        </w:rPr>
        <w:t>.</w:t>
      </w:r>
    </w:p>
    <w:p w:rsidR="00C76AA9" w:rsidRPr="005362A3" w:rsidRDefault="00C76AA9" w:rsidP="00C76AA9">
      <w:pPr>
        <w:jc w:val="both"/>
        <w:rPr>
          <w:rFonts w:ascii="Arial" w:hAnsi="Arial" w:cs="Arial"/>
          <w:b/>
          <w:sz w:val="16"/>
          <w:szCs w:val="16"/>
        </w:rPr>
      </w:pPr>
      <w:r w:rsidRPr="005362A3">
        <w:rPr>
          <w:rFonts w:ascii="Arial" w:hAnsi="Arial" w:cs="Arial"/>
          <w:sz w:val="16"/>
          <w:szCs w:val="16"/>
          <w:u w:val="single"/>
        </w:rPr>
        <w:t>Примечание</w:t>
      </w:r>
      <w:r w:rsidRPr="005362A3">
        <w:rPr>
          <w:rFonts w:ascii="Arial" w:hAnsi="Arial" w:cs="Arial"/>
          <w:sz w:val="16"/>
          <w:szCs w:val="16"/>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5362A3">
          <w:rPr>
            <w:rFonts w:ascii="Arial" w:hAnsi="Arial" w:cs="Arial"/>
            <w:sz w:val="16"/>
            <w:szCs w:val="16"/>
          </w:rPr>
          <w:t>0,5 м</w:t>
        </w:r>
      </w:smartTag>
      <w:r w:rsidRPr="005362A3">
        <w:rPr>
          <w:rFonts w:ascii="Arial" w:hAnsi="Arial" w:cs="Arial"/>
          <w:sz w:val="16"/>
          <w:szCs w:val="16"/>
        </w:rPr>
        <w:t>.</w:t>
      </w:r>
    </w:p>
    <w:p w:rsidR="00C76AA9" w:rsidRPr="005362A3" w:rsidRDefault="00C76AA9" w:rsidP="005362A3">
      <w:pPr>
        <w:jc w:val="center"/>
        <w:rPr>
          <w:rFonts w:ascii="Arial" w:hAnsi="Arial" w:cs="Arial"/>
          <w:b/>
          <w:sz w:val="16"/>
          <w:szCs w:val="16"/>
        </w:rPr>
      </w:pPr>
      <w:r w:rsidRPr="005362A3">
        <w:rPr>
          <w:rFonts w:ascii="Arial" w:hAnsi="Arial" w:cs="Arial"/>
          <w:b/>
          <w:sz w:val="16"/>
          <w:szCs w:val="16"/>
        </w:rPr>
        <w:t>1.7.9. Пропускная способность одной полосы движения для тротуаров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2460"/>
        <w:gridCol w:w="3421"/>
      </w:tblGrid>
      <w:tr w:rsidR="00C76AA9" w:rsidRPr="006C2FA5" w:rsidTr="005362A3">
        <w:tc>
          <w:tcPr>
            <w:tcW w:w="2455" w:type="pct"/>
          </w:tcPr>
          <w:p w:rsidR="00C76AA9" w:rsidRPr="005362A3" w:rsidRDefault="00C76AA9" w:rsidP="001C3244">
            <w:pPr>
              <w:rPr>
                <w:rFonts w:ascii="Arial" w:hAnsi="Arial" w:cs="Arial"/>
                <w:sz w:val="12"/>
                <w:szCs w:val="12"/>
              </w:rPr>
            </w:pPr>
          </w:p>
        </w:tc>
        <w:tc>
          <w:tcPr>
            <w:tcW w:w="1064"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Единица измерения</w:t>
            </w:r>
          </w:p>
        </w:tc>
        <w:tc>
          <w:tcPr>
            <w:tcW w:w="1480"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Норма обеспеченности</w:t>
            </w:r>
          </w:p>
        </w:tc>
      </w:tr>
      <w:tr w:rsidR="00C76AA9" w:rsidRPr="006C2FA5" w:rsidTr="005362A3">
        <w:tc>
          <w:tcPr>
            <w:tcW w:w="2455" w:type="pct"/>
          </w:tcPr>
          <w:p w:rsidR="00C76AA9" w:rsidRPr="005362A3" w:rsidRDefault="00C76AA9" w:rsidP="001C3244">
            <w:pPr>
              <w:rPr>
                <w:rFonts w:ascii="Arial" w:hAnsi="Arial" w:cs="Arial"/>
                <w:sz w:val="12"/>
                <w:szCs w:val="12"/>
              </w:rPr>
            </w:pPr>
            <w:r w:rsidRPr="005362A3">
              <w:rPr>
                <w:rFonts w:ascii="Arial" w:hAnsi="Arial" w:cs="Arial"/>
                <w:sz w:val="12"/>
                <w:szCs w:val="12"/>
              </w:rPr>
              <w:t>для тротуаров вдоль застройки с объектами обслуживания и пересадочных узлах с пересечением пешеходных потоков</w:t>
            </w:r>
          </w:p>
        </w:tc>
        <w:tc>
          <w:tcPr>
            <w:tcW w:w="1064"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чел./час</w:t>
            </w:r>
          </w:p>
        </w:tc>
        <w:tc>
          <w:tcPr>
            <w:tcW w:w="1480" w:type="pct"/>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500</w:t>
            </w:r>
          </w:p>
        </w:tc>
      </w:tr>
      <w:tr w:rsidR="00C76AA9" w:rsidRPr="006C2FA5" w:rsidTr="005362A3">
        <w:tc>
          <w:tcPr>
            <w:tcW w:w="2455" w:type="pct"/>
          </w:tcPr>
          <w:p w:rsidR="00C76AA9" w:rsidRPr="005362A3" w:rsidRDefault="00C76AA9" w:rsidP="001C3244">
            <w:pPr>
              <w:rPr>
                <w:rFonts w:ascii="Arial" w:hAnsi="Arial" w:cs="Arial"/>
                <w:sz w:val="12"/>
                <w:szCs w:val="12"/>
              </w:rPr>
            </w:pPr>
            <w:r w:rsidRPr="005362A3">
              <w:rPr>
                <w:rFonts w:ascii="Arial" w:hAnsi="Arial" w:cs="Arial"/>
                <w:sz w:val="12"/>
                <w:szCs w:val="12"/>
              </w:rPr>
              <w:t>для тротуаров отдаленных от застройки или вдоль застройки без учреждений обслуживания</w:t>
            </w:r>
          </w:p>
        </w:tc>
        <w:tc>
          <w:tcPr>
            <w:tcW w:w="1064"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чел./час</w:t>
            </w:r>
          </w:p>
        </w:tc>
        <w:tc>
          <w:tcPr>
            <w:tcW w:w="1480" w:type="pct"/>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700</w:t>
            </w:r>
          </w:p>
        </w:tc>
      </w:tr>
    </w:tbl>
    <w:p w:rsidR="00C76AA9" w:rsidRPr="005362A3" w:rsidRDefault="00C76AA9" w:rsidP="005362A3">
      <w:pPr>
        <w:jc w:val="center"/>
        <w:rPr>
          <w:rFonts w:ascii="Arial" w:hAnsi="Arial" w:cs="Arial"/>
          <w:sz w:val="16"/>
          <w:szCs w:val="16"/>
        </w:rPr>
      </w:pPr>
      <w:r w:rsidRPr="005362A3">
        <w:rPr>
          <w:rFonts w:ascii="Arial" w:hAnsi="Arial" w:cs="Arial"/>
          <w:b/>
          <w:sz w:val="16"/>
          <w:szCs w:val="16"/>
        </w:rPr>
        <w:t>1.7.10. Плотность сети общественного пассажирского транспорта на застроенных территориях (в пределах) - 1,5-2,5 км/км2.</w:t>
      </w:r>
    </w:p>
    <w:p w:rsidR="00C76AA9" w:rsidRPr="005362A3" w:rsidRDefault="00C76AA9" w:rsidP="005362A3">
      <w:pPr>
        <w:jc w:val="center"/>
        <w:rPr>
          <w:rFonts w:ascii="Arial" w:hAnsi="Arial" w:cs="Arial"/>
          <w:b/>
          <w:sz w:val="16"/>
          <w:szCs w:val="16"/>
        </w:rPr>
      </w:pPr>
      <w:r w:rsidRPr="005362A3">
        <w:rPr>
          <w:rFonts w:ascii="Arial" w:hAnsi="Arial" w:cs="Arial"/>
          <w:b/>
          <w:sz w:val="16"/>
          <w:szCs w:val="16"/>
        </w:rPr>
        <w:t>1.7.11.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2348"/>
        <w:gridCol w:w="3365"/>
      </w:tblGrid>
      <w:tr w:rsidR="00C76AA9" w:rsidRPr="006C2FA5" w:rsidTr="005362A3">
        <w:trPr>
          <w:trHeight w:val="20"/>
        </w:trPr>
        <w:tc>
          <w:tcPr>
            <w:tcW w:w="2528"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Расстояние до ближайшей остановки общественного пассажирского транспорта от:</w:t>
            </w:r>
          </w:p>
        </w:tc>
        <w:tc>
          <w:tcPr>
            <w:tcW w:w="1016"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Единица измерения</w:t>
            </w:r>
          </w:p>
        </w:tc>
        <w:tc>
          <w:tcPr>
            <w:tcW w:w="1456"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Норма обеспеченности</w:t>
            </w:r>
          </w:p>
        </w:tc>
      </w:tr>
      <w:tr w:rsidR="00C76AA9" w:rsidRPr="006C2FA5" w:rsidTr="005362A3">
        <w:trPr>
          <w:trHeight w:val="20"/>
        </w:trPr>
        <w:tc>
          <w:tcPr>
            <w:tcW w:w="2528" w:type="pct"/>
            <w:shd w:val="clear" w:color="auto" w:fill="auto"/>
          </w:tcPr>
          <w:p w:rsidR="00C76AA9" w:rsidRPr="005362A3" w:rsidRDefault="00C76AA9" w:rsidP="001C3244">
            <w:pPr>
              <w:jc w:val="both"/>
              <w:rPr>
                <w:rFonts w:ascii="Arial" w:hAnsi="Arial" w:cs="Arial"/>
                <w:sz w:val="12"/>
                <w:szCs w:val="12"/>
              </w:rPr>
            </w:pPr>
            <w:r w:rsidRPr="005362A3">
              <w:rPr>
                <w:rFonts w:ascii="Arial" w:hAnsi="Arial" w:cs="Arial"/>
                <w:sz w:val="12"/>
                <w:szCs w:val="12"/>
              </w:rPr>
              <w:t>Жилых домов</w:t>
            </w:r>
          </w:p>
        </w:tc>
        <w:tc>
          <w:tcPr>
            <w:tcW w:w="1016"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м</w:t>
            </w:r>
          </w:p>
        </w:tc>
        <w:tc>
          <w:tcPr>
            <w:tcW w:w="1456" w:type="pct"/>
            <w:shd w:val="clear" w:color="auto" w:fill="auto"/>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400</w:t>
            </w:r>
          </w:p>
        </w:tc>
      </w:tr>
      <w:tr w:rsidR="00C76AA9" w:rsidRPr="006C2FA5" w:rsidTr="005362A3">
        <w:trPr>
          <w:trHeight w:val="20"/>
        </w:trPr>
        <w:tc>
          <w:tcPr>
            <w:tcW w:w="2528" w:type="pct"/>
            <w:shd w:val="clear" w:color="auto" w:fill="auto"/>
          </w:tcPr>
          <w:p w:rsidR="00C76AA9" w:rsidRPr="005362A3" w:rsidRDefault="00C76AA9" w:rsidP="001C3244">
            <w:pPr>
              <w:jc w:val="both"/>
              <w:rPr>
                <w:rFonts w:ascii="Arial" w:hAnsi="Arial" w:cs="Arial"/>
                <w:sz w:val="12"/>
                <w:szCs w:val="12"/>
              </w:rPr>
            </w:pPr>
            <w:r w:rsidRPr="005362A3">
              <w:rPr>
                <w:rFonts w:ascii="Arial" w:hAnsi="Arial" w:cs="Arial"/>
                <w:sz w:val="12"/>
                <w:szCs w:val="12"/>
              </w:rPr>
              <w:t>Объектов массового посещения</w:t>
            </w:r>
          </w:p>
        </w:tc>
        <w:tc>
          <w:tcPr>
            <w:tcW w:w="1016"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м</w:t>
            </w:r>
          </w:p>
        </w:tc>
        <w:tc>
          <w:tcPr>
            <w:tcW w:w="1456" w:type="pct"/>
            <w:shd w:val="clear" w:color="auto" w:fill="auto"/>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250</w:t>
            </w:r>
          </w:p>
        </w:tc>
      </w:tr>
      <w:tr w:rsidR="00C76AA9" w:rsidRPr="006C2FA5" w:rsidTr="005362A3">
        <w:trPr>
          <w:trHeight w:val="20"/>
        </w:trPr>
        <w:tc>
          <w:tcPr>
            <w:tcW w:w="2528" w:type="pct"/>
            <w:shd w:val="clear" w:color="auto" w:fill="auto"/>
          </w:tcPr>
          <w:p w:rsidR="00C76AA9" w:rsidRPr="005362A3" w:rsidRDefault="00C76AA9" w:rsidP="001C3244">
            <w:pPr>
              <w:jc w:val="both"/>
              <w:rPr>
                <w:rFonts w:ascii="Arial" w:hAnsi="Arial" w:cs="Arial"/>
                <w:sz w:val="12"/>
                <w:szCs w:val="12"/>
              </w:rPr>
            </w:pPr>
            <w:r w:rsidRPr="005362A3">
              <w:rPr>
                <w:rFonts w:ascii="Arial" w:hAnsi="Arial" w:cs="Arial"/>
                <w:sz w:val="12"/>
                <w:szCs w:val="12"/>
              </w:rPr>
              <w:t>Проходных предприятий в производственных и коммунально-складских зонах</w:t>
            </w:r>
          </w:p>
        </w:tc>
        <w:tc>
          <w:tcPr>
            <w:tcW w:w="1016"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м</w:t>
            </w:r>
          </w:p>
        </w:tc>
        <w:tc>
          <w:tcPr>
            <w:tcW w:w="1456" w:type="pct"/>
            <w:shd w:val="clear" w:color="auto" w:fill="auto"/>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400</w:t>
            </w:r>
          </w:p>
        </w:tc>
      </w:tr>
      <w:tr w:rsidR="00C76AA9" w:rsidRPr="006C2FA5" w:rsidTr="005362A3">
        <w:trPr>
          <w:trHeight w:val="20"/>
        </w:trPr>
        <w:tc>
          <w:tcPr>
            <w:tcW w:w="2528" w:type="pct"/>
            <w:shd w:val="clear" w:color="auto" w:fill="auto"/>
          </w:tcPr>
          <w:p w:rsidR="00C76AA9" w:rsidRPr="005362A3" w:rsidRDefault="00C76AA9" w:rsidP="001C3244">
            <w:pPr>
              <w:jc w:val="both"/>
              <w:rPr>
                <w:rFonts w:ascii="Arial" w:hAnsi="Arial" w:cs="Arial"/>
                <w:sz w:val="12"/>
                <w:szCs w:val="12"/>
              </w:rPr>
            </w:pPr>
            <w:r w:rsidRPr="005362A3">
              <w:rPr>
                <w:rFonts w:ascii="Arial" w:hAnsi="Arial" w:cs="Arial"/>
                <w:sz w:val="12"/>
                <w:szCs w:val="12"/>
              </w:rPr>
              <w:t>Зон массового отдыха населения</w:t>
            </w:r>
          </w:p>
        </w:tc>
        <w:tc>
          <w:tcPr>
            <w:tcW w:w="1016" w:type="pct"/>
            <w:shd w:val="clear" w:color="auto" w:fill="auto"/>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м</w:t>
            </w:r>
          </w:p>
        </w:tc>
        <w:tc>
          <w:tcPr>
            <w:tcW w:w="1456" w:type="pct"/>
            <w:shd w:val="clear" w:color="auto" w:fill="auto"/>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800</w:t>
            </w:r>
          </w:p>
        </w:tc>
      </w:tr>
    </w:tbl>
    <w:p w:rsidR="00C76AA9" w:rsidRPr="005362A3" w:rsidRDefault="00C76AA9" w:rsidP="00C76AA9">
      <w:pPr>
        <w:jc w:val="both"/>
        <w:rPr>
          <w:rFonts w:ascii="Arial" w:hAnsi="Arial" w:cs="Arial"/>
          <w:b/>
          <w:sz w:val="16"/>
          <w:szCs w:val="16"/>
        </w:rPr>
      </w:pPr>
      <w:r w:rsidRPr="005362A3">
        <w:rPr>
          <w:rFonts w:ascii="Arial" w:hAnsi="Arial" w:cs="Arial"/>
          <w:b/>
          <w:sz w:val="16"/>
          <w:szCs w:val="16"/>
        </w:rPr>
        <w:t>1.7.12.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5362A3">
          <w:rPr>
            <w:rFonts w:ascii="Arial" w:hAnsi="Arial" w:cs="Arial"/>
            <w:b/>
            <w:sz w:val="16"/>
            <w:szCs w:val="16"/>
          </w:rPr>
          <w:t>600 м</w:t>
        </w:r>
      </w:smartTag>
      <w:r w:rsidRPr="005362A3">
        <w:rPr>
          <w:rFonts w:ascii="Arial" w:hAnsi="Arial" w:cs="Arial"/>
          <w:b/>
          <w:sz w:val="16"/>
          <w:szCs w:val="16"/>
        </w:rPr>
        <w:t>.</w:t>
      </w:r>
    </w:p>
    <w:p w:rsidR="00C76AA9" w:rsidRPr="005362A3" w:rsidRDefault="00C76AA9" w:rsidP="00C76AA9">
      <w:pPr>
        <w:jc w:val="both"/>
        <w:rPr>
          <w:rFonts w:ascii="Arial" w:hAnsi="Arial" w:cs="Arial"/>
          <w:b/>
          <w:sz w:val="16"/>
          <w:szCs w:val="16"/>
        </w:rPr>
      </w:pPr>
      <w:r w:rsidRPr="005362A3">
        <w:rPr>
          <w:rFonts w:ascii="Arial" w:hAnsi="Arial" w:cs="Arial"/>
          <w:b/>
          <w:sz w:val="16"/>
          <w:szCs w:val="16"/>
        </w:rPr>
        <w:t xml:space="preserve">1.7.13. </w:t>
      </w:r>
      <w:r w:rsidRPr="005362A3">
        <w:rPr>
          <w:rFonts w:ascii="Arial" w:hAnsi="Arial" w:cs="Arial"/>
          <w:b/>
          <w:spacing w:val="-4"/>
          <w:sz w:val="16"/>
          <w:szCs w:val="16"/>
        </w:rPr>
        <w:t>Расстояние между остановочными пунктами общественного пассажирского транспорта в зоне застройки объектами индивидуального жилищного строительства – 600-</w:t>
      </w:r>
      <w:smartTag w:uri="urn:schemas-microsoft-com:office:smarttags" w:element="metricconverter">
        <w:smartTagPr>
          <w:attr w:name="ProductID" w:val="800 м"/>
        </w:smartTagPr>
        <w:r w:rsidRPr="005362A3">
          <w:rPr>
            <w:rFonts w:ascii="Arial" w:hAnsi="Arial" w:cs="Arial"/>
            <w:b/>
            <w:spacing w:val="-4"/>
            <w:sz w:val="16"/>
            <w:szCs w:val="16"/>
          </w:rPr>
          <w:t>800 м</w:t>
        </w:r>
      </w:smartTag>
      <w:r w:rsidRPr="005362A3">
        <w:rPr>
          <w:rFonts w:ascii="Arial" w:hAnsi="Arial" w:cs="Arial"/>
          <w:b/>
          <w:spacing w:val="-4"/>
          <w:sz w:val="16"/>
          <w:szCs w:val="16"/>
        </w:rPr>
        <w:t>.</w:t>
      </w:r>
    </w:p>
    <w:p w:rsidR="00C76AA9" w:rsidRPr="005362A3" w:rsidRDefault="00C76AA9" w:rsidP="005362A3">
      <w:pPr>
        <w:jc w:val="center"/>
        <w:rPr>
          <w:rFonts w:ascii="Arial" w:hAnsi="Arial" w:cs="Arial"/>
          <w:b/>
          <w:sz w:val="16"/>
          <w:szCs w:val="16"/>
        </w:rPr>
      </w:pPr>
      <w:r w:rsidRPr="005362A3">
        <w:rPr>
          <w:rFonts w:ascii="Arial" w:hAnsi="Arial" w:cs="Arial"/>
          <w:b/>
          <w:sz w:val="16"/>
          <w:szCs w:val="16"/>
        </w:rPr>
        <w:t>1.7.14. Категории автомобильных дорог на межселенной территории</w:t>
      </w:r>
    </w:p>
    <w:tbl>
      <w:tblPr>
        <w:tblW w:w="5000" w:type="pct"/>
        <w:tblCellMar>
          <w:left w:w="28" w:type="dxa"/>
          <w:right w:w="28" w:type="dxa"/>
        </w:tblCellMar>
        <w:tblLook w:val="0000" w:firstRow="0" w:lastRow="0" w:firstColumn="0" w:lastColumn="0" w:noHBand="0" w:noVBand="0"/>
      </w:tblPr>
      <w:tblGrid>
        <w:gridCol w:w="1940"/>
        <w:gridCol w:w="9456"/>
      </w:tblGrid>
      <w:tr w:rsidR="00C76AA9" w:rsidTr="005362A3">
        <w:trPr>
          <w:trHeight w:val="20"/>
        </w:trPr>
        <w:tc>
          <w:tcPr>
            <w:tcW w:w="851"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Категория дороги</w:t>
            </w:r>
          </w:p>
        </w:tc>
        <w:tc>
          <w:tcPr>
            <w:tcW w:w="4149" w:type="pct"/>
            <w:tcBorders>
              <w:top w:val="single" w:sz="4" w:space="0" w:color="000000"/>
              <w:left w:val="single" w:sz="4" w:space="0" w:color="000000"/>
              <w:righ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Народнохозяйственное и административное значение автомобильных дорог</w:t>
            </w:r>
          </w:p>
        </w:tc>
      </w:tr>
      <w:tr w:rsidR="00C76AA9" w:rsidTr="005362A3">
        <w:trPr>
          <w:trHeight w:val="20"/>
        </w:trPr>
        <w:tc>
          <w:tcPr>
            <w:tcW w:w="851"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I</w:t>
            </w:r>
          </w:p>
        </w:tc>
        <w:tc>
          <w:tcPr>
            <w:tcW w:w="4149"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Магистральные автомобильные дороги общегосударственного значения (в том числе для международного сообщения)</w:t>
            </w:r>
          </w:p>
        </w:tc>
      </w:tr>
      <w:tr w:rsidR="00C76AA9" w:rsidTr="005362A3">
        <w:trPr>
          <w:trHeight w:val="20"/>
        </w:trPr>
        <w:tc>
          <w:tcPr>
            <w:tcW w:w="851" w:type="pct"/>
            <w:tcBorders>
              <w:top w:val="single" w:sz="4" w:space="0" w:color="000000"/>
              <w:left w:val="single" w:sz="4" w:space="0" w:color="000000"/>
              <w:bottom w:val="single" w:sz="4" w:space="0" w:color="000000"/>
            </w:tcBorders>
          </w:tcPr>
          <w:p w:rsidR="00C76AA9" w:rsidRPr="005362A3" w:rsidRDefault="00C76AA9" w:rsidP="001C3244">
            <w:pPr>
              <w:jc w:val="center"/>
              <w:rPr>
                <w:rFonts w:ascii="Arial" w:hAnsi="Arial" w:cs="Arial"/>
                <w:sz w:val="12"/>
                <w:szCs w:val="12"/>
              </w:rPr>
            </w:pPr>
            <w:r w:rsidRPr="005362A3">
              <w:rPr>
                <w:rFonts w:ascii="Arial" w:hAnsi="Arial" w:cs="Arial"/>
                <w:sz w:val="12"/>
                <w:szCs w:val="12"/>
              </w:rPr>
              <w:t>II</w:t>
            </w:r>
          </w:p>
        </w:tc>
        <w:tc>
          <w:tcPr>
            <w:tcW w:w="4149"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Автомобильные дороги общегосударственного (не отнесенные к I категории), регионального значения</w:t>
            </w:r>
          </w:p>
        </w:tc>
      </w:tr>
      <w:tr w:rsidR="00C76AA9" w:rsidTr="005362A3">
        <w:trPr>
          <w:trHeight w:val="20"/>
        </w:trPr>
        <w:tc>
          <w:tcPr>
            <w:tcW w:w="851" w:type="pct"/>
            <w:tcBorders>
              <w:top w:val="single" w:sz="4" w:space="0" w:color="000000"/>
              <w:left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III</w:t>
            </w:r>
          </w:p>
        </w:tc>
        <w:tc>
          <w:tcPr>
            <w:tcW w:w="4149" w:type="pct"/>
            <w:tcBorders>
              <w:top w:val="single" w:sz="4" w:space="0" w:color="000000"/>
              <w:left w:val="single" w:sz="4" w:space="0" w:color="000000"/>
              <w:right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Автомобильные дороги общегосударственного, регионального значения (не отнесенные к I и II категориям), дороги местного значения</w:t>
            </w:r>
          </w:p>
        </w:tc>
      </w:tr>
      <w:tr w:rsidR="00C76AA9" w:rsidTr="005362A3">
        <w:trPr>
          <w:trHeight w:val="20"/>
        </w:trPr>
        <w:tc>
          <w:tcPr>
            <w:tcW w:w="851" w:type="pct"/>
            <w:tcBorders>
              <w:top w:val="single" w:sz="4" w:space="0" w:color="000000"/>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IV</w:t>
            </w:r>
          </w:p>
        </w:tc>
        <w:tc>
          <w:tcPr>
            <w:tcW w:w="4149" w:type="pct"/>
            <w:tcBorders>
              <w:top w:val="single" w:sz="4" w:space="0" w:color="000000"/>
              <w:left w:val="single" w:sz="4" w:space="0" w:color="000000"/>
              <w:bottom w:val="single" w:sz="4" w:space="0" w:color="000000"/>
              <w:right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Автомобильные дороги регионального,  местного значения (не отнесенные к I, II и III категориям)</w:t>
            </w:r>
          </w:p>
        </w:tc>
      </w:tr>
      <w:tr w:rsidR="00C76AA9" w:rsidTr="005362A3">
        <w:trPr>
          <w:trHeight w:val="20"/>
        </w:trPr>
        <w:tc>
          <w:tcPr>
            <w:tcW w:w="851" w:type="pct"/>
            <w:tcBorders>
              <w:left w:val="single" w:sz="4" w:space="0" w:color="000000"/>
              <w:bottom w:val="single" w:sz="4" w:space="0" w:color="000000"/>
            </w:tcBorders>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V</w:t>
            </w:r>
          </w:p>
        </w:tc>
        <w:tc>
          <w:tcPr>
            <w:tcW w:w="4149" w:type="pct"/>
            <w:tcBorders>
              <w:left w:val="single" w:sz="4" w:space="0" w:color="000000"/>
              <w:bottom w:val="single" w:sz="4" w:space="0" w:color="000000"/>
              <w:right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Автомобильные дороги местного значения (кроме отнесенных к III и IV категориям)</w:t>
            </w:r>
          </w:p>
        </w:tc>
      </w:tr>
    </w:tbl>
    <w:p w:rsidR="00C76AA9" w:rsidRPr="005362A3" w:rsidRDefault="00C76AA9" w:rsidP="005362A3">
      <w:pPr>
        <w:jc w:val="center"/>
        <w:rPr>
          <w:rFonts w:ascii="Arial" w:hAnsi="Arial" w:cs="Arial"/>
          <w:b/>
          <w:sz w:val="16"/>
          <w:szCs w:val="16"/>
        </w:rPr>
      </w:pPr>
      <w:r w:rsidRPr="005362A3">
        <w:rPr>
          <w:rFonts w:ascii="Arial" w:hAnsi="Arial" w:cs="Arial"/>
          <w:b/>
          <w:sz w:val="16"/>
          <w:szCs w:val="16"/>
        </w:rPr>
        <w:t>1.7.15. Радиусы дорог, при которых, в зависимости от категории дороги, допускается располагать остановки общественного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3782"/>
        <w:gridCol w:w="3992"/>
      </w:tblGrid>
      <w:tr w:rsidR="00C76AA9" w:rsidRPr="006C2FA5" w:rsidTr="005362A3">
        <w:tc>
          <w:tcPr>
            <w:tcW w:w="1636"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Категория дорог</w:t>
            </w:r>
          </w:p>
        </w:tc>
        <w:tc>
          <w:tcPr>
            <w:tcW w:w="1636"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Радиус дорог (не менее), м</w:t>
            </w:r>
          </w:p>
        </w:tc>
        <w:tc>
          <w:tcPr>
            <w:tcW w:w="1727" w:type="pct"/>
          </w:tcPr>
          <w:p w:rsidR="00C76AA9" w:rsidRPr="005362A3" w:rsidRDefault="00C76AA9" w:rsidP="001C3244">
            <w:pPr>
              <w:jc w:val="center"/>
              <w:rPr>
                <w:rFonts w:ascii="Arial" w:hAnsi="Arial" w:cs="Arial"/>
                <w:sz w:val="12"/>
                <w:szCs w:val="12"/>
              </w:rPr>
            </w:pPr>
            <w:r w:rsidRPr="005362A3">
              <w:rPr>
                <w:rFonts w:ascii="Arial" w:hAnsi="Arial" w:cs="Arial"/>
                <w:sz w:val="12"/>
                <w:szCs w:val="12"/>
              </w:rPr>
              <w:t>Примечание</w:t>
            </w:r>
          </w:p>
        </w:tc>
      </w:tr>
      <w:tr w:rsidR="00C76AA9" w:rsidRPr="006C2FA5" w:rsidTr="005362A3">
        <w:tc>
          <w:tcPr>
            <w:tcW w:w="1636" w:type="pct"/>
          </w:tcPr>
          <w:p w:rsidR="00C76AA9" w:rsidRPr="005362A3" w:rsidRDefault="00C76AA9" w:rsidP="001C3244">
            <w:pPr>
              <w:jc w:val="both"/>
              <w:rPr>
                <w:rFonts w:ascii="Arial" w:hAnsi="Arial" w:cs="Arial"/>
                <w:sz w:val="12"/>
                <w:szCs w:val="12"/>
              </w:rPr>
            </w:pPr>
            <w:r w:rsidRPr="005362A3">
              <w:rPr>
                <w:rFonts w:ascii="Arial" w:hAnsi="Arial" w:cs="Arial"/>
                <w:sz w:val="12"/>
                <w:szCs w:val="12"/>
                <w:lang w:val="en-US"/>
              </w:rPr>
              <w:t xml:space="preserve">I </w:t>
            </w:r>
            <w:r w:rsidRPr="005362A3">
              <w:rPr>
                <w:rFonts w:ascii="Arial" w:hAnsi="Arial" w:cs="Arial"/>
                <w:sz w:val="12"/>
                <w:szCs w:val="12"/>
              </w:rPr>
              <w:t xml:space="preserve">и </w:t>
            </w:r>
            <w:r w:rsidRPr="005362A3">
              <w:rPr>
                <w:rFonts w:ascii="Arial" w:hAnsi="Arial" w:cs="Arial"/>
                <w:sz w:val="12"/>
                <w:szCs w:val="12"/>
                <w:lang w:val="en-US"/>
              </w:rPr>
              <w:t xml:space="preserve">II </w:t>
            </w:r>
            <w:r w:rsidRPr="005362A3">
              <w:rPr>
                <w:rFonts w:ascii="Arial" w:hAnsi="Arial" w:cs="Arial"/>
                <w:sz w:val="12"/>
                <w:szCs w:val="12"/>
              </w:rPr>
              <w:t>категория</w:t>
            </w:r>
          </w:p>
        </w:tc>
        <w:tc>
          <w:tcPr>
            <w:tcW w:w="1636" w:type="pct"/>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1000</w:t>
            </w:r>
          </w:p>
        </w:tc>
        <w:tc>
          <w:tcPr>
            <w:tcW w:w="1727" w:type="pct"/>
            <w:vMerge w:val="restart"/>
          </w:tcPr>
          <w:p w:rsidR="00C76AA9" w:rsidRPr="005362A3" w:rsidRDefault="00C76AA9" w:rsidP="001C3244">
            <w:pPr>
              <w:rPr>
                <w:rFonts w:ascii="Arial" w:hAnsi="Arial" w:cs="Arial"/>
                <w:sz w:val="12"/>
                <w:szCs w:val="12"/>
              </w:rPr>
            </w:pPr>
            <w:r w:rsidRPr="005362A3">
              <w:rPr>
                <w:rFonts w:ascii="Arial" w:hAnsi="Arial" w:cs="Arial"/>
                <w:sz w:val="12"/>
                <w:szCs w:val="12"/>
              </w:rPr>
              <w:t>Продольный уклон должен быть не более 40 ‰.</w:t>
            </w:r>
          </w:p>
        </w:tc>
      </w:tr>
      <w:tr w:rsidR="00C76AA9" w:rsidRPr="006C2FA5" w:rsidTr="005362A3">
        <w:tc>
          <w:tcPr>
            <w:tcW w:w="1636" w:type="pct"/>
          </w:tcPr>
          <w:p w:rsidR="00C76AA9" w:rsidRPr="005362A3" w:rsidRDefault="00C76AA9" w:rsidP="001C3244">
            <w:pPr>
              <w:jc w:val="both"/>
              <w:rPr>
                <w:rFonts w:ascii="Arial" w:hAnsi="Arial" w:cs="Arial"/>
                <w:sz w:val="12"/>
                <w:szCs w:val="12"/>
              </w:rPr>
            </w:pPr>
            <w:r w:rsidRPr="005362A3">
              <w:rPr>
                <w:rFonts w:ascii="Arial" w:hAnsi="Arial" w:cs="Arial"/>
                <w:sz w:val="12"/>
                <w:szCs w:val="12"/>
                <w:lang w:val="en-US"/>
              </w:rPr>
              <w:t xml:space="preserve">III </w:t>
            </w:r>
            <w:r w:rsidRPr="005362A3">
              <w:rPr>
                <w:rFonts w:ascii="Arial" w:hAnsi="Arial" w:cs="Arial"/>
                <w:sz w:val="12"/>
                <w:szCs w:val="12"/>
              </w:rPr>
              <w:t>категория</w:t>
            </w:r>
          </w:p>
        </w:tc>
        <w:tc>
          <w:tcPr>
            <w:tcW w:w="1636" w:type="pct"/>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600</w:t>
            </w:r>
          </w:p>
        </w:tc>
        <w:tc>
          <w:tcPr>
            <w:tcW w:w="1727" w:type="pct"/>
            <w:vMerge/>
          </w:tcPr>
          <w:p w:rsidR="00C76AA9" w:rsidRPr="005362A3" w:rsidRDefault="00C76AA9" w:rsidP="001C3244">
            <w:pPr>
              <w:jc w:val="center"/>
              <w:rPr>
                <w:rFonts w:ascii="Arial" w:hAnsi="Arial" w:cs="Arial"/>
                <w:b/>
                <w:sz w:val="12"/>
                <w:szCs w:val="12"/>
              </w:rPr>
            </w:pPr>
          </w:p>
        </w:tc>
      </w:tr>
      <w:tr w:rsidR="00C76AA9" w:rsidRPr="006C2FA5" w:rsidTr="005362A3">
        <w:tc>
          <w:tcPr>
            <w:tcW w:w="1636" w:type="pct"/>
          </w:tcPr>
          <w:p w:rsidR="00C76AA9" w:rsidRPr="005362A3" w:rsidRDefault="00C76AA9" w:rsidP="001C3244">
            <w:pPr>
              <w:jc w:val="both"/>
              <w:rPr>
                <w:rFonts w:ascii="Arial" w:hAnsi="Arial" w:cs="Arial"/>
                <w:sz w:val="12"/>
                <w:szCs w:val="12"/>
              </w:rPr>
            </w:pPr>
            <w:r w:rsidRPr="005362A3">
              <w:rPr>
                <w:rFonts w:ascii="Arial" w:hAnsi="Arial" w:cs="Arial"/>
                <w:sz w:val="12"/>
                <w:szCs w:val="12"/>
                <w:lang w:val="en-US"/>
              </w:rPr>
              <w:t xml:space="preserve">IV </w:t>
            </w:r>
            <w:r w:rsidRPr="005362A3">
              <w:rPr>
                <w:rFonts w:ascii="Arial" w:hAnsi="Arial" w:cs="Arial"/>
                <w:sz w:val="12"/>
                <w:szCs w:val="12"/>
              </w:rPr>
              <w:t xml:space="preserve">и </w:t>
            </w:r>
            <w:r w:rsidRPr="005362A3">
              <w:rPr>
                <w:rFonts w:ascii="Arial" w:hAnsi="Arial" w:cs="Arial"/>
                <w:sz w:val="12"/>
                <w:szCs w:val="12"/>
                <w:lang w:val="en-US"/>
              </w:rPr>
              <w:t xml:space="preserve">V </w:t>
            </w:r>
            <w:r w:rsidRPr="005362A3">
              <w:rPr>
                <w:rFonts w:ascii="Arial" w:hAnsi="Arial" w:cs="Arial"/>
                <w:sz w:val="12"/>
                <w:szCs w:val="12"/>
              </w:rPr>
              <w:t>категория</w:t>
            </w:r>
          </w:p>
        </w:tc>
        <w:tc>
          <w:tcPr>
            <w:tcW w:w="1636" w:type="pct"/>
            <w:vAlign w:val="center"/>
          </w:tcPr>
          <w:p w:rsidR="00C76AA9" w:rsidRPr="005362A3" w:rsidRDefault="00C76AA9" w:rsidP="001C3244">
            <w:pPr>
              <w:jc w:val="center"/>
              <w:rPr>
                <w:rFonts w:ascii="Arial" w:hAnsi="Arial" w:cs="Arial"/>
                <w:b/>
                <w:sz w:val="12"/>
                <w:szCs w:val="12"/>
              </w:rPr>
            </w:pPr>
            <w:r w:rsidRPr="005362A3">
              <w:rPr>
                <w:rFonts w:ascii="Arial" w:hAnsi="Arial" w:cs="Arial"/>
                <w:b/>
                <w:sz w:val="12"/>
                <w:szCs w:val="12"/>
              </w:rPr>
              <w:t>400</w:t>
            </w:r>
          </w:p>
        </w:tc>
        <w:tc>
          <w:tcPr>
            <w:tcW w:w="1727" w:type="pct"/>
            <w:vMerge/>
          </w:tcPr>
          <w:p w:rsidR="00C76AA9" w:rsidRPr="005362A3" w:rsidRDefault="00C76AA9" w:rsidP="001C3244">
            <w:pPr>
              <w:jc w:val="center"/>
              <w:rPr>
                <w:rFonts w:ascii="Arial" w:hAnsi="Arial" w:cs="Arial"/>
                <w:b/>
                <w:sz w:val="12"/>
                <w:szCs w:val="12"/>
              </w:rPr>
            </w:pPr>
          </w:p>
        </w:tc>
      </w:tr>
    </w:tbl>
    <w:p w:rsidR="00C76AA9" w:rsidRPr="005362A3" w:rsidRDefault="00C76AA9" w:rsidP="005362A3">
      <w:pPr>
        <w:jc w:val="center"/>
        <w:rPr>
          <w:rFonts w:ascii="Arial" w:hAnsi="Arial" w:cs="Arial"/>
          <w:b/>
          <w:sz w:val="16"/>
          <w:szCs w:val="16"/>
        </w:rPr>
      </w:pPr>
      <w:r w:rsidRPr="005362A3">
        <w:rPr>
          <w:rFonts w:ascii="Arial" w:hAnsi="Arial" w:cs="Arial"/>
          <w:b/>
          <w:sz w:val="16"/>
          <w:szCs w:val="16"/>
        </w:rPr>
        <w:t>1.7.16. Место размещения остановки общественного транспорта вне границ населенных пунктов на автомобильных дорогах различных категорий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14"/>
        <w:gridCol w:w="3192"/>
      </w:tblGrid>
      <w:tr w:rsidR="00C76AA9" w:rsidRPr="006C2FA5" w:rsidTr="005362A3">
        <w:tc>
          <w:tcPr>
            <w:tcW w:w="887"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Категория дорог</w:t>
            </w:r>
          </w:p>
        </w:tc>
        <w:tc>
          <w:tcPr>
            <w:tcW w:w="2731"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Место размещения остановки общественного транспорта</w:t>
            </w:r>
          </w:p>
        </w:tc>
        <w:tc>
          <w:tcPr>
            <w:tcW w:w="1381" w:type="pct"/>
          </w:tcPr>
          <w:p w:rsidR="00C76AA9" w:rsidRPr="005362A3" w:rsidRDefault="00C76AA9" w:rsidP="001C3244">
            <w:pPr>
              <w:jc w:val="center"/>
              <w:rPr>
                <w:rFonts w:ascii="Arial" w:hAnsi="Arial" w:cs="Arial"/>
                <w:sz w:val="12"/>
                <w:szCs w:val="12"/>
              </w:rPr>
            </w:pPr>
            <w:r w:rsidRPr="005362A3">
              <w:rPr>
                <w:rFonts w:ascii="Arial" w:hAnsi="Arial" w:cs="Arial"/>
                <w:sz w:val="12"/>
                <w:szCs w:val="12"/>
              </w:rPr>
              <w:t>Примечание</w:t>
            </w:r>
          </w:p>
        </w:tc>
      </w:tr>
      <w:tr w:rsidR="00C76AA9" w:rsidRPr="006C2FA5" w:rsidTr="005362A3">
        <w:tc>
          <w:tcPr>
            <w:tcW w:w="887" w:type="pct"/>
          </w:tcPr>
          <w:p w:rsidR="00C76AA9" w:rsidRPr="005362A3" w:rsidRDefault="00C76AA9" w:rsidP="001C3244">
            <w:pPr>
              <w:jc w:val="both"/>
              <w:rPr>
                <w:rFonts w:ascii="Arial" w:hAnsi="Arial" w:cs="Arial"/>
                <w:sz w:val="12"/>
                <w:szCs w:val="12"/>
              </w:rPr>
            </w:pPr>
            <w:r w:rsidRPr="005362A3">
              <w:rPr>
                <w:rFonts w:ascii="Arial" w:hAnsi="Arial" w:cs="Arial"/>
                <w:sz w:val="12"/>
                <w:szCs w:val="12"/>
                <w:lang w:val="en-US"/>
              </w:rPr>
              <w:t xml:space="preserve">I </w:t>
            </w:r>
            <w:r w:rsidRPr="005362A3">
              <w:rPr>
                <w:rFonts w:ascii="Arial" w:hAnsi="Arial" w:cs="Arial"/>
                <w:sz w:val="12"/>
                <w:szCs w:val="12"/>
              </w:rPr>
              <w:t>категория</w:t>
            </w:r>
          </w:p>
        </w:tc>
        <w:tc>
          <w:tcPr>
            <w:tcW w:w="2731"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Располагаются одна напротив другой</w:t>
            </w:r>
          </w:p>
        </w:tc>
        <w:tc>
          <w:tcPr>
            <w:tcW w:w="1381" w:type="pct"/>
            <w:vAlign w:val="center"/>
          </w:tcPr>
          <w:p w:rsidR="00C76AA9" w:rsidRPr="005362A3" w:rsidRDefault="00C76AA9" w:rsidP="001C3244">
            <w:pPr>
              <w:jc w:val="center"/>
              <w:rPr>
                <w:rFonts w:ascii="Arial" w:hAnsi="Arial" w:cs="Arial"/>
                <w:sz w:val="12"/>
                <w:szCs w:val="12"/>
              </w:rPr>
            </w:pPr>
          </w:p>
        </w:tc>
      </w:tr>
      <w:tr w:rsidR="00C76AA9" w:rsidRPr="006C2FA5" w:rsidTr="005362A3">
        <w:tc>
          <w:tcPr>
            <w:tcW w:w="887" w:type="pct"/>
          </w:tcPr>
          <w:p w:rsidR="00C76AA9" w:rsidRPr="005362A3" w:rsidRDefault="00C76AA9" w:rsidP="001C3244">
            <w:pPr>
              <w:jc w:val="both"/>
              <w:rPr>
                <w:rFonts w:ascii="Arial" w:hAnsi="Arial" w:cs="Arial"/>
                <w:sz w:val="12"/>
                <w:szCs w:val="12"/>
              </w:rPr>
            </w:pPr>
            <w:r w:rsidRPr="005362A3">
              <w:rPr>
                <w:rFonts w:ascii="Arial" w:hAnsi="Arial" w:cs="Arial"/>
                <w:sz w:val="12"/>
                <w:szCs w:val="12"/>
                <w:lang w:val="en-US"/>
              </w:rPr>
              <w:t>II</w:t>
            </w:r>
            <w:r w:rsidRPr="005362A3">
              <w:rPr>
                <w:rFonts w:ascii="Arial" w:hAnsi="Arial" w:cs="Arial"/>
                <w:sz w:val="12"/>
                <w:szCs w:val="12"/>
              </w:rPr>
              <w:t xml:space="preserve"> - </w:t>
            </w:r>
            <w:r w:rsidRPr="005362A3">
              <w:rPr>
                <w:rFonts w:ascii="Arial" w:hAnsi="Arial" w:cs="Arial"/>
                <w:sz w:val="12"/>
                <w:szCs w:val="12"/>
                <w:lang w:val="en-US"/>
              </w:rPr>
              <w:t>V</w:t>
            </w:r>
            <w:r w:rsidRPr="005362A3">
              <w:rPr>
                <w:rFonts w:ascii="Arial" w:hAnsi="Arial" w:cs="Arial"/>
                <w:sz w:val="12"/>
                <w:szCs w:val="12"/>
              </w:rPr>
              <w:t xml:space="preserve"> категории</w:t>
            </w:r>
          </w:p>
        </w:tc>
        <w:tc>
          <w:tcPr>
            <w:tcW w:w="2731" w:type="pct"/>
            <w:vAlign w:val="center"/>
          </w:tcPr>
          <w:p w:rsidR="00C76AA9" w:rsidRPr="005362A3" w:rsidRDefault="00C76AA9" w:rsidP="001C3244">
            <w:pPr>
              <w:jc w:val="center"/>
              <w:rPr>
                <w:rFonts w:ascii="Arial" w:hAnsi="Arial" w:cs="Arial"/>
                <w:sz w:val="12"/>
                <w:szCs w:val="12"/>
              </w:rPr>
            </w:pPr>
            <w:r w:rsidRPr="005362A3">
              <w:rPr>
                <w:rFonts w:ascii="Arial" w:hAnsi="Arial" w:cs="Arial"/>
                <w:sz w:val="12"/>
                <w:szCs w:val="12"/>
              </w:rPr>
              <w:t xml:space="preserve">Располагаются по ходу движения на расстоянии не менее </w:t>
            </w:r>
            <w:smartTag w:uri="urn:schemas-microsoft-com:office:smarttags" w:element="metricconverter">
              <w:smartTagPr>
                <w:attr w:name="ProductID" w:val="30 м"/>
              </w:smartTagPr>
              <w:r w:rsidRPr="005362A3">
                <w:rPr>
                  <w:rFonts w:ascii="Arial" w:hAnsi="Arial" w:cs="Arial"/>
                  <w:sz w:val="12"/>
                  <w:szCs w:val="12"/>
                </w:rPr>
                <w:t>30 м</w:t>
              </w:r>
            </w:smartTag>
            <w:r w:rsidRPr="005362A3">
              <w:rPr>
                <w:rFonts w:ascii="Arial" w:hAnsi="Arial" w:cs="Arial"/>
                <w:sz w:val="12"/>
                <w:szCs w:val="12"/>
              </w:rPr>
              <w:t>. между ближайшими стенками павильонов</w:t>
            </w:r>
          </w:p>
        </w:tc>
        <w:tc>
          <w:tcPr>
            <w:tcW w:w="1381" w:type="pct"/>
            <w:vAlign w:val="center"/>
          </w:tcPr>
          <w:p w:rsidR="00C76AA9" w:rsidRPr="005362A3" w:rsidRDefault="00C76AA9" w:rsidP="001C3244">
            <w:pPr>
              <w:jc w:val="center"/>
              <w:rPr>
                <w:rFonts w:ascii="Arial" w:hAnsi="Arial" w:cs="Arial"/>
                <w:sz w:val="12"/>
                <w:szCs w:val="12"/>
              </w:rPr>
            </w:pPr>
          </w:p>
        </w:tc>
      </w:tr>
    </w:tbl>
    <w:p w:rsidR="00C76AA9" w:rsidRPr="005362A3" w:rsidRDefault="00C76AA9" w:rsidP="00C76AA9">
      <w:pPr>
        <w:jc w:val="both"/>
        <w:rPr>
          <w:rFonts w:ascii="Arial" w:hAnsi="Arial" w:cs="Arial"/>
          <w:b/>
          <w:spacing w:val="-6"/>
          <w:sz w:val="16"/>
          <w:szCs w:val="16"/>
        </w:rPr>
      </w:pPr>
      <w:r w:rsidRPr="005362A3">
        <w:rPr>
          <w:rFonts w:ascii="Arial" w:hAnsi="Arial" w:cs="Arial"/>
          <w:b/>
          <w:sz w:val="16"/>
          <w:szCs w:val="16"/>
        </w:rPr>
        <w:t>1.</w:t>
      </w:r>
      <w:r w:rsidRPr="005362A3">
        <w:rPr>
          <w:rFonts w:ascii="Arial" w:hAnsi="Arial" w:cs="Arial"/>
          <w:b/>
          <w:spacing w:val="-6"/>
          <w:sz w:val="16"/>
          <w:szCs w:val="16"/>
        </w:rPr>
        <w:t xml:space="preserve">7.17. Расстояние между остановочными пунктами общественного пассажирского транспорта вне пределов населенных пунктов на дорогах </w:t>
      </w:r>
      <w:r w:rsidRPr="005362A3">
        <w:rPr>
          <w:rFonts w:ascii="Arial" w:hAnsi="Arial" w:cs="Arial"/>
          <w:b/>
          <w:spacing w:val="-6"/>
          <w:sz w:val="16"/>
          <w:szCs w:val="16"/>
          <w:lang w:val="en-US"/>
        </w:rPr>
        <w:t>I</w:t>
      </w:r>
      <w:r w:rsidRPr="005362A3">
        <w:rPr>
          <w:rFonts w:ascii="Arial" w:hAnsi="Arial" w:cs="Arial"/>
          <w:b/>
          <w:spacing w:val="-6"/>
          <w:sz w:val="16"/>
          <w:szCs w:val="16"/>
        </w:rPr>
        <w:t>-</w:t>
      </w:r>
      <w:r w:rsidRPr="005362A3">
        <w:rPr>
          <w:rFonts w:ascii="Arial" w:hAnsi="Arial" w:cs="Arial"/>
          <w:b/>
          <w:spacing w:val="-6"/>
          <w:sz w:val="16"/>
          <w:szCs w:val="16"/>
          <w:lang w:val="en-US"/>
        </w:rPr>
        <w:t>III</w:t>
      </w:r>
      <w:r w:rsidRPr="005362A3">
        <w:rPr>
          <w:rFonts w:ascii="Arial" w:hAnsi="Arial" w:cs="Arial"/>
          <w:b/>
          <w:spacing w:val="-6"/>
          <w:sz w:val="16"/>
          <w:szCs w:val="16"/>
        </w:rPr>
        <w:t xml:space="preserve"> категории (не чаще) – </w:t>
      </w:r>
      <w:smartTag w:uri="urn:schemas-microsoft-com:office:smarttags" w:element="metricconverter">
        <w:smartTagPr>
          <w:attr w:name="ProductID" w:val="3 км"/>
        </w:smartTagPr>
        <w:r w:rsidRPr="005362A3">
          <w:rPr>
            <w:rFonts w:ascii="Arial" w:hAnsi="Arial" w:cs="Arial"/>
            <w:b/>
            <w:spacing w:val="-6"/>
            <w:sz w:val="16"/>
            <w:szCs w:val="16"/>
          </w:rPr>
          <w:t>3 км</w:t>
        </w:r>
      </w:smartTag>
      <w:r w:rsidRPr="005362A3">
        <w:rPr>
          <w:rFonts w:ascii="Arial" w:hAnsi="Arial" w:cs="Arial"/>
          <w:b/>
          <w:spacing w:val="-6"/>
          <w:sz w:val="16"/>
          <w:szCs w:val="16"/>
        </w:rPr>
        <w:t xml:space="preserve">, а в густонаселенной местности – </w:t>
      </w:r>
      <w:smartTag w:uri="urn:schemas-microsoft-com:office:smarttags" w:element="metricconverter">
        <w:smartTagPr>
          <w:attr w:name="ProductID" w:val="1,5 км"/>
        </w:smartTagPr>
        <w:r w:rsidRPr="005362A3">
          <w:rPr>
            <w:rFonts w:ascii="Arial" w:hAnsi="Arial" w:cs="Arial"/>
            <w:b/>
            <w:spacing w:val="-6"/>
            <w:sz w:val="16"/>
            <w:szCs w:val="16"/>
          </w:rPr>
          <w:t>1,5 км</w:t>
        </w:r>
      </w:smartTag>
      <w:r w:rsidRPr="005362A3">
        <w:rPr>
          <w:rFonts w:ascii="Arial" w:hAnsi="Arial" w:cs="Arial"/>
          <w:b/>
          <w:spacing w:val="-6"/>
          <w:sz w:val="16"/>
          <w:szCs w:val="16"/>
        </w:rPr>
        <w:t>.</w:t>
      </w:r>
    </w:p>
    <w:p w:rsidR="00C76AA9" w:rsidRPr="005362A3" w:rsidRDefault="00C76AA9" w:rsidP="005362A3">
      <w:pPr>
        <w:jc w:val="center"/>
        <w:rPr>
          <w:rFonts w:ascii="Arial" w:hAnsi="Arial" w:cs="Arial"/>
          <w:b/>
          <w:sz w:val="16"/>
          <w:szCs w:val="16"/>
        </w:rPr>
      </w:pPr>
      <w:r w:rsidRPr="005362A3">
        <w:rPr>
          <w:rFonts w:ascii="Arial" w:hAnsi="Arial" w:cs="Arial"/>
          <w:b/>
          <w:sz w:val="16"/>
          <w:szCs w:val="16"/>
        </w:rPr>
        <w:t>1.7.18. Расстояние между пешеходными переходами:</w:t>
      </w:r>
    </w:p>
    <w:tbl>
      <w:tblPr>
        <w:tblW w:w="5000" w:type="pct"/>
        <w:tblLook w:val="0000" w:firstRow="0" w:lastRow="0" w:firstColumn="0" w:lastColumn="0" w:noHBand="0" w:noVBand="0"/>
      </w:tblPr>
      <w:tblGrid>
        <w:gridCol w:w="5852"/>
        <w:gridCol w:w="1870"/>
        <w:gridCol w:w="3834"/>
      </w:tblGrid>
      <w:tr w:rsidR="00C76AA9" w:rsidTr="005362A3">
        <w:tc>
          <w:tcPr>
            <w:tcW w:w="2532"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Категория дороги</w:t>
            </w:r>
          </w:p>
        </w:tc>
        <w:tc>
          <w:tcPr>
            <w:tcW w:w="809"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jc w:val="center"/>
              <w:rPr>
                <w:rFonts w:ascii="Arial" w:hAnsi="Arial" w:cs="Arial"/>
                <w:sz w:val="12"/>
                <w:szCs w:val="12"/>
              </w:rPr>
            </w:pPr>
          </w:p>
        </w:tc>
        <w:tc>
          <w:tcPr>
            <w:tcW w:w="1659" w:type="pct"/>
            <w:tcBorders>
              <w:top w:val="single" w:sz="4" w:space="0" w:color="000000"/>
              <w:left w:val="single" w:sz="4" w:space="0" w:color="000000"/>
              <w:bottom w:val="single" w:sz="4" w:space="0" w:color="000000"/>
              <w:right w:val="single" w:sz="4" w:space="0" w:color="000000"/>
            </w:tcBorders>
            <w:vAlign w:val="center"/>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Расстояние между переходами, м</w:t>
            </w:r>
          </w:p>
        </w:tc>
      </w:tr>
      <w:tr w:rsidR="00C76AA9" w:rsidTr="005362A3">
        <w:tc>
          <w:tcPr>
            <w:tcW w:w="2532" w:type="pct"/>
            <w:tcBorders>
              <w:top w:val="single" w:sz="4" w:space="0" w:color="000000"/>
              <w:left w:val="single" w:sz="4" w:space="0" w:color="000000"/>
              <w:bottom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Магистральная дорога регулируемого движения в пределах застроенной территории</w:t>
            </w:r>
          </w:p>
        </w:tc>
        <w:tc>
          <w:tcPr>
            <w:tcW w:w="809"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в одном уровне</w:t>
            </w:r>
          </w:p>
        </w:tc>
        <w:tc>
          <w:tcPr>
            <w:tcW w:w="1659" w:type="pct"/>
            <w:tcBorders>
              <w:top w:val="single" w:sz="4" w:space="0" w:color="000000"/>
              <w:left w:val="single" w:sz="4" w:space="0" w:color="000000"/>
              <w:bottom w:val="single" w:sz="4" w:space="0" w:color="000000"/>
              <w:right w:val="single" w:sz="4" w:space="0" w:color="000000"/>
            </w:tcBorders>
            <w:vAlign w:val="center"/>
          </w:tcPr>
          <w:p w:rsidR="00C76AA9" w:rsidRPr="005362A3" w:rsidRDefault="00C76AA9" w:rsidP="001C3244">
            <w:pPr>
              <w:snapToGrid w:val="0"/>
              <w:jc w:val="center"/>
              <w:rPr>
                <w:rFonts w:ascii="Arial" w:hAnsi="Arial" w:cs="Arial"/>
                <w:b/>
                <w:sz w:val="12"/>
                <w:szCs w:val="12"/>
              </w:rPr>
            </w:pPr>
            <w:r w:rsidRPr="005362A3">
              <w:rPr>
                <w:rFonts w:ascii="Arial" w:hAnsi="Arial" w:cs="Arial"/>
                <w:b/>
                <w:sz w:val="12"/>
                <w:szCs w:val="12"/>
              </w:rPr>
              <w:t>200-</w:t>
            </w:r>
            <w:smartTag w:uri="urn:schemas-microsoft-com:office:smarttags" w:element="metricconverter">
              <w:smartTagPr>
                <w:attr w:name="ProductID" w:val="300 м"/>
              </w:smartTagPr>
              <w:r w:rsidRPr="005362A3">
                <w:rPr>
                  <w:rFonts w:ascii="Arial" w:hAnsi="Arial" w:cs="Arial"/>
                  <w:b/>
                  <w:sz w:val="12"/>
                  <w:szCs w:val="12"/>
                </w:rPr>
                <w:t>300м</w:t>
              </w:r>
            </w:smartTag>
          </w:p>
        </w:tc>
      </w:tr>
      <w:tr w:rsidR="00C76AA9" w:rsidTr="005362A3">
        <w:tc>
          <w:tcPr>
            <w:tcW w:w="2532" w:type="pct"/>
            <w:tcBorders>
              <w:top w:val="single" w:sz="4" w:space="0" w:color="000000"/>
              <w:left w:val="single" w:sz="4" w:space="0" w:color="000000"/>
              <w:bottom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Магистральная дорога скоростного движения, железная дорога</w:t>
            </w:r>
          </w:p>
        </w:tc>
        <w:tc>
          <w:tcPr>
            <w:tcW w:w="809"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в двух уровнях</w:t>
            </w:r>
          </w:p>
        </w:tc>
        <w:tc>
          <w:tcPr>
            <w:tcW w:w="1659" w:type="pct"/>
            <w:tcBorders>
              <w:top w:val="single" w:sz="4" w:space="0" w:color="000000"/>
              <w:left w:val="single" w:sz="4" w:space="0" w:color="000000"/>
              <w:bottom w:val="single" w:sz="4" w:space="0" w:color="000000"/>
              <w:right w:val="single" w:sz="4" w:space="0" w:color="000000"/>
            </w:tcBorders>
            <w:vAlign w:val="center"/>
          </w:tcPr>
          <w:p w:rsidR="00C76AA9" w:rsidRPr="005362A3" w:rsidRDefault="00C76AA9" w:rsidP="001C3244">
            <w:pPr>
              <w:snapToGrid w:val="0"/>
              <w:jc w:val="center"/>
              <w:rPr>
                <w:rFonts w:ascii="Arial" w:hAnsi="Arial" w:cs="Arial"/>
                <w:b/>
                <w:sz w:val="12"/>
                <w:szCs w:val="12"/>
              </w:rPr>
            </w:pPr>
            <w:r w:rsidRPr="005362A3">
              <w:rPr>
                <w:rFonts w:ascii="Arial" w:hAnsi="Arial" w:cs="Arial"/>
                <w:b/>
                <w:sz w:val="12"/>
                <w:szCs w:val="12"/>
              </w:rPr>
              <w:t>400-</w:t>
            </w:r>
            <w:smartTag w:uri="urn:schemas-microsoft-com:office:smarttags" w:element="metricconverter">
              <w:smartTagPr>
                <w:attr w:name="ProductID" w:val="800 м"/>
              </w:smartTagPr>
              <w:r w:rsidRPr="005362A3">
                <w:rPr>
                  <w:rFonts w:ascii="Arial" w:hAnsi="Arial" w:cs="Arial"/>
                  <w:b/>
                  <w:sz w:val="12"/>
                  <w:szCs w:val="12"/>
                </w:rPr>
                <w:t>800м</w:t>
              </w:r>
            </w:smartTag>
          </w:p>
        </w:tc>
      </w:tr>
      <w:tr w:rsidR="00C76AA9" w:rsidTr="005362A3">
        <w:tc>
          <w:tcPr>
            <w:tcW w:w="2532" w:type="pct"/>
            <w:tcBorders>
              <w:top w:val="single" w:sz="4" w:space="0" w:color="000000"/>
              <w:left w:val="single" w:sz="4" w:space="0" w:color="000000"/>
              <w:bottom w:val="single" w:sz="4" w:space="0" w:color="000000"/>
            </w:tcBorders>
          </w:tcPr>
          <w:p w:rsidR="00C76AA9" w:rsidRPr="005362A3" w:rsidRDefault="00C76AA9" w:rsidP="001C3244">
            <w:pPr>
              <w:snapToGrid w:val="0"/>
              <w:rPr>
                <w:rFonts w:ascii="Arial" w:hAnsi="Arial" w:cs="Arial"/>
                <w:sz w:val="12"/>
                <w:szCs w:val="12"/>
              </w:rPr>
            </w:pPr>
            <w:r w:rsidRPr="005362A3">
              <w:rPr>
                <w:rFonts w:ascii="Arial" w:hAnsi="Arial" w:cs="Arial"/>
                <w:sz w:val="12"/>
                <w:szCs w:val="12"/>
              </w:rPr>
              <w:t>Магистральная дорога непрерывного движения</w:t>
            </w:r>
          </w:p>
        </w:tc>
        <w:tc>
          <w:tcPr>
            <w:tcW w:w="809" w:type="pct"/>
            <w:tcBorders>
              <w:top w:val="single" w:sz="4" w:space="0" w:color="000000"/>
              <w:left w:val="single" w:sz="4" w:space="0" w:color="000000"/>
              <w:bottom w:val="single" w:sz="4" w:space="0" w:color="000000"/>
            </w:tcBorders>
            <w:vAlign w:val="center"/>
          </w:tcPr>
          <w:p w:rsidR="00C76AA9" w:rsidRPr="005362A3" w:rsidRDefault="00C76AA9" w:rsidP="001C3244">
            <w:pPr>
              <w:snapToGrid w:val="0"/>
              <w:jc w:val="center"/>
              <w:rPr>
                <w:rFonts w:ascii="Arial" w:hAnsi="Arial" w:cs="Arial"/>
                <w:sz w:val="12"/>
                <w:szCs w:val="12"/>
              </w:rPr>
            </w:pPr>
            <w:r w:rsidRPr="005362A3">
              <w:rPr>
                <w:rFonts w:ascii="Arial" w:hAnsi="Arial" w:cs="Arial"/>
                <w:sz w:val="12"/>
                <w:szCs w:val="12"/>
              </w:rPr>
              <w:t>в двух уровнях</w:t>
            </w:r>
          </w:p>
        </w:tc>
        <w:tc>
          <w:tcPr>
            <w:tcW w:w="1659" w:type="pct"/>
            <w:tcBorders>
              <w:top w:val="single" w:sz="4" w:space="0" w:color="000000"/>
              <w:left w:val="single" w:sz="4" w:space="0" w:color="000000"/>
              <w:bottom w:val="single" w:sz="4" w:space="0" w:color="000000"/>
              <w:right w:val="single" w:sz="4" w:space="0" w:color="000000"/>
            </w:tcBorders>
            <w:vAlign w:val="center"/>
          </w:tcPr>
          <w:p w:rsidR="00C76AA9" w:rsidRPr="005362A3" w:rsidRDefault="00C76AA9" w:rsidP="001C3244">
            <w:pPr>
              <w:snapToGrid w:val="0"/>
              <w:jc w:val="center"/>
              <w:rPr>
                <w:rFonts w:ascii="Arial" w:hAnsi="Arial" w:cs="Arial"/>
                <w:b/>
                <w:sz w:val="12"/>
                <w:szCs w:val="12"/>
              </w:rPr>
            </w:pPr>
            <w:r w:rsidRPr="005362A3">
              <w:rPr>
                <w:rFonts w:ascii="Arial" w:hAnsi="Arial" w:cs="Arial"/>
                <w:b/>
                <w:sz w:val="12"/>
                <w:szCs w:val="12"/>
              </w:rPr>
              <w:t>300-</w:t>
            </w:r>
            <w:smartTag w:uri="urn:schemas-microsoft-com:office:smarttags" w:element="metricconverter">
              <w:smartTagPr>
                <w:attr w:name="ProductID" w:val="400 м"/>
              </w:smartTagPr>
              <w:r w:rsidRPr="005362A3">
                <w:rPr>
                  <w:rFonts w:ascii="Arial" w:hAnsi="Arial" w:cs="Arial"/>
                  <w:b/>
                  <w:sz w:val="12"/>
                  <w:szCs w:val="12"/>
                </w:rPr>
                <w:t>400м</w:t>
              </w:r>
            </w:smartTag>
          </w:p>
        </w:tc>
      </w:tr>
    </w:tbl>
    <w:p w:rsidR="00C76AA9" w:rsidRPr="005362A3" w:rsidRDefault="00C76AA9" w:rsidP="00C76AA9">
      <w:pPr>
        <w:jc w:val="both"/>
        <w:rPr>
          <w:rFonts w:ascii="Arial" w:hAnsi="Arial" w:cs="Arial"/>
          <w:b/>
          <w:sz w:val="16"/>
          <w:szCs w:val="16"/>
        </w:rPr>
      </w:pPr>
      <w:r w:rsidRPr="005362A3">
        <w:rPr>
          <w:rFonts w:ascii="Arial" w:hAnsi="Arial" w:cs="Arial"/>
          <w:b/>
          <w:sz w:val="16"/>
          <w:szCs w:val="16"/>
        </w:rPr>
        <w:t xml:space="preserve">1.7.19. Расстояние между въездами и сквозными проездами в зданиях на территорию микрорайона (не более)- </w:t>
      </w:r>
      <w:smartTag w:uri="urn:schemas-microsoft-com:office:smarttags" w:element="metricconverter">
        <w:smartTagPr>
          <w:attr w:name="ProductID" w:val="300 м"/>
        </w:smartTagPr>
        <w:r w:rsidRPr="005362A3">
          <w:rPr>
            <w:rFonts w:ascii="Arial" w:hAnsi="Arial" w:cs="Arial"/>
            <w:b/>
            <w:sz w:val="16"/>
            <w:szCs w:val="16"/>
          </w:rPr>
          <w:t>300 м</w:t>
        </w:r>
      </w:smartTag>
      <w:r w:rsidRPr="005362A3">
        <w:rPr>
          <w:rFonts w:ascii="Arial" w:hAnsi="Arial" w:cs="Arial"/>
          <w:b/>
          <w:sz w:val="16"/>
          <w:szCs w:val="16"/>
        </w:rPr>
        <w:t>.</w:t>
      </w:r>
    </w:p>
    <w:p w:rsidR="00C76AA9" w:rsidRPr="005362A3" w:rsidRDefault="00C76AA9" w:rsidP="00606A67">
      <w:pPr>
        <w:jc w:val="center"/>
        <w:rPr>
          <w:rFonts w:ascii="Arial" w:hAnsi="Arial" w:cs="Arial"/>
          <w:b/>
          <w:sz w:val="16"/>
          <w:szCs w:val="16"/>
        </w:rPr>
      </w:pPr>
      <w:r w:rsidRPr="005362A3">
        <w:rPr>
          <w:rFonts w:ascii="Arial" w:hAnsi="Arial" w:cs="Arial"/>
          <w:b/>
          <w:sz w:val="16"/>
          <w:szCs w:val="16"/>
        </w:rPr>
        <w:t>1.7.20. Расстояния от края основной проезжей части магистральных улиц и дорог, местных или боковых проездов до линии регулирования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2992"/>
        <w:gridCol w:w="2864"/>
      </w:tblGrid>
      <w:tr w:rsidR="00C76AA9" w:rsidRPr="006C2FA5" w:rsidTr="00606A67">
        <w:tc>
          <w:tcPr>
            <w:tcW w:w="2466"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 xml:space="preserve">Категория улиц и дорог </w:t>
            </w:r>
          </w:p>
        </w:tc>
        <w:tc>
          <w:tcPr>
            <w:tcW w:w="1294"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Единица измерения</w:t>
            </w:r>
          </w:p>
        </w:tc>
        <w:tc>
          <w:tcPr>
            <w:tcW w:w="1239"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 xml:space="preserve">Расстояние </w:t>
            </w:r>
          </w:p>
        </w:tc>
      </w:tr>
      <w:tr w:rsidR="00C76AA9" w:rsidRPr="006C2FA5" w:rsidTr="00606A67">
        <w:tc>
          <w:tcPr>
            <w:tcW w:w="2466" w:type="pct"/>
            <w:vAlign w:val="center"/>
          </w:tcPr>
          <w:p w:rsidR="00C76AA9" w:rsidRPr="00606A67" w:rsidRDefault="00C76AA9" w:rsidP="001C3244">
            <w:pPr>
              <w:rPr>
                <w:rFonts w:ascii="Arial" w:hAnsi="Arial" w:cs="Arial"/>
                <w:sz w:val="12"/>
                <w:szCs w:val="12"/>
              </w:rPr>
            </w:pPr>
            <w:r w:rsidRPr="00606A67">
              <w:rPr>
                <w:rFonts w:ascii="Arial" w:hAnsi="Arial" w:cs="Arial"/>
                <w:sz w:val="12"/>
                <w:szCs w:val="12"/>
              </w:rPr>
              <w:t>Магистральные улицы и дороги</w:t>
            </w:r>
          </w:p>
        </w:tc>
        <w:tc>
          <w:tcPr>
            <w:tcW w:w="1294"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м</w:t>
            </w:r>
          </w:p>
        </w:tc>
        <w:tc>
          <w:tcPr>
            <w:tcW w:w="1239"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 xml:space="preserve"> (не менее) 50*</w:t>
            </w:r>
          </w:p>
        </w:tc>
      </w:tr>
      <w:tr w:rsidR="00C76AA9" w:rsidRPr="006C2FA5" w:rsidTr="00606A67">
        <w:tc>
          <w:tcPr>
            <w:tcW w:w="2466" w:type="pct"/>
            <w:vAlign w:val="center"/>
          </w:tcPr>
          <w:p w:rsidR="00C76AA9" w:rsidRPr="00606A67" w:rsidRDefault="00C76AA9" w:rsidP="001C3244">
            <w:pPr>
              <w:rPr>
                <w:rFonts w:ascii="Arial" w:hAnsi="Arial" w:cs="Arial"/>
                <w:sz w:val="12"/>
                <w:szCs w:val="12"/>
              </w:rPr>
            </w:pPr>
            <w:r w:rsidRPr="00606A67">
              <w:rPr>
                <w:rFonts w:ascii="Arial" w:hAnsi="Arial" w:cs="Arial"/>
                <w:sz w:val="12"/>
                <w:szCs w:val="12"/>
              </w:rPr>
              <w:t>Улицы, местные и боковые проезды</w:t>
            </w:r>
          </w:p>
        </w:tc>
        <w:tc>
          <w:tcPr>
            <w:tcW w:w="1294"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м</w:t>
            </w:r>
          </w:p>
        </w:tc>
        <w:tc>
          <w:tcPr>
            <w:tcW w:w="1239"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(не более) 25**</w:t>
            </w:r>
          </w:p>
        </w:tc>
      </w:tr>
    </w:tbl>
    <w:p w:rsidR="00C76AA9" w:rsidRPr="00606A67" w:rsidRDefault="00C76AA9" w:rsidP="00C76AA9">
      <w:pPr>
        <w:jc w:val="both"/>
        <w:rPr>
          <w:rFonts w:ascii="Arial" w:hAnsi="Arial" w:cs="Arial"/>
          <w:sz w:val="16"/>
          <w:szCs w:val="16"/>
        </w:rPr>
      </w:pPr>
      <w:r w:rsidRPr="00606A67">
        <w:rPr>
          <w:rFonts w:ascii="Arial" w:hAnsi="Arial" w:cs="Arial"/>
          <w:sz w:val="16"/>
          <w:szCs w:val="16"/>
          <w:u w:val="single"/>
        </w:rPr>
        <w:t>Примечания:</w:t>
      </w:r>
      <w:r w:rsidRPr="00606A67">
        <w:rPr>
          <w:rFonts w:ascii="Arial" w:hAnsi="Arial" w:cs="Arial"/>
          <w:sz w:val="16"/>
          <w:szCs w:val="16"/>
        </w:rPr>
        <w:t xml:space="preserve">* - при применении шумозащитных устройств, не менее </w:t>
      </w:r>
      <w:smartTag w:uri="urn:schemas-microsoft-com:office:smarttags" w:element="metricconverter">
        <w:smartTagPr>
          <w:attr w:name="ProductID" w:val="25 метров"/>
        </w:smartTagPr>
        <w:r w:rsidRPr="00606A67">
          <w:rPr>
            <w:rFonts w:ascii="Arial" w:hAnsi="Arial" w:cs="Arial"/>
            <w:sz w:val="16"/>
            <w:szCs w:val="16"/>
          </w:rPr>
          <w:t>25 метров</w:t>
        </w:r>
      </w:smartTag>
      <w:r w:rsidRPr="00606A67">
        <w:rPr>
          <w:rFonts w:ascii="Arial" w:hAnsi="Arial" w:cs="Arial"/>
          <w:sz w:val="16"/>
          <w:szCs w:val="16"/>
        </w:rPr>
        <w:t>;</w:t>
      </w:r>
    </w:p>
    <w:p w:rsidR="00C76AA9" w:rsidRPr="00606A67" w:rsidRDefault="00C76AA9" w:rsidP="00C76AA9">
      <w:pPr>
        <w:jc w:val="both"/>
        <w:rPr>
          <w:rFonts w:ascii="Arial" w:hAnsi="Arial" w:cs="Arial"/>
          <w:sz w:val="16"/>
          <w:szCs w:val="16"/>
        </w:rPr>
      </w:pPr>
      <w:r w:rsidRPr="00606A67">
        <w:rPr>
          <w:rFonts w:ascii="Arial" w:hAnsi="Arial" w:cs="Arial"/>
          <w:sz w:val="16"/>
          <w:szCs w:val="16"/>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606A67">
          <w:rPr>
            <w:rFonts w:ascii="Arial" w:hAnsi="Arial" w:cs="Arial"/>
            <w:sz w:val="16"/>
            <w:szCs w:val="16"/>
          </w:rPr>
          <w:t>5 м</w:t>
        </w:r>
      </w:smartTag>
      <w:r w:rsidRPr="00606A67">
        <w:rPr>
          <w:rFonts w:ascii="Arial" w:hAnsi="Arial" w:cs="Arial"/>
          <w:sz w:val="16"/>
          <w:szCs w:val="16"/>
        </w:rPr>
        <w:t xml:space="preserve"> от линии застройки полосу шириной </w:t>
      </w:r>
      <w:smartTag w:uri="urn:schemas-microsoft-com:office:smarttags" w:element="metricconverter">
        <w:smartTagPr>
          <w:attr w:name="ProductID" w:val="6 м"/>
        </w:smartTagPr>
        <w:r w:rsidRPr="00606A67">
          <w:rPr>
            <w:rFonts w:ascii="Arial" w:hAnsi="Arial" w:cs="Arial"/>
            <w:sz w:val="16"/>
            <w:szCs w:val="16"/>
          </w:rPr>
          <w:t>6 м</w:t>
        </w:r>
      </w:smartTag>
      <w:r w:rsidRPr="00606A67">
        <w:rPr>
          <w:rFonts w:ascii="Arial" w:hAnsi="Arial" w:cs="Arial"/>
          <w:sz w:val="16"/>
          <w:szCs w:val="16"/>
        </w:rPr>
        <w:t>, пригодную для проезда пожарных машин.</w:t>
      </w:r>
    </w:p>
    <w:p w:rsidR="00C76AA9" w:rsidRPr="00606A67" w:rsidRDefault="00C76AA9" w:rsidP="00606A67">
      <w:pPr>
        <w:jc w:val="center"/>
        <w:rPr>
          <w:rFonts w:ascii="Arial" w:hAnsi="Arial" w:cs="Arial"/>
          <w:b/>
          <w:sz w:val="16"/>
          <w:szCs w:val="16"/>
        </w:rPr>
      </w:pPr>
      <w:r w:rsidRPr="00606A67">
        <w:rPr>
          <w:rFonts w:ascii="Arial" w:hAnsi="Arial" w:cs="Arial"/>
          <w:b/>
          <w:sz w:val="16"/>
          <w:szCs w:val="16"/>
        </w:rPr>
        <w:t>1.7.21. Радиусы закругления бортов проезжей части улиц и дорог по кромке тротуаров и разделительных полос (не менее):</w:t>
      </w:r>
    </w:p>
    <w:p w:rsidR="00C76AA9" w:rsidRPr="00606A67" w:rsidRDefault="00C76AA9" w:rsidP="00454EB5">
      <w:pPr>
        <w:numPr>
          <w:ilvl w:val="0"/>
          <w:numId w:val="32"/>
        </w:numPr>
        <w:rPr>
          <w:rFonts w:ascii="Arial" w:hAnsi="Arial" w:cs="Arial"/>
          <w:sz w:val="16"/>
          <w:szCs w:val="16"/>
        </w:rPr>
      </w:pPr>
      <w:r w:rsidRPr="00606A67">
        <w:rPr>
          <w:rFonts w:ascii="Arial" w:hAnsi="Arial" w:cs="Arial"/>
          <w:sz w:val="16"/>
          <w:szCs w:val="16"/>
        </w:rPr>
        <w:t xml:space="preserve">для магистральных улиц и дорог регулируемого движения – </w:t>
      </w:r>
      <w:smartTag w:uri="urn:schemas-microsoft-com:office:smarttags" w:element="metricconverter">
        <w:smartTagPr>
          <w:attr w:name="ProductID" w:val="8 м"/>
        </w:smartTagPr>
        <w:r w:rsidRPr="00606A67">
          <w:rPr>
            <w:rFonts w:ascii="Arial" w:hAnsi="Arial" w:cs="Arial"/>
            <w:b/>
            <w:sz w:val="16"/>
            <w:szCs w:val="16"/>
          </w:rPr>
          <w:t>8 м</w:t>
        </w:r>
      </w:smartTag>
      <w:r w:rsidRPr="00606A67">
        <w:rPr>
          <w:rFonts w:ascii="Arial" w:hAnsi="Arial" w:cs="Arial"/>
          <w:b/>
          <w:sz w:val="16"/>
          <w:szCs w:val="16"/>
        </w:rPr>
        <w:t>;</w:t>
      </w:r>
    </w:p>
    <w:p w:rsidR="00C76AA9" w:rsidRPr="00606A67" w:rsidRDefault="00C76AA9" w:rsidP="00454EB5">
      <w:pPr>
        <w:numPr>
          <w:ilvl w:val="0"/>
          <w:numId w:val="32"/>
        </w:numPr>
        <w:rPr>
          <w:rFonts w:ascii="Arial" w:hAnsi="Arial" w:cs="Arial"/>
          <w:sz w:val="16"/>
          <w:szCs w:val="16"/>
        </w:rPr>
      </w:pPr>
      <w:r w:rsidRPr="00606A67">
        <w:rPr>
          <w:rFonts w:ascii="Arial" w:hAnsi="Arial" w:cs="Arial"/>
          <w:sz w:val="16"/>
          <w:szCs w:val="16"/>
        </w:rPr>
        <w:t xml:space="preserve">местного значения – </w:t>
      </w:r>
      <w:smartTag w:uri="urn:schemas-microsoft-com:office:smarttags" w:element="metricconverter">
        <w:smartTagPr>
          <w:attr w:name="ProductID" w:val="5 м"/>
        </w:smartTagPr>
        <w:r w:rsidRPr="00606A67">
          <w:rPr>
            <w:rFonts w:ascii="Arial" w:hAnsi="Arial" w:cs="Arial"/>
            <w:b/>
            <w:sz w:val="16"/>
            <w:szCs w:val="16"/>
          </w:rPr>
          <w:t>5 м</w:t>
        </w:r>
      </w:smartTag>
      <w:r w:rsidRPr="00606A67">
        <w:rPr>
          <w:rFonts w:ascii="Arial" w:hAnsi="Arial" w:cs="Arial"/>
          <w:b/>
          <w:sz w:val="16"/>
          <w:szCs w:val="16"/>
        </w:rPr>
        <w:t>;</w:t>
      </w:r>
    </w:p>
    <w:p w:rsidR="00C76AA9" w:rsidRPr="00606A67" w:rsidRDefault="00C76AA9" w:rsidP="00454EB5">
      <w:pPr>
        <w:numPr>
          <w:ilvl w:val="0"/>
          <w:numId w:val="32"/>
        </w:numPr>
        <w:rPr>
          <w:rFonts w:ascii="Arial" w:hAnsi="Arial" w:cs="Arial"/>
          <w:sz w:val="16"/>
          <w:szCs w:val="16"/>
        </w:rPr>
      </w:pPr>
      <w:r w:rsidRPr="00606A67">
        <w:rPr>
          <w:rFonts w:ascii="Arial" w:hAnsi="Arial" w:cs="Arial"/>
          <w:sz w:val="16"/>
          <w:szCs w:val="16"/>
        </w:rPr>
        <w:t xml:space="preserve">на транспортных площадях – </w:t>
      </w:r>
      <w:smartTag w:uri="urn:schemas-microsoft-com:office:smarttags" w:element="metricconverter">
        <w:smartTagPr>
          <w:attr w:name="ProductID" w:val="12 м"/>
        </w:smartTagPr>
        <w:r w:rsidRPr="00606A67">
          <w:rPr>
            <w:rFonts w:ascii="Arial" w:hAnsi="Arial" w:cs="Arial"/>
            <w:b/>
            <w:sz w:val="16"/>
            <w:szCs w:val="16"/>
          </w:rPr>
          <w:t>12 м</w:t>
        </w:r>
      </w:smartTag>
      <w:r w:rsidRPr="00606A67">
        <w:rPr>
          <w:rFonts w:ascii="Arial" w:hAnsi="Arial" w:cs="Arial"/>
          <w:b/>
          <w:sz w:val="16"/>
          <w:szCs w:val="16"/>
        </w:rPr>
        <w:t>.</w:t>
      </w:r>
    </w:p>
    <w:p w:rsidR="00C76AA9" w:rsidRPr="00606A67" w:rsidRDefault="00C76AA9" w:rsidP="00C76AA9">
      <w:pPr>
        <w:jc w:val="both"/>
        <w:rPr>
          <w:rFonts w:ascii="Arial" w:hAnsi="Arial" w:cs="Arial"/>
          <w:sz w:val="16"/>
          <w:szCs w:val="16"/>
        </w:rPr>
      </w:pPr>
      <w:r w:rsidRPr="00606A67">
        <w:rPr>
          <w:rFonts w:ascii="Arial" w:hAnsi="Arial" w:cs="Arial"/>
          <w:sz w:val="16"/>
          <w:szCs w:val="16"/>
          <w:u w:val="single"/>
        </w:rPr>
        <w:t>Примечания:</w:t>
      </w:r>
      <w:r w:rsidRPr="00606A67">
        <w:rPr>
          <w:rFonts w:ascii="Arial" w:hAnsi="Arial" w:cs="Arial"/>
          <w:sz w:val="16"/>
          <w:szCs w:val="16"/>
        </w:rPr>
        <w:t xml:space="preserve">1. В стесненных условиях и при реконструкции радиусы закругления магистральных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606A67">
          <w:rPr>
            <w:rFonts w:ascii="Arial" w:hAnsi="Arial" w:cs="Arial"/>
            <w:sz w:val="16"/>
            <w:szCs w:val="16"/>
          </w:rPr>
          <w:t>6 м</w:t>
        </w:r>
      </w:smartTag>
      <w:r w:rsidRPr="00606A67">
        <w:rPr>
          <w:rFonts w:ascii="Arial" w:hAnsi="Arial" w:cs="Arial"/>
          <w:sz w:val="16"/>
          <w:szCs w:val="16"/>
        </w:rPr>
        <w:t xml:space="preserve">, на транспортных площадях – </w:t>
      </w:r>
      <w:smartTag w:uri="urn:schemas-microsoft-com:office:smarttags" w:element="metricconverter">
        <w:smartTagPr>
          <w:attr w:name="ProductID" w:val="8 м"/>
        </w:smartTagPr>
        <w:r w:rsidRPr="00606A67">
          <w:rPr>
            <w:rFonts w:ascii="Arial" w:hAnsi="Arial" w:cs="Arial"/>
            <w:sz w:val="16"/>
            <w:szCs w:val="16"/>
          </w:rPr>
          <w:t>8 м</w:t>
        </w:r>
      </w:smartTag>
      <w:r w:rsidRPr="00606A67">
        <w:rPr>
          <w:rFonts w:ascii="Arial" w:hAnsi="Arial" w:cs="Arial"/>
          <w:sz w:val="16"/>
          <w:szCs w:val="16"/>
        </w:rPr>
        <w:t>.</w:t>
      </w:r>
    </w:p>
    <w:p w:rsidR="00C76AA9" w:rsidRPr="00606A67" w:rsidRDefault="00C76AA9" w:rsidP="00606A67">
      <w:pPr>
        <w:jc w:val="both"/>
        <w:rPr>
          <w:rFonts w:ascii="Arial" w:hAnsi="Arial" w:cs="Arial"/>
          <w:b/>
          <w:sz w:val="16"/>
          <w:szCs w:val="16"/>
        </w:rPr>
      </w:pPr>
      <w:r w:rsidRPr="00606A67">
        <w:rPr>
          <w:rFonts w:ascii="Arial" w:hAnsi="Arial" w:cs="Arial"/>
          <w:sz w:val="16"/>
          <w:szCs w:val="16"/>
        </w:rPr>
        <w:t xml:space="preserve">2.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606A67">
          <w:rPr>
            <w:rFonts w:ascii="Arial" w:hAnsi="Arial" w:cs="Arial"/>
            <w:sz w:val="16"/>
            <w:szCs w:val="16"/>
          </w:rPr>
          <w:t>1 м</w:t>
        </w:r>
      </w:smartTag>
      <w:r w:rsidRPr="00606A67">
        <w:rPr>
          <w:rFonts w:ascii="Arial" w:hAnsi="Arial" w:cs="Arial"/>
          <w:sz w:val="16"/>
          <w:szCs w:val="16"/>
        </w:rPr>
        <w:t xml:space="preserve"> на каждую полосу движения за счет боковых разделительных полос или уширения с внешней стороны.</w:t>
      </w:r>
    </w:p>
    <w:p w:rsidR="00C76AA9" w:rsidRPr="00606A67" w:rsidRDefault="00C76AA9" w:rsidP="00606A67">
      <w:pPr>
        <w:jc w:val="center"/>
        <w:rPr>
          <w:rFonts w:ascii="Arial" w:hAnsi="Arial" w:cs="Arial"/>
          <w:b/>
          <w:sz w:val="16"/>
          <w:szCs w:val="16"/>
        </w:rPr>
      </w:pPr>
      <w:r w:rsidRPr="00606A67">
        <w:rPr>
          <w:rFonts w:ascii="Arial" w:hAnsi="Arial" w:cs="Arial"/>
          <w:b/>
          <w:sz w:val="16"/>
          <w:szCs w:val="16"/>
        </w:rPr>
        <w:t>1.7.22. Размеры прямоугольного треугольника видимости (не менее)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2510"/>
        <w:gridCol w:w="2267"/>
        <w:gridCol w:w="3051"/>
      </w:tblGrid>
      <w:tr w:rsidR="00C76AA9" w:rsidRPr="006C2FA5" w:rsidTr="00606A67">
        <w:trPr>
          <w:trHeight w:val="129"/>
        </w:trPr>
        <w:tc>
          <w:tcPr>
            <w:tcW w:w="1613"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 xml:space="preserve">Условия </w:t>
            </w:r>
          </w:p>
        </w:tc>
        <w:tc>
          <w:tcPr>
            <w:tcW w:w="1086" w:type="pct"/>
          </w:tcPr>
          <w:p w:rsidR="00C76AA9" w:rsidRPr="00606A67" w:rsidRDefault="00C76AA9" w:rsidP="001C3244">
            <w:pPr>
              <w:jc w:val="center"/>
              <w:rPr>
                <w:rFonts w:ascii="Arial" w:hAnsi="Arial" w:cs="Arial"/>
                <w:sz w:val="12"/>
                <w:szCs w:val="12"/>
              </w:rPr>
            </w:pPr>
            <w:r w:rsidRPr="00606A67">
              <w:rPr>
                <w:rFonts w:ascii="Arial" w:hAnsi="Arial" w:cs="Arial"/>
                <w:sz w:val="12"/>
                <w:szCs w:val="12"/>
              </w:rPr>
              <w:t>Скорость движения</w:t>
            </w:r>
          </w:p>
        </w:tc>
        <w:tc>
          <w:tcPr>
            <w:tcW w:w="981"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Единица измерения</w:t>
            </w:r>
          </w:p>
        </w:tc>
        <w:tc>
          <w:tcPr>
            <w:tcW w:w="1320"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Размеры сторон</w:t>
            </w:r>
          </w:p>
        </w:tc>
      </w:tr>
      <w:tr w:rsidR="00C76AA9" w:rsidRPr="006C2FA5" w:rsidTr="00606A67">
        <w:tc>
          <w:tcPr>
            <w:tcW w:w="1613" w:type="pct"/>
            <w:vMerge w:val="restart"/>
            <w:vAlign w:val="center"/>
          </w:tcPr>
          <w:p w:rsidR="00C76AA9" w:rsidRPr="00606A67" w:rsidRDefault="00C76AA9" w:rsidP="001C3244">
            <w:pPr>
              <w:rPr>
                <w:rFonts w:ascii="Arial" w:hAnsi="Arial" w:cs="Arial"/>
                <w:sz w:val="12"/>
                <w:szCs w:val="12"/>
              </w:rPr>
            </w:pPr>
            <w:r w:rsidRPr="00606A67">
              <w:rPr>
                <w:rFonts w:ascii="Arial" w:hAnsi="Arial" w:cs="Arial"/>
                <w:sz w:val="12"/>
                <w:szCs w:val="12"/>
              </w:rPr>
              <w:t>«Транспорт-транспорт»</w:t>
            </w:r>
          </w:p>
        </w:tc>
        <w:tc>
          <w:tcPr>
            <w:tcW w:w="1086" w:type="pct"/>
          </w:tcPr>
          <w:p w:rsidR="00C76AA9" w:rsidRPr="00606A67" w:rsidRDefault="00C76AA9" w:rsidP="001C3244">
            <w:pPr>
              <w:jc w:val="center"/>
              <w:rPr>
                <w:rFonts w:ascii="Arial" w:hAnsi="Arial" w:cs="Arial"/>
                <w:sz w:val="12"/>
                <w:szCs w:val="12"/>
              </w:rPr>
            </w:pPr>
            <w:smartTag w:uri="urn:schemas-microsoft-com:office:smarttags" w:element="metricconverter">
              <w:smartTagPr>
                <w:attr w:name="ProductID" w:val="40 км/ч"/>
              </w:smartTagPr>
              <w:r w:rsidRPr="00606A67">
                <w:rPr>
                  <w:rFonts w:ascii="Arial" w:hAnsi="Arial" w:cs="Arial"/>
                  <w:sz w:val="12"/>
                  <w:szCs w:val="12"/>
                </w:rPr>
                <w:t>40 км/ч</w:t>
              </w:r>
            </w:smartTag>
          </w:p>
        </w:tc>
        <w:tc>
          <w:tcPr>
            <w:tcW w:w="981"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м</w:t>
            </w:r>
          </w:p>
        </w:tc>
        <w:tc>
          <w:tcPr>
            <w:tcW w:w="1320"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25х25</w:t>
            </w:r>
          </w:p>
        </w:tc>
      </w:tr>
      <w:tr w:rsidR="00C76AA9" w:rsidRPr="006C2FA5" w:rsidTr="00606A67">
        <w:tc>
          <w:tcPr>
            <w:tcW w:w="1613" w:type="pct"/>
            <w:vMerge/>
            <w:vAlign w:val="center"/>
          </w:tcPr>
          <w:p w:rsidR="00C76AA9" w:rsidRPr="00606A67" w:rsidRDefault="00C76AA9" w:rsidP="001C3244">
            <w:pPr>
              <w:rPr>
                <w:rFonts w:ascii="Arial" w:hAnsi="Arial" w:cs="Arial"/>
                <w:sz w:val="12"/>
                <w:szCs w:val="12"/>
              </w:rPr>
            </w:pPr>
          </w:p>
        </w:tc>
        <w:tc>
          <w:tcPr>
            <w:tcW w:w="1086" w:type="pct"/>
          </w:tcPr>
          <w:p w:rsidR="00C76AA9" w:rsidRPr="00606A67" w:rsidRDefault="00C76AA9" w:rsidP="001C3244">
            <w:pPr>
              <w:jc w:val="center"/>
              <w:rPr>
                <w:rFonts w:ascii="Arial" w:hAnsi="Arial" w:cs="Arial"/>
                <w:sz w:val="12"/>
                <w:szCs w:val="12"/>
              </w:rPr>
            </w:pPr>
            <w:smartTag w:uri="urn:schemas-microsoft-com:office:smarttags" w:element="metricconverter">
              <w:smartTagPr>
                <w:attr w:name="ProductID" w:val="60 км/ч"/>
              </w:smartTagPr>
              <w:r w:rsidRPr="00606A67">
                <w:rPr>
                  <w:rFonts w:ascii="Arial" w:hAnsi="Arial" w:cs="Arial"/>
                  <w:sz w:val="12"/>
                  <w:szCs w:val="12"/>
                </w:rPr>
                <w:t>60 км/ч</w:t>
              </w:r>
            </w:smartTag>
          </w:p>
        </w:tc>
        <w:tc>
          <w:tcPr>
            <w:tcW w:w="981"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м</w:t>
            </w:r>
          </w:p>
        </w:tc>
        <w:tc>
          <w:tcPr>
            <w:tcW w:w="1320"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40х40</w:t>
            </w:r>
          </w:p>
        </w:tc>
      </w:tr>
      <w:tr w:rsidR="00C76AA9" w:rsidRPr="006C2FA5" w:rsidTr="00606A67">
        <w:tc>
          <w:tcPr>
            <w:tcW w:w="1613" w:type="pct"/>
            <w:vMerge w:val="restart"/>
            <w:vAlign w:val="center"/>
          </w:tcPr>
          <w:p w:rsidR="00C76AA9" w:rsidRPr="00606A67" w:rsidRDefault="00C76AA9" w:rsidP="001C3244">
            <w:pPr>
              <w:rPr>
                <w:rFonts w:ascii="Arial" w:hAnsi="Arial" w:cs="Arial"/>
                <w:sz w:val="12"/>
                <w:szCs w:val="12"/>
              </w:rPr>
            </w:pPr>
            <w:r w:rsidRPr="00606A67">
              <w:rPr>
                <w:rFonts w:ascii="Arial" w:hAnsi="Arial" w:cs="Arial"/>
                <w:sz w:val="12"/>
                <w:szCs w:val="12"/>
              </w:rPr>
              <w:t>«Пешеход-транспорт»</w:t>
            </w:r>
          </w:p>
        </w:tc>
        <w:tc>
          <w:tcPr>
            <w:tcW w:w="1086" w:type="pct"/>
          </w:tcPr>
          <w:p w:rsidR="00C76AA9" w:rsidRPr="00606A67" w:rsidRDefault="00C76AA9" w:rsidP="001C3244">
            <w:pPr>
              <w:jc w:val="center"/>
              <w:rPr>
                <w:rFonts w:ascii="Arial" w:hAnsi="Arial" w:cs="Arial"/>
                <w:sz w:val="12"/>
                <w:szCs w:val="12"/>
              </w:rPr>
            </w:pPr>
            <w:smartTag w:uri="urn:schemas-microsoft-com:office:smarttags" w:element="metricconverter">
              <w:smartTagPr>
                <w:attr w:name="ProductID" w:val="25 км/ч"/>
              </w:smartTagPr>
              <w:r w:rsidRPr="00606A67">
                <w:rPr>
                  <w:rFonts w:ascii="Arial" w:hAnsi="Arial" w:cs="Arial"/>
                  <w:sz w:val="12"/>
                  <w:szCs w:val="12"/>
                </w:rPr>
                <w:t>25 км/ч</w:t>
              </w:r>
            </w:smartTag>
          </w:p>
        </w:tc>
        <w:tc>
          <w:tcPr>
            <w:tcW w:w="981"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м</w:t>
            </w:r>
          </w:p>
        </w:tc>
        <w:tc>
          <w:tcPr>
            <w:tcW w:w="1320"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8х40</w:t>
            </w:r>
          </w:p>
        </w:tc>
      </w:tr>
      <w:tr w:rsidR="00C76AA9" w:rsidRPr="006C2FA5" w:rsidTr="00606A67">
        <w:tc>
          <w:tcPr>
            <w:tcW w:w="1613" w:type="pct"/>
            <w:vMerge/>
            <w:vAlign w:val="center"/>
          </w:tcPr>
          <w:p w:rsidR="00C76AA9" w:rsidRPr="00606A67" w:rsidRDefault="00C76AA9" w:rsidP="001C3244">
            <w:pPr>
              <w:rPr>
                <w:rFonts w:ascii="Arial" w:hAnsi="Arial" w:cs="Arial"/>
                <w:sz w:val="12"/>
                <w:szCs w:val="12"/>
              </w:rPr>
            </w:pPr>
          </w:p>
        </w:tc>
        <w:tc>
          <w:tcPr>
            <w:tcW w:w="1086" w:type="pct"/>
          </w:tcPr>
          <w:p w:rsidR="00C76AA9" w:rsidRPr="00606A67" w:rsidRDefault="00C76AA9" w:rsidP="001C3244">
            <w:pPr>
              <w:jc w:val="center"/>
              <w:rPr>
                <w:rFonts w:ascii="Arial" w:hAnsi="Arial" w:cs="Arial"/>
                <w:sz w:val="12"/>
                <w:szCs w:val="12"/>
              </w:rPr>
            </w:pPr>
            <w:smartTag w:uri="urn:schemas-microsoft-com:office:smarttags" w:element="metricconverter">
              <w:smartTagPr>
                <w:attr w:name="ProductID" w:val="40 км/ч"/>
              </w:smartTagPr>
              <w:r w:rsidRPr="00606A67">
                <w:rPr>
                  <w:rFonts w:ascii="Arial" w:hAnsi="Arial" w:cs="Arial"/>
                  <w:sz w:val="12"/>
                  <w:szCs w:val="12"/>
                </w:rPr>
                <w:t>40 км/ч</w:t>
              </w:r>
            </w:smartTag>
          </w:p>
        </w:tc>
        <w:tc>
          <w:tcPr>
            <w:tcW w:w="981"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м</w:t>
            </w:r>
          </w:p>
        </w:tc>
        <w:tc>
          <w:tcPr>
            <w:tcW w:w="1320"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10х50</w:t>
            </w:r>
          </w:p>
        </w:tc>
      </w:tr>
    </w:tbl>
    <w:p w:rsidR="00C76AA9" w:rsidRPr="00606A67" w:rsidRDefault="00C76AA9" w:rsidP="00C76AA9">
      <w:pPr>
        <w:jc w:val="both"/>
        <w:rPr>
          <w:rFonts w:ascii="Arial" w:hAnsi="Arial" w:cs="Arial"/>
          <w:sz w:val="16"/>
          <w:szCs w:val="16"/>
        </w:rPr>
      </w:pPr>
      <w:r w:rsidRPr="00606A67">
        <w:rPr>
          <w:rFonts w:ascii="Arial" w:hAnsi="Arial" w:cs="Arial"/>
          <w:sz w:val="16"/>
          <w:szCs w:val="16"/>
          <w:u w:val="single"/>
        </w:rPr>
        <w:t>Примечания:</w:t>
      </w:r>
      <w:r w:rsidRPr="00606A67">
        <w:rPr>
          <w:rFonts w:ascii="Arial" w:hAnsi="Arial" w:cs="Arial"/>
          <w:sz w:val="16"/>
          <w:szCs w:val="16"/>
        </w:rPr>
        <w:t xml:space="preserve"> 1.В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606A67">
          <w:rPr>
            <w:rFonts w:ascii="Arial" w:hAnsi="Arial" w:cs="Arial"/>
            <w:sz w:val="16"/>
            <w:szCs w:val="16"/>
          </w:rPr>
          <w:t>1,2 м</w:t>
        </w:r>
      </w:smartTag>
      <w:r w:rsidRPr="00606A67">
        <w:rPr>
          <w:rFonts w:ascii="Arial" w:hAnsi="Arial" w:cs="Arial"/>
          <w:sz w:val="16"/>
          <w:szCs w:val="16"/>
        </w:rPr>
        <w:t>.</w:t>
      </w:r>
    </w:p>
    <w:p w:rsidR="00C76AA9" w:rsidRPr="00606A67" w:rsidRDefault="00C76AA9" w:rsidP="00C76AA9">
      <w:pPr>
        <w:jc w:val="both"/>
        <w:rPr>
          <w:rFonts w:ascii="Arial" w:hAnsi="Arial" w:cs="Arial"/>
          <w:sz w:val="16"/>
          <w:szCs w:val="16"/>
        </w:rPr>
      </w:pPr>
      <w:r w:rsidRPr="00606A67">
        <w:rPr>
          <w:rFonts w:ascii="Arial" w:hAnsi="Arial" w:cs="Arial"/>
          <w:sz w:val="16"/>
          <w:szCs w:val="16"/>
        </w:rPr>
        <w:t xml:space="preserve">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606A67">
          <w:rPr>
            <w:rFonts w:ascii="Arial" w:hAnsi="Arial" w:cs="Arial"/>
            <w:sz w:val="16"/>
            <w:szCs w:val="16"/>
          </w:rPr>
          <w:t>0,5 м</w:t>
        </w:r>
      </w:smartTag>
      <w:r w:rsidRPr="00606A67">
        <w:rPr>
          <w:rFonts w:ascii="Arial" w:hAnsi="Arial" w:cs="Arial"/>
          <w:sz w:val="16"/>
          <w:szCs w:val="16"/>
        </w:rPr>
        <w:t>.</w:t>
      </w:r>
    </w:p>
    <w:p w:rsidR="00C76AA9" w:rsidRPr="00606A67" w:rsidRDefault="00C76AA9" w:rsidP="00C76AA9">
      <w:pPr>
        <w:jc w:val="both"/>
        <w:rPr>
          <w:rFonts w:ascii="Arial" w:hAnsi="Arial" w:cs="Arial"/>
          <w:b/>
          <w:sz w:val="16"/>
          <w:szCs w:val="16"/>
        </w:rPr>
      </w:pPr>
      <w:r w:rsidRPr="00606A67">
        <w:rPr>
          <w:rFonts w:ascii="Arial" w:hAnsi="Arial" w:cs="Arial"/>
          <w:sz w:val="16"/>
          <w:szCs w:val="16"/>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76AA9" w:rsidRPr="00606A67" w:rsidRDefault="00C76AA9" w:rsidP="00C76AA9">
      <w:pPr>
        <w:jc w:val="both"/>
        <w:rPr>
          <w:rFonts w:ascii="Arial" w:hAnsi="Arial" w:cs="Arial"/>
          <w:b/>
          <w:sz w:val="16"/>
          <w:szCs w:val="16"/>
        </w:rPr>
      </w:pPr>
      <w:r w:rsidRPr="00606A67">
        <w:rPr>
          <w:rFonts w:ascii="Arial" w:hAnsi="Arial" w:cs="Arial"/>
          <w:b/>
          <w:sz w:val="16"/>
          <w:szCs w:val="16"/>
        </w:rPr>
        <w:t>1.7.23. Расстояние от бровки земельного полотна автомобильных дорог различной категорий до границы жилой застройки (не менее):</w:t>
      </w:r>
    </w:p>
    <w:p w:rsidR="00C76AA9" w:rsidRPr="00606A67" w:rsidRDefault="00C76AA9" w:rsidP="00454EB5">
      <w:pPr>
        <w:numPr>
          <w:ilvl w:val="0"/>
          <w:numId w:val="33"/>
        </w:numPr>
        <w:jc w:val="both"/>
        <w:rPr>
          <w:rFonts w:ascii="Arial" w:hAnsi="Arial" w:cs="Arial"/>
          <w:sz w:val="16"/>
          <w:szCs w:val="16"/>
        </w:rPr>
      </w:pPr>
      <w:r w:rsidRPr="00606A67">
        <w:rPr>
          <w:rFonts w:ascii="Arial" w:hAnsi="Arial" w:cs="Arial"/>
          <w:sz w:val="16"/>
          <w:szCs w:val="16"/>
        </w:rPr>
        <w:t xml:space="preserve">от автомобильных дорог </w:t>
      </w:r>
      <w:r w:rsidRPr="00606A67">
        <w:rPr>
          <w:rFonts w:ascii="Arial" w:hAnsi="Arial" w:cs="Arial"/>
          <w:sz w:val="16"/>
          <w:szCs w:val="16"/>
          <w:lang w:val="en-US"/>
        </w:rPr>
        <w:t>I</w:t>
      </w:r>
      <w:r w:rsidRPr="00606A67">
        <w:rPr>
          <w:rFonts w:ascii="Arial" w:hAnsi="Arial" w:cs="Arial"/>
          <w:sz w:val="16"/>
          <w:szCs w:val="16"/>
        </w:rPr>
        <w:t xml:space="preserve">, </w:t>
      </w:r>
      <w:r w:rsidRPr="00606A67">
        <w:rPr>
          <w:rFonts w:ascii="Arial" w:hAnsi="Arial" w:cs="Arial"/>
          <w:sz w:val="16"/>
          <w:szCs w:val="16"/>
          <w:lang w:val="en-US"/>
        </w:rPr>
        <w:t>II</w:t>
      </w:r>
      <w:r w:rsidRPr="00606A67">
        <w:rPr>
          <w:rFonts w:ascii="Arial" w:hAnsi="Arial" w:cs="Arial"/>
          <w:sz w:val="16"/>
          <w:szCs w:val="16"/>
        </w:rPr>
        <w:t xml:space="preserve">, </w:t>
      </w:r>
      <w:r w:rsidRPr="00606A67">
        <w:rPr>
          <w:rFonts w:ascii="Arial" w:hAnsi="Arial" w:cs="Arial"/>
          <w:sz w:val="16"/>
          <w:szCs w:val="16"/>
          <w:lang w:val="en-US"/>
        </w:rPr>
        <w:t>III</w:t>
      </w:r>
      <w:r w:rsidRPr="00606A67">
        <w:rPr>
          <w:rFonts w:ascii="Arial" w:hAnsi="Arial" w:cs="Arial"/>
          <w:sz w:val="16"/>
          <w:szCs w:val="16"/>
        </w:rPr>
        <w:t xml:space="preserve"> категорий - </w:t>
      </w:r>
      <w:smartTag w:uri="urn:schemas-microsoft-com:office:smarttags" w:element="metricconverter">
        <w:smartTagPr>
          <w:attr w:name="ProductID" w:val="100 м"/>
        </w:smartTagPr>
        <w:r w:rsidRPr="00606A67">
          <w:rPr>
            <w:rFonts w:ascii="Arial" w:hAnsi="Arial" w:cs="Arial"/>
            <w:b/>
            <w:sz w:val="16"/>
            <w:szCs w:val="16"/>
          </w:rPr>
          <w:t>100 м</w:t>
        </w:r>
      </w:smartTag>
      <w:r w:rsidRPr="00606A67">
        <w:rPr>
          <w:rFonts w:ascii="Arial" w:hAnsi="Arial" w:cs="Arial"/>
          <w:b/>
          <w:sz w:val="16"/>
          <w:szCs w:val="16"/>
        </w:rPr>
        <w:t>;</w:t>
      </w:r>
    </w:p>
    <w:p w:rsidR="00C76AA9" w:rsidRPr="00606A67" w:rsidRDefault="00C76AA9" w:rsidP="00C76AA9">
      <w:pPr>
        <w:numPr>
          <w:ilvl w:val="0"/>
          <w:numId w:val="33"/>
        </w:numPr>
        <w:jc w:val="both"/>
        <w:rPr>
          <w:rFonts w:ascii="Arial" w:hAnsi="Arial" w:cs="Arial"/>
          <w:b/>
          <w:sz w:val="16"/>
          <w:szCs w:val="16"/>
        </w:rPr>
      </w:pPr>
      <w:r w:rsidRPr="00606A67">
        <w:rPr>
          <w:rFonts w:ascii="Arial" w:hAnsi="Arial" w:cs="Arial"/>
          <w:sz w:val="16"/>
          <w:szCs w:val="16"/>
        </w:rPr>
        <w:t xml:space="preserve">от автомобильных дорог </w:t>
      </w:r>
      <w:r w:rsidRPr="00606A67">
        <w:rPr>
          <w:rFonts w:ascii="Arial" w:hAnsi="Arial" w:cs="Arial"/>
          <w:sz w:val="16"/>
          <w:szCs w:val="16"/>
          <w:lang w:val="en-US"/>
        </w:rPr>
        <w:t>IV</w:t>
      </w:r>
      <w:r w:rsidRPr="00606A67">
        <w:rPr>
          <w:rFonts w:ascii="Arial" w:hAnsi="Arial" w:cs="Arial"/>
          <w:sz w:val="16"/>
          <w:szCs w:val="16"/>
        </w:rPr>
        <w:t xml:space="preserve"> и </w:t>
      </w:r>
      <w:r w:rsidRPr="00606A67">
        <w:rPr>
          <w:rFonts w:ascii="Arial" w:hAnsi="Arial" w:cs="Arial"/>
          <w:sz w:val="16"/>
          <w:szCs w:val="16"/>
          <w:lang w:val="en-US"/>
        </w:rPr>
        <w:t>V</w:t>
      </w:r>
      <w:r w:rsidRPr="00606A67">
        <w:rPr>
          <w:rFonts w:ascii="Arial" w:hAnsi="Arial" w:cs="Arial"/>
          <w:sz w:val="16"/>
          <w:szCs w:val="16"/>
        </w:rPr>
        <w:t xml:space="preserve"> категорий - </w:t>
      </w:r>
      <w:smartTag w:uri="urn:schemas-microsoft-com:office:smarttags" w:element="metricconverter">
        <w:smartTagPr>
          <w:attr w:name="ProductID" w:val="50 м"/>
        </w:smartTagPr>
        <w:r w:rsidRPr="00606A67">
          <w:rPr>
            <w:rFonts w:ascii="Arial" w:hAnsi="Arial" w:cs="Arial"/>
            <w:b/>
            <w:sz w:val="16"/>
            <w:szCs w:val="16"/>
          </w:rPr>
          <w:t>50 м</w:t>
        </w:r>
      </w:smartTag>
      <w:r w:rsidRPr="00606A67">
        <w:rPr>
          <w:rFonts w:ascii="Arial" w:hAnsi="Arial" w:cs="Arial"/>
          <w:b/>
          <w:sz w:val="16"/>
          <w:szCs w:val="16"/>
        </w:rPr>
        <w:t>.</w:t>
      </w:r>
    </w:p>
    <w:p w:rsidR="00C76AA9" w:rsidRPr="00606A67" w:rsidRDefault="00C76AA9" w:rsidP="00606A67">
      <w:pPr>
        <w:jc w:val="center"/>
        <w:rPr>
          <w:rFonts w:ascii="Arial" w:hAnsi="Arial" w:cs="Arial"/>
          <w:b/>
          <w:sz w:val="16"/>
          <w:szCs w:val="16"/>
        </w:rPr>
      </w:pPr>
      <w:r w:rsidRPr="00606A67">
        <w:rPr>
          <w:rFonts w:ascii="Arial" w:hAnsi="Arial" w:cs="Arial"/>
          <w:b/>
          <w:sz w:val="16"/>
          <w:szCs w:val="16"/>
        </w:rPr>
        <w:t>1.7.24. Ширина снегозащитных лесонасаждений и расстояние от бровки земляного полотна до этих насаждений с каждой стороны дороги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3782"/>
        <w:gridCol w:w="3992"/>
      </w:tblGrid>
      <w:tr w:rsidR="00C76AA9" w:rsidRPr="006C2FA5" w:rsidTr="00606A67">
        <w:trPr>
          <w:trHeight w:val="57"/>
        </w:trPr>
        <w:tc>
          <w:tcPr>
            <w:tcW w:w="1636"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Расчетный годовой снегопринос, м3/м</w:t>
            </w:r>
          </w:p>
        </w:tc>
        <w:tc>
          <w:tcPr>
            <w:tcW w:w="1636"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Ширина снегозащитных лесонасаждений, м</w:t>
            </w:r>
          </w:p>
        </w:tc>
        <w:tc>
          <w:tcPr>
            <w:tcW w:w="1727" w:type="pct"/>
            <w:vAlign w:val="center"/>
          </w:tcPr>
          <w:p w:rsidR="00C76AA9" w:rsidRPr="00606A67" w:rsidRDefault="00C76AA9" w:rsidP="001C3244">
            <w:pPr>
              <w:jc w:val="center"/>
              <w:rPr>
                <w:rFonts w:ascii="Arial" w:hAnsi="Arial" w:cs="Arial"/>
                <w:sz w:val="12"/>
                <w:szCs w:val="12"/>
              </w:rPr>
            </w:pPr>
            <w:r w:rsidRPr="00606A67">
              <w:rPr>
                <w:rFonts w:ascii="Arial" w:hAnsi="Arial" w:cs="Arial"/>
                <w:sz w:val="12"/>
                <w:szCs w:val="12"/>
              </w:rPr>
              <w:t>Расстояние от бровки земляного полотна до лесонасаждений, м</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от 10 до 25</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4</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15-25*</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св. 25 до 50</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9</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30</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св.50 до 75</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12</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40</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lastRenderedPageBreak/>
              <w:t>св.75 до 100</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14</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50</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св. 100 до 125</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17</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60</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св. 125 до 150</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19</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65</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св. 150 до 200</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22</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70</w:t>
            </w:r>
          </w:p>
        </w:tc>
      </w:tr>
      <w:tr w:rsidR="00C76AA9" w:rsidRPr="006C2FA5" w:rsidTr="00606A67">
        <w:trPr>
          <w:trHeight w:val="57"/>
        </w:trPr>
        <w:tc>
          <w:tcPr>
            <w:tcW w:w="1636" w:type="pct"/>
          </w:tcPr>
          <w:p w:rsidR="00C76AA9" w:rsidRPr="00606A67" w:rsidRDefault="00C76AA9" w:rsidP="001C3244">
            <w:pPr>
              <w:rPr>
                <w:rFonts w:ascii="Arial" w:hAnsi="Arial" w:cs="Arial"/>
                <w:sz w:val="12"/>
                <w:szCs w:val="12"/>
              </w:rPr>
            </w:pPr>
            <w:r w:rsidRPr="00606A67">
              <w:rPr>
                <w:rFonts w:ascii="Arial" w:hAnsi="Arial" w:cs="Arial"/>
                <w:sz w:val="12"/>
                <w:szCs w:val="12"/>
              </w:rPr>
              <w:t>св. 200 до 250</w:t>
            </w:r>
          </w:p>
        </w:tc>
        <w:tc>
          <w:tcPr>
            <w:tcW w:w="1636"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28</w:t>
            </w:r>
          </w:p>
        </w:tc>
        <w:tc>
          <w:tcPr>
            <w:tcW w:w="1727" w:type="pct"/>
            <w:vAlign w:val="center"/>
          </w:tcPr>
          <w:p w:rsidR="00C76AA9" w:rsidRPr="00606A67" w:rsidRDefault="00C76AA9" w:rsidP="001C3244">
            <w:pPr>
              <w:jc w:val="center"/>
              <w:rPr>
                <w:rFonts w:ascii="Arial" w:hAnsi="Arial" w:cs="Arial"/>
                <w:b/>
                <w:sz w:val="12"/>
                <w:szCs w:val="12"/>
              </w:rPr>
            </w:pPr>
            <w:r w:rsidRPr="00606A67">
              <w:rPr>
                <w:rFonts w:ascii="Arial" w:hAnsi="Arial" w:cs="Arial"/>
                <w:b/>
                <w:sz w:val="12"/>
                <w:szCs w:val="12"/>
              </w:rPr>
              <w:t>50</w:t>
            </w:r>
          </w:p>
        </w:tc>
      </w:tr>
    </w:tbl>
    <w:p w:rsidR="00C76AA9" w:rsidRPr="00606A67" w:rsidRDefault="00C76AA9" w:rsidP="00C76AA9">
      <w:pPr>
        <w:jc w:val="both"/>
        <w:rPr>
          <w:rFonts w:ascii="Arial" w:hAnsi="Arial" w:cs="Arial"/>
          <w:b/>
          <w:spacing w:val="-4"/>
          <w:sz w:val="16"/>
          <w:szCs w:val="16"/>
        </w:rPr>
      </w:pPr>
      <w:r w:rsidRPr="00606A67">
        <w:rPr>
          <w:rFonts w:ascii="Arial" w:hAnsi="Arial" w:cs="Arial"/>
          <w:spacing w:val="-4"/>
          <w:sz w:val="16"/>
          <w:szCs w:val="16"/>
          <w:u w:val="single"/>
        </w:rPr>
        <w:t>Примечание:</w:t>
      </w:r>
      <w:r w:rsidRPr="00606A67">
        <w:rPr>
          <w:rFonts w:ascii="Arial" w:hAnsi="Arial" w:cs="Arial"/>
          <w:spacing w:val="-4"/>
          <w:sz w:val="16"/>
          <w:szCs w:val="16"/>
        </w:rPr>
        <w:t xml:space="preserve"> *Меньшие значения расстояний от бровки земляного полотна до лесонасаждений при расчетном годовом снегоприносе 10 - 25 м</w:t>
      </w:r>
      <w:r w:rsidRPr="00606A67">
        <w:rPr>
          <w:rFonts w:ascii="Arial" w:hAnsi="Arial" w:cs="Arial"/>
          <w:spacing w:val="-4"/>
          <w:sz w:val="16"/>
          <w:szCs w:val="16"/>
          <w:vertAlign w:val="superscript"/>
        </w:rPr>
        <w:t>3</w:t>
      </w:r>
      <w:r w:rsidRPr="00606A67">
        <w:rPr>
          <w:rFonts w:ascii="Arial" w:hAnsi="Arial" w:cs="Arial"/>
          <w:spacing w:val="-4"/>
          <w:sz w:val="16"/>
          <w:szCs w:val="16"/>
        </w:rPr>
        <w:t xml:space="preserve">/м принимаются для дорог IV и V категорий, большие значения -  для дорог I-III категорий. 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606A67">
          <w:rPr>
            <w:rFonts w:ascii="Arial" w:hAnsi="Arial" w:cs="Arial"/>
            <w:spacing w:val="-4"/>
            <w:sz w:val="16"/>
            <w:szCs w:val="16"/>
          </w:rPr>
          <w:t>50 м</w:t>
        </w:r>
      </w:smartTag>
      <w:r w:rsidRPr="00606A67">
        <w:rPr>
          <w:rFonts w:ascii="Arial" w:hAnsi="Arial" w:cs="Arial"/>
          <w:spacing w:val="-4"/>
          <w:sz w:val="16"/>
          <w:szCs w:val="16"/>
        </w:rPr>
        <w:t>.</w:t>
      </w:r>
    </w:p>
    <w:p w:rsidR="00C76AA9" w:rsidRPr="00606A67" w:rsidRDefault="00B431EE" w:rsidP="00C76AA9">
      <w:pPr>
        <w:jc w:val="both"/>
        <w:rPr>
          <w:rFonts w:ascii="Arial" w:hAnsi="Arial" w:cs="Arial"/>
          <w:b/>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111760</wp:posOffset>
                </wp:positionV>
                <wp:extent cx="5916295" cy="485140"/>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85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318"/>
                            </w:tblGrid>
                            <w:tr w:rsidR="00670654" w:rsidTr="00606A67">
                              <w:trPr>
                                <w:trHeight w:val="704"/>
                              </w:trPr>
                              <w:tc>
                                <w:tcPr>
                                  <w:tcW w:w="931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70654" w:rsidRPr="00606A67" w:rsidRDefault="00670654" w:rsidP="001C3244">
                                  <w:pPr>
                                    <w:snapToGrid w:val="0"/>
                                    <w:ind w:left="360"/>
                                    <w:jc w:val="center"/>
                                    <w:rPr>
                                      <w:rFonts w:ascii="Arial" w:hAnsi="Arial" w:cs="Arial"/>
                                      <w:b/>
                                      <w:i/>
                                      <w:sz w:val="16"/>
                                      <w:szCs w:val="16"/>
                                    </w:rPr>
                                  </w:pPr>
                                  <w:r w:rsidRPr="00606A67">
                                    <w:rPr>
                                      <w:rFonts w:ascii="Arial" w:hAnsi="Arial" w:cs="Arial"/>
                                      <w:b/>
                                      <w:i/>
                                      <w:sz w:val="16"/>
                                      <w:szCs w:val="16"/>
                                    </w:rPr>
                                    <w:t>1.8. Расчетные показатели обеспеченности и интенсивности использования территорий</w:t>
                                  </w:r>
                                </w:p>
                                <w:p w:rsidR="00670654" w:rsidRDefault="00670654">
                                  <w:pPr>
                                    <w:ind w:left="360"/>
                                    <w:jc w:val="center"/>
                                    <w:rPr>
                                      <w:b/>
                                      <w:i/>
                                      <w:sz w:val="28"/>
                                      <w:szCs w:val="28"/>
                                    </w:rPr>
                                  </w:pPr>
                                  <w:r w:rsidRPr="00606A67">
                                    <w:rPr>
                                      <w:rFonts w:ascii="Arial" w:hAnsi="Arial" w:cs="Arial"/>
                                      <w:b/>
                                      <w:i/>
                                      <w:sz w:val="16"/>
                                      <w:szCs w:val="16"/>
                                    </w:rPr>
                                    <w:t xml:space="preserve"> коммунально-складских и производственных зон</w:t>
                                  </w:r>
                                </w:p>
                              </w:tc>
                            </w:tr>
                          </w:tbl>
                          <w:p w:rsidR="00670654" w:rsidRDefault="00670654" w:rsidP="006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8.8pt;width:465.85pt;height:3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9318"/>
                      </w:tblGrid>
                      <w:tr w:rsidR="00670654" w:rsidTr="00606A67">
                        <w:trPr>
                          <w:trHeight w:val="704"/>
                        </w:trPr>
                        <w:tc>
                          <w:tcPr>
                            <w:tcW w:w="931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70654" w:rsidRPr="00606A67" w:rsidRDefault="00670654" w:rsidP="001C3244">
                            <w:pPr>
                              <w:snapToGrid w:val="0"/>
                              <w:ind w:left="360"/>
                              <w:jc w:val="center"/>
                              <w:rPr>
                                <w:rFonts w:ascii="Arial" w:hAnsi="Arial" w:cs="Arial"/>
                                <w:b/>
                                <w:i/>
                                <w:sz w:val="16"/>
                                <w:szCs w:val="16"/>
                              </w:rPr>
                            </w:pPr>
                            <w:r w:rsidRPr="00606A67">
                              <w:rPr>
                                <w:rFonts w:ascii="Arial" w:hAnsi="Arial" w:cs="Arial"/>
                                <w:b/>
                                <w:i/>
                                <w:sz w:val="16"/>
                                <w:szCs w:val="16"/>
                              </w:rPr>
                              <w:t>1.8. Расчетные показатели обеспеченности и интенсивности использования территорий</w:t>
                            </w:r>
                          </w:p>
                          <w:p w:rsidR="00670654" w:rsidRDefault="00670654">
                            <w:pPr>
                              <w:ind w:left="360"/>
                              <w:jc w:val="center"/>
                              <w:rPr>
                                <w:b/>
                                <w:i/>
                                <w:sz w:val="28"/>
                                <w:szCs w:val="28"/>
                              </w:rPr>
                            </w:pPr>
                            <w:r w:rsidRPr="00606A67">
                              <w:rPr>
                                <w:rFonts w:ascii="Arial" w:hAnsi="Arial" w:cs="Arial"/>
                                <w:b/>
                                <w:i/>
                                <w:sz w:val="16"/>
                                <w:szCs w:val="16"/>
                              </w:rPr>
                              <w:t xml:space="preserve"> коммунально-складских и производственных зон</w:t>
                            </w:r>
                          </w:p>
                        </w:tc>
                      </w:tr>
                    </w:tbl>
                    <w:p w:rsidR="00670654" w:rsidRDefault="00670654" w:rsidP="00606A67"/>
                  </w:txbxContent>
                </v:textbox>
                <w10:wrap type="square" side="largest" anchorx="margin"/>
              </v:shape>
            </w:pict>
          </mc:Fallback>
        </mc:AlternateContent>
      </w:r>
    </w:p>
    <w:p w:rsidR="00C76AA9" w:rsidRPr="00606A67" w:rsidRDefault="00C76AA9" w:rsidP="00C76AA9">
      <w:pPr>
        <w:rPr>
          <w:rFonts w:ascii="Arial" w:hAnsi="Arial" w:cs="Arial"/>
          <w:b/>
          <w:sz w:val="16"/>
          <w:szCs w:val="16"/>
        </w:rPr>
      </w:pPr>
      <w:r w:rsidRPr="00606A67">
        <w:rPr>
          <w:rFonts w:ascii="Arial" w:hAnsi="Arial" w:cs="Arial"/>
          <w:b/>
          <w:sz w:val="16"/>
          <w:szCs w:val="16"/>
        </w:rPr>
        <w:t>1.8.1. Размеры земельных участков складов, предназначенных для обслуживания населения (</w:t>
      </w:r>
      <w:r w:rsidRPr="00606A67">
        <w:rPr>
          <w:rFonts w:ascii="Arial" w:hAnsi="Arial" w:cs="Arial"/>
          <w:sz w:val="16"/>
          <w:szCs w:val="16"/>
        </w:rPr>
        <w:t>м2 на 1 чел.</w:t>
      </w:r>
      <w:r w:rsidRPr="00606A67">
        <w:rPr>
          <w:rFonts w:ascii="Arial" w:hAnsi="Arial" w:cs="Arial"/>
          <w:b/>
          <w:sz w:val="16"/>
          <w:szCs w:val="16"/>
        </w:rPr>
        <w:t xml:space="preserve">) – </w:t>
      </w:r>
      <w:smartTag w:uri="urn:schemas-microsoft-com:office:smarttags" w:element="metricconverter">
        <w:smartTagPr>
          <w:attr w:name="ProductID" w:val="2,5 м2"/>
        </w:smartTagPr>
        <w:r w:rsidRPr="00606A67">
          <w:rPr>
            <w:rFonts w:ascii="Arial" w:hAnsi="Arial" w:cs="Arial"/>
            <w:b/>
            <w:sz w:val="16"/>
            <w:szCs w:val="16"/>
          </w:rPr>
          <w:t>2,5 м2</w:t>
        </w:r>
      </w:smartTag>
      <w:r w:rsidRPr="00606A67">
        <w:rPr>
          <w:rFonts w:ascii="Arial" w:hAnsi="Arial" w:cs="Arial"/>
          <w:b/>
          <w:sz w:val="16"/>
          <w:szCs w:val="16"/>
        </w:rPr>
        <w:t>.</w:t>
      </w:r>
    </w:p>
    <w:p w:rsidR="00C76AA9" w:rsidRPr="00606A67" w:rsidRDefault="00C76AA9" w:rsidP="00C76AA9">
      <w:pPr>
        <w:jc w:val="both"/>
        <w:rPr>
          <w:rFonts w:ascii="Arial" w:hAnsi="Arial" w:cs="Arial"/>
          <w:b/>
          <w:sz w:val="16"/>
          <w:szCs w:val="16"/>
        </w:rPr>
      </w:pPr>
    </w:p>
    <w:p w:rsidR="00C76AA9" w:rsidRPr="00606A67" w:rsidRDefault="00C76AA9" w:rsidP="00C76AA9">
      <w:pPr>
        <w:jc w:val="both"/>
        <w:rPr>
          <w:rFonts w:ascii="Arial" w:hAnsi="Arial" w:cs="Arial"/>
          <w:b/>
          <w:sz w:val="16"/>
          <w:szCs w:val="16"/>
        </w:rPr>
      </w:pPr>
      <w:r w:rsidRPr="00606A67">
        <w:rPr>
          <w:rFonts w:ascii="Arial" w:hAnsi="Arial" w:cs="Arial"/>
          <w:b/>
          <w:sz w:val="16"/>
          <w:szCs w:val="16"/>
        </w:rPr>
        <w:t>1.8.2. Норма обеспеченности общетоварными складами и размер их земельного участка на 1 тыс. чел.</w:t>
      </w:r>
    </w:p>
    <w:tbl>
      <w:tblPr>
        <w:tblW w:w="5000" w:type="pct"/>
        <w:tblLook w:val="0000" w:firstRow="0" w:lastRow="0" w:firstColumn="0" w:lastColumn="0" w:noHBand="0" w:noVBand="0"/>
      </w:tblPr>
      <w:tblGrid>
        <w:gridCol w:w="3775"/>
        <w:gridCol w:w="2650"/>
        <w:gridCol w:w="2482"/>
        <w:gridCol w:w="2649"/>
      </w:tblGrid>
      <w:tr w:rsidR="00C76AA9" w:rsidTr="00606A67">
        <w:trPr>
          <w:trHeight w:val="20"/>
        </w:trPr>
        <w:tc>
          <w:tcPr>
            <w:tcW w:w="1633"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Тип склада</w:t>
            </w:r>
          </w:p>
        </w:tc>
        <w:tc>
          <w:tcPr>
            <w:tcW w:w="1146"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Единица измерения</w:t>
            </w:r>
          </w:p>
        </w:tc>
        <w:tc>
          <w:tcPr>
            <w:tcW w:w="1074"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Площадь складов, м</w:t>
            </w:r>
            <w:r w:rsidRPr="00606A67">
              <w:rPr>
                <w:rFonts w:ascii="Arial" w:hAnsi="Arial" w:cs="Arial"/>
                <w:sz w:val="12"/>
                <w:szCs w:val="12"/>
                <w:vertAlign w:val="superscript"/>
              </w:rPr>
              <w:t>2</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Размер земельного участка</w:t>
            </w:r>
          </w:p>
        </w:tc>
      </w:tr>
      <w:tr w:rsidR="00C76AA9" w:rsidTr="00606A67">
        <w:trPr>
          <w:trHeight w:val="20"/>
        </w:trPr>
        <w:tc>
          <w:tcPr>
            <w:tcW w:w="1633"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 xml:space="preserve">Продовольственных товаров </w:t>
            </w:r>
          </w:p>
        </w:tc>
        <w:tc>
          <w:tcPr>
            <w:tcW w:w="1146" w:type="pct"/>
            <w:tcBorders>
              <w:top w:val="single" w:sz="4" w:space="0" w:color="000000"/>
              <w:left w:val="single" w:sz="4" w:space="0" w:color="000000"/>
              <w:bottom w:val="single" w:sz="4" w:space="0" w:color="000000"/>
            </w:tcBorders>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1074" w:type="pct"/>
            <w:tcBorders>
              <w:top w:val="single" w:sz="4" w:space="0" w:color="000000"/>
              <w:left w:val="single" w:sz="4" w:space="0" w:color="000000"/>
              <w:bottom w:val="single" w:sz="4" w:space="0" w:color="000000"/>
            </w:tcBorders>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19</w:t>
            </w:r>
          </w:p>
        </w:tc>
        <w:tc>
          <w:tcPr>
            <w:tcW w:w="1146" w:type="pct"/>
            <w:tcBorders>
              <w:top w:val="single" w:sz="4" w:space="0" w:color="000000"/>
              <w:left w:val="single" w:sz="4" w:space="0" w:color="000000"/>
              <w:bottom w:val="single" w:sz="4" w:space="0" w:color="000000"/>
              <w:right w:val="single" w:sz="4" w:space="0" w:color="000000"/>
            </w:tcBorders>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60</w:t>
            </w:r>
          </w:p>
        </w:tc>
      </w:tr>
      <w:tr w:rsidR="00C76AA9" w:rsidTr="00606A67">
        <w:trPr>
          <w:trHeight w:val="20"/>
        </w:trPr>
        <w:tc>
          <w:tcPr>
            <w:tcW w:w="1633"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Непродовольственных товаров</w:t>
            </w:r>
          </w:p>
        </w:tc>
        <w:tc>
          <w:tcPr>
            <w:tcW w:w="1146" w:type="pct"/>
            <w:tcBorders>
              <w:top w:val="single" w:sz="4" w:space="0" w:color="000000"/>
              <w:left w:val="single" w:sz="4" w:space="0" w:color="000000"/>
              <w:bottom w:val="single" w:sz="4" w:space="0" w:color="000000"/>
            </w:tcBorders>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1074" w:type="pct"/>
            <w:tcBorders>
              <w:top w:val="single" w:sz="4" w:space="0" w:color="000000"/>
              <w:left w:val="single" w:sz="4" w:space="0" w:color="000000"/>
              <w:bottom w:val="single" w:sz="4" w:space="0" w:color="000000"/>
            </w:tcBorders>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193</w:t>
            </w:r>
          </w:p>
        </w:tc>
        <w:tc>
          <w:tcPr>
            <w:tcW w:w="1146" w:type="pct"/>
            <w:tcBorders>
              <w:top w:val="single" w:sz="4" w:space="0" w:color="000000"/>
              <w:left w:val="single" w:sz="4" w:space="0" w:color="000000"/>
              <w:bottom w:val="single" w:sz="4" w:space="0" w:color="000000"/>
              <w:right w:val="single" w:sz="4" w:space="0" w:color="000000"/>
            </w:tcBorders>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580</w:t>
            </w:r>
          </w:p>
        </w:tc>
      </w:tr>
    </w:tbl>
    <w:p w:rsidR="00C76AA9" w:rsidRPr="00606A67" w:rsidRDefault="00C76AA9" w:rsidP="00606A67">
      <w:pPr>
        <w:jc w:val="both"/>
        <w:rPr>
          <w:rFonts w:ascii="Arial" w:hAnsi="Arial" w:cs="Arial"/>
          <w:b/>
          <w:sz w:val="16"/>
          <w:szCs w:val="16"/>
        </w:rPr>
      </w:pPr>
      <w:r w:rsidRPr="00606A67">
        <w:rPr>
          <w:rFonts w:ascii="Arial" w:hAnsi="Arial" w:cs="Arial"/>
          <w:sz w:val="16"/>
          <w:szCs w:val="16"/>
          <w:u w:val="single"/>
        </w:rPr>
        <w:t xml:space="preserve">Примечание: </w:t>
      </w:r>
      <w:r w:rsidRPr="00606A67">
        <w:rPr>
          <w:rFonts w:ascii="Arial" w:hAnsi="Arial" w:cs="Arial"/>
          <w:sz w:val="16"/>
          <w:szCs w:val="16"/>
        </w:rPr>
        <w:t>При размещении общетоварных складов в составе специализированных групп размеры земельных участков рекомендуется сокращать до 30%.</w:t>
      </w:r>
    </w:p>
    <w:p w:rsidR="00C76AA9" w:rsidRPr="00606A67" w:rsidRDefault="00C76AA9" w:rsidP="00606A67">
      <w:pPr>
        <w:jc w:val="center"/>
        <w:rPr>
          <w:rFonts w:ascii="Arial" w:hAnsi="Arial" w:cs="Arial"/>
          <w:b/>
          <w:sz w:val="16"/>
          <w:szCs w:val="16"/>
        </w:rPr>
      </w:pPr>
      <w:r w:rsidRPr="00606A67">
        <w:rPr>
          <w:rFonts w:ascii="Arial" w:hAnsi="Arial" w:cs="Arial"/>
          <w:b/>
          <w:sz w:val="16"/>
          <w:szCs w:val="16"/>
        </w:rPr>
        <w:t>1.8.3. Норма обеспеченности специализированными складами и размер их земельного участка на 1 тыс. чел.</w:t>
      </w:r>
    </w:p>
    <w:tbl>
      <w:tblPr>
        <w:tblW w:w="5000" w:type="pct"/>
        <w:tblLook w:val="0000" w:firstRow="0" w:lastRow="0" w:firstColumn="0" w:lastColumn="0" w:noHBand="0" w:noVBand="0"/>
      </w:tblPr>
      <w:tblGrid>
        <w:gridCol w:w="5748"/>
        <w:gridCol w:w="2006"/>
        <w:gridCol w:w="2124"/>
        <w:gridCol w:w="1678"/>
      </w:tblGrid>
      <w:tr w:rsidR="00C76AA9" w:rsidTr="00606A67">
        <w:trPr>
          <w:trHeight w:val="20"/>
        </w:trPr>
        <w:tc>
          <w:tcPr>
            <w:tcW w:w="2487"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Тип склада</w:t>
            </w:r>
          </w:p>
        </w:tc>
        <w:tc>
          <w:tcPr>
            <w:tcW w:w="86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Единица измерения</w:t>
            </w:r>
          </w:p>
        </w:tc>
        <w:tc>
          <w:tcPr>
            <w:tcW w:w="919"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Вместимость складов, т</w:t>
            </w:r>
          </w:p>
        </w:tc>
        <w:tc>
          <w:tcPr>
            <w:tcW w:w="726"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Размер земельного участка</w:t>
            </w:r>
          </w:p>
        </w:tc>
      </w:tr>
      <w:tr w:rsidR="00C76AA9" w:rsidTr="00606A67">
        <w:trPr>
          <w:trHeight w:val="20"/>
        </w:trPr>
        <w:tc>
          <w:tcPr>
            <w:tcW w:w="2487"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 xml:space="preserve">Холодильники распределительные (хранение мяса и мясных продуктов, рыбы и рыбопродуктов, молочных продуктов и яиц) </w:t>
            </w:r>
          </w:p>
        </w:tc>
        <w:tc>
          <w:tcPr>
            <w:tcW w:w="86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919"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10</w:t>
            </w:r>
          </w:p>
        </w:tc>
        <w:tc>
          <w:tcPr>
            <w:tcW w:w="726"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25</w:t>
            </w:r>
          </w:p>
        </w:tc>
      </w:tr>
      <w:tr w:rsidR="00C76AA9" w:rsidTr="00606A67">
        <w:trPr>
          <w:cantSplit/>
          <w:trHeight w:val="20"/>
        </w:trPr>
        <w:tc>
          <w:tcPr>
            <w:tcW w:w="2487"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 xml:space="preserve">Фруктохранилища </w:t>
            </w:r>
          </w:p>
        </w:tc>
        <w:tc>
          <w:tcPr>
            <w:tcW w:w="86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919" w:type="pct"/>
            <w:vMerge w:val="restart"/>
            <w:tcBorders>
              <w:top w:val="single" w:sz="4" w:space="0" w:color="000000"/>
              <w:lef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90</w:t>
            </w:r>
          </w:p>
        </w:tc>
        <w:tc>
          <w:tcPr>
            <w:tcW w:w="726" w:type="pct"/>
            <w:vMerge w:val="restar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380</w:t>
            </w:r>
          </w:p>
        </w:tc>
      </w:tr>
      <w:tr w:rsidR="00C76AA9" w:rsidTr="00606A67">
        <w:trPr>
          <w:cantSplit/>
          <w:trHeight w:val="20"/>
        </w:trPr>
        <w:tc>
          <w:tcPr>
            <w:tcW w:w="2487"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 xml:space="preserve">Овощехранилища </w:t>
            </w:r>
          </w:p>
        </w:tc>
        <w:tc>
          <w:tcPr>
            <w:tcW w:w="86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919" w:type="pct"/>
            <w:vMerge/>
            <w:tcBorders>
              <w:left w:val="single" w:sz="4" w:space="0" w:color="000000"/>
            </w:tcBorders>
            <w:vAlign w:val="center"/>
          </w:tcPr>
          <w:p w:rsidR="00C76AA9" w:rsidRPr="00606A67" w:rsidRDefault="00C76AA9" w:rsidP="001C3244">
            <w:pPr>
              <w:snapToGrid w:val="0"/>
              <w:jc w:val="center"/>
              <w:rPr>
                <w:rFonts w:ascii="Arial" w:hAnsi="Arial" w:cs="Arial"/>
                <w:b/>
                <w:sz w:val="12"/>
                <w:szCs w:val="12"/>
              </w:rPr>
            </w:pPr>
          </w:p>
        </w:tc>
        <w:tc>
          <w:tcPr>
            <w:tcW w:w="726" w:type="pct"/>
            <w:vMerge/>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rPr>
                <w:rFonts w:ascii="Arial" w:hAnsi="Arial" w:cs="Arial"/>
                <w:sz w:val="12"/>
                <w:szCs w:val="12"/>
              </w:rPr>
            </w:pPr>
          </w:p>
        </w:tc>
      </w:tr>
      <w:tr w:rsidR="00C76AA9" w:rsidTr="00606A67">
        <w:trPr>
          <w:cantSplit/>
          <w:trHeight w:val="20"/>
        </w:trPr>
        <w:tc>
          <w:tcPr>
            <w:tcW w:w="2487"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Картофелехранилища</w:t>
            </w:r>
          </w:p>
        </w:tc>
        <w:tc>
          <w:tcPr>
            <w:tcW w:w="86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919" w:type="pct"/>
            <w:vMerge/>
            <w:tcBorders>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b/>
                <w:sz w:val="12"/>
                <w:szCs w:val="12"/>
              </w:rPr>
            </w:pPr>
          </w:p>
        </w:tc>
        <w:tc>
          <w:tcPr>
            <w:tcW w:w="726" w:type="pct"/>
            <w:vMerge/>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rPr>
                <w:rFonts w:ascii="Arial" w:hAnsi="Arial" w:cs="Arial"/>
                <w:sz w:val="12"/>
                <w:szCs w:val="12"/>
              </w:rPr>
            </w:pPr>
          </w:p>
        </w:tc>
      </w:tr>
    </w:tbl>
    <w:p w:rsidR="00C76AA9" w:rsidRPr="00606A67" w:rsidRDefault="00C76AA9" w:rsidP="00606A67">
      <w:pPr>
        <w:jc w:val="center"/>
        <w:rPr>
          <w:rFonts w:ascii="Arial" w:hAnsi="Arial" w:cs="Arial"/>
          <w:b/>
          <w:sz w:val="16"/>
          <w:szCs w:val="16"/>
        </w:rPr>
      </w:pPr>
      <w:r w:rsidRPr="00606A67">
        <w:rPr>
          <w:rFonts w:ascii="Arial" w:hAnsi="Arial" w:cs="Arial"/>
          <w:b/>
          <w:sz w:val="16"/>
          <w:szCs w:val="16"/>
        </w:rPr>
        <w:t>1.8.4. Размеры земельных участков складов строительных материалов и твердого топлива</w:t>
      </w:r>
    </w:p>
    <w:tbl>
      <w:tblPr>
        <w:tblW w:w="5000" w:type="pct"/>
        <w:tblLook w:val="0000" w:firstRow="0" w:lastRow="0" w:firstColumn="0" w:lastColumn="0" w:noHBand="0" w:noVBand="0"/>
      </w:tblPr>
      <w:tblGrid>
        <w:gridCol w:w="4621"/>
        <w:gridCol w:w="3325"/>
        <w:gridCol w:w="3610"/>
      </w:tblGrid>
      <w:tr w:rsidR="00C76AA9" w:rsidRPr="00606A67" w:rsidTr="00606A67">
        <w:tc>
          <w:tcPr>
            <w:tcW w:w="1999"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 xml:space="preserve">Склады </w:t>
            </w:r>
          </w:p>
        </w:tc>
        <w:tc>
          <w:tcPr>
            <w:tcW w:w="143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Единица измерения</w:t>
            </w:r>
          </w:p>
        </w:tc>
        <w:tc>
          <w:tcPr>
            <w:tcW w:w="156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Размер земельного участка</w:t>
            </w:r>
          </w:p>
        </w:tc>
      </w:tr>
      <w:tr w:rsidR="00C76AA9" w:rsidRPr="00606A67" w:rsidTr="00606A67">
        <w:tc>
          <w:tcPr>
            <w:tcW w:w="1999"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Слады строительных материалов (потребительские)</w:t>
            </w:r>
          </w:p>
        </w:tc>
        <w:tc>
          <w:tcPr>
            <w:tcW w:w="143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156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300</w:t>
            </w:r>
          </w:p>
        </w:tc>
      </w:tr>
      <w:tr w:rsidR="00C76AA9" w:rsidRPr="00606A67" w:rsidTr="00606A67">
        <w:tc>
          <w:tcPr>
            <w:tcW w:w="1999"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 xml:space="preserve">Склады твердого топлива </w:t>
            </w:r>
          </w:p>
          <w:p w:rsidR="00C76AA9" w:rsidRPr="00606A67" w:rsidRDefault="00C76AA9" w:rsidP="001C3244">
            <w:pPr>
              <w:rPr>
                <w:rFonts w:ascii="Arial" w:hAnsi="Arial" w:cs="Arial"/>
                <w:sz w:val="12"/>
                <w:szCs w:val="12"/>
              </w:rPr>
            </w:pPr>
            <w:r w:rsidRPr="00606A67">
              <w:rPr>
                <w:rFonts w:ascii="Arial" w:hAnsi="Arial" w:cs="Arial"/>
                <w:sz w:val="12"/>
                <w:szCs w:val="12"/>
              </w:rPr>
              <w:t>(уголь, дрова)</w:t>
            </w:r>
          </w:p>
        </w:tc>
        <w:tc>
          <w:tcPr>
            <w:tcW w:w="1438"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м2 на 1 тыс.чел.</w:t>
            </w:r>
          </w:p>
        </w:tc>
        <w:tc>
          <w:tcPr>
            <w:tcW w:w="156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300</w:t>
            </w:r>
          </w:p>
        </w:tc>
      </w:tr>
    </w:tbl>
    <w:p w:rsidR="00C76AA9" w:rsidRPr="00606A67" w:rsidRDefault="00C76AA9" w:rsidP="00C76AA9">
      <w:pPr>
        <w:rPr>
          <w:rFonts w:ascii="Arial" w:hAnsi="Arial" w:cs="Arial"/>
          <w:b/>
          <w:sz w:val="16"/>
          <w:szCs w:val="16"/>
        </w:rPr>
      </w:pPr>
      <w:r w:rsidRPr="00606A67">
        <w:rPr>
          <w:rFonts w:ascii="Arial" w:hAnsi="Arial" w:cs="Arial"/>
          <w:b/>
          <w:spacing w:val="-6"/>
          <w:sz w:val="16"/>
          <w:szCs w:val="16"/>
        </w:rPr>
        <w:t xml:space="preserve">1.8.5.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606A67">
          <w:rPr>
            <w:rFonts w:ascii="Arial" w:hAnsi="Arial" w:cs="Arial"/>
            <w:b/>
            <w:spacing w:val="-6"/>
            <w:sz w:val="16"/>
            <w:szCs w:val="16"/>
          </w:rPr>
          <w:t>50 м</w:t>
        </w:r>
      </w:smartTag>
      <w:r w:rsidRPr="00606A67">
        <w:rPr>
          <w:rFonts w:ascii="Arial" w:hAnsi="Arial" w:cs="Arial"/>
          <w:b/>
          <w:spacing w:val="-6"/>
          <w:sz w:val="16"/>
          <w:szCs w:val="16"/>
        </w:rPr>
        <w:t>.</w:t>
      </w:r>
    </w:p>
    <w:p w:rsidR="00C76AA9" w:rsidRPr="00606A67" w:rsidRDefault="00C76AA9" w:rsidP="00606A67">
      <w:pPr>
        <w:jc w:val="both"/>
        <w:rPr>
          <w:rFonts w:ascii="Arial" w:hAnsi="Arial" w:cs="Arial"/>
          <w:b/>
          <w:sz w:val="16"/>
          <w:szCs w:val="16"/>
        </w:rPr>
      </w:pPr>
      <w:r w:rsidRPr="00606A67">
        <w:rPr>
          <w:rFonts w:ascii="Arial" w:hAnsi="Arial" w:cs="Arial"/>
          <w:b/>
          <w:sz w:val="16"/>
          <w:szCs w:val="16"/>
        </w:rPr>
        <w:t xml:space="preserve">1.8.6.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606A67">
          <w:rPr>
            <w:rFonts w:ascii="Arial" w:hAnsi="Arial" w:cs="Arial"/>
            <w:b/>
            <w:sz w:val="16"/>
            <w:szCs w:val="16"/>
          </w:rPr>
          <w:t>50 м</w:t>
        </w:r>
      </w:smartTag>
      <w:r w:rsidRPr="00606A67">
        <w:rPr>
          <w:rFonts w:ascii="Arial" w:hAnsi="Arial" w:cs="Arial"/>
          <w:b/>
          <w:sz w:val="16"/>
          <w:szCs w:val="16"/>
        </w:rPr>
        <w:t>.</w:t>
      </w:r>
    </w:p>
    <w:p w:rsidR="00C76AA9" w:rsidRPr="00606A67" w:rsidRDefault="00C76AA9" w:rsidP="00606A67">
      <w:pPr>
        <w:jc w:val="center"/>
        <w:rPr>
          <w:rFonts w:ascii="Arial" w:hAnsi="Arial" w:cs="Arial"/>
          <w:b/>
          <w:sz w:val="16"/>
          <w:szCs w:val="16"/>
        </w:rPr>
      </w:pPr>
      <w:r w:rsidRPr="00606A67">
        <w:rPr>
          <w:rFonts w:ascii="Arial" w:hAnsi="Arial" w:cs="Arial"/>
          <w:b/>
          <w:sz w:val="16"/>
          <w:szCs w:val="16"/>
        </w:rPr>
        <w:t>1.8.7. Площадь озеленения санитарно-защитных зон промышленных предприятий</w:t>
      </w:r>
    </w:p>
    <w:tbl>
      <w:tblPr>
        <w:tblW w:w="5000" w:type="pct"/>
        <w:tblLook w:val="0000" w:firstRow="0" w:lastRow="0" w:firstColumn="0" w:lastColumn="0" w:noHBand="0" w:noVBand="0"/>
      </w:tblPr>
      <w:tblGrid>
        <w:gridCol w:w="5124"/>
        <w:gridCol w:w="3827"/>
        <w:gridCol w:w="2605"/>
      </w:tblGrid>
      <w:tr w:rsidR="00C76AA9" w:rsidRPr="00606A67" w:rsidTr="00606A67">
        <w:tc>
          <w:tcPr>
            <w:tcW w:w="2217"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Ширина санитарно-защитной зоны предприятия</w:t>
            </w:r>
          </w:p>
        </w:tc>
        <w:tc>
          <w:tcPr>
            <w:tcW w:w="1656"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Норма обеспеченности</w:t>
            </w:r>
          </w:p>
        </w:tc>
        <w:tc>
          <w:tcPr>
            <w:tcW w:w="1127"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Единица измерения</w:t>
            </w:r>
          </w:p>
        </w:tc>
      </w:tr>
      <w:tr w:rsidR="00C76AA9" w:rsidRPr="00606A67" w:rsidTr="00606A67">
        <w:tc>
          <w:tcPr>
            <w:tcW w:w="2217"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до 300</w:t>
            </w:r>
          </w:p>
        </w:tc>
        <w:tc>
          <w:tcPr>
            <w:tcW w:w="1656"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60</w:t>
            </w:r>
          </w:p>
        </w:tc>
        <w:tc>
          <w:tcPr>
            <w:tcW w:w="1127"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w:t>
            </w:r>
          </w:p>
        </w:tc>
      </w:tr>
      <w:tr w:rsidR="00C76AA9" w:rsidRPr="00606A67" w:rsidTr="00606A67">
        <w:tc>
          <w:tcPr>
            <w:tcW w:w="2217"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св. 300 до 1000</w:t>
            </w:r>
          </w:p>
        </w:tc>
        <w:tc>
          <w:tcPr>
            <w:tcW w:w="1656"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50</w:t>
            </w:r>
          </w:p>
        </w:tc>
        <w:tc>
          <w:tcPr>
            <w:tcW w:w="1127"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w:t>
            </w:r>
          </w:p>
        </w:tc>
      </w:tr>
    </w:tbl>
    <w:p w:rsidR="00C76AA9" w:rsidRPr="00606A67" w:rsidRDefault="00C76AA9" w:rsidP="00606A67">
      <w:pPr>
        <w:tabs>
          <w:tab w:val="left" w:pos="3420"/>
        </w:tabs>
        <w:jc w:val="center"/>
        <w:rPr>
          <w:rFonts w:ascii="Arial" w:hAnsi="Arial" w:cs="Arial"/>
          <w:b/>
          <w:sz w:val="16"/>
          <w:szCs w:val="16"/>
        </w:rPr>
      </w:pPr>
      <w:r w:rsidRPr="00606A67">
        <w:rPr>
          <w:rFonts w:ascii="Arial" w:hAnsi="Arial" w:cs="Arial"/>
          <w:b/>
          <w:sz w:val="16"/>
          <w:szCs w:val="16"/>
        </w:rPr>
        <w:t>1.8.8. Ширина полосы древесно-кустарниковых насаждений, со стороны территории  жилой зоны, в составе санитарно-защитной зоны предприятий (не менее)</w:t>
      </w:r>
    </w:p>
    <w:tbl>
      <w:tblPr>
        <w:tblW w:w="0" w:type="auto"/>
        <w:tblInd w:w="-5" w:type="dxa"/>
        <w:tblLayout w:type="fixed"/>
        <w:tblLook w:val="0000" w:firstRow="0" w:lastRow="0" w:firstColumn="0" w:lastColumn="0" w:noHBand="0" w:noVBand="0"/>
      </w:tblPr>
      <w:tblGrid>
        <w:gridCol w:w="3941"/>
        <w:gridCol w:w="3685"/>
        <w:gridCol w:w="2219"/>
      </w:tblGrid>
      <w:tr w:rsidR="00C76AA9" w:rsidRPr="00606A67" w:rsidTr="001C3244">
        <w:tc>
          <w:tcPr>
            <w:tcW w:w="3941" w:type="dxa"/>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Ширина санитарно-защитной зоны предприятия</w:t>
            </w:r>
          </w:p>
        </w:tc>
        <w:tc>
          <w:tcPr>
            <w:tcW w:w="3685" w:type="dxa"/>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Норма обеспеченности</w:t>
            </w:r>
          </w:p>
        </w:tc>
        <w:tc>
          <w:tcPr>
            <w:tcW w:w="2219" w:type="dxa"/>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Единица измерения</w:t>
            </w:r>
          </w:p>
        </w:tc>
      </w:tr>
      <w:tr w:rsidR="00C76AA9" w:rsidRPr="00606A67" w:rsidTr="001C3244">
        <w:tc>
          <w:tcPr>
            <w:tcW w:w="3941" w:type="dxa"/>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до 100</w:t>
            </w:r>
          </w:p>
        </w:tc>
        <w:tc>
          <w:tcPr>
            <w:tcW w:w="3685" w:type="dxa"/>
            <w:tcBorders>
              <w:top w:val="single" w:sz="4" w:space="0" w:color="000000"/>
              <w:left w:val="single" w:sz="4" w:space="0" w:color="000000"/>
              <w:bottom w:val="single" w:sz="4" w:space="0" w:color="000000"/>
            </w:tcBorders>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20</w:t>
            </w:r>
          </w:p>
        </w:tc>
        <w:tc>
          <w:tcPr>
            <w:tcW w:w="2219" w:type="dxa"/>
            <w:tcBorders>
              <w:top w:val="single" w:sz="4" w:space="0" w:color="000000"/>
              <w:left w:val="single" w:sz="4" w:space="0" w:color="000000"/>
              <w:bottom w:val="single" w:sz="4" w:space="0" w:color="000000"/>
              <w:right w:val="single" w:sz="4" w:space="0" w:color="000000"/>
            </w:tcBorders>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w:t>
            </w:r>
          </w:p>
        </w:tc>
      </w:tr>
      <w:tr w:rsidR="00C76AA9" w:rsidRPr="00606A67" w:rsidTr="001C3244">
        <w:tc>
          <w:tcPr>
            <w:tcW w:w="3941" w:type="dxa"/>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 xml:space="preserve">св. 100 </w:t>
            </w:r>
          </w:p>
        </w:tc>
        <w:tc>
          <w:tcPr>
            <w:tcW w:w="3685" w:type="dxa"/>
            <w:tcBorders>
              <w:top w:val="single" w:sz="4" w:space="0" w:color="000000"/>
              <w:left w:val="single" w:sz="4" w:space="0" w:color="000000"/>
              <w:bottom w:val="single" w:sz="4" w:space="0" w:color="000000"/>
            </w:tcBorders>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50</w:t>
            </w:r>
          </w:p>
        </w:tc>
        <w:tc>
          <w:tcPr>
            <w:tcW w:w="2219" w:type="dxa"/>
            <w:tcBorders>
              <w:top w:val="single" w:sz="4" w:space="0" w:color="000000"/>
              <w:left w:val="single" w:sz="4" w:space="0" w:color="000000"/>
              <w:bottom w:val="single" w:sz="4" w:space="0" w:color="000000"/>
              <w:right w:val="single" w:sz="4" w:space="0" w:color="000000"/>
            </w:tcBorders>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м</w:t>
            </w:r>
          </w:p>
        </w:tc>
      </w:tr>
    </w:tbl>
    <w:p w:rsidR="00C76AA9" w:rsidRPr="00606A67" w:rsidRDefault="00C76AA9" w:rsidP="00606A67">
      <w:pPr>
        <w:tabs>
          <w:tab w:val="left" w:pos="3420"/>
        </w:tabs>
        <w:jc w:val="center"/>
        <w:rPr>
          <w:rFonts w:ascii="Arial" w:hAnsi="Arial" w:cs="Arial"/>
          <w:b/>
          <w:sz w:val="16"/>
          <w:szCs w:val="16"/>
        </w:rPr>
      </w:pPr>
      <w:r w:rsidRPr="00606A67">
        <w:rPr>
          <w:rFonts w:ascii="Arial" w:hAnsi="Arial" w:cs="Arial"/>
          <w:b/>
          <w:sz w:val="16"/>
          <w:szCs w:val="16"/>
        </w:rPr>
        <w:t>1.8.9. Размеры земельных участков предприятий и сооружений по транспортировке, обезвреживанию и переработке бытовых отходов</w:t>
      </w:r>
    </w:p>
    <w:tbl>
      <w:tblPr>
        <w:tblW w:w="5000" w:type="pct"/>
        <w:tblLook w:val="0000" w:firstRow="0" w:lastRow="0" w:firstColumn="0" w:lastColumn="0" w:noHBand="0" w:noVBand="0"/>
      </w:tblPr>
      <w:tblGrid>
        <w:gridCol w:w="4603"/>
        <w:gridCol w:w="2062"/>
        <w:gridCol w:w="2501"/>
        <w:gridCol w:w="2390"/>
      </w:tblGrid>
      <w:tr w:rsidR="00C76AA9" w:rsidRPr="00606A67" w:rsidTr="00606A67">
        <w:trPr>
          <w:trHeight w:val="20"/>
        </w:trPr>
        <w:tc>
          <w:tcPr>
            <w:tcW w:w="2884" w:type="pct"/>
            <w:gridSpan w:val="2"/>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Предприятия и сооружения</w:t>
            </w:r>
          </w:p>
        </w:tc>
        <w:tc>
          <w:tcPr>
            <w:tcW w:w="1082" w:type="pc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Единица измерения</w:t>
            </w: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Размеры земельных участков</w:t>
            </w:r>
          </w:p>
        </w:tc>
      </w:tr>
      <w:tr w:rsidR="00C76AA9" w:rsidRPr="00606A67" w:rsidTr="00606A67">
        <w:trPr>
          <w:cantSplit/>
          <w:trHeight w:val="20"/>
        </w:trPr>
        <w:tc>
          <w:tcPr>
            <w:tcW w:w="1992" w:type="pct"/>
            <w:vMerge w:val="restar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Предприятия по промышленной переработке бытовых отходов мощностью, тыс. т. в год:</w:t>
            </w:r>
          </w:p>
        </w:tc>
        <w:tc>
          <w:tcPr>
            <w:tcW w:w="892"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до 100</w:t>
            </w:r>
          </w:p>
        </w:tc>
        <w:tc>
          <w:tcPr>
            <w:tcW w:w="1082" w:type="pct"/>
            <w:vMerge w:val="restart"/>
            <w:tcBorders>
              <w:top w:val="single" w:sz="4" w:space="0" w:color="000000"/>
              <w:left w:val="single" w:sz="4" w:space="0" w:color="000000"/>
              <w:bottom w:val="single" w:sz="4" w:space="0" w:color="000000"/>
            </w:tcBorders>
            <w:vAlign w:val="center"/>
          </w:tcPr>
          <w:p w:rsidR="00C76AA9" w:rsidRPr="00606A67" w:rsidRDefault="00C76AA9" w:rsidP="001C3244">
            <w:pPr>
              <w:snapToGrid w:val="0"/>
              <w:jc w:val="center"/>
              <w:rPr>
                <w:rFonts w:ascii="Arial" w:hAnsi="Arial" w:cs="Arial"/>
                <w:sz w:val="12"/>
                <w:szCs w:val="12"/>
              </w:rPr>
            </w:pPr>
            <w:r w:rsidRPr="00606A67">
              <w:rPr>
                <w:rFonts w:ascii="Arial" w:hAnsi="Arial" w:cs="Arial"/>
                <w:sz w:val="12"/>
                <w:szCs w:val="12"/>
              </w:rPr>
              <w:t xml:space="preserve">кол. га </w:t>
            </w:r>
          </w:p>
          <w:p w:rsidR="00C76AA9" w:rsidRPr="00606A67" w:rsidRDefault="00C76AA9" w:rsidP="001C3244">
            <w:pPr>
              <w:jc w:val="center"/>
              <w:rPr>
                <w:rFonts w:ascii="Arial" w:hAnsi="Arial" w:cs="Arial"/>
                <w:sz w:val="12"/>
                <w:szCs w:val="12"/>
              </w:rPr>
            </w:pPr>
            <w:r w:rsidRPr="00606A67">
              <w:rPr>
                <w:rFonts w:ascii="Arial" w:hAnsi="Arial" w:cs="Arial"/>
                <w:sz w:val="12"/>
                <w:szCs w:val="12"/>
              </w:rPr>
              <w:t>на 1000 т. тверд. быт. отходов в год</w:t>
            </w: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0,05</w:t>
            </w:r>
          </w:p>
        </w:tc>
      </w:tr>
      <w:tr w:rsidR="00C76AA9" w:rsidRPr="00606A67" w:rsidTr="00606A67">
        <w:trPr>
          <w:cantSplit/>
          <w:trHeight w:val="20"/>
        </w:trPr>
        <w:tc>
          <w:tcPr>
            <w:tcW w:w="1992" w:type="pct"/>
            <w:vMerge/>
            <w:tcBorders>
              <w:top w:val="single" w:sz="4" w:space="0" w:color="000000"/>
              <w:left w:val="single" w:sz="4" w:space="0" w:color="000000"/>
              <w:bottom w:val="single" w:sz="4" w:space="0" w:color="000000"/>
            </w:tcBorders>
          </w:tcPr>
          <w:p w:rsidR="00C76AA9" w:rsidRPr="00606A67" w:rsidRDefault="00C76AA9" w:rsidP="001C3244">
            <w:pPr>
              <w:rPr>
                <w:rFonts w:ascii="Arial" w:hAnsi="Arial" w:cs="Arial"/>
                <w:sz w:val="12"/>
                <w:szCs w:val="12"/>
              </w:rPr>
            </w:pPr>
          </w:p>
        </w:tc>
        <w:tc>
          <w:tcPr>
            <w:tcW w:w="892" w:type="pct"/>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св. 100</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0,05</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Склады свежего компоста</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0,04</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Полигоны *</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0,02-0,05</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Поля компостирования</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0,5-1,0</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Поля ассенизации</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2-4</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Сливные станции</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0,2</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Мусороперегрузочные станции</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0,04</w:t>
            </w:r>
          </w:p>
        </w:tc>
      </w:tr>
      <w:tr w:rsidR="00C76AA9" w:rsidRPr="00606A67" w:rsidTr="00606A67">
        <w:trPr>
          <w:cantSplit/>
          <w:trHeight w:val="20"/>
        </w:trPr>
        <w:tc>
          <w:tcPr>
            <w:tcW w:w="2884" w:type="pct"/>
            <w:gridSpan w:val="2"/>
            <w:tcBorders>
              <w:top w:val="single" w:sz="4" w:space="0" w:color="000000"/>
              <w:left w:val="single" w:sz="4" w:space="0" w:color="000000"/>
              <w:bottom w:val="single" w:sz="4" w:space="0" w:color="000000"/>
            </w:tcBorders>
          </w:tcPr>
          <w:p w:rsidR="00C76AA9" w:rsidRPr="00606A67" w:rsidRDefault="00C76AA9" w:rsidP="001C3244">
            <w:pPr>
              <w:snapToGrid w:val="0"/>
              <w:rPr>
                <w:rFonts w:ascii="Arial" w:hAnsi="Arial" w:cs="Arial"/>
                <w:sz w:val="12"/>
                <w:szCs w:val="12"/>
              </w:rPr>
            </w:pPr>
            <w:r w:rsidRPr="00606A67">
              <w:rPr>
                <w:rFonts w:ascii="Arial" w:hAnsi="Arial" w:cs="Arial"/>
                <w:sz w:val="12"/>
                <w:szCs w:val="12"/>
              </w:rPr>
              <w:t>Поля складирования и захоронения обезвреженных осадков (по сухому веществу)</w:t>
            </w:r>
          </w:p>
        </w:tc>
        <w:tc>
          <w:tcPr>
            <w:tcW w:w="1082"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1034"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snapToGrid w:val="0"/>
              <w:jc w:val="center"/>
              <w:rPr>
                <w:rFonts w:ascii="Arial" w:hAnsi="Arial" w:cs="Arial"/>
                <w:b/>
                <w:sz w:val="12"/>
                <w:szCs w:val="12"/>
              </w:rPr>
            </w:pPr>
            <w:r w:rsidRPr="00606A67">
              <w:rPr>
                <w:rFonts w:ascii="Arial" w:hAnsi="Arial" w:cs="Arial"/>
                <w:b/>
                <w:sz w:val="12"/>
                <w:szCs w:val="12"/>
              </w:rPr>
              <w:t>0,3</w:t>
            </w:r>
          </w:p>
        </w:tc>
      </w:tr>
    </w:tbl>
    <w:p w:rsidR="00C76AA9" w:rsidRPr="00606A67" w:rsidRDefault="00C76AA9" w:rsidP="00C76AA9">
      <w:pPr>
        <w:jc w:val="both"/>
        <w:rPr>
          <w:rFonts w:ascii="Arial" w:hAnsi="Arial" w:cs="Arial"/>
          <w:sz w:val="16"/>
          <w:szCs w:val="16"/>
        </w:rPr>
      </w:pPr>
      <w:r w:rsidRPr="00606A67">
        <w:rPr>
          <w:rFonts w:ascii="Arial" w:hAnsi="Arial" w:cs="Arial"/>
          <w:sz w:val="16"/>
          <w:szCs w:val="16"/>
          <w:u w:val="single"/>
        </w:rPr>
        <w:t>Примечание:</w:t>
      </w:r>
      <w:r w:rsidRPr="00606A67">
        <w:rPr>
          <w:rFonts w:ascii="Arial" w:hAnsi="Arial" w:cs="Arial"/>
          <w:sz w:val="16"/>
          <w:szCs w:val="16"/>
        </w:rPr>
        <w:t>* - кроме полигонов по обезвреживанию и захоронению токсичных промышленных отходов.</w:t>
      </w:r>
    </w:p>
    <w:p w:rsidR="00C76AA9" w:rsidRPr="00606A67" w:rsidRDefault="00C76AA9" w:rsidP="00606A67">
      <w:pPr>
        <w:tabs>
          <w:tab w:val="left" w:pos="3420"/>
        </w:tabs>
        <w:jc w:val="center"/>
        <w:rPr>
          <w:rFonts w:ascii="Arial" w:hAnsi="Arial" w:cs="Arial"/>
          <w:b/>
          <w:sz w:val="16"/>
          <w:szCs w:val="16"/>
        </w:rPr>
      </w:pPr>
      <w:r w:rsidRPr="00606A67">
        <w:rPr>
          <w:rFonts w:ascii="Arial" w:hAnsi="Arial" w:cs="Arial"/>
          <w:b/>
          <w:sz w:val="16"/>
          <w:szCs w:val="16"/>
        </w:rPr>
        <w:t>1.8.10. Расстояния от помещений (сооружений) для содержания и разведения животных до объектов жилой застройки</w:t>
      </w:r>
    </w:p>
    <w:tbl>
      <w:tblPr>
        <w:tblW w:w="5000" w:type="pct"/>
        <w:tblCellMar>
          <w:left w:w="70" w:type="dxa"/>
          <w:right w:w="70" w:type="dxa"/>
        </w:tblCellMar>
        <w:tblLook w:val="0000" w:firstRow="0" w:lastRow="0" w:firstColumn="0" w:lastColumn="0" w:noHBand="0" w:noVBand="0"/>
      </w:tblPr>
      <w:tblGrid>
        <w:gridCol w:w="1997"/>
        <w:gridCol w:w="1332"/>
        <w:gridCol w:w="1267"/>
        <w:gridCol w:w="1394"/>
        <w:gridCol w:w="1497"/>
        <w:gridCol w:w="1394"/>
        <w:gridCol w:w="1332"/>
        <w:gridCol w:w="1267"/>
      </w:tblGrid>
      <w:tr w:rsidR="00C76AA9" w:rsidTr="00606A67">
        <w:trPr>
          <w:cantSplit/>
          <w:trHeight w:val="20"/>
        </w:trPr>
        <w:tc>
          <w:tcPr>
            <w:tcW w:w="870" w:type="pct"/>
            <w:vMerge w:val="restar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Нормативный разрыв, м</w:t>
            </w:r>
          </w:p>
        </w:tc>
        <w:tc>
          <w:tcPr>
            <w:tcW w:w="4130" w:type="pct"/>
            <w:gridSpan w:val="7"/>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Поголовье (шт.)</w:t>
            </w:r>
          </w:p>
        </w:tc>
      </w:tr>
      <w:tr w:rsidR="00C76AA9" w:rsidTr="00606A67">
        <w:trPr>
          <w:cantSplit/>
          <w:trHeight w:val="20"/>
        </w:trPr>
        <w:tc>
          <w:tcPr>
            <w:tcW w:w="870" w:type="pct"/>
            <w:vMerge/>
            <w:tcBorders>
              <w:top w:val="single" w:sz="4" w:space="0" w:color="000000"/>
              <w:left w:val="single" w:sz="4" w:space="0" w:color="000000"/>
              <w:bottom w:val="single" w:sz="4" w:space="0" w:color="000000"/>
            </w:tcBorders>
            <w:vAlign w:val="center"/>
          </w:tcPr>
          <w:p w:rsidR="00C76AA9" w:rsidRPr="00606A67" w:rsidRDefault="00C76AA9" w:rsidP="001C3244">
            <w:pPr>
              <w:rPr>
                <w:rFonts w:ascii="Arial" w:hAnsi="Arial" w:cs="Arial"/>
                <w:sz w:val="12"/>
                <w:szCs w:val="12"/>
              </w:rPr>
            </w:pP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свиньи</w:t>
            </w:r>
          </w:p>
        </w:tc>
        <w:tc>
          <w:tcPr>
            <w:tcW w:w="5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коровы, бычки</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овцы, козы</w:t>
            </w:r>
          </w:p>
        </w:tc>
        <w:tc>
          <w:tcPr>
            <w:tcW w:w="6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кролики-матки</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птица</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лошади</w:t>
            </w:r>
          </w:p>
        </w:tc>
        <w:tc>
          <w:tcPr>
            <w:tcW w:w="55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нутрии, песцы</w:t>
            </w:r>
          </w:p>
        </w:tc>
      </w:tr>
      <w:tr w:rsidR="00C76AA9" w:rsidTr="00606A67">
        <w:trPr>
          <w:trHeight w:val="20"/>
        </w:trPr>
        <w:tc>
          <w:tcPr>
            <w:tcW w:w="87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b/>
                <w:sz w:val="12"/>
                <w:szCs w:val="12"/>
              </w:rPr>
            </w:pPr>
            <w:r w:rsidRPr="00606A67">
              <w:rPr>
                <w:b/>
                <w:sz w:val="12"/>
                <w:szCs w:val="12"/>
              </w:rPr>
              <w:t>10</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5</w:t>
            </w:r>
          </w:p>
        </w:tc>
        <w:tc>
          <w:tcPr>
            <w:tcW w:w="5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5</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10</w:t>
            </w:r>
          </w:p>
        </w:tc>
        <w:tc>
          <w:tcPr>
            <w:tcW w:w="6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10</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30</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5</w:t>
            </w:r>
          </w:p>
        </w:tc>
        <w:tc>
          <w:tcPr>
            <w:tcW w:w="55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5</w:t>
            </w:r>
          </w:p>
        </w:tc>
      </w:tr>
      <w:tr w:rsidR="00C76AA9" w:rsidTr="00606A67">
        <w:trPr>
          <w:trHeight w:val="20"/>
        </w:trPr>
        <w:tc>
          <w:tcPr>
            <w:tcW w:w="87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b/>
                <w:sz w:val="12"/>
                <w:szCs w:val="12"/>
              </w:rPr>
            </w:pPr>
            <w:r w:rsidRPr="00606A67">
              <w:rPr>
                <w:b/>
                <w:sz w:val="12"/>
                <w:szCs w:val="12"/>
              </w:rPr>
              <w:t>20</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8</w:t>
            </w:r>
          </w:p>
        </w:tc>
        <w:tc>
          <w:tcPr>
            <w:tcW w:w="5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8</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15</w:t>
            </w:r>
          </w:p>
        </w:tc>
        <w:tc>
          <w:tcPr>
            <w:tcW w:w="6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20</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45</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8</w:t>
            </w:r>
          </w:p>
        </w:tc>
        <w:tc>
          <w:tcPr>
            <w:tcW w:w="55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8</w:t>
            </w:r>
          </w:p>
        </w:tc>
      </w:tr>
      <w:tr w:rsidR="00C76AA9" w:rsidTr="00606A67">
        <w:trPr>
          <w:trHeight w:val="20"/>
        </w:trPr>
        <w:tc>
          <w:tcPr>
            <w:tcW w:w="87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b/>
                <w:sz w:val="12"/>
                <w:szCs w:val="12"/>
              </w:rPr>
            </w:pPr>
            <w:r w:rsidRPr="00606A67">
              <w:rPr>
                <w:b/>
                <w:sz w:val="12"/>
                <w:szCs w:val="12"/>
              </w:rPr>
              <w:t>30</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10</w:t>
            </w:r>
          </w:p>
        </w:tc>
        <w:tc>
          <w:tcPr>
            <w:tcW w:w="5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10</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20</w:t>
            </w:r>
          </w:p>
        </w:tc>
        <w:tc>
          <w:tcPr>
            <w:tcW w:w="6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30</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60</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10</w:t>
            </w:r>
          </w:p>
        </w:tc>
        <w:tc>
          <w:tcPr>
            <w:tcW w:w="55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10</w:t>
            </w:r>
          </w:p>
        </w:tc>
      </w:tr>
      <w:tr w:rsidR="00C76AA9" w:rsidTr="00606A67">
        <w:trPr>
          <w:trHeight w:val="20"/>
        </w:trPr>
        <w:tc>
          <w:tcPr>
            <w:tcW w:w="87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b/>
                <w:sz w:val="12"/>
                <w:szCs w:val="12"/>
              </w:rPr>
            </w:pPr>
            <w:r w:rsidRPr="00606A67">
              <w:rPr>
                <w:b/>
                <w:sz w:val="12"/>
                <w:szCs w:val="12"/>
              </w:rPr>
              <w:t>40</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15</w:t>
            </w:r>
          </w:p>
        </w:tc>
        <w:tc>
          <w:tcPr>
            <w:tcW w:w="5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15</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25</w:t>
            </w:r>
          </w:p>
        </w:tc>
        <w:tc>
          <w:tcPr>
            <w:tcW w:w="652"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40</w:t>
            </w:r>
          </w:p>
        </w:tc>
        <w:tc>
          <w:tcPr>
            <w:tcW w:w="607"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75</w:t>
            </w:r>
          </w:p>
        </w:tc>
        <w:tc>
          <w:tcPr>
            <w:tcW w:w="580" w:type="pct"/>
            <w:tcBorders>
              <w:top w:val="single" w:sz="4" w:space="0" w:color="000000"/>
              <w:left w:val="single" w:sz="4" w:space="0" w:color="000000"/>
              <w:bottom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15</w:t>
            </w:r>
          </w:p>
        </w:tc>
        <w:tc>
          <w:tcPr>
            <w:tcW w:w="552" w:type="pct"/>
            <w:tcBorders>
              <w:top w:val="single" w:sz="4" w:space="0" w:color="000000"/>
              <w:left w:val="single" w:sz="4" w:space="0" w:color="000000"/>
              <w:bottom w:val="single" w:sz="4" w:space="0" w:color="000000"/>
              <w:right w:val="single" w:sz="4" w:space="0" w:color="000000"/>
            </w:tcBorders>
            <w:vAlign w:val="center"/>
          </w:tcPr>
          <w:p w:rsidR="00C76AA9" w:rsidRPr="00606A67" w:rsidRDefault="00C76AA9" w:rsidP="001C3244">
            <w:pPr>
              <w:pStyle w:val="ConsPlusCell"/>
              <w:widowControl/>
              <w:snapToGrid w:val="0"/>
              <w:jc w:val="center"/>
              <w:rPr>
                <w:sz w:val="12"/>
                <w:szCs w:val="12"/>
              </w:rPr>
            </w:pPr>
            <w:r w:rsidRPr="00606A67">
              <w:rPr>
                <w:sz w:val="12"/>
                <w:szCs w:val="12"/>
              </w:rPr>
              <w:t>до 15</w:t>
            </w:r>
          </w:p>
        </w:tc>
      </w:tr>
    </w:tbl>
    <w:p w:rsidR="00C76AA9" w:rsidRPr="00606A67" w:rsidRDefault="00C76AA9" w:rsidP="00C76AA9">
      <w:pPr>
        <w:jc w:val="both"/>
        <w:rPr>
          <w:sz w:val="12"/>
          <w:szCs w:val="12"/>
        </w:rPr>
      </w:pPr>
    </w:p>
    <w:tbl>
      <w:tblPr>
        <w:tblW w:w="0" w:type="auto"/>
        <w:jc w:val="center"/>
        <w:tblLayout w:type="fixed"/>
        <w:tblLook w:val="0000" w:firstRow="0" w:lastRow="0" w:firstColumn="0" w:lastColumn="0" w:noHBand="0" w:noVBand="0"/>
      </w:tblPr>
      <w:tblGrid>
        <w:gridCol w:w="9390"/>
      </w:tblGrid>
      <w:tr w:rsidR="00C76AA9" w:rsidTr="00606A67">
        <w:trPr>
          <w:trHeight w:val="726"/>
          <w:jc w:val="center"/>
        </w:trPr>
        <w:tc>
          <w:tcPr>
            <w:tcW w:w="939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606A67" w:rsidRDefault="00C76AA9" w:rsidP="001C3244">
            <w:pPr>
              <w:snapToGrid w:val="0"/>
              <w:jc w:val="center"/>
              <w:rPr>
                <w:rFonts w:ascii="Arial" w:hAnsi="Arial" w:cs="Arial"/>
                <w:b/>
                <w:i/>
                <w:sz w:val="16"/>
                <w:szCs w:val="16"/>
              </w:rPr>
            </w:pPr>
            <w:r w:rsidRPr="00606A67">
              <w:rPr>
                <w:rFonts w:ascii="Arial" w:hAnsi="Arial" w:cs="Arial"/>
                <w:b/>
                <w:i/>
                <w:sz w:val="16"/>
                <w:szCs w:val="16"/>
              </w:rPr>
              <w:t>1.9. Расчетные показатели обеспеченности и интенсивности использования территорий зон инженерной инфраструктуры</w:t>
            </w:r>
          </w:p>
        </w:tc>
      </w:tr>
    </w:tbl>
    <w:p w:rsidR="00C76AA9" w:rsidRPr="00606A67" w:rsidRDefault="00C76AA9" w:rsidP="00606A67">
      <w:pPr>
        <w:tabs>
          <w:tab w:val="left" w:pos="3420"/>
        </w:tabs>
        <w:jc w:val="center"/>
        <w:rPr>
          <w:rFonts w:ascii="Arial" w:hAnsi="Arial" w:cs="Arial"/>
          <w:spacing w:val="-4"/>
          <w:sz w:val="16"/>
          <w:szCs w:val="16"/>
        </w:rPr>
      </w:pPr>
      <w:r w:rsidRPr="00606A67">
        <w:rPr>
          <w:rFonts w:ascii="Arial" w:hAnsi="Arial" w:cs="Arial"/>
          <w:b/>
          <w:sz w:val="16"/>
          <w:szCs w:val="16"/>
        </w:rPr>
        <w:t xml:space="preserve">1.9.1. </w:t>
      </w:r>
      <w:r w:rsidRPr="00606A67">
        <w:rPr>
          <w:rFonts w:ascii="Arial" w:hAnsi="Arial" w:cs="Arial"/>
          <w:b/>
          <w:spacing w:val="-4"/>
          <w:sz w:val="16"/>
          <w:szCs w:val="16"/>
        </w:rPr>
        <w:t xml:space="preserve">Укрупненные показатели электропотребления </w:t>
      </w:r>
      <w:r w:rsidRPr="00606A67">
        <w:rPr>
          <w:rFonts w:ascii="Arial" w:hAnsi="Arial" w:cs="Arial"/>
          <w:spacing w:val="-4"/>
          <w:sz w:val="16"/>
          <w:szCs w:val="16"/>
        </w:rPr>
        <w:t>(удельная расчетная нагрузка на 1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3786"/>
        <w:gridCol w:w="2524"/>
        <w:gridCol w:w="2806"/>
      </w:tblGrid>
      <w:tr w:rsidR="00C76AA9" w:rsidRPr="006C2FA5" w:rsidTr="00606A67">
        <w:trPr>
          <w:trHeight w:val="20"/>
        </w:trPr>
        <w:tc>
          <w:tcPr>
            <w:tcW w:w="2694" w:type="pct"/>
            <w:gridSpan w:val="2"/>
            <w:shd w:val="clear" w:color="auto" w:fill="auto"/>
            <w:vAlign w:val="center"/>
          </w:tcPr>
          <w:p w:rsidR="00C76AA9" w:rsidRPr="00606A67" w:rsidRDefault="00C76AA9" w:rsidP="001C3244">
            <w:pPr>
              <w:tabs>
                <w:tab w:val="left" w:pos="3420"/>
              </w:tabs>
              <w:jc w:val="center"/>
              <w:rPr>
                <w:rFonts w:ascii="Arial" w:hAnsi="Arial" w:cs="Arial"/>
                <w:sz w:val="12"/>
                <w:szCs w:val="12"/>
              </w:rPr>
            </w:pPr>
            <w:r w:rsidRPr="00606A67">
              <w:rPr>
                <w:rFonts w:ascii="Arial" w:hAnsi="Arial" w:cs="Arial"/>
                <w:sz w:val="12"/>
                <w:szCs w:val="12"/>
              </w:rPr>
              <w:t>Степень благоустройства населенного пункта</w:t>
            </w:r>
          </w:p>
        </w:tc>
        <w:tc>
          <w:tcPr>
            <w:tcW w:w="1092" w:type="pct"/>
            <w:vAlign w:val="center"/>
          </w:tcPr>
          <w:p w:rsidR="00C76AA9" w:rsidRPr="00606A67" w:rsidRDefault="00C76AA9" w:rsidP="001C3244">
            <w:pPr>
              <w:tabs>
                <w:tab w:val="left" w:pos="3420"/>
              </w:tabs>
              <w:jc w:val="center"/>
              <w:rPr>
                <w:rFonts w:ascii="Arial" w:hAnsi="Arial" w:cs="Arial"/>
                <w:sz w:val="12"/>
                <w:szCs w:val="12"/>
              </w:rPr>
            </w:pPr>
            <w:r w:rsidRPr="00606A67">
              <w:rPr>
                <w:rFonts w:ascii="Arial" w:hAnsi="Arial" w:cs="Arial"/>
                <w:sz w:val="12"/>
                <w:szCs w:val="12"/>
              </w:rPr>
              <w:t xml:space="preserve">Электропотребление, </w:t>
            </w:r>
          </w:p>
          <w:p w:rsidR="00C76AA9" w:rsidRPr="00606A67" w:rsidRDefault="00C76AA9" w:rsidP="001C3244">
            <w:pPr>
              <w:tabs>
                <w:tab w:val="left" w:pos="3420"/>
              </w:tabs>
              <w:jc w:val="center"/>
              <w:rPr>
                <w:rFonts w:ascii="Arial" w:hAnsi="Arial" w:cs="Arial"/>
                <w:sz w:val="12"/>
                <w:szCs w:val="12"/>
              </w:rPr>
            </w:pPr>
            <w:r w:rsidRPr="00606A67">
              <w:rPr>
                <w:rFonts w:ascii="Arial" w:hAnsi="Arial" w:cs="Arial"/>
                <w:sz w:val="12"/>
                <w:szCs w:val="12"/>
              </w:rPr>
              <w:t>кВт х ч/год на 1 чел.</w:t>
            </w:r>
          </w:p>
        </w:tc>
        <w:tc>
          <w:tcPr>
            <w:tcW w:w="1214" w:type="pct"/>
          </w:tcPr>
          <w:p w:rsidR="00C76AA9" w:rsidRPr="00606A67" w:rsidRDefault="00C76AA9" w:rsidP="001C3244">
            <w:pPr>
              <w:tabs>
                <w:tab w:val="left" w:pos="3420"/>
              </w:tabs>
              <w:jc w:val="center"/>
              <w:rPr>
                <w:rFonts w:ascii="Arial" w:hAnsi="Arial" w:cs="Arial"/>
                <w:sz w:val="12"/>
                <w:szCs w:val="12"/>
              </w:rPr>
            </w:pPr>
            <w:r w:rsidRPr="00606A67">
              <w:rPr>
                <w:rFonts w:ascii="Arial" w:hAnsi="Arial" w:cs="Arial"/>
                <w:sz w:val="12"/>
                <w:szCs w:val="12"/>
              </w:rPr>
              <w:t>Использование максимума электрической нагрузки, ч/год</w:t>
            </w:r>
          </w:p>
        </w:tc>
      </w:tr>
      <w:tr w:rsidR="00C76AA9" w:rsidRPr="006C2FA5" w:rsidTr="00606A67">
        <w:trPr>
          <w:trHeight w:val="20"/>
        </w:trPr>
        <w:tc>
          <w:tcPr>
            <w:tcW w:w="1056" w:type="pct"/>
            <w:vMerge w:val="restart"/>
          </w:tcPr>
          <w:p w:rsidR="00C76AA9" w:rsidRPr="00606A67" w:rsidRDefault="00C76AA9" w:rsidP="001C3244">
            <w:pPr>
              <w:tabs>
                <w:tab w:val="left" w:pos="3420"/>
              </w:tabs>
              <w:rPr>
                <w:rFonts w:ascii="Arial" w:hAnsi="Arial" w:cs="Arial"/>
                <w:sz w:val="12"/>
                <w:szCs w:val="12"/>
              </w:rPr>
            </w:pPr>
            <w:r w:rsidRPr="00606A67">
              <w:rPr>
                <w:rFonts w:ascii="Arial" w:hAnsi="Arial" w:cs="Arial"/>
                <w:sz w:val="12"/>
                <w:szCs w:val="12"/>
              </w:rPr>
              <w:t>Город (без кондиционеров)</w:t>
            </w:r>
          </w:p>
        </w:tc>
        <w:tc>
          <w:tcPr>
            <w:tcW w:w="1638" w:type="pct"/>
          </w:tcPr>
          <w:p w:rsidR="00C76AA9" w:rsidRPr="00606A67" w:rsidRDefault="00C76AA9" w:rsidP="001C3244">
            <w:pPr>
              <w:tabs>
                <w:tab w:val="left" w:pos="3420"/>
              </w:tabs>
              <w:rPr>
                <w:rFonts w:ascii="Arial" w:hAnsi="Arial" w:cs="Arial"/>
                <w:sz w:val="12"/>
                <w:szCs w:val="12"/>
              </w:rPr>
            </w:pPr>
            <w:r w:rsidRPr="00606A67">
              <w:rPr>
                <w:rFonts w:ascii="Arial" w:hAnsi="Arial" w:cs="Arial"/>
                <w:sz w:val="12"/>
                <w:szCs w:val="12"/>
              </w:rPr>
              <w:t>не оборудованные стационарными электроплитами</w:t>
            </w:r>
          </w:p>
        </w:tc>
        <w:tc>
          <w:tcPr>
            <w:tcW w:w="1092"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1700</w:t>
            </w:r>
          </w:p>
        </w:tc>
        <w:tc>
          <w:tcPr>
            <w:tcW w:w="1214"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5200</w:t>
            </w:r>
          </w:p>
        </w:tc>
      </w:tr>
      <w:tr w:rsidR="00C76AA9" w:rsidRPr="006C2FA5" w:rsidTr="00606A67">
        <w:trPr>
          <w:trHeight w:val="20"/>
        </w:trPr>
        <w:tc>
          <w:tcPr>
            <w:tcW w:w="1056" w:type="pct"/>
            <w:vMerge/>
          </w:tcPr>
          <w:p w:rsidR="00C76AA9" w:rsidRPr="00606A67" w:rsidRDefault="00C76AA9" w:rsidP="001C3244">
            <w:pPr>
              <w:tabs>
                <w:tab w:val="left" w:pos="3420"/>
              </w:tabs>
              <w:rPr>
                <w:rFonts w:ascii="Arial" w:hAnsi="Arial" w:cs="Arial"/>
                <w:sz w:val="12"/>
                <w:szCs w:val="12"/>
              </w:rPr>
            </w:pPr>
          </w:p>
        </w:tc>
        <w:tc>
          <w:tcPr>
            <w:tcW w:w="1638" w:type="pct"/>
          </w:tcPr>
          <w:p w:rsidR="00C76AA9" w:rsidRPr="00606A67" w:rsidRDefault="00C76AA9" w:rsidP="001C3244">
            <w:pPr>
              <w:tabs>
                <w:tab w:val="left" w:pos="3420"/>
              </w:tabs>
              <w:rPr>
                <w:rFonts w:ascii="Arial" w:hAnsi="Arial" w:cs="Arial"/>
                <w:sz w:val="12"/>
                <w:szCs w:val="12"/>
              </w:rPr>
            </w:pPr>
            <w:r w:rsidRPr="00606A67">
              <w:rPr>
                <w:rFonts w:ascii="Arial" w:hAnsi="Arial" w:cs="Arial"/>
                <w:sz w:val="12"/>
                <w:szCs w:val="12"/>
              </w:rPr>
              <w:t>оборудованные стационарными электроплитами (100% охвата)</w:t>
            </w:r>
          </w:p>
        </w:tc>
        <w:tc>
          <w:tcPr>
            <w:tcW w:w="1092"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2000</w:t>
            </w:r>
          </w:p>
        </w:tc>
        <w:tc>
          <w:tcPr>
            <w:tcW w:w="1214"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5700</w:t>
            </w:r>
          </w:p>
        </w:tc>
      </w:tr>
      <w:tr w:rsidR="00C76AA9" w:rsidRPr="006C2FA5" w:rsidTr="00606A67">
        <w:trPr>
          <w:trHeight w:val="20"/>
        </w:trPr>
        <w:tc>
          <w:tcPr>
            <w:tcW w:w="1056" w:type="pct"/>
            <w:vMerge w:val="restart"/>
          </w:tcPr>
          <w:p w:rsidR="00C76AA9" w:rsidRPr="00606A67" w:rsidRDefault="00C76AA9" w:rsidP="001C3244">
            <w:pPr>
              <w:tabs>
                <w:tab w:val="left" w:pos="3420"/>
              </w:tabs>
              <w:rPr>
                <w:rFonts w:ascii="Arial" w:hAnsi="Arial" w:cs="Arial"/>
                <w:sz w:val="12"/>
                <w:szCs w:val="12"/>
              </w:rPr>
            </w:pPr>
            <w:r w:rsidRPr="00606A67">
              <w:rPr>
                <w:rFonts w:ascii="Arial" w:hAnsi="Arial" w:cs="Arial"/>
                <w:sz w:val="12"/>
                <w:szCs w:val="12"/>
              </w:rPr>
              <w:t>Поселки и села (без кондиционеров):</w:t>
            </w:r>
          </w:p>
        </w:tc>
        <w:tc>
          <w:tcPr>
            <w:tcW w:w="1638" w:type="pct"/>
          </w:tcPr>
          <w:p w:rsidR="00C76AA9" w:rsidRPr="00606A67" w:rsidRDefault="00C76AA9" w:rsidP="001C3244">
            <w:pPr>
              <w:tabs>
                <w:tab w:val="left" w:pos="3420"/>
              </w:tabs>
              <w:rPr>
                <w:rFonts w:ascii="Arial" w:hAnsi="Arial" w:cs="Arial"/>
                <w:sz w:val="12"/>
                <w:szCs w:val="12"/>
              </w:rPr>
            </w:pPr>
            <w:r w:rsidRPr="00606A67">
              <w:rPr>
                <w:rFonts w:ascii="Arial" w:hAnsi="Arial" w:cs="Arial"/>
                <w:sz w:val="12"/>
                <w:szCs w:val="12"/>
              </w:rPr>
              <w:t>не оборудованные стационарными электроплитами</w:t>
            </w:r>
          </w:p>
        </w:tc>
        <w:tc>
          <w:tcPr>
            <w:tcW w:w="1092"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950</w:t>
            </w:r>
          </w:p>
        </w:tc>
        <w:tc>
          <w:tcPr>
            <w:tcW w:w="1214"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4100</w:t>
            </w:r>
          </w:p>
        </w:tc>
      </w:tr>
      <w:tr w:rsidR="00C76AA9" w:rsidRPr="006C2FA5" w:rsidTr="00606A67">
        <w:trPr>
          <w:trHeight w:val="20"/>
        </w:trPr>
        <w:tc>
          <w:tcPr>
            <w:tcW w:w="1056" w:type="pct"/>
            <w:vMerge/>
          </w:tcPr>
          <w:p w:rsidR="00C76AA9" w:rsidRPr="00606A67" w:rsidRDefault="00C76AA9" w:rsidP="001C3244">
            <w:pPr>
              <w:tabs>
                <w:tab w:val="left" w:pos="3420"/>
              </w:tabs>
              <w:rPr>
                <w:rFonts w:ascii="Arial" w:hAnsi="Arial" w:cs="Arial"/>
                <w:sz w:val="12"/>
                <w:szCs w:val="12"/>
              </w:rPr>
            </w:pPr>
          </w:p>
        </w:tc>
        <w:tc>
          <w:tcPr>
            <w:tcW w:w="1638" w:type="pct"/>
          </w:tcPr>
          <w:p w:rsidR="00C76AA9" w:rsidRPr="00606A67" w:rsidRDefault="00C76AA9" w:rsidP="001C3244">
            <w:pPr>
              <w:tabs>
                <w:tab w:val="left" w:pos="3420"/>
              </w:tabs>
              <w:rPr>
                <w:rFonts w:ascii="Arial" w:hAnsi="Arial" w:cs="Arial"/>
                <w:sz w:val="12"/>
                <w:szCs w:val="12"/>
              </w:rPr>
            </w:pPr>
            <w:r w:rsidRPr="00606A67">
              <w:rPr>
                <w:rFonts w:ascii="Arial" w:hAnsi="Arial" w:cs="Arial"/>
                <w:sz w:val="12"/>
                <w:szCs w:val="12"/>
              </w:rPr>
              <w:t>оборудованные стационарными электроплитами (100% охвата)</w:t>
            </w:r>
          </w:p>
        </w:tc>
        <w:tc>
          <w:tcPr>
            <w:tcW w:w="1092"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1350</w:t>
            </w:r>
          </w:p>
        </w:tc>
        <w:tc>
          <w:tcPr>
            <w:tcW w:w="1214" w:type="pct"/>
            <w:vAlign w:val="center"/>
          </w:tcPr>
          <w:p w:rsidR="00C76AA9" w:rsidRPr="00606A67" w:rsidRDefault="00C76AA9" w:rsidP="001C3244">
            <w:pPr>
              <w:tabs>
                <w:tab w:val="left" w:pos="3420"/>
              </w:tabs>
              <w:jc w:val="center"/>
              <w:rPr>
                <w:rFonts w:ascii="Arial" w:hAnsi="Arial" w:cs="Arial"/>
                <w:b/>
                <w:sz w:val="12"/>
                <w:szCs w:val="12"/>
              </w:rPr>
            </w:pPr>
            <w:r w:rsidRPr="00606A67">
              <w:rPr>
                <w:rFonts w:ascii="Arial" w:hAnsi="Arial" w:cs="Arial"/>
                <w:b/>
                <w:sz w:val="12"/>
                <w:szCs w:val="12"/>
              </w:rPr>
              <w:t>4400</w:t>
            </w:r>
          </w:p>
        </w:tc>
      </w:tr>
    </w:tbl>
    <w:p w:rsidR="00C76AA9" w:rsidRPr="006810B0" w:rsidRDefault="00C76AA9" w:rsidP="00606A67">
      <w:pPr>
        <w:jc w:val="both"/>
        <w:rPr>
          <w:rFonts w:ascii="Arial" w:hAnsi="Arial" w:cs="Arial"/>
          <w:b/>
          <w:sz w:val="16"/>
          <w:szCs w:val="16"/>
        </w:rPr>
      </w:pPr>
      <w:r w:rsidRPr="006810B0">
        <w:rPr>
          <w:rFonts w:ascii="Arial" w:hAnsi="Arial" w:cs="Arial"/>
          <w:sz w:val="16"/>
          <w:szCs w:val="16"/>
          <w:u w:val="single"/>
        </w:rPr>
        <w:t>Примечание:</w:t>
      </w:r>
      <w:r w:rsidRPr="006810B0">
        <w:rPr>
          <w:rFonts w:ascii="Arial" w:hAnsi="Arial" w:cs="Arial"/>
          <w:sz w:val="16"/>
          <w:szCs w:val="16"/>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C76AA9" w:rsidRPr="006810B0" w:rsidRDefault="00C76AA9" w:rsidP="00C76AA9">
      <w:pPr>
        <w:autoSpaceDE w:val="0"/>
        <w:autoSpaceDN w:val="0"/>
        <w:adjustRightInd w:val="0"/>
        <w:jc w:val="both"/>
        <w:rPr>
          <w:rFonts w:ascii="Arial" w:hAnsi="Arial" w:cs="Arial"/>
          <w:b/>
          <w:sz w:val="16"/>
          <w:szCs w:val="16"/>
        </w:rPr>
      </w:pPr>
      <w:r w:rsidRPr="006810B0">
        <w:rPr>
          <w:rFonts w:ascii="Arial" w:hAnsi="Arial" w:cs="Arial"/>
          <w:b/>
          <w:sz w:val="16"/>
          <w:szCs w:val="16"/>
        </w:rPr>
        <w:t xml:space="preserve">1.9.2.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w:t>
      </w:r>
      <w:smartTag w:uri="urn:schemas-microsoft-com:office:smarttags" w:element="metricconverter">
        <w:smartTagPr>
          <w:attr w:name="ProductID" w:val="10 м"/>
        </w:smartTagPr>
        <w:r w:rsidRPr="006810B0">
          <w:rPr>
            <w:rFonts w:ascii="Arial" w:hAnsi="Arial" w:cs="Arial"/>
            <w:b/>
            <w:sz w:val="16"/>
            <w:szCs w:val="16"/>
          </w:rPr>
          <w:t>10 м</w:t>
        </w:r>
      </w:smartTag>
      <w:r w:rsidRPr="006810B0">
        <w:rPr>
          <w:rFonts w:ascii="Arial" w:hAnsi="Arial" w:cs="Arial"/>
          <w:b/>
          <w:sz w:val="16"/>
          <w:szCs w:val="16"/>
        </w:rPr>
        <w:t xml:space="preserve">, при большей этажности на каждый этаж следует добавлять </w:t>
      </w:r>
      <w:smartTag w:uri="urn:schemas-microsoft-com:office:smarttags" w:element="metricconverter">
        <w:smartTagPr>
          <w:attr w:name="ProductID" w:val="4 м"/>
        </w:smartTagPr>
        <w:r w:rsidRPr="006810B0">
          <w:rPr>
            <w:rFonts w:ascii="Arial" w:hAnsi="Arial" w:cs="Arial"/>
            <w:b/>
            <w:sz w:val="16"/>
            <w:szCs w:val="16"/>
          </w:rPr>
          <w:t>4 м</w:t>
        </w:r>
      </w:smartTag>
      <w:r w:rsidRPr="006810B0">
        <w:rPr>
          <w:rFonts w:ascii="Arial" w:hAnsi="Arial" w:cs="Arial"/>
          <w:b/>
          <w:sz w:val="16"/>
          <w:szCs w:val="16"/>
        </w:rPr>
        <w:t>.</w:t>
      </w:r>
    </w:p>
    <w:p w:rsidR="00C76AA9" w:rsidRPr="006810B0" w:rsidRDefault="00C76AA9" w:rsidP="006810B0">
      <w:pPr>
        <w:pStyle w:val="ConsPlusNormal"/>
        <w:widowControl/>
        <w:ind w:firstLine="0"/>
        <w:jc w:val="both"/>
        <w:rPr>
          <w:b/>
          <w:sz w:val="16"/>
          <w:szCs w:val="16"/>
        </w:rPr>
      </w:pPr>
      <w:r w:rsidRPr="006810B0">
        <w:rPr>
          <w:sz w:val="16"/>
          <w:szCs w:val="16"/>
          <w:u w:val="single"/>
        </w:rPr>
        <w:t>Примечание:</w:t>
      </w:r>
      <w:r w:rsidRPr="006810B0">
        <w:rPr>
          <w:sz w:val="16"/>
          <w:szCs w:val="16"/>
        </w:rPr>
        <w:t xml:space="preserve"> Свободный напор в наружной сети хозяйственно-питьевого водопровода у потребителей не должен превышать </w:t>
      </w:r>
      <w:smartTag w:uri="urn:schemas-microsoft-com:office:smarttags" w:element="metricconverter">
        <w:smartTagPr>
          <w:attr w:name="ProductID" w:val="60 м"/>
        </w:smartTagPr>
        <w:r w:rsidRPr="006810B0">
          <w:rPr>
            <w:sz w:val="16"/>
            <w:szCs w:val="16"/>
          </w:rPr>
          <w:t>60 м</w:t>
        </w:r>
      </w:smartTag>
      <w:r w:rsidRPr="006810B0">
        <w:rPr>
          <w:sz w:val="16"/>
          <w:szCs w:val="16"/>
        </w:rPr>
        <w:t>.</w:t>
      </w:r>
    </w:p>
    <w:p w:rsidR="00C76AA9" w:rsidRPr="006810B0" w:rsidRDefault="00C76AA9" w:rsidP="00C76AA9">
      <w:pPr>
        <w:tabs>
          <w:tab w:val="left" w:pos="3420"/>
        </w:tabs>
        <w:jc w:val="both"/>
        <w:rPr>
          <w:rFonts w:ascii="Arial" w:hAnsi="Arial" w:cs="Arial"/>
          <w:b/>
          <w:sz w:val="16"/>
          <w:szCs w:val="16"/>
        </w:rPr>
      </w:pPr>
      <w:r w:rsidRPr="006810B0">
        <w:rPr>
          <w:rFonts w:ascii="Arial" w:hAnsi="Arial" w:cs="Arial"/>
          <w:b/>
          <w:sz w:val="16"/>
          <w:szCs w:val="16"/>
        </w:rPr>
        <w:t xml:space="preserve">1.9.3. Размеры земельных участков для размещения понизительных подстанций </w:t>
      </w:r>
    </w:p>
    <w:tbl>
      <w:tblPr>
        <w:tblW w:w="5000" w:type="pct"/>
        <w:tblLook w:val="0000" w:firstRow="0" w:lastRow="0" w:firstColumn="0" w:lastColumn="0" w:noHBand="0" w:noVBand="0"/>
      </w:tblPr>
      <w:tblGrid>
        <w:gridCol w:w="6589"/>
        <w:gridCol w:w="4967"/>
      </w:tblGrid>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Тип понизительной станции</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 xml:space="preserve">Размеры земельных участков котельных </w:t>
            </w:r>
          </w:p>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(не более), га</w:t>
            </w:r>
          </w:p>
        </w:tc>
      </w:tr>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 xml:space="preserve">Комплектные и распределительные устройства </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0,6</w:t>
            </w:r>
          </w:p>
        </w:tc>
      </w:tr>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 xml:space="preserve">Пункты перехода воздушных линий в кабельные </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0,1</w:t>
            </w:r>
          </w:p>
        </w:tc>
      </w:tr>
    </w:tbl>
    <w:p w:rsidR="00C76AA9" w:rsidRPr="006810B0" w:rsidRDefault="00C76AA9" w:rsidP="00C76AA9">
      <w:pPr>
        <w:tabs>
          <w:tab w:val="left" w:pos="3420"/>
        </w:tabs>
        <w:jc w:val="both"/>
        <w:rPr>
          <w:rFonts w:ascii="Arial" w:hAnsi="Arial" w:cs="Arial"/>
          <w:b/>
          <w:sz w:val="16"/>
          <w:szCs w:val="16"/>
        </w:rPr>
      </w:pPr>
      <w:r w:rsidRPr="006810B0">
        <w:rPr>
          <w:rFonts w:ascii="Arial" w:hAnsi="Arial" w:cs="Arial"/>
          <w:b/>
          <w:sz w:val="16"/>
          <w:szCs w:val="16"/>
        </w:rPr>
        <w:t>1.9.4.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rsidR="00C76AA9" w:rsidRPr="006810B0" w:rsidRDefault="00C76AA9" w:rsidP="00454EB5">
      <w:pPr>
        <w:numPr>
          <w:ilvl w:val="0"/>
          <w:numId w:val="20"/>
        </w:numPr>
        <w:tabs>
          <w:tab w:val="clear" w:pos="780"/>
          <w:tab w:val="left" w:pos="720"/>
          <w:tab w:val="left" w:pos="3420"/>
        </w:tabs>
        <w:suppressAutoHyphens/>
        <w:ind w:left="720"/>
        <w:jc w:val="both"/>
        <w:rPr>
          <w:rFonts w:ascii="Arial" w:hAnsi="Arial" w:cs="Arial"/>
          <w:sz w:val="16"/>
          <w:szCs w:val="16"/>
        </w:rPr>
      </w:pPr>
      <w:r w:rsidRPr="006810B0">
        <w:rPr>
          <w:rFonts w:ascii="Arial" w:hAnsi="Arial" w:cs="Arial"/>
          <w:sz w:val="16"/>
          <w:szCs w:val="16"/>
        </w:rPr>
        <w:t xml:space="preserve">до окон жилых домов и общественных зданий (не менее) – </w:t>
      </w:r>
      <w:smartTag w:uri="urn:schemas-microsoft-com:office:smarttags" w:element="metricconverter">
        <w:smartTagPr>
          <w:attr w:name="ProductID" w:val="10 м"/>
        </w:smartTagPr>
        <w:r w:rsidRPr="006810B0">
          <w:rPr>
            <w:rFonts w:ascii="Arial" w:hAnsi="Arial" w:cs="Arial"/>
            <w:sz w:val="16"/>
            <w:szCs w:val="16"/>
          </w:rPr>
          <w:t>10 м</w:t>
        </w:r>
      </w:smartTag>
      <w:r w:rsidRPr="006810B0">
        <w:rPr>
          <w:rFonts w:ascii="Arial" w:hAnsi="Arial" w:cs="Arial"/>
          <w:sz w:val="16"/>
          <w:szCs w:val="16"/>
        </w:rPr>
        <w:t>;</w:t>
      </w:r>
    </w:p>
    <w:p w:rsidR="00C76AA9" w:rsidRPr="006810B0" w:rsidRDefault="00C76AA9" w:rsidP="00454EB5">
      <w:pPr>
        <w:numPr>
          <w:ilvl w:val="0"/>
          <w:numId w:val="20"/>
        </w:numPr>
        <w:tabs>
          <w:tab w:val="clear" w:pos="780"/>
          <w:tab w:val="left" w:pos="720"/>
          <w:tab w:val="left" w:pos="3420"/>
        </w:tabs>
        <w:suppressAutoHyphens/>
        <w:ind w:left="720"/>
        <w:jc w:val="both"/>
        <w:rPr>
          <w:rFonts w:ascii="Arial" w:hAnsi="Arial" w:cs="Arial"/>
          <w:sz w:val="16"/>
          <w:szCs w:val="16"/>
        </w:rPr>
      </w:pPr>
      <w:r w:rsidRPr="006810B0">
        <w:rPr>
          <w:rFonts w:ascii="Arial" w:hAnsi="Arial" w:cs="Arial"/>
          <w:sz w:val="16"/>
          <w:szCs w:val="16"/>
        </w:rPr>
        <w:t xml:space="preserve">до зданий лечебно-профилактических учреждений (не менее) – </w:t>
      </w:r>
      <w:smartTag w:uri="urn:schemas-microsoft-com:office:smarttags" w:element="metricconverter">
        <w:smartTagPr>
          <w:attr w:name="ProductID" w:val="15 м"/>
        </w:smartTagPr>
        <w:r w:rsidRPr="006810B0">
          <w:rPr>
            <w:rFonts w:ascii="Arial" w:hAnsi="Arial" w:cs="Arial"/>
            <w:sz w:val="16"/>
            <w:szCs w:val="16"/>
          </w:rPr>
          <w:t>15 м</w:t>
        </w:r>
      </w:smartTag>
      <w:r w:rsidRPr="006810B0">
        <w:rPr>
          <w:rFonts w:ascii="Arial" w:hAnsi="Arial" w:cs="Arial"/>
          <w:sz w:val="16"/>
          <w:szCs w:val="16"/>
        </w:rPr>
        <w:t>.</w:t>
      </w:r>
    </w:p>
    <w:p w:rsidR="00C76AA9" w:rsidRPr="006810B0" w:rsidRDefault="00C76AA9" w:rsidP="00C76AA9">
      <w:pPr>
        <w:tabs>
          <w:tab w:val="left" w:pos="3420"/>
        </w:tabs>
        <w:rPr>
          <w:rFonts w:ascii="Arial" w:hAnsi="Arial" w:cs="Arial"/>
          <w:b/>
          <w:sz w:val="16"/>
          <w:szCs w:val="16"/>
        </w:rPr>
      </w:pPr>
    </w:p>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lastRenderedPageBreak/>
        <w:t>1.9.5. Размеры земельных участков для размещения котельных</w:t>
      </w:r>
    </w:p>
    <w:tbl>
      <w:tblPr>
        <w:tblW w:w="5000" w:type="pct"/>
        <w:tblLook w:val="0000" w:firstRow="0" w:lastRow="0" w:firstColumn="0" w:lastColumn="0" w:noHBand="0" w:noVBand="0"/>
      </w:tblPr>
      <w:tblGrid>
        <w:gridCol w:w="4768"/>
        <w:gridCol w:w="3312"/>
        <w:gridCol w:w="3476"/>
      </w:tblGrid>
      <w:tr w:rsidR="00C76AA9" w:rsidTr="006810B0">
        <w:trPr>
          <w:cantSplit/>
          <w:trHeight w:val="20"/>
        </w:trPr>
        <w:tc>
          <w:tcPr>
            <w:tcW w:w="2063" w:type="pct"/>
            <w:vMerge w:val="restar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 xml:space="preserve">Теплопроизводительность котельных, </w:t>
            </w:r>
          </w:p>
          <w:p w:rsidR="00C76AA9" w:rsidRPr="006810B0" w:rsidRDefault="00C76AA9" w:rsidP="001C3244">
            <w:pPr>
              <w:tabs>
                <w:tab w:val="left" w:pos="3420"/>
              </w:tabs>
              <w:jc w:val="center"/>
              <w:rPr>
                <w:rFonts w:ascii="Arial" w:hAnsi="Arial" w:cs="Arial"/>
                <w:sz w:val="12"/>
                <w:szCs w:val="12"/>
              </w:rPr>
            </w:pPr>
            <w:r w:rsidRPr="006810B0">
              <w:rPr>
                <w:rFonts w:ascii="Arial" w:hAnsi="Arial" w:cs="Arial"/>
                <w:sz w:val="12"/>
                <w:szCs w:val="12"/>
              </w:rPr>
              <w:t>Гкал/ч (МВт)</w:t>
            </w:r>
          </w:p>
        </w:tc>
        <w:tc>
          <w:tcPr>
            <w:tcW w:w="2937" w:type="pct"/>
            <w:gridSpan w:val="2"/>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Размеры земельных участков котельных, га</w:t>
            </w:r>
          </w:p>
        </w:tc>
      </w:tr>
      <w:tr w:rsidR="00C76AA9" w:rsidTr="006810B0">
        <w:trPr>
          <w:cantSplit/>
          <w:trHeight w:val="20"/>
        </w:trPr>
        <w:tc>
          <w:tcPr>
            <w:tcW w:w="2063"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работающих на твердом топливе</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работающих на газомазутном топливе</w:t>
            </w:r>
          </w:p>
        </w:tc>
      </w:tr>
      <w:tr w:rsidR="00C76AA9" w:rsidTr="006810B0">
        <w:trPr>
          <w:trHeight w:val="20"/>
        </w:trPr>
        <w:tc>
          <w:tcPr>
            <w:tcW w:w="2063"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до 5</w:t>
            </w: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0,7</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0,7</w:t>
            </w:r>
          </w:p>
        </w:tc>
      </w:tr>
      <w:tr w:rsidR="00C76AA9" w:rsidTr="006810B0">
        <w:trPr>
          <w:trHeight w:val="20"/>
        </w:trPr>
        <w:tc>
          <w:tcPr>
            <w:tcW w:w="2063"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от 5 до 10 (от 6 до 12)</w:t>
            </w: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1,0</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1,0</w:t>
            </w:r>
          </w:p>
        </w:tc>
      </w:tr>
      <w:tr w:rsidR="00C76AA9" w:rsidTr="006810B0">
        <w:trPr>
          <w:trHeight w:val="20"/>
        </w:trPr>
        <w:tc>
          <w:tcPr>
            <w:tcW w:w="2063"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свыше 10 до 50 (св. 12 до 58)</w:t>
            </w: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2,0</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1,5</w:t>
            </w:r>
          </w:p>
        </w:tc>
      </w:tr>
      <w:tr w:rsidR="00C76AA9" w:rsidTr="006810B0">
        <w:trPr>
          <w:trHeight w:val="20"/>
        </w:trPr>
        <w:tc>
          <w:tcPr>
            <w:tcW w:w="2063"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свыше 50 до 100 (св. 58 до 116)</w:t>
            </w: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3,0</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2,5</w:t>
            </w:r>
          </w:p>
        </w:tc>
      </w:tr>
      <w:tr w:rsidR="00C76AA9" w:rsidTr="006810B0">
        <w:trPr>
          <w:trHeight w:val="20"/>
        </w:trPr>
        <w:tc>
          <w:tcPr>
            <w:tcW w:w="2063"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свыше 100 до 200 (св. 116 до 223)</w:t>
            </w: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3,7</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3,0</w:t>
            </w:r>
          </w:p>
        </w:tc>
      </w:tr>
      <w:tr w:rsidR="00C76AA9" w:rsidTr="006810B0">
        <w:trPr>
          <w:trHeight w:val="20"/>
        </w:trPr>
        <w:tc>
          <w:tcPr>
            <w:tcW w:w="2063"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свыше 200 до 400 (св. 233 до 466)</w:t>
            </w:r>
          </w:p>
        </w:tc>
        <w:tc>
          <w:tcPr>
            <w:tcW w:w="1433"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4,3</w:t>
            </w:r>
          </w:p>
        </w:tc>
        <w:tc>
          <w:tcPr>
            <w:tcW w:w="150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3,5</w:t>
            </w:r>
          </w:p>
        </w:tc>
      </w:tr>
    </w:tbl>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1.9.6. Размеры земельных участков для размещения очистных сооружений</w:t>
      </w:r>
    </w:p>
    <w:tbl>
      <w:tblPr>
        <w:tblW w:w="5000" w:type="pct"/>
        <w:tblLook w:val="0000" w:firstRow="0" w:lastRow="0" w:firstColumn="0" w:lastColumn="0" w:noHBand="0" w:noVBand="0"/>
      </w:tblPr>
      <w:tblGrid>
        <w:gridCol w:w="4331"/>
        <w:gridCol w:w="2424"/>
        <w:gridCol w:w="2152"/>
        <w:gridCol w:w="2649"/>
      </w:tblGrid>
      <w:tr w:rsidR="00C76AA9" w:rsidTr="006810B0">
        <w:trPr>
          <w:cantSplit/>
          <w:trHeight w:val="20"/>
        </w:trPr>
        <w:tc>
          <w:tcPr>
            <w:tcW w:w="1874" w:type="pct"/>
            <w:vMerge w:val="restart"/>
            <w:tcBorders>
              <w:top w:val="single" w:sz="4" w:space="0" w:color="000000"/>
              <w:left w:val="single" w:sz="4" w:space="0" w:color="000000"/>
              <w:bottom w:val="single" w:sz="4" w:space="0" w:color="000000"/>
            </w:tcBorders>
            <w:vAlign w:val="center"/>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Производительность очистных сооружений,  тыс.м3/сутки</w:t>
            </w:r>
          </w:p>
        </w:tc>
        <w:tc>
          <w:tcPr>
            <w:tcW w:w="3126" w:type="pct"/>
            <w:gridSpan w:val="3"/>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Размер земельного участка, га</w:t>
            </w:r>
          </w:p>
        </w:tc>
      </w:tr>
      <w:tr w:rsidR="00C76AA9" w:rsidTr="006810B0">
        <w:trPr>
          <w:cantSplit/>
          <w:trHeight w:val="20"/>
        </w:trPr>
        <w:tc>
          <w:tcPr>
            <w:tcW w:w="1874"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очистных сооружений</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иловых площадок</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биологических прудов глубокой очистки сточных вод</w:t>
            </w:r>
          </w:p>
        </w:tc>
      </w:tr>
      <w:tr w:rsidR="00C76AA9" w:rsidTr="006810B0">
        <w:trPr>
          <w:trHeight w:val="20"/>
        </w:trPr>
        <w:tc>
          <w:tcPr>
            <w:tcW w:w="1874"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до 0,7</w:t>
            </w: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0,5</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0,2</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w:t>
            </w:r>
          </w:p>
        </w:tc>
      </w:tr>
      <w:tr w:rsidR="00C76AA9" w:rsidTr="006810B0">
        <w:trPr>
          <w:trHeight w:val="20"/>
        </w:trPr>
        <w:tc>
          <w:tcPr>
            <w:tcW w:w="1874"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св. 0,7 до 17</w:t>
            </w: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4</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w:t>
            </w:r>
          </w:p>
        </w:tc>
      </w:tr>
      <w:tr w:rsidR="00C76AA9" w:rsidTr="006810B0">
        <w:trPr>
          <w:trHeight w:val="20"/>
        </w:trPr>
        <w:tc>
          <w:tcPr>
            <w:tcW w:w="1874"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17 – 40</w:t>
            </w: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6</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9</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6</w:t>
            </w:r>
          </w:p>
        </w:tc>
      </w:tr>
      <w:tr w:rsidR="00C76AA9" w:rsidTr="006810B0">
        <w:trPr>
          <w:trHeight w:val="20"/>
        </w:trPr>
        <w:tc>
          <w:tcPr>
            <w:tcW w:w="1874"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40 – 130</w:t>
            </w: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12</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25</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20</w:t>
            </w:r>
          </w:p>
        </w:tc>
      </w:tr>
      <w:tr w:rsidR="00C76AA9" w:rsidTr="006810B0">
        <w:trPr>
          <w:trHeight w:val="20"/>
        </w:trPr>
        <w:tc>
          <w:tcPr>
            <w:tcW w:w="1874"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130 – 175</w:t>
            </w: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14</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30</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30</w:t>
            </w:r>
          </w:p>
        </w:tc>
      </w:tr>
      <w:tr w:rsidR="00C76AA9" w:rsidTr="006810B0">
        <w:trPr>
          <w:trHeight w:val="20"/>
        </w:trPr>
        <w:tc>
          <w:tcPr>
            <w:tcW w:w="1874" w:type="pct"/>
            <w:tcBorders>
              <w:top w:val="single" w:sz="4" w:space="0" w:color="000000"/>
              <w:left w:val="single" w:sz="4" w:space="0" w:color="000000"/>
              <w:bottom w:val="single" w:sz="4" w:space="0" w:color="000000"/>
            </w:tcBorders>
          </w:tcPr>
          <w:p w:rsidR="00C76AA9" w:rsidRPr="006810B0" w:rsidRDefault="00C76AA9" w:rsidP="001C3244">
            <w:pPr>
              <w:tabs>
                <w:tab w:val="left" w:pos="3420"/>
              </w:tabs>
              <w:snapToGrid w:val="0"/>
              <w:rPr>
                <w:rFonts w:ascii="Arial" w:hAnsi="Arial" w:cs="Arial"/>
                <w:sz w:val="12"/>
                <w:szCs w:val="12"/>
              </w:rPr>
            </w:pPr>
            <w:r w:rsidRPr="006810B0">
              <w:rPr>
                <w:rFonts w:ascii="Arial" w:hAnsi="Arial" w:cs="Arial"/>
                <w:sz w:val="12"/>
                <w:szCs w:val="12"/>
              </w:rPr>
              <w:t>175 - 280</w:t>
            </w:r>
          </w:p>
        </w:tc>
        <w:tc>
          <w:tcPr>
            <w:tcW w:w="1049"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18</w:t>
            </w:r>
          </w:p>
        </w:tc>
        <w:tc>
          <w:tcPr>
            <w:tcW w:w="93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55</w:t>
            </w:r>
          </w:p>
        </w:tc>
        <w:tc>
          <w:tcPr>
            <w:tcW w:w="1146"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w:t>
            </w:r>
          </w:p>
        </w:tc>
      </w:tr>
    </w:tbl>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1.9.7. Размеры земельных участков для размещения станций очистки воды</w:t>
      </w:r>
    </w:p>
    <w:tbl>
      <w:tblPr>
        <w:tblW w:w="5000" w:type="pct"/>
        <w:tblLook w:val="0000" w:firstRow="0" w:lastRow="0" w:firstColumn="0" w:lastColumn="0" w:noHBand="0" w:noVBand="0"/>
      </w:tblPr>
      <w:tblGrid>
        <w:gridCol w:w="6589"/>
        <w:gridCol w:w="4967"/>
      </w:tblGrid>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Производительность станции, тыс.м3/сутки</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Размер земельного участка не более, га</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до 0,8</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1</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св. 0,8 до 12</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2</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12 – 32</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3</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32 – 80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4</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80 – 125</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6</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125 – 250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12</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250 – 400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18</w:t>
            </w:r>
          </w:p>
        </w:tc>
      </w:tr>
      <w:tr w:rsidR="00C76AA9" w:rsidTr="006810B0">
        <w:tc>
          <w:tcPr>
            <w:tcW w:w="2851" w:type="pct"/>
            <w:tcBorders>
              <w:top w:val="single" w:sz="4" w:space="0" w:color="000000"/>
              <w:left w:val="single" w:sz="4" w:space="0" w:color="000000"/>
              <w:bottom w:val="single" w:sz="4" w:space="0" w:color="000000"/>
            </w:tcBorders>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400 - 800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b/>
                <w:sz w:val="12"/>
                <w:szCs w:val="12"/>
              </w:rPr>
            </w:pPr>
            <w:r w:rsidRPr="006810B0">
              <w:rPr>
                <w:rFonts w:ascii="Arial" w:hAnsi="Arial" w:cs="Arial"/>
                <w:b/>
                <w:sz w:val="12"/>
                <w:szCs w:val="12"/>
              </w:rPr>
              <w:t>24</w:t>
            </w:r>
          </w:p>
        </w:tc>
      </w:tr>
    </w:tbl>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1.9.8. Размеры земельных участков для размещения газонаполнительных станций (ГНС) (не более)</w:t>
      </w:r>
    </w:p>
    <w:tbl>
      <w:tblPr>
        <w:tblW w:w="5000" w:type="pct"/>
        <w:tblLook w:val="0000" w:firstRow="0" w:lastRow="0" w:firstColumn="0" w:lastColumn="0" w:noHBand="0" w:noVBand="0"/>
      </w:tblPr>
      <w:tblGrid>
        <w:gridCol w:w="6589"/>
        <w:gridCol w:w="4967"/>
      </w:tblGrid>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Производительность, тыс.т/год</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snapToGrid w:val="0"/>
              <w:jc w:val="center"/>
              <w:rPr>
                <w:rFonts w:ascii="Arial" w:hAnsi="Arial" w:cs="Arial"/>
                <w:sz w:val="12"/>
                <w:szCs w:val="12"/>
              </w:rPr>
            </w:pPr>
            <w:r w:rsidRPr="006810B0">
              <w:rPr>
                <w:rFonts w:ascii="Arial" w:hAnsi="Arial" w:cs="Arial"/>
                <w:sz w:val="12"/>
                <w:szCs w:val="12"/>
              </w:rPr>
              <w:t>Размер земельного участка, га</w:t>
            </w:r>
          </w:p>
        </w:tc>
      </w:tr>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10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6,0</w:t>
            </w:r>
          </w:p>
        </w:tc>
      </w:tr>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20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7,0</w:t>
            </w:r>
          </w:p>
        </w:tc>
      </w:tr>
      <w:tr w:rsidR="00C76AA9" w:rsidTr="006810B0">
        <w:tc>
          <w:tcPr>
            <w:tcW w:w="2851" w:type="pct"/>
            <w:tcBorders>
              <w:top w:val="single" w:sz="4" w:space="0" w:color="000000"/>
              <w:left w:val="single" w:sz="4" w:space="0" w:color="000000"/>
              <w:bottom w:val="single" w:sz="4" w:space="0" w:color="000000"/>
            </w:tcBorders>
            <w:vAlign w:val="center"/>
          </w:tcPr>
          <w:p w:rsidR="00C76AA9" w:rsidRPr="006810B0" w:rsidRDefault="00C76AA9" w:rsidP="001C3244">
            <w:pPr>
              <w:tabs>
                <w:tab w:val="left" w:pos="3420"/>
              </w:tabs>
              <w:snapToGrid w:val="0"/>
              <w:jc w:val="center"/>
              <w:rPr>
                <w:rFonts w:ascii="Arial" w:hAnsi="Arial" w:cs="Arial"/>
                <w:sz w:val="12"/>
                <w:szCs w:val="12"/>
              </w:rPr>
            </w:pPr>
            <w:r w:rsidRPr="006810B0">
              <w:rPr>
                <w:rFonts w:ascii="Arial" w:hAnsi="Arial" w:cs="Arial"/>
                <w:sz w:val="12"/>
                <w:szCs w:val="12"/>
              </w:rPr>
              <w:t>40</w:t>
            </w:r>
          </w:p>
        </w:tc>
        <w:tc>
          <w:tcPr>
            <w:tcW w:w="214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tabs>
                <w:tab w:val="left" w:pos="3420"/>
              </w:tabs>
              <w:snapToGrid w:val="0"/>
              <w:jc w:val="center"/>
              <w:rPr>
                <w:rFonts w:ascii="Arial" w:hAnsi="Arial" w:cs="Arial"/>
                <w:b/>
                <w:sz w:val="12"/>
                <w:szCs w:val="12"/>
              </w:rPr>
            </w:pPr>
            <w:r w:rsidRPr="006810B0">
              <w:rPr>
                <w:rFonts w:ascii="Arial" w:hAnsi="Arial" w:cs="Arial"/>
                <w:b/>
                <w:sz w:val="12"/>
                <w:szCs w:val="12"/>
              </w:rPr>
              <w:t>8,0</w:t>
            </w:r>
          </w:p>
        </w:tc>
      </w:tr>
    </w:tbl>
    <w:p w:rsidR="00C76AA9" w:rsidRPr="006810B0" w:rsidRDefault="00C76AA9" w:rsidP="006810B0">
      <w:pPr>
        <w:tabs>
          <w:tab w:val="left" w:pos="3420"/>
        </w:tabs>
        <w:jc w:val="both"/>
        <w:rPr>
          <w:rFonts w:ascii="Arial" w:hAnsi="Arial" w:cs="Arial"/>
          <w:b/>
          <w:sz w:val="16"/>
          <w:szCs w:val="16"/>
        </w:rPr>
      </w:pPr>
      <w:r w:rsidRPr="006810B0">
        <w:rPr>
          <w:rFonts w:ascii="Arial" w:hAnsi="Arial" w:cs="Arial"/>
          <w:b/>
          <w:sz w:val="16"/>
          <w:szCs w:val="16"/>
        </w:rPr>
        <w:t xml:space="preserve">1.9.9. Размеры земельных участков для размещения газонаполнительных пунктов (ГНП) (не более) – </w:t>
      </w:r>
      <w:smartTag w:uri="urn:schemas-microsoft-com:office:smarttags" w:element="metricconverter">
        <w:smartTagPr>
          <w:attr w:name="ProductID" w:val="0,6 га"/>
        </w:smartTagPr>
        <w:r w:rsidRPr="006810B0">
          <w:rPr>
            <w:rFonts w:ascii="Arial" w:hAnsi="Arial" w:cs="Arial"/>
            <w:b/>
            <w:sz w:val="16"/>
            <w:szCs w:val="16"/>
          </w:rPr>
          <w:t>0,6 га</w:t>
        </w:r>
      </w:smartTag>
      <w:r w:rsidRPr="006810B0">
        <w:rPr>
          <w:rFonts w:ascii="Arial" w:hAnsi="Arial" w:cs="Arial"/>
          <w:b/>
          <w:sz w:val="16"/>
          <w:szCs w:val="16"/>
        </w:rPr>
        <w:t>.</w:t>
      </w:r>
    </w:p>
    <w:p w:rsidR="00C76AA9" w:rsidRPr="006810B0" w:rsidRDefault="00C76AA9" w:rsidP="00C76AA9">
      <w:pPr>
        <w:jc w:val="both"/>
        <w:rPr>
          <w:rFonts w:ascii="Arial" w:hAnsi="Arial" w:cs="Arial"/>
          <w:b/>
          <w:bCs/>
          <w:sz w:val="16"/>
          <w:szCs w:val="16"/>
        </w:rPr>
      </w:pPr>
      <w:r w:rsidRPr="006810B0">
        <w:rPr>
          <w:rFonts w:ascii="Arial" w:hAnsi="Arial" w:cs="Arial"/>
          <w:b/>
          <w:sz w:val="16"/>
          <w:szCs w:val="16"/>
        </w:rPr>
        <w:t>1.</w:t>
      </w:r>
      <w:r w:rsidRPr="006810B0">
        <w:rPr>
          <w:rFonts w:ascii="Arial" w:hAnsi="Arial" w:cs="Arial"/>
          <w:b/>
          <w:bCs/>
          <w:sz w:val="16"/>
          <w:szCs w:val="16"/>
        </w:rPr>
        <w:t xml:space="preserve">9.10. Отдельностоящие ГРП в кварталах размещаются на расстоянии </w:t>
      </w:r>
      <w:r w:rsidRPr="006810B0">
        <w:rPr>
          <w:rFonts w:ascii="Arial" w:hAnsi="Arial" w:cs="Arial"/>
          <w:b/>
          <w:sz w:val="16"/>
          <w:szCs w:val="16"/>
        </w:rPr>
        <w:t>в свету</w:t>
      </w:r>
      <w:r w:rsidRPr="006810B0">
        <w:rPr>
          <w:rFonts w:ascii="Arial" w:hAnsi="Arial" w:cs="Arial"/>
          <w:b/>
          <w:bCs/>
          <w:sz w:val="16"/>
          <w:szCs w:val="16"/>
        </w:rPr>
        <w:t xml:space="preserve"> от зданий и сооружений не менее:</w:t>
      </w:r>
    </w:p>
    <w:p w:rsidR="00C76AA9" w:rsidRPr="006810B0" w:rsidRDefault="00C76AA9" w:rsidP="00454EB5">
      <w:pPr>
        <w:numPr>
          <w:ilvl w:val="0"/>
          <w:numId w:val="34"/>
        </w:numPr>
        <w:tabs>
          <w:tab w:val="left" w:pos="851"/>
        </w:tabs>
        <w:ind w:left="567" w:firstLine="0"/>
        <w:jc w:val="both"/>
        <w:rPr>
          <w:rFonts w:ascii="Arial" w:hAnsi="Arial" w:cs="Arial"/>
          <w:bCs/>
          <w:sz w:val="16"/>
          <w:szCs w:val="16"/>
        </w:rPr>
      </w:pPr>
      <w:r w:rsidRPr="006810B0">
        <w:rPr>
          <w:rFonts w:ascii="Arial" w:hAnsi="Arial" w:cs="Arial"/>
          <w:bCs/>
          <w:sz w:val="16"/>
          <w:szCs w:val="16"/>
        </w:rPr>
        <w:t xml:space="preserve">при </w:t>
      </w:r>
      <w:r w:rsidRPr="006810B0">
        <w:rPr>
          <w:rFonts w:ascii="Arial" w:hAnsi="Arial" w:cs="Arial"/>
          <w:sz w:val="16"/>
          <w:szCs w:val="16"/>
        </w:rPr>
        <w:t>давлении газа на вводе ГРП до 0,6 (6) МПа (кгс/см</w:t>
      </w:r>
      <w:r w:rsidRPr="006810B0">
        <w:rPr>
          <w:rFonts w:ascii="Arial" w:hAnsi="Arial" w:cs="Arial"/>
          <w:sz w:val="16"/>
          <w:szCs w:val="16"/>
          <w:vertAlign w:val="superscript"/>
        </w:rPr>
        <w:t>2</w:t>
      </w:r>
      <w:r w:rsidRPr="006810B0">
        <w:rPr>
          <w:rFonts w:ascii="Arial" w:hAnsi="Arial" w:cs="Arial"/>
          <w:sz w:val="16"/>
          <w:szCs w:val="16"/>
        </w:rPr>
        <w:t xml:space="preserve">) – </w:t>
      </w:r>
      <w:smartTag w:uri="urn:schemas-microsoft-com:office:smarttags" w:element="metricconverter">
        <w:smartTagPr>
          <w:attr w:name="ProductID" w:val="10 м"/>
        </w:smartTagPr>
        <w:r w:rsidRPr="006810B0">
          <w:rPr>
            <w:rFonts w:ascii="Arial" w:hAnsi="Arial" w:cs="Arial"/>
            <w:b/>
            <w:sz w:val="16"/>
            <w:szCs w:val="16"/>
          </w:rPr>
          <w:t>10 м</w:t>
        </w:r>
      </w:smartTag>
      <w:r w:rsidRPr="006810B0">
        <w:rPr>
          <w:rFonts w:ascii="Arial" w:hAnsi="Arial" w:cs="Arial"/>
          <w:sz w:val="16"/>
          <w:szCs w:val="16"/>
        </w:rPr>
        <w:t>;</w:t>
      </w:r>
    </w:p>
    <w:p w:rsidR="00C76AA9" w:rsidRPr="006810B0" w:rsidRDefault="00C76AA9" w:rsidP="00C76AA9">
      <w:pPr>
        <w:numPr>
          <w:ilvl w:val="0"/>
          <w:numId w:val="34"/>
        </w:numPr>
        <w:tabs>
          <w:tab w:val="left" w:pos="851"/>
        </w:tabs>
        <w:ind w:left="567" w:firstLine="0"/>
        <w:jc w:val="both"/>
        <w:rPr>
          <w:rFonts w:ascii="Arial" w:hAnsi="Arial" w:cs="Arial"/>
          <w:b/>
          <w:sz w:val="16"/>
          <w:szCs w:val="16"/>
        </w:rPr>
      </w:pPr>
      <w:r w:rsidRPr="006810B0">
        <w:rPr>
          <w:rFonts w:ascii="Arial" w:hAnsi="Arial" w:cs="Arial"/>
          <w:bCs/>
          <w:sz w:val="16"/>
          <w:szCs w:val="16"/>
        </w:rPr>
        <w:t xml:space="preserve">при </w:t>
      </w:r>
      <w:r w:rsidRPr="006810B0">
        <w:rPr>
          <w:rFonts w:ascii="Arial" w:hAnsi="Arial" w:cs="Arial"/>
          <w:sz w:val="16"/>
          <w:szCs w:val="16"/>
        </w:rPr>
        <w:t>давлении газа на вводе ГРП св. 0,6 (6) до 1,2 (1,2) МПа (кгс/см</w:t>
      </w:r>
      <w:r w:rsidRPr="006810B0">
        <w:rPr>
          <w:rFonts w:ascii="Arial" w:hAnsi="Arial" w:cs="Arial"/>
          <w:sz w:val="16"/>
          <w:szCs w:val="16"/>
          <w:vertAlign w:val="superscript"/>
        </w:rPr>
        <w:t>2</w:t>
      </w:r>
      <w:r w:rsidRPr="006810B0">
        <w:rPr>
          <w:rFonts w:ascii="Arial" w:hAnsi="Arial" w:cs="Arial"/>
          <w:sz w:val="16"/>
          <w:szCs w:val="16"/>
        </w:rPr>
        <w:t xml:space="preserve">) – </w:t>
      </w:r>
      <w:smartTag w:uri="urn:schemas-microsoft-com:office:smarttags" w:element="metricconverter">
        <w:smartTagPr>
          <w:attr w:name="ProductID" w:val="15 м"/>
        </w:smartTagPr>
        <w:r w:rsidRPr="006810B0">
          <w:rPr>
            <w:rFonts w:ascii="Arial" w:hAnsi="Arial" w:cs="Arial"/>
            <w:b/>
            <w:sz w:val="16"/>
            <w:szCs w:val="16"/>
          </w:rPr>
          <w:t>15 м</w:t>
        </w:r>
      </w:smartTag>
      <w:r w:rsidRPr="006810B0">
        <w:rPr>
          <w:rFonts w:ascii="Arial" w:hAnsi="Arial" w:cs="Arial"/>
          <w:sz w:val="16"/>
          <w:szCs w:val="16"/>
        </w:rPr>
        <w:t>.</w:t>
      </w:r>
    </w:p>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1.9.11. Рекомендуемые минимальные расстояния от наземных магистральных газопроводов, не содержащих сероводород</w:t>
      </w:r>
    </w:p>
    <w:tbl>
      <w:tblPr>
        <w:tblW w:w="5000" w:type="pct"/>
        <w:tblCellMar>
          <w:left w:w="70" w:type="dxa"/>
          <w:right w:w="70" w:type="dxa"/>
        </w:tblCellMar>
        <w:tblLook w:val="0000" w:firstRow="0" w:lastRow="0" w:firstColumn="0" w:lastColumn="0" w:noHBand="0" w:noVBand="0"/>
      </w:tblPr>
      <w:tblGrid>
        <w:gridCol w:w="3834"/>
        <w:gridCol w:w="794"/>
        <w:gridCol w:w="953"/>
        <w:gridCol w:w="953"/>
        <w:gridCol w:w="953"/>
        <w:gridCol w:w="850"/>
        <w:gridCol w:w="1111"/>
        <w:gridCol w:w="960"/>
        <w:gridCol w:w="1072"/>
      </w:tblGrid>
      <w:tr w:rsidR="00C76AA9" w:rsidTr="006810B0">
        <w:trPr>
          <w:cantSplit/>
          <w:trHeight w:val="20"/>
        </w:trPr>
        <w:tc>
          <w:tcPr>
            <w:tcW w:w="1670" w:type="pct"/>
            <w:vMerge w:val="restar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Элементы застройки, водоемы</w:t>
            </w:r>
          </w:p>
        </w:tc>
        <w:tc>
          <w:tcPr>
            <w:tcW w:w="3330" w:type="pct"/>
            <w:gridSpan w:val="8"/>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Разрывы от трубопроводов 1-го и 2-го классов с диаметром труб в мм, м</w:t>
            </w:r>
          </w:p>
        </w:tc>
      </w:tr>
      <w:tr w:rsidR="00C76AA9" w:rsidTr="006810B0">
        <w:trPr>
          <w:cantSplit/>
          <w:trHeight w:val="20"/>
        </w:trPr>
        <w:tc>
          <w:tcPr>
            <w:tcW w:w="1670"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2444" w:type="pct"/>
            <w:gridSpan w:val="6"/>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1 класс</w:t>
            </w:r>
          </w:p>
        </w:tc>
        <w:tc>
          <w:tcPr>
            <w:tcW w:w="886" w:type="pct"/>
            <w:gridSpan w:val="2"/>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2 класс</w:t>
            </w:r>
          </w:p>
        </w:tc>
      </w:tr>
      <w:tr w:rsidR="00C76AA9" w:rsidTr="006810B0">
        <w:trPr>
          <w:cantSplit/>
          <w:trHeight w:val="20"/>
        </w:trPr>
        <w:tc>
          <w:tcPr>
            <w:tcW w:w="1670"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34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до 300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300 -600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600 -800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800 -1000</w:t>
            </w:r>
          </w:p>
        </w:tc>
        <w:tc>
          <w:tcPr>
            <w:tcW w:w="370"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1000 -1200</w:t>
            </w:r>
          </w:p>
        </w:tc>
        <w:tc>
          <w:tcPr>
            <w:tcW w:w="48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более 1200</w:t>
            </w:r>
          </w:p>
        </w:tc>
        <w:tc>
          <w:tcPr>
            <w:tcW w:w="418"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до 300</w:t>
            </w:r>
          </w:p>
        </w:tc>
        <w:tc>
          <w:tcPr>
            <w:tcW w:w="46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свыше 300</w:t>
            </w:r>
          </w:p>
        </w:tc>
      </w:tr>
      <w:tr w:rsidR="00C76AA9" w:rsidTr="006810B0">
        <w:trPr>
          <w:trHeight w:val="20"/>
        </w:trPr>
        <w:tc>
          <w:tcPr>
            <w:tcW w:w="1670"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 xml:space="preserve">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4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100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150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200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250</w:t>
            </w:r>
          </w:p>
        </w:tc>
        <w:tc>
          <w:tcPr>
            <w:tcW w:w="370"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300</w:t>
            </w:r>
          </w:p>
        </w:tc>
        <w:tc>
          <w:tcPr>
            <w:tcW w:w="48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350</w:t>
            </w:r>
          </w:p>
        </w:tc>
        <w:tc>
          <w:tcPr>
            <w:tcW w:w="418"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75</w:t>
            </w:r>
          </w:p>
        </w:tc>
        <w:tc>
          <w:tcPr>
            <w:tcW w:w="46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125</w:t>
            </w:r>
          </w:p>
        </w:tc>
      </w:tr>
      <w:tr w:rsidR="00C76AA9" w:rsidTr="006810B0">
        <w:trPr>
          <w:trHeight w:val="20"/>
        </w:trPr>
        <w:tc>
          <w:tcPr>
            <w:tcW w:w="1670"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Отдельные малоэтажные здания; сельскохозяйственные поля и пастбища, полевые станы</w:t>
            </w:r>
          </w:p>
        </w:tc>
        <w:tc>
          <w:tcPr>
            <w:tcW w:w="34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75</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125</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150</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200</w:t>
            </w:r>
          </w:p>
        </w:tc>
        <w:tc>
          <w:tcPr>
            <w:tcW w:w="370"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250</w:t>
            </w:r>
          </w:p>
        </w:tc>
        <w:tc>
          <w:tcPr>
            <w:tcW w:w="48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300</w:t>
            </w:r>
          </w:p>
        </w:tc>
        <w:tc>
          <w:tcPr>
            <w:tcW w:w="418"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75</w:t>
            </w:r>
          </w:p>
        </w:tc>
        <w:tc>
          <w:tcPr>
            <w:tcW w:w="46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100</w:t>
            </w:r>
          </w:p>
        </w:tc>
      </w:tr>
      <w:tr w:rsidR="00C76AA9" w:rsidTr="006810B0">
        <w:trPr>
          <w:trHeight w:val="20"/>
        </w:trPr>
        <w:tc>
          <w:tcPr>
            <w:tcW w:w="1670"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 xml:space="preserve">Магистральные оросительные каналы, реки и водоемы, водозаборные сооружения  </w:t>
            </w:r>
          </w:p>
        </w:tc>
        <w:tc>
          <w:tcPr>
            <w:tcW w:w="34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41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370"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48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418"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c>
          <w:tcPr>
            <w:tcW w:w="469"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w:t>
            </w:r>
          </w:p>
        </w:tc>
      </w:tr>
    </w:tbl>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1.9.12. Рекомендуемые минимальные разрывы от трубопроводов для сжиженных углеводородных газов</w:t>
      </w:r>
    </w:p>
    <w:tbl>
      <w:tblPr>
        <w:tblW w:w="5000" w:type="pct"/>
        <w:tblCellMar>
          <w:left w:w="70" w:type="dxa"/>
          <w:right w:w="70" w:type="dxa"/>
        </w:tblCellMar>
        <w:tblLook w:val="0000" w:firstRow="0" w:lastRow="0" w:firstColumn="0" w:lastColumn="0" w:noHBand="0" w:noVBand="0"/>
      </w:tblPr>
      <w:tblGrid>
        <w:gridCol w:w="5159"/>
        <w:gridCol w:w="1426"/>
        <w:gridCol w:w="1736"/>
        <w:gridCol w:w="1662"/>
        <w:gridCol w:w="1497"/>
      </w:tblGrid>
      <w:tr w:rsidR="00C76AA9" w:rsidTr="006810B0">
        <w:trPr>
          <w:cantSplit/>
          <w:trHeight w:val="20"/>
        </w:trPr>
        <w:tc>
          <w:tcPr>
            <w:tcW w:w="2247" w:type="pct"/>
            <w:vMerge w:val="restar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ind w:right="-250"/>
              <w:jc w:val="center"/>
              <w:rPr>
                <w:sz w:val="12"/>
                <w:szCs w:val="12"/>
              </w:rPr>
            </w:pPr>
            <w:r w:rsidRPr="006810B0">
              <w:rPr>
                <w:sz w:val="12"/>
                <w:szCs w:val="12"/>
              </w:rPr>
              <w:t>Элементы застройки</w:t>
            </w:r>
          </w:p>
        </w:tc>
        <w:tc>
          <w:tcPr>
            <w:tcW w:w="2753" w:type="pct"/>
            <w:gridSpan w:val="4"/>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Расстояние от трубопроводов при диаметре труб в мм, м</w:t>
            </w:r>
          </w:p>
        </w:tc>
      </w:tr>
      <w:tr w:rsidR="00C76AA9" w:rsidTr="006810B0">
        <w:trPr>
          <w:cantSplit/>
          <w:trHeight w:val="20"/>
        </w:trPr>
        <w:tc>
          <w:tcPr>
            <w:tcW w:w="2247"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621"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до 150</w:t>
            </w:r>
          </w:p>
        </w:tc>
        <w:tc>
          <w:tcPr>
            <w:tcW w:w="75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150 - 300</w:t>
            </w:r>
          </w:p>
        </w:tc>
        <w:tc>
          <w:tcPr>
            <w:tcW w:w="72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300 - 500</w:t>
            </w:r>
          </w:p>
        </w:tc>
        <w:tc>
          <w:tcPr>
            <w:tcW w:w="652"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500 - 1000</w:t>
            </w:r>
          </w:p>
        </w:tc>
      </w:tr>
      <w:tr w:rsidR="00C76AA9" w:rsidTr="006810B0">
        <w:trPr>
          <w:trHeight w:val="20"/>
        </w:trPr>
        <w:tc>
          <w:tcPr>
            <w:tcW w:w="2247"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Городские и сельские населенные пункты</w:t>
            </w:r>
          </w:p>
        </w:tc>
        <w:tc>
          <w:tcPr>
            <w:tcW w:w="621"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150</w:t>
            </w:r>
          </w:p>
        </w:tc>
        <w:tc>
          <w:tcPr>
            <w:tcW w:w="75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250</w:t>
            </w:r>
          </w:p>
        </w:tc>
        <w:tc>
          <w:tcPr>
            <w:tcW w:w="72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500</w:t>
            </w:r>
          </w:p>
        </w:tc>
        <w:tc>
          <w:tcPr>
            <w:tcW w:w="652"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1000</w:t>
            </w:r>
          </w:p>
        </w:tc>
      </w:tr>
      <w:tr w:rsidR="00C76AA9" w:rsidTr="006810B0">
        <w:trPr>
          <w:trHeight w:val="20"/>
        </w:trPr>
        <w:tc>
          <w:tcPr>
            <w:tcW w:w="2247"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 xml:space="preserve">Дачные поселки, сельскохозяйственные угодья        </w:t>
            </w:r>
          </w:p>
        </w:tc>
        <w:tc>
          <w:tcPr>
            <w:tcW w:w="621"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100</w:t>
            </w:r>
          </w:p>
        </w:tc>
        <w:tc>
          <w:tcPr>
            <w:tcW w:w="75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175</w:t>
            </w:r>
          </w:p>
        </w:tc>
        <w:tc>
          <w:tcPr>
            <w:tcW w:w="724"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350</w:t>
            </w:r>
          </w:p>
        </w:tc>
        <w:tc>
          <w:tcPr>
            <w:tcW w:w="652"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800</w:t>
            </w:r>
          </w:p>
        </w:tc>
      </w:tr>
    </w:tbl>
    <w:p w:rsidR="00C76AA9" w:rsidRPr="006810B0" w:rsidRDefault="00C76AA9" w:rsidP="00C76AA9">
      <w:pPr>
        <w:rPr>
          <w:rFonts w:ascii="Arial" w:hAnsi="Arial" w:cs="Arial"/>
          <w:sz w:val="16"/>
          <w:szCs w:val="16"/>
          <w:u w:val="single"/>
        </w:rPr>
      </w:pPr>
      <w:r w:rsidRPr="006810B0">
        <w:rPr>
          <w:rFonts w:ascii="Arial" w:hAnsi="Arial" w:cs="Arial"/>
          <w:sz w:val="16"/>
          <w:szCs w:val="16"/>
          <w:u w:val="single"/>
        </w:rPr>
        <w:t>Примечания:</w:t>
      </w:r>
    </w:p>
    <w:p w:rsidR="00C76AA9" w:rsidRPr="006810B0" w:rsidRDefault="00C76AA9" w:rsidP="00454EB5">
      <w:pPr>
        <w:pStyle w:val="ConsPlusNonformat"/>
        <w:widowControl/>
        <w:numPr>
          <w:ilvl w:val="0"/>
          <w:numId w:val="23"/>
        </w:numPr>
        <w:tabs>
          <w:tab w:val="clear" w:pos="1080"/>
          <w:tab w:val="left" w:pos="284"/>
        </w:tabs>
        <w:suppressAutoHyphens/>
        <w:autoSpaceDN/>
        <w:adjustRightInd/>
        <w:ind w:left="0" w:firstLine="0"/>
        <w:jc w:val="both"/>
        <w:rPr>
          <w:rFonts w:ascii="Arial" w:hAnsi="Arial" w:cs="Arial"/>
          <w:sz w:val="16"/>
          <w:szCs w:val="16"/>
        </w:rPr>
      </w:pPr>
      <w:r w:rsidRPr="006810B0">
        <w:rPr>
          <w:rFonts w:ascii="Arial" w:hAnsi="Arial" w:cs="Arial"/>
          <w:sz w:val="16"/>
          <w:szCs w:val="16"/>
        </w:rPr>
        <w:t xml:space="preserve">Минимальные расстояния при наземной прокладке увеличиваются в 2 раза для </w:t>
      </w:r>
      <w:r w:rsidRPr="006810B0">
        <w:rPr>
          <w:rFonts w:ascii="Arial" w:hAnsi="Arial" w:cs="Arial"/>
          <w:sz w:val="16"/>
          <w:szCs w:val="16"/>
          <w:lang w:val="en-US"/>
        </w:rPr>
        <w:t>I</w:t>
      </w:r>
      <w:r w:rsidRPr="006810B0">
        <w:rPr>
          <w:rFonts w:ascii="Arial" w:hAnsi="Arial" w:cs="Arial"/>
          <w:sz w:val="16"/>
          <w:szCs w:val="16"/>
        </w:rPr>
        <w:t xml:space="preserve"> класса и в 1,5 раза для </w:t>
      </w:r>
      <w:r w:rsidRPr="006810B0">
        <w:rPr>
          <w:rFonts w:ascii="Arial" w:hAnsi="Arial" w:cs="Arial"/>
          <w:sz w:val="16"/>
          <w:szCs w:val="16"/>
          <w:lang w:val="en-US"/>
        </w:rPr>
        <w:t>II</w:t>
      </w:r>
      <w:r w:rsidRPr="006810B0">
        <w:rPr>
          <w:rFonts w:ascii="Arial" w:hAnsi="Arial" w:cs="Arial"/>
          <w:sz w:val="16"/>
          <w:szCs w:val="16"/>
        </w:rPr>
        <w:t xml:space="preserve"> класса;</w:t>
      </w:r>
    </w:p>
    <w:p w:rsidR="00C76AA9" w:rsidRPr="006810B0" w:rsidRDefault="00C76AA9" w:rsidP="00454EB5">
      <w:pPr>
        <w:pStyle w:val="ConsPlusNonformat"/>
        <w:widowControl/>
        <w:numPr>
          <w:ilvl w:val="0"/>
          <w:numId w:val="23"/>
        </w:numPr>
        <w:tabs>
          <w:tab w:val="clear" w:pos="1080"/>
          <w:tab w:val="left" w:pos="284"/>
        </w:tabs>
        <w:suppressAutoHyphens/>
        <w:autoSpaceDN/>
        <w:adjustRightInd/>
        <w:ind w:left="0" w:firstLine="0"/>
        <w:jc w:val="both"/>
        <w:rPr>
          <w:rFonts w:ascii="Arial" w:hAnsi="Arial" w:cs="Arial"/>
          <w:spacing w:val="-4"/>
          <w:sz w:val="16"/>
          <w:szCs w:val="16"/>
        </w:rPr>
      </w:pPr>
      <w:r w:rsidRPr="006810B0">
        <w:rPr>
          <w:rFonts w:ascii="Arial" w:hAnsi="Arial" w:cs="Arial"/>
          <w:spacing w:val="-4"/>
          <w:sz w:val="16"/>
          <w:szCs w:val="16"/>
        </w:rPr>
        <w:t xml:space="preserve">При диаметре надземных газопроводов свыше </w:t>
      </w:r>
      <w:smartTag w:uri="urn:schemas-microsoft-com:office:smarttags" w:element="metricconverter">
        <w:smartTagPr>
          <w:attr w:name="ProductID" w:val="1000 м"/>
        </w:smartTagPr>
        <w:r w:rsidRPr="006810B0">
          <w:rPr>
            <w:rFonts w:ascii="Arial" w:hAnsi="Arial" w:cs="Arial"/>
            <w:spacing w:val="-4"/>
            <w:sz w:val="16"/>
            <w:szCs w:val="16"/>
          </w:rPr>
          <w:t>1000 м</w:t>
        </w:r>
      </w:smartTag>
      <w:r w:rsidRPr="006810B0">
        <w:rPr>
          <w:rFonts w:ascii="Arial" w:hAnsi="Arial" w:cs="Arial"/>
          <w:spacing w:val="-4"/>
          <w:sz w:val="16"/>
          <w:szCs w:val="16"/>
        </w:rPr>
        <w:t xml:space="preserve"> рекомендуется разрыв не менее </w:t>
      </w:r>
      <w:smartTag w:uri="urn:schemas-microsoft-com:office:smarttags" w:element="metricconverter">
        <w:smartTagPr>
          <w:attr w:name="ProductID" w:val="700 м"/>
        </w:smartTagPr>
        <w:r w:rsidRPr="006810B0">
          <w:rPr>
            <w:rFonts w:ascii="Arial" w:hAnsi="Arial" w:cs="Arial"/>
            <w:spacing w:val="-4"/>
            <w:sz w:val="16"/>
            <w:szCs w:val="16"/>
          </w:rPr>
          <w:t>700 м</w:t>
        </w:r>
      </w:smartTag>
      <w:r w:rsidRPr="006810B0">
        <w:rPr>
          <w:rFonts w:ascii="Arial" w:hAnsi="Arial" w:cs="Arial"/>
          <w:spacing w:val="-4"/>
          <w:sz w:val="16"/>
          <w:szCs w:val="16"/>
        </w:rPr>
        <w:t>;</w:t>
      </w:r>
    </w:p>
    <w:p w:rsidR="00C76AA9" w:rsidRPr="006810B0" w:rsidRDefault="00C76AA9" w:rsidP="00454EB5">
      <w:pPr>
        <w:pStyle w:val="ConsPlusNonformat"/>
        <w:widowControl/>
        <w:numPr>
          <w:ilvl w:val="0"/>
          <w:numId w:val="23"/>
        </w:numPr>
        <w:tabs>
          <w:tab w:val="clear" w:pos="1080"/>
          <w:tab w:val="left" w:pos="284"/>
        </w:tabs>
        <w:suppressAutoHyphens/>
        <w:autoSpaceDN/>
        <w:adjustRightInd/>
        <w:ind w:left="0" w:firstLine="0"/>
        <w:jc w:val="both"/>
        <w:rPr>
          <w:rFonts w:ascii="Arial" w:hAnsi="Arial" w:cs="Arial"/>
          <w:sz w:val="16"/>
          <w:szCs w:val="16"/>
        </w:rPr>
      </w:pPr>
      <w:r w:rsidRPr="006810B0">
        <w:rPr>
          <w:rFonts w:ascii="Arial" w:hAnsi="Arial" w:cs="Arial"/>
          <w:sz w:val="16"/>
          <w:szCs w:val="16"/>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Pr="006810B0">
          <w:rPr>
            <w:rFonts w:ascii="Arial" w:hAnsi="Arial" w:cs="Arial"/>
            <w:sz w:val="16"/>
            <w:szCs w:val="16"/>
          </w:rPr>
          <w:t>2 км</w:t>
        </w:r>
      </w:smartTag>
      <w:r w:rsidRPr="006810B0">
        <w:rPr>
          <w:rFonts w:ascii="Arial" w:hAnsi="Arial" w:cs="Arial"/>
          <w:sz w:val="16"/>
          <w:szCs w:val="16"/>
        </w:rPr>
        <w:t>;</w:t>
      </w:r>
    </w:p>
    <w:p w:rsidR="00C76AA9" w:rsidRPr="006810B0" w:rsidRDefault="00C76AA9" w:rsidP="00C76AA9">
      <w:pPr>
        <w:pStyle w:val="ConsPlusNonformat"/>
        <w:widowControl/>
        <w:numPr>
          <w:ilvl w:val="0"/>
          <w:numId w:val="23"/>
        </w:numPr>
        <w:tabs>
          <w:tab w:val="clear" w:pos="1080"/>
          <w:tab w:val="left" w:pos="284"/>
          <w:tab w:val="left" w:pos="3420"/>
        </w:tabs>
        <w:suppressAutoHyphens/>
        <w:autoSpaceDN/>
        <w:adjustRightInd/>
        <w:ind w:left="0" w:firstLine="0"/>
        <w:jc w:val="both"/>
        <w:rPr>
          <w:rFonts w:ascii="Arial" w:hAnsi="Arial" w:cs="Arial"/>
          <w:b/>
          <w:sz w:val="16"/>
          <w:szCs w:val="16"/>
        </w:rPr>
      </w:pPr>
      <w:r w:rsidRPr="006810B0">
        <w:rPr>
          <w:rFonts w:ascii="Arial" w:hAnsi="Arial" w:cs="Arial"/>
          <w:sz w:val="16"/>
          <w:szCs w:val="16"/>
        </w:rPr>
        <w:t>Запрещается прохождение газопровода через жилую застройку.</w:t>
      </w:r>
    </w:p>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1.9.13. Рекомендуемые минимальные разрывы от компрессорных станций</w:t>
      </w:r>
    </w:p>
    <w:tbl>
      <w:tblPr>
        <w:tblW w:w="5000" w:type="pct"/>
        <w:tblCellMar>
          <w:left w:w="70" w:type="dxa"/>
          <w:right w:w="70" w:type="dxa"/>
        </w:tblCellMar>
        <w:tblLook w:val="0000" w:firstRow="0" w:lastRow="0" w:firstColumn="0" w:lastColumn="0" w:noHBand="0" w:noVBand="0"/>
      </w:tblPr>
      <w:tblGrid>
        <w:gridCol w:w="3656"/>
        <w:gridCol w:w="792"/>
        <w:gridCol w:w="948"/>
        <w:gridCol w:w="948"/>
        <w:gridCol w:w="948"/>
        <w:gridCol w:w="1107"/>
        <w:gridCol w:w="1111"/>
        <w:gridCol w:w="957"/>
        <w:gridCol w:w="1013"/>
      </w:tblGrid>
      <w:tr w:rsidR="00C76AA9" w:rsidTr="006810B0">
        <w:trPr>
          <w:cantSplit/>
          <w:trHeight w:val="20"/>
        </w:trPr>
        <w:tc>
          <w:tcPr>
            <w:tcW w:w="1592" w:type="pct"/>
            <w:vMerge w:val="restar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Элементы застройки, водоемы</w:t>
            </w:r>
          </w:p>
        </w:tc>
        <w:tc>
          <w:tcPr>
            <w:tcW w:w="3408" w:type="pct"/>
            <w:gridSpan w:val="8"/>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 xml:space="preserve">Разрывы от станций для трубопроводов 1-го и 2-го классов </w:t>
            </w:r>
          </w:p>
          <w:p w:rsidR="00C76AA9" w:rsidRPr="006810B0" w:rsidRDefault="00C76AA9" w:rsidP="001C3244">
            <w:pPr>
              <w:pStyle w:val="ConsPlusCell"/>
              <w:widowControl/>
              <w:jc w:val="center"/>
              <w:rPr>
                <w:sz w:val="12"/>
                <w:szCs w:val="12"/>
              </w:rPr>
            </w:pPr>
            <w:r w:rsidRPr="006810B0">
              <w:rPr>
                <w:sz w:val="12"/>
                <w:szCs w:val="12"/>
              </w:rPr>
              <w:t>с диаметром труб в мм, м</w:t>
            </w:r>
          </w:p>
        </w:tc>
      </w:tr>
      <w:tr w:rsidR="00C76AA9" w:rsidTr="006810B0">
        <w:trPr>
          <w:cantSplit/>
          <w:trHeight w:val="20"/>
        </w:trPr>
        <w:tc>
          <w:tcPr>
            <w:tcW w:w="1592"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2550" w:type="pct"/>
            <w:gridSpan w:val="6"/>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1 класс</w:t>
            </w:r>
          </w:p>
        </w:tc>
        <w:tc>
          <w:tcPr>
            <w:tcW w:w="858" w:type="pct"/>
            <w:gridSpan w:val="2"/>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2 класс</w:t>
            </w:r>
          </w:p>
        </w:tc>
      </w:tr>
      <w:tr w:rsidR="00C76AA9" w:rsidTr="006810B0">
        <w:trPr>
          <w:cantSplit/>
          <w:trHeight w:val="20"/>
        </w:trPr>
        <w:tc>
          <w:tcPr>
            <w:tcW w:w="1592" w:type="pct"/>
            <w:vMerge/>
            <w:tcBorders>
              <w:top w:val="single" w:sz="4" w:space="0" w:color="000000"/>
              <w:left w:val="single" w:sz="4" w:space="0" w:color="000000"/>
              <w:bottom w:val="single" w:sz="4" w:space="0" w:color="000000"/>
            </w:tcBorders>
            <w:vAlign w:val="center"/>
          </w:tcPr>
          <w:p w:rsidR="00C76AA9" w:rsidRPr="006810B0" w:rsidRDefault="00C76AA9" w:rsidP="001C3244">
            <w:pPr>
              <w:rPr>
                <w:rFonts w:ascii="Arial" w:hAnsi="Arial" w:cs="Arial"/>
                <w:sz w:val="12"/>
                <w:szCs w:val="12"/>
              </w:rPr>
            </w:pPr>
          </w:p>
        </w:tc>
        <w:tc>
          <w:tcPr>
            <w:tcW w:w="34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до 300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300 -600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600 -800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800 -1000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1000 -1200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более 1200</w:t>
            </w:r>
          </w:p>
        </w:tc>
        <w:tc>
          <w:tcPr>
            <w:tcW w:w="417"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до 300</w:t>
            </w:r>
          </w:p>
        </w:tc>
        <w:tc>
          <w:tcPr>
            <w:tcW w:w="441"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свыше 300</w:t>
            </w:r>
          </w:p>
        </w:tc>
      </w:tr>
      <w:tr w:rsidR="00C76AA9" w:rsidTr="006810B0">
        <w:trPr>
          <w:trHeight w:val="20"/>
        </w:trPr>
        <w:tc>
          <w:tcPr>
            <w:tcW w:w="1592"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Городские и сельские населенные пункты</w:t>
            </w:r>
          </w:p>
        </w:tc>
        <w:tc>
          <w:tcPr>
            <w:tcW w:w="34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700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700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700</w:t>
            </w:r>
          </w:p>
        </w:tc>
        <w:tc>
          <w:tcPr>
            <w:tcW w:w="417"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500</w:t>
            </w:r>
          </w:p>
        </w:tc>
        <w:tc>
          <w:tcPr>
            <w:tcW w:w="441"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500</w:t>
            </w:r>
          </w:p>
        </w:tc>
      </w:tr>
      <w:tr w:rsidR="00C76AA9" w:rsidTr="006810B0">
        <w:trPr>
          <w:trHeight w:val="20"/>
        </w:trPr>
        <w:tc>
          <w:tcPr>
            <w:tcW w:w="1592"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 xml:space="preserve">Водопроводные сооружения </w:t>
            </w:r>
          </w:p>
        </w:tc>
        <w:tc>
          <w:tcPr>
            <w:tcW w:w="34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350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400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450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500</w:t>
            </w:r>
          </w:p>
        </w:tc>
        <w:tc>
          <w:tcPr>
            <w:tcW w:w="417"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250</w:t>
            </w:r>
          </w:p>
        </w:tc>
        <w:tc>
          <w:tcPr>
            <w:tcW w:w="441"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300</w:t>
            </w:r>
          </w:p>
        </w:tc>
      </w:tr>
      <w:tr w:rsidR="00C76AA9" w:rsidTr="006810B0">
        <w:trPr>
          <w:trHeight w:val="20"/>
        </w:trPr>
        <w:tc>
          <w:tcPr>
            <w:tcW w:w="1592"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Малоэтажные жилые здания</w:t>
            </w:r>
          </w:p>
        </w:tc>
        <w:tc>
          <w:tcPr>
            <w:tcW w:w="345"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150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200</w:t>
            </w:r>
          </w:p>
        </w:tc>
        <w:tc>
          <w:tcPr>
            <w:tcW w:w="413"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250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300</w:t>
            </w:r>
          </w:p>
        </w:tc>
        <w:tc>
          <w:tcPr>
            <w:tcW w:w="482"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350</w:t>
            </w:r>
          </w:p>
        </w:tc>
        <w:tc>
          <w:tcPr>
            <w:tcW w:w="417"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75</w:t>
            </w:r>
          </w:p>
        </w:tc>
        <w:tc>
          <w:tcPr>
            <w:tcW w:w="441"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150</w:t>
            </w:r>
          </w:p>
        </w:tc>
      </w:tr>
    </w:tbl>
    <w:p w:rsidR="00C76AA9" w:rsidRPr="006810B0" w:rsidRDefault="00C76AA9" w:rsidP="006810B0">
      <w:pPr>
        <w:rPr>
          <w:rFonts w:ascii="Arial" w:hAnsi="Arial" w:cs="Arial"/>
          <w:b/>
          <w:sz w:val="16"/>
          <w:szCs w:val="16"/>
        </w:rPr>
      </w:pPr>
      <w:r w:rsidRPr="006810B0">
        <w:rPr>
          <w:rFonts w:ascii="Arial" w:hAnsi="Arial" w:cs="Arial"/>
          <w:sz w:val="16"/>
          <w:szCs w:val="16"/>
          <w:u w:val="single"/>
        </w:rPr>
        <w:t xml:space="preserve">Примечание: </w:t>
      </w:r>
      <w:r w:rsidRPr="006810B0">
        <w:rPr>
          <w:rFonts w:ascii="Arial" w:hAnsi="Arial" w:cs="Arial"/>
          <w:sz w:val="16"/>
          <w:szCs w:val="16"/>
        </w:rPr>
        <w:t>Разрывы устанавливаются от здания компрессорного цеха.</w:t>
      </w:r>
    </w:p>
    <w:p w:rsidR="00C76AA9" w:rsidRPr="006810B0" w:rsidRDefault="00C76AA9" w:rsidP="006810B0">
      <w:pPr>
        <w:tabs>
          <w:tab w:val="left" w:pos="3420"/>
        </w:tabs>
        <w:jc w:val="center"/>
        <w:rPr>
          <w:rFonts w:ascii="Arial" w:hAnsi="Arial" w:cs="Arial"/>
          <w:b/>
          <w:sz w:val="16"/>
          <w:szCs w:val="16"/>
        </w:rPr>
      </w:pPr>
      <w:r w:rsidRPr="006810B0">
        <w:rPr>
          <w:rFonts w:ascii="Arial" w:hAnsi="Arial" w:cs="Arial"/>
          <w:b/>
          <w:sz w:val="16"/>
          <w:szCs w:val="16"/>
        </w:rPr>
        <w:t>1.9.14. Рекомендуемые минимальные разрывы от газопроводов низкого давления</w:t>
      </w:r>
    </w:p>
    <w:tbl>
      <w:tblPr>
        <w:tblW w:w="5000" w:type="pct"/>
        <w:tblCellMar>
          <w:left w:w="70" w:type="dxa"/>
          <w:right w:w="70" w:type="dxa"/>
        </w:tblCellMar>
        <w:tblLook w:val="0000" w:firstRow="0" w:lastRow="0" w:firstColumn="0" w:lastColumn="0" w:noHBand="0" w:noVBand="0"/>
      </w:tblPr>
      <w:tblGrid>
        <w:gridCol w:w="7820"/>
        <w:gridCol w:w="3660"/>
      </w:tblGrid>
      <w:tr w:rsidR="00C76AA9" w:rsidTr="006810B0">
        <w:trPr>
          <w:trHeight w:val="20"/>
        </w:trPr>
        <w:tc>
          <w:tcPr>
            <w:tcW w:w="3406" w:type="pct"/>
            <w:tcBorders>
              <w:top w:val="single" w:sz="4" w:space="0" w:color="000000"/>
              <w:left w:val="single" w:sz="4" w:space="0" w:color="000000"/>
              <w:bottom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Элементы застройки</w:t>
            </w:r>
          </w:p>
        </w:tc>
        <w:tc>
          <w:tcPr>
            <w:tcW w:w="159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sz w:val="12"/>
                <w:szCs w:val="12"/>
              </w:rPr>
            </w:pPr>
            <w:r w:rsidRPr="006810B0">
              <w:rPr>
                <w:sz w:val="12"/>
                <w:szCs w:val="12"/>
              </w:rPr>
              <w:t>Расстояние от газопроводов, м</w:t>
            </w:r>
          </w:p>
        </w:tc>
      </w:tr>
      <w:tr w:rsidR="00C76AA9" w:rsidTr="006810B0">
        <w:trPr>
          <w:trHeight w:val="20"/>
        </w:trPr>
        <w:tc>
          <w:tcPr>
            <w:tcW w:w="3406"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 xml:space="preserve">Многоэтажные жилые и общественные здания </w:t>
            </w:r>
          </w:p>
        </w:tc>
        <w:tc>
          <w:tcPr>
            <w:tcW w:w="159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50</w:t>
            </w:r>
          </w:p>
        </w:tc>
      </w:tr>
      <w:tr w:rsidR="00C76AA9" w:rsidTr="006810B0">
        <w:trPr>
          <w:trHeight w:val="20"/>
        </w:trPr>
        <w:tc>
          <w:tcPr>
            <w:tcW w:w="3406"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Малоэтажные жилые здания, теплицы, склады</w:t>
            </w:r>
          </w:p>
        </w:tc>
        <w:tc>
          <w:tcPr>
            <w:tcW w:w="159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20</w:t>
            </w:r>
          </w:p>
        </w:tc>
      </w:tr>
      <w:tr w:rsidR="00C76AA9" w:rsidTr="006810B0">
        <w:trPr>
          <w:trHeight w:val="20"/>
        </w:trPr>
        <w:tc>
          <w:tcPr>
            <w:tcW w:w="3406" w:type="pct"/>
            <w:tcBorders>
              <w:top w:val="single" w:sz="4" w:space="0" w:color="000000"/>
              <w:left w:val="single" w:sz="4" w:space="0" w:color="000000"/>
              <w:bottom w:val="single" w:sz="4" w:space="0" w:color="000000"/>
            </w:tcBorders>
          </w:tcPr>
          <w:p w:rsidR="00C76AA9" w:rsidRPr="006810B0" w:rsidRDefault="00C76AA9" w:rsidP="001C3244">
            <w:pPr>
              <w:pStyle w:val="ConsPlusCell"/>
              <w:widowControl/>
              <w:snapToGrid w:val="0"/>
              <w:rPr>
                <w:sz w:val="12"/>
                <w:szCs w:val="12"/>
              </w:rPr>
            </w:pPr>
            <w:r w:rsidRPr="006810B0">
              <w:rPr>
                <w:sz w:val="12"/>
                <w:szCs w:val="12"/>
              </w:rPr>
              <w:t>Водопроводные насосные станции, водозаборные и очистные сооружения, артскважины*</w:t>
            </w:r>
          </w:p>
        </w:tc>
        <w:tc>
          <w:tcPr>
            <w:tcW w:w="1594" w:type="pct"/>
            <w:tcBorders>
              <w:top w:val="single" w:sz="4" w:space="0" w:color="000000"/>
              <w:left w:val="single" w:sz="4" w:space="0" w:color="000000"/>
              <w:bottom w:val="single" w:sz="4" w:space="0" w:color="000000"/>
              <w:right w:val="single" w:sz="4" w:space="0" w:color="000000"/>
            </w:tcBorders>
            <w:vAlign w:val="center"/>
          </w:tcPr>
          <w:p w:rsidR="00C76AA9" w:rsidRPr="006810B0" w:rsidRDefault="00C76AA9" w:rsidP="001C3244">
            <w:pPr>
              <w:pStyle w:val="ConsPlusCell"/>
              <w:widowControl/>
              <w:snapToGrid w:val="0"/>
              <w:jc w:val="center"/>
              <w:rPr>
                <w:b/>
                <w:sz w:val="12"/>
                <w:szCs w:val="12"/>
              </w:rPr>
            </w:pPr>
            <w:r w:rsidRPr="006810B0">
              <w:rPr>
                <w:b/>
                <w:sz w:val="12"/>
                <w:szCs w:val="12"/>
              </w:rPr>
              <w:t>30</w:t>
            </w:r>
          </w:p>
        </w:tc>
      </w:tr>
    </w:tbl>
    <w:p w:rsidR="00C76AA9" w:rsidRPr="006810B0" w:rsidRDefault="00C76AA9" w:rsidP="00C76AA9">
      <w:pPr>
        <w:jc w:val="both"/>
        <w:rPr>
          <w:rFonts w:ascii="Arial" w:hAnsi="Arial" w:cs="Arial"/>
          <w:sz w:val="16"/>
          <w:szCs w:val="16"/>
        </w:rPr>
      </w:pPr>
      <w:r w:rsidRPr="006810B0">
        <w:rPr>
          <w:rFonts w:ascii="Arial" w:hAnsi="Arial" w:cs="Arial"/>
          <w:sz w:val="16"/>
          <w:szCs w:val="16"/>
          <w:u w:val="single"/>
        </w:rPr>
        <w:t xml:space="preserve">Примечание: </w:t>
      </w:r>
      <w:r w:rsidRPr="006810B0">
        <w:rPr>
          <w:rFonts w:ascii="Arial" w:hAnsi="Arial" w:cs="Arial"/>
          <w:b/>
          <w:sz w:val="16"/>
          <w:szCs w:val="16"/>
        </w:rPr>
        <w:t xml:space="preserve">* - </w:t>
      </w:r>
      <w:r w:rsidRPr="006810B0">
        <w:rPr>
          <w:rFonts w:ascii="Arial" w:hAnsi="Arial" w:cs="Arial"/>
          <w:sz w:val="16"/>
          <w:szCs w:val="16"/>
        </w:rPr>
        <w:t>При этом должны быть учтены требования организации 1, 2 и 3 поясов зон санитарной охраны источников водоснабжения.</w:t>
      </w:r>
    </w:p>
    <w:p w:rsidR="00C76AA9" w:rsidRPr="006810B0" w:rsidRDefault="00C76AA9" w:rsidP="00C76AA9">
      <w:pPr>
        <w:jc w:val="both"/>
        <w:rPr>
          <w:rFonts w:ascii="Arial" w:hAnsi="Arial" w:cs="Arial"/>
          <w:sz w:val="16"/>
          <w:szCs w:val="16"/>
        </w:rPr>
      </w:pPr>
    </w:p>
    <w:p w:rsidR="00C76AA9" w:rsidRPr="006810B0" w:rsidRDefault="00C76AA9" w:rsidP="00C76AA9">
      <w:pPr>
        <w:jc w:val="both"/>
        <w:rPr>
          <w:rFonts w:ascii="Arial" w:hAnsi="Arial" w:cs="Arial"/>
          <w:sz w:val="16"/>
          <w:szCs w:val="16"/>
        </w:rPr>
      </w:pPr>
      <w:r w:rsidRPr="006810B0">
        <w:rPr>
          <w:rStyle w:val="affffffa"/>
          <w:rFonts w:ascii="Arial" w:hAnsi="Arial" w:cs="Arial"/>
          <w:b/>
          <w:bCs/>
          <w:i w:val="0"/>
          <w:color w:val="000000"/>
          <w:sz w:val="16"/>
          <w:szCs w:val="16"/>
        </w:rPr>
        <w:t>Часть. 2</w:t>
      </w:r>
    </w:p>
    <w:p w:rsidR="00C76AA9" w:rsidRPr="006810B0" w:rsidRDefault="00C76AA9" w:rsidP="00C76AA9">
      <w:pPr>
        <w:tabs>
          <w:tab w:val="left" w:pos="3420"/>
        </w:tabs>
        <w:jc w:val="both"/>
        <w:rPr>
          <w:rFonts w:ascii="Arial" w:hAnsi="Arial" w:cs="Arial"/>
          <w:b/>
          <w:sz w:val="16"/>
          <w:szCs w:val="16"/>
        </w:rPr>
      </w:pPr>
    </w:p>
    <w:tbl>
      <w:tblPr>
        <w:tblpPr w:leftFromText="180" w:rightFromText="180" w:vertAnchor="text" w:horzAnchor="margin" w:tblpY="-76"/>
        <w:tblW w:w="5000" w:type="pct"/>
        <w:tblLook w:val="0000" w:firstRow="0" w:lastRow="0" w:firstColumn="0" w:lastColumn="0" w:noHBand="0" w:noVBand="0"/>
      </w:tblPr>
      <w:tblGrid>
        <w:gridCol w:w="11556"/>
      </w:tblGrid>
      <w:tr w:rsidR="00C76AA9" w:rsidRPr="006810B0" w:rsidTr="006810B0">
        <w:trPr>
          <w:trHeight w:val="961"/>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C76AA9" w:rsidRPr="006810B0" w:rsidRDefault="00C76AA9" w:rsidP="001C3244">
            <w:pPr>
              <w:snapToGrid w:val="0"/>
              <w:jc w:val="center"/>
              <w:rPr>
                <w:rFonts w:ascii="Arial" w:hAnsi="Arial" w:cs="Arial"/>
                <w:b/>
                <w:i/>
                <w:sz w:val="16"/>
                <w:szCs w:val="16"/>
              </w:rPr>
            </w:pPr>
            <w:r w:rsidRPr="006810B0">
              <w:rPr>
                <w:rFonts w:ascii="Arial" w:hAnsi="Arial" w:cs="Arial"/>
                <w:b/>
                <w:i/>
                <w:sz w:val="16"/>
                <w:szCs w:val="16"/>
              </w:rPr>
              <w:t>2. Материалы по обоснованию расчетных показателей нормативов градостроительного проектирования</w:t>
            </w:r>
          </w:p>
        </w:tc>
      </w:tr>
    </w:tbl>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t xml:space="preserve">Учет социально-демографического состава и плотности населения на территории муниципального образования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Сведения о планах и программах комплексного социально-экономического развития муниципального образования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r w:rsidRPr="006810B0">
        <w:rPr>
          <w:rFonts w:ascii="Arial" w:hAnsi="Arial" w:cs="Arial"/>
          <w:sz w:val="16"/>
          <w:szCs w:val="16"/>
        </w:rPr>
        <w:tab/>
        <w:t xml:space="preserve">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 </w:t>
      </w:r>
    </w:p>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t>Наличие планируемых к размещению объектов местного значения поселения в принятых планах и программах комплексного социально-экономического развития поселения (при их наличии), для реализации которых осуществляется создание объектов местного значения поселения, требует:</w:t>
      </w:r>
    </w:p>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t xml:space="preserve"> 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lastRenderedPageBreak/>
        <w:t xml:space="preserve">2) оценку возможного влияния планируемых для размещения объектов местного значения поселения на комплексное развитие этих территорий. Предложения органов местного самоуправления и заинтересованных лиц 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При подготовке нормативов градостроительного проектирования Валдайского городского поселения предложений от заинтересованных лиц, для учета в материалах по обоснованию, не поступало. </w:t>
      </w:r>
    </w:p>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t xml:space="preserve">Обоснование расчетных показателей для объектов местного значения поселения в области электро-, -газоснабжения поселения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электро-, газоснабжения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t xml:space="preserve">Обоснование расчетных показателей объектами местного значения поселения в области автомобильных дорог местного значения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C76AA9" w:rsidRPr="006810B0" w:rsidRDefault="00C76AA9" w:rsidP="006810B0">
      <w:pPr>
        <w:ind w:firstLine="284"/>
        <w:jc w:val="both"/>
        <w:rPr>
          <w:rFonts w:ascii="Arial" w:hAnsi="Arial" w:cs="Arial"/>
          <w:sz w:val="16"/>
          <w:szCs w:val="16"/>
        </w:rPr>
      </w:pPr>
      <w:r w:rsidRPr="006810B0">
        <w:rPr>
          <w:rFonts w:ascii="Arial" w:hAnsi="Arial" w:cs="Arial"/>
          <w:sz w:val="16"/>
          <w:szCs w:val="16"/>
        </w:rPr>
        <w:t>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C76AA9" w:rsidRPr="006810B0" w:rsidRDefault="00C76AA9" w:rsidP="006810B0">
      <w:pPr>
        <w:pStyle w:val="20"/>
        <w:shd w:val="clear" w:color="auto" w:fill="FFFFFF"/>
        <w:ind w:firstLine="284"/>
        <w:jc w:val="both"/>
        <w:rPr>
          <w:rFonts w:ascii="Arial" w:hAnsi="Arial" w:cs="Arial"/>
          <w:bCs/>
          <w:color w:val="000000"/>
          <w:sz w:val="16"/>
          <w:szCs w:val="16"/>
        </w:rPr>
      </w:pPr>
      <w:r w:rsidRPr="006810B0">
        <w:rPr>
          <w:rStyle w:val="affffffa"/>
          <w:rFonts w:ascii="Arial" w:hAnsi="Arial" w:cs="Arial"/>
          <w:bCs/>
          <w:i w:val="0"/>
          <w:color w:val="000000"/>
          <w:sz w:val="16"/>
          <w:szCs w:val="16"/>
        </w:rPr>
        <w:t>Обоснование видов объектов местного значения муниципального района, для которых определяются расчетные показатели</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Обоснование видов объектов местного значения Валдайского городского поселения  выполняется в целях определения объектов местного значения Валдайского городского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Валдайского городского поселения.</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C76AA9" w:rsidRPr="006810B0" w:rsidRDefault="00C76AA9" w:rsidP="006810B0">
      <w:pPr>
        <w:pStyle w:val="af7"/>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Виды объектов местного значения Валдайского городского поселения, для которых определяются расчетные показатели минимально допустимого уровня обеспеченности объектами местного значения (пункт 1 части 3 статьи 19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 в том числе в части создания и учёта объектов местного значения в различных областях (видах деятельности).</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Объекты местного значения Валдайского городского поселения, указанные в пункте 1 части 3 статьи 19 Градостроительного  кодекса Российской Федерации,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 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C76AA9" w:rsidRPr="006810B0" w:rsidRDefault="00C76AA9" w:rsidP="006810B0">
      <w:pPr>
        <w:pStyle w:val="af7"/>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В целях обоснования расчетных показателей, в материалах по обоснованию, выполнено распределение различных видов объектов естного значения поселения по группам, относящихся к следующим областям:</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а) электро- и газоснабжение поселений;</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б) автомобильные дороги местного значения вне границ населенных пунктов в границах муниципального района;</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в) образование;</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г) здравоохранение;</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д) физическая культура и массовый спорт;</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е) обработка, утилизация, обезвреживание, размещение твердых коммунальных отходов;</w:t>
      </w:r>
    </w:p>
    <w:p w:rsidR="00C76AA9" w:rsidRPr="006810B0" w:rsidRDefault="00C76AA9" w:rsidP="006810B0">
      <w:pPr>
        <w:pStyle w:val="nospacing"/>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ж) иные области в связи с решением вопросов местного значения муниципального района.</w:t>
      </w:r>
    </w:p>
    <w:p w:rsidR="00C76AA9" w:rsidRPr="006810B0" w:rsidRDefault="00C76AA9" w:rsidP="006810B0">
      <w:pPr>
        <w:pStyle w:val="af7"/>
        <w:shd w:val="clear" w:color="auto" w:fill="FFFFFF"/>
        <w:spacing w:before="0" w:beforeAutospacing="0" w:after="0" w:afterAutospacing="0"/>
        <w:ind w:firstLine="284"/>
        <w:jc w:val="both"/>
        <w:rPr>
          <w:rFonts w:ascii="Arial" w:hAnsi="Arial" w:cs="Arial"/>
          <w:color w:val="000000"/>
          <w:sz w:val="16"/>
          <w:szCs w:val="16"/>
        </w:rPr>
      </w:pPr>
      <w:r w:rsidRPr="006810B0">
        <w:rPr>
          <w:rFonts w:ascii="Arial" w:hAnsi="Arial" w:cs="Arial"/>
          <w:color w:val="000000"/>
          <w:sz w:val="16"/>
          <w:szCs w:val="16"/>
        </w:rPr>
        <w:t>Информация по видам объектов местного значения муниципального района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C76AA9" w:rsidRPr="006810B0" w:rsidRDefault="00C76AA9" w:rsidP="006810B0">
      <w:pPr>
        <w:pStyle w:val="3"/>
        <w:shd w:val="clear" w:color="auto" w:fill="FFFFFF"/>
        <w:ind w:firstLine="284"/>
        <w:jc w:val="both"/>
        <w:rPr>
          <w:rFonts w:ascii="Arial" w:hAnsi="Arial" w:cs="Arial"/>
          <w:bCs/>
          <w:i/>
          <w:sz w:val="16"/>
          <w:szCs w:val="16"/>
        </w:rPr>
      </w:pPr>
      <w:r w:rsidRPr="006810B0">
        <w:rPr>
          <w:rStyle w:val="affffffa"/>
          <w:rFonts w:ascii="Arial" w:hAnsi="Arial" w:cs="Arial"/>
          <w:bCs/>
          <w:i w:val="0"/>
          <w:sz w:val="16"/>
          <w:szCs w:val="16"/>
        </w:rPr>
        <w:t>Виды объектов местного значения муниципального района в области электро-, -газоснабжения поселений</w:t>
      </w:r>
    </w:p>
    <w:p w:rsidR="00C76AA9" w:rsidRPr="006810B0" w:rsidRDefault="00C76AA9" w:rsidP="006810B0">
      <w:pPr>
        <w:pStyle w:val="af7"/>
        <w:shd w:val="clear" w:color="auto" w:fill="FFFFFF"/>
        <w:spacing w:before="0" w:beforeAutospacing="0" w:after="0" w:afterAutospacing="0"/>
        <w:ind w:firstLine="284"/>
        <w:jc w:val="both"/>
        <w:rPr>
          <w:rFonts w:ascii="Arial" w:hAnsi="Arial" w:cs="Arial"/>
          <w:i/>
          <w:color w:val="000000"/>
          <w:sz w:val="16"/>
          <w:szCs w:val="16"/>
        </w:rPr>
      </w:pPr>
      <w:r w:rsidRPr="006810B0">
        <w:rPr>
          <w:rStyle w:val="aff4"/>
          <w:rFonts w:ascii="Arial" w:eastAsia="Arial Unicode MS" w:hAnsi="Arial" w:cs="Arial"/>
          <w:color w:val="000000"/>
          <w:sz w:val="16"/>
          <w:szCs w:val="16"/>
        </w:rPr>
        <w:t> </w:t>
      </w:r>
      <w:r w:rsidRPr="006810B0">
        <w:rPr>
          <w:rFonts w:ascii="Arial" w:hAnsi="Arial" w:cs="Arial"/>
          <w:i/>
          <w:color w:val="000000"/>
          <w:sz w:val="16"/>
          <w:szCs w:val="16"/>
        </w:rPr>
        <w:t>Объекты электроснабжения населения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9"/>
        <w:gridCol w:w="5687"/>
      </w:tblGrid>
      <w:tr w:rsidR="00C76AA9" w:rsidRPr="008F04F2" w:rsidTr="00F939B9">
        <w:trPr>
          <w:trHeight w:val="226"/>
        </w:trPr>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6810B0" w:rsidRDefault="00C76AA9" w:rsidP="001C3244">
            <w:pPr>
              <w:pStyle w:val="af7"/>
              <w:spacing w:before="0" w:after="0"/>
              <w:jc w:val="both"/>
              <w:rPr>
                <w:rFonts w:ascii="Arial" w:hAnsi="Arial" w:cs="Arial"/>
                <w:color w:val="000000"/>
                <w:sz w:val="12"/>
                <w:szCs w:val="12"/>
              </w:rPr>
            </w:pPr>
            <w:r w:rsidRPr="006810B0">
              <w:rPr>
                <w:rStyle w:val="aff4"/>
                <w:rFonts w:ascii="Arial" w:eastAsia="Arial Unicode MS" w:hAnsi="Arial" w:cs="Arial"/>
                <w:color w:val="000000"/>
                <w:sz w:val="12"/>
                <w:szCs w:val="12"/>
              </w:rPr>
              <w:t>Наименование вида объекта</w:t>
            </w:r>
            <w:r w:rsidRPr="006810B0">
              <w:rPr>
                <w:rFonts w:ascii="Arial" w:hAnsi="Arial" w:cs="Arial"/>
                <w:color w:val="000000"/>
                <w:sz w:val="12"/>
                <w:szCs w:val="12"/>
              </w:rPr>
              <w:t> </w:t>
            </w:r>
            <w:r w:rsidRPr="006810B0">
              <w:rPr>
                <w:rStyle w:val="aff4"/>
                <w:rFonts w:ascii="Arial" w:eastAsia="Arial Unicode MS" w:hAnsi="Arial" w:cs="Arial"/>
                <w:color w:val="000000"/>
                <w:sz w:val="12"/>
                <w:szCs w:val="12"/>
              </w:rPr>
              <w:t>местного значения,</w:t>
            </w:r>
            <w:r w:rsidRPr="006810B0">
              <w:rPr>
                <w:rFonts w:ascii="Arial" w:hAnsi="Arial" w:cs="Arial"/>
                <w:color w:val="000000"/>
                <w:sz w:val="12"/>
                <w:szCs w:val="12"/>
              </w:rPr>
              <w:t> </w:t>
            </w:r>
            <w:r w:rsidRPr="006810B0">
              <w:rPr>
                <w:rStyle w:val="aff4"/>
                <w:rFonts w:ascii="Arial" w:eastAsia="Arial Unicode MS" w:hAnsi="Arial" w:cs="Arial"/>
                <w:color w:val="000000"/>
                <w:sz w:val="12"/>
                <w:szCs w:val="12"/>
              </w:rPr>
              <w:t>для которого обосновываются расчетные показатели</w:t>
            </w:r>
          </w:p>
        </w:tc>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6810B0" w:rsidRDefault="00C76AA9" w:rsidP="006810B0">
            <w:pPr>
              <w:pStyle w:val="af7"/>
              <w:spacing w:before="0" w:after="0"/>
              <w:jc w:val="both"/>
              <w:rPr>
                <w:rFonts w:ascii="Arial" w:hAnsi="Arial" w:cs="Arial"/>
                <w:color w:val="000000"/>
                <w:sz w:val="12"/>
                <w:szCs w:val="12"/>
              </w:rPr>
            </w:pPr>
            <w:r w:rsidRPr="006810B0">
              <w:rPr>
                <w:rFonts w:ascii="Arial" w:hAnsi="Arial" w:cs="Arial"/>
                <w:color w:val="000000"/>
                <w:sz w:val="12"/>
                <w:szCs w:val="12"/>
              </w:rPr>
              <w:t>Объекты электроснабжения (трансформаторные подстанции, линии электропередач и т.д.) до 35 кВ включительно </w:t>
            </w:r>
          </w:p>
        </w:tc>
      </w:tr>
      <w:tr w:rsidR="00C76AA9" w:rsidRPr="008F04F2" w:rsidTr="00F939B9">
        <w:trPr>
          <w:trHeight w:val="203"/>
        </w:trPr>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6810B0" w:rsidRDefault="00C76AA9" w:rsidP="001C3244">
            <w:pPr>
              <w:pStyle w:val="af7"/>
              <w:spacing w:before="0" w:after="0"/>
              <w:jc w:val="both"/>
              <w:rPr>
                <w:rFonts w:ascii="Arial" w:hAnsi="Arial" w:cs="Arial"/>
                <w:color w:val="000000"/>
                <w:sz w:val="12"/>
                <w:szCs w:val="12"/>
              </w:rPr>
            </w:pPr>
            <w:r w:rsidRPr="006810B0">
              <w:rPr>
                <w:rStyle w:val="aff4"/>
                <w:rFonts w:ascii="Arial" w:eastAsia="Arial Unicode MS" w:hAnsi="Arial" w:cs="Arial"/>
                <w:color w:val="000000"/>
                <w:sz w:val="12"/>
                <w:szCs w:val="12"/>
              </w:rPr>
              <w:t>Обоснование включения объекта в перечень</w:t>
            </w:r>
          </w:p>
        </w:tc>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6810B0" w:rsidRDefault="00C76AA9" w:rsidP="006810B0">
            <w:pPr>
              <w:pStyle w:val="af7"/>
              <w:spacing w:before="0" w:after="0"/>
              <w:jc w:val="both"/>
              <w:rPr>
                <w:rFonts w:ascii="Arial" w:hAnsi="Arial" w:cs="Arial"/>
                <w:color w:val="000000"/>
                <w:sz w:val="12"/>
                <w:szCs w:val="12"/>
              </w:rPr>
            </w:pPr>
            <w:r w:rsidRPr="006810B0">
              <w:rPr>
                <w:rFonts w:ascii="Arial" w:hAnsi="Arial" w:cs="Arial"/>
                <w:color w:val="000000"/>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C76AA9" w:rsidRPr="00F939B9" w:rsidRDefault="00C76AA9" w:rsidP="00F939B9">
      <w:pPr>
        <w:pStyle w:val="4"/>
        <w:shd w:val="clear" w:color="auto" w:fill="FFFFFF"/>
        <w:spacing w:before="0"/>
        <w:jc w:val="center"/>
        <w:rPr>
          <w:rFonts w:ascii="Arial" w:hAnsi="Arial" w:cs="Arial"/>
          <w:i/>
          <w:color w:val="000000"/>
          <w:sz w:val="16"/>
          <w:szCs w:val="16"/>
        </w:rPr>
      </w:pPr>
      <w:r w:rsidRPr="00F939B9">
        <w:rPr>
          <w:rFonts w:ascii="Arial" w:hAnsi="Arial" w:cs="Arial"/>
          <w:i/>
          <w:color w:val="000000"/>
          <w:sz w:val="16"/>
          <w:szCs w:val="16"/>
        </w:rPr>
        <w:t>Объекты газоснабжения населения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7"/>
        <w:gridCol w:w="5669"/>
      </w:tblGrid>
      <w:tr w:rsidR="00C76AA9" w:rsidRPr="008F04F2" w:rsidTr="00F939B9">
        <w:trPr>
          <w:trHeight w:val="170"/>
        </w:trPr>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Наименование вида объекта</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местного значения,</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для которого обосновываются расчетные показатели</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Fonts w:ascii="Arial" w:hAnsi="Arial" w:cs="Arial"/>
                <w:color w:val="000000"/>
                <w:sz w:val="12"/>
                <w:szCs w:val="12"/>
              </w:rPr>
              <w:t>Объекты газоснабжения поселений (межпоселковые сети газоснабжения (газопроводы), ГРПБ, ГРПШ)</w:t>
            </w:r>
          </w:p>
        </w:tc>
      </w:tr>
      <w:tr w:rsidR="00C76AA9" w:rsidRPr="008F04F2" w:rsidTr="00F939B9">
        <w:trPr>
          <w:trHeight w:val="170"/>
        </w:trPr>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Обоснование включения объекта в перечень</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F939B9">
            <w:pPr>
              <w:pStyle w:val="af7"/>
              <w:spacing w:before="0" w:after="0"/>
              <w:jc w:val="both"/>
              <w:rPr>
                <w:rFonts w:ascii="Arial" w:hAnsi="Arial" w:cs="Arial"/>
                <w:color w:val="000000"/>
                <w:sz w:val="12"/>
                <w:szCs w:val="12"/>
              </w:rPr>
            </w:pPr>
            <w:r w:rsidRPr="00F939B9">
              <w:rPr>
                <w:rFonts w:ascii="Arial" w:hAnsi="Arial" w:cs="Arial"/>
                <w:color w:val="000000"/>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C76AA9" w:rsidRPr="00F939B9" w:rsidRDefault="00C76AA9" w:rsidP="00F939B9">
      <w:pPr>
        <w:pStyle w:val="af7"/>
        <w:shd w:val="clear" w:color="auto" w:fill="FFFFFF"/>
        <w:spacing w:before="0" w:beforeAutospacing="0" w:after="0" w:afterAutospacing="0"/>
        <w:ind w:firstLine="284"/>
        <w:jc w:val="both"/>
        <w:rPr>
          <w:rFonts w:ascii="Arial" w:hAnsi="Arial" w:cs="Arial"/>
          <w:b/>
          <w:color w:val="000000"/>
          <w:sz w:val="16"/>
          <w:szCs w:val="16"/>
        </w:rPr>
      </w:pPr>
      <w:r w:rsidRPr="00F939B9">
        <w:rPr>
          <w:rStyle w:val="affffffa"/>
          <w:rFonts w:ascii="Arial" w:hAnsi="Arial" w:cs="Arial"/>
          <w:b/>
          <w:bCs/>
          <w:i w:val="0"/>
          <w:sz w:val="16"/>
          <w:szCs w:val="16"/>
        </w:rPr>
        <w:t xml:space="preserve">Виды объектов местного значения муниципального района в области автомобильных дорог местного значения вне границ населенных пунктов в границах </w:t>
      </w:r>
      <w:r w:rsidRPr="00F939B9">
        <w:rPr>
          <w:rFonts w:ascii="Arial" w:hAnsi="Arial" w:cs="Arial"/>
          <w:b/>
          <w:color w:val="000000"/>
          <w:sz w:val="16"/>
          <w:szCs w:val="16"/>
        </w:rPr>
        <w:t>Валдайского городского поселения.</w:t>
      </w:r>
    </w:p>
    <w:p w:rsidR="00C76AA9" w:rsidRPr="00F939B9" w:rsidRDefault="00C76AA9" w:rsidP="00F939B9">
      <w:pPr>
        <w:pStyle w:val="af7"/>
        <w:shd w:val="clear" w:color="auto" w:fill="FFFFFF"/>
        <w:spacing w:before="0" w:beforeAutospacing="0" w:after="0" w:afterAutospacing="0"/>
        <w:ind w:firstLine="284"/>
        <w:jc w:val="both"/>
        <w:rPr>
          <w:rFonts w:ascii="Arial" w:hAnsi="Arial" w:cs="Arial"/>
          <w:i/>
          <w:color w:val="000000"/>
          <w:sz w:val="16"/>
          <w:szCs w:val="16"/>
        </w:rPr>
      </w:pPr>
      <w:r w:rsidRPr="00F939B9">
        <w:rPr>
          <w:rFonts w:ascii="Arial" w:hAnsi="Arial" w:cs="Arial"/>
          <w:i/>
          <w:color w:val="000000"/>
          <w:sz w:val="16"/>
          <w:szCs w:val="16"/>
        </w:rPr>
        <w:t>Объекты для осуществления дорожной деятельности в отношении</w:t>
      </w:r>
    </w:p>
    <w:p w:rsidR="00C76AA9" w:rsidRPr="00F939B9" w:rsidRDefault="00C76AA9" w:rsidP="00F939B9">
      <w:pPr>
        <w:pStyle w:val="4"/>
        <w:shd w:val="clear" w:color="auto" w:fill="FFFFFF"/>
        <w:spacing w:before="0" w:after="0"/>
        <w:ind w:firstLine="284"/>
        <w:jc w:val="both"/>
        <w:rPr>
          <w:rFonts w:ascii="Arial" w:hAnsi="Arial" w:cs="Arial"/>
          <w:i/>
          <w:color w:val="000000"/>
          <w:sz w:val="16"/>
          <w:szCs w:val="16"/>
        </w:rPr>
      </w:pPr>
      <w:r w:rsidRPr="00F939B9">
        <w:rPr>
          <w:rFonts w:ascii="Arial" w:hAnsi="Arial" w:cs="Arial"/>
          <w:i/>
          <w:color w:val="000000"/>
          <w:sz w:val="16"/>
          <w:szCs w:val="16"/>
        </w:rPr>
        <w:t>автомобильных дорог местного значения вне границ населенных пунктов в</w:t>
      </w:r>
    </w:p>
    <w:p w:rsidR="00C76AA9" w:rsidRPr="00F939B9" w:rsidRDefault="00C76AA9" w:rsidP="00F939B9">
      <w:pPr>
        <w:pStyle w:val="4"/>
        <w:shd w:val="clear" w:color="auto" w:fill="FFFFFF"/>
        <w:spacing w:before="0" w:after="0"/>
        <w:ind w:firstLine="284"/>
        <w:jc w:val="both"/>
        <w:rPr>
          <w:rFonts w:ascii="Arial" w:hAnsi="Arial" w:cs="Arial"/>
          <w:i/>
          <w:color w:val="000000"/>
          <w:sz w:val="16"/>
          <w:szCs w:val="16"/>
        </w:rPr>
      </w:pPr>
      <w:r w:rsidRPr="00F939B9">
        <w:rPr>
          <w:rFonts w:ascii="Arial" w:hAnsi="Arial" w:cs="Arial"/>
          <w:i/>
          <w:color w:val="000000"/>
          <w:sz w:val="16"/>
          <w:szCs w:val="16"/>
        </w:rPr>
        <w:t>границах муниципального района</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8"/>
        <w:gridCol w:w="5678"/>
      </w:tblGrid>
      <w:tr w:rsidR="00C76AA9" w:rsidRPr="008F04F2" w:rsidTr="00F939B9">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Наименование вида объекта</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местного значения,</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для которого обосновываются расчетные показатели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Автомобильные дороги местного значения вне границ населенных пунктов в границах муниципального района с твердым покрытием</w:t>
            </w:r>
          </w:p>
        </w:tc>
      </w:tr>
      <w:tr w:rsidR="00C76AA9" w:rsidRPr="008F04F2" w:rsidTr="00F939B9">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Обоснование включения объекта в перечень</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Fonts w:ascii="Arial" w:hAnsi="Arial" w:cs="Arial"/>
                <w:color w:val="000000"/>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939B9" w:rsidRDefault="00C76AA9" w:rsidP="00F939B9">
      <w:pPr>
        <w:pStyle w:val="af7"/>
        <w:shd w:val="clear" w:color="auto" w:fill="FFFFFF"/>
        <w:spacing w:before="0" w:beforeAutospacing="0" w:after="0" w:afterAutospacing="0"/>
        <w:ind w:firstLine="284"/>
        <w:jc w:val="both"/>
        <w:rPr>
          <w:rFonts w:ascii="Arial" w:hAnsi="Arial" w:cs="Arial"/>
          <w:color w:val="000000"/>
          <w:sz w:val="16"/>
          <w:szCs w:val="16"/>
        </w:rPr>
      </w:pPr>
      <w:r w:rsidRPr="00F939B9">
        <w:rPr>
          <w:rFonts w:ascii="Arial" w:hAnsi="Arial" w:cs="Arial"/>
          <w:color w:val="000000"/>
          <w:sz w:val="16"/>
          <w:szCs w:val="16"/>
        </w:rPr>
        <w:t>Объекты для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7"/>
        <w:gridCol w:w="5669"/>
      </w:tblGrid>
      <w:tr w:rsidR="00C76AA9" w:rsidRPr="008F04F2" w:rsidTr="00F939B9">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Наименование вида объекта</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местного значения,</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для которого обосновываются расчетные показатели</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Пешеходный переход (наземный, надземный, подземный)</w:t>
            </w:r>
          </w:p>
          <w:p w:rsidR="00C76AA9" w:rsidRPr="00F939B9" w:rsidRDefault="00C76AA9" w:rsidP="00F939B9">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Разделительное ограждение </w:t>
            </w:r>
          </w:p>
        </w:tc>
      </w:tr>
      <w:tr w:rsidR="00C76AA9" w:rsidRPr="008F04F2" w:rsidTr="00F939B9">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Обоснование включения объекта в перечень</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Fonts w:ascii="Arial" w:hAnsi="Arial" w:cs="Arial"/>
                <w:color w:val="000000"/>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939B9"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939B9">
        <w:rPr>
          <w:rFonts w:ascii="Arial" w:hAnsi="Arial" w:cs="Arial"/>
          <w:color w:val="000000"/>
          <w:sz w:val="16"/>
          <w:szCs w:val="16"/>
        </w:rPr>
        <w:t>Объекты для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7"/>
        <w:gridCol w:w="5669"/>
      </w:tblGrid>
      <w:tr w:rsidR="00C76AA9" w:rsidRPr="008F04F2" w:rsidTr="00F939B9">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Наименование вида объекта</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местного значения,</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для которого обосновываются расчетные показатели</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Автобусные остановки</w:t>
            </w:r>
          </w:p>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 </w:t>
            </w:r>
          </w:p>
        </w:tc>
      </w:tr>
      <w:tr w:rsidR="00C76AA9" w:rsidRPr="008F04F2" w:rsidTr="00F939B9">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Обоснование включения объекта в перечень</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Fonts w:ascii="Arial" w:hAnsi="Arial" w:cs="Arial"/>
                <w:color w:val="000000"/>
                <w:sz w:val="12"/>
                <w:szCs w:val="12"/>
              </w:rPr>
              <w:t>пункт 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939B9" w:rsidRDefault="00C76AA9" w:rsidP="00F939B9">
      <w:pPr>
        <w:pStyle w:val="3"/>
        <w:shd w:val="clear" w:color="auto" w:fill="FFFFFF"/>
        <w:rPr>
          <w:rFonts w:ascii="Arial" w:hAnsi="Arial" w:cs="Arial"/>
          <w:bCs/>
          <w:i/>
          <w:sz w:val="16"/>
          <w:szCs w:val="16"/>
        </w:rPr>
      </w:pPr>
      <w:r w:rsidRPr="00F939B9">
        <w:rPr>
          <w:rStyle w:val="affffffa"/>
          <w:rFonts w:ascii="Arial" w:hAnsi="Arial" w:cs="Arial"/>
          <w:bCs/>
          <w:i w:val="0"/>
          <w:sz w:val="16"/>
          <w:szCs w:val="16"/>
        </w:rPr>
        <w:t>Виды объектов местного значения муниципального района в области образования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2614"/>
        <w:gridCol w:w="5916"/>
        <w:gridCol w:w="277"/>
      </w:tblGrid>
      <w:tr w:rsidR="00C76AA9" w:rsidRPr="00F939B9" w:rsidTr="00F939B9">
        <w:trPr>
          <w:gridAfter w:val="1"/>
          <w:wAfter w:w="121" w:type="pct"/>
          <w:trHeight w:val="567"/>
          <w:jc w:val="center"/>
        </w:trPr>
        <w:tc>
          <w:tcPr>
            <w:tcW w:w="2273" w:type="pct"/>
            <w:gridSpan w:val="2"/>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af7"/>
              <w:spacing w:before="0" w:after="0"/>
              <w:jc w:val="both"/>
              <w:rPr>
                <w:rFonts w:ascii="Arial" w:hAnsi="Arial" w:cs="Arial"/>
                <w:sz w:val="12"/>
                <w:szCs w:val="12"/>
              </w:rPr>
            </w:pPr>
            <w:r w:rsidRPr="00F939B9">
              <w:rPr>
                <w:rStyle w:val="aff4"/>
                <w:rFonts w:ascii="Arial" w:eastAsia="Arial Unicode MS" w:hAnsi="Arial" w:cs="Arial"/>
                <w:sz w:val="12"/>
                <w:szCs w:val="12"/>
              </w:rPr>
              <w:t>Наименование вида объекта</w:t>
            </w:r>
            <w:r w:rsidRPr="00F939B9">
              <w:rPr>
                <w:rFonts w:ascii="Arial" w:hAnsi="Arial" w:cs="Arial"/>
                <w:sz w:val="12"/>
                <w:szCs w:val="12"/>
              </w:rPr>
              <w:t> </w:t>
            </w:r>
            <w:r w:rsidRPr="00F939B9">
              <w:rPr>
                <w:rStyle w:val="aff4"/>
                <w:rFonts w:ascii="Arial" w:eastAsia="Arial Unicode MS" w:hAnsi="Arial" w:cs="Arial"/>
                <w:sz w:val="12"/>
                <w:szCs w:val="12"/>
              </w:rPr>
              <w:t>местного значения,</w:t>
            </w:r>
            <w:r w:rsidRPr="00F939B9">
              <w:rPr>
                <w:rFonts w:ascii="Arial" w:hAnsi="Arial" w:cs="Arial"/>
                <w:sz w:val="12"/>
                <w:szCs w:val="12"/>
              </w:rPr>
              <w:t> </w:t>
            </w:r>
            <w:r w:rsidRPr="00F939B9">
              <w:rPr>
                <w:rStyle w:val="aff4"/>
                <w:rFonts w:ascii="Arial" w:eastAsia="Arial Unicode MS" w:hAnsi="Arial" w:cs="Arial"/>
                <w:sz w:val="12"/>
                <w:szCs w:val="12"/>
              </w:rPr>
              <w:t>для которого обосновываются расчетные показатели</w:t>
            </w:r>
          </w:p>
        </w:tc>
        <w:tc>
          <w:tcPr>
            <w:tcW w:w="2605" w:type="pct"/>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nospacing"/>
              <w:spacing w:before="0" w:beforeAutospacing="0" w:after="0" w:afterAutospacing="0"/>
              <w:jc w:val="both"/>
              <w:rPr>
                <w:rFonts w:ascii="Arial" w:hAnsi="Arial" w:cs="Arial"/>
                <w:sz w:val="12"/>
                <w:szCs w:val="12"/>
              </w:rPr>
            </w:pPr>
            <w:r w:rsidRPr="00F939B9">
              <w:rPr>
                <w:rFonts w:ascii="Arial" w:hAnsi="Arial" w:cs="Arial"/>
                <w:sz w:val="12"/>
                <w:szCs w:val="12"/>
              </w:rPr>
              <w:t>Дошкольные образовательные организации, образовательные организации</w:t>
            </w:r>
          </w:p>
        </w:tc>
      </w:tr>
      <w:tr w:rsidR="00C76AA9" w:rsidRPr="00F939B9" w:rsidTr="00F939B9">
        <w:trPr>
          <w:gridAfter w:val="1"/>
          <w:wAfter w:w="121" w:type="pct"/>
          <w:trHeight w:val="281"/>
          <w:jc w:val="center"/>
        </w:trPr>
        <w:tc>
          <w:tcPr>
            <w:tcW w:w="2273" w:type="pct"/>
            <w:gridSpan w:val="2"/>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af7"/>
              <w:spacing w:before="0" w:after="0"/>
              <w:jc w:val="both"/>
              <w:rPr>
                <w:rFonts w:ascii="Arial" w:hAnsi="Arial" w:cs="Arial"/>
                <w:sz w:val="12"/>
                <w:szCs w:val="12"/>
              </w:rPr>
            </w:pPr>
            <w:r w:rsidRPr="00F939B9">
              <w:rPr>
                <w:rStyle w:val="aff4"/>
                <w:rFonts w:ascii="Arial" w:eastAsia="Arial Unicode MS" w:hAnsi="Arial" w:cs="Arial"/>
                <w:sz w:val="12"/>
                <w:szCs w:val="12"/>
              </w:rPr>
              <w:t>Обоснование включения объекта в перечень</w:t>
            </w:r>
          </w:p>
        </w:tc>
        <w:tc>
          <w:tcPr>
            <w:tcW w:w="2605" w:type="pct"/>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af7"/>
              <w:spacing w:before="0" w:after="0"/>
              <w:jc w:val="both"/>
              <w:rPr>
                <w:rFonts w:ascii="Arial" w:hAnsi="Arial" w:cs="Arial"/>
                <w:sz w:val="12"/>
                <w:szCs w:val="12"/>
              </w:rPr>
            </w:pPr>
            <w:r w:rsidRPr="00F939B9">
              <w:rPr>
                <w:rFonts w:ascii="Arial" w:hAnsi="Arial" w:cs="Arial"/>
                <w:sz w:val="12"/>
                <w:szCs w:val="12"/>
              </w:rPr>
              <w:t>пункт 11 статьи 15 Федерального закона от 6 октября 2003 года N 131-ФЗ "Об общих принципах организации местного самоуправления в Российской Федерации"</w:t>
            </w:r>
          </w:p>
        </w:tc>
      </w:tr>
      <w:tr w:rsidR="00C76AA9" w:rsidRPr="006C1DDD" w:rsidTr="00F939B9">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PrEx>
        <w:trPr>
          <w:trHeight w:val="567"/>
        </w:trPr>
        <w:tc>
          <w:tcPr>
            <w:tcW w:w="1122" w:type="pct"/>
            <w:vMerge w:val="restart"/>
            <w:tcBorders>
              <w:top w:val="single" w:sz="8" w:space="0" w:color="000000"/>
              <w:left w:val="single" w:sz="8" w:space="0" w:color="000000"/>
              <w:bottom w:val="single" w:sz="8" w:space="0" w:color="000000"/>
              <w:right w:val="single" w:sz="8" w:space="0" w:color="000000"/>
            </w:tcBorders>
            <w:hideMark/>
          </w:tcPr>
          <w:p w:rsidR="00C76AA9" w:rsidRPr="00F939B9" w:rsidRDefault="00C76AA9" w:rsidP="001C3244">
            <w:pPr>
              <w:pStyle w:val="affffffffff6"/>
              <w:spacing w:after="4"/>
              <w:ind w:firstLine="0"/>
              <w:jc w:val="left"/>
              <w:rPr>
                <w:rFonts w:ascii="Arial" w:hAnsi="Arial" w:cs="Arial"/>
                <w:b/>
                <w:iCs/>
                <w:sz w:val="12"/>
                <w:szCs w:val="12"/>
                <w:highlight w:val="yellow"/>
                <w:lang w:val="ru-RU"/>
              </w:rPr>
            </w:pPr>
            <w:r w:rsidRPr="00F939B9">
              <w:rPr>
                <w:rFonts w:ascii="Arial" w:hAnsi="Arial" w:cs="Arial"/>
                <w:b/>
                <w:sz w:val="12"/>
                <w:szCs w:val="12"/>
                <w:highlight w:val="yellow"/>
                <w:lang w:val="ru-RU"/>
              </w:rPr>
              <w:lastRenderedPageBreak/>
              <w:t>Дошкольные образовательные организации, размещаемые на первых этажах многоквартирных домов в условиях стесненной сложившейся застройки* и при отсутствии территориальных резервов</w:t>
            </w:r>
          </w:p>
        </w:tc>
        <w:tc>
          <w:tcPr>
            <w:tcW w:w="1151" w:type="pct"/>
            <w:tcBorders>
              <w:top w:val="single" w:sz="8" w:space="0" w:color="000000"/>
              <w:left w:val="single" w:sz="8" w:space="0" w:color="000000"/>
              <w:bottom w:val="single" w:sz="8" w:space="0" w:color="000000"/>
              <w:right w:val="single" w:sz="8" w:space="0" w:color="000000"/>
            </w:tcBorders>
            <w:hideMark/>
          </w:tcPr>
          <w:p w:rsidR="00C76AA9" w:rsidRPr="00F939B9" w:rsidRDefault="00C76AA9" w:rsidP="001C3244">
            <w:pPr>
              <w:pStyle w:val="affffffffff6"/>
              <w:spacing w:after="4"/>
              <w:ind w:firstLine="0"/>
              <w:jc w:val="left"/>
              <w:rPr>
                <w:rFonts w:ascii="Arial" w:hAnsi="Arial" w:cs="Arial"/>
                <w:iCs/>
                <w:sz w:val="12"/>
                <w:szCs w:val="12"/>
                <w:highlight w:val="yellow"/>
                <w:lang w:val="ru-RU"/>
              </w:rPr>
            </w:pPr>
            <w:r w:rsidRPr="00F939B9">
              <w:rPr>
                <w:rFonts w:ascii="Arial" w:hAnsi="Arial" w:cs="Arial"/>
                <w:iCs/>
                <w:sz w:val="12"/>
                <w:szCs w:val="12"/>
                <w:highlight w:val="yellow"/>
                <w:lang w:val="ru-RU"/>
              </w:rPr>
              <w:t>Расчетный показатель минимально допустимого уровня обеспеченности</w:t>
            </w:r>
          </w:p>
        </w:tc>
        <w:tc>
          <w:tcPr>
            <w:tcW w:w="2727" w:type="pct"/>
            <w:gridSpan w:val="2"/>
            <w:tcBorders>
              <w:top w:val="single" w:sz="8" w:space="0" w:color="000000"/>
              <w:left w:val="single" w:sz="8" w:space="0" w:color="000000"/>
              <w:bottom w:val="single" w:sz="8" w:space="0" w:color="000000"/>
              <w:right w:val="single" w:sz="8" w:space="0" w:color="000000"/>
            </w:tcBorders>
            <w:hideMark/>
          </w:tcPr>
          <w:p w:rsidR="00C76AA9" w:rsidRPr="00F939B9" w:rsidRDefault="00C76AA9" w:rsidP="001C3244">
            <w:pPr>
              <w:pStyle w:val="affffffffff6"/>
              <w:ind w:firstLine="0"/>
              <w:rPr>
                <w:rFonts w:ascii="Arial" w:hAnsi="Arial" w:cs="Arial"/>
                <w:iCs/>
                <w:sz w:val="12"/>
                <w:szCs w:val="12"/>
                <w:highlight w:val="yellow"/>
                <w:lang w:val="ru-RU"/>
              </w:rPr>
            </w:pPr>
            <w:r w:rsidRPr="00F939B9">
              <w:rPr>
                <w:rFonts w:ascii="Arial" w:hAnsi="Arial" w:cs="Arial"/>
                <w:iCs/>
                <w:sz w:val="12"/>
                <w:szCs w:val="12"/>
                <w:highlight w:val="yellow"/>
                <w:lang w:val="ru-RU"/>
              </w:rPr>
              <w:t xml:space="preserve">Вместимость дошкольных образовательных учреждений, </w:t>
            </w:r>
            <w:r w:rsidRPr="00F939B9">
              <w:rPr>
                <w:rFonts w:ascii="Arial" w:hAnsi="Arial" w:cs="Arial"/>
                <w:sz w:val="12"/>
                <w:szCs w:val="12"/>
                <w:highlight w:val="yellow"/>
                <w:lang w:val="ru-RU"/>
              </w:rPr>
              <w:t>размещаемых на первых этажах многоквартирных домов в условиях стесненной сложившейся застройки и при отсутствии территориальных резервов определяется</w:t>
            </w:r>
            <w:r w:rsidRPr="00F939B9">
              <w:rPr>
                <w:rFonts w:ascii="Arial" w:hAnsi="Arial" w:cs="Arial"/>
                <w:iCs/>
                <w:sz w:val="12"/>
                <w:szCs w:val="12"/>
                <w:highlight w:val="yellow"/>
                <w:lang w:val="ru-RU"/>
              </w:rPr>
              <w:t xml:space="preserve"> по заданию на проектирование (в соответствии с требованиями СП 42.13330.2016, СП 2.4.3648-20, СП 4.13130.2013, СанПиН 1.2.3685, п.4.21 СП 54.13330.2022, СП 1.13130).</w:t>
            </w:r>
          </w:p>
        </w:tc>
      </w:tr>
      <w:tr w:rsidR="00C76AA9" w:rsidRPr="006C1DDD" w:rsidTr="00F939B9">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PrEx>
        <w:trPr>
          <w:trHeight w:val="363"/>
        </w:trPr>
        <w:tc>
          <w:tcPr>
            <w:tcW w:w="1122" w:type="pct"/>
            <w:vMerge/>
            <w:tcBorders>
              <w:top w:val="single" w:sz="8" w:space="0" w:color="000000"/>
              <w:left w:val="single" w:sz="8" w:space="0" w:color="000000"/>
              <w:bottom w:val="single" w:sz="8" w:space="0" w:color="000000"/>
              <w:right w:val="single" w:sz="8" w:space="0" w:color="000000"/>
            </w:tcBorders>
            <w:vAlign w:val="center"/>
            <w:hideMark/>
          </w:tcPr>
          <w:p w:rsidR="00C76AA9" w:rsidRPr="00F939B9" w:rsidRDefault="00C76AA9" w:rsidP="001C3244">
            <w:pPr>
              <w:rPr>
                <w:rFonts w:ascii="Arial" w:hAnsi="Arial" w:cs="Arial"/>
                <w:iCs/>
                <w:sz w:val="12"/>
                <w:szCs w:val="12"/>
                <w:highlight w:val="yellow"/>
                <w:lang w:bidi="en-US"/>
              </w:rPr>
            </w:pPr>
          </w:p>
        </w:tc>
        <w:tc>
          <w:tcPr>
            <w:tcW w:w="1151" w:type="pct"/>
            <w:tcBorders>
              <w:top w:val="single" w:sz="8" w:space="0" w:color="000000"/>
              <w:left w:val="single" w:sz="8" w:space="0" w:color="000000"/>
              <w:bottom w:val="single" w:sz="8" w:space="0" w:color="000000"/>
              <w:right w:val="single" w:sz="8" w:space="0" w:color="000000"/>
            </w:tcBorders>
            <w:hideMark/>
          </w:tcPr>
          <w:p w:rsidR="00C76AA9" w:rsidRPr="00F939B9" w:rsidRDefault="00C76AA9" w:rsidP="001C3244">
            <w:pPr>
              <w:pStyle w:val="affffffffff6"/>
              <w:ind w:firstLine="0"/>
              <w:jc w:val="left"/>
              <w:rPr>
                <w:rFonts w:ascii="Arial" w:hAnsi="Arial" w:cs="Arial"/>
                <w:iCs/>
                <w:sz w:val="12"/>
                <w:szCs w:val="12"/>
                <w:highlight w:val="yellow"/>
                <w:lang w:val="ru-RU"/>
              </w:rPr>
            </w:pPr>
            <w:r w:rsidRPr="00F939B9">
              <w:rPr>
                <w:rFonts w:ascii="Arial" w:hAnsi="Arial" w:cs="Arial"/>
                <w:iCs/>
                <w:sz w:val="12"/>
                <w:szCs w:val="12"/>
                <w:highlight w:val="yellow"/>
                <w:lang w:val="ru-RU"/>
              </w:rPr>
              <w:t>Расчетный показатель максимально допустимого уровня территориальной доступности</w:t>
            </w:r>
          </w:p>
        </w:tc>
        <w:tc>
          <w:tcPr>
            <w:tcW w:w="2727" w:type="pct"/>
            <w:gridSpan w:val="2"/>
            <w:tcBorders>
              <w:top w:val="single" w:sz="8" w:space="0" w:color="000000"/>
              <w:left w:val="single" w:sz="8" w:space="0" w:color="000000"/>
              <w:bottom w:val="single" w:sz="8" w:space="0" w:color="000000"/>
              <w:right w:val="single" w:sz="8" w:space="0" w:color="000000"/>
            </w:tcBorders>
            <w:hideMark/>
          </w:tcPr>
          <w:p w:rsidR="00C76AA9" w:rsidRPr="00F939B9" w:rsidRDefault="00C76AA9" w:rsidP="001C3244">
            <w:pPr>
              <w:pStyle w:val="affffffffff6"/>
              <w:spacing w:after="4"/>
              <w:ind w:firstLine="0"/>
              <w:rPr>
                <w:rFonts w:ascii="Arial" w:hAnsi="Arial" w:cs="Arial"/>
                <w:iCs/>
                <w:sz w:val="12"/>
                <w:szCs w:val="12"/>
                <w:highlight w:val="yellow"/>
                <w:lang w:val="ru-RU"/>
              </w:rPr>
            </w:pPr>
            <w:r w:rsidRPr="00F939B9">
              <w:rPr>
                <w:rFonts w:ascii="Arial" w:hAnsi="Arial" w:cs="Arial"/>
                <w:iCs/>
                <w:sz w:val="12"/>
                <w:szCs w:val="12"/>
                <w:highlight w:val="yellow"/>
                <w:lang w:val="ru-RU"/>
              </w:rPr>
              <w:t>Определяется в соответствии с СП 42.13330.2016, СП 2.4.3648-20</w:t>
            </w:r>
          </w:p>
        </w:tc>
      </w:tr>
    </w:tbl>
    <w:p w:rsidR="00C76AA9" w:rsidRPr="00F939B9" w:rsidRDefault="00C76AA9" w:rsidP="00F939B9">
      <w:pPr>
        <w:pStyle w:val="3"/>
        <w:shd w:val="clear" w:color="auto" w:fill="FFFFFF"/>
        <w:rPr>
          <w:rFonts w:ascii="Arial" w:hAnsi="Arial" w:cs="Arial"/>
          <w:bCs/>
          <w:i/>
          <w:sz w:val="16"/>
          <w:szCs w:val="16"/>
        </w:rPr>
      </w:pPr>
      <w:r w:rsidRPr="00F939B9">
        <w:rPr>
          <w:rStyle w:val="affffffa"/>
          <w:rFonts w:ascii="Arial" w:hAnsi="Arial" w:cs="Arial"/>
          <w:bCs/>
          <w:i w:val="0"/>
          <w:sz w:val="16"/>
          <w:szCs w:val="16"/>
        </w:rPr>
        <w:t>Виды объектов местного значения муниципального района в области здравоохранения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0"/>
        <w:gridCol w:w="5476"/>
      </w:tblGrid>
      <w:tr w:rsidR="00C76AA9" w:rsidRPr="008F04F2" w:rsidTr="00F939B9">
        <w:trPr>
          <w:jc w:val="center"/>
        </w:trPr>
        <w:tc>
          <w:tcPr>
            <w:tcW w:w="2589" w:type="pct"/>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af7"/>
              <w:spacing w:before="0" w:after="0"/>
              <w:jc w:val="both"/>
              <w:rPr>
                <w:rFonts w:ascii="Arial" w:hAnsi="Arial" w:cs="Arial"/>
                <w:sz w:val="12"/>
                <w:szCs w:val="12"/>
              </w:rPr>
            </w:pPr>
            <w:r w:rsidRPr="00F939B9">
              <w:rPr>
                <w:rStyle w:val="aff4"/>
                <w:rFonts w:ascii="Arial" w:eastAsia="Arial Unicode MS" w:hAnsi="Arial" w:cs="Arial"/>
                <w:sz w:val="12"/>
                <w:szCs w:val="12"/>
              </w:rPr>
              <w:t>Наименование вида объекта</w:t>
            </w:r>
            <w:r w:rsidRPr="00F939B9">
              <w:rPr>
                <w:rFonts w:ascii="Arial" w:hAnsi="Arial" w:cs="Arial"/>
                <w:sz w:val="12"/>
                <w:szCs w:val="12"/>
              </w:rPr>
              <w:t> </w:t>
            </w:r>
            <w:r w:rsidRPr="00F939B9">
              <w:rPr>
                <w:rStyle w:val="aff4"/>
                <w:rFonts w:ascii="Arial" w:eastAsia="Arial Unicode MS" w:hAnsi="Arial" w:cs="Arial"/>
                <w:sz w:val="12"/>
                <w:szCs w:val="12"/>
              </w:rPr>
              <w:t>местного значения,</w:t>
            </w:r>
            <w:r w:rsidRPr="00F939B9">
              <w:rPr>
                <w:rFonts w:ascii="Arial" w:hAnsi="Arial" w:cs="Arial"/>
                <w:sz w:val="12"/>
                <w:szCs w:val="12"/>
              </w:rPr>
              <w:t> </w:t>
            </w:r>
            <w:r w:rsidRPr="00F939B9">
              <w:rPr>
                <w:rStyle w:val="aff4"/>
                <w:rFonts w:ascii="Arial" w:eastAsia="Arial Unicode MS" w:hAnsi="Arial" w:cs="Arial"/>
                <w:sz w:val="12"/>
                <w:szCs w:val="12"/>
              </w:rPr>
              <w:t>для которого обосновываются расчетные показатели</w:t>
            </w:r>
          </w:p>
        </w:tc>
        <w:tc>
          <w:tcPr>
            <w:tcW w:w="2411" w:type="pct"/>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nospacing"/>
              <w:spacing w:before="0" w:beforeAutospacing="0" w:after="0" w:afterAutospacing="0"/>
              <w:jc w:val="both"/>
              <w:rPr>
                <w:rFonts w:ascii="Arial" w:hAnsi="Arial" w:cs="Arial"/>
                <w:sz w:val="12"/>
                <w:szCs w:val="12"/>
              </w:rPr>
            </w:pPr>
            <w:r w:rsidRPr="00F939B9">
              <w:rPr>
                <w:rFonts w:ascii="Arial" w:hAnsi="Arial" w:cs="Arial"/>
                <w:sz w:val="12"/>
                <w:szCs w:val="12"/>
              </w:rPr>
              <w:t>Медицинские организации: участковые больницы, ФАП, станции скорой помощи</w:t>
            </w:r>
          </w:p>
        </w:tc>
      </w:tr>
      <w:tr w:rsidR="00C76AA9" w:rsidRPr="00F939B9" w:rsidTr="00F939B9">
        <w:trPr>
          <w:jc w:val="center"/>
        </w:trPr>
        <w:tc>
          <w:tcPr>
            <w:tcW w:w="2589" w:type="pct"/>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af7"/>
              <w:spacing w:before="0" w:beforeAutospacing="0" w:after="0" w:afterAutospacing="0"/>
              <w:jc w:val="both"/>
              <w:rPr>
                <w:rFonts w:ascii="Arial" w:hAnsi="Arial" w:cs="Arial"/>
                <w:sz w:val="16"/>
                <w:szCs w:val="16"/>
              </w:rPr>
            </w:pPr>
            <w:r w:rsidRPr="00F939B9">
              <w:rPr>
                <w:rStyle w:val="aff4"/>
                <w:rFonts w:ascii="Arial" w:eastAsia="Arial Unicode MS" w:hAnsi="Arial" w:cs="Arial"/>
                <w:sz w:val="16"/>
                <w:szCs w:val="16"/>
              </w:rPr>
              <w:t>Обоснование включения объекта в перечень</w:t>
            </w:r>
          </w:p>
        </w:tc>
        <w:tc>
          <w:tcPr>
            <w:tcW w:w="2411" w:type="pct"/>
            <w:tcBorders>
              <w:top w:val="outset" w:sz="6" w:space="0" w:color="auto"/>
              <w:left w:val="outset" w:sz="6" w:space="0" w:color="auto"/>
              <w:bottom w:val="outset" w:sz="6" w:space="0" w:color="auto"/>
              <w:right w:val="outset" w:sz="6" w:space="0" w:color="auto"/>
            </w:tcBorders>
            <w:hideMark/>
          </w:tcPr>
          <w:p w:rsidR="00C76AA9" w:rsidRPr="00F939B9" w:rsidRDefault="00C76AA9" w:rsidP="001C3244">
            <w:pPr>
              <w:pStyle w:val="af7"/>
              <w:spacing w:before="0" w:beforeAutospacing="0" w:after="0" w:afterAutospacing="0"/>
              <w:jc w:val="both"/>
              <w:rPr>
                <w:rFonts w:ascii="Arial" w:hAnsi="Arial" w:cs="Arial"/>
                <w:sz w:val="16"/>
                <w:szCs w:val="16"/>
              </w:rPr>
            </w:pPr>
            <w:r w:rsidRPr="00F939B9">
              <w:rPr>
                <w:rFonts w:ascii="Arial" w:hAnsi="Arial" w:cs="Arial"/>
                <w:sz w:val="16"/>
                <w:szCs w:val="16"/>
              </w:rPr>
              <w:t>пункт 12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939B9" w:rsidRDefault="00C76AA9" w:rsidP="00C76AA9">
      <w:pPr>
        <w:pStyle w:val="3"/>
        <w:shd w:val="clear" w:color="auto" w:fill="FFFFFF"/>
        <w:jc w:val="both"/>
        <w:rPr>
          <w:rFonts w:ascii="Arial" w:hAnsi="Arial" w:cs="Arial"/>
          <w:bCs/>
          <w:i/>
          <w:sz w:val="16"/>
          <w:szCs w:val="16"/>
        </w:rPr>
      </w:pPr>
      <w:r w:rsidRPr="00F939B9">
        <w:rPr>
          <w:rStyle w:val="affffffa"/>
          <w:rFonts w:ascii="Arial" w:hAnsi="Arial" w:cs="Arial"/>
          <w:bCs/>
          <w:i w:val="0"/>
          <w:sz w:val="16"/>
          <w:szCs w:val="16"/>
        </w:rPr>
        <w:t>Виды объектов местного значения муниципального района в области физической культуры и массового спорта</w:t>
      </w:r>
    </w:p>
    <w:p w:rsidR="00C76AA9" w:rsidRPr="00F939B9" w:rsidRDefault="00C76AA9" w:rsidP="00C76AA9">
      <w:pPr>
        <w:pStyle w:val="af7"/>
        <w:shd w:val="clear" w:color="auto" w:fill="FFFFFF"/>
        <w:spacing w:before="0" w:beforeAutospacing="0" w:after="0" w:afterAutospacing="0"/>
        <w:jc w:val="both"/>
        <w:rPr>
          <w:rFonts w:ascii="Arial" w:hAnsi="Arial" w:cs="Arial"/>
          <w:color w:val="000000"/>
          <w:sz w:val="16"/>
          <w:szCs w:val="16"/>
        </w:rPr>
      </w:pPr>
      <w:r w:rsidRPr="00F939B9">
        <w:rPr>
          <w:rFonts w:ascii="Arial" w:hAnsi="Arial" w:cs="Arial"/>
          <w:color w:val="000000"/>
          <w:sz w:val="16"/>
          <w:szCs w:val="16"/>
        </w:rPr>
        <w:t>Объекты, обеспечивающие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8"/>
        <w:gridCol w:w="5678"/>
      </w:tblGrid>
      <w:tr w:rsidR="00C76AA9" w:rsidRPr="008F04F2" w:rsidTr="00F939B9">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Style w:val="aff4"/>
                <w:rFonts w:ascii="Arial" w:eastAsia="Arial Unicode MS" w:hAnsi="Arial" w:cs="Arial"/>
                <w:color w:val="000000"/>
                <w:sz w:val="12"/>
                <w:szCs w:val="12"/>
              </w:rPr>
              <w:t>Наименование вида объекта местного значения, для которого обосновываются расчетные показатели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Объекты физической культуры и спорта, физкультурно-спортивные залы, плоскостные сооружения</w:t>
            </w:r>
          </w:p>
        </w:tc>
      </w:tr>
      <w:tr w:rsidR="00C76AA9" w:rsidRPr="008F04F2" w:rsidTr="00F939B9">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Style w:val="aff4"/>
                <w:rFonts w:ascii="Arial" w:eastAsia="Arial Unicode MS" w:hAnsi="Arial" w:cs="Arial"/>
                <w:color w:val="000000"/>
                <w:sz w:val="12"/>
                <w:szCs w:val="12"/>
              </w:rPr>
              <w:t>Обоснование включения объекта в перечень</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пункт 26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939B9" w:rsidRDefault="00C76AA9" w:rsidP="00F939B9">
      <w:pPr>
        <w:pStyle w:val="3"/>
        <w:shd w:val="clear" w:color="auto" w:fill="FFFFFF"/>
        <w:rPr>
          <w:rFonts w:ascii="Arial" w:hAnsi="Arial" w:cs="Arial"/>
          <w:bCs/>
          <w:i/>
          <w:sz w:val="16"/>
          <w:szCs w:val="16"/>
        </w:rPr>
      </w:pPr>
      <w:r w:rsidRPr="00F939B9">
        <w:rPr>
          <w:rStyle w:val="affffffa"/>
          <w:rFonts w:ascii="Arial" w:hAnsi="Arial" w:cs="Arial"/>
          <w:bCs/>
          <w:i w:val="0"/>
          <w:sz w:val="16"/>
          <w:szCs w:val="16"/>
        </w:rPr>
        <w:t>Виды объектов местного значения муниципального района в области обработки, утилизации, обезвреживании, размещении твердых коммунальных отходов</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8"/>
        <w:gridCol w:w="5678"/>
      </w:tblGrid>
      <w:tr w:rsidR="00C76AA9" w:rsidRPr="008F04F2" w:rsidTr="00F939B9">
        <w:trPr>
          <w:trHeight w:val="170"/>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Наименование вида объекта</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местного значения,</w:t>
            </w:r>
            <w:r w:rsidRPr="00F939B9">
              <w:rPr>
                <w:rFonts w:ascii="Arial" w:hAnsi="Arial" w:cs="Arial"/>
                <w:color w:val="000000"/>
                <w:sz w:val="12"/>
                <w:szCs w:val="12"/>
              </w:rPr>
              <w:t> </w:t>
            </w:r>
            <w:r w:rsidRPr="00F939B9">
              <w:rPr>
                <w:rStyle w:val="aff4"/>
                <w:rFonts w:ascii="Arial" w:eastAsia="Arial Unicode MS" w:hAnsi="Arial" w:cs="Arial"/>
                <w:color w:val="000000"/>
                <w:sz w:val="12"/>
                <w:szCs w:val="12"/>
              </w:rPr>
              <w:t>для которого обосновываются расчетные показатели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nospacing"/>
              <w:spacing w:before="0" w:beforeAutospacing="0" w:after="0" w:afterAutospacing="0"/>
              <w:jc w:val="both"/>
              <w:rPr>
                <w:rFonts w:ascii="Arial" w:hAnsi="Arial" w:cs="Arial"/>
                <w:color w:val="000000"/>
                <w:sz w:val="12"/>
                <w:szCs w:val="12"/>
              </w:rPr>
            </w:pPr>
            <w:r w:rsidRPr="00F939B9">
              <w:rPr>
                <w:rFonts w:ascii="Arial" w:hAnsi="Arial" w:cs="Arial"/>
                <w:color w:val="000000"/>
                <w:sz w:val="12"/>
                <w:szCs w:val="12"/>
              </w:rPr>
              <w:t>Здания и сооружения (комплексы) по утилизации и переработке бытовых и промышленных отходов или аналогичные объекты</w:t>
            </w:r>
          </w:p>
        </w:tc>
      </w:tr>
      <w:tr w:rsidR="00C76AA9" w:rsidRPr="008F04F2" w:rsidTr="00F939B9">
        <w:trPr>
          <w:trHeight w:val="170"/>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Style w:val="aff4"/>
                <w:rFonts w:ascii="Arial" w:eastAsia="Arial Unicode MS" w:hAnsi="Arial" w:cs="Arial"/>
                <w:color w:val="000000"/>
                <w:sz w:val="12"/>
                <w:szCs w:val="12"/>
              </w:rPr>
              <w:t>Обоснование включения объекта в перечень</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939B9" w:rsidRDefault="00C76AA9" w:rsidP="001C3244">
            <w:pPr>
              <w:pStyle w:val="af7"/>
              <w:spacing w:before="0" w:after="0"/>
              <w:jc w:val="both"/>
              <w:rPr>
                <w:rFonts w:ascii="Arial" w:hAnsi="Arial" w:cs="Arial"/>
                <w:color w:val="000000"/>
                <w:sz w:val="12"/>
                <w:szCs w:val="12"/>
              </w:rPr>
            </w:pPr>
            <w:r w:rsidRPr="00F939B9">
              <w:rPr>
                <w:rFonts w:ascii="Arial" w:hAnsi="Arial" w:cs="Arial"/>
                <w:color w:val="000000"/>
                <w:sz w:val="12"/>
                <w:szCs w:val="12"/>
              </w:rPr>
              <w:t>пункт 14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939B9" w:rsidRDefault="00C76AA9" w:rsidP="00F939B9">
      <w:pPr>
        <w:pStyle w:val="3"/>
        <w:shd w:val="clear" w:color="auto" w:fill="FFFFFF"/>
        <w:ind w:firstLine="284"/>
        <w:jc w:val="both"/>
        <w:rPr>
          <w:rFonts w:ascii="Arial" w:hAnsi="Arial" w:cs="Arial"/>
          <w:bCs/>
          <w:sz w:val="16"/>
          <w:szCs w:val="16"/>
        </w:rPr>
      </w:pPr>
      <w:r w:rsidRPr="00F939B9">
        <w:rPr>
          <w:rStyle w:val="affffffa"/>
          <w:rFonts w:ascii="Arial" w:hAnsi="Arial" w:cs="Arial"/>
          <w:bCs/>
          <w:i w:val="0"/>
          <w:sz w:val="16"/>
          <w:szCs w:val="16"/>
        </w:rPr>
        <w:t>Виды объектов местного значения муниципального района в иных областях в связи с решением вопросов местного значения поселения</w:t>
      </w:r>
    </w:p>
    <w:p w:rsidR="00C76AA9" w:rsidRPr="00F939B9" w:rsidRDefault="00C76AA9" w:rsidP="00F939B9">
      <w:pPr>
        <w:pStyle w:val="af7"/>
        <w:shd w:val="clear" w:color="auto" w:fill="FFFFFF"/>
        <w:spacing w:before="0" w:beforeAutospacing="0" w:after="0" w:afterAutospacing="0"/>
        <w:ind w:firstLine="284"/>
        <w:jc w:val="both"/>
        <w:rPr>
          <w:rFonts w:ascii="Arial" w:hAnsi="Arial" w:cs="Arial"/>
          <w:color w:val="000000"/>
          <w:sz w:val="16"/>
          <w:szCs w:val="16"/>
        </w:rPr>
      </w:pPr>
      <w:r w:rsidRPr="00F939B9">
        <w:rPr>
          <w:rFonts w:ascii="Arial" w:hAnsi="Arial" w:cs="Arial"/>
          <w:color w:val="000000"/>
          <w:sz w:val="16"/>
          <w:szCs w:val="16"/>
        </w:rPr>
        <w:t>Объекты,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8"/>
        <w:gridCol w:w="5678"/>
      </w:tblGrid>
      <w:tr w:rsidR="00C76AA9" w:rsidRPr="008F04F2" w:rsidTr="00F0388E">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0388E" w:rsidRDefault="00C76AA9" w:rsidP="001C3244">
            <w:pPr>
              <w:pStyle w:val="af7"/>
              <w:spacing w:before="0" w:after="0"/>
              <w:jc w:val="both"/>
              <w:rPr>
                <w:rFonts w:ascii="Arial" w:hAnsi="Arial" w:cs="Arial"/>
                <w:color w:val="000000"/>
                <w:sz w:val="12"/>
                <w:szCs w:val="12"/>
              </w:rPr>
            </w:pPr>
            <w:r w:rsidRPr="00F0388E">
              <w:rPr>
                <w:rStyle w:val="aff4"/>
                <w:rFonts w:ascii="Arial" w:eastAsia="Arial Unicode MS" w:hAnsi="Arial" w:cs="Arial"/>
                <w:color w:val="000000"/>
                <w:sz w:val="12"/>
                <w:szCs w:val="12"/>
              </w:rPr>
              <w:t>Наименование вида объекта</w:t>
            </w:r>
            <w:r w:rsidRPr="00F0388E">
              <w:rPr>
                <w:rFonts w:ascii="Arial" w:hAnsi="Arial" w:cs="Arial"/>
                <w:color w:val="000000"/>
                <w:sz w:val="12"/>
                <w:szCs w:val="12"/>
              </w:rPr>
              <w:t> </w:t>
            </w:r>
            <w:r w:rsidRPr="00F0388E">
              <w:rPr>
                <w:rStyle w:val="aff4"/>
                <w:rFonts w:ascii="Arial" w:eastAsia="Arial Unicode MS" w:hAnsi="Arial" w:cs="Arial"/>
                <w:color w:val="000000"/>
                <w:sz w:val="12"/>
                <w:szCs w:val="12"/>
              </w:rPr>
              <w:t>местного значения,</w:t>
            </w:r>
            <w:r w:rsidRPr="00F0388E">
              <w:rPr>
                <w:rFonts w:ascii="Arial" w:hAnsi="Arial" w:cs="Arial"/>
                <w:color w:val="000000"/>
                <w:sz w:val="12"/>
                <w:szCs w:val="12"/>
              </w:rPr>
              <w:t> </w:t>
            </w:r>
            <w:r w:rsidRPr="00F0388E">
              <w:rPr>
                <w:rStyle w:val="aff4"/>
                <w:rFonts w:ascii="Arial" w:eastAsia="Arial Unicode MS" w:hAnsi="Arial" w:cs="Arial"/>
                <w:color w:val="000000"/>
                <w:sz w:val="12"/>
                <w:szCs w:val="12"/>
              </w:rPr>
              <w:t>для которого обосновываются расчетные показатели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0388E" w:rsidRDefault="00C76AA9" w:rsidP="001C3244">
            <w:pPr>
              <w:pStyle w:val="nospacing"/>
              <w:spacing w:before="0" w:beforeAutospacing="0" w:after="0" w:afterAutospacing="0"/>
              <w:jc w:val="both"/>
              <w:rPr>
                <w:rFonts w:ascii="Arial" w:hAnsi="Arial" w:cs="Arial"/>
                <w:color w:val="000000"/>
                <w:sz w:val="12"/>
                <w:szCs w:val="12"/>
              </w:rPr>
            </w:pPr>
            <w:r w:rsidRPr="00F0388E">
              <w:rPr>
                <w:rFonts w:ascii="Arial" w:hAnsi="Arial" w:cs="Arial"/>
                <w:color w:val="000000"/>
                <w:sz w:val="12"/>
                <w:szCs w:val="12"/>
              </w:rPr>
              <w:t>Дом культуры и творчества, включая библиотеку или объект аналогичный такому функциональному назначению</w:t>
            </w:r>
          </w:p>
        </w:tc>
      </w:tr>
      <w:tr w:rsidR="00C76AA9" w:rsidRPr="008F04F2" w:rsidTr="00F0388E">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0388E" w:rsidRDefault="00C76AA9" w:rsidP="001C3244">
            <w:pPr>
              <w:pStyle w:val="af7"/>
              <w:spacing w:before="0" w:after="0"/>
              <w:jc w:val="both"/>
              <w:rPr>
                <w:rFonts w:ascii="Arial" w:hAnsi="Arial" w:cs="Arial"/>
                <w:color w:val="000000"/>
                <w:sz w:val="12"/>
                <w:szCs w:val="12"/>
              </w:rPr>
            </w:pPr>
            <w:r w:rsidRPr="00F0388E">
              <w:rPr>
                <w:rStyle w:val="aff4"/>
                <w:rFonts w:ascii="Arial" w:eastAsia="Arial Unicode MS" w:hAnsi="Arial" w:cs="Arial"/>
                <w:color w:val="000000"/>
                <w:sz w:val="12"/>
                <w:szCs w:val="12"/>
              </w:rPr>
              <w:t>Обоснование включения объекта в перечень</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76AA9" w:rsidRPr="00F0388E" w:rsidRDefault="00C76AA9" w:rsidP="00F0388E">
            <w:pPr>
              <w:pStyle w:val="af7"/>
              <w:spacing w:before="0" w:after="0"/>
              <w:jc w:val="both"/>
              <w:rPr>
                <w:rFonts w:ascii="Arial" w:hAnsi="Arial" w:cs="Arial"/>
                <w:color w:val="000000"/>
                <w:sz w:val="12"/>
                <w:szCs w:val="12"/>
              </w:rPr>
            </w:pPr>
            <w:r w:rsidRPr="00F0388E">
              <w:rPr>
                <w:rFonts w:ascii="Arial" w:hAnsi="Arial" w:cs="Arial"/>
                <w:color w:val="000000"/>
                <w:sz w:val="12"/>
                <w:szCs w:val="12"/>
              </w:rPr>
              <w:t>пункты 19, 19.1, 19.2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C76AA9" w:rsidRPr="00F0388E" w:rsidRDefault="00C76AA9" w:rsidP="00C76AA9">
      <w:pPr>
        <w:pStyle w:val="af7"/>
        <w:shd w:val="clear" w:color="auto" w:fill="FFFFFF"/>
        <w:spacing w:before="0" w:beforeAutospacing="0" w:after="0" w:afterAutospacing="0"/>
        <w:jc w:val="both"/>
        <w:rPr>
          <w:color w:val="000000"/>
          <w:sz w:val="16"/>
          <w:szCs w:val="16"/>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8"/>
        <w:gridCol w:w="5678"/>
      </w:tblGrid>
      <w:tr w:rsidR="00C76AA9" w:rsidRPr="008F04F2" w:rsidTr="00F0388E">
        <w:trPr>
          <w:jc w:val="center"/>
        </w:trPr>
        <w:tc>
          <w:tcPr>
            <w:tcW w:w="2500"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Style w:val="aff4"/>
                <w:rFonts w:ascii="Arial" w:eastAsia="Arial Unicode MS" w:hAnsi="Arial" w:cs="Arial"/>
                <w:sz w:val="12"/>
                <w:szCs w:val="12"/>
              </w:rPr>
              <w:t>Наименование вида объекта</w:t>
            </w:r>
            <w:r w:rsidRPr="00F0388E">
              <w:rPr>
                <w:rFonts w:ascii="Arial" w:hAnsi="Arial" w:cs="Arial"/>
                <w:sz w:val="12"/>
                <w:szCs w:val="12"/>
              </w:rPr>
              <w:t> </w:t>
            </w:r>
            <w:r w:rsidRPr="00F0388E">
              <w:rPr>
                <w:rStyle w:val="aff4"/>
                <w:rFonts w:ascii="Arial" w:eastAsia="Arial Unicode MS" w:hAnsi="Arial" w:cs="Arial"/>
                <w:sz w:val="12"/>
                <w:szCs w:val="12"/>
              </w:rPr>
              <w:t>местного значения,</w:t>
            </w:r>
            <w:r w:rsidRPr="00F0388E">
              <w:rPr>
                <w:rFonts w:ascii="Arial" w:hAnsi="Arial" w:cs="Arial"/>
                <w:sz w:val="12"/>
                <w:szCs w:val="12"/>
              </w:rPr>
              <w:t> </w:t>
            </w:r>
            <w:r w:rsidRPr="00F0388E">
              <w:rPr>
                <w:rStyle w:val="aff4"/>
                <w:rFonts w:ascii="Arial" w:eastAsia="Arial Unicode MS" w:hAnsi="Arial" w:cs="Arial"/>
                <w:sz w:val="12"/>
                <w:szCs w:val="12"/>
              </w:rPr>
              <w:t>для которого обосновываются расчетные показатели</w:t>
            </w:r>
          </w:p>
        </w:tc>
        <w:tc>
          <w:tcPr>
            <w:tcW w:w="2500"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r>
      <w:tr w:rsidR="00C76AA9" w:rsidRPr="008F04F2" w:rsidTr="00F0388E">
        <w:trPr>
          <w:jc w:val="center"/>
        </w:trPr>
        <w:tc>
          <w:tcPr>
            <w:tcW w:w="2500"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Style w:val="aff4"/>
                <w:rFonts w:ascii="Arial" w:eastAsia="Arial Unicode MS" w:hAnsi="Arial" w:cs="Arial"/>
                <w:sz w:val="12"/>
                <w:szCs w:val="12"/>
              </w:rPr>
              <w:t>Обоснование включения объекта в перечень</w:t>
            </w:r>
          </w:p>
        </w:tc>
        <w:tc>
          <w:tcPr>
            <w:tcW w:w="2500"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пункты 6.1, 21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C76AA9" w:rsidRPr="00F0388E" w:rsidRDefault="00F0388E" w:rsidP="00F0388E">
      <w:pPr>
        <w:pStyle w:val="4"/>
        <w:shd w:val="clear" w:color="auto" w:fill="FFFFFF"/>
        <w:spacing w:before="0"/>
        <w:jc w:val="center"/>
        <w:rPr>
          <w:rFonts w:ascii="Arial" w:hAnsi="Arial" w:cs="Arial"/>
          <w:color w:val="000000"/>
          <w:sz w:val="16"/>
          <w:szCs w:val="16"/>
        </w:rPr>
      </w:pPr>
      <w:r w:rsidRPr="00F0388E">
        <w:rPr>
          <w:rFonts w:ascii="Arial" w:hAnsi="Arial" w:cs="Arial"/>
          <w:i/>
          <w:color w:val="000000"/>
          <w:sz w:val="16"/>
          <w:szCs w:val="16"/>
        </w:rPr>
        <w:t>И</w:t>
      </w:r>
      <w:r w:rsidR="00C76AA9" w:rsidRPr="00F0388E">
        <w:rPr>
          <w:rFonts w:ascii="Arial" w:hAnsi="Arial" w:cs="Arial"/>
          <w:i/>
          <w:color w:val="000000"/>
          <w:sz w:val="16"/>
          <w:szCs w:val="16"/>
        </w:rPr>
        <w:t>ные объекты местного значения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9"/>
        <w:gridCol w:w="59"/>
        <w:gridCol w:w="5648"/>
      </w:tblGrid>
      <w:tr w:rsidR="00C76AA9" w:rsidRPr="008F04F2" w:rsidTr="00F0388E">
        <w:trPr>
          <w:jc w:val="center"/>
        </w:trPr>
        <w:tc>
          <w:tcPr>
            <w:tcW w:w="2513" w:type="pct"/>
            <w:gridSpan w:val="2"/>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Style w:val="aff4"/>
                <w:rFonts w:ascii="Arial" w:eastAsia="Arial Unicode MS" w:hAnsi="Arial" w:cs="Arial"/>
                <w:sz w:val="12"/>
                <w:szCs w:val="12"/>
              </w:rPr>
              <w:t>Наименование вида объекта</w:t>
            </w:r>
            <w:r w:rsidRPr="00F0388E">
              <w:rPr>
                <w:rFonts w:ascii="Arial" w:hAnsi="Arial" w:cs="Arial"/>
                <w:sz w:val="12"/>
                <w:szCs w:val="12"/>
              </w:rPr>
              <w:t> </w:t>
            </w:r>
            <w:r w:rsidRPr="00F0388E">
              <w:rPr>
                <w:rStyle w:val="aff4"/>
                <w:rFonts w:ascii="Arial" w:eastAsia="Arial Unicode MS" w:hAnsi="Arial" w:cs="Arial"/>
                <w:sz w:val="12"/>
                <w:szCs w:val="12"/>
              </w:rPr>
              <w:t>местного значения,</w:t>
            </w:r>
            <w:r w:rsidRPr="00F0388E">
              <w:rPr>
                <w:rFonts w:ascii="Arial" w:hAnsi="Arial" w:cs="Arial"/>
                <w:sz w:val="12"/>
                <w:szCs w:val="12"/>
              </w:rPr>
              <w:t> </w:t>
            </w:r>
            <w:r w:rsidRPr="00F0388E">
              <w:rPr>
                <w:rStyle w:val="aff4"/>
                <w:rFonts w:ascii="Arial" w:eastAsia="Arial Unicode MS" w:hAnsi="Arial" w:cs="Arial"/>
                <w:sz w:val="12"/>
                <w:szCs w:val="12"/>
              </w:rPr>
              <w:t>для которого обосновываются расчетные показатели</w:t>
            </w:r>
          </w:p>
        </w:tc>
        <w:tc>
          <w:tcPr>
            <w:tcW w:w="248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Объекты связи,</w:t>
            </w:r>
          </w:p>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Объекты общественного питания,</w:t>
            </w:r>
          </w:p>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Объекты торговли,</w:t>
            </w:r>
          </w:p>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Объекты бытового обслуживания</w:t>
            </w:r>
          </w:p>
        </w:tc>
      </w:tr>
      <w:tr w:rsidR="00C76AA9" w:rsidRPr="008F04F2" w:rsidTr="00F0388E">
        <w:trPr>
          <w:jc w:val="center"/>
        </w:trPr>
        <w:tc>
          <w:tcPr>
            <w:tcW w:w="2513" w:type="pct"/>
            <w:gridSpan w:val="2"/>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Style w:val="aff4"/>
                <w:rFonts w:ascii="Arial" w:eastAsia="Arial Unicode MS" w:hAnsi="Arial" w:cs="Arial"/>
                <w:sz w:val="12"/>
                <w:szCs w:val="12"/>
              </w:rPr>
              <w:t>Обоснование включения объекта в перечень</w:t>
            </w:r>
          </w:p>
        </w:tc>
        <w:tc>
          <w:tcPr>
            <w:tcW w:w="248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пункт 18 статьи 15 Федерального закона от 6 октября 2003 года N 131-ФЗ "Об общих принципах организации местного самоуправления в Российской Федерации"</w:t>
            </w:r>
          </w:p>
        </w:tc>
      </w:tr>
      <w:tr w:rsidR="00C76AA9" w:rsidRPr="008F04F2" w:rsidTr="00F0388E">
        <w:trPr>
          <w:jc w:val="center"/>
        </w:trPr>
        <w:tc>
          <w:tcPr>
            <w:tcW w:w="248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Style w:val="aff4"/>
                <w:rFonts w:ascii="Arial" w:eastAsia="Arial Unicode MS" w:hAnsi="Arial" w:cs="Arial"/>
                <w:sz w:val="12"/>
                <w:szCs w:val="12"/>
              </w:rPr>
              <w:t>Наименование вида объекта</w:t>
            </w:r>
            <w:r w:rsidRPr="00F0388E">
              <w:rPr>
                <w:rFonts w:ascii="Arial" w:hAnsi="Arial" w:cs="Arial"/>
                <w:sz w:val="12"/>
                <w:szCs w:val="12"/>
              </w:rPr>
              <w:t> </w:t>
            </w:r>
            <w:r w:rsidRPr="00F0388E">
              <w:rPr>
                <w:rStyle w:val="aff4"/>
                <w:rFonts w:ascii="Arial" w:eastAsia="Arial Unicode MS" w:hAnsi="Arial" w:cs="Arial"/>
                <w:sz w:val="12"/>
                <w:szCs w:val="12"/>
              </w:rPr>
              <w:t>местного значения,</w:t>
            </w:r>
            <w:r w:rsidRPr="00F0388E">
              <w:rPr>
                <w:rFonts w:ascii="Arial" w:hAnsi="Arial" w:cs="Arial"/>
                <w:sz w:val="12"/>
                <w:szCs w:val="12"/>
              </w:rPr>
              <w:t> </w:t>
            </w:r>
            <w:r w:rsidRPr="00F0388E">
              <w:rPr>
                <w:rStyle w:val="aff4"/>
                <w:rFonts w:ascii="Arial" w:eastAsia="Arial Unicode MS" w:hAnsi="Arial" w:cs="Arial"/>
                <w:sz w:val="12"/>
                <w:szCs w:val="12"/>
              </w:rPr>
              <w:t>для которого обосновываются расчетные показатели</w:t>
            </w:r>
          </w:p>
        </w:tc>
        <w:tc>
          <w:tcPr>
            <w:tcW w:w="2513" w:type="pct"/>
            <w:gridSpan w:val="2"/>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Рынок для торговли продукцией сельскохозяйственного производства</w:t>
            </w:r>
          </w:p>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или другие объекты аналогичные по данному функциональному назначению</w:t>
            </w:r>
          </w:p>
        </w:tc>
      </w:tr>
      <w:tr w:rsidR="00C76AA9" w:rsidRPr="008F04F2" w:rsidTr="00F0388E">
        <w:trPr>
          <w:jc w:val="center"/>
        </w:trPr>
        <w:tc>
          <w:tcPr>
            <w:tcW w:w="248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Style w:val="aff4"/>
                <w:rFonts w:ascii="Arial" w:eastAsia="Arial Unicode MS" w:hAnsi="Arial" w:cs="Arial"/>
                <w:sz w:val="12"/>
                <w:szCs w:val="12"/>
              </w:rPr>
              <w:t>Обоснование включения объекта в перечень</w:t>
            </w:r>
          </w:p>
        </w:tc>
        <w:tc>
          <w:tcPr>
            <w:tcW w:w="2513" w:type="pct"/>
            <w:gridSpan w:val="2"/>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пункт 25 статьи 15 Федерального закона от 6 октября 2003 года N 131-ФЗ "Об общих принципах организации местного самоуправления в Российской Федерации"</w:t>
            </w:r>
          </w:p>
        </w:tc>
      </w:tr>
      <w:tr w:rsidR="00C76AA9" w:rsidRPr="008F04F2" w:rsidTr="00F0388E">
        <w:trPr>
          <w:jc w:val="center"/>
        </w:trPr>
        <w:tc>
          <w:tcPr>
            <w:tcW w:w="2487" w:type="pct"/>
            <w:tcBorders>
              <w:top w:val="outset" w:sz="6" w:space="0" w:color="auto"/>
              <w:left w:val="outset" w:sz="6" w:space="0" w:color="auto"/>
              <w:bottom w:val="outset" w:sz="6" w:space="0" w:color="auto"/>
              <w:right w:val="outset" w:sz="6" w:space="0" w:color="auto"/>
            </w:tcBorders>
            <w:vAlign w:val="center"/>
            <w:hideMark/>
          </w:tcPr>
          <w:p w:rsidR="00C76AA9" w:rsidRPr="00F0388E" w:rsidRDefault="00C76AA9" w:rsidP="001C3244">
            <w:pPr>
              <w:jc w:val="both"/>
              <w:rPr>
                <w:rFonts w:ascii="Arial" w:hAnsi="Arial" w:cs="Arial"/>
                <w:sz w:val="12"/>
                <w:szCs w:val="12"/>
              </w:rPr>
            </w:pPr>
            <w:r w:rsidRPr="00F0388E">
              <w:rPr>
                <w:rFonts w:ascii="Arial" w:hAnsi="Arial" w:cs="Arial"/>
                <w:sz w:val="12"/>
                <w:szCs w:val="12"/>
              </w:rPr>
              <w:t> </w:t>
            </w:r>
          </w:p>
        </w:tc>
        <w:tc>
          <w:tcPr>
            <w:tcW w:w="26" w:type="pct"/>
            <w:tcBorders>
              <w:top w:val="outset" w:sz="6" w:space="0" w:color="auto"/>
              <w:left w:val="outset" w:sz="6" w:space="0" w:color="auto"/>
              <w:bottom w:val="outset" w:sz="6" w:space="0" w:color="auto"/>
              <w:right w:val="outset" w:sz="6" w:space="0" w:color="auto"/>
            </w:tcBorders>
            <w:vAlign w:val="center"/>
            <w:hideMark/>
          </w:tcPr>
          <w:p w:rsidR="00C76AA9" w:rsidRPr="00F0388E" w:rsidRDefault="00C76AA9" w:rsidP="001C3244">
            <w:pPr>
              <w:jc w:val="both"/>
              <w:rPr>
                <w:rFonts w:ascii="Arial" w:hAnsi="Arial" w:cs="Arial"/>
                <w:sz w:val="12"/>
                <w:szCs w:val="12"/>
              </w:rPr>
            </w:pPr>
            <w:r w:rsidRPr="00F0388E">
              <w:rPr>
                <w:rFonts w:ascii="Arial" w:hAnsi="Arial" w:cs="Arial"/>
                <w:sz w:val="12"/>
                <w:szCs w:val="12"/>
              </w:rPr>
              <w:t> </w:t>
            </w:r>
          </w:p>
        </w:tc>
        <w:tc>
          <w:tcPr>
            <w:tcW w:w="2487" w:type="pct"/>
            <w:tcBorders>
              <w:top w:val="outset" w:sz="6" w:space="0" w:color="auto"/>
              <w:left w:val="outset" w:sz="6" w:space="0" w:color="auto"/>
              <w:bottom w:val="outset" w:sz="6" w:space="0" w:color="auto"/>
              <w:right w:val="outset" w:sz="6" w:space="0" w:color="auto"/>
            </w:tcBorders>
            <w:vAlign w:val="center"/>
            <w:hideMark/>
          </w:tcPr>
          <w:p w:rsidR="00C76AA9" w:rsidRPr="00F0388E" w:rsidRDefault="00C76AA9" w:rsidP="001C3244">
            <w:pPr>
              <w:jc w:val="both"/>
              <w:rPr>
                <w:rFonts w:ascii="Arial" w:hAnsi="Arial" w:cs="Arial"/>
                <w:sz w:val="12"/>
                <w:szCs w:val="12"/>
              </w:rPr>
            </w:pPr>
            <w:r w:rsidRPr="00F0388E">
              <w:rPr>
                <w:rFonts w:ascii="Arial" w:hAnsi="Arial" w:cs="Arial"/>
                <w:sz w:val="12"/>
                <w:szCs w:val="12"/>
              </w:rPr>
              <w:t> </w:t>
            </w:r>
          </w:p>
        </w:tc>
      </w:tr>
    </w:tbl>
    <w:p w:rsidR="00C76AA9" w:rsidRPr="00F0388E" w:rsidRDefault="00C76AA9" w:rsidP="00C76AA9">
      <w:pPr>
        <w:pStyle w:val="20"/>
        <w:shd w:val="clear" w:color="auto" w:fill="FFFFFF"/>
        <w:jc w:val="both"/>
        <w:rPr>
          <w:rFonts w:ascii="Arial" w:hAnsi="Arial" w:cs="Arial"/>
          <w:bCs/>
          <w:i/>
          <w:color w:val="000000"/>
          <w:sz w:val="16"/>
          <w:szCs w:val="16"/>
        </w:rPr>
      </w:pPr>
      <w:r w:rsidRPr="00F0388E">
        <w:rPr>
          <w:rStyle w:val="affffffa"/>
          <w:rFonts w:ascii="Arial" w:hAnsi="Arial" w:cs="Arial"/>
          <w:bCs/>
          <w:i w:val="0"/>
          <w:color w:val="000000"/>
          <w:sz w:val="16"/>
          <w:szCs w:val="16"/>
        </w:rPr>
        <w:t>Учет социально-демографического состава и плотности населения на территории муниципального образования</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 </w:t>
      </w:r>
      <w:r w:rsidRPr="00F0388E">
        <w:rPr>
          <w:rFonts w:ascii="Arial" w:hAnsi="Arial" w:cs="Arial"/>
          <w:color w:val="000000"/>
          <w:sz w:val="16"/>
          <w:szCs w:val="16"/>
        </w:rPr>
        <w:tab/>
        <w:t>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Валдайского городского поселения.</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 </w:t>
      </w:r>
    </w:p>
    <w:p w:rsidR="00C76AA9" w:rsidRPr="00F0388E" w:rsidRDefault="00C76AA9" w:rsidP="00C76AA9">
      <w:pPr>
        <w:pStyle w:val="nospacing"/>
        <w:shd w:val="clear" w:color="auto" w:fill="FFFFFF"/>
        <w:spacing w:before="0" w:beforeAutospacing="0" w:after="0" w:afterAutospacing="0"/>
        <w:jc w:val="both"/>
        <w:rPr>
          <w:rFonts w:ascii="Arial" w:hAnsi="Arial" w:cs="Arial"/>
          <w:b/>
          <w:bCs/>
          <w:color w:val="000000"/>
          <w:sz w:val="16"/>
          <w:szCs w:val="16"/>
        </w:rPr>
      </w:pPr>
      <w:r w:rsidRPr="00F0388E">
        <w:rPr>
          <w:rFonts w:ascii="Arial" w:hAnsi="Arial" w:cs="Arial"/>
          <w:color w:val="000000"/>
          <w:sz w:val="16"/>
          <w:szCs w:val="16"/>
        </w:rPr>
        <w:t> </w:t>
      </w:r>
      <w:r w:rsidRPr="00F0388E">
        <w:rPr>
          <w:rStyle w:val="affffffa"/>
          <w:rFonts w:ascii="Arial" w:hAnsi="Arial" w:cs="Arial"/>
          <w:b/>
          <w:bCs/>
          <w:i w:val="0"/>
          <w:color w:val="000000"/>
          <w:sz w:val="16"/>
          <w:szCs w:val="16"/>
        </w:rPr>
        <w:t>Сведения о планах и программах комплексного социально-экономического развития муниципального образования</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b/>
          <w:color w:val="000000"/>
          <w:sz w:val="16"/>
          <w:szCs w:val="16"/>
        </w:rPr>
        <w:t> </w:t>
      </w:r>
      <w:r w:rsidRPr="00F0388E">
        <w:rPr>
          <w:rFonts w:ascii="Arial" w:hAnsi="Arial" w:cs="Arial"/>
          <w:b/>
          <w:color w:val="000000"/>
          <w:sz w:val="16"/>
          <w:szCs w:val="16"/>
        </w:rPr>
        <w:tab/>
      </w:r>
      <w:r w:rsidRPr="00F0388E">
        <w:rPr>
          <w:rFonts w:ascii="Arial" w:hAnsi="Arial" w:cs="Arial"/>
          <w:color w:val="000000"/>
          <w:sz w:val="16"/>
          <w:szCs w:val="16"/>
        </w:rPr>
        <w:t>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w:t>
      </w:r>
    </w:p>
    <w:p w:rsidR="00C76AA9" w:rsidRPr="00F0388E" w:rsidRDefault="00C76AA9" w:rsidP="00C76AA9">
      <w:pPr>
        <w:pStyle w:val="af7"/>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городского поселения в соответствии с принятыми планами и программами.</w:t>
      </w:r>
    </w:p>
    <w:p w:rsidR="00C76AA9" w:rsidRPr="00F0388E" w:rsidRDefault="00C76AA9" w:rsidP="00C76AA9">
      <w:pPr>
        <w:pStyle w:val="af7"/>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ab/>
        <w:t>Наличие планируемых к размещению объектов местного значения городского поселения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требует:</w:t>
      </w:r>
    </w:p>
    <w:p w:rsidR="00C76AA9" w:rsidRPr="00F0388E" w:rsidRDefault="00C76AA9" w:rsidP="00C76AA9">
      <w:pPr>
        <w:pStyle w:val="af7"/>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 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C76AA9" w:rsidRPr="008F04F2" w:rsidRDefault="00C76AA9" w:rsidP="00F0388E">
      <w:pPr>
        <w:pStyle w:val="af7"/>
        <w:shd w:val="clear" w:color="auto" w:fill="FFFFFF"/>
        <w:spacing w:before="0" w:beforeAutospacing="0" w:after="0" w:afterAutospacing="0"/>
        <w:jc w:val="both"/>
        <w:rPr>
          <w:color w:val="000000"/>
        </w:rPr>
      </w:pPr>
      <w:r w:rsidRPr="00F0388E">
        <w:rPr>
          <w:rFonts w:ascii="Arial" w:hAnsi="Arial" w:cs="Arial"/>
          <w:color w:val="000000"/>
          <w:sz w:val="16"/>
          <w:szCs w:val="16"/>
        </w:rPr>
        <w:t>2) оценку возможного влияния планируемых для размещения объектов местного значения поселения на комплексное развитие этих территорий.</w:t>
      </w:r>
    </w:p>
    <w:p w:rsidR="00C76AA9" w:rsidRPr="00F0388E" w:rsidRDefault="00C76AA9" w:rsidP="00C76AA9">
      <w:pPr>
        <w:pStyle w:val="20"/>
        <w:shd w:val="clear" w:color="auto" w:fill="FFFFFF"/>
        <w:jc w:val="both"/>
        <w:rPr>
          <w:rFonts w:ascii="Arial" w:hAnsi="Arial" w:cs="Arial"/>
          <w:bCs/>
          <w:color w:val="000000"/>
          <w:sz w:val="16"/>
          <w:szCs w:val="16"/>
        </w:rPr>
      </w:pPr>
      <w:r w:rsidRPr="00F0388E">
        <w:rPr>
          <w:rStyle w:val="affffffa"/>
          <w:rFonts w:ascii="Arial" w:hAnsi="Arial" w:cs="Arial"/>
          <w:bCs/>
          <w:i w:val="0"/>
          <w:color w:val="000000"/>
          <w:sz w:val="16"/>
          <w:szCs w:val="16"/>
        </w:rPr>
        <w:t>Предложения органов местного самоуправления и заинтересованных лиц</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При подготовке нормативов градостроительного проектирования Валдайского городского поселения в Администрацию Валдайского городского поселения предложений от органов местного самоуправления и заинтересованных лиц, для учета в материалах по обоснованию, не поступало.</w:t>
      </w:r>
    </w:p>
    <w:p w:rsidR="00C76AA9" w:rsidRPr="00F0388E" w:rsidRDefault="00C76AA9" w:rsidP="00C76AA9">
      <w:pPr>
        <w:pStyle w:val="20"/>
        <w:shd w:val="clear" w:color="auto" w:fill="FFFFFF"/>
        <w:jc w:val="both"/>
        <w:rPr>
          <w:rFonts w:ascii="Arial" w:hAnsi="Arial" w:cs="Arial"/>
          <w:bCs/>
          <w:color w:val="000000"/>
          <w:sz w:val="16"/>
          <w:szCs w:val="16"/>
        </w:rPr>
      </w:pPr>
      <w:r w:rsidRPr="00F0388E">
        <w:rPr>
          <w:rStyle w:val="affffffa"/>
          <w:rFonts w:ascii="Arial" w:hAnsi="Arial" w:cs="Arial"/>
          <w:bCs/>
          <w:i w:val="0"/>
          <w:color w:val="000000"/>
          <w:sz w:val="16"/>
          <w:szCs w:val="16"/>
        </w:rPr>
        <w:t>Обоснование расчетных показателей для объектов местного значения муниципального района в области электро-, -газоснабжения поселений</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естного значения муниципального района в области электро-, -газоснабжения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C76AA9" w:rsidRPr="00F0388E" w:rsidRDefault="00C76AA9" w:rsidP="00F0388E">
      <w:pPr>
        <w:pStyle w:val="3"/>
        <w:shd w:val="clear" w:color="auto" w:fill="FFFFFF"/>
        <w:rPr>
          <w:rFonts w:ascii="Arial" w:hAnsi="Arial" w:cs="Arial"/>
          <w:bCs/>
          <w:i/>
          <w:sz w:val="16"/>
          <w:szCs w:val="16"/>
        </w:rPr>
      </w:pPr>
      <w:r w:rsidRPr="00F0388E">
        <w:rPr>
          <w:rStyle w:val="affffffa"/>
          <w:rFonts w:ascii="Arial" w:hAnsi="Arial" w:cs="Arial"/>
          <w:bCs/>
          <w:i w:val="0"/>
          <w:sz w:val="16"/>
          <w:szCs w:val="16"/>
        </w:rPr>
        <w:t>Расчетные показатели для объектов электроснабжения поселений</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jc w:val="both"/>
              <w:rPr>
                <w:rFonts w:ascii="Arial" w:hAnsi="Arial" w:cs="Arial"/>
                <w:sz w:val="12"/>
                <w:szCs w:val="12"/>
              </w:rPr>
            </w:pPr>
            <w:r w:rsidRPr="00F0388E">
              <w:rPr>
                <w:rFonts w:ascii="Arial" w:hAnsi="Arial" w:cs="Arial"/>
                <w:sz w:val="12"/>
                <w:szCs w:val="12"/>
              </w:rPr>
              <w:t>Объекты электроснабжения (трансформаторные подстанции, линии электропередач и т.д.) до 35кВ включительно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Вся территория муниципального образования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 xml:space="preserve">Обоснование расчетных показателей максимально допустимого уровня </w:t>
            </w:r>
            <w:r w:rsidRPr="00F0388E">
              <w:rPr>
                <w:rStyle w:val="aff4"/>
                <w:rFonts w:ascii="Arial" w:eastAsia="Arial Unicode MS" w:hAnsi="Arial" w:cs="Arial"/>
                <w:sz w:val="12"/>
                <w:szCs w:val="12"/>
              </w:rPr>
              <w:lastRenderedPageBreak/>
              <w:t>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lastRenderedPageBreak/>
              <w:t xml:space="preserve">Определяется точкой подключения к объектам энергоснабжения согласно техническим условиям </w:t>
            </w:r>
            <w:r w:rsidRPr="00F0388E">
              <w:rPr>
                <w:rFonts w:ascii="Arial" w:hAnsi="Arial" w:cs="Arial"/>
                <w:sz w:val="12"/>
                <w:szCs w:val="12"/>
              </w:rPr>
              <w:lastRenderedPageBreak/>
              <w:t>энергоснабжающей организации.</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95% объектов, расположенных на территории населенных пунктов поселения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Согласно техническим условиям энергоснабжающей организации</w:t>
            </w:r>
          </w:p>
        </w:tc>
      </w:tr>
    </w:tbl>
    <w:p w:rsidR="00C76AA9" w:rsidRPr="00F0388E" w:rsidRDefault="00C76AA9" w:rsidP="00C76AA9">
      <w:pPr>
        <w:pStyle w:val="3"/>
        <w:shd w:val="clear" w:color="auto" w:fill="FFFFFF"/>
        <w:jc w:val="both"/>
        <w:rPr>
          <w:rFonts w:ascii="Arial" w:hAnsi="Arial" w:cs="Arial"/>
          <w:bCs/>
          <w:sz w:val="16"/>
          <w:szCs w:val="16"/>
        </w:rPr>
      </w:pPr>
      <w:r w:rsidRPr="00F0388E">
        <w:rPr>
          <w:rStyle w:val="affffffa"/>
          <w:rFonts w:ascii="Arial" w:hAnsi="Arial" w:cs="Arial"/>
          <w:bCs/>
          <w:i w:val="0"/>
          <w:sz w:val="16"/>
          <w:szCs w:val="16"/>
        </w:rPr>
        <w:t>Расчетные показатели для объектов газоснабжения поселений</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Объекты газоснабжения поселений (межпоселковые сети газоснабжения (газопроводы), ГРПБ, ГРПШ)</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Вся территория муниципального образования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Определяется точкой подключения к объектам газоснабжения согласно техническим условиям энергоснабжающей организации.</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Предельное значение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95% объектов, расположенных на территории населенных пунктов поселения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jc w:val="both"/>
              <w:rPr>
                <w:rFonts w:ascii="Arial" w:hAnsi="Arial" w:cs="Arial"/>
                <w:sz w:val="12"/>
                <w:szCs w:val="12"/>
              </w:rPr>
            </w:pPr>
            <w:r w:rsidRPr="00F0388E">
              <w:rPr>
                <w:rFonts w:ascii="Arial" w:hAnsi="Arial" w:cs="Arial"/>
                <w:sz w:val="12"/>
                <w:szCs w:val="12"/>
              </w:rPr>
              <w:t>Согласно техническим условиям энергоснабжающей организации</w:t>
            </w:r>
          </w:p>
        </w:tc>
      </w:tr>
    </w:tbl>
    <w:p w:rsidR="00C76AA9" w:rsidRPr="00F0388E" w:rsidRDefault="00C76AA9" w:rsidP="00C76AA9">
      <w:pPr>
        <w:pStyle w:val="20"/>
        <w:shd w:val="clear" w:color="auto" w:fill="FFFFFF"/>
        <w:jc w:val="both"/>
        <w:rPr>
          <w:rFonts w:ascii="Arial" w:hAnsi="Arial" w:cs="Arial"/>
          <w:bCs/>
          <w:i/>
          <w:color w:val="000000"/>
          <w:sz w:val="16"/>
          <w:szCs w:val="16"/>
        </w:rPr>
      </w:pPr>
      <w:r w:rsidRPr="00F0388E">
        <w:rPr>
          <w:rStyle w:val="affffffa"/>
          <w:rFonts w:ascii="Arial" w:hAnsi="Arial" w:cs="Arial"/>
          <w:bCs/>
          <w:i w:val="0"/>
          <w:color w:val="000000"/>
          <w:sz w:val="16"/>
          <w:szCs w:val="16"/>
        </w:rPr>
        <w:t>Обоснование расчетных показателей объектами местного значения поселения в области  автомобильных дорог местного значения</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 В данном разделе представлены обоснования расчетных показателей минимально допустимого уровня обеспеченности объектами местного значения городского поселения в области автомобильных дорог местного значения вне границ населенных пунктов в границах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C76AA9" w:rsidRPr="00F0388E" w:rsidRDefault="00C76AA9" w:rsidP="00C76AA9">
      <w:pPr>
        <w:pStyle w:val="3"/>
        <w:shd w:val="clear" w:color="auto" w:fill="FFFFFF"/>
        <w:jc w:val="both"/>
        <w:rPr>
          <w:rFonts w:ascii="Arial" w:hAnsi="Arial" w:cs="Arial"/>
          <w:bCs/>
          <w:i/>
          <w:sz w:val="16"/>
          <w:szCs w:val="16"/>
        </w:rPr>
      </w:pPr>
      <w:r w:rsidRPr="00F0388E">
        <w:rPr>
          <w:rFonts w:ascii="Arial" w:hAnsi="Arial" w:cs="Arial"/>
          <w:sz w:val="16"/>
          <w:szCs w:val="16"/>
        </w:rPr>
        <w:t> </w:t>
      </w:r>
      <w:r w:rsidRPr="00F0388E">
        <w:rPr>
          <w:rStyle w:val="affffffa"/>
          <w:rFonts w:ascii="Arial" w:hAnsi="Arial" w:cs="Arial"/>
          <w:bCs/>
          <w:i w:val="0"/>
          <w:sz w:val="16"/>
          <w:szCs w:val="16"/>
        </w:rPr>
        <w:t>Расчетные показатели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Автомобильные дороги местного значения вне границ населенных пунктов в границах городского поселения с твердым покрытием</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Вся территория муниципального образования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Раздел 11 СП 42.13330.2011</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Приложение К СП 42.13330.2011</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Автомобильные дороги улично-дорожной сети населенного пункта с твердым покрытием</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80% общей протяженности автомобильных дорог, находящихся на балансе городского поселения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Автомобильные дороги улично-дорожной сети населенного пункта с твердым покрытием</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устанавливается</w:t>
            </w:r>
          </w:p>
        </w:tc>
      </w:tr>
    </w:tbl>
    <w:p w:rsidR="00C76AA9" w:rsidRPr="00F0388E" w:rsidRDefault="00C76AA9" w:rsidP="00F0388E">
      <w:pPr>
        <w:pStyle w:val="nospacing"/>
        <w:shd w:val="clear" w:color="auto" w:fill="FFFFFF"/>
        <w:spacing w:before="0" w:beforeAutospacing="0" w:after="0" w:afterAutospacing="0"/>
        <w:rPr>
          <w:rFonts w:ascii="Arial" w:hAnsi="Arial" w:cs="Arial"/>
          <w:b/>
          <w:bCs/>
          <w:i/>
          <w:sz w:val="16"/>
          <w:szCs w:val="16"/>
        </w:rPr>
      </w:pPr>
      <w:r w:rsidRPr="00F0388E">
        <w:rPr>
          <w:rStyle w:val="affffffa"/>
          <w:rFonts w:ascii="Arial" w:hAnsi="Arial" w:cs="Arial"/>
          <w:b/>
          <w:bCs/>
          <w:i w:val="0"/>
          <w:sz w:val="16"/>
          <w:szCs w:val="16"/>
        </w:rPr>
        <w:t>Расчетные показатели объектов для обеспечения безопасности дорожного движения на автомобильных дорогах местного значения вне границ населенных пунктов в границах муниципального района</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Пешеходный переход (наземный, надземный, подземный)</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Разделительное ограждение</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Вся территория муниципального образования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vMerge w:val="restar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vMerge/>
            <w:tcBorders>
              <w:top w:val="outset" w:sz="6" w:space="0" w:color="auto"/>
              <w:left w:val="outset" w:sz="6" w:space="0" w:color="auto"/>
              <w:bottom w:val="outset" w:sz="6" w:space="0" w:color="auto"/>
              <w:right w:val="outset" w:sz="6" w:space="0" w:color="auto"/>
            </w:tcBorders>
            <w:vAlign w:val="center"/>
            <w:hideMark/>
          </w:tcPr>
          <w:p w:rsidR="00C76AA9" w:rsidRPr="00F0388E" w:rsidRDefault="00C76AA9" w:rsidP="001C3244">
            <w:pPr>
              <w:rPr>
                <w:rFonts w:ascii="Arial" w:hAnsi="Arial" w:cs="Arial"/>
                <w:sz w:val="12"/>
                <w:szCs w:val="12"/>
              </w:rPr>
            </w:pP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Определяется проектом</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устанавливается</w:t>
            </w:r>
          </w:p>
        </w:tc>
      </w:tr>
    </w:tbl>
    <w:p w:rsidR="00C76AA9" w:rsidRPr="00F0388E" w:rsidRDefault="00C76AA9" w:rsidP="00C76AA9">
      <w:pPr>
        <w:pStyle w:val="nospacing"/>
        <w:shd w:val="clear" w:color="auto" w:fill="FFFFFF"/>
        <w:spacing w:before="0" w:beforeAutospacing="0" w:after="0" w:afterAutospacing="0"/>
        <w:rPr>
          <w:rFonts w:ascii="Arial" w:hAnsi="Arial" w:cs="Arial"/>
          <w:b/>
          <w:bCs/>
          <w:i/>
          <w:sz w:val="16"/>
          <w:szCs w:val="16"/>
        </w:rPr>
      </w:pPr>
      <w:r w:rsidRPr="00F0388E">
        <w:rPr>
          <w:rStyle w:val="affffffa"/>
          <w:rFonts w:ascii="Arial" w:hAnsi="Arial" w:cs="Arial"/>
          <w:b/>
          <w:bCs/>
          <w:i w:val="0"/>
          <w:sz w:val="16"/>
          <w:szCs w:val="16"/>
        </w:rPr>
        <w:t>Расчетные показатели объектов для создания условий предоставления транспортных услуг населению и организация транспортного обслуживания населения в границах муниципального района</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Расчетные показатели минимально допустимого уровня обеспеченности для объектов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color w:val="000000"/>
                <w:sz w:val="12"/>
                <w:szCs w:val="12"/>
              </w:rPr>
              <w:t> </w:t>
            </w:r>
            <w:r w:rsidRPr="00F0388E">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Автобусные остановки с элементами по ОСТ 218.1.002-2003</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Все территория муниципального образования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ОСТ 218.1.002-2003. Автобусные остановки на автомобильных дорогах. Общие технические требования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lastRenderedPageBreak/>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установлено</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Пешеходная доступность не более 30 мин.</w:t>
            </w:r>
          </w:p>
        </w:tc>
      </w:tr>
    </w:tbl>
    <w:p w:rsidR="00C76AA9" w:rsidRPr="00F0388E" w:rsidRDefault="00C76AA9" w:rsidP="00F0388E">
      <w:pPr>
        <w:pStyle w:val="nospacing"/>
        <w:shd w:val="clear" w:color="auto" w:fill="FFFFFF"/>
        <w:spacing w:before="0" w:beforeAutospacing="0" w:after="0" w:afterAutospacing="0"/>
        <w:jc w:val="center"/>
        <w:rPr>
          <w:rFonts w:ascii="Arial" w:hAnsi="Arial" w:cs="Arial"/>
          <w:bCs/>
          <w:sz w:val="16"/>
          <w:szCs w:val="16"/>
        </w:rPr>
      </w:pPr>
      <w:r w:rsidRPr="00F0388E">
        <w:rPr>
          <w:rStyle w:val="affffffa"/>
          <w:rFonts w:ascii="Arial" w:hAnsi="Arial" w:cs="Arial"/>
          <w:bCs/>
          <w:i w:val="0"/>
          <w:sz w:val="16"/>
          <w:szCs w:val="16"/>
        </w:rPr>
        <w:t>Обоснование расчетных показателей для объектов в области образования</w:t>
      </w:r>
    </w:p>
    <w:p w:rsidR="00C76AA9" w:rsidRPr="00F0388E" w:rsidRDefault="00C76AA9" w:rsidP="00C76AA9">
      <w:pPr>
        <w:pStyle w:val="af7"/>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образования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F0388E"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color w:val="000000"/>
                <w:sz w:val="12"/>
                <w:szCs w:val="12"/>
              </w:rPr>
              <w:t> </w:t>
            </w:r>
            <w:r w:rsidRPr="00F0388E">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Дошкольные образовательные организации, образовательные организации</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В основном, как правило, административные центры поселений</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rPr>
                <w:rFonts w:ascii="Arial" w:hAnsi="Arial" w:cs="Arial"/>
                <w:sz w:val="12"/>
                <w:szCs w:val="12"/>
              </w:rPr>
            </w:pPr>
            <w:r w:rsidRPr="00F0388E">
              <w:rPr>
                <w:rFonts w:ascii="Arial" w:hAnsi="Arial" w:cs="Arial"/>
                <w:sz w:val="12"/>
                <w:szCs w:val="12"/>
              </w:rPr>
              <w:t>880 мест на 1 тыс. детей – для дошкольных образовательных организаций.</w:t>
            </w:r>
          </w:p>
          <w:p w:rsidR="00C76AA9" w:rsidRPr="00F0388E" w:rsidRDefault="00C76AA9" w:rsidP="001C3244">
            <w:pPr>
              <w:pStyle w:val="af7"/>
              <w:spacing w:before="0" w:after="0"/>
              <w:rPr>
                <w:rFonts w:ascii="Arial" w:hAnsi="Arial" w:cs="Arial"/>
                <w:sz w:val="12"/>
                <w:szCs w:val="12"/>
              </w:rPr>
            </w:pPr>
            <w:r w:rsidRPr="00F0388E">
              <w:rPr>
                <w:rFonts w:ascii="Arial" w:hAnsi="Arial" w:cs="Arial"/>
                <w:sz w:val="12"/>
                <w:szCs w:val="12"/>
              </w:rPr>
              <w:t>85 мест на 100 детей в городе и 40 мест на 100 детей в сельской местности, при условии, что вторая смена составляет 10 % - для образовательных организаций.</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Для дошкольных образовательных организаций:</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1) в городе – не более 300 метров;</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2) в сельской местности не более 500 метров.</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в городе – равны расстоянию, соответствующему времени транспортной доступности;</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в сельской местности: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в городе:</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 ступени обучения – 15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II и III степеней обучения – 50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 в сельской местности:</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 ступени обучения – 15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II и III степеней обучения – 30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в городе -  </w:t>
            </w:r>
            <w:r w:rsidRPr="00F0388E">
              <w:rPr>
                <w:rFonts w:ascii="Arial" w:hAnsi="Arial" w:cs="Arial"/>
                <w:sz w:val="12"/>
                <w:szCs w:val="12"/>
              </w:rPr>
              <w:t>не более 0,5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в сельской местности:</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 ступени обучения – не более 2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II и III степеней обучения – не более 4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af7"/>
              <w:spacing w:before="0" w:after="0"/>
              <w:rPr>
                <w:rFonts w:ascii="Arial" w:hAnsi="Arial" w:cs="Arial"/>
                <w:sz w:val="12"/>
                <w:szCs w:val="12"/>
              </w:rPr>
            </w:pPr>
            <w:r w:rsidRPr="00F0388E">
              <w:rPr>
                <w:rFonts w:ascii="Arial" w:hAnsi="Arial" w:cs="Arial"/>
                <w:sz w:val="12"/>
                <w:szCs w:val="12"/>
              </w:rPr>
              <w:t>880 мест на 1 тыс. детей – для дошкольных образовательных организаций.</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85 мест на 100 детей в поселке городского типа и 40 мест на 100 детей в сельских населенных пунктах, при условии, что вторая смена составляет 10 % - для образовательных организаций.</w:t>
            </w:r>
          </w:p>
        </w:tc>
      </w:tr>
      <w:tr w:rsidR="00C76AA9" w:rsidRPr="008F04F2" w:rsidTr="00F0388E">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Для дошкольных образовательных организаций:</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1) в поселках городского типа – не более 300 метров;</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2) в сельских населенных пунктах  не более 500 метров.</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в поселках городского типа – равны расстоянию, соответствующему времени транспортной доступности;</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в сельских населенных пунктах: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в поселках городского типа:</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 ступени обучения – 15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II и III степеней обучения – 50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 в сельских населенных пунктах:</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 ступени обучения – 15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II и III степеней обучения – 30 мин.</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4"/>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в поселках городского типа -  </w:t>
            </w:r>
            <w:r w:rsidRPr="00F0388E">
              <w:rPr>
                <w:rFonts w:ascii="Arial" w:hAnsi="Arial" w:cs="Arial"/>
                <w:sz w:val="12"/>
                <w:szCs w:val="12"/>
              </w:rPr>
              <w:t>не более 0,5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Style w:val="affffffa"/>
                <w:rFonts w:ascii="Arial" w:hAnsi="Arial" w:cs="Arial"/>
                <w:sz w:val="12"/>
                <w:szCs w:val="12"/>
              </w:rPr>
              <w:t>в сельских населенных пунктах:</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 ступени обучения – не более 2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для учащихся II и III степеней обучения – не более 4 км.</w:t>
            </w:r>
          </w:p>
          <w:p w:rsidR="00C76AA9" w:rsidRPr="00F0388E" w:rsidRDefault="00C76AA9" w:rsidP="001C3244">
            <w:pPr>
              <w:pStyle w:val="nospacing"/>
              <w:spacing w:before="0" w:beforeAutospacing="0" w:after="0" w:afterAutospacing="0"/>
              <w:rPr>
                <w:rFonts w:ascii="Arial" w:hAnsi="Arial" w:cs="Arial"/>
                <w:sz w:val="12"/>
                <w:szCs w:val="12"/>
              </w:rPr>
            </w:pPr>
            <w:r w:rsidRPr="00F0388E">
              <w:rPr>
                <w:rFonts w:ascii="Arial" w:hAnsi="Arial" w:cs="Arial"/>
                <w:sz w:val="12"/>
                <w:szCs w:val="12"/>
              </w:rPr>
              <w:t> </w:t>
            </w:r>
          </w:p>
        </w:tc>
      </w:tr>
    </w:tbl>
    <w:p w:rsidR="00C76AA9" w:rsidRPr="00807B2F" w:rsidRDefault="00C76AA9" w:rsidP="00F0388E">
      <w:pPr>
        <w:pStyle w:val="nospacing"/>
        <w:shd w:val="clear" w:color="auto" w:fill="FFFFFF"/>
        <w:spacing w:before="0" w:beforeAutospacing="0" w:after="0" w:afterAutospacing="0"/>
        <w:jc w:val="center"/>
        <w:rPr>
          <w:rFonts w:ascii="Arial" w:hAnsi="Arial" w:cs="Arial"/>
          <w:b/>
          <w:bCs/>
          <w:i/>
          <w:sz w:val="16"/>
          <w:szCs w:val="16"/>
        </w:rPr>
      </w:pPr>
      <w:r w:rsidRPr="00807B2F">
        <w:rPr>
          <w:rStyle w:val="affffffa"/>
          <w:rFonts w:ascii="Arial" w:hAnsi="Arial" w:cs="Arial"/>
          <w:b/>
          <w:bCs/>
          <w:i w:val="0"/>
          <w:sz w:val="16"/>
          <w:szCs w:val="16"/>
        </w:rPr>
        <w:t>Обоснование расчетных показателей для объектов в области здравоохранения</w:t>
      </w:r>
    </w:p>
    <w:p w:rsidR="00C76AA9" w:rsidRPr="00F0388E" w:rsidRDefault="00C76AA9" w:rsidP="00C76AA9">
      <w:pPr>
        <w:pStyle w:val="nospacing"/>
        <w:shd w:val="clear" w:color="auto" w:fill="FFFFFF"/>
        <w:spacing w:before="0" w:beforeAutospacing="0" w:after="0" w:afterAutospacing="0"/>
        <w:jc w:val="both"/>
        <w:rPr>
          <w:rFonts w:ascii="Arial" w:hAnsi="Arial" w:cs="Arial"/>
          <w:color w:val="000000"/>
          <w:sz w:val="16"/>
          <w:szCs w:val="16"/>
        </w:rPr>
      </w:pPr>
      <w:r w:rsidRPr="00F0388E">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color w:val="000000"/>
                <w:sz w:val="12"/>
                <w:szCs w:val="12"/>
              </w:rPr>
              <w:t> </w:t>
            </w:r>
            <w:r w:rsidRPr="00807B2F">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Медицинские организации: участковые больницы, ФАП, станции скорой помощи</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В основном, как правило, административные центры поселений</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муниципального района.</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Участковая больница – 1 на 5-20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Фельдшерские и фельдшерско-акушерские пункты – 1 на 50-1200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Участковая больница – не более 60 минут транспортной доступности;</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Фельдшерские и фельдшерско-акушерские пункты – не более 15 км;</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Участковая больница – 1 на 5-20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Фельдшерские и фельдшерско-акушерские пункты – 1 на 50-1200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xml:space="preserve">Станция скорой помощи - устанавливается для каждого населенного пункта с учетом численности и </w:t>
            </w:r>
            <w:r w:rsidRPr="00807B2F">
              <w:rPr>
                <w:rFonts w:ascii="Arial" w:hAnsi="Arial" w:cs="Arial"/>
                <w:sz w:val="12"/>
                <w:szCs w:val="12"/>
              </w:rPr>
              <w:lastRenderedPageBreak/>
              <w:t>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C76AA9" w:rsidRPr="00807B2F" w:rsidTr="00807B2F">
        <w:trPr>
          <w:trHeight w:val="57"/>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807B2F">
            <w:pPr>
              <w:pStyle w:val="nospacing"/>
              <w:spacing w:before="0" w:beforeAutospacing="0" w:after="0" w:afterAutospacing="0"/>
              <w:jc w:val="center"/>
              <w:rPr>
                <w:rFonts w:ascii="Arial" w:hAnsi="Arial" w:cs="Arial"/>
                <w:sz w:val="12"/>
                <w:szCs w:val="12"/>
              </w:rPr>
            </w:pPr>
            <w:r w:rsidRPr="00807B2F">
              <w:rPr>
                <w:rStyle w:val="aff4"/>
                <w:rFonts w:ascii="Arial" w:eastAsia="Arial Unicode MS" w:hAnsi="Arial" w:cs="Arial"/>
                <w:b w:val="0"/>
                <w:sz w:val="12"/>
                <w:szCs w:val="12"/>
              </w:rPr>
              <w:lastRenderedPageBreak/>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807B2F">
            <w:pPr>
              <w:pStyle w:val="nospacing"/>
              <w:spacing w:before="0" w:beforeAutospacing="0" w:after="0" w:afterAutospacing="0"/>
              <w:jc w:val="center"/>
              <w:rPr>
                <w:rFonts w:ascii="Arial" w:hAnsi="Arial" w:cs="Arial"/>
                <w:sz w:val="12"/>
                <w:szCs w:val="12"/>
              </w:rPr>
            </w:pPr>
            <w:r w:rsidRPr="00807B2F">
              <w:rPr>
                <w:rFonts w:ascii="Arial" w:hAnsi="Arial" w:cs="Arial"/>
                <w:sz w:val="12"/>
                <w:szCs w:val="12"/>
              </w:rPr>
              <w:t>Участковая больница – не более 60 минут транспортной доступности;</w:t>
            </w:r>
          </w:p>
          <w:p w:rsidR="00C76AA9" w:rsidRPr="00807B2F" w:rsidRDefault="00C76AA9" w:rsidP="00807B2F">
            <w:pPr>
              <w:pStyle w:val="nospacing"/>
              <w:spacing w:before="0" w:beforeAutospacing="0" w:after="0" w:afterAutospacing="0"/>
              <w:jc w:val="center"/>
              <w:rPr>
                <w:rFonts w:ascii="Arial" w:hAnsi="Arial" w:cs="Arial"/>
                <w:sz w:val="12"/>
                <w:szCs w:val="12"/>
              </w:rPr>
            </w:pPr>
            <w:r w:rsidRPr="00807B2F">
              <w:rPr>
                <w:rFonts w:ascii="Arial" w:hAnsi="Arial" w:cs="Arial"/>
                <w:sz w:val="12"/>
                <w:szCs w:val="12"/>
              </w:rPr>
              <w:t>Фельдшерские и фельдшерско-акушерские пункты – не более 15 км;</w:t>
            </w:r>
          </w:p>
          <w:p w:rsidR="00C76AA9" w:rsidRPr="00807B2F" w:rsidRDefault="00C76AA9" w:rsidP="00807B2F">
            <w:pPr>
              <w:pStyle w:val="nospacing"/>
              <w:spacing w:before="0" w:beforeAutospacing="0" w:after="0" w:afterAutospacing="0"/>
              <w:jc w:val="center"/>
              <w:rPr>
                <w:rFonts w:ascii="Arial" w:hAnsi="Arial" w:cs="Arial"/>
                <w:sz w:val="12"/>
                <w:szCs w:val="12"/>
              </w:rPr>
            </w:pPr>
            <w:r w:rsidRPr="00807B2F">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C76AA9" w:rsidRPr="00807B2F" w:rsidRDefault="00C76AA9" w:rsidP="00807B2F">
            <w:pPr>
              <w:pStyle w:val="nospacing"/>
              <w:spacing w:before="0" w:beforeAutospacing="0" w:after="0" w:afterAutospacing="0"/>
              <w:jc w:val="center"/>
              <w:rPr>
                <w:rFonts w:ascii="Arial" w:hAnsi="Arial" w:cs="Arial"/>
                <w:sz w:val="12"/>
                <w:szCs w:val="12"/>
              </w:rPr>
            </w:pPr>
            <w:r w:rsidRPr="00807B2F">
              <w:rPr>
                <w:rFonts w:ascii="Arial" w:hAnsi="Arial" w:cs="Arial"/>
                <w:sz w:val="12"/>
                <w:szCs w:val="12"/>
              </w:rPr>
              <w:t>Станция скорой помощи - не более 20 мин. транспортной доступности.</w:t>
            </w:r>
          </w:p>
        </w:tc>
      </w:tr>
    </w:tbl>
    <w:p w:rsidR="00C76AA9" w:rsidRPr="00807B2F" w:rsidRDefault="00C76AA9" w:rsidP="00807B2F">
      <w:pPr>
        <w:pStyle w:val="20"/>
        <w:shd w:val="clear" w:color="auto" w:fill="FFFFFF"/>
        <w:rPr>
          <w:rFonts w:ascii="Arial" w:hAnsi="Arial" w:cs="Arial"/>
          <w:b/>
          <w:bCs/>
          <w:i/>
          <w:color w:val="000000"/>
          <w:sz w:val="16"/>
          <w:szCs w:val="16"/>
        </w:rPr>
      </w:pPr>
      <w:r w:rsidRPr="00807B2F">
        <w:rPr>
          <w:rStyle w:val="affffffa"/>
          <w:rFonts w:ascii="Arial" w:hAnsi="Arial" w:cs="Arial"/>
          <w:b/>
          <w:bCs/>
          <w:i w:val="0"/>
          <w:color w:val="000000"/>
          <w:sz w:val="16"/>
          <w:szCs w:val="16"/>
        </w:rPr>
        <w:t>Обоснование расчетных показателей для объектов физической   культуры   и   массового   спорта</w:t>
      </w:r>
    </w:p>
    <w:p w:rsidR="00C76AA9" w:rsidRPr="00807B2F" w:rsidRDefault="00C76AA9" w:rsidP="00C76AA9">
      <w:pPr>
        <w:pStyle w:val="nospacing"/>
        <w:shd w:val="clear" w:color="auto" w:fill="FFFFFF"/>
        <w:spacing w:before="0" w:beforeAutospacing="0" w:after="0" w:afterAutospacing="0"/>
        <w:rPr>
          <w:rFonts w:ascii="Arial" w:hAnsi="Arial" w:cs="Arial"/>
          <w:color w:val="000000"/>
          <w:sz w:val="16"/>
          <w:szCs w:val="16"/>
        </w:rPr>
      </w:pPr>
      <w:r w:rsidRPr="00807B2F">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обеспечивающими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Объекты физической культуры и массового спорта, физкультурно-спортивные залы, плоскостные сооружения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В основном, как правило, административный центр поселения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Обеспечение благоприятных условий жизнедеятельности населения.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физкультурно-спортивные залы: 350 кв.м. на 1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плоскостные сооружения: 1950 кв.м. на 1 тыс. человек, в том числе по типу: крытые плоскостные сооружения – 30%, открытые плоскостные сооружения – 70 %.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af7"/>
              <w:spacing w:before="0" w:after="0"/>
              <w:rPr>
                <w:rFonts w:ascii="Arial" w:hAnsi="Arial" w:cs="Arial"/>
                <w:sz w:val="12"/>
                <w:szCs w:val="12"/>
              </w:rPr>
            </w:pPr>
            <w:r w:rsidRPr="00807B2F">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физкультурно-спортивные залы: 350 кв.м. на 1 тыс. человек;</w:t>
            </w:r>
          </w:p>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плоскостные сооружения: 1950 кв.м. на 1 тыс. человек, в том числе по типу: крытые плоскостные сооружения – 30%, открытые плоскостные сооружения – 70 %.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af7"/>
              <w:spacing w:before="0" w:after="0"/>
              <w:rPr>
                <w:rFonts w:ascii="Arial" w:hAnsi="Arial" w:cs="Arial"/>
                <w:sz w:val="12"/>
                <w:szCs w:val="12"/>
              </w:rPr>
            </w:pPr>
            <w:r w:rsidRPr="00807B2F">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tc>
      </w:tr>
    </w:tbl>
    <w:p w:rsidR="00807B2F" w:rsidRPr="00807B2F" w:rsidRDefault="00C76AA9" w:rsidP="00807B2F">
      <w:pPr>
        <w:pStyle w:val="20"/>
        <w:shd w:val="clear" w:color="auto" w:fill="FFFFFF"/>
        <w:rPr>
          <w:rStyle w:val="affffffa"/>
          <w:rFonts w:ascii="Arial" w:hAnsi="Arial" w:cs="Arial"/>
          <w:b/>
          <w:bCs/>
          <w:i w:val="0"/>
          <w:sz w:val="16"/>
          <w:szCs w:val="16"/>
        </w:rPr>
      </w:pPr>
      <w:r w:rsidRPr="00807B2F">
        <w:rPr>
          <w:rStyle w:val="affffffa"/>
          <w:rFonts w:ascii="Arial" w:hAnsi="Arial" w:cs="Arial"/>
          <w:b/>
          <w:bCs/>
          <w:i w:val="0"/>
          <w:sz w:val="16"/>
          <w:szCs w:val="16"/>
        </w:rPr>
        <w:t>Обоснование расчетных показателей для объектов местного значения муниципального района в области обработки, утилизации, обезвреживании, размещении твердых коммунальных отходов</w:t>
      </w:r>
    </w:p>
    <w:p w:rsidR="00C76AA9" w:rsidRPr="00807B2F" w:rsidRDefault="00C76AA9" w:rsidP="00807B2F">
      <w:pPr>
        <w:pStyle w:val="20"/>
        <w:shd w:val="clear" w:color="auto" w:fill="FFFFFF"/>
        <w:jc w:val="both"/>
        <w:rPr>
          <w:rFonts w:ascii="Arial" w:hAnsi="Arial" w:cs="Arial"/>
          <w:color w:val="000000"/>
          <w:sz w:val="16"/>
          <w:szCs w:val="16"/>
        </w:rPr>
      </w:pPr>
      <w:r w:rsidRPr="00807B2F">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обработки, утилизации, обезвреживании, размещении твердых коммунальных отходов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5957"/>
      </w:tblGrid>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color w:val="000000"/>
                <w:sz w:val="12"/>
                <w:szCs w:val="12"/>
              </w:rPr>
              <w:t> </w:t>
            </w:r>
            <w:r w:rsidRPr="00807B2F">
              <w:rPr>
                <w:rStyle w:val="aff4"/>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Здания и сооружения (комплексы) по утилизации и переработке бытовых и промышленных отходов или аналогичные объекты</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Вся территория муниципального образования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Обеспечение благоприятных условий жизнедеятельности населения.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городскогопоселения.</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Не установлено</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Не установлено</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 </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Не менее 1 объекта на городское поселение</w:t>
            </w:r>
          </w:p>
        </w:tc>
      </w:tr>
      <w:tr w:rsidR="00C76AA9" w:rsidRPr="008F04F2" w:rsidTr="00807B2F">
        <w:trPr>
          <w:jc w:val="center"/>
        </w:trPr>
        <w:tc>
          <w:tcPr>
            <w:tcW w:w="2377"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Style w:val="aff4"/>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C76AA9" w:rsidRPr="00807B2F" w:rsidRDefault="00C76AA9" w:rsidP="001C3244">
            <w:pPr>
              <w:pStyle w:val="nospacing"/>
              <w:spacing w:before="0" w:beforeAutospacing="0" w:after="0" w:afterAutospacing="0"/>
              <w:rPr>
                <w:rFonts w:ascii="Arial" w:hAnsi="Arial" w:cs="Arial"/>
                <w:sz w:val="12"/>
                <w:szCs w:val="12"/>
              </w:rPr>
            </w:pPr>
            <w:r w:rsidRPr="00807B2F">
              <w:rPr>
                <w:rFonts w:ascii="Arial" w:hAnsi="Arial" w:cs="Arial"/>
                <w:sz w:val="12"/>
                <w:szCs w:val="12"/>
              </w:rPr>
              <w:t>Транспортная доступность не более 90 мин.</w:t>
            </w:r>
          </w:p>
        </w:tc>
      </w:tr>
    </w:tbl>
    <w:p w:rsidR="00C76AA9" w:rsidRPr="00807B2F" w:rsidRDefault="00C607B3" w:rsidP="00C76AA9">
      <w:pPr>
        <w:pStyle w:val="19"/>
        <w:tabs>
          <w:tab w:val="right" w:leader="dot" w:pos="9771"/>
        </w:tabs>
      </w:pPr>
      <w:r w:rsidRPr="00807B2F">
        <w:fldChar w:fldCharType="begin"/>
      </w:r>
      <w:r w:rsidR="00C76AA9" w:rsidRPr="00807B2F">
        <w:instrText xml:space="preserve"> TOC \o "1-3" \h \z \u </w:instrText>
      </w:r>
      <w:r w:rsidRPr="00807B2F">
        <w:fldChar w:fldCharType="separate"/>
      </w:r>
      <w:hyperlink w:anchor="_Toc400463532" w:history="1">
        <w:r w:rsidR="00C76AA9" w:rsidRPr="00807B2F">
          <w:rPr>
            <w:rStyle w:val="af3"/>
            <w:b w:val="0"/>
          </w:rPr>
          <w:t>2.1. Расчетные показатели обеспеченности и интенсивности использования территорий жилых зон.</w:t>
        </w:r>
      </w:hyperlink>
    </w:p>
    <w:p w:rsidR="00C76AA9" w:rsidRPr="00807B2F" w:rsidRDefault="00471C5E" w:rsidP="00C76AA9">
      <w:pPr>
        <w:pStyle w:val="19"/>
        <w:tabs>
          <w:tab w:val="right" w:leader="dot" w:pos="9771"/>
        </w:tabs>
      </w:pPr>
      <w:hyperlink w:anchor="_Toc400463533" w:history="1">
        <w:r w:rsidR="00C76AA9" w:rsidRPr="00807B2F">
          <w:rPr>
            <w:rStyle w:val="af3"/>
            <w:b w:val="0"/>
          </w:rPr>
          <w:t>2.2. Расчетные показатели обеспеченности и интенсивности использования территорий общественно-деловых зон.</w:t>
        </w:r>
      </w:hyperlink>
      <w:r w:rsidR="00C76AA9" w:rsidRPr="00807B2F">
        <w:t xml:space="preserve"> </w:t>
      </w:r>
    </w:p>
    <w:p w:rsidR="00C76AA9" w:rsidRPr="00807B2F" w:rsidRDefault="00471C5E" w:rsidP="00C76AA9">
      <w:pPr>
        <w:pStyle w:val="19"/>
        <w:tabs>
          <w:tab w:val="right" w:leader="dot" w:pos="9771"/>
        </w:tabs>
      </w:pPr>
      <w:hyperlink w:anchor="_Toc400463534" w:history="1">
        <w:r w:rsidR="00C76AA9" w:rsidRPr="00807B2F">
          <w:rPr>
            <w:rStyle w:val="af3"/>
            <w:b w:val="0"/>
          </w:rPr>
          <w:t>2.3. Расчетные показатели обеспеченности и интенсивности использования территорий с учетом потребностей маломобильных групп населения.</w:t>
        </w:r>
      </w:hyperlink>
      <w:r w:rsidR="00C76AA9" w:rsidRPr="00807B2F">
        <w:t xml:space="preserve"> </w:t>
      </w:r>
    </w:p>
    <w:p w:rsidR="00C76AA9" w:rsidRPr="00807B2F" w:rsidRDefault="00471C5E" w:rsidP="00C76AA9">
      <w:pPr>
        <w:pStyle w:val="19"/>
        <w:tabs>
          <w:tab w:val="right" w:leader="dot" w:pos="9771"/>
        </w:tabs>
      </w:pPr>
      <w:hyperlink w:anchor="_Toc400463535" w:history="1">
        <w:r w:rsidR="00C76AA9" w:rsidRPr="00807B2F">
          <w:rPr>
            <w:rStyle w:val="af3"/>
            <w:b w:val="0"/>
          </w:rPr>
          <w:t>2.4. Расчетные показатели обеспеченности и интенсивности использования территорий рекреационных зон.</w:t>
        </w:r>
      </w:hyperlink>
      <w:r w:rsidR="00C76AA9" w:rsidRPr="00807B2F">
        <w:t xml:space="preserve"> </w:t>
      </w:r>
    </w:p>
    <w:p w:rsidR="00C76AA9" w:rsidRPr="00807B2F" w:rsidRDefault="00471C5E" w:rsidP="00C76AA9">
      <w:pPr>
        <w:pStyle w:val="19"/>
        <w:tabs>
          <w:tab w:val="right" w:leader="dot" w:pos="9771"/>
        </w:tabs>
      </w:pPr>
      <w:hyperlink w:anchor="_Toc400463536" w:history="1">
        <w:r w:rsidR="00C76AA9" w:rsidRPr="00807B2F">
          <w:rPr>
            <w:rStyle w:val="af3"/>
            <w:b w:val="0"/>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hyperlink>
      <w:r w:rsidR="00C76AA9" w:rsidRPr="00807B2F">
        <w:t xml:space="preserve"> </w:t>
      </w:r>
    </w:p>
    <w:p w:rsidR="00C76AA9" w:rsidRPr="00807B2F" w:rsidRDefault="00471C5E" w:rsidP="00C76AA9">
      <w:pPr>
        <w:pStyle w:val="19"/>
        <w:tabs>
          <w:tab w:val="right" w:leader="dot" w:pos="9771"/>
        </w:tabs>
      </w:pPr>
      <w:hyperlink w:anchor="_Toc400463537" w:history="1">
        <w:r w:rsidR="00C76AA9" w:rsidRPr="00807B2F">
          <w:rPr>
            <w:rStyle w:val="af3"/>
            <w:b w:val="0"/>
          </w:rPr>
          <w:t>2.6. Расчетные показатели обеспеченности и интенсивности использования сооружений для хранения и обслуживания транспортных средств.</w:t>
        </w:r>
      </w:hyperlink>
      <w:r w:rsidR="00C76AA9" w:rsidRPr="00807B2F">
        <w:t xml:space="preserve"> </w:t>
      </w:r>
    </w:p>
    <w:p w:rsidR="00C76AA9" w:rsidRPr="00807B2F" w:rsidRDefault="00471C5E" w:rsidP="00C76AA9">
      <w:pPr>
        <w:pStyle w:val="19"/>
        <w:tabs>
          <w:tab w:val="right" w:leader="dot" w:pos="9771"/>
        </w:tabs>
      </w:pPr>
      <w:hyperlink w:anchor="_Toc400463538" w:history="1">
        <w:r w:rsidR="00C76AA9" w:rsidRPr="00807B2F">
          <w:rPr>
            <w:rStyle w:val="af3"/>
            <w:b w:val="0"/>
          </w:rPr>
          <w:t>2.7. Расчетные показатели обеспеченности и интенсивности использования территорий зон транспортной инфраструктуры.</w:t>
        </w:r>
      </w:hyperlink>
      <w:r w:rsidR="00C76AA9" w:rsidRPr="00807B2F">
        <w:t xml:space="preserve"> </w:t>
      </w:r>
    </w:p>
    <w:p w:rsidR="00C76AA9" w:rsidRPr="00807B2F" w:rsidRDefault="00471C5E" w:rsidP="00C76AA9">
      <w:pPr>
        <w:pStyle w:val="19"/>
        <w:tabs>
          <w:tab w:val="right" w:leader="dot" w:pos="9771"/>
        </w:tabs>
      </w:pPr>
      <w:hyperlink w:anchor="_Toc400463539" w:history="1">
        <w:r w:rsidR="00C76AA9" w:rsidRPr="00807B2F">
          <w:rPr>
            <w:rStyle w:val="af3"/>
            <w:b w:val="0"/>
          </w:rPr>
          <w:t>2.8. Расчетные показатели обеспеченности и интенсивности использования территорий коммунально-складских и производственных зон.</w:t>
        </w:r>
      </w:hyperlink>
      <w:r w:rsidR="00C76AA9" w:rsidRPr="00807B2F">
        <w:t xml:space="preserve"> </w:t>
      </w:r>
    </w:p>
    <w:p w:rsidR="00C76AA9" w:rsidRPr="00807B2F" w:rsidRDefault="00471C5E" w:rsidP="00C76AA9">
      <w:pPr>
        <w:pStyle w:val="19"/>
        <w:tabs>
          <w:tab w:val="right" w:leader="dot" w:pos="9771"/>
        </w:tabs>
      </w:pPr>
      <w:hyperlink w:anchor="_Toc400463540" w:history="1">
        <w:r w:rsidR="00C76AA9" w:rsidRPr="00807B2F">
          <w:rPr>
            <w:rStyle w:val="af3"/>
            <w:b w:val="0"/>
          </w:rPr>
          <w:t>2.9. Расчетные показатели обеспеченности и интенсивности использования территорий зон инженерной инфраструктуры.</w:t>
        </w:r>
      </w:hyperlink>
    </w:p>
    <w:p w:rsidR="00C76AA9" w:rsidRPr="00807B2F" w:rsidRDefault="00C607B3" w:rsidP="00C76AA9">
      <w:pPr>
        <w:tabs>
          <w:tab w:val="right" w:leader="dot" w:pos="9781"/>
        </w:tabs>
        <w:spacing w:line="192" w:lineRule="auto"/>
        <w:rPr>
          <w:rFonts w:ascii="Arial" w:hAnsi="Arial" w:cs="Arial"/>
          <w:b/>
          <w:sz w:val="16"/>
          <w:szCs w:val="16"/>
          <w:u w:val="single"/>
        </w:rPr>
      </w:pPr>
      <w:r w:rsidRPr="00807B2F">
        <w:rPr>
          <w:rFonts w:ascii="Arial" w:hAnsi="Arial" w:cs="Arial"/>
          <w:sz w:val="16"/>
          <w:szCs w:val="16"/>
        </w:rPr>
        <w:fldChar w:fldCharType="end"/>
      </w:r>
      <w:bookmarkStart w:id="5" w:name="_Toc400463532"/>
      <w:r w:rsidR="00C76AA9" w:rsidRPr="00807B2F">
        <w:rPr>
          <w:rFonts w:ascii="Arial" w:hAnsi="Arial" w:cs="Arial"/>
          <w:b/>
          <w:sz w:val="16"/>
          <w:szCs w:val="16"/>
        </w:rPr>
        <w:t>2</w:t>
      </w:r>
      <w:r w:rsidR="00C76AA9" w:rsidRPr="00807B2F">
        <w:rPr>
          <w:rFonts w:ascii="Arial" w:hAnsi="Arial" w:cs="Arial"/>
          <w:b/>
          <w:sz w:val="16"/>
          <w:szCs w:val="16"/>
          <w:u w:val="single"/>
        </w:rPr>
        <w:t>.1. Расчетные показатели обеспеченности и интенсивности использования территорий жилых зон</w:t>
      </w:r>
      <w:bookmarkEnd w:id="5"/>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2.1.1. Типология и классификация городских и сельских населенных пунктов </w:t>
      </w:r>
    </w:p>
    <w:p w:rsidR="00C76AA9" w:rsidRPr="00807B2F" w:rsidRDefault="00C76AA9" w:rsidP="00C76AA9">
      <w:pPr>
        <w:pStyle w:val="aff2"/>
        <w:jc w:val="both"/>
        <w:rPr>
          <w:rFonts w:ascii="Arial" w:hAnsi="Arial" w:cs="Arial"/>
          <w:b/>
          <w:sz w:val="16"/>
          <w:szCs w:val="16"/>
        </w:rPr>
      </w:pPr>
      <w:r w:rsidRPr="00807B2F">
        <w:rPr>
          <w:rFonts w:ascii="Arial" w:hAnsi="Arial" w:cs="Arial"/>
          <w:sz w:val="16"/>
          <w:szCs w:val="16"/>
        </w:rPr>
        <w:t xml:space="preserve">СП 42.13330.2011 п.4.4, табл. 1 </w:t>
      </w:r>
    </w:p>
    <w:p w:rsidR="00C76AA9" w:rsidRPr="00807B2F" w:rsidRDefault="00C76AA9" w:rsidP="00C76AA9">
      <w:pPr>
        <w:pStyle w:val="aff2"/>
        <w:jc w:val="both"/>
        <w:rPr>
          <w:rFonts w:ascii="Arial" w:hAnsi="Arial" w:cs="Arial"/>
          <w:b/>
          <w:sz w:val="16"/>
          <w:szCs w:val="16"/>
          <w:u w:val="single"/>
        </w:rPr>
      </w:pPr>
      <w:r w:rsidRPr="00807B2F">
        <w:rPr>
          <w:rFonts w:ascii="Arial" w:hAnsi="Arial" w:cs="Arial"/>
          <w:b/>
          <w:sz w:val="16"/>
          <w:szCs w:val="16"/>
          <w:u w:val="single"/>
        </w:rPr>
        <w:t>2.1.2. Территории жилых зон</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1.1.2.1.Предварительное определение потребности в территории жилых зон </w:t>
      </w:r>
    </w:p>
    <w:p w:rsidR="00C76AA9" w:rsidRPr="00807B2F" w:rsidRDefault="00C76AA9" w:rsidP="00C76AA9">
      <w:pPr>
        <w:pStyle w:val="ConsPlusNormal"/>
        <w:ind w:firstLine="0"/>
        <w:jc w:val="both"/>
        <w:rPr>
          <w:rFonts w:eastAsia="Calibri"/>
          <w:sz w:val="16"/>
          <w:szCs w:val="16"/>
          <w:lang w:eastAsia="en-US"/>
        </w:rPr>
      </w:pPr>
      <w:r w:rsidRPr="00807B2F">
        <w:rPr>
          <w:sz w:val="16"/>
          <w:szCs w:val="16"/>
        </w:rPr>
        <w:t>СП 42.13330.2011 п.5.3.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2.1.2.2. Предельные размеры земельных участков для ведения личного подсобного хозяйства, крестьянско-фермерского хозяйства и индивидуального жилищного строительства</w:t>
      </w:r>
    </w:p>
    <w:p w:rsidR="00C76AA9" w:rsidRPr="00807B2F" w:rsidRDefault="00C76AA9" w:rsidP="00C76AA9">
      <w:pPr>
        <w:pStyle w:val="aff2"/>
        <w:jc w:val="both"/>
        <w:rPr>
          <w:rFonts w:ascii="Arial" w:hAnsi="Arial" w:cs="Arial"/>
          <w:spacing w:val="-4"/>
          <w:sz w:val="16"/>
          <w:szCs w:val="16"/>
        </w:rPr>
      </w:pPr>
      <w:r w:rsidRPr="00807B2F">
        <w:rPr>
          <w:rFonts w:ascii="Arial" w:hAnsi="Arial" w:cs="Arial"/>
          <w:spacing w:val="-4"/>
          <w:sz w:val="16"/>
          <w:szCs w:val="16"/>
        </w:rPr>
        <w:t>Письмо исх. № 1872 от 23.04.2014г. Администрации Валдайского муниципального района</w:t>
      </w:r>
    </w:p>
    <w:p w:rsidR="00C76AA9" w:rsidRPr="00807B2F" w:rsidRDefault="00C76AA9" w:rsidP="00C76AA9">
      <w:pPr>
        <w:pStyle w:val="aff2"/>
        <w:jc w:val="both"/>
        <w:rPr>
          <w:rFonts w:ascii="Arial" w:hAnsi="Arial" w:cs="Arial"/>
          <w:spacing w:val="-6"/>
          <w:sz w:val="16"/>
          <w:szCs w:val="16"/>
        </w:rPr>
      </w:pPr>
      <w:r w:rsidRPr="00807B2F">
        <w:rPr>
          <w:rFonts w:ascii="Arial" w:hAnsi="Arial" w:cs="Arial"/>
          <w:spacing w:val="-6"/>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2.1.2.3. Показатели предельно допустимых параметров плотности застройки индивидуального жилищного строительства</w:t>
      </w:r>
    </w:p>
    <w:p w:rsidR="00C76AA9" w:rsidRPr="00807B2F" w:rsidRDefault="00C76AA9" w:rsidP="00C76AA9">
      <w:pPr>
        <w:pStyle w:val="aff2"/>
        <w:jc w:val="both"/>
        <w:rPr>
          <w:rFonts w:ascii="Arial" w:hAnsi="Arial" w:cs="Arial"/>
          <w:sz w:val="16"/>
          <w:szCs w:val="16"/>
        </w:rPr>
      </w:pPr>
      <w:r w:rsidRPr="00807B2F">
        <w:rPr>
          <w:rFonts w:ascii="Arial" w:hAnsi="Arial" w:cs="Arial"/>
          <w:sz w:val="16"/>
          <w:szCs w:val="16"/>
        </w:rPr>
        <w:t>СП 42.13330.2011 прил.Г.</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2.1.2.4. Расчетная жилищная обеспеченность</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Схема территориального планирования Валдайского муниципального района Новгородской области</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2.1.2.5. Минимально допустимые размеры площадок дворового благоустройства и расстояния от окон жилых и общественных зданий до площадок</w:t>
      </w:r>
    </w:p>
    <w:p w:rsidR="00C76AA9" w:rsidRPr="00807B2F" w:rsidRDefault="00C76AA9" w:rsidP="00C76AA9">
      <w:pPr>
        <w:pStyle w:val="ConsPlusNormal"/>
        <w:ind w:firstLine="0"/>
        <w:jc w:val="both"/>
        <w:rPr>
          <w:sz w:val="16"/>
          <w:szCs w:val="16"/>
        </w:rPr>
      </w:pPr>
      <w:r w:rsidRPr="00807B2F">
        <w:rPr>
          <w:sz w:val="16"/>
          <w:szCs w:val="16"/>
        </w:rPr>
        <w:t>СП 42.13330.2011 п.7.5.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2.1.2.6. Расстояние между жилыми домами</w:t>
      </w:r>
    </w:p>
    <w:p w:rsidR="00C76AA9" w:rsidRPr="00807B2F" w:rsidRDefault="00C76AA9" w:rsidP="00C76AA9">
      <w:pPr>
        <w:pStyle w:val="ConsPlusNormal"/>
        <w:ind w:firstLine="0"/>
        <w:jc w:val="both"/>
        <w:rPr>
          <w:sz w:val="16"/>
          <w:szCs w:val="16"/>
        </w:rPr>
      </w:pPr>
      <w:r w:rsidRPr="00807B2F">
        <w:rPr>
          <w:sz w:val="16"/>
          <w:szCs w:val="16"/>
        </w:rPr>
        <w:t>СП 42.13330.2011 п.7.1.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2.1.2.7.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C76AA9" w:rsidRPr="00807B2F" w:rsidRDefault="00C76AA9" w:rsidP="00C76AA9">
      <w:pPr>
        <w:pStyle w:val="ConsPlusNormal"/>
        <w:ind w:firstLine="0"/>
        <w:jc w:val="both"/>
        <w:rPr>
          <w:sz w:val="16"/>
          <w:szCs w:val="16"/>
        </w:rPr>
      </w:pPr>
      <w:r w:rsidRPr="00807B2F">
        <w:rPr>
          <w:sz w:val="16"/>
          <w:szCs w:val="16"/>
        </w:rPr>
        <w:t>СП 42.13330.2011 п.7.1.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2.1.2.8. Расстояние до границ соседнего участка от построек, стволов деревьев и кустарников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lastRenderedPageBreak/>
        <w:t>СП 30-102-99 п.5.3.4, СП 53.13330.2011 п.6.7</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2.1.2.9.Расстояние до красной линии от построек на приусадебном земельном участке</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30-102-99 п.5.3.2.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2.1.2.10.Норма обеспеченности детскими дошкольными учреждениями и размер их земельного участка </w:t>
      </w:r>
    </w:p>
    <w:p w:rsidR="00C76AA9" w:rsidRPr="00807B2F" w:rsidRDefault="00C76AA9" w:rsidP="00C76AA9">
      <w:pPr>
        <w:pStyle w:val="aff2"/>
        <w:jc w:val="both"/>
        <w:rPr>
          <w:rFonts w:ascii="Arial" w:hAnsi="Arial" w:cs="Arial"/>
          <w:spacing w:val="-2"/>
          <w:sz w:val="16"/>
          <w:szCs w:val="16"/>
        </w:rPr>
      </w:pPr>
      <w:r w:rsidRPr="00807B2F">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C76AA9" w:rsidRPr="00807B2F" w:rsidRDefault="00C76AA9" w:rsidP="00C76AA9">
      <w:pPr>
        <w:pStyle w:val="aff2"/>
        <w:jc w:val="both"/>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2.1.2.11. Радиус обслуживания детскими дошкольными учреждениями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п.10.4.</w:t>
      </w:r>
    </w:p>
    <w:p w:rsidR="00C76AA9" w:rsidRPr="00807B2F" w:rsidRDefault="00C76AA9" w:rsidP="00C76AA9">
      <w:pPr>
        <w:pStyle w:val="aff2"/>
        <w:jc w:val="both"/>
        <w:rPr>
          <w:rFonts w:ascii="Arial" w:hAnsi="Arial" w:cs="Arial"/>
          <w:b/>
          <w:sz w:val="16"/>
          <w:szCs w:val="16"/>
        </w:rPr>
      </w:pPr>
      <w:r w:rsidRPr="00807B2F">
        <w:rPr>
          <w:rFonts w:ascii="Arial" w:hAnsi="Arial" w:cs="Arial"/>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2.1.2.12. Норма обеспеченности общеобразовательными учреждениями и размер их земельного участка </w:t>
      </w:r>
    </w:p>
    <w:p w:rsidR="00C76AA9" w:rsidRPr="00807B2F" w:rsidRDefault="00C76AA9" w:rsidP="00C76AA9">
      <w:pPr>
        <w:pStyle w:val="aff2"/>
        <w:jc w:val="both"/>
        <w:rPr>
          <w:rFonts w:ascii="Arial" w:hAnsi="Arial" w:cs="Arial"/>
          <w:spacing w:val="-2"/>
          <w:sz w:val="16"/>
          <w:szCs w:val="16"/>
        </w:rPr>
      </w:pPr>
      <w:r w:rsidRPr="00807B2F">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2.1.2.13. Радиус обслуживания общеобразовательными учреждениями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п.10.5.</w:t>
      </w:r>
    </w:p>
    <w:p w:rsidR="00C76AA9" w:rsidRPr="00807B2F" w:rsidRDefault="00471C5E" w:rsidP="00C76AA9">
      <w:pPr>
        <w:pStyle w:val="ConsPlusNormal"/>
        <w:widowControl/>
        <w:ind w:firstLine="0"/>
        <w:jc w:val="both"/>
        <w:rPr>
          <w:b/>
          <w:sz w:val="16"/>
          <w:szCs w:val="16"/>
        </w:rPr>
      </w:pPr>
      <w:hyperlink r:id="rId11" w:history="1">
        <w:r w:rsidR="00C76AA9" w:rsidRPr="00807B2F">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2.1.2.14. Расстояние от стен зданий общеобразовательных школ и границ земельных участков детских дошкольных учреждений до красной линии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п.10.6.</w:t>
      </w:r>
    </w:p>
    <w:p w:rsidR="00C76AA9" w:rsidRPr="00807B2F" w:rsidRDefault="00C76AA9" w:rsidP="00C76AA9">
      <w:pPr>
        <w:pStyle w:val="ConsPlusNormal"/>
        <w:widowControl/>
        <w:ind w:firstLine="0"/>
        <w:jc w:val="both"/>
        <w:rPr>
          <w:b/>
          <w:sz w:val="16"/>
          <w:szCs w:val="16"/>
        </w:rPr>
      </w:pPr>
      <w:r w:rsidRPr="00807B2F">
        <w:rPr>
          <w:b/>
          <w:sz w:val="16"/>
          <w:szCs w:val="16"/>
        </w:rPr>
        <w:t>2.1.2.15. Норма обеспеченности объектами в области охраны правопорядка</w:t>
      </w:r>
    </w:p>
    <w:p w:rsidR="00C76AA9" w:rsidRPr="00807B2F" w:rsidRDefault="00C76AA9" w:rsidP="00C76AA9">
      <w:pPr>
        <w:pStyle w:val="ConsPlusNormal"/>
        <w:widowControl/>
        <w:ind w:firstLine="0"/>
        <w:jc w:val="both"/>
        <w:rPr>
          <w:rFonts w:eastAsia="Calibri"/>
          <w:sz w:val="16"/>
          <w:szCs w:val="16"/>
          <w:lang w:eastAsia="en-US"/>
        </w:rPr>
      </w:pPr>
      <w:r w:rsidRPr="00807B2F">
        <w:rPr>
          <w:sz w:val="16"/>
          <w:szCs w:val="16"/>
        </w:rPr>
        <w:t>СП 500.1325800.2018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2.1.2.16. Площадь озелененной и благоустроенной территории микрорайона (квартала)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п.9.2, п.9.13. табл.4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2.1.2.17. Норма накопления твердых бытовых отходов (ТБО) для населения</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прил.М</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2.1.2.18. Норма накопления крупногабаритных бытовых отходов</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прил.М</w:t>
      </w:r>
    </w:p>
    <w:p w:rsidR="00C76AA9" w:rsidRPr="00807B2F" w:rsidRDefault="00C76AA9" w:rsidP="00C76AA9">
      <w:pPr>
        <w:pStyle w:val="aff2"/>
        <w:jc w:val="both"/>
        <w:rPr>
          <w:rFonts w:ascii="Arial" w:hAnsi="Arial" w:cs="Arial"/>
          <w:b/>
          <w:sz w:val="16"/>
          <w:szCs w:val="16"/>
          <w:u w:val="single"/>
        </w:rPr>
      </w:pPr>
      <w:r w:rsidRPr="00807B2F">
        <w:rPr>
          <w:rFonts w:ascii="Arial" w:hAnsi="Arial" w:cs="Arial"/>
          <w:b/>
          <w:sz w:val="16"/>
          <w:szCs w:val="16"/>
          <w:u w:val="single"/>
        </w:rPr>
        <w:t>2.1.3. Жилые зоны сельских населенных пунктов</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2.1.3.1. Предварительное определение потребности в территории жилых зон сельского населенного пункта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 xml:space="preserve">СНиП 2.07.01-89* п.2.20.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2.1.3.2. Расчетная плотность населения на территории жилых зон сельского населенного пункта</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 xml:space="preserve">СНиП 2.07.01-89* прил.5.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C76AA9" w:rsidRPr="00807B2F" w:rsidRDefault="00C76AA9" w:rsidP="00C76AA9">
      <w:pPr>
        <w:pStyle w:val="ConsPlusNormal"/>
        <w:ind w:firstLine="0"/>
        <w:jc w:val="both"/>
        <w:rPr>
          <w:rFonts w:eastAsia="Calibri"/>
          <w:sz w:val="16"/>
          <w:szCs w:val="16"/>
          <w:lang w:eastAsia="en-US"/>
        </w:rPr>
      </w:pPr>
      <w:r w:rsidRPr="00807B2F">
        <w:rPr>
          <w:sz w:val="16"/>
          <w:szCs w:val="16"/>
        </w:rPr>
        <w:t>СП 42.13330.2011 п.7.1.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2.1.3.4. Место расположения водозаборных сооружений нецентрализованного водоснабжения</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п.7.1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2.1.3.5. Расстояния от окон жилого здания до построек для содержания скота и птицы</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п.7.3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2.1.3.6. Площадь застройки сблокированных хозяйственных построек для содержания скота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п.7.3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2.1.3.7. Расстояние до границ соседнего участка от построек, стволов деревьев и кустарников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30-102-99 п.5.3.4, СП 53.13330.2011 п.6.7</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2.1.3.8.Расстояние до красной линии от построек на приусадебном земельном участке</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30-102-99 п.5.3.2.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2.1.3.9. Радиус обслуживания детскими дошкольными учреждениями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п.10.4.</w:t>
      </w:r>
    </w:p>
    <w:p w:rsidR="00C76AA9" w:rsidRPr="00807B2F" w:rsidRDefault="00C76AA9" w:rsidP="00C76AA9">
      <w:pPr>
        <w:pStyle w:val="aff2"/>
        <w:jc w:val="both"/>
        <w:rPr>
          <w:rFonts w:ascii="Arial" w:hAnsi="Arial" w:cs="Arial"/>
          <w:b/>
          <w:sz w:val="16"/>
          <w:szCs w:val="16"/>
        </w:rPr>
      </w:pPr>
      <w:r w:rsidRPr="00807B2F">
        <w:rPr>
          <w:rFonts w:ascii="Arial" w:hAnsi="Arial" w:cs="Arial"/>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2.1.3.10. Радиус обслуживания общеобразовательными учреждениями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п.10.5.</w:t>
      </w:r>
    </w:p>
    <w:p w:rsidR="00C76AA9" w:rsidRPr="00807B2F" w:rsidRDefault="00471C5E" w:rsidP="00C76AA9">
      <w:pPr>
        <w:pStyle w:val="ConsPlusNormal"/>
        <w:widowControl/>
        <w:ind w:firstLine="0"/>
        <w:jc w:val="both"/>
        <w:rPr>
          <w:b/>
          <w:sz w:val="16"/>
          <w:szCs w:val="16"/>
        </w:rPr>
      </w:pPr>
      <w:hyperlink r:id="rId12" w:history="1">
        <w:r w:rsidR="00C76AA9" w:rsidRPr="00807B2F">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2.1.3.11. Расстояние от стен зданий общеобразовательных школ и границ земельных участков детских дошкольных учреждений до красной линии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п.10.6.</w:t>
      </w:r>
    </w:p>
    <w:p w:rsidR="00C76AA9" w:rsidRPr="00807B2F" w:rsidRDefault="00C76AA9" w:rsidP="00C76AA9">
      <w:pPr>
        <w:pStyle w:val="aff2"/>
        <w:jc w:val="both"/>
        <w:outlineLvl w:val="0"/>
        <w:rPr>
          <w:rFonts w:ascii="Arial" w:hAnsi="Arial" w:cs="Arial"/>
          <w:b/>
          <w:sz w:val="16"/>
          <w:szCs w:val="16"/>
          <w:u w:val="single"/>
        </w:rPr>
      </w:pPr>
      <w:bookmarkStart w:id="6" w:name="_Toc400463533"/>
      <w:r w:rsidRPr="00807B2F">
        <w:rPr>
          <w:rFonts w:ascii="Arial" w:hAnsi="Arial" w:cs="Arial"/>
          <w:b/>
          <w:sz w:val="16"/>
          <w:szCs w:val="16"/>
          <w:u w:val="single"/>
        </w:rPr>
        <w:t>2.2. Расчетные показатели обеспеченности и интенсивности использования территорий общественно-деловых зон</w:t>
      </w:r>
      <w:bookmarkEnd w:id="6"/>
    </w:p>
    <w:p w:rsidR="00C76AA9" w:rsidRPr="00807B2F" w:rsidRDefault="00C76AA9" w:rsidP="00C76AA9">
      <w:pPr>
        <w:pStyle w:val="aff2"/>
        <w:jc w:val="both"/>
        <w:rPr>
          <w:rFonts w:ascii="Arial" w:hAnsi="Arial" w:cs="Arial"/>
          <w:b/>
          <w:sz w:val="16"/>
          <w:szCs w:val="16"/>
          <w:u w:val="single"/>
        </w:rPr>
      </w:pPr>
      <w:r w:rsidRPr="00807B2F">
        <w:rPr>
          <w:rFonts w:ascii="Arial" w:hAnsi="Arial" w:cs="Arial"/>
          <w:b/>
          <w:sz w:val="16"/>
          <w:szCs w:val="16"/>
          <w:u w:val="single"/>
        </w:rPr>
        <w:t>2.2.1. Общественно-деловые зоны городских населенных пунктов</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headertext"/>
        <w:shd w:val="clear" w:color="auto" w:fill="FFFFFF"/>
        <w:spacing w:before="0" w:beforeAutospacing="0" w:after="0" w:afterAutospacing="0"/>
        <w:jc w:val="both"/>
        <w:textAlignment w:val="baseline"/>
        <w:rPr>
          <w:rFonts w:ascii="Arial" w:hAnsi="Arial" w:cs="Arial"/>
          <w:bCs/>
          <w:color w:val="000000"/>
          <w:sz w:val="16"/>
          <w:szCs w:val="16"/>
        </w:rPr>
      </w:pPr>
      <w:r w:rsidRPr="00807B2F">
        <w:rPr>
          <w:rFonts w:ascii="Arial" w:hAnsi="Arial" w:cs="Arial"/>
          <w:bCs/>
          <w:color w:val="000000"/>
          <w:sz w:val="16"/>
          <w:szCs w:val="16"/>
        </w:rPr>
        <w:t>Об утверждении </w:t>
      </w:r>
      <w:hyperlink r:id="rId13" w:anchor="6500IL" w:history="1">
        <w:r w:rsidRPr="00807B2F">
          <w:rPr>
            <w:rStyle w:val="af3"/>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807B2F">
        <w:rPr>
          <w:rFonts w:ascii="Arial" w:hAnsi="Arial" w:cs="Arial"/>
          <w:bCs/>
          <w:color w:val="000000"/>
          <w:sz w:val="16"/>
          <w:szCs w:val="16"/>
        </w:rPr>
        <w:t>, Приказ от 20 апреля 2018 года N 182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2.2.1.2. Радиус обслуживания учреждений внешкольного образования</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2.2.1.3. Норма обеспеченности средними специальными, профессионально-техническими и высшими учебными заведениями</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2.2.1.4. Норма обеспеченности спортивными и физкультурно-оздоровительными учреждениями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headertext"/>
        <w:shd w:val="clear" w:color="auto" w:fill="FFFFFF"/>
        <w:spacing w:before="0" w:beforeAutospacing="0" w:after="0" w:afterAutospacing="0"/>
        <w:jc w:val="both"/>
        <w:textAlignment w:val="baseline"/>
        <w:rPr>
          <w:rFonts w:ascii="Arial" w:hAnsi="Arial" w:cs="Arial"/>
          <w:bCs/>
          <w:color w:val="000000"/>
          <w:sz w:val="16"/>
          <w:szCs w:val="16"/>
        </w:rPr>
      </w:pPr>
      <w:r w:rsidRPr="00807B2F">
        <w:rPr>
          <w:rFonts w:ascii="Arial" w:hAnsi="Arial" w:cs="Arial"/>
          <w:bCs/>
          <w:color w:val="000000"/>
          <w:sz w:val="16"/>
          <w:szCs w:val="16"/>
        </w:rPr>
        <w:t>Об утверждении </w:t>
      </w:r>
      <w:hyperlink r:id="rId14" w:anchor="6500IL" w:history="1">
        <w:r w:rsidRPr="00807B2F">
          <w:rPr>
            <w:rStyle w:val="af3"/>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807B2F">
        <w:rPr>
          <w:rFonts w:ascii="Arial" w:hAnsi="Arial" w:cs="Arial"/>
          <w:bCs/>
          <w:color w:val="000000"/>
          <w:sz w:val="16"/>
          <w:szCs w:val="16"/>
        </w:rPr>
        <w:t>, Приказ от 20 апреля 2018 года N 182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2.2.1.6. Радиус обслуживания спортивными центрами и физкультурно-оздоровительными учреждениями жилых районов </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2.2.1.7. Норма обеспеченности учреждениями культуры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2.2.1.8. Норма обеспеченности учреждениями здравоохранения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2.2.1.9. Радиус обслуживания учреждениями здравоохранения на территории населенных пунктов </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2.2.1.10. Расстояние от стен зданий учреждений здравоохранения до красной линии</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СанПиН 2.1.3.1375-03 «МЕДИЦИНСКИЕ УЧРЕЖДЕНИЯ»</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2.2.1.11. Норма обеспеченности предприятиями торговли и общественного питания и размер их земельного участка </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2.2.1.12. Норма обеспеченности предприятиями бытового обслуживания населения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lastRenderedPageBreak/>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2.2.1.13. Радиус обслуживания учреждениями торговли и бытового обслуживания населения</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2.2.1.14.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2.2.1.15. Радиус обслуживания филиалами банков и отделениями связи</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2.2.1.16. Норма обеспеченности предприятиями жилищно-коммунального хозяйства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ConsPlusNormal"/>
        <w:widowControl/>
        <w:ind w:firstLine="0"/>
        <w:jc w:val="both"/>
        <w:rPr>
          <w:b/>
          <w:sz w:val="16"/>
          <w:szCs w:val="16"/>
        </w:rPr>
      </w:pPr>
      <w:r w:rsidRPr="00807B2F">
        <w:rPr>
          <w:b/>
          <w:sz w:val="16"/>
          <w:szCs w:val="16"/>
        </w:rPr>
        <w:t>2.2.1.17. Норма обеспеченности объектами в области охраны правопорядка</w:t>
      </w:r>
    </w:p>
    <w:p w:rsidR="00C76AA9" w:rsidRPr="00807B2F" w:rsidRDefault="00C76AA9" w:rsidP="00C76AA9">
      <w:pPr>
        <w:pStyle w:val="ConsPlusNormal"/>
        <w:widowControl/>
        <w:ind w:firstLine="0"/>
        <w:jc w:val="both"/>
        <w:rPr>
          <w:rFonts w:eastAsia="Calibri"/>
          <w:sz w:val="16"/>
          <w:szCs w:val="16"/>
          <w:lang w:eastAsia="en-US"/>
        </w:rPr>
      </w:pPr>
      <w:r w:rsidRPr="00807B2F">
        <w:rPr>
          <w:sz w:val="16"/>
          <w:szCs w:val="16"/>
        </w:rPr>
        <w:t>СП 500.1325800.2018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2.2.1.18. Радиус обслуживания пожарных депо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«Технический регламент о требованиях пожарной безопасности» статья 76 главы 17</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2.1.1279-03 «Гигиенические требования к размещению, устройству и содержанию кладбищ, зданий и сооружений похоронного назначения»</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п.10.6. табл.6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2.2.1.21. Норма обеспеченности школами-интернатами и размер их земельного участка</w:t>
      </w:r>
    </w:p>
    <w:p w:rsidR="00C76AA9" w:rsidRPr="00807B2F" w:rsidRDefault="00C76AA9" w:rsidP="00807B2F">
      <w:pPr>
        <w:pStyle w:val="aff2"/>
        <w:rPr>
          <w:rFonts w:ascii="Arial" w:hAnsi="Arial" w:cs="Arial"/>
          <w:b/>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2.2.1.22. Норма обеспеченности специализированными объектами социального обеспечения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u w:val="single"/>
        </w:rPr>
      </w:pPr>
      <w:r w:rsidRPr="00807B2F">
        <w:rPr>
          <w:rFonts w:ascii="Arial" w:hAnsi="Arial" w:cs="Arial"/>
          <w:b/>
          <w:sz w:val="16"/>
          <w:szCs w:val="16"/>
          <w:u w:val="single"/>
        </w:rPr>
        <w:t>2.2.2. Общественно-деловые зоны сельских населенных пунктов</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2.2.2.1. Норма обеспеченности спортивными и физкультурно-оздоровительными учреждениями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headertext"/>
        <w:shd w:val="clear" w:color="auto" w:fill="FFFFFF"/>
        <w:spacing w:before="0" w:beforeAutospacing="0" w:after="0" w:afterAutospacing="0"/>
        <w:jc w:val="both"/>
        <w:textAlignment w:val="baseline"/>
        <w:rPr>
          <w:rFonts w:ascii="Arial" w:hAnsi="Arial" w:cs="Arial"/>
          <w:bCs/>
          <w:color w:val="000000"/>
          <w:sz w:val="16"/>
          <w:szCs w:val="16"/>
        </w:rPr>
      </w:pPr>
      <w:r w:rsidRPr="00807B2F">
        <w:rPr>
          <w:rFonts w:ascii="Arial" w:hAnsi="Arial" w:cs="Arial"/>
          <w:bCs/>
          <w:color w:val="000000"/>
          <w:sz w:val="16"/>
          <w:szCs w:val="16"/>
        </w:rPr>
        <w:t>Об утверждении </w:t>
      </w:r>
      <w:hyperlink r:id="rId15" w:anchor="6500IL" w:history="1">
        <w:r w:rsidRPr="00807B2F">
          <w:rPr>
            <w:rStyle w:val="af3"/>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807B2F">
        <w:rPr>
          <w:rFonts w:ascii="Arial" w:hAnsi="Arial" w:cs="Arial"/>
          <w:bCs/>
          <w:color w:val="000000"/>
          <w:sz w:val="16"/>
          <w:szCs w:val="16"/>
        </w:rPr>
        <w:t>, Приказ от 20 апреля 2018 года N 182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2.2.2.3. Норма обеспеченности учреждениями культуры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2.2.2.4. Доступность учреждений здравоохранения (поликлиник, амбулаторий, фельдшерско-акушерских пунктов, аптек) для сельских населенных пунктов или их групп </w:t>
      </w:r>
    </w:p>
    <w:p w:rsidR="00C76AA9" w:rsidRPr="00807B2F" w:rsidRDefault="00C76AA9" w:rsidP="00C76AA9">
      <w:pPr>
        <w:pStyle w:val="aff2"/>
        <w:jc w:val="both"/>
        <w:rPr>
          <w:rFonts w:ascii="Arial" w:hAnsi="Arial" w:cs="Arial"/>
          <w:b/>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2.2.2.5. Норма обеспеченности предприятиями торговли и общественного питания и размер их земельного участка </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2.2.2.6. Норма обеспеченности предприятиями бытового обслуживания населения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2.2.2.7. Радиус обслуживания учреждениями торговли и бытового обслуживания населения</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2.2.2.8. Размещение учреждений торговли и бытового обслуживания населения для сельских населенных пунктов или их групп </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2.2.2.9.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2.2.2.10. Радиус обслуживания филиалами банков и отделениями связи</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42.13330.2011 п.10.4. табл.5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2.2.2.11. Радиус обслуживания пожарных депо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«Технический регламент о требованиях пожарной безопасности» статья 76 главы 17</w:t>
      </w:r>
    </w:p>
    <w:p w:rsidR="00C76AA9" w:rsidRPr="00807B2F" w:rsidRDefault="00C76AA9" w:rsidP="00C76AA9">
      <w:pPr>
        <w:pStyle w:val="aff2"/>
        <w:jc w:val="both"/>
        <w:outlineLvl w:val="0"/>
        <w:rPr>
          <w:rFonts w:ascii="Arial" w:hAnsi="Arial" w:cs="Arial"/>
          <w:b/>
          <w:sz w:val="16"/>
          <w:szCs w:val="16"/>
          <w:u w:val="single"/>
        </w:rPr>
      </w:pPr>
      <w:bookmarkStart w:id="7" w:name="_Toc400463534"/>
      <w:r w:rsidRPr="00807B2F">
        <w:rPr>
          <w:rFonts w:ascii="Arial" w:hAnsi="Arial" w:cs="Arial"/>
          <w:b/>
          <w:sz w:val="16"/>
          <w:szCs w:val="16"/>
          <w:u w:val="single"/>
        </w:rPr>
        <w:t>2.3. Расчетные показатели обеспеченности и интенсивности использования территорий с учетом потребностей маломобильных групп населения</w:t>
      </w:r>
      <w:bookmarkEnd w:id="7"/>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2.3.1.Специальные жилые дома и группы квартир для ветеранов войны и труда и одиноких престарелых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2.3.2. Специализированные жилые дома или группа квартир для инвалидов колясочников и их семей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2.3.3. Показатели плотности застройки территорий и специальных участков (зон территории) зданиями, имеющими жилища для инвалидов</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35-102-2001 п.3.20</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 xml:space="preserve">СП 35-102-2001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2.3.5. Количество мест парковки для индивидуального автотранспорта инвалида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59.1333.2012 п.4.2.1.,  ВСН 62-91* п.2.4.1.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2.3.6. Размер машино-места для парковки индивидуального транспорта инвалида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35-102-2001 п.3.18.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2.3.7. Размер земельного участка крытого бокса для хранения индивидуального транспорта инвалида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35-102-2001 п.3.18.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2.3.8. Ширина зоны для парковки автомобиля инвалида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35-102-2001 п.3.18.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2.3.9. Расстояние от специализированной автостоянки (гаража-стоянки), обслуживающей инвалидов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35-102-2001 п.3.14, СП 42.13330.2011 п.11.20.</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2.3.10. Расстояние от жилых зданий, в которых проживают инвалиды, до остановки специализированных средств общественного транспорта, перевозящих инвалидов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ВСН 62-91* п.2.4.4.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ВСН 62-91* п.2.4.4.</w:t>
      </w:r>
    </w:p>
    <w:p w:rsidR="00C76AA9" w:rsidRPr="00807B2F" w:rsidRDefault="00C76AA9" w:rsidP="00C76AA9">
      <w:pPr>
        <w:pStyle w:val="aff2"/>
        <w:jc w:val="both"/>
        <w:outlineLvl w:val="0"/>
        <w:rPr>
          <w:rFonts w:ascii="Arial" w:hAnsi="Arial" w:cs="Arial"/>
          <w:b/>
          <w:sz w:val="16"/>
          <w:szCs w:val="16"/>
          <w:u w:val="single"/>
        </w:rPr>
      </w:pPr>
      <w:bookmarkStart w:id="8" w:name="_Toc400463535"/>
      <w:r w:rsidRPr="00807B2F">
        <w:rPr>
          <w:rFonts w:ascii="Arial" w:hAnsi="Arial" w:cs="Arial"/>
          <w:b/>
          <w:sz w:val="16"/>
          <w:szCs w:val="16"/>
          <w:u w:val="single"/>
        </w:rPr>
        <w:t>2.4. Расчетные показатели обеспеченности и интенсивности использования территорий рекреационных зон</w:t>
      </w:r>
      <w:bookmarkEnd w:id="8"/>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2.4.1. Норма обеспеченности территории зелеными насаждениями общего пользования</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п.9.2, п.9.13. табл.4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2.4.2. Удельный вес озелененных территорий различного назначения</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п.9.12.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2.4.3. Минимальная площадь территорий общего пользования (парки, скверы, сады)</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lastRenderedPageBreak/>
        <w:t>СП 42.13330.2011 п.9.4.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2.4.4. Процент озелененности территории парков и садов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п.9.19.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2.4.5. Расчетное число единовременных посетителей территорий парков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п.9.16.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2.4.6. Размеры земельных участков автостоянок для посетителей парков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прил.К</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2.4.7. Площадь питомников древесных и кустарниковых растений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п.9.24.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2.4.8. Площадь цветочно-оранжерейных хозяйств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п.9.24.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2.4.9. Размещение общественных туалетов на территории парков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42-128-4690-88 "Санитарные правила содержания территорий населенных мест"</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2.4.10. Расстояние от зданий, сооружений и объектов инженерного благоустройства до деревьев и кустарников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п.9.5. табл.3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2.4.11. Норма обеспеченности учреждениями отдыха и размер их земельного участка</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прил.Ж</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2.4.12. Площадь территории зон массового кратковременного отдыха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п.9.6, п.9.25.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2.4.13. Размеры зон на территории массового кратковременного отдыха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п.9.6, п.9.25.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2.4.14. Доступность зон массового кратковременного отдыха на транспорте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п.9.6, п.9.25.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2.4.15. Расстояние пешеходных подходов от стоянок для временного хранения легковых автомобилей до объектов в зонах массового отдыха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прил.К</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2.4.16. Расстояние от границ земельных участков, вновь проектируемых санаторно-курортных и оздоровительных учреждений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п.9.30.</w:t>
      </w:r>
    </w:p>
    <w:p w:rsidR="00C76AA9" w:rsidRPr="00807B2F" w:rsidRDefault="00C76AA9" w:rsidP="00C76AA9">
      <w:pPr>
        <w:pStyle w:val="aff2"/>
        <w:jc w:val="both"/>
        <w:outlineLvl w:val="0"/>
        <w:rPr>
          <w:rFonts w:ascii="Arial" w:hAnsi="Arial" w:cs="Arial"/>
          <w:b/>
          <w:sz w:val="16"/>
          <w:szCs w:val="16"/>
          <w:u w:val="single"/>
        </w:rPr>
      </w:pPr>
      <w:bookmarkStart w:id="9" w:name="_Toc400463536"/>
      <w:r w:rsidRPr="00807B2F">
        <w:rPr>
          <w:rFonts w:ascii="Arial" w:hAnsi="Arial" w:cs="Arial"/>
          <w:b/>
          <w:sz w:val="16"/>
          <w:szCs w:val="16"/>
          <w:u w:val="single"/>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bookmarkEnd w:id="9"/>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2.5.1. Классификация садоводческих, огороднических и дачных объединений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п.4.9.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2.5.2. Предельные размеры земельных участков для ведения</w:t>
      </w:r>
    </w:p>
    <w:p w:rsidR="00C76AA9" w:rsidRPr="00807B2F" w:rsidRDefault="00C76AA9" w:rsidP="00C76AA9">
      <w:pPr>
        <w:pStyle w:val="aff2"/>
        <w:jc w:val="both"/>
        <w:rPr>
          <w:rFonts w:ascii="Arial" w:hAnsi="Arial" w:cs="Arial"/>
          <w:sz w:val="16"/>
          <w:szCs w:val="16"/>
        </w:rPr>
      </w:pPr>
      <w:r w:rsidRPr="00807B2F">
        <w:rPr>
          <w:rFonts w:ascii="Arial" w:hAnsi="Arial" w:cs="Arial"/>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2.5.2.  Показатели плотности застройки территорий садовых, дачных участков </w:t>
      </w:r>
    </w:p>
    <w:p w:rsidR="00C76AA9" w:rsidRPr="00807B2F" w:rsidRDefault="00C76AA9" w:rsidP="00C76AA9">
      <w:pPr>
        <w:pStyle w:val="aff2"/>
        <w:rPr>
          <w:rFonts w:ascii="Arial" w:hAnsi="Arial" w:cs="Arial"/>
          <w:sz w:val="16"/>
          <w:szCs w:val="16"/>
        </w:rPr>
      </w:pPr>
      <w:r w:rsidRPr="00807B2F">
        <w:rPr>
          <w:rFonts w:ascii="Arial" w:hAnsi="Arial" w:cs="Arial"/>
          <w:sz w:val="16"/>
          <w:szCs w:val="16"/>
        </w:rPr>
        <w:t>СП 53.13330.2011 п.6.11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p>
    <w:p w:rsidR="00C76AA9" w:rsidRPr="00807B2F" w:rsidRDefault="00C76AA9" w:rsidP="00807B2F">
      <w:pPr>
        <w:pStyle w:val="ConsPlusNormal"/>
        <w:widowControl/>
        <w:ind w:firstLine="0"/>
        <w:jc w:val="both"/>
        <w:rPr>
          <w:b/>
          <w:sz w:val="16"/>
          <w:szCs w:val="16"/>
        </w:rPr>
      </w:pPr>
      <w:r w:rsidRPr="00807B2F">
        <w:rPr>
          <w:rFonts w:eastAsia="Calibri"/>
          <w:sz w:val="16"/>
          <w:szCs w:val="16"/>
          <w:lang w:eastAsia="en-US"/>
        </w:rPr>
        <w:t>СП 42.13330.2011 п.7.1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2.5.4. При отсутствии централизованной канализации расстояние от туалета до стен соседнего дома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п.7.1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2.5.5. Расстояние до границ соседнего участка от построек, стволов деревьев и кустарников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30-102-99 п.5.3.4, СП 53.13330.2011 п.6.7</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2.5.6. Расстояние от красных линий улиц и проездов до жилого строения или жилого дома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п.6.6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2.5.7. Расстояния от хозяйственных построек до красных линий улиц и проездов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п.6.6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2.5.8. Минимальные расстояния между постройками по санитарно-бытовым условиям</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п.6.8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2.5.9. Расстояние до зданий и сооружений общего пользо</w:t>
      </w:r>
      <w:r w:rsidRPr="00807B2F">
        <w:rPr>
          <w:rFonts w:ascii="Arial" w:hAnsi="Arial" w:cs="Arial"/>
          <w:b/>
          <w:sz w:val="16"/>
          <w:szCs w:val="16"/>
        </w:rPr>
        <w:softHyphen/>
        <w:t>вания от границ садовых уча</w:t>
      </w:r>
      <w:r w:rsidRPr="00807B2F">
        <w:rPr>
          <w:rFonts w:ascii="Arial" w:hAnsi="Arial" w:cs="Arial"/>
          <w:b/>
          <w:sz w:val="16"/>
          <w:szCs w:val="16"/>
        </w:rPr>
        <w:softHyphen/>
        <w:t xml:space="preserve">стков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п.5.10.</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2.5.10. Размеры и состав площадок общего пользования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т.1.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2.5.11. Расстояние от площадки мусоросборников до границ садовых участков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п.5.11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2.5.12. Ширина улиц и проездов в красных линиях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п.5.7.</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2.5.13. Расстояние от автомобильных и железных дорог до садоводческих, огороднических и дачных объединений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п.4.4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2.5.14. Расстояние от границ застроенной территории до лесных массивов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53.13330.2011 п.4.7</w:t>
      </w:r>
    </w:p>
    <w:p w:rsidR="00C76AA9" w:rsidRPr="00807B2F" w:rsidRDefault="00C76AA9" w:rsidP="00C76AA9">
      <w:pPr>
        <w:pStyle w:val="aff2"/>
        <w:jc w:val="both"/>
        <w:outlineLvl w:val="0"/>
        <w:rPr>
          <w:rFonts w:ascii="Arial" w:hAnsi="Arial" w:cs="Arial"/>
          <w:b/>
          <w:sz w:val="16"/>
          <w:szCs w:val="16"/>
          <w:u w:val="single"/>
        </w:rPr>
      </w:pPr>
      <w:bookmarkStart w:id="10" w:name="_Toc400463537"/>
      <w:r w:rsidRPr="00807B2F">
        <w:rPr>
          <w:rFonts w:ascii="Arial" w:hAnsi="Arial" w:cs="Arial"/>
          <w:b/>
          <w:sz w:val="16"/>
          <w:szCs w:val="16"/>
          <w:u w:val="single"/>
        </w:rPr>
        <w:t>2.6. Расчетные показатели обеспеченности и интенсивности использования сооружений для хранения и обслуживания транспортных средств.</w:t>
      </w:r>
      <w:bookmarkEnd w:id="10"/>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2.6.1. Норма обеспеченности местами постоянного хранения индивидуального автотранспорта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п.11.19.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2.6.2. Расстояние от мест постоянного хранения индивидуального автотранспорта до жилой застройки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п.11.19.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2.6.3. Нормы обеспеченности местами парковки для учреждений и предприятий обслуживания</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прил.К</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2.6.4. Расстояние пешеходных подходов от стоянок для временного хранения легковых автомобилей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2.6.5. Расстояние пешеходных подходов от стоянок для временного хранения легковых автомобилей до объектов в зонах массового отдыха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прил.К</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п.11.25. табл.10, СанПиН 1200-03 т.7.1.1.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2.6.7. Удаленность въездов и выездов во встроенные гаражи, гаражи-стоянки, паркинги, автостояноки от жилых и общественных зданий, зон отдыха, игровых площадок и участков лечебных учреждений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1200-03 примеч.5 т.7.1.1.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2.6.8. Размер земельного участка гаражей и стоянок автомобилей в зависимости от этажности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2.6.9. Размер земельного участка гаражей и парков транспортных средств</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СП 42.13330.2011 прил.Л</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2.6.10. Площадь участка для стоянки одного автотранспортного средства на открытых автостоянках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п.11.22. СП 113.13330.2012 «Стоянки автомобилей».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lastRenderedPageBreak/>
        <w:t>2.6.11. Размер земельного участка автозаправочной станции (АЗС) и электрозаправочной станции  (ЭЗС)</w:t>
      </w:r>
      <w:r w:rsidRPr="00807B2F">
        <w:rPr>
          <w:rFonts w:ascii="Arial" w:hAnsi="Arial" w:cs="Arial"/>
          <w:color w:val="000000"/>
          <w:sz w:val="16"/>
          <w:szCs w:val="16"/>
        </w:rPr>
        <w:t xml:space="preserve"> для зарядки </w:t>
      </w:r>
      <w:r w:rsidRPr="00807B2F">
        <w:rPr>
          <w:rFonts w:ascii="Arial" w:hAnsi="Arial" w:cs="Arial"/>
          <w:b/>
          <w:color w:val="000000"/>
          <w:sz w:val="16"/>
          <w:szCs w:val="16"/>
        </w:rPr>
        <w:t>ЭТ</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п.11.27.</w:t>
      </w:r>
    </w:p>
    <w:p w:rsidR="00C76AA9" w:rsidRPr="00807B2F" w:rsidRDefault="00C76AA9" w:rsidP="00C76AA9">
      <w:pPr>
        <w:pStyle w:val="ConsPlusNormal"/>
        <w:widowControl/>
        <w:ind w:firstLine="0"/>
        <w:jc w:val="both"/>
        <w:rPr>
          <w:rFonts w:eastAsia="Calibri"/>
          <w:sz w:val="16"/>
          <w:szCs w:val="16"/>
          <w:lang w:eastAsia="en-US"/>
        </w:rPr>
      </w:pPr>
      <w:r w:rsidRPr="00807B2F">
        <w:rPr>
          <w:color w:val="000000"/>
          <w:spacing w:val="2"/>
          <w:sz w:val="16"/>
          <w:szCs w:val="16"/>
        </w:rPr>
        <w:t>СП 256.1325800.2016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2.6.12. Наименьшие расстояния до въездов в гаражи и выездов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п.11.28.</w:t>
      </w:r>
    </w:p>
    <w:p w:rsidR="00C76AA9" w:rsidRPr="00807B2F" w:rsidRDefault="00C76AA9" w:rsidP="00C76AA9">
      <w:pPr>
        <w:pStyle w:val="ConsPlusNormal"/>
        <w:widowControl/>
        <w:ind w:firstLine="0"/>
        <w:jc w:val="both"/>
        <w:rPr>
          <w:rFonts w:eastAsia="Calibri"/>
          <w:sz w:val="16"/>
          <w:szCs w:val="16"/>
          <w:lang w:eastAsia="en-US"/>
        </w:rPr>
      </w:pPr>
      <w:r w:rsidRPr="00807B2F">
        <w:rPr>
          <w:b/>
          <w:sz w:val="16"/>
          <w:szCs w:val="16"/>
        </w:rPr>
        <w:t>2.6.14.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п.11.9. табл.11.2.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2.6.15. Размер земельного участка станции технического обслуживания (СТО)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п.11.26.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т.10, СанПиН 1200-03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п.11.10. табл.11.3.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2.6.18. Расстояния между площадками отдыха вне пределов населенных пунктов на автомобильных дорогах различных категорий</w:t>
      </w:r>
    </w:p>
    <w:p w:rsidR="00C76AA9" w:rsidRPr="00807B2F" w:rsidRDefault="00C76AA9" w:rsidP="00C76AA9">
      <w:pPr>
        <w:pStyle w:val="aff2"/>
        <w:jc w:val="both"/>
        <w:rPr>
          <w:rFonts w:ascii="Arial" w:hAnsi="Arial" w:cs="Arial"/>
          <w:b/>
          <w:sz w:val="16"/>
          <w:szCs w:val="16"/>
        </w:rPr>
      </w:pPr>
      <w:r w:rsidRPr="00807B2F">
        <w:rPr>
          <w:rFonts w:ascii="Arial" w:hAnsi="Arial" w:cs="Arial"/>
          <w:sz w:val="16"/>
          <w:szCs w:val="16"/>
        </w:rPr>
        <w:t>СП 34.13330.2012 «Автомобильные дороги» п.11.8.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2.6.19. Вместимость площадок отдыха из расчета на одновременную остановку</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34.13330.2012 «Автомобильные дороги» п.11.8.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2.6.20. Размер участка при одноярусном хранении судов прогулочного и спортивного флота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п.8.26.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2.6.21. Расстояние от стоянок маломерных судов до жилой застройки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п.8.26.</w:t>
      </w:r>
    </w:p>
    <w:p w:rsidR="00C76AA9" w:rsidRPr="00807B2F" w:rsidRDefault="00C76AA9" w:rsidP="00C76AA9">
      <w:pPr>
        <w:pStyle w:val="aff2"/>
        <w:jc w:val="both"/>
        <w:outlineLvl w:val="0"/>
        <w:rPr>
          <w:rFonts w:ascii="Arial" w:hAnsi="Arial" w:cs="Arial"/>
          <w:b/>
          <w:sz w:val="16"/>
          <w:szCs w:val="16"/>
          <w:u w:val="single"/>
        </w:rPr>
      </w:pPr>
      <w:bookmarkStart w:id="11" w:name="_Toc400463538"/>
      <w:r w:rsidRPr="00807B2F">
        <w:rPr>
          <w:rFonts w:ascii="Arial" w:hAnsi="Arial" w:cs="Arial"/>
          <w:b/>
          <w:sz w:val="16"/>
          <w:szCs w:val="16"/>
          <w:u w:val="single"/>
        </w:rPr>
        <w:t>2.7. Расчетные показатели обеспеченности и интенсивности использования территорий зон транспортной инфраструктуры.</w:t>
      </w:r>
      <w:bookmarkEnd w:id="11"/>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 Уровень автомобилизации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Данные Администрации Валдайского городского поселения</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2.7.2.Категории улиц и дорог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п.11.4. табл.7.</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2.7.3. Расчетные параметры улиц и дорог городских населенных пунктов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п.11.5. табл.8.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2.7.4.Категории улиц и дорог сельских населенных пунктов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п.11.5. табл.9.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2.7.5. Расчетные параметры улиц и дорог сельских населенных пунктов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п.11.5. табл.9.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2.7.6. Протяженность тупиковых проездов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 xml:space="preserve">СНиП 2.07.01-89* п.2.9.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2.7.7. Размеры разворотных площадок на тупиковых улицах и дорогах</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п.11.6.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2.7.8. Ширина одной полосы движения пешеходных тротуаров улиц и дорог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п.11.5. табл.8.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2.7.9. Пропускная способность одной полосы движения для тротуаров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п.11.5. табл.8.</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2.7.10. Плотность сети общественного пассажирского транспорта на застроенных территориях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п.11.14.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п.11.15.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2.7.12. Максимальное расстояние между остановочными пунктами общественного пассажирского транспорта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п.11.16.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2.7.13. Максимальное расстояние между остановочными пунктами общественного пассажирского транспорта в зоне индивидуальной застройки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п.11.16.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2.7.14. Категории автомобильных дорог на межселенной территории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п.4.3. табл.4.1.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2.7.15. Радиусы дорог, при которых, в зависимости от категории дороги, допускается располагать остановки общественного транспорта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п.11.6.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2.7.16. Место размещения остановки общественного транспорта вне пределов населенных пунктов на автомобильных дорогах различных категорий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п.11.6.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2.7.17. Расстояние между остановочными пунктами общественного пассажирского транспорта вне пределов населенных пунктов на дорогах I-III категории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п.11.6.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2.7.18. Расстояние между пешеходными переходами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п.11.11.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2.7.19. Расстояние между въездами и сквозными проездами в зданиях на территорию микрорайона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 xml:space="preserve">СНиП 2.07.01-89* п.2.9.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2.7.20. Расстояния от края основной проезжей части магистральных улиц и дорог, местных или боковых проездов до линии регулирования застройки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п.11.6.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2.7.21. Радиусы закругления бортов проезжей части улиц и дорог по кромке тротуаров и разделительных полос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п.11.8.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2.7.22. Размеры прямоугольного треугольника видимости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п.11.9.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2.7.23. Расстояние от бровки земельного полотна автомобильных дорог различной категорий до границы жилой застройки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 xml:space="preserve">СП 42.13330.2011 п.11.6. </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2.7.24. Ширина снегозащитных лесонасаждений и расстояние от бровки земляного полотна до этих насаждений с каждой стороны дороги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34.13330.2012 «Автомобильные дороги» п.10.27. табл. 10.5.</w:t>
      </w:r>
    </w:p>
    <w:p w:rsidR="00C76AA9" w:rsidRPr="00807B2F" w:rsidRDefault="00C76AA9" w:rsidP="00C76AA9">
      <w:pPr>
        <w:pStyle w:val="aff2"/>
        <w:jc w:val="both"/>
        <w:outlineLvl w:val="0"/>
        <w:rPr>
          <w:rFonts w:ascii="Arial" w:hAnsi="Arial" w:cs="Arial"/>
          <w:b/>
          <w:sz w:val="16"/>
          <w:szCs w:val="16"/>
          <w:u w:val="single"/>
        </w:rPr>
      </w:pPr>
      <w:bookmarkStart w:id="12" w:name="_Toc400463539"/>
      <w:r w:rsidRPr="00807B2F">
        <w:rPr>
          <w:rFonts w:ascii="Arial" w:hAnsi="Arial" w:cs="Arial"/>
          <w:b/>
          <w:sz w:val="16"/>
          <w:szCs w:val="16"/>
          <w:u w:val="single"/>
        </w:rPr>
        <w:t>2.8. Расчетные показатели обеспеченности и интенсивности использования территорий коммунально-складских и производственных зон.</w:t>
      </w:r>
      <w:bookmarkEnd w:id="12"/>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2.8.1. Размеры земельных участков складов, предназначенных для обслуживания населения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п.8.11, прил. Е.</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2.8.2. Норма обеспеченности общетоварными складами и размер их земельного участка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прил. Е.</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2.8.3. Норма обеспеченности специализированными складами и размер их земельного участка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lastRenderedPageBreak/>
        <w:t>СП 42.13330.2011 прил. Е.</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2.8.4. Размеры земельных участков складов строительных материалов и твердого топлива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прил. Е.</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2.8.5. Размер санитарно-защитной зоны для овоще-, картофеле- и фруктохранилища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8.11.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7.2.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2.8.7. Площадь озеленения санитарно-защитных зон промышленных предприятий</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8.6.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2.8.8. Ширина полосы древесно-кустарниковых насаждений, со стороны территории  жилой зоны, в составе санитарно-защитной зоны предприятий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8.6.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2.8.9. Размеры земельных участков предприятий и сооружений по транспортировке, обезвреживанию и переработке бытовых отходов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п.12.18, табл. 13.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2.8.10. Расстояния от помещений (сооружений) для содержания и разведения животных до объектов жилой застройки</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2.2.1/2.1.1.1200-03 «Санитарно-защитные зоны и санитарная классификация предприятий, сооружений и иных объектов» прил.7</w:t>
      </w:r>
    </w:p>
    <w:p w:rsidR="00C76AA9" w:rsidRPr="00807B2F" w:rsidRDefault="00C76AA9" w:rsidP="00807B2F">
      <w:pPr>
        <w:pStyle w:val="aff2"/>
        <w:jc w:val="both"/>
        <w:outlineLvl w:val="0"/>
        <w:rPr>
          <w:rFonts w:ascii="Arial" w:hAnsi="Arial" w:cs="Arial"/>
          <w:b/>
          <w:sz w:val="16"/>
          <w:szCs w:val="16"/>
        </w:rPr>
      </w:pPr>
      <w:bookmarkStart w:id="13" w:name="_Toc400463540"/>
      <w:r w:rsidRPr="00807B2F">
        <w:rPr>
          <w:rFonts w:ascii="Arial" w:hAnsi="Arial" w:cs="Arial"/>
          <w:b/>
          <w:sz w:val="16"/>
          <w:szCs w:val="16"/>
          <w:u w:val="single"/>
        </w:rPr>
        <w:t>2.9. Расчетные показатели обеспеченности и интенсивности использования территорий зон инженерной инфраструктуры.</w:t>
      </w:r>
      <w:bookmarkEnd w:id="13"/>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2.9.1. Укрупненные показатели электропотребления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прил. Н.</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2.9.2.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w:t>
      </w:r>
      <w:smartTag w:uri="urn:schemas-microsoft-com:office:smarttags" w:element="metricconverter">
        <w:smartTagPr>
          <w:attr w:name="ProductID" w:val="10 метров"/>
        </w:smartTagPr>
        <w:r w:rsidRPr="00807B2F">
          <w:rPr>
            <w:rFonts w:ascii="Arial" w:hAnsi="Arial" w:cs="Arial"/>
            <w:b/>
            <w:sz w:val="16"/>
            <w:szCs w:val="16"/>
          </w:rPr>
          <w:t>10 метров</w:t>
        </w:r>
      </w:smartTag>
      <w:r w:rsidRPr="00807B2F">
        <w:rPr>
          <w:rFonts w:ascii="Arial" w:hAnsi="Arial" w:cs="Arial"/>
          <w:b/>
          <w:sz w:val="16"/>
          <w:szCs w:val="16"/>
        </w:rPr>
        <w:t xml:space="preserve"> водяного столба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31.13330.2012 «Водоснабжение. Наружные сети и сооружения» п.5.11, п.5.13.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2.9.3. Размеры земельных участков для размещения понизительных подстанций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 xml:space="preserve">СНиП 2.07.01-89* п.7.12. </w:t>
      </w:r>
    </w:p>
    <w:p w:rsidR="00C76AA9" w:rsidRPr="00807B2F" w:rsidRDefault="00C76AA9" w:rsidP="00C76AA9">
      <w:pPr>
        <w:pStyle w:val="ConsPlusNormal"/>
        <w:ind w:firstLine="0"/>
        <w:jc w:val="both"/>
        <w:rPr>
          <w:rFonts w:eastAsia="Calibri"/>
          <w:sz w:val="16"/>
          <w:szCs w:val="16"/>
          <w:lang w:eastAsia="en-US"/>
        </w:rPr>
      </w:pPr>
      <w:r w:rsidRPr="00807B2F">
        <w:rPr>
          <w:rFonts w:eastAsia="Calibri"/>
          <w:sz w:val="16"/>
          <w:szCs w:val="16"/>
          <w:lang w:eastAsia="en-US"/>
        </w:rPr>
        <w:t>СН 465-74 «Нормы отвода земель для электрических сетей напряжением 0,4- 500 кВ»</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2.9.4.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12.26.</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2.9.5. Размеры земельных участков для размещения котельных</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12.27. табл.14.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2.9.6. Размеры земельных участков для размещения очистных сооружений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12.5. табл.11.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2.9.7. Размеры земельных участков для размещения станций очистки воды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12.4.</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2.9.8. Размеры земельных участков для размещения газонаполнительных станций (ГНС)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12.29.</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2.9.9. Размеры земельных участков для размещения газонаполнительных пунктов (ГНП)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42.13330.2011 п. 12.30.</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2.9.10. Отдельностоящие ГРП в кварталах размещаются на расстоянии в свету от зданий и сооружений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СП 62.13330.2011 «Газораспределительные системы» п.6.2.2. табл. 5</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2.9.11. Рекомендуемые минимальные расстояния от наземных магистральных газопроводов, не содержащих сероводород</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2.2.1/2.1.1.1200-03 прил.1</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2.9.12. Рекомендуемые минимальные разрывы от трубопроводов для сжиженных углеводородных газов</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2.2.1/2.1.1.1200-03 прил.2</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2.9.13. Рекомендуемые минимальные разрывы от компрессорных станций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2.2.1/2.1.1.1200-03 прил.3</w:t>
      </w:r>
    </w:p>
    <w:p w:rsidR="00C76AA9" w:rsidRPr="00807B2F" w:rsidRDefault="00C76AA9" w:rsidP="00C76AA9">
      <w:pPr>
        <w:pStyle w:val="aff2"/>
        <w:jc w:val="both"/>
        <w:rPr>
          <w:rFonts w:ascii="Arial" w:hAnsi="Arial" w:cs="Arial"/>
          <w:b/>
          <w:sz w:val="16"/>
          <w:szCs w:val="16"/>
        </w:rPr>
      </w:pPr>
      <w:r w:rsidRPr="00807B2F">
        <w:rPr>
          <w:rFonts w:ascii="Arial" w:hAnsi="Arial" w:cs="Arial"/>
          <w:b/>
          <w:sz w:val="16"/>
          <w:szCs w:val="16"/>
        </w:rPr>
        <w:t xml:space="preserve">2.9.14. Рекомендуемые минимальные разрывы от газопроводов низкого давления </w:t>
      </w:r>
    </w:p>
    <w:p w:rsidR="00C76AA9" w:rsidRPr="00807B2F" w:rsidRDefault="00C76AA9" w:rsidP="00C76AA9">
      <w:pPr>
        <w:pStyle w:val="ConsPlusNormal"/>
        <w:widowControl/>
        <w:ind w:firstLine="0"/>
        <w:jc w:val="both"/>
        <w:rPr>
          <w:rFonts w:eastAsia="Calibri"/>
          <w:sz w:val="16"/>
          <w:szCs w:val="16"/>
          <w:lang w:eastAsia="en-US"/>
        </w:rPr>
      </w:pPr>
      <w:r w:rsidRPr="00807B2F">
        <w:rPr>
          <w:rFonts w:eastAsia="Calibri"/>
          <w:sz w:val="16"/>
          <w:szCs w:val="16"/>
          <w:lang w:eastAsia="en-US"/>
        </w:rPr>
        <w:t>СанПиН 2.2.1/2.1.1.1200-03 прил.4</w:t>
      </w:r>
    </w:p>
    <w:p w:rsidR="00C76AA9" w:rsidRPr="00807B2F" w:rsidRDefault="00C76AA9" w:rsidP="00C76AA9">
      <w:pPr>
        <w:pStyle w:val="aff2"/>
        <w:jc w:val="both"/>
        <w:rPr>
          <w:rFonts w:ascii="Arial" w:hAnsi="Arial" w:cs="Arial"/>
          <w:b/>
          <w:sz w:val="16"/>
          <w:szCs w:val="16"/>
        </w:rPr>
      </w:pPr>
    </w:p>
    <w:p w:rsidR="00C76AA9" w:rsidRPr="00807B2F" w:rsidRDefault="00C76AA9" w:rsidP="00807B2F">
      <w:pPr>
        <w:pStyle w:val="nospacing"/>
        <w:shd w:val="clear" w:color="auto" w:fill="FFFFFF"/>
        <w:spacing w:before="0" w:beforeAutospacing="0" w:after="0" w:afterAutospacing="0"/>
        <w:jc w:val="center"/>
        <w:rPr>
          <w:rFonts w:ascii="Arial" w:hAnsi="Arial" w:cs="Arial"/>
          <w:i/>
          <w:color w:val="000000"/>
          <w:sz w:val="16"/>
          <w:szCs w:val="16"/>
        </w:rPr>
      </w:pPr>
      <w:r w:rsidRPr="00807B2F">
        <w:rPr>
          <w:rStyle w:val="affffffa"/>
          <w:rFonts w:ascii="Arial" w:hAnsi="Arial" w:cs="Arial"/>
          <w:b/>
          <w:bCs/>
          <w:i w:val="0"/>
          <w:color w:val="000000"/>
          <w:sz w:val="16"/>
          <w:szCs w:val="16"/>
        </w:rPr>
        <w:t>Часть. 3 Правила и область применения</w:t>
      </w:r>
    </w:p>
    <w:p w:rsidR="00C76AA9" w:rsidRPr="00807B2F" w:rsidRDefault="00C76AA9" w:rsidP="00C76AA9">
      <w:pPr>
        <w:pStyle w:val="nospacing"/>
        <w:shd w:val="clear" w:color="auto" w:fill="FFFFFF"/>
        <w:spacing w:before="0" w:beforeAutospacing="0" w:after="0" w:afterAutospacing="0"/>
        <w:rPr>
          <w:rFonts w:ascii="Arial" w:hAnsi="Arial" w:cs="Arial"/>
          <w:b/>
          <w:bCs/>
          <w:i/>
          <w:color w:val="000000"/>
          <w:sz w:val="16"/>
          <w:szCs w:val="16"/>
        </w:rPr>
      </w:pPr>
      <w:r w:rsidRPr="00807B2F">
        <w:rPr>
          <w:rStyle w:val="affffffa"/>
          <w:rFonts w:ascii="Arial" w:hAnsi="Arial" w:cs="Arial"/>
          <w:b/>
          <w:bCs/>
          <w:color w:val="000000"/>
          <w:sz w:val="16"/>
          <w:szCs w:val="16"/>
        </w:rPr>
        <w:t> </w:t>
      </w:r>
      <w:r w:rsidRPr="00807B2F">
        <w:rPr>
          <w:rStyle w:val="affffffa"/>
          <w:rFonts w:ascii="Arial" w:hAnsi="Arial" w:cs="Arial"/>
          <w:b/>
          <w:bCs/>
          <w:i w:val="0"/>
          <w:color w:val="000000"/>
          <w:sz w:val="16"/>
          <w:szCs w:val="16"/>
        </w:rPr>
        <w:t>Область применения расчетных показателей</w:t>
      </w:r>
    </w:p>
    <w:p w:rsidR="00C76AA9" w:rsidRPr="00807B2F" w:rsidRDefault="00C76AA9" w:rsidP="00807B2F">
      <w:pPr>
        <w:pStyle w:val="nospacing"/>
        <w:shd w:val="clear" w:color="auto" w:fill="FFFFFF"/>
        <w:spacing w:before="0" w:beforeAutospacing="0" w:after="0" w:afterAutospacing="0"/>
        <w:ind w:firstLine="284"/>
        <w:rPr>
          <w:rFonts w:ascii="Arial" w:hAnsi="Arial" w:cs="Arial"/>
          <w:color w:val="000000"/>
          <w:sz w:val="16"/>
          <w:szCs w:val="16"/>
        </w:rPr>
      </w:pPr>
      <w:r w:rsidRPr="00807B2F">
        <w:rPr>
          <w:rFonts w:ascii="Arial" w:hAnsi="Arial" w:cs="Arial"/>
          <w:color w:val="000000"/>
          <w:sz w:val="16"/>
          <w:szCs w:val="16"/>
        </w:rPr>
        <w:t> Настоящие нормативы градостроительного проектирования  действуют на всей территории Валдайского городского поселения  Валдайского муниципального района Новгородской области.</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Нормативы градостроительного проектирования Валдайского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xml:space="preserve">Нормативы градостроительного проектирования городского поселения и внесенные изменения в нормативы градостроительного проектирования Валдайского городского поселения утверждаются представительным органом местного самоуправления – </w:t>
      </w:r>
      <w:r w:rsidRPr="00807B2F">
        <w:rPr>
          <w:rFonts w:ascii="Arial" w:hAnsi="Arial" w:cs="Arial"/>
          <w:sz w:val="16"/>
          <w:szCs w:val="16"/>
        </w:rPr>
        <w:t>Советом депутатов</w:t>
      </w:r>
      <w:r w:rsidRPr="00807B2F">
        <w:rPr>
          <w:rFonts w:ascii="Arial" w:hAnsi="Arial" w:cs="Arial"/>
          <w:color w:val="000000"/>
          <w:sz w:val="16"/>
          <w:szCs w:val="16"/>
        </w:rPr>
        <w:t xml:space="preserve"> Валдайского городского поселения.</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Нормативы градостроительного проектирования Валдайского городского поселения применяются в следующих случаях:</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планов и программ комплексного социально-экономического развития муниципального образования;</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Генеральных планов, в том числе при внесении изменений в Генеральные планы поселений;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проведении государственной экспертизы проектов Генеральных планов, в том числе при внесении изменений в Генеральные планы поселений;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Правил землепользования и застройки поселений;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документации по планировке территории поселений;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lastRenderedPageBreak/>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городского поселения,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p>
    <w:p w:rsidR="00C76AA9" w:rsidRPr="00807B2F" w:rsidRDefault="00C76AA9" w:rsidP="00807B2F">
      <w:pPr>
        <w:pStyle w:val="20"/>
        <w:shd w:val="clear" w:color="auto" w:fill="FFFFFF"/>
        <w:ind w:firstLine="284"/>
        <w:jc w:val="both"/>
        <w:rPr>
          <w:rFonts w:ascii="Arial" w:hAnsi="Arial" w:cs="Arial"/>
          <w:bCs/>
          <w:i/>
          <w:color w:val="000000"/>
          <w:sz w:val="16"/>
          <w:szCs w:val="16"/>
        </w:rPr>
      </w:pPr>
      <w:r w:rsidRPr="00807B2F">
        <w:rPr>
          <w:rStyle w:val="affffffa"/>
          <w:rFonts w:ascii="Arial" w:hAnsi="Arial" w:cs="Arial"/>
          <w:bCs/>
          <w:i w:val="0"/>
          <w:color w:val="000000"/>
          <w:sz w:val="16"/>
          <w:szCs w:val="16"/>
        </w:rPr>
        <w:t>Правила применения расчетных показателей при подготовке планов и программ комплексного социально-экономического развития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w:t>
      </w:r>
      <w:r w:rsidRPr="00807B2F">
        <w:rPr>
          <w:rFonts w:ascii="Arial" w:hAnsi="Arial" w:cs="Arial"/>
          <w:color w:val="000000"/>
          <w:sz w:val="16"/>
          <w:szCs w:val="16"/>
        </w:rPr>
        <w:tab/>
        <w:t>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 городского поселения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Основные Правила применения: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p>
    <w:p w:rsidR="00C76AA9" w:rsidRPr="00807B2F" w:rsidRDefault="00C76AA9" w:rsidP="00807B2F">
      <w:pPr>
        <w:pStyle w:val="20"/>
        <w:shd w:val="clear" w:color="auto" w:fill="FFFFFF"/>
        <w:ind w:firstLine="284"/>
        <w:jc w:val="both"/>
        <w:rPr>
          <w:rFonts w:ascii="Arial" w:hAnsi="Arial" w:cs="Arial"/>
          <w:bCs/>
          <w:i/>
          <w:color w:val="000000"/>
          <w:sz w:val="16"/>
          <w:szCs w:val="16"/>
        </w:rPr>
      </w:pPr>
      <w:r w:rsidRPr="00807B2F">
        <w:rPr>
          <w:rStyle w:val="affffffa"/>
          <w:rFonts w:ascii="Arial" w:hAnsi="Arial" w:cs="Arial"/>
          <w:bCs/>
          <w:i w:val="0"/>
          <w:color w:val="000000"/>
          <w:sz w:val="16"/>
          <w:szCs w:val="16"/>
        </w:rPr>
        <w:t>Правила применения расчетных показателей при работе с документами территориального планирования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w:t>
      </w:r>
      <w:r w:rsidRPr="00807B2F">
        <w:rPr>
          <w:rFonts w:ascii="Arial" w:hAnsi="Arial" w:cs="Arial"/>
          <w:color w:val="000000"/>
          <w:sz w:val="16"/>
          <w:szCs w:val="16"/>
        </w:rPr>
        <w:tab/>
        <w:t>Расчетные показатели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Генеральных планов, в том числе при внесении изменений в Генеральные планы поселений;</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Основные Правила применения: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подготовке и утверждении Схемы территориального планирования, в том числе при внесении изменений в Схему территориального планирования осуществляется учет нормативов градостроительного проектирования городского поселения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 проверяется соблюдение положений нормативов градостроительного проектирования, в том числе учет предельных значений расчетных показателей.</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муниципального района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 городского поселения, согласно нормативам градостроительного проектирования городского поселения, подлежащих учету при внесении изменений в Генеральные планы.</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w:t>
      </w:r>
    </w:p>
    <w:p w:rsidR="00C76AA9" w:rsidRPr="00807B2F" w:rsidRDefault="00C76AA9" w:rsidP="00807B2F">
      <w:pPr>
        <w:pStyle w:val="20"/>
        <w:shd w:val="clear" w:color="auto" w:fill="FFFFFF"/>
        <w:ind w:firstLine="284"/>
        <w:jc w:val="both"/>
        <w:rPr>
          <w:rFonts w:ascii="Arial" w:hAnsi="Arial" w:cs="Arial"/>
          <w:bCs/>
          <w:i/>
          <w:color w:val="000000"/>
          <w:sz w:val="16"/>
          <w:szCs w:val="16"/>
        </w:rPr>
      </w:pPr>
      <w:r w:rsidRPr="00807B2F">
        <w:rPr>
          <w:rStyle w:val="affffffa"/>
          <w:rFonts w:ascii="Arial" w:hAnsi="Arial" w:cs="Arial"/>
          <w:bCs/>
          <w:i w:val="0"/>
          <w:color w:val="000000"/>
          <w:sz w:val="16"/>
          <w:szCs w:val="16"/>
        </w:rPr>
        <w:t>Правила применения расчетных показателей при работе с документацией по планировке территории</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w:t>
      </w:r>
      <w:r w:rsidRPr="00807B2F">
        <w:rPr>
          <w:rFonts w:ascii="Arial" w:hAnsi="Arial" w:cs="Arial"/>
          <w:color w:val="000000"/>
          <w:sz w:val="16"/>
          <w:szCs w:val="16"/>
        </w:rPr>
        <w:tab/>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подготовке и утверждении документации по планировке территории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Основные Правила применения: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подготовке и утверждении документации по планировке территории осуществляется учет нормативов градостроительного проектирования городского поселения в части соблюдение минимального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ab/>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w:t>
      </w:r>
      <w:r w:rsidRPr="00807B2F">
        <w:rPr>
          <w:rFonts w:ascii="Arial" w:hAnsi="Arial" w:cs="Arial"/>
          <w:color w:val="000000"/>
          <w:sz w:val="16"/>
          <w:szCs w:val="16"/>
        </w:rPr>
        <w:lastRenderedPageBreak/>
        <w:t>положений Генеральных планов, в том числе и положений  нормативов градостроительного проектирования городского поселения подлежащих учету при подготовке документации по планировке территории.</w:t>
      </w:r>
    </w:p>
    <w:p w:rsidR="00C76AA9" w:rsidRPr="00807B2F" w:rsidRDefault="00C76AA9" w:rsidP="00807B2F">
      <w:pPr>
        <w:pStyle w:val="20"/>
        <w:shd w:val="clear" w:color="auto" w:fill="FFFFFF"/>
        <w:ind w:firstLine="284"/>
        <w:jc w:val="both"/>
        <w:rPr>
          <w:rStyle w:val="affffffa"/>
          <w:rFonts w:ascii="Arial" w:hAnsi="Arial" w:cs="Arial"/>
          <w:bCs/>
          <w:i w:val="0"/>
          <w:color w:val="000000"/>
          <w:sz w:val="16"/>
          <w:szCs w:val="16"/>
        </w:rPr>
      </w:pPr>
    </w:p>
    <w:p w:rsidR="00C76AA9" w:rsidRPr="00807B2F" w:rsidRDefault="00C76AA9" w:rsidP="00807B2F">
      <w:pPr>
        <w:pStyle w:val="20"/>
        <w:shd w:val="clear" w:color="auto" w:fill="FFFFFF"/>
        <w:ind w:firstLine="284"/>
        <w:jc w:val="both"/>
        <w:rPr>
          <w:rFonts w:ascii="Arial" w:hAnsi="Arial" w:cs="Arial"/>
          <w:bCs/>
          <w:color w:val="000000"/>
          <w:sz w:val="16"/>
          <w:szCs w:val="16"/>
        </w:rPr>
      </w:pPr>
      <w:r w:rsidRPr="00807B2F">
        <w:rPr>
          <w:rStyle w:val="affffffa"/>
          <w:rFonts w:ascii="Arial" w:hAnsi="Arial" w:cs="Arial"/>
          <w:bCs/>
          <w:i w:val="0"/>
          <w:color w:val="000000"/>
          <w:sz w:val="16"/>
          <w:szCs w:val="16"/>
        </w:rPr>
        <w:t>Правила применения расчетных показателей в иных областях:</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b/>
          <w:color w:val="000000"/>
          <w:sz w:val="16"/>
          <w:szCs w:val="16"/>
        </w:rPr>
        <w:t> </w:t>
      </w:r>
      <w:r w:rsidRPr="00807B2F">
        <w:rPr>
          <w:rFonts w:ascii="Arial" w:hAnsi="Arial" w:cs="Arial"/>
          <w:color w:val="000000"/>
          <w:sz w:val="16"/>
          <w:szCs w:val="16"/>
        </w:rPr>
        <w:t>Расчетные показатели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 применяются: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Основные Правила применения:</w:t>
      </w:r>
    </w:p>
    <w:p w:rsidR="00C76AA9" w:rsidRPr="00807B2F" w:rsidRDefault="00C76AA9" w:rsidP="00807B2F">
      <w:pPr>
        <w:pStyle w:val="nospacing"/>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C76AA9" w:rsidRPr="00807B2F" w:rsidRDefault="00C76AA9" w:rsidP="00807B2F">
      <w:pPr>
        <w:pStyle w:val="af7"/>
        <w:shd w:val="clear" w:color="auto" w:fill="FFFFFF"/>
        <w:spacing w:before="0" w:beforeAutospacing="0" w:after="0" w:afterAutospacing="0"/>
        <w:ind w:firstLine="284"/>
        <w:jc w:val="both"/>
        <w:rPr>
          <w:rFonts w:ascii="Arial" w:hAnsi="Arial" w:cs="Arial"/>
          <w:color w:val="000000"/>
          <w:sz w:val="16"/>
          <w:szCs w:val="16"/>
        </w:rPr>
      </w:pPr>
      <w:r w:rsidRPr="00807B2F">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 проверяется соблюдение положений нормативов градостроительного проектирования городского поселения, в части соблюдения расчетных показателей.</w:t>
      </w:r>
    </w:p>
    <w:p w:rsidR="00C76AA9" w:rsidRPr="00807B2F" w:rsidRDefault="00C76AA9" w:rsidP="00807B2F">
      <w:pPr>
        <w:keepNext/>
        <w:keepLines/>
        <w:ind w:firstLine="284"/>
        <w:jc w:val="right"/>
        <w:outlineLvl w:val="0"/>
        <w:rPr>
          <w:rFonts w:ascii="Arial" w:hAnsi="Arial" w:cs="Arial"/>
          <w:b/>
          <w:sz w:val="16"/>
          <w:szCs w:val="16"/>
          <w:lang w:eastAsia="en-US"/>
        </w:rPr>
      </w:pPr>
      <w:bookmarkStart w:id="14" w:name="_Toc49163642"/>
      <w:r w:rsidRPr="00807B2F">
        <w:rPr>
          <w:rFonts w:ascii="Arial" w:hAnsi="Arial" w:cs="Arial"/>
          <w:b/>
          <w:sz w:val="16"/>
          <w:szCs w:val="16"/>
          <w:lang w:eastAsia="en-US"/>
        </w:rPr>
        <w:t>П</w:t>
      </w:r>
      <w:bookmarkEnd w:id="14"/>
      <w:r w:rsidRPr="00807B2F">
        <w:rPr>
          <w:rFonts w:ascii="Arial" w:hAnsi="Arial" w:cs="Arial"/>
          <w:b/>
          <w:sz w:val="16"/>
          <w:szCs w:val="16"/>
          <w:lang w:eastAsia="en-US"/>
        </w:rPr>
        <w:t>риложение 1</w:t>
      </w:r>
    </w:p>
    <w:p w:rsidR="00C76AA9" w:rsidRPr="00807B2F" w:rsidRDefault="00C76AA9" w:rsidP="00807B2F">
      <w:pPr>
        <w:keepNext/>
        <w:keepLines/>
        <w:ind w:firstLine="284"/>
        <w:jc w:val="center"/>
        <w:outlineLvl w:val="0"/>
        <w:rPr>
          <w:rFonts w:ascii="Arial" w:hAnsi="Arial" w:cs="Arial"/>
          <w:b/>
          <w:sz w:val="16"/>
          <w:szCs w:val="16"/>
          <w:lang w:eastAsia="en-US"/>
        </w:rPr>
      </w:pPr>
      <w:bookmarkStart w:id="15" w:name="_Toc49163643"/>
      <w:r w:rsidRPr="00807B2F">
        <w:rPr>
          <w:rFonts w:ascii="Arial" w:hAnsi="Arial" w:cs="Arial"/>
          <w:b/>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807B2F">
        <w:rPr>
          <w:rFonts w:ascii="Arial" w:hAnsi="Arial" w:cs="Arial"/>
          <w:b/>
          <w:sz w:val="16"/>
          <w:szCs w:val="16"/>
        </w:rPr>
        <w:t xml:space="preserve">ных нормативов </w:t>
      </w:r>
      <w:r w:rsidRPr="00807B2F">
        <w:rPr>
          <w:rFonts w:ascii="Arial" w:hAnsi="Arial" w:cs="Arial"/>
          <w:b/>
          <w:sz w:val="16"/>
          <w:szCs w:val="16"/>
          <w:lang w:eastAsia="en-US"/>
        </w:rPr>
        <w:t xml:space="preserve">градостроительного проектирования </w:t>
      </w:r>
      <w:bookmarkEnd w:id="15"/>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Градостроительный кодекс Российской Федерации;</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Земельный кодекс Российской Федерации;</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Федеральный закон от 06.10.2003 № 131-ФЗ «Об общих принципах организации местного самоуправления в Российской Федерации»;</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Федеральный закон от 29 декабря 2004 № 191-ФЗ «О введении в действие Градостроительного кодекса Российской Федерации»;</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Федеральный закон от 25 октября 2001 года № 137-ФЗ «О введении в действии Земельного кодекса Российской Федерации»;</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Указ Президента Российской Федерации от 07 мая 2018 года № 204 «О национальных целях и стратегических задачах развития Российской Федерации на период 2024 года»;</w:t>
      </w:r>
    </w:p>
    <w:p w:rsidR="00C76AA9" w:rsidRPr="00807B2F" w:rsidRDefault="00C76AA9" w:rsidP="00807B2F">
      <w:pPr>
        <w:widowControl w:val="0"/>
        <w:autoSpaceDE w:val="0"/>
        <w:autoSpaceDN w:val="0"/>
        <w:adjustRightInd w:val="0"/>
        <w:ind w:firstLine="284"/>
        <w:jc w:val="both"/>
        <w:rPr>
          <w:rFonts w:ascii="Arial" w:hAnsi="Arial" w:cs="Arial"/>
          <w:bCs/>
          <w:sz w:val="16"/>
          <w:szCs w:val="16"/>
        </w:rPr>
      </w:pPr>
      <w:r w:rsidRPr="00807B2F">
        <w:rPr>
          <w:rFonts w:ascii="Arial" w:hAnsi="Arial" w:cs="Arial"/>
          <w:bCs/>
          <w:sz w:val="16"/>
          <w:szCs w:val="16"/>
        </w:rPr>
        <w:tab/>
        <w:t xml:space="preserve">Постановление Правительства </w:t>
      </w:r>
      <w:r w:rsidRPr="00807B2F">
        <w:rPr>
          <w:rFonts w:ascii="Arial" w:eastAsia="Calibri" w:hAnsi="Arial" w:cs="Arial"/>
          <w:sz w:val="16"/>
          <w:szCs w:val="16"/>
          <w:lang w:eastAsia="en-US"/>
        </w:rPr>
        <w:t>Российской Федерации от 26 декабря 2014 года № 1521 (от 28 мая 2021 года №815 «</w:t>
      </w:r>
      <w:r w:rsidRPr="00807B2F">
        <w:rPr>
          <w:rFonts w:ascii="Arial" w:hAnsi="Arial" w:cs="Arial"/>
          <w:bCs/>
          <w:sz w:val="16"/>
          <w:szCs w:val="16"/>
        </w:rPr>
        <w:t>Об утверждении перечня национальных стандартов и свода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76AA9" w:rsidRPr="00807B2F" w:rsidRDefault="00C76AA9" w:rsidP="00807B2F">
      <w:pPr>
        <w:ind w:firstLine="284"/>
        <w:jc w:val="both"/>
        <w:rPr>
          <w:rFonts w:ascii="Arial" w:hAnsi="Arial" w:cs="Arial"/>
          <w:sz w:val="16"/>
          <w:szCs w:val="16"/>
        </w:rPr>
      </w:pPr>
      <w:r w:rsidRPr="00807B2F">
        <w:rPr>
          <w:rFonts w:ascii="Arial" w:hAnsi="Arial" w:cs="Arial"/>
          <w:sz w:val="16"/>
          <w:szCs w:val="16"/>
        </w:rPr>
        <w:tab/>
        <w:t>Постановление Правительства Российской Федерации от 27 августа 2015 № 890</w:t>
      </w:r>
      <w:r w:rsidRPr="00807B2F">
        <w:rPr>
          <w:rFonts w:ascii="Arial" w:hAnsi="Arial" w:cs="Arial"/>
          <w:sz w:val="16"/>
          <w:szCs w:val="16"/>
        </w:rPr>
        <w:br/>
        <w:t xml:space="preserve">«О внесении изменений в некоторые акты Правительства Российской Федерации по вопросам предоставления возможности воспользоваться на автозаправочных станциях зарядными колонками (станциями) для транспортных средств с электродвигателями» </w:t>
      </w:r>
      <w:r w:rsidRPr="00807B2F">
        <w:rPr>
          <w:rFonts w:ascii="Arial" w:hAnsi="Arial" w:cs="Arial"/>
          <w:sz w:val="16"/>
          <w:szCs w:val="16"/>
          <w:shd w:val="clear" w:color="auto" w:fill="FFFFFF"/>
        </w:rPr>
        <w:t>(с изменениями на 26 октября 2020 года)</w:t>
      </w:r>
      <w:r w:rsidRPr="00807B2F">
        <w:rPr>
          <w:rFonts w:ascii="Arial" w:hAnsi="Arial" w:cs="Arial"/>
          <w:sz w:val="16"/>
          <w:szCs w:val="16"/>
        </w:rPr>
        <w:t>;</w:t>
      </w:r>
    </w:p>
    <w:p w:rsidR="00C76AA9" w:rsidRPr="00807B2F" w:rsidRDefault="00C76AA9" w:rsidP="00807B2F">
      <w:pPr>
        <w:ind w:firstLine="284"/>
        <w:jc w:val="both"/>
        <w:rPr>
          <w:rFonts w:ascii="Arial" w:hAnsi="Arial" w:cs="Arial"/>
          <w:sz w:val="16"/>
          <w:szCs w:val="16"/>
        </w:rPr>
      </w:pPr>
      <w:r w:rsidRPr="00807B2F">
        <w:rPr>
          <w:rFonts w:ascii="Arial" w:hAnsi="Arial" w:cs="Arial"/>
          <w:sz w:val="16"/>
          <w:szCs w:val="16"/>
        </w:rPr>
        <w:tab/>
        <w:t>Постановление Правительства Российской Федерации от 23.10.1993 № 1090</w:t>
      </w:r>
      <w:r w:rsidRPr="00807B2F">
        <w:rPr>
          <w:rFonts w:ascii="Arial" w:hAnsi="Arial" w:cs="Arial"/>
          <w:sz w:val="16"/>
          <w:szCs w:val="16"/>
        </w:rPr>
        <w:br/>
        <w:t xml:space="preserve">«О Правилах дорожного движения» </w:t>
      </w:r>
      <w:r w:rsidRPr="00807B2F">
        <w:rPr>
          <w:rFonts w:ascii="Arial" w:hAnsi="Arial" w:cs="Arial"/>
          <w:sz w:val="16"/>
          <w:szCs w:val="16"/>
          <w:shd w:val="clear" w:color="auto" w:fill="FFFFFF"/>
        </w:rPr>
        <w:t>(с изменениями на 31 декабря 2020 года) (редакция, действующая с 1 января 2022 года);</w:t>
      </w:r>
    </w:p>
    <w:p w:rsidR="00C76AA9" w:rsidRPr="00807B2F" w:rsidRDefault="00C76AA9" w:rsidP="00807B2F">
      <w:pPr>
        <w:ind w:firstLine="284"/>
        <w:jc w:val="both"/>
        <w:rPr>
          <w:rFonts w:ascii="Arial" w:hAnsi="Arial" w:cs="Arial"/>
          <w:sz w:val="16"/>
          <w:szCs w:val="16"/>
        </w:rPr>
      </w:pPr>
      <w:r w:rsidRPr="00807B2F">
        <w:rPr>
          <w:rFonts w:ascii="Arial" w:eastAsia="Calibri" w:hAnsi="Arial" w:cs="Arial"/>
          <w:sz w:val="16"/>
          <w:szCs w:val="16"/>
          <w:lang w:eastAsia="en-US"/>
        </w:rPr>
        <w:t>Приказ Министерства экономического развития Российской Федерации от 19 сентября 2018 года № 498 (от 17 июня 2021 года №349 «</w:t>
      </w:r>
      <w:r w:rsidRPr="00807B2F">
        <w:rPr>
          <w:rFonts w:ascii="Arial" w:hAnsi="Arial" w:cs="Arial"/>
          <w:bCs/>
          <w:sz w:val="16"/>
          <w:szCs w:val="16"/>
        </w:rPr>
        <w:t>Об утверждении </w:t>
      </w:r>
      <w:hyperlink r:id="rId16" w:anchor="6560IO" w:history="1">
        <w:r w:rsidRPr="00807B2F">
          <w:rPr>
            <w:rFonts w:ascii="Arial" w:hAnsi="Arial" w:cs="Arial"/>
            <w:bCs/>
            <w:sz w:val="16"/>
            <w:szCs w:val="16"/>
          </w:rPr>
          <w:t>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hyperlink>
      <w:r w:rsidRPr="00807B2F">
        <w:rPr>
          <w:rFonts w:ascii="Arial" w:hAnsi="Arial" w:cs="Arial"/>
          <w:sz w:val="16"/>
          <w:szCs w:val="16"/>
        </w:rPr>
        <w:t>»;</w:t>
      </w:r>
    </w:p>
    <w:p w:rsidR="00C76AA9" w:rsidRPr="00807B2F" w:rsidRDefault="00C76AA9" w:rsidP="00807B2F">
      <w:pPr>
        <w:shd w:val="clear" w:color="auto" w:fill="FFFFFF"/>
        <w:ind w:firstLine="284"/>
        <w:jc w:val="both"/>
        <w:textAlignment w:val="baseline"/>
        <w:rPr>
          <w:rFonts w:ascii="Arial" w:hAnsi="Arial" w:cs="Arial"/>
          <w:b/>
          <w:bCs/>
          <w:color w:val="444444"/>
          <w:sz w:val="16"/>
          <w:szCs w:val="16"/>
        </w:rPr>
      </w:pPr>
      <w:r w:rsidRPr="00807B2F">
        <w:rPr>
          <w:rFonts w:ascii="Arial" w:eastAsia="Calibri" w:hAnsi="Arial" w:cs="Arial"/>
          <w:sz w:val="16"/>
          <w:szCs w:val="16"/>
          <w:lang w:eastAsia="en-US"/>
        </w:rPr>
        <w:tab/>
        <w:t>Приказ Министерства экономического развития Российской Федерации от 15 февраля 2021 года № 71 «</w:t>
      </w:r>
      <w:r w:rsidRPr="00807B2F">
        <w:rPr>
          <w:rFonts w:ascii="Arial" w:hAnsi="Arial" w:cs="Arial"/>
          <w:bCs/>
          <w:sz w:val="16"/>
          <w:szCs w:val="16"/>
        </w:rPr>
        <w:t>Об утверждении </w:t>
      </w:r>
      <w:hyperlink r:id="rId17" w:anchor="6540IN" w:history="1">
        <w:r w:rsidRPr="00807B2F">
          <w:rPr>
            <w:rFonts w:ascii="Arial" w:hAnsi="Arial" w:cs="Arial"/>
            <w:bCs/>
            <w:sz w:val="16"/>
            <w:szCs w:val="16"/>
          </w:rPr>
          <w:t>Методических рекомендаций по подготовке нормативов градостроительного проектирования</w:t>
        </w:r>
      </w:hyperlink>
      <w:r w:rsidRPr="00807B2F">
        <w:rPr>
          <w:rFonts w:ascii="Arial" w:hAnsi="Arial" w:cs="Arial"/>
          <w:sz w:val="16"/>
          <w:szCs w:val="16"/>
        </w:rPr>
        <w:t>»;</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Приказ Министерства труда Российской Федерации от 05 мая 2016 года №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Приказ Министерства здравоохранения Российской Федерации от 20 апреля 2018 года № 182 «Об утверждении методических рекомендаций о применении нормативов и норм ресурсной обеспеченности населения в сфере здравоохранения»;</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Приказ Минэкономразвития России от 27 мая 2016 года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p>
    <w:p w:rsidR="00C76AA9" w:rsidRPr="00807B2F" w:rsidRDefault="00C76AA9" w:rsidP="00807B2F">
      <w:pPr>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C76AA9" w:rsidRPr="00807B2F" w:rsidRDefault="00C76AA9" w:rsidP="00807B2F">
      <w:pPr>
        <w:shd w:val="clear" w:color="auto" w:fill="FFFFFF"/>
        <w:ind w:firstLine="284"/>
        <w:jc w:val="both"/>
        <w:rPr>
          <w:rFonts w:ascii="Arial" w:eastAsia="Calibri" w:hAnsi="Arial" w:cs="Arial"/>
          <w:sz w:val="16"/>
          <w:szCs w:val="16"/>
          <w:lang w:eastAsia="en-US"/>
        </w:rPr>
      </w:pPr>
      <w:r w:rsidRPr="00807B2F">
        <w:rPr>
          <w:rFonts w:ascii="Arial" w:eastAsia="Calibri" w:hAnsi="Arial" w:cs="Arial"/>
          <w:sz w:val="16"/>
          <w:szCs w:val="16"/>
          <w:lang w:eastAsia="en-US"/>
        </w:rPr>
        <w:t xml:space="preserve">Распоряжение Министерства транспорта Российской Федерации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  </w:t>
      </w:r>
    </w:p>
    <w:p w:rsidR="00C76AA9" w:rsidRPr="00604573" w:rsidRDefault="00C76AA9" w:rsidP="00807B2F">
      <w:pPr>
        <w:ind w:firstLine="284"/>
        <w:jc w:val="both"/>
        <w:rPr>
          <w:rFonts w:ascii="Arial" w:hAnsi="Arial" w:cs="Arial"/>
          <w:sz w:val="16"/>
          <w:szCs w:val="16"/>
        </w:rPr>
      </w:pPr>
      <w:r w:rsidRPr="00807B2F">
        <w:rPr>
          <w:rFonts w:ascii="Arial" w:eastAsia="Calibri" w:hAnsi="Arial" w:cs="Arial"/>
          <w:sz w:val="16"/>
          <w:szCs w:val="16"/>
          <w:lang w:eastAsia="en-US"/>
        </w:rPr>
        <w:t xml:space="preserve">Письмо Министерства образования и науки Российской Федерации от 04.05. 2016 года № АК-950/02 «О методических рекомендациях» (вместе с Методическими рекомендациями </w:t>
      </w:r>
      <w:hyperlink r:id="rId18" w:anchor="7D20K3" w:history="1">
        <w:r w:rsidRPr="00604573">
          <w:rPr>
            <w:rStyle w:val="af3"/>
            <w:rFonts w:ascii="Arial" w:hAnsi="Arial" w:cs="Arial"/>
            <w:color w:val="auto"/>
            <w:sz w:val="16"/>
            <w:szCs w:val="16"/>
          </w:rPr>
          <w:t>методические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hyperlink>
      <w:r w:rsidRPr="00604573">
        <w:rPr>
          <w:rFonts w:ascii="Arial" w:hAnsi="Arial" w:cs="Arial"/>
          <w:sz w:val="16"/>
          <w:szCs w:val="16"/>
        </w:rPr>
        <w:t> (утверждены Министерством образования 0</w:t>
      </w:r>
      <w:hyperlink r:id="rId19" w:anchor="7D20K3" w:history="1">
        <w:r w:rsidRPr="00604573">
          <w:rPr>
            <w:rStyle w:val="af3"/>
            <w:rFonts w:ascii="Arial" w:hAnsi="Arial" w:cs="Arial"/>
            <w:color w:val="auto"/>
            <w:sz w:val="16"/>
            <w:szCs w:val="16"/>
          </w:rPr>
          <w:t>4.05.2016года№АК-15/02вн</w:t>
        </w:r>
      </w:hyperlink>
      <w:r w:rsidRPr="00604573">
        <w:rPr>
          <w:rFonts w:ascii="Arial" w:hAnsi="Arial" w:cs="Arial"/>
          <w:sz w:val="16"/>
          <w:szCs w:val="16"/>
        </w:rPr>
        <w:t>);</w:t>
      </w:r>
    </w:p>
    <w:p w:rsidR="00C76AA9" w:rsidRPr="00807B2F" w:rsidRDefault="00C76AA9" w:rsidP="00807B2F">
      <w:pPr>
        <w:pStyle w:val="20"/>
        <w:shd w:val="clear" w:color="auto" w:fill="FFFFFF"/>
        <w:ind w:firstLine="284"/>
        <w:jc w:val="both"/>
        <w:textAlignment w:val="baseline"/>
        <w:rPr>
          <w:rFonts w:ascii="Arial" w:hAnsi="Arial" w:cs="Arial"/>
          <w:b/>
          <w:sz w:val="16"/>
          <w:szCs w:val="16"/>
        </w:rPr>
      </w:pPr>
      <w:r w:rsidRPr="00807B2F">
        <w:rPr>
          <w:rFonts w:ascii="Arial" w:hAnsi="Arial" w:cs="Arial"/>
          <w:b/>
          <w:sz w:val="16"/>
          <w:szCs w:val="16"/>
        </w:rPr>
        <w:t>Федеральный закон от 27 декабря 2002 года № 184-ФЗ «О техническом регулировании» (с изменениями на 2 июля 2021 года) (редакция, действующая с 23 декабря 2021 года);</w:t>
      </w:r>
    </w:p>
    <w:p w:rsidR="00C76AA9" w:rsidRPr="00807B2F" w:rsidRDefault="00C76AA9" w:rsidP="00807B2F">
      <w:pPr>
        <w:ind w:firstLine="284"/>
        <w:jc w:val="both"/>
        <w:rPr>
          <w:rFonts w:ascii="Arial" w:hAnsi="Arial" w:cs="Arial"/>
          <w:sz w:val="16"/>
          <w:szCs w:val="16"/>
          <w:shd w:val="clear" w:color="auto" w:fill="FFFFFF"/>
        </w:rPr>
      </w:pPr>
      <w:r w:rsidRPr="00807B2F">
        <w:rPr>
          <w:rFonts w:ascii="Arial" w:hAnsi="Arial" w:cs="Arial"/>
          <w:sz w:val="16"/>
          <w:szCs w:val="16"/>
        </w:rPr>
        <w:t xml:space="preserve">Закон Новгородской области </w:t>
      </w:r>
      <w:r w:rsidRPr="00807B2F">
        <w:rPr>
          <w:rFonts w:ascii="Arial" w:hAnsi="Arial" w:cs="Arial"/>
          <w:sz w:val="16"/>
          <w:szCs w:val="16"/>
          <w:shd w:val="clear" w:color="auto" w:fill="FFFFFF"/>
        </w:rPr>
        <w:t>от 14 марта 2007 года № 57-ОЗ О регулировании градостроительной деятельности на т</w:t>
      </w:r>
      <w:r w:rsidR="00604573">
        <w:rPr>
          <w:rFonts w:ascii="Arial" w:hAnsi="Arial" w:cs="Arial"/>
          <w:sz w:val="16"/>
          <w:szCs w:val="16"/>
          <w:shd w:val="clear" w:color="auto" w:fill="FFFFFF"/>
        </w:rPr>
        <w:t xml:space="preserve">ерритории новгородской области. </w:t>
      </w:r>
      <w:r w:rsidRPr="00807B2F">
        <w:rPr>
          <w:rFonts w:ascii="Arial" w:hAnsi="Arial" w:cs="Arial"/>
          <w:sz w:val="16"/>
          <w:szCs w:val="16"/>
          <w:shd w:val="clear" w:color="auto" w:fill="FFFFFF"/>
        </w:rPr>
        <w:t>Докум</w:t>
      </w:r>
      <w:r w:rsidR="00604573">
        <w:rPr>
          <w:rFonts w:ascii="Arial" w:hAnsi="Arial" w:cs="Arial"/>
          <w:sz w:val="16"/>
          <w:szCs w:val="16"/>
          <w:shd w:val="clear" w:color="auto" w:fill="FFFFFF"/>
        </w:rPr>
        <w:t xml:space="preserve">ент с изменениями, внесенными: </w:t>
      </w:r>
      <w:r w:rsidRPr="00807B2F">
        <w:rPr>
          <w:rFonts w:ascii="Arial" w:hAnsi="Arial" w:cs="Arial"/>
          <w:sz w:val="16"/>
          <w:szCs w:val="16"/>
          <w:shd w:val="clear" w:color="auto" w:fill="FFFFFF"/>
        </w:rPr>
        <w:t>Законом Новгородской области</w:t>
      </w:r>
      <w:r w:rsidR="00604573">
        <w:rPr>
          <w:rFonts w:ascii="Arial" w:hAnsi="Arial" w:cs="Arial"/>
          <w:sz w:val="16"/>
          <w:szCs w:val="16"/>
          <w:shd w:val="clear" w:color="auto" w:fill="FFFFFF"/>
        </w:rPr>
        <w:t xml:space="preserve"> от 1 июля 2010 года № 796-ОЗ, </w:t>
      </w:r>
      <w:r w:rsidRPr="00807B2F">
        <w:rPr>
          <w:rFonts w:ascii="Arial" w:hAnsi="Arial" w:cs="Arial"/>
          <w:sz w:val="16"/>
          <w:szCs w:val="16"/>
          <w:shd w:val="clear" w:color="auto" w:fill="FFFFFF"/>
        </w:rPr>
        <w:t>Законом Новгородской области от 14 ноября 2011 года № 1111-ОЗ,  Законом Новгородской области от 20 декабря 2013 года № 416-ОЗ, Законом Новгородской области от 30 июня 2014 года № 573-ОЗ, Законом Новгородской области от 1 сентября 2014 года № 614-ОЗ;</w:t>
      </w:r>
    </w:p>
    <w:p w:rsidR="00C76AA9" w:rsidRDefault="00C76AA9" w:rsidP="00807B2F">
      <w:pPr>
        <w:ind w:firstLine="284"/>
        <w:textAlignment w:val="baseline"/>
        <w:rPr>
          <w:rFonts w:ascii="Arial" w:hAnsi="Arial" w:cs="Arial"/>
          <w:b/>
          <w:sz w:val="16"/>
          <w:szCs w:val="16"/>
        </w:rPr>
      </w:pPr>
      <w:r w:rsidRPr="00807B2F">
        <w:rPr>
          <w:rFonts w:ascii="Arial" w:hAnsi="Arial" w:cs="Arial"/>
          <w:sz w:val="16"/>
          <w:szCs w:val="16"/>
        </w:rPr>
        <w:t>ГОСТ 7.32-2017 Межгосударственнй стандарт «</w:t>
      </w:r>
      <w:r w:rsidRPr="00807B2F">
        <w:rPr>
          <w:rFonts w:ascii="Arial" w:hAnsi="Arial" w:cs="Arial"/>
          <w:bCs/>
          <w:sz w:val="16"/>
          <w:szCs w:val="16"/>
        </w:rPr>
        <w:t>Система стандартов по информации, библиотечному и издательскому делу»;</w:t>
      </w:r>
    </w:p>
    <w:p w:rsidR="00C76AA9" w:rsidRDefault="00C76AA9" w:rsidP="004E1A32">
      <w:pPr>
        <w:tabs>
          <w:tab w:val="left" w:pos="5954"/>
        </w:tabs>
        <w:jc w:val="right"/>
        <w:rPr>
          <w:rFonts w:ascii="Arial" w:hAnsi="Arial" w:cs="Arial"/>
          <w:b/>
          <w:sz w:val="16"/>
          <w:szCs w:val="16"/>
        </w:rPr>
      </w:pPr>
    </w:p>
    <w:p w:rsidR="00C76AA9" w:rsidRPr="00E77E4E" w:rsidRDefault="00E77E4E" w:rsidP="00E77E4E">
      <w:pPr>
        <w:jc w:val="center"/>
        <w:rPr>
          <w:rFonts w:ascii="Arial" w:hAnsi="Arial" w:cs="Arial"/>
          <w:b/>
          <w:sz w:val="16"/>
          <w:szCs w:val="16"/>
        </w:rPr>
      </w:pPr>
      <w:r w:rsidRPr="00E77E4E">
        <w:rPr>
          <w:rFonts w:ascii="Arial" w:hAnsi="Arial" w:cs="Arial"/>
          <w:b/>
          <w:sz w:val="16"/>
          <w:szCs w:val="16"/>
        </w:rPr>
        <w:t>ИТОГОВЫЙ ДОКУМЕНТ</w:t>
      </w:r>
      <w:r>
        <w:rPr>
          <w:rFonts w:ascii="Arial" w:hAnsi="Arial" w:cs="Arial"/>
          <w:b/>
          <w:sz w:val="16"/>
          <w:szCs w:val="16"/>
        </w:rPr>
        <w:t xml:space="preserve"> о проведении публичных слушаний</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Проведения публичных слушаний 5 мая 2025 года по вопросу предоставления разрешения на отклонение от предельных параметров разрешенного строительства.</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1. Признать публичные слушания состоявшимися.</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53:03:0102044:157, расположенного по адресу: Российская Федерация, Новгородская область, р-н Валдайский, </w:t>
      </w:r>
      <w:r w:rsidRPr="00E77E4E">
        <w:rPr>
          <w:rFonts w:ascii="Arial" w:hAnsi="Arial" w:cs="Arial"/>
          <w:sz w:val="16"/>
          <w:szCs w:val="16"/>
        </w:rPr>
        <w:lastRenderedPageBreak/>
        <w:t xml:space="preserve">Валдайское городское поселение, г.Валдай, ул.Гостинопольская  в территориальной зоне Ж.1 для строительства(реконструкции) жилого дома с северо-западной стороны – 2 метра, юго-западной сторон – 2 метра.  </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3. Направить протокол публичных слушаний Главе муниципального района для принятия решения.</w:t>
      </w:r>
    </w:p>
    <w:p w:rsidR="00807473" w:rsidRDefault="00807473" w:rsidP="004E1A32">
      <w:pPr>
        <w:tabs>
          <w:tab w:val="left" w:pos="5954"/>
        </w:tabs>
        <w:jc w:val="right"/>
        <w:rPr>
          <w:rFonts w:ascii="Arial" w:hAnsi="Arial" w:cs="Arial"/>
          <w:b/>
          <w:sz w:val="16"/>
          <w:szCs w:val="16"/>
        </w:rPr>
      </w:pPr>
    </w:p>
    <w:p w:rsidR="00E77E4E" w:rsidRPr="00E77E4E" w:rsidRDefault="00E77E4E" w:rsidP="00E77E4E">
      <w:pPr>
        <w:jc w:val="center"/>
        <w:rPr>
          <w:rFonts w:ascii="Arial" w:hAnsi="Arial" w:cs="Arial"/>
          <w:b/>
          <w:sz w:val="16"/>
          <w:szCs w:val="16"/>
        </w:rPr>
      </w:pPr>
      <w:r w:rsidRPr="00E77E4E">
        <w:rPr>
          <w:rFonts w:ascii="Arial" w:hAnsi="Arial" w:cs="Arial"/>
          <w:b/>
          <w:sz w:val="16"/>
          <w:szCs w:val="16"/>
        </w:rPr>
        <w:t>ИТОГОВЫЙ ДОКУМЕНТ</w:t>
      </w:r>
      <w:r>
        <w:rPr>
          <w:rFonts w:ascii="Arial" w:hAnsi="Arial" w:cs="Arial"/>
          <w:b/>
          <w:sz w:val="16"/>
          <w:szCs w:val="16"/>
        </w:rPr>
        <w:t xml:space="preserve"> о проведении публичных слушаний</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Проведения публичных слушаний 5 мая 2025 года по вопросу предоставления разрешения на отклонение от предельных параметров разрешенного строительства.</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1. Признать публичные слушания состоявшимися.</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53:03:0102037:3, расположенного по адресу: Российская Федерация, Новгородская область, р-н Валдайский, Валдайское городское поселение, г.Валдай, пл.Свободы, д.2,2а,2б,4 в территориальной зоне ОД. Общественно-деловая зона для проведения работ по сохранению объекта культурного наследия регионального значения с западной стороны - 0 метров, юго-западной стороны - 0 метров, юго-восточной стороны - 0 метров, восточной стороны-0 метров, южной стороны - 0 метров.</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53:03:0102037:223, расположенного по адресу: Российская Федерация, Новгородская область, р-н Валдайский, Валдайское городское поселение, г.Валдай, ул.Луначарского в территориальной зоне ОД. Общественно-деловая зона для проведения работ по сохранению объекта культурного наследия регионального значения с благоустройством территории и строительством инженерных сетей с западной стороны - 0 метров, юго-западной стороны - 0 метров, юго-восточной стороны - 0 метров, восточной стороны-0 метров, южной стороны - 0 метров, северо-восточной стороны-0 метров, северной сороны-0 метров, северо-западной стороны-0 метров.</w:t>
      </w:r>
    </w:p>
    <w:p w:rsidR="00E77E4E" w:rsidRPr="00E77E4E" w:rsidRDefault="00E77E4E" w:rsidP="00E77E4E">
      <w:pPr>
        <w:ind w:firstLine="284"/>
        <w:jc w:val="both"/>
        <w:rPr>
          <w:rFonts w:ascii="Arial" w:hAnsi="Arial" w:cs="Arial"/>
          <w:sz w:val="16"/>
          <w:szCs w:val="16"/>
        </w:rPr>
      </w:pPr>
      <w:r w:rsidRPr="00E77E4E">
        <w:rPr>
          <w:rFonts w:ascii="Arial" w:hAnsi="Arial" w:cs="Arial"/>
          <w:sz w:val="16"/>
          <w:szCs w:val="16"/>
        </w:rPr>
        <w:t>3. Направить протокол публичных слушаний Главе муниципального района для принятия решения.</w:t>
      </w:r>
    </w:p>
    <w:p w:rsidR="0001427D" w:rsidRDefault="0001427D" w:rsidP="004E1A32">
      <w:pPr>
        <w:tabs>
          <w:tab w:val="left" w:pos="5954"/>
        </w:tabs>
        <w:jc w:val="right"/>
        <w:rPr>
          <w:rFonts w:ascii="Arial" w:hAnsi="Arial" w:cs="Arial"/>
          <w:b/>
          <w:sz w:val="16"/>
          <w:szCs w:val="16"/>
        </w:rPr>
      </w:pPr>
    </w:p>
    <w:p w:rsidR="000B719C" w:rsidRPr="000B719C" w:rsidRDefault="000B719C" w:rsidP="000B719C">
      <w:pPr>
        <w:ind w:left="-120"/>
        <w:jc w:val="center"/>
        <w:rPr>
          <w:rFonts w:ascii="Arial" w:hAnsi="Arial" w:cs="Arial"/>
          <w:b/>
          <w:sz w:val="16"/>
          <w:szCs w:val="16"/>
        </w:rPr>
      </w:pPr>
      <w:r w:rsidRPr="000B719C">
        <w:rPr>
          <w:rFonts w:ascii="Arial" w:hAnsi="Arial" w:cs="Arial"/>
          <w:b/>
          <w:sz w:val="16"/>
          <w:szCs w:val="16"/>
        </w:rPr>
        <w:t>Информационное сообщение</w:t>
      </w:r>
      <w:r>
        <w:rPr>
          <w:rFonts w:ascii="Arial" w:hAnsi="Arial" w:cs="Arial"/>
          <w:b/>
          <w:sz w:val="16"/>
          <w:szCs w:val="16"/>
        </w:rPr>
        <w:t xml:space="preserve"> о </w:t>
      </w:r>
      <w:r w:rsidRPr="000B719C">
        <w:rPr>
          <w:rFonts w:ascii="Arial" w:hAnsi="Arial" w:cs="Arial"/>
          <w:b/>
          <w:sz w:val="16"/>
          <w:szCs w:val="16"/>
        </w:rPr>
        <w:t>предоставлении в собственность земельного участка.</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с. Едрово, ул. Сосновая, для ведения личного подсобного хозяйства, площадью 300 кв.м, (ориентир:  данный земельный участок расположен ориентировочно на расстоянии 45м с юго-восточной стороны  от земельного участка с кадастровым номером 53:03:0428004:385). Часть земельного  участка ограничена в пользовании в зоне с особыми условиями использования территории: </w:t>
      </w:r>
      <w:r w:rsidRPr="000B719C">
        <w:rPr>
          <w:rFonts w:ascii="Arial" w:hAnsi="Arial" w:cs="Arial"/>
          <w:spacing w:val="-20"/>
          <w:sz w:val="16"/>
          <w:szCs w:val="16"/>
        </w:rPr>
        <w:t xml:space="preserve">ЗОУИТ  № </w:t>
      </w:r>
      <w:r w:rsidRPr="000B719C">
        <w:rPr>
          <w:rFonts w:ascii="Arial" w:hAnsi="Arial" w:cs="Arial"/>
          <w:color w:val="252625"/>
          <w:sz w:val="16"/>
          <w:szCs w:val="16"/>
          <w:shd w:val="clear" w:color="auto" w:fill="FFFFFF"/>
        </w:rPr>
        <w:t>53:03-6.659</w:t>
      </w:r>
      <w:r w:rsidRPr="000B719C">
        <w:rPr>
          <w:rFonts w:ascii="Arial" w:hAnsi="Arial" w:cs="Arial"/>
          <w:color w:val="252625"/>
          <w:spacing w:val="-20"/>
          <w:sz w:val="16"/>
          <w:szCs w:val="16"/>
          <w:shd w:val="clear" w:color="auto" w:fill="FFFFFF"/>
        </w:rPr>
        <w:t xml:space="preserve"> -  </w:t>
      </w:r>
      <w:r w:rsidRPr="000B719C">
        <w:rPr>
          <w:rFonts w:ascii="Arial" w:hAnsi="Arial" w:cs="Arial"/>
          <w:color w:val="252625"/>
          <w:sz w:val="16"/>
          <w:szCs w:val="16"/>
          <w:shd w:val="clear" w:color="auto" w:fill="FFFFFF"/>
        </w:rPr>
        <w:t>Охранная зона объектов электроэнергетики: "ВЛ-0,4 кВ Л-6 ТП-10/0,4кВ «Школа п.Сосновый» Едрово".</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Граждане, заинтересованные в предоставлении земельного участка, могут подать заявление о  намерении участвовать в аукционе по продаже данного земельного участка.</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Заявления принимаются в течение тридцати дней со дня опубликования данного сообщения (по 06.06.2025 включительно).</w:t>
      </w:r>
    </w:p>
    <w:p w:rsidR="000B719C" w:rsidRPr="000B719C" w:rsidRDefault="000B719C" w:rsidP="000B719C">
      <w:pPr>
        <w:ind w:firstLine="284"/>
        <w:jc w:val="both"/>
        <w:rPr>
          <w:rFonts w:ascii="Arial" w:hAnsi="Arial" w:cs="Arial"/>
          <w:sz w:val="16"/>
          <w:szCs w:val="16"/>
        </w:rPr>
      </w:pPr>
      <w:r w:rsidRPr="000B719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0B719C">
        <w:rPr>
          <w:rStyle w:val="apple-style-span"/>
          <w:rFonts w:ascii="Arial" w:hAnsi="Arial" w:cs="Arial"/>
          <w:b/>
          <w:color w:val="252525"/>
          <w:sz w:val="16"/>
          <w:szCs w:val="16"/>
          <w:shd w:val="clear" w:color="auto" w:fill="FFFFFF"/>
        </w:rPr>
        <w:t>409</w:t>
      </w:r>
      <w:r w:rsidRPr="000B719C">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1427D" w:rsidRPr="000B719C" w:rsidRDefault="000B719C" w:rsidP="000B719C">
      <w:pPr>
        <w:tabs>
          <w:tab w:val="left" w:pos="5954"/>
        </w:tabs>
        <w:ind w:firstLine="284"/>
        <w:jc w:val="both"/>
        <w:rPr>
          <w:rFonts w:ascii="Arial" w:hAnsi="Arial" w:cs="Arial"/>
          <w:b/>
          <w:sz w:val="16"/>
          <w:szCs w:val="16"/>
        </w:rPr>
      </w:pPr>
      <w:r w:rsidRPr="000B719C">
        <w:rPr>
          <w:rFonts w:ascii="Arial" w:hAnsi="Arial" w:cs="Arial"/>
          <w:sz w:val="16"/>
          <w:szCs w:val="16"/>
        </w:rPr>
        <w:t>При поступлении двух или более заявлений, земельный участок предоставляется на торгах</w:t>
      </w:r>
      <w:r>
        <w:rPr>
          <w:rFonts w:ascii="Arial" w:hAnsi="Arial" w:cs="Arial"/>
          <w:sz w:val="16"/>
          <w:szCs w:val="16"/>
        </w:rPr>
        <w:t>.</w:t>
      </w:r>
    </w:p>
    <w:p w:rsidR="0001427D" w:rsidRDefault="0001427D" w:rsidP="004E1A32">
      <w:pPr>
        <w:tabs>
          <w:tab w:val="left" w:pos="5954"/>
        </w:tabs>
        <w:jc w:val="right"/>
        <w:rPr>
          <w:rFonts w:ascii="Arial" w:hAnsi="Arial" w:cs="Arial"/>
          <w:b/>
          <w:sz w:val="16"/>
          <w:szCs w:val="16"/>
        </w:rPr>
      </w:pPr>
    </w:p>
    <w:p w:rsidR="000B719C" w:rsidRDefault="000B719C" w:rsidP="000B719C">
      <w:pPr>
        <w:ind w:firstLine="708"/>
        <w:jc w:val="center"/>
        <w:rPr>
          <w:rFonts w:ascii="Arial" w:hAnsi="Arial" w:cs="Arial"/>
          <w:b/>
          <w:sz w:val="16"/>
          <w:szCs w:val="16"/>
        </w:rPr>
      </w:pPr>
      <w:r w:rsidRPr="000B719C">
        <w:rPr>
          <w:rFonts w:ascii="Arial" w:hAnsi="Arial" w:cs="Arial"/>
          <w:b/>
          <w:sz w:val="16"/>
          <w:szCs w:val="16"/>
        </w:rPr>
        <w:t>Информационное сообщение</w:t>
      </w:r>
      <w:r>
        <w:rPr>
          <w:rFonts w:ascii="Arial" w:hAnsi="Arial" w:cs="Arial"/>
          <w:b/>
          <w:sz w:val="16"/>
          <w:szCs w:val="16"/>
        </w:rPr>
        <w:t xml:space="preserve"> о результатах проведения аукциона</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Администрация Валдайского муниципального района сообщает о результатах проведения аукциона в электронной форме на право заключения договора аренды земельного участка, назначенного на 6 мая 2025 года, утвержденного Протоколом об определении участников от 5 мая 2025 года и Протоколом об итогах от 6 мая 2025 года.</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 xml:space="preserve">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населенных пунктов, кадастровый номер 53:03:0101036:77, площадью 8488 кв.м, расположенный по адресу: Российская Федерация, Новгородская область, Валдайский муниципальный район, Валдайское городское поселение, г. Валдай, ул. Песчаная, с видом разрешенного использование – для многоквартирного жилищного строительства. </w:t>
      </w:r>
    </w:p>
    <w:p w:rsidR="000B719C" w:rsidRPr="000B719C" w:rsidRDefault="000B719C" w:rsidP="000B719C">
      <w:pPr>
        <w:ind w:firstLine="284"/>
        <w:jc w:val="both"/>
        <w:rPr>
          <w:rFonts w:ascii="Arial" w:hAnsi="Arial" w:cs="Arial"/>
          <w:sz w:val="16"/>
          <w:szCs w:val="16"/>
        </w:rPr>
      </w:pPr>
      <w:r w:rsidRPr="000B719C">
        <w:rPr>
          <w:rFonts w:ascii="Arial" w:hAnsi="Arial" w:cs="Arial"/>
          <w:sz w:val="16"/>
          <w:szCs w:val="16"/>
        </w:rPr>
        <w:t>Победителем процедуры № SBR012-2504110180 лот № 1 признано: Общество с ограниченной ответственностью "Белгранкорм-Великий Новгород", предложившее наибольшую цену лота в размере 642720 (Шестьсот сорок две тысячи семьсот двадцать) рублей 00 копеек.</w:t>
      </w:r>
    </w:p>
    <w:p w:rsidR="000B719C" w:rsidRPr="000B719C" w:rsidRDefault="000B719C" w:rsidP="000B719C">
      <w:pPr>
        <w:ind w:firstLine="284"/>
        <w:jc w:val="both"/>
        <w:rPr>
          <w:rFonts w:ascii="Arial" w:hAnsi="Arial" w:cs="Arial"/>
          <w:sz w:val="16"/>
          <w:szCs w:val="16"/>
        </w:rPr>
      </w:pPr>
      <w:r w:rsidRPr="000B719C">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01427D" w:rsidRDefault="000B719C" w:rsidP="000B719C">
      <w:pPr>
        <w:tabs>
          <w:tab w:val="left" w:pos="5954"/>
        </w:tabs>
        <w:ind w:firstLine="284"/>
        <w:jc w:val="both"/>
        <w:rPr>
          <w:rFonts w:ascii="Arial" w:hAnsi="Arial" w:cs="Arial"/>
          <w:sz w:val="16"/>
          <w:szCs w:val="16"/>
        </w:rPr>
      </w:pPr>
      <w:r w:rsidRPr="000B719C">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r>
        <w:rPr>
          <w:rFonts w:ascii="Arial" w:hAnsi="Arial" w:cs="Arial"/>
          <w:sz w:val="16"/>
          <w:szCs w:val="16"/>
        </w:rPr>
        <w:t>.</w:t>
      </w:r>
    </w:p>
    <w:p w:rsidR="00C76AA9" w:rsidRDefault="00C76AA9" w:rsidP="000B719C">
      <w:pPr>
        <w:tabs>
          <w:tab w:val="left" w:pos="5954"/>
        </w:tabs>
        <w:ind w:firstLine="284"/>
        <w:jc w:val="both"/>
        <w:rPr>
          <w:rFonts w:ascii="Arial" w:hAnsi="Arial" w:cs="Arial"/>
          <w:b/>
          <w:sz w:val="16"/>
          <w:szCs w:val="16"/>
        </w:rPr>
      </w:pPr>
    </w:p>
    <w:p w:rsidR="00C76AA9" w:rsidRDefault="00C76AA9" w:rsidP="00C76AA9">
      <w:pPr>
        <w:ind w:firstLine="708"/>
        <w:jc w:val="center"/>
        <w:rPr>
          <w:rFonts w:ascii="Arial" w:hAnsi="Arial" w:cs="Arial"/>
          <w:b/>
          <w:sz w:val="16"/>
          <w:szCs w:val="16"/>
        </w:rPr>
      </w:pPr>
      <w:r w:rsidRPr="000B719C">
        <w:rPr>
          <w:rFonts w:ascii="Arial" w:hAnsi="Arial" w:cs="Arial"/>
          <w:b/>
          <w:sz w:val="16"/>
          <w:szCs w:val="16"/>
        </w:rPr>
        <w:t>Информационное сообщение</w:t>
      </w:r>
      <w:r>
        <w:rPr>
          <w:rFonts w:ascii="Arial" w:hAnsi="Arial" w:cs="Arial"/>
          <w:b/>
          <w:sz w:val="16"/>
          <w:szCs w:val="16"/>
        </w:rPr>
        <w:t xml:space="preserve"> о результатах проведения аукциона</w:t>
      </w:r>
    </w:p>
    <w:p w:rsidR="00C76AA9" w:rsidRPr="00C76AA9" w:rsidRDefault="00C76AA9" w:rsidP="00C76AA9">
      <w:pPr>
        <w:ind w:firstLine="284"/>
        <w:jc w:val="both"/>
        <w:rPr>
          <w:rFonts w:ascii="Arial" w:hAnsi="Arial" w:cs="Arial"/>
          <w:sz w:val="16"/>
          <w:szCs w:val="16"/>
        </w:rPr>
      </w:pPr>
      <w:r w:rsidRPr="00C76AA9">
        <w:rPr>
          <w:rFonts w:ascii="Arial" w:hAnsi="Arial" w:cs="Arial"/>
          <w:sz w:val="16"/>
          <w:szCs w:val="16"/>
        </w:rPr>
        <w:t>Администрация Валдайского муниципального района сообщает о результатах проведения электронного аукциона по продаже земельного участка, назначенного на 6 мая 2025 года, утвержденного Протоколом об определении участников от 5 мая 2025 года и Протоколом об итогах от 6 мая 2025 года.</w:t>
      </w:r>
    </w:p>
    <w:p w:rsidR="00C76AA9" w:rsidRPr="00C76AA9" w:rsidRDefault="00C76AA9" w:rsidP="00C76AA9">
      <w:pPr>
        <w:ind w:firstLine="284"/>
        <w:jc w:val="both"/>
        <w:rPr>
          <w:rFonts w:ascii="Arial" w:hAnsi="Arial" w:cs="Arial"/>
          <w:sz w:val="16"/>
          <w:szCs w:val="16"/>
        </w:rPr>
      </w:pPr>
      <w:r w:rsidRPr="00C76AA9">
        <w:rPr>
          <w:rFonts w:ascii="Arial" w:hAnsi="Arial" w:cs="Arial"/>
          <w:sz w:val="16"/>
          <w:szCs w:val="16"/>
        </w:rPr>
        <w:t>Электронный аукцион по продаже земельного участка признан несостоявшимся, в связи с участием только одного участника, предметом электронного аукциона являлся земельный участок из земель населённых пунктов:</w:t>
      </w:r>
    </w:p>
    <w:p w:rsidR="00C76AA9" w:rsidRPr="00C76AA9" w:rsidRDefault="00C76AA9" w:rsidP="00C76AA9">
      <w:pPr>
        <w:ind w:firstLine="284"/>
        <w:jc w:val="both"/>
        <w:rPr>
          <w:rFonts w:ascii="Arial" w:hAnsi="Arial" w:cs="Arial"/>
          <w:sz w:val="16"/>
          <w:szCs w:val="16"/>
        </w:rPr>
      </w:pPr>
      <w:r w:rsidRPr="00C76AA9">
        <w:rPr>
          <w:rFonts w:ascii="Arial" w:hAnsi="Arial" w:cs="Arial"/>
          <w:sz w:val="16"/>
          <w:szCs w:val="16"/>
        </w:rPr>
        <w:t>с кадастровым номером 53:03:1202003:54, площадью 1400 кв.м, расположенный по адресу: Российская Федерация, Новгородская область, Валдайский муниципальный район, Рощинское сельское поселение, д. Станки, массив-1, с видом разрешенного использования – для ведения личного подсобного хозяйства. Начальная цена продажи земельного участка 618800 (Шестьсот восемнадцать тысяч восемьсот) рублей 00 копеек.</w:t>
      </w:r>
    </w:p>
    <w:p w:rsidR="00C76AA9" w:rsidRPr="00C76AA9" w:rsidRDefault="00C76AA9" w:rsidP="00C76AA9">
      <w:pPr>
        <w:ind w:firstLine="284"/>
        <w:jc w:val="both"/>
        <w:rPr>
          <w:rFonts w:ascii="Arial" w:hAnsi="Arial" w:cs="Arial"/>
          <w:sz w:val="16"/>
          <w:szCs w:val="16"/>
        </w:rPr>
      </w:pPr>
      <w:r w:rsidRPr="00C76AA9">
        <w:rPr>
          <w:rFonts w:ascii="Arial" w:hAnsi="Arial" w:cs="Arial"/>
          <w:sz w:val="16"/>
          <w:szCs w:val="16"/>
        </w:rPr>
        <w:t>Организатором аукциона и аукционной комиссией принято решение о проведении повторного электронного аукциона по данному лоту.</w:t>
      </w:r>
    </w:p>
    <w:p w:rsidR="00C76AA9" w:rsidRPr="00C76AA9" w:rsidRDefault="00C76AA9" w:rsidP="00C76AA9">
      <w:pPr>
        <w:ind w:firstLine="284"/>
        <w:jc w:val="both"/>
        <w:rPr>
          <w:rFonts w:ascii="Arial" w:hAnsi="Arial" w:cs="Arial"/>
          <w:sz w:val="16"/>
          <w:szCs w:val="16"/>
        </w:rPr>
      </w:pPr>
      <w:r w:rsidRPr="00C76AA9">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01427D" w:rsidRDefault="00C76AA9" w:rsidP="00C76AA9">
      <w:pPr>
        <w:tabs>
          <w:tab w:val="left" w:pos="5954"/>
        </w:tabs>
        <w:ind w:firstLine="284"/>
        <w:jc w:val="both"/>
        <w:rPr>
          <w:rFonts w:ascii="Arial" w:hAnsi="Arial" w:cs="Arial"/>
          <w:sz w:val="16"/>
          <w:szCs w:val="16"/>
        </w:rPr>
      </w:pPr>
      <w:r w:rsidRPr="00C76AA9">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D455B5" w:rsidRDefault="00D455B5" w:rsidP="00C76AA9">
      <w:pPr>
        <w:tabs>
          <w:tab w:val="left" w:pos="5954"/>
        </w:tabs>
        <w:ind w:firstLine="284"/>
        <w:jc w:val="both"/>
        <w:rPr>
          <w:rFonts w:ascii="Arial" w:hAnsi="Arial" w:cs="Arial"/>
          <w:sz w:val="16"/>
          <w:szCs w:val="16"/>
        </w:rPr>
      </w:pPr>
    </w:p>
    <w:p w:rsidR="00546205" w:rsidRPr="00546205" w:rsidRDefault="00546205" w:rsidP="00546205">
      <w:pPr>
        <w:jc w:val="center"/>
        <w:rPr>
          <w:rFonts w:ascii="Arial" w:hAnsi="Arial" w:cs="Arial"/>
          <w:sz w:val="16"/>
          <w:szCs w:val="16"/>
        </w:rPr>
      </w:pPr>
      <w:r w:rsidRPr="00546205">
        <w:rPr>
          <w:rFonts w:ascii="Arial" w:hAnsi="Arial" w:cs="Arial"/>
          <w:sz w:val="16"/>
          <w:szCs w:val="16"/>
        </w:rPr>
        <w:t>П О С Т А Н О В Л Е Н И Е</w:t>
      </w:r>
    </w:p>
    <w:p w:rsidR="00546205" w:rsidRPr="00546205" w:rsidRDefault="00546205" w:rsidP="00546205">
      <w:pPr>
        <w:jc w:val="center"/>
        <w:rPr>
          <w:rFonts w:ascii="Arial" w:hAnsi="Arial" w:cs="Arial"/>
          <w:sz w:val="16"/>
          <w:szCs w:val="16"/>
        </w:rPr>
      </w:pPr>
      <w:r w:rsidRPr="00546205">
        <w:rPr>
          <w:rFonts w:ascii="Arial" w:hAnsi="Arial" w:cs="Arial"/>
          <w:sz w:val="16"/>
          <w:szCs w:val="16"/>
        </w:rPr>
        <w:t>30.04.2025 № 1078</w:t>
      </w:r>
    </w:p>
    <w:p w:rsidR="00546205" w:rsidRPr="00546205" w:rsidRDefault="00546205" w:rsidP="00546205">
      <w:pPr>
        <w:jc w:val="center"/>
        <w:rPr>
          <w:rFonts w:ascii="Arial" w:hAnsi="Arial" w:cs="Arial"/>
          <w:b/>
          <w:sz w:val="16"/>
          <w:szCs w:val="16"/>
        </w:rPr>
      </w:pPr>
      <w:r w:rsidRPr="00546205">
        <w:rPr>
          <w:rFonts w:ascii="Arial" w:hAnsi="Arial" w:cs="Arial"/>
          <w:b/>
          <w:sz w:val="16"/>
          <w:szCs w:val="16"/>
        </w:rPr>
        <w:t xml:space="preserve">О проведении публичных слушаний </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и проведения публичных слушаний на территории Валдайского городского поселения» Администрация Валдайского муниципального района </w:t>
      </w:r>
      <w:r w:rsidRPr="00546205">
        <w:rPr>
          <w:rFonts w:ascii="Arial" w:hAnsi="Arial" w:cs="Arial"/>
          <w:b/>
          <w:sz w:val="16"/>
          <w:szCs w:val="16"/>
        </w:rPr>
        <w:t>ПОСТАНОВЛЯЕТ</w:t>
      </w:r>
      <w:r w:rsidRPr="00546205">
        <w:rPr>
          <w:rFonts w:ascii="Arial" w:hAnsi="Arial" w:cs="Arial"/>
          <w:sz w:val="16"/>
          <w:szCs w:val="16"/>
        </w:rPr>
        <w:t>:</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t>1. Провести 20 мая 2025 года публичные слушания по проекту отчета об исполнении бюджета Валдайского городского поселения за 2024 год в 17.30 часов в малом зале Администрации Валдайского муниципального района по адресу: г. Валдай, пр. Комсомольский, д. 19/21.</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t xml:space="preserve">3. Предложения и заявления на участие в обсуждении указанного проекта принимаются до 19 мая 2025 года на адреса электронной почты: </w:t>
      </w:r>
      <w:r w:rsidRPr="00546205">
        <w:rPr>
          <w:rFonts w:ascii="Arial" w:hAnsi="Arial" w:cs="Arial"/>
          <w:bCs/>
          <w:sz w:val="16"/>
          <w:szCs w:val="16"/>
        </w:rPr>
        <w:t>admin@valdayadm.ru</w:t>
      </w:r>
      <w:r w:rsidRPr="00546205">
        <w:rPr>
          <w:rStyle w:val="dropdown-user-namefirst-letter"/>
          <w:rFonts w:ascii="Arial" w:hAnsi="Arial" w:cs="Arial"/>
          <w:sz w:val="16"/>
          <w:szCs w:val="16"/>
          <w:shd w:val="clear" w:color="auto" w:fill="FFFFFF"/>
        </w:rPr>
        <w:t xml:space="preserve"> и komfinvald@yandex.ru или в кабинет 209 Администрации Валдайского муниципального района в рабочее время.</w:t>
      </w:r>
    </w:p>
    <w:p w:rsidR="00546205" w:rsidRPr="00546205" w:rsidRDefault="00546205" w:rsidP="00546205">
      <w:pPr>
        <w:ind w:firstLine="284"/>
        <w:jc w:val="both"/>
        <w:rPr>
          <w:rFonts w:ascii="Arial" w:hAnsi="Arial" w:cs="Arial"/>
          <w:sz w:val="16"/>
          <w:szCs w:val="16"/>
        </w:rPr>
      </w:pPr>
      <w:r w:rsidRPr="0054620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w:t>
      </w:r>
    </w:p>
    <w:p w:rsidR="00807B2F" w:rsidRDefault="00807B2F" w:rsidP="00C76AA9">
      <w:pPr>
        <w:tabs>
          <w:tab w:val="left" w:pos="5954"/>
        </w:tabs>
        <w:ind w:firstLine="284"/>
        <w:jc w:val="both"/>
        <w:rPr>
          <w:rFonts w:ascii="Arial" w:hAnsi="Arial" w:cs="Arial"/>
          <w:b/>
          <w:sz w:val="16"/>
          <w:szCs w:val="16"/>
        </w:rPr>
      </w:pPr>
    </w:p>
    <w:p w:rsidR="00546205" w:rsidRPr="00546205" w:rsidRDefault="00546205" w:rsidP="00546205">
      <w:pPr>
        <w:jc w:val="center"/>
        <w:rPr>
          <w:rFonts w:ascii="Arial" w:hAnsi="Arial" w:cs="Arial"/>
          <w:sz w:val="16"/>
          <w:szCs w:val="16"/>
        </w:rPr>
      </w:pPr>
      <w:r w:rsidRPr="00546205">
        <w:rPr>
          <w:rFonts w:ascii="Arial" w:hAnsi="Arial" w:cs="Arial"/>
          <w:sz w:val="16"/>
          <w:szCs w:val="16"/>
        </w:rPr>
        <w:t>П О С Т А Н О В Л Е Н И Е</w:t>
      </w:r>
    </w:p>
    <w:p w:rsidR="00546205" w:rsidRPr="00546205" w:rsidRDefault="00546205" w:rsidP="00546205">
      <w:pPr>
        <w:jc w:val="center"/>
        <w:rPr>
          <w:rFonts w:ascii="Arial" w:hAnsi="Arial" w:cs="Arial"/>
          <w:sz w:val="16"/>
          <w:szCs w:val="16"/>
        </w:rPr>
      </w:pPr>
      <w:r w:rsidRPr="00546205">
        <w:rPr>
          <w:rFonts w:ascii="Arial" w:hAnsi="Arial" w:cs="Arial"/>
          <w:sz w:val="16"/>
          <w:szCs w:val="16"/>
        </w:rPr>
        <w:t>30.04.2025 № 1079</w:t>
      </w:r>
    </w:p>
    <w:p w:rsidR="00546205" w:rsidRPr="00546205" w:rsidRDefault="00546205" w:rsidP="00546205">
      <w:pPr>
        <w:jc w:val="center"/>
        <w:rPr>
          <w:rFonts w:ascii="Arial" w:hAnsi="Arial" w:cs="Arial"/>
          <w:sz w:val="16"/>
          <w:szCs w:val="16"/>
        </w:rPr>
      </w:pPr>
      <w:r w:rsidRPr="00546205">
        <w:rPr>
          <w:rFonts w:ascii="Arial" w:hAnsi="Arial" w:cs="Arial"/>
          <w:b/>
          <w:sz w:val="16"/>
          <w:szCs w:val="16"/>
        </w:rPr>
        <w:t xml:space="preserve">О проведении публичных слушаний </w:t>
      </w:r>
    </w:p>
    <w:p w:rsidR="00546205" w:rsidRPr="00546205" w:rsidRDefault="00546205" w:rsidP="00546205">
      <w:pPr>
        <w:widowControl w:val="0"/>
        <w:autoSpaceDE w:val="0"/>
        <w:autoSpaceDN w:val="0"/>
        <w:adjustRightInd w:val="0"/>
        <w:ind w:firstLine="284"/>
        <w:jc w:val="both"/>
        <w:rPr>
          <w:rFonts w:ascii="Arial" w:hAnsi="Arial" w:cs="Arial"/>
          <w:b/>
          <w:sz w:val="16"/>
          <w:szCs w:val="16"/>
        </w:rPr>
      </w:pPr>
      <w:r w:rsidRPr="00546205">
        <w:rPr>
          <w:rFonts w:ascii="Arial" w:hAnsi="Arial" w:cs="Arial"/>
          <w:sz w:val="16"/>
          <w:szCs w:val="16"/>
        </w:rPr>
        <w:t xml:space="preserve">На основании решения Думы Валдайского муниципального района от 27.10.2022 № 173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546205">
        <w:rPr>
          <w:rFonts w:ascii="Arial" w:hAnsi="Arial" w:cs="Arial"/>
          <w:b/>
          <w:sz w:val="16"/>
          <w:szCs w:val="16"/>
        </w:rPr>
        <w:t>ПОСТАНОВЛЯЕТ:</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t>1. Провести 21 мая 2025 года публичные слушания по проекту отчета об исполнении бюджета Валдайского муниципального района за 2024 год в 17.30 часов в малом зале Администрации Валдайского муниципального района по адресу: г. Валдай, пр. Комсомольский, д. 19/21.</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lastRenderedPageBreak/>
        <w:t>2. Назначить ответственным за проведение публичных слушаний комитет финансов Администрации Валдайского муниципального района.</w:t>
      </w:r>
    </w:p>
    <w:p w:rsidR="00546205" w:rsidRPr="00604573" w:rsidRDefault="00546205" w:rsidP="00546205">
      <w:pPr>
        <w:widowControl w:val="0"/>
        <w:autoSpaceDE w:val="0"/>
        <w:autoSpaceDN w:val="0"/>
        <w:adjustRightInd w:val="0"/>
        <w:ind w:firstLine="284"/>
        <w:jc w:val="both"/>
        <w:rPr>
          <w:rFonts w:ascii="Arial" w:hAnsi="Arial" w:cs="Arial"/>
          <w:sz w:val="16"/>
          <w:szCs w:val="16"/>
        </w:rPr>
      </w:pPr>
      <w:r w:rsidRPr="00546205">
        <w:rPr>
          <w:rFonts w:ascii="Arial" w:hAnsi="Arial" w:cs="Arial"/>
          <w:sz w:val="16"/>
          <w:szCs w:val="16"/>
        </w:rPr>
        <w:t xml:space="preserve">3. Предложения и заявления на </w:t>
      </w:r>
      <w:r w:rsidRPr="00604573">
        <w:rPr>
          <w:rFonts w:ascii="Arial" w:hAnsi="Arial" w:cs="Arial"/>
          <w:sz w:val="16"/>
          <w:szCs w:val="16"/>
        </w:rPr>
        <w:t xml:space="preserve">участие в обсуждении указанного проекта принимаются до 20 мая 2025 года на адреса электронной </w:t>
      </w:r>
      <w:r w:rsidRPr="00604573">
        <w:rPr>
          <w:rFonts w:ascii="Arial" w:hAnsi="Arial" w:cs="Arial"/>
          <w:sz w:val="16"/>
          <w:szCs w:val="16"/>
        </w:rPr>
        <w:br/>
        <w:t xml:space="preserve">почты: </w:t>
      </w:r>
      <w:r w:rsidRPr="00604573">
        <w:rPr>
          <w:rFonts w:ascii="Arial" w:hAnsi="Arial" w:cs="Arial"/>
          <w:sz w:val="16"/>
          <w:szCs w:val="16"/>
          <w:lang w:val="en-US"/>
        </w:rPr>
        <w:t>admin</w:t>
      </w:r>
      <w:r w:rsidRPr="00604573">
        <w:rPr>
          <w:rFonts w:ascii="Arial" w:hAnsi="Arial" w:cs="Arial"/>
          <w:sz w:val="16"/>
          <w:szCs w:val="16"/>
        </w:rPr>
        <w:t>@</w:t>
      </w:r>
      <w:r w:rsidRPr="00604573">
        <w:rPr>
          <w:rFonts w:ascii="Arial" w:hAnsi="Arial" w:cs="Arial"/>
          <w:sz w:val="16"/>
          <w:szCs w:val="16"/>
          <w:lang w:val="en-US"/>
        </w:rPr>
        <w:t>valdayadm</w:t>
      </w:r>
      <w:r w:rsidRPr="00604573">
        <w:rPr>
          <w:rFonts w:ascii="Arial" w:hAnsi="Arial" w:cs="Arial"/>
          <w:sz w:val="16"/>
          <w:szCs w:val="16"/>
        </w:rPr>
        <w:t>.</w:t>
      </w:r>
      <w:r w:rsidRPr="00604573">
        <w:rPr>
          <w:rFonts w:ascii="Arial" w:hAnsi="Arial" w:cs="Arial"/>
          <w:sz w:val="16"/>
          <w:szCs w:val="16"/>
          <w:lang w:val="en-US"/>
        </w:rPr>
        <w:t>ru</w:t>
      </w:r>
      <w:r w:rsidRPr="00604573">
        <w:rPr>
          <w:rFonts w:ascii="Arial" w:hAnsi="Arial" w:cs="Arial"/>
          <w:sz w:val="16"/>
          <w:szCs w:val="16"/>
        </w:rPr>
        <w:t xml:space="preserve"> и </w:t>
      </w:r>
      <w:hyperlink r:id="rId20" w:history="1">
        <w:r w:rsidRPr="00604573">
          <w:rPr>
            <w:rStyle w:val="af3"/>
            <w:rFonts w:ascii="Arial" w:hAnsi="Arial" w:cs="Arial"/>
            <w:color w:val="auto"/>
            <w:sz w:val="16"/>
            <w:szCs w:val="16"/>
            <w:lang w:val="en-US"/>
          </w:rPr>
          <w:t>komfinvald</w:t>
        </w:r>
        <w:r w:rsidRPr="00604573">
          <w:rPr>
            <w:rStyle w:val="af3"/>
            <w:rFonts w:ascii="Arial" w:hAnsi="Arial" w:cs="Arial"/>
            <w:color w:val="auto"/>
            <w:sz w:val="16"/>
            <w:szCs w:val="16"/>
          </w:rPr>
          <w:t>@</w:t>
        </w:r>
        <w:r w:rsidRPr="00604573">
          <w:rPr>
            <w:rStyle w:val="af3"/>
            <w:rFonts w:ascii="Arial" w:hAnsi="Arial" w:cs="Arial"/>
            <w:color w:val="auto"/>
            <w:sz w:val="16"/>
            <w:szCs w:val="16"/>
            <w:lang w:val="en-US"/>
          </w:rPr>
          <w:t>yandex</w:t>
        </w:r>
        <w:r w:rsidRPr="00604573">
          <w:rPr>
            <w:rStyle w:val="af3"/>
            <w:rFonts w:ascii="Arial" w:hAnsi="Arial" w:cs="Arial"/>
            <w:color w:val="auto"/>
            <w:sz w:val="16"/>
            <w:szCs w:val="16"/>
          </w:rPr>
          <w:t>.</w:t>
        </w:r>
        <w:r w:rsidRPr="00604573">
          <w:rPr>
            <w:rStyle w:val="af3"/>
            <w:rFonts w:ascii="Arial" w:hAnsi="Arial" w:cs="Arial"/>
            <w:color w:val="auto"/>
            <w:sz w:val="16"/>
            <w:szCs w:val="16"/>
            <w:lang w:val="en-US"/>
          </w:rPr>
          <w:t>ru</w:t>
        </w:r>
      </w:hyperlink>
      <w:r w:rsidRPr="00604573">
        <w:rPr>
          <w:rFonts w:ascii="Arial" w:hAnsi="Arial" w:cs="Arial"/>
          <w:sz w:val="16"/>
          <w:szCs w:val="16"/>
        </w:rPr>
        <w:t xml:space="preserve"> или в кабинете 209 Администрации Валдайского муниципального района в рабочее время.</w:t>
      </w:r>
    </w:p>
    <w:p w:rsidR="00546205" w:rsidRPr="00546205" w:rsidRDefault="00546205" w:rsidP="00546205">
      <w:pPr>
        <w:widowControl w:val="0"/>
        <w:autoSpaceDE w:val="0"/>
        <w:autoSpaceDN w:val="0"/>
        <w:adjustRightInd w:val="0"/>
        <w:ind w:firstLine="284"/>
        <w:jc w:val="both"/>
        <w:rPr>
          <w:rFonts w:ascii="Arial" w:hAnsi="Arial" w:cs="Arial"/>
          <w:sz w:val="16"/>
          <w:szCs w:val="16"/>
        </w:rPr>
      </w:pPr>
      <w:r w:rsidRPr="00604573">
        <w:rPr>
          <w:rFonts w:ascii="Arial" w:hAnsi="Arial" w:cs="Arial"/>
          <w:sz w:val="16"/>
          <w:szCs w:val="16"/>
        </w:rPr>
        <w:t>4. Опубликовать постановление</w:t>
      </w:r>
      <w:r w:rsidRPr="00546205">
        <w:rPr>
          <w:rFonts w:ascii="Arial" w:hAnsi="Arial" w:cs="Arial"/>
          <w:sz w:val="16"/>
          <w:szCs w:val="16"/>
        </w:rPr>
        <w:t xml:space="preserve"> в бюллетене «Валдайский Вестник» и разместить на официальном сайте Администрации Валдайского муниципального района в сети «Интернет».</w:t>
      </w:r>
    </w:p>
    <w:p w:rsidR="00546205" w:rsidRPr="00C76AA9" w:rsidRDefault="00546205" w:rsidP="00C76AA9">
      <w:pPr>
        <w:tabs>
          <w:tab w:val="left" w:pos="5954"/>
        </w:tabs>
        <w:ind w:firstLine="284"/>
        <w:jc w:val="both"/>
        <w:rPr>
          <w:rFonts w:ascii="Arial" w:hAnsi="Arial" w:cs="Arial"/>
          <w:b/>
          <w:sz w:val="16"/>
          <w:szCs w:val="16"/>
        </w:rPr>
      </w:pPr>
    </w:p>
    <w:p w:rsidR="00807B2F" w:rsidRPr="00807B2F" w:rsidRDefault="00807B2F" w:rsidP="00807B2F">
      <w:pPr>
        <w:jc w:val="center"/>
        <w:rPr>
          <w:rFonts w:ascii="Arial" w:hAnsi="Arial" w:cs="Arial"/>
          <w:sz w:val="16"/>
          <w:szCs w:val="16"/>
        </w:rPr>
      </w:pPr>
      <w:r w:rsidRPr="00807B2F">
        <w:rPr>
          <w:rFonts w:ascii="Arial" w:hAnsi="Arial" w:cs="Arial"/>
          <w:sz w:val="16"/>
          <w:szCs w:val="16"/>
        </w:rPr>
        <w:t>П О С Т А Н О В Л Е Н И Е</w:t>
      </w:r>
    </w:p>
    <w:p w:rsidR="00807B2F" w:rsidRPr="00807B2F" w:rsidRDefault="00807B2F" w:rsidP="000853ED">
      <w:pPr>
        <w:jc w:val="center"/>
        <w:rPr>
          <w:rFonts w:ascii="Arial" w:hAnsi="Arial" w:cs="Arial"/>
          <w:sz w:val="16"/>
          <w:szCs w:val="16"/>
        </w:rPr>
      </w:pPr>
      <w:r w:rsidRPr="00807B2F">
        <w:rPr>
          <w:rFonts w:ascii="Arial" w:hAnsi="Arial" w:cs="Arial"/>
          <w:sz w:val="16"/>
          <w:szCs w:val="16"/>
        </w:rPr>
        <w:t>30.04.2025 № 1080</w:t>
      </w:r>
    </w:p>
    <w:p w:rsidR="00807B2F" w:rsidRPr="00807B2F" w:rsidRDefault="00807B2F" w:rsidP="000853ED">
      <w:pPr>
        <w:jc w:val="center"/>
        <w:rPr>
          <w:rFonts w:ascii="Arial" w:hAnsi="Arial" w:cs="Arial"/>
          <w:sz w:val="16"/>
          <w:szCs w:val="16"/>
        </w:rPr>
      </w:pPr>
      <w:r w:rsidRPr="00807B2F">
        <w:rPr>
          <w:rFonts w:ascii="Arial" w:hAnsi="Arial" w:cs="Arial"/>
          <w:b/>
          <w:sz w:val="16"/>
          <w:szCs w:val="16"/>
        </w:rPr>
        <w:t>О внесении изменений в постановление Администрации Валдайского муниципального района № 847 от 27.05.2019 года</w:t>
      </w:r>
    </w:p>
    <w:p w:rsidR="00807B2F" w:rsidRPr="00807B2F" w:rsidRDefault="00807B2F" w:rsidP="00807B2F">
      <w:pPr>
        <w:widowControl w:val="0"/>
        <w:autoSpaceDE w:val="0"/>
        <w:autoSpaceDN w:val="0"/>
        <w:adjustRightInd w:val="0"/>
        <w:ind w:firstLine="284"/>
        <w:jc w:val="both"/>
        <w:rPr>
          <w:rFonts w:ascii="Arial" w:hAnsi="Arial" w:cs="Arial"/>
          <w:sz w:val="16"/>
          <w:szCs w:val="16"/>
        </w:rPr>
      </w:pPr>
      <w:r w:rsidRPr="00807B2F">
        <w:rPr>
          <w:rFonts w:ascii="Arial" w:hAnsi="Arial" w:cs="Arial"/>
          <w:sz w:val="16"/>
          <w:szCs w:val="16"/>
        </w:rPr>
        <w:t xml:space="preserve">В соответствии со статьей 69.2 Бюджетного кодекса Российской Федерации Администрация Валдайского муниципального района </w:t>
      </w:r>
      <w:r w:rsidRPr="00807B2F">
        <w:rPr>
          <w:rFonts w:ascii="Arial" w:hAnsi="Arial" w:cs="Arial"/>
          <w:b/>
          <w:sz w:val="16"/>
          <w:szCs w:val="16"/>
        </w:rPr>
        <w:t>ПОСТАНОВЛЯЕТ</w:t>
      </w:r>
      <w:r w:rsidRPr="00807B2F">
        <w:rPr>
          <w:rFonts w:ascii="Arial" w:hAnsi="Arial" w:cs="Arial"/>
          <w:sz w:val="16"/>
          <w:szCs w:val="16"/>
        </w:rPr>
        <w:t>:</w:t>
      </w:r>
    </w:p>
    <w:p w:rsidR="00807B2F" w:rsidRPr="00807B2F" w:rsidRDefault="00807B2F" w:rsidP="00807B2F">
      <w:pPr>
        <w:ind w:firstLine="284"/>
        <w:jc w:val="both"/>
        <w:rPr>
          <w:rFonts w:ascii="Arial" w:hAnsi="Arial" w:cs="Arial"/>
          <w:sz w:val="16"/>
          <w:szCs w:val="16"/>
        </w:rPr>
      </w:pPr>
      <w:r w:rsidRPr="00807B2F">
        <w:rPr>
          <w:rFonts w:ascii="Arial" w:hAnsi="Arial" w:cs="Arial"/>
          <w:sz w:val="16"/>
          <w:szCs w:val="16"/>
        </w:rPr>
        <w:t>1. Внести изменения в постановление Администрации Валдайского муниципального района от 27.05.2019 № 847 «Об утверждении перечня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w:t>
      </w:r>
    </w:p>
    <w:p w:rsidR="00807B2F" w:rsidRPr="00807B2F" w:rsidRDefault="00807B2F" w:rsidP="00807B2F">
      <w:pPr>
        <w:ind w:firstLine="284"/>
        <w:jc w:val="both"/>
        <w:rPr>
          <w:rFonts w:ascii="Arial" w:hAnsi="Arial" w:cs="Arial"/>
          <w:sz w:val="16"/>
          <w:szCs w:val="16"/>
        </w:rPr>
      </w:pPr>
      <w:r w:rsidRPr="00807B2F">
        <w:rPr>
          <w:rFonts w:ascii="Arial" w:hAnsi="Arial" w:cs="Arial"/>
          <w:sz w:val="16"/>
          <w:szCs w:val="16"/>
        </w:rPr>
        <w:t>1.1. Дополнить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подпунктом 8.1 раздела 8 в прилагаемой редакции.</w:t>
      </w:r>
    </w:p>
    <w:p w:rsidR="00807B2F" w:rsidRPr="00807B2F" w:rsidRDefault="00807B2F" w:rsidP="00807B2F">
      <w:pPr>
        <w:ind w:firstLine="284"/>
        <w:jc w:val="both"/>
        <w:rPr>
          <w:rFonts w:ascii="Arial" w:hAnsi="Arial" w:cs="Arial"/>
          <w:sz w:val="16"/>
          <w:szCs w:val="16"/>
        </w:rPr>
      </w:pPr>
      <w:r w:rsidRPr="00807B2F">
        <w:rPr>
          <w:rFonts w:ascii="Arial" w:hAnsi="Arial" w:cs="Arial"/>
          <w:sz w:val="16"/>
          <w:szCs w:val="16"/>
        </w:rPr>
        <w:t xml:space="preserve">2. Постановление вступает в силу со дня принятия. </w:t>
      </w:r>
    </w:p>
    <w:p w:rsidR="00807B2F" w:rsidRPr="00807B2F" w:rsidRDefault="00807B2F" w:rsidP="00807B2F">
      <w:pPr>
        <w:ind w:firstLine="284"/>
        <w:jc w:val="both"/>
        <w:rPr>
          <w:rFonts w:ascii="Arial" w:hAnsi="Arial" w:cs="Arial"/>
          <w:sz w:val="16"/>
          <w:szCs w:val="16"/>
        </w:rPr>
      </w:pPr>
      <w:r w:rsidRPr="00807B2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tbl>
      <w:tblPr>
        <w:tblW w:w="5000" w:type="pct"/>
        <w:tblCellMar>
          <w:left w:w="57" w:type="dxa"/>
          <w:right w:w="57" w:type="dxa"/>
        </w:tblCellMar>
        <w:tblLook w:val="0000" w:firstRow="0" w:lastRow="0" w:firstColumn="0" w:lastColumn="0" w:noHBand="0" w:noVBand="0"/>
      </w:tblPr>
      <w:tblGrid>
        <w:gridCol w:w="269"/>
        <w:gridCol w:w="38"/>
        <w:gridCol w:w="617"/>
        <w:gridCol w:w="324"/>
        <w:gridCol w:w="179"/>
        <w:gridCol w:w="246"/>
        <w:gridCol w:w="534"/>
        <w:gridCol w:w="269"/>
        <w:gridCol w:w="738"/>
        <w:gridCol w:w="227"/>
        <w:gridCol w:w="1020"/>
        <w:gridCol w:w="1020"/>
        <w:gridCol w:w="970"/>
        <w:gridCol w:w="951"/>
        <w:gridCol w:w="871"/>
        <w:gridCol w:w="678"/>
        <w:gridCol w:w="871"/>
        <w:gridCol w:w="678"/>
        <w:gridCol w:w="954"/>
      </w:tblGrid>
      <w:tr w:rsidR="00AE5AC0" w:rsidTr="00AE5AC0">
        <w:trPr>
          <w:trHeight w:val="1091"/>
        </w:trPr>
        <w:tc>
          <w:tcPr>
            <w:tcW w:w="188" w:type="pct"/>
            <w:gridSpan w:val="2"/>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413" w:type="pct"/>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346" w:type="pct"/>
            <w:gridSpan w:val="2"/>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434" w:type="pct"/>
            <w:gridSpan w:val="2"/>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440" w:type="pct"/>
            <w:gridSpan w:val="2"/>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367" w:type="pct"/>
            <w:gridSpan w:val="2"/>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458" w:type="pct"/>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458" w:type="pct"/>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321" w:type="pct"/>
            <w:tcBorders>
              <w:top w:val="nil"/>
              <w:left w:val="nil"/>
              <w:bottom w:val="nil"/>
              <w:right w:val="nil"/>
            </w:tcBorders>
            <w:shd w:val="clear" w:color="000000" w:fill="FFFFFF"/>
            <w:noWrap/>
            <w:vAlign w:val="bottom"/>
          </w:tcPr>
          <w:p w:rsidR="00AE5AC0" w:rsidRPr="00AE5AC0" w:rsidRDefault="00AE5AC0" w:rsidP="00676012">
            <w:pPr>
              <w:rPr>
                <w:rFonts w:ascii="Arial" w:hAnsi="Arial" w:cs="Arial"/>
                <w:sz w:val="16"/>
                <w:szCs w:val="16"/>
              </w:rPr>
            </w:pPr>
            <w:r w:rsidRPr="00AE5AC0">
              <w:rPr>
                <w:rFonts w:ascii="Arial" w:hAnsi="Arial" w:cs="Arial"/>
                <w:sz w:val="16"/>
                <w:szCs w:val="16"/>
              </w:rPr>
              <w:t> </w:t>
            </w:r>
          </w:p>
        </w:tc>
        <w:tc>
          <w:tcPr>
            <w:tcW w:w="1576" w:type="pct"/>
            <w:gridSpan w:val="5"/>
            <w:tcBorders>
              <w:top w:val="nil"/>
              <w:left w:val="nil"/>
              <w:bottom w:val="nil"/>
              <w:right w:val="nil"/>
            </w:tcBorders>
            <w:shd w:val="clear" w:color="000000" w:fill="FFFFFF"/>
            <w:vAlign w:val="center"/>
          </w:tcPr>
          <w:p w:rsidR="00AE5AC0" w:rsidRPr="00AE5AC0" w:rsidRDefault="00AE5AC0" w:rsidP="00676012">
            <w:pPr>
              <w:spacing w:line="240" w:lineRule="exact"/>
              <w:jc w:val="center"/>
              <w:rPr>
                <w:rFonts w:ascii="Arial" w:hAnsi="Arial" w:cs="Arial"/>
                <w:sz w:val="16"/>
                <w:szCs w:val="16"/>
              </w:rPr>
            </w:pPr>
            <w:r w:rsidRPr="00AE5AC0">
              <w:rPr>
                <w:rFonts w:ascii="Arial" w:hAnsi="Arial" w:cs="Arial"/>
                <w:sz w:val="16"/>
                <w:szCs w:val="16"/>
              </w:rPr>
              <w:t>УТВЕРЖДЕН</w:t>
            </w:r>
          </w:p>
          <w:p w:rsidR="00AE5AC0" w:rsidRPr="00AE5AC0" w:rsidRDefault="00AE5AC0" w:rsidP="00676012">
            <w:pPr>
              <w:spacing w:line="240" w:lineRule="exact"/>
              <w:jc w:val="center"/>
              <w:rPr>
                <w:rFonts w:ascii="Arial" w:hAnsi="Arial" w:cs="Arial"/>
                <w:sz w:val="16"/>
                <w:szCs w:val="16"/>
              </w:rPr>
            </w:pPr>
            <w:r w:rsidRPr="00AE5AC0">
              <w:rPr>
                <w:rFonts w:ascii="Arial" w:hAnsi="Arial" w:cs="Arial"/>
                <w:sz w:val="16"/>
                <w:szCs w:val="16"/>
              </w:rPr>
              <w:t xml:space="preserve">постановлением Администрации </w:t>
            </w:r>
          </w:p>
          <w:p w:rsidR="00AE5AC0" w:rsidRPr="00AE5AC0" w:rsidRDefault="00AE5AC0" w:rsidP="00676012">
            <w:pPr>
              <w:spacing w:line="240" w:lineRule="exact"/>
              <w:jc w:val="center"/>
              <w:rPr>
                <w:rFonts w:ascii="Arial" w:hAnsi="Arial" w:cs="Arial"/>
                <w:sz w:val="16"/>
                <w:szCs w:val="16"/>
              </w:rPr>
            </w:pPr>
            <w:r w:rsidRPr="00AE5AC0">
              <w:rPr>
                <w:rFonts w:ascii="Arial" w:hAnsi="Arial" w:cs="Arial"/>
                <w:sz w:val="16"/>
                <w:szCs w:val="16"/>
              </w:rPr>
              <w:t>муниципального района</w:t>
            </w:r>
          </w:p>
          <w:p w:rsidR="00AE5AC0" w:rsidRPr="00AE5AC0" w:rsidRDefault="00AE5AC0" w:rsidP="00676012">
            <w:pPr>
              <w:spacing w:line="240" w:lineRule="exact"/>
              <w:jc w:val="center"/>
              <w:rPr>
                <w:rFonts w:ascii="Arial" w:hAnsi="Arial" w:cs="Arial"/>
                <w:sz w:val="16"/>
                <w:szCs w:val="16"/>
              </w:rPr>
            </w:pPr>
            <w:r w:rsidRPr="00AE5AC0">
              <w:rPr>
                <w:rFonts w:ascii="Arial" w:hAnsi="Arial" w:cs="Arial"/>
                <w:sz w:val="16"/>
                <w:szCs w:val="16"/>
              </w:rPr>
              <w:t>от «30» апреля № 1080</w:t>
            </w:r>
          </w:p>
          <w:p w:rsidR="00AE5AC0" w:rsidRPr="00AE5AC0" w:rsidRDefault="00AE5AC0" w:rsidP="00676012">
            <w:pPr>
              <w:spacing w:line="240" w:lineRule="exact"/>
              <w:jc w:val="center"/>
              <w:rPr>
                <w:rFonts w:ascii="Arial" w:hAnsi="Arial" w:cs="Arial"/>
                <w:sz w:val="16"/>
                <w:szCs w:val="16"/>
              </w:rPr>
            </w:pPr>
          </w:p>
        </w:tc>
      </w:tr>
      <w:tr w:rsidR="00AE5AC0" w:rsidTr="00AE5AC0">
        <w:trPr>
          <w:trHeight w:val="20"/>
        </w:trPr>
        <w:tc>
          <w:tcPr>
            <w:tcW w:w="5000" w:type="pct"/>
            <w:gridSpan w:val="19"/>
            <w:tcBorders>
              <w:top w:val="nil"/>
              <w:left w:val="nil"/>
              <w:bottom w:val="single" w:sz="4" w:space="0" w:color="auto"/>
              <w:right w:val="nil"/>
            </w:tcBorders>
            <w:shd w:val="clear" w:color="000000" w:fill="FFFFFF"/>
          </w:tcPr>
          <w:p w:rsidR="00AE5AC0" w:rsidRPr="00AE5AC0" w:rsidRDefault="00AE5AC0" w:rsidP="00676012">
            <w:pPr>
              <w:jc w:val="center"/>
              <w:rPr>
                <w:rFonts w:ascii="Arial" w:hAnsi="Arial" w:cs="Arial"/>
                <w:b/>
                <w:bCs/>
                <w:sz w:val="16"/>
                <w:szCs w:val="16"/>
              </w:rPr>
            </w:pPr>
            <w:r w:rsidRPr="00AE5AC0">
              <w:rPr>
                <w:rFonts w:ascii="Arial" w:hAnsi="Arial" w:cs="Arial"/>
                <w:b/>
                <w:bCs/>
                <w:sz w:val="16"/>
                <w:szCs w:val="16"/>
              </w:rPr>
              <w:t>ПЕРЕЧЕНЬ</w:t>
            </w:r>
            <w:r w:rsidRPr="00AE5AC0">
              <w:rPr>
                <w:rFonts w:ascii="Arial" w:hAnsi="Arial" w:cs="Arial"/>
                <w:b/>
                <w:bCs/>
                <w:sz w:val="16"/>
                <w:szCs w:val="16"/>
              </w:rPr>
              <w:br/>
              <w:t xml:space="preserve">муниципальных услуг, не включенных в общероссийские базовые (отраслевые) перечни (классификаторы) государственных и </w:t>
            </w:r>
          </w:p>
          <w:p w:rsidR="00AE5AC0" w:rsidRPr="00AE5AC0" w:rsidRDefault="00AE5AC0" w:rsidP="00676012">
            <w:pPr>
              <w:jc w:val="center"/>
              <w:rPr>
                <w:rFonts w:ascii="Arial" w:hAnsi="Arial" w:cs="Arial"/>
                <w:b/>
                <w:bCs/>
                <w:sz w:val="16"/>
                <w:szCs w:val="16"/>
              </w:rPr>
            </w:pPr>
            <w:r w:rsidRPr="00AE5AC0">
              <w:rPr>
                <w:rFonts w:ascii="Arial" w:hAnsi="Arial" w:cs="Arial"/>
                <w:b/>
                <w:bCs/>
                <w:sz w:val="16"/>
                <w:szCs w:val="16"/>
              </w:rPr>
              <w:t xml:space="preserve">муниципальных услуг и работ, и оказываемых муниципальными учреждениями, учредителем которых является </w:t>
            </w:r>
          </w:p>
          <w:p w:rsidR="00AE5AC0" w:rsidRPr="00AE5AC0" w:rsidRDefault="00AE5AC0" w:rsidP="00676012">
            <w:pPr>
              <w:jc w:val="center"/>
              <w:rPr>
                <w:rFonts w:ascii="Arial" w:hAnsi="Arial" w:cs="Arial"/>
                <w:b/>
                <w:bCs/>
                <w:sz w:val="16"/>
                <w:szCs w:val="16"/>
              </w:rPr>
            </w:pPr>
            <w:r w:rsidRPr="00AE5AC0">
              <w:rPr>
                <w:rFonts w:ascii="Arial" w:hAnsi="Arial" w:cs="Arial"/>
                <w:b/>
                <w:bCs/>
                <w:sz w:val="16"/>
                <w:szCs w:val="16"/>
              </w:rPr>
              <w:t>Администрация Валдайского муниципального района</w:t>
            </w:r>
          </w:p>
          <w:p w:rsidR="00AE5AC0" w:rsidRPr="00AE5AC0" w:rsidRDefault="00AE5AC0" w:rsidP="00676012">
            <w:pPr>
              <w:jc w:val="center"/>
              <w:rPr>
                <w:rFonts w:ascii="Arial" w:hAnsi="Arial" w:cs="Arial"/>
                <w:sz w:val="16"/>
                <w:szCs w:val="16"/>
              </w:rPr>
            </w:pPr>
          </w:p>
        </w:tc>
      </w:tr>
      <w:tr w:rsidR="00AE5AC0" w:rsidRPr="00AE5AC0" w:rsidTr="00AE5AC0">
        <w:trPr>
          <w:trHeight w:val="20"/>
        </w:trPr>
        <w:tc>
          <w:tcPr>
            <w:tcW w:w="172" w:type="pct"/>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 п/п</w:t>
            </w:r>
          </w:p>
        </w:tc>
        <w:tc>
          <w:tcPr>
            <w:tcW w:w="642"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Наименование муниципальной услуги (работы)</w:t>
            </w:r>
          </w:p>
        </w:tc>
        <w:tc>
          <w:tcPr>
            <w:tcW w:w="321"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Код ОКПД</w:t>
            </w:r>
          </w:p>
        </w:tc>
        <w:tc>
          <w:tcPr>
            <w:tcW w:w="367"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471C5E" w:rsidP="00676012">
            <w:pPr>
              <w:jc w:val="center"/>
              <w:rPr>
                <w:rFonts w:ascii="Arial" w:hAnsi="Arial" w:cs="Arial"/>
                <w:b/>
                <w:sz w:val="12"/>
                <w:szCs w:val="12"/>
              </w:rPr>
            </w:pPr>
            <w:hyperlink r:id="rId21" w:anchor="RANGE!P386" w:history="1">
              <w:r w:rsidR="00AE5AC0" w:rsidRPr="00AE5AC0">
                <w:rPr>
                  <w:rFonts w:ascii="Arial" w:hAnsi="Arial" w:cs="Arial"/>
                  <w:b/>
                  <w:sz w:val="12"/>
                  <w:szCs w:val="12"/>
                </w:rPr>
                <w:t>Публично - правовое образование</w:t>
              </w:r>
            </w:hyperlink>
          </w:p>
        </w:tc>
        <w:tc>
          <w:tcPr>
            <w:tcW w:w="413"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Платность (бесплатность) муниципальной услуги (работы)</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Содержание государственной (муниципальной) услуги (работы)</w:t>
            </w:r>
          </w:p>
        </w:tc>
        <w:tc>
          <w:tcPr>
            <w:tcW w:w="458" w:type="pct"/>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Условия (формы) оказания государственной (муниципальной) услуги (выполнения работы)</w:t>
            </w:r>
          </w:p>
        </w:tc>
        <w:tc>
          <w:tcPr>
            <w:tcW w:w="458" w:type="pct"/>
            <w:vMerge w:val="restart"/>
            <w:tcBorders>
              <w:top w:val="nil"/>
              <w:left w:val="single" w:sz="4" w:space="0" w:color="auto"/>
              <w:bottom w:val="single" w:sz="4" w:space="0" w:color="000000"/>
              <w:right w:val="single" w:sz="4" w:space="0" w:color="auto"/>
            </w:tcBorders>
            <w:shd w:val="clear" w:color="auto" w:fill="auto"/>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Тип учреждения, оказывающего муниципальную услугу (выполняющего работу)</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Категории потребителей муниципальной услуги (работы)</w:t>
            </w:r>
          </w:p>
        </w:tc>
        <w:tc>
          <w:tcPr>
            <w:tcW w:w="641" w:type="pct"/>
            <w:gridSpan w:val="2"/>
            <w:tcBorders>
              <w:top w:val="single" w:sz="4" w:space="0" w:color="auto"/>
              <w:left w:val="nil"/>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Показатель объема муниципальной услуги (выполнения работы)</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Показатель качества муниципальной услуги (выполнения работы)</w:t>
            </w:r>
          </w:p>
        </w:tc>
        <w:tc>
          <w:tcPr>
            <w:tcW w:w="475" w:type="pct"/>
            <w:vMerge w:val="restart"/>
            <w:tcBorders>
              <w:top w:val="single" w:sz="4" w:space="0" w:color="auto"/>
              <w:left w:val="single" w:sz="4" w:space="0" w:color="auto"/>
              <w:bottom w:val="single" w:sz="4" w:space="0" w:color="000000"/>
              <w:right w:val="single" w:sz="4" w:space="0" w:color="auto"/>
            </w:tcBorders>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Муниципальное учреждение, оказываемое услугу или выполняемое работу</w:t>
            </w:r>
          </w:p>
        </w:tc>
      </w:tr>
      <w:tr w:rsidR="00AE5AC0" w:rsidRPr="00AE5AC0" w:rsidTr="00AE5AC0">
        <w:trPr>
          <w:trHeight w:val="20"/>
        </w:trPr>
        <w:tc>
          <w:tcPr>
            <w:tcW w:w="172" w:type="pct"/>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367" w:type="pct"/>
            <w:gridSpan w:val="2"/>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413" w:type="pct"/>
            <w:gridSpan w:val="2"/>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273" w:type="pct"/>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458" w:type="pct"/>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458" w:type="pct"/>
            <w:vMerge/>
            <w:tcBorders>
              <w:top w:val="nil"/>
              <w:left w:val="single" w:sz="4" w:space="0" w:color="auto"/>
              <w:bottom w:val="single" w:sz="4" w:space="0" w:color="000000"/>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321" w:type="pct"/>
            <w:vMerge/>
            <w:tcBorders>
              <w:top w:val="nil"/>
              <w:left w:val="single" w:sz="4" w:space="0" w:color="auto"/>
              <w:bottom w:val="single" w:sz="4" w:space="0" w:color="auto"/>
              <w:right w:val="single" w:sz="4" w:space="0" w:color="auto"/>
            </w:tcBorders>
            <w:shd w:val="clear" w:color="auto" w:fill="auto"/>
            <w:vAlign w:val="center"/>
          </w:tcPr>
          <w:p w:rsidR="00AE5AC0" w:rsidRPr="00AE5AC0" w:rsidRDefault="00AE5AC0" w:rsidP="00676012">
            <w:pPr>
              <w:jc w:val="center"/>
              <w:rPr>
                <w:rFonts w:ascii="Arial" w:hAnsi="Arial" w:cs="Arial"/>
                <w:sz w:val="12"/>
                <w:szCs w:val="12"/>
              </w:rPr>
            </w:pPr>
          </w:p>
        </w:tc>
        <w:tc>
          <w:tcPr>
            <w:tcW w:w="367" w:type="pct"/>
            <w:tcBorders>
              <w:top w:val="nil"/>
              <w:left w:val="nil"/>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наименование</w:t>
            </w:r>
          </w:p>
        </w:tc>
        <w:tc>
          <w:tcPr>
            <w:tcW w:w="275" w:type="pct"/>
            <w:tcBorders>
              <w:top w:val="nil"/>
              <w:left w:val="nil"/>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единица измерения</w:t>
            </w:r>
          </w:p>
        </w:tc>
        <w:tc>
          <w:tcPr>
            <w:tcW w:w="231" w:type="pct"/>
            <w:tcBorders>
              <w:top w:val="nil"/>
              <w:left w:val="nil"/>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наименование</w:t>
            </w:r>
          </w:p>
        </w:tc>
        <w:tc>
          <w:tcPr>
            <w:tcW w:w="229" w:type="pct"/>
            <w:tcBorders>
              <w:top w:val="nil"/>
              <w:left w:val="nil"/>
              <w:bottom w:val="single" w:sz="4" w:space="0" w:color="auto"/>
              <w:right w:val="single" w:sz="4" w:space="0" w:color="auto"/>
            </w:tcBorders>
            <w:shd w:val="clear" w:color="000000" w:fill="FFFFFF"/>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единица измерения</w:t>
            </w:r>
          </w:p>
        </w:tc>
        <w:tc>
          <w:tcPr>
            <w:tcW w:w="475" w:type="pct"/>
            <w:vMerge/>
            <w:tcBorders>
              <w:top w:val="single" w:sz="4" w:space="0" w:color="auto"/>
              <w:left w:val="single" w:sz="4" w:space="0" w:color="auto"/>
              <w:bottom w:val="single" w:sz="4" w:space="0" w:color="000000"/>
              <w:right w:val="single" w:sz="4" w:space="0" w:color="auto"/>
            </w:tcBorders>
            <w:vAlign w:val="center"/>
          </w:tcPr>
          <w:p w:rsidR="00AE5AC0" w:rsidRPr="00AE5AC0" w:rsidRDefault="00AE5AC0" w:rsidP="00676012">
            <w:pPr>
              <w:jc w:val="center"/>
              <w:rPr>
                <w:rFonts w:ascii="Arial" w:hAnsi="Arial" w:cs="Arial"/>
                <w:sz w:val="12"/>
                <w:szCs w:val="12"/>
              </w:rPr>
            </w:pPr>
          </w:p>
        </w:tc>
      </w:tr>
    </w:tbl>
    <w:p w:rsidR="00AE5AC0" w:rsidRPr="00AE5AC0" w:rsidRDefault="00AE5AC0" w:rsidP="00676012">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5"/>
        <w:gridCol w:w="1442"/>
        <w:gridCol w:w="582"/>
        <w:gridCol w:w="1010"/>
        <w:gridCol w:w="842"/>
        <w:gridCol w:w="530"/>
        <w:gridCol w:w="954"/>
        <w:gridCol w:w="990"/>
        <w:gridCol w:w="878"/>
        <w:gridCol w:w="745"/>
        <w:gridCol w:w="670"/>
        <w:gridCol w:w="919"/>
        <w:gridCol w:w="587"/>
        <w:gridCol w:w="990"/>
      </w:tblGrid>
      <w:tr w:rsidR="00AE5AC0" w:rsidRPr="00AE5AC0" w:rsidTr="00AE5AC0">
        <w:trPr>
          <w:trHeight w:val="20"/>
          <w:tblHeader/>
        </w:trPr>
        <w:tc>
          <w:tcPr>
            <w:tcW w:w="172"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w:t>
            </w:r>
          </w:p>
        </w:tc>
        <w:tc>
          <w:tcPr>
            <w:tcW w:w="642"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3</w:t>
            </w:r>
          </w:p>
        </w:tc>
        <w:tc>
          <w:tcPr>
            <w:tcW w:w="321"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4</w:t>
            </w:r>
          </w:p>
        </w:tc>
        <w:tc>
          <w:tcPr>
            <w:tcW w:w="367"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5</w:t>
            </w:r>
          </w:p>
        </w:tc>
        <w:tc>
          <w:tcPr>
            <w:tcW w:w="413"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6</w:t>
            </w:r>
          </w:p>
        </w:tc>
        <w:tc>
          <w:tcPr>
            <w:tcW w:w="273"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7</w:t>
            </w:r>
          </w:p>
        </w:tc>
        <w:tc>
          <w:tcPr>
            <w:tcW w:w="458"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8</w:t>
            </w:r>
          </w:p>
        </w:tc>
        <w:tc>
          <w:tcPr>
            <w:tcW w:w="458"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9</w:t>
            </w:r>
          </w:p>
        </w:tc>
        <w:tc>
          <w:tcPr>
            <w:tcW w:w="321"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10</w:t>
            </w:r>
          </w:p>
        </w:tc>
        <w:tc>
          <w:tcPr>
            <w:tcW w:w="367"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11</w:t>
            </w:r>
          </w:p>
        </w:tc>
        <w:tc>
          <w:tcPr>
            <w:tcW w:w="275"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12</w:t>
            </w:r>
          </w:p>
        </w:tc>
        <w:tc>
          <w:tcPr>
            <w:tcW w:w="231"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13</w:t>
            </w:r>
          </w:p>
        </w:tc>
        <w:tc>
          <w:tcPr>
            <w:tcW w:w="229" w:type="pct"/>
            <w:shd w:val="clear" w:color="000000" w:fill="FFFFFF"/>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14</w:t>
            </w:r>
          </w:p>
        </w:tc>
        <w:tc>
          <w:tcPr>
            <w:tcW w:w="475" w:type="pct"/>
            <w:noWrap/>
            <w:vAlign w:val="bottom"/>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15</w:t>
            </w:r>
          </w:p>
        </w:tc>
      </w:tr>
      <w:tr w:rsidR="00AE5AC0" w:rsidRPr="00AE5AC0" w:rsidTr="00AE5AC0">
        <w:trPr>
          <w:trHeight w:val="20"/>
        </w:trPr>
        <w:tc>
          <w:tcPr>
            <w:tcW w:w="172" w:type="pct"/>
          </w:tcPr>
          <w:p w:rsidR="00AE5AC0" w:rsidRPr="00AE5AC0" w:rsidRDefault="00AE5AC0" w:rsidP="00676012">
            <w:pPr>
              <w:jc w:val="center"/>
              <w:rPr>
                <w:rFonts w:ascii="Arial" w:hAnsi="Arial" w:cs="Arial"/>
                <w:sz w:val="12"/>
                <w:szCs w:val="12"/>
              </w:rPr>
            </w:pPr>
            <w:r w:rsidRPr="00AE5AC0">
              <w:rPr>
                <w:rFonts w:ascii="Arial" w:hAnsi="Arial" w:cs="Arial"/>
                <w:sz w:val="12"/>
                <w:szCs w:val="12"/>
              </w:rPr>
              <w:t>8.</w:t>
            </w:r>
          </w:p>
        </w:tc>
        <w:tc>
          <w:tcPr>
            <w:tcW w:w="4828" w:type="pct"/>
            <w:gridSpan w:val="13"/>
          </w:tcPr>
          <w:p w:rsidR="00AE5AC0" w:rsidRPr="00AE5AC0" w:rsidRDefault="00AE5AC0" w:rsidP="00676012">
            <w:pPr>
              <w:jc w:val="center"/>
              <w:rPr>
                <w:rFonts w:ascii="Arial" w:hAnsi="Arial" w:cs="Arial"/>
                <w:sz w:val="12"/>
                <w:szCs w:val="12"/>
              </w:rPr>
            </w:pPr>
            <w:r w:rsidRPr="00AE5AC0">
              <w:rPr>
                <w:rFonts w:ascii="Arial" w:hAnsi="Arial" w:cs="Arial"/>
                <w:sz w:val="12"/>
                <w:szCs w:val="12"/>
              </w:rPr>
              <w:t>Муниципальные услуги по виду деятельности «Физкультура и спорт»</w:t>
            </w:r>
          </w:p>
        </w:tc>
      </w:tr>
      <w:tr w:rsidR="00AE5AC0" w:rsidRPr="00AE5AC0" w:rsidTr="00AE5AC0">
        <w:trPr>
          <w:trHeight w:val="20"/>
        </w:trPr>
        <w:tc>
          <w:tcPr>
            <w:tcW w:w="172" w:type="pct"/>
            <w:vAlign w:val="center"/>
          </w:tcPr>
          <w:p w:rsidR="00AE5AC0" w:rsidRPr="00AE5AC0" w:rsidRDefault="00AE5AC0" w:rsidP="00676012">
            <w:pPr>
              <w:rPr>
                <w:rFonts w:ascii="Arial" w:hAnsi="Arial" w:cs="Arial"/>
                <w:sz w:val="12"/>
                <w:szCs w:val="12"/>
              </w:rPr>
            </w:pPr>
            <w:r w:rsidRPr="00AE5AC0">
              <w:rPr>
                <w:rFonts w:ascii="Arial" w:hAnsi="Arial" w:cs="Arial"/>
                <w:sz w:val="12"/>
                <w:szCs w:val="12"/>
              </w:rPr>
              <w:t>8.1.</w:t>
            </w:r>
          </w:p>
        </w:tc>
        <w:tc>
          <w:tcPr>
            <w:tcW w:w="642" w:type="pct"/>
            <w:vAlign w:val="center"/>
          </w:tcPr>
          <w:p w:rsidR="00AE5AC0" w:rsidRPr="00AE5AC0" w:rsidRDefault="00AE5AC0" w:rsidP="00676012">
            <w:pPr>
              <w:rPr>
                <w:rFonts w:ascii="Arial" w:hAnsi="Arial" w:cs="Arial"/>
                <w:sz w:val="12"/>
                <w:szCs w:val="12"/>
              </w:rPr>
            </w:pPr>
            <w:r w:rsidRPr="00AE5AC0">
              <w:rPr>
                <w:rFonts w:ascii="Arial" w:hAnsi="Arial" w:cs="Arial"/>
                <w:sz w:val="12"/>
                <w:szCs w:val="12"/>
              </w:rPr>
              <w:t>Физкультурно-оздоровительная услуга (в том числе услуга по обучению детей плаванию и иным базовым жизнеобеспечивающим навыкам)</w:t>
            </w:r>
          </w:p>
        </w:tc>
        <w:tc>
          <w:tcPr>
            <w:tcW w:w="321" w:type="pct"/>
            <w:vAlign w:val="center"/>
          </w:tcPr>
          <w:p w:rsidR="00AE5AC0" w:rsidRPr="00AE5AC0" w:rsidRDefault="00AE5AC0" w:rsidP="00676012">
            <w:pPr>
              <w:rPr>
                <w:rFonts w:ascii="Arial" w:hAnsi="Arial" w:cs="Arial"/>
                <w:sz w:val="12"/>
                <w:szCs w:val="12"/>
              </w:rPr>
            </w:pPr>
            <w:r w:rsidRPr="00AE5AC0">
              <w:rPr>
                <w:rFonts w:ascii="Arial" w:hAnsi="Arial" w:cs="Arial"/>
                <w:sz w:val="12"/>
                <w:szCs w:val="12"/>
              </w:rPr>
              <w:t>93.19.11</w:t>
            </w:r>
          </w:p>
        </w:tc>
        <w:tc>
          <w:tcPr>
            <w:tcW w:w="367"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муниципальные образования Новгородская область</w:t>
            </w:r>
          </w:p>
        </w:tc>
        <w:tc>
          <w:tcPr>
            <w:tcW w:w="413" w:type="pct"/>
            <w:vAlign w:val="center"/>
          </w:tcPr>
          <w:p w:rsidR="00AE5AC0" w:rsidRPr="00AE5AC0" w:rsidRDefault="00AE5AC0" w:rsidP="00676012">
            <w:pPr>
              <w:rPr>
                <w:rFonts w:ascii="Arial" w:hAnsi="Arial" w:cs="Arial"/>
                <w:sz w:val="12"/>
                <w:szCs w:val="12"/>
              </w:rPr>
            </w:pPr>
            <w:r w:rsidRPr="00AE5AC0">
              <w:rPr>
                <w:rFonts w:ascii="Arial" w:hAnsi="Arial" w:cs="Arial"/>
                <w:sz w:val="12"/>
                <w:szCs w:val="12"/>
              </w:rPr>
              <w:t>бесплатная</w:t>
            </w:r>
          </w:p>
        </w:tc>
        <w:tc>
          <w:tcPr>
            <w:tcW w:w="273" w:type="pct"/>
            <w:vAlign w:val="center"/>
          </w:tcPr>
          <w:p w:rsidR="00AE5AC0" w:rsidRPr="00AE5AC0" w:rsidRDefault="00AE5AC0" w:rsidP="00676012">
            <w:pPr>
              <w:rPr>
                <w:rFonts w:ascii="Arial" w:hAnsi="Arial" w:cs="Arial"/>
                <w:sz w:val="12"/>
                <w:szCs w:val="12"/>
              </w:rPr>
            </w:pPr>
          </w:p>
        </w:tc>
        <w:tc>
          <w:tcPr>
            <w:tcW w:w="458" w:type="pct"/>
            <w:vAlign w:val="center"/>
          </w:tcPr>
          <w:p w:rsidR="00AE5AC0" w:rsidRPr="00AE5AC0" w:rsidRDefault="00AE5AC0" w:rsidP="00676012">
            <w:pP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муниципальное автономное учреждение</w:t>
            </w:r>
          </w:p>
        </w:tc>
        <w:tc>
          <w:tcPr>
            <w:tcW w:w="32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воспитанники дошкольного учреждения</w:t>
            </w:r>
          </w:p>
        </w:tc>
        <w:tc>
          <w:tcPr>
            <w:tcW w:w="367" w:type="pct"/>
            <w:vAlign w:val="center"/>
          </w:tcPr>
          <w:p w:rsidR="00AE5AC0" w:rsidRPr="00AE5AC0" w:rsidRDefault="00AE5AC0" w:rsidP="00676012">
            <w:pPr>
              <w:rPr>
                <w:rFonts w:ascii="Arial" w:hAnsi="Arial" w:cs="Arial"/>
                <w:sz w:val="12"/>
                <w:szCs w:val="12"/>
              </w:rPr>
            </w:pPr>
            <w:r w:rsidRPr="00AE5AC0">
              <w:rPr>
                <w:rFonts w:ascii="Arial" w:hAnsi="Arial" w:cs="Arial"/>
                <w:sz w:val="12"/>
                <w:szCs w:val="12"/>
              </w:rPr>
              <w:t>количество человеко-часов</w:t>
            </w:r>
          </w:p>
        </w:tc>
        <w:tc>
          <w:tcPr>
            <w:tcW w:w="275"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человеко-час</w:t>
            </w:r>
          </w:p>
        </w:tc>
        <w:tc>
          <w:tcPr>
            <w:tcW w:w="23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наличие обоснованных жалоб</w:t>
            </w:r>
          </w:p>
        </w:tc>
        <w:tc>
          <w:tcPr>
            <w:tcW w:w="22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еденица</w:t>
            </w:r>
          </w:p>
        </w:tc>
        <w:tc>
          <w:tcPr>
            <w:tcW w:w="475"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муниципальное автономное учреждение «Физкультурно - спортивный цент»</w:t>
            </w:r>
          </w:p>
        </w:tc>
      </w:tr>
    </w:tbl>
    <w:p w:rsidR="0001427D" w:rsidRDefault="00AE5AC0" w:rsidP="00AE5AC0">
      <w:pPr>
        <w:ind w:left="15451" w:right="111" w:hanging="425"/>
        <w:rPr>
          <w:rFonts w:ascii="Arial" w:hAnsi="Arial" w:cs="Arial"/>
          <w:b/>
          <w:sz w:val="16"/>
          <w:szCs w:val="16"/>
        </w:rPr>
      </w:pPr>
      <w:r>
        <w:rPr>
          <w:sz w:val="28"/>
          <w:szCs w:val="28"/>
        </w:rPr>
        <w:t xml:space="preserve">     </w:t>
      </w:r>
    </w:p>
    <w:p w:rsidR="00AE5AC0" w:rsidRPr="00AE5AC0" w:rsidRDefault="00AE5AC0" w:rsidP="00AE5AC0">
      <w:pPr>
        <w:jc w:val="center"/>
        <w:rPr>
          <w:rFonts w:ascii="Arial" w:hAnsi="Arial" w:cs="Arial"/>
          <w:sz w:val="16"/>
          <w:szCs w:val="16"/>
        </w:rPr>
      </w:pPr>
      <w:r w:rsidRPr="00AE5AC0">
        <w:rPr>
          <w:rFonts w:ascii="Arial" w:hAnsi="Arial" w:cs="Arial"/>
          <w:sz w:val="16"/>
          <w:szCs w:val="16"/>
        </w:rPr>
        <w:t>П О С Т А Н О В Л Е Н И Е</w:t>
      </w:r>
    </w:p>
    <w:p w:rsidR="00AE5AC0" w:rsidRPr="00AE5AC0" w:rsidRDefault="00AE5AC0" w:rsidP="00AE5AC0">
      <w:pPr>
        <w:jc w:val="center"/>
        <w:rPr>
          <w:rFonts w:ascii="Arial" w:hAnsi="Arial" w:cs="Arial"/>
          <w:sz w:val="16"/>
          <w:szCs w:val="16"/>
        </w:rPr>
      </w:pPr>
      <w:r w:rsidRPr="00AE5AC0">
        <w:rPr>
          <w:rFonts w:ascii="Arial" w:hAnsi="Arial" w:cs="Arial"/>
          <w:sz w:val="16"/>
          <w:szCs w:val="16"/>
        </w:rPr>
        <w:t>30.04.2025 № 1081</w:t>
      </w:r>
    </w:p>
    <w:p w:rsidR="00AE5AC0" w:rsidRPr="00AE5AC0" w:rsidRDefault="00AE5AC0" w:rsidP="00AE5AC0">
      <w:pPr>
        <w:ind w:right="11"/>
        <w:jc w:val="center"/>
        <w:rPr>
          <w:rFonts w:ascii="Arial" w:hAnsi="Arial" w:cs="Arial"/>
          <w:b/>
          <w:sz w:val="16"/>
          <w:szCs w:val="16"/>
        </w:rPr>
      </w:pPr>
      <w:r w:rsidRPr="00AE5AC0">
        <w:rPr>
          <w:rFonts w:ascii="Arial" w:hAnsi="Arial" w:cs="Arial"/>
          <w:b/>
          <w:sz w:val="16"/>
          <w:szCs w:val="16"/>
        </w:rPr>
        <w:t>О внесении изменений в муниципальную программу Валдайского района «Развитие культуры</w:t>
      </w:r>
      <w:r>
        <w:rPr>
          <w:rFonts w:ascii="Arial" w:hAnsi="Arial" w:cs="Arial"/>
          <w:b/>
          <w:sz w:val="16"/>
          <w:szCs w:val="16"/>
        </w:rPr>
        <w:br/>
      </w:r>
      <w:r w:rsidRPr="00AE5AC0">
        <w:rPr>
          <w:rFonts w:ascii="Arial" w:hAnsi="Arial" w:cs="Arial"/>
          <w:b/>
          <w:sz w:val="16"/>
          <w:szCs w:val="16"/>
        </w:rPr>
        <w:t>в Валдайском муниципальном районе (2023-2030 годы)»</w:t>
      </w:r>
    </w:p>
    <w:p w:rsidR="00AE5AC0" w:rsidRPr="00AE5AC0" w:rsidRDefault="00AE5AC0" w:rsidP="00AE5AC0">
      <w:pPr>
        <w:ind w:firstLine="284"/>
        <w:jc w:val="both"/>
        <w:rPr>
          <w:rFonts w:ascii="Arial" w:hAnsi="Arial" w:cs="Arial"/>
          <w:b/>
          <w:sz w:val="16"/>
          <w:szCs w:val="16"/>
        </w:rPr>
      </w:pPr>
      <w:r w:rsidRPr="00AE5AC0">
        <w:rPr>
          <w:rFonts w:ascii="Arial" w:hAnsi="Arial" w:cs="Arial"/>
          <w:sz w:val="16"/>
          <w:szCs w:val="16"/>
        </w:rPr>
        <w:t xml:space="preserve">Администрация Валдайского муниципального района </w:t>
      </w:r>
      <w:r w:rsidRPr="00AE5AC0">
        <w:rPr>
          <w:rFonts w:ascii="Arial" w:hAnsi="Arial" w:cs="Arial"/>
          <w:b/>
          <w:sz w:val="16"/>
          <w:szCs w:val="16"/>
        </w:rPr>
        <w:t>ПОСТАНОВЛЯЕТ:</w:t>
      </w:r>
    </w:p>
    <w:p w:rsidR="00AE5AC0" w:rsidRPr="00AE5AC0" w:rsidRDefault="00AE5AC0" w:rsidP="00AE5AC0">
      <w:pPr>
        <w:ind w:firstLine="284"/>
        <w:jc w:val="both"/>
        <w:rPr>
          <w:rFonts w:ascii="Arial" w:hAnsi="Arial" w:cs="Arial"/>
          <w:sz w:val="16"/>
          <w:szCs w:val="16"/>
        </w:rPr>
      </w:pPr>
      <w:r w:rsidRPr="00AE5AC0">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(2023-2030 годы)», утвержденную постановление Администрации Валдайского муниципального района от 11.01.2023 № 24 (далее – муниципальная программа):</w:t>
      </w:r>
    </w:p>
    <w:p w:rsidR="00AE5AC0" w:rsidRPr="00AE5AC0" w:rsidRDefault="00AE5AC0" w:rsidP="00AE5AC0">
      <w:pPr>
        <w:ind w:firstLine="284"/>
        <w:jc w:val="both"/>
        <w:rPr>
          <w:rFonts w:ascii="Arial" w:hAnsi="Arial" w:cs="Arial"/>
          <w:sz w:val="16"/>
          <w:szCs w:val="16"/>
        </w:rPr>
      </w:pPr>
      <w:r w:rsidRPr="00AE5AC0">
        <w:rPr>
          <w:rFonts w:ascii="Arial" w:hAnsi="Arial" w:cs="Arial"/>
          <w:sz w:val="16"/>
          <w:szCs w:val="16"/>
        </w:rPr>
        <w:t>1.1. Изложить раздел 7 паспорта муниципальной программы в редакции:</w:t>
      </w:r>
    </w:p>
    <w:p w:rsidR="00AE5AC0" w:rsidRPr="00AE5AC0" w:rsidRDefault="00AE5AC0" w:rsidP="00AE5AC0">
      <w:pPr>
        <w:ind w:firstLine="284"/>
        <w:jc w:val="both"/>
        <w:rPr>
          <w:rFonts w:ascii="Arial" w:hAnsi="Arial" w:cs="Arial"/>
          <w:sz w:val="16"/>
          <w:szCs w:val="16"/>
        </w:rPr>
      </w:pPr>
      <w:r w:rsidRPr="00AE5AC0">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02"/>
        <w:gridCol w:w="985"/>
        <w:gridCol w:w="1496"/>
        <w:gridCol w:w="1875"/>
        <w:gridCol w:w="1042"/>
        <w:gridCol w:w="1494"/>
        <w:gridCol w:w="929"/>
        <w:gridCol w:w="1927"/>
      </w:tblGrid>
      <w:tr w:rsidR="00AE5AC0" w:rsidRPr="00B60BEA" w:rsidTr="00AE5AC0">
        <w:trPr>
          <w:trHeight w:val="20"/>
          <w:jc w:val="right"/>
        </w:trPr>
        <w:tc>
          <w:tcPr>
            <w:tcW w:w="706" w:type="pct"/>
            <w:vMerge w:val="restart"/>
            <w:vAlign w:val="center"/>
          </w:tcPr>
          <w:p w:rsidR="00AE5AC0" w:rsidRPr="00AE5AC0" w:rsidRDefault="00AE5AC0" w:rsidP="00676012">
            <w:pPr>
              <w:jc w:val="center"/>
              <w:rPr>
                <w:rFonts w:ascii="Arial" w:hAnsi="Arial" w:cs="Arial"/>
                <w:sz w:val="12"/>
                <w:szCs w:val="12"/>
              </w:rPr>
            </w:pPr>
            <w:r w:rsidRPr="00AE5AC0">
              <w:rPr>
                <w:rFonts w:ascii="Arial" w:hAnsi="Arial" w:cs="Arial"/>
                <w:b/>
                <w:sz w:val="12"/>
                <w:szCs w:val="12"/>
              </w:rPr>
              <w:t>Объемы и источники финансирования муниципальной программы с разбивкой по годам реализации</w:t>
            </w:r>
            <w:r w:rsidRPr="00AE5AC0">
              <w:rPr>
                <w:rFonts w:ascii="Arial" w:hAnsi="Arial" w:cs="Arial"/>
                <w:sz w:val="12"/>
                <w:szCs w:val="12"/>
              </w:rPr>
              <w:t>:</w:t>
            </w:r>
          </w:p>
          <w:p w:rsidR="00AE5AC0" w:rsidRPr="00AE5AC0" w:rsidRDefault="00AE5AC0" w:rsidP="00676012">
            <w:pPr>
              <w:jc w:val="center"/>
              <w:rPr>
                <w:rFonts w:ascii="Arial" w:hAnsi="Arial" w:cs="Arial"/>
                <w:sz w:val="12"/>
                <w:szCs w:val="12"/>
              </w:rPr>
            </w:pPr>
          </w:p>
        </w:tc>
        <w:tc>
          <w:tcPr>
            <w:tcW w:w="4294" w:type="pct"/>
            <w:gridSpan w:val="7"/>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Источник финансирования, тыс. руб.</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Год</w:t>
            </w:r>
          </w:p>
        </w:tc>
        <w:tc>
          <w:tcPr>
            <w:tcW w:w="65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областной бюджет</w:t>
            </w:r>
          </w:p>
        </w:tc>
        <w:tc>
          <w:tcPr>
            <w:tcW w:w="826"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бюджет муниципального района</w:t>
            </w:r>
          </w:p>
        </w:tc>
        <w:tc>
          <w:tcPr>
            <w:tcW w:w="45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бюджет городского поселения</w:t>
            </w:r>
          </w:p>
        </w:tc>
        <w:tc>
          <w:tcPr>
            <w:tcW w:w="6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федеральный бюджет</w:t>
            </w:r>
          </w:p>
        </w:tc>
        <w:tc>
          <w:tcPr>
            <w:tcW w:w="40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внебюджетные средства</w:t>
            </w:r>
          </w:p>
        </w:tc>
        <w:tc>
          <w:tcPr>
            <w:tcW w:w="84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Итого</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w:t>
            </w:r>
          </w:p>
        </w:tc>
        <w:tc>
          <w:tcPr>
            <w:tcW w:w="65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2</w:t>
            </w:r>
          </w:p>
        </w:tc>
        <w:tc>
          <w:tcPr>
            <w:tcW w:w="826"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3</w:t>
            </w:r>
          </w:p>
        </w:tc>
        <w:tc>
          <w:tcPr>
            <w:tcW w:w="45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4</w:t>
            </w:r>
          </w:p>
        </w:tc>
        <w:tc>
          <w:tcPr>
            <w:tcW w:w="6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5</w:t>
            </w:r>
          </w:p>
        </w:tc>
        <w:tc>
          <w:tcPr>
            <w:tcW w:w="40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6</w:t>
            </w:r>
          </w:p>
        </w:tc>
        <w:tc>
          <w:tcPr>
            <w:tcW w:w="849"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7</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2023</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16378,526</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82415,37899</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350,9</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4483,044</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103627,84899</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2024</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18704,19557</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92861,07355</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1235,00063</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4266,23971</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250,0</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117316,50946</w:t>
            </w:r>
          </w:p>
        </w:tc>
      </w:tr>
      <w:tr w:rsidR="00AE5AC0" w:rsidRPr="005A21BB"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2025</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13035,44</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98403,99826</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445,4</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165,49</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112050,32826</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2026</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12014,56</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94269,77956</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445,4</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68,82</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106798,55956</w:t>
            </w:r>
          </w:p>
        </w:tc>
      </w:tr>
      <w:tr w:rsidR="00AE5AC0" w:rsidRPr="00556150"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2027</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12018,57</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75142,29159</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445,4</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66,46</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87672,72159</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2028</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77620,63442</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388,0</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78008,63442</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2029</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77620,63442</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388,0</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78008,63442</w:t>
            </w:r>
          </w:p>
        </w:tc>
      </w:tr>
      <w:tr w:rsidR="00AE5AC0" w:rsidRPr="00B60BEA" w:rsidTr="00AE5AC0">
        <w:trPr>
          <w:trHeight w:val="20"/>
          <w:jc w:val="right"/>
        </w:trPr>
        <w:tc>
          <w:tcPr>
            <w:tcW w:w="706" w:type="pct"/>
            <w:vMerge/>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2030</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77620,63442</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388,0</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78008,63442</w:t>
            </w:r>
          </w:p>
        </w:tc>
      </w:tr>
      <w:tr w:rsidR="00AE5AC0" w:rsidRPr="00B60BEA" w:rsidTr="00AE5AC0">
        <w:trPr>
          <w:trHeight w:val="20"/>
          <w:jc w:val="right"/>
        </w:trPr>
        <w:tc>
          <w:tcPr>
            <w:tcW w:w="706" w:type="pct"/>
            <w:vAlign w:val="center"/>
          </w:tcPr>
          <w:p w:rsidR="00AE5AC0" w:rsidRPr="00AE5AC0" w:rsidRDefault="00AE5AC0" w:rsidP="00676012">
            <w:pPr>
              <w:jc w:val="center"/>
              <w:rPr>
                <w:rFonts w:ascii="Arial" w:hAnsi="Arial" w:cs="Arial"/>
                <w:sz w:val="12"/>
                <w:szCs w:val="12"/>
              </w:rPr>
            </w:pPr>
          </w:p>
        </w:tc>
        <w:tc>
          <w:tcPr>
            <w:tcW w:w="434"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Всего</w:t>
            </w:r>
          </w:p>
        </w:tc>
        <w:tc>
          <w:tcPr>
            <w:tcW w:w="6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72151,29157</w:t>
            </w:r>
          </w:p>
        </w:tc>
        <w:tc>
          <w:tcPr>
            <w:tcW w:w="82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675954,42521</w:t>
            </w:r>
          </w:p>
        </w:tc>
        <w:tc>
          <w:tcPr>
            <w:tcW w:w="45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4086,10063</w:t>
            </w:r>
          </w:p>
        </w:tc>
        <w:tc>
          <w:tcPr>
            <w:tcW w:w="6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9050,05371</w:t>
            </w:r>
          </w:p>
        </w:tc>
        <w:tc>
          <w:tcPr>
            <w:tcW w:w="40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250,0</w:t>
            </w:r>
          </w:p>
        </w:tc>
        <w:tc>
          <w:tcPr>
            <w:tcW w:w="849"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761491,87112</w:t>
            </w:r>
          </w:p>
        </w:tc>
      </w:tr>
    </w:tbl>
    <w:p w:rsidR="00AE5AC0" w:rsidRPr="00AE5AC0" w:rsidRDefault="00AE5AC0" w:rsidP="00AE5AC0">
      <w:pPr>
        <w:ind w:firstLine="700"/>
        <w:jc w:val="right"/>
        <w:rPr>
          <w:rFonts w:ascii="Arial" w:hAnsi="Arial" w:cs="Arial"/>
          <w:sz w:val="16"/>
          <w:szCs w:val="16"/>
        </w:rPr>
      </w:pPr>
      <w:r w:rsidRPr="00AE5AC0">
        <w:rPr>
          <w:rFonts w:ascii="Arial" w:hAnsi="Arial" w:cs="Arial"/>
          <w:sz w:val="16"/>
          <w:szCs w:val="16"/>
        </w:rPr>
        <w:t>»;</w:t>
      </w:r>
    </w:p>
    <w:p w:rsidR="00AE5AC0" w:rsidRPr="00AE5AC0" w:rsidRDefault="00AE5AC0" w:rsidP="00AE5AC0">
      <w:pPr>
        <w:ind w:firstLine="284"/>
        <w:jc w:val="both"/>
        <w:rPr>
          <w:rFonts w:ascii="Arial" w:hAnsi="Arial" w:cs="Arial"/>
          <w:sz w:val="16"/>
          <w:szCs w:val="16"/>
        </w:rPr>
      </w:pPr>
      <w:r w:rsidRPr="00AE5AC0">
        <w:rPr>
          <w:rFonts w:ascii="Arial" w:hAnsi="Arial" w:cs="Arial"/>
          <w:sz w:val="16"/>
          <w:szCs w:val="16"/>
        </w:rPr>
        <w:t>2. Изложить раздел 4 паспорта подпрограммы «Культура Валдайского района» в редакции:</w:t>
      </w:r>
    </w:p>
    <w:p w:rsidR="00AE5AC0" w:rsidRPr="00AE5AC0" w:rsidRDefault="00AE5AC0" w:rsidP="00AE5AC0">
      <w:pPr>
        <w:ind w:firstLine="284"/>
        <w:jc w:val="both"/>
        <w:rPr>
          <w:rFonts w:ascii="Arial" w:hAnsi="Arial" w:cs="Arial"/>
          <w:sz w:val="16"/>
          <w:szCs w:val="16"/>
        </w:rPr>
      </w:pPr>
      <w:r w:rsidRPr="00AE5AC0">
        <w:rPr>
          <w:rFonts w:ascii="Arial" w:hAnsi="Arial" w:cs="Arial"/>
          <w:sz w:val="16"/>
          <w:szCs w:val="16"/>
        </w:rPr>
        <w:t>«4. Объемы и источники финансирования  подпрограммы с разбивкой по годам реализации»:</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61"/>
        <w:gridCol w:w="1040"/>
        <w:gridCol w:w="1455"/>
        <w:gridCol w:w="1870"/>
        <w:gridCol w:w="1040"/>
        <w:gridCol w:w="1489"/>
        <w:gridCol w:w="981"/>
        <w:gridCol w:w="1814"/>
      </w:tblGrid>
      <w:tr w:rsidR="00AE5AC0" w:rsidRPr="00B60BEA" w:rsidTr="00AE5AC0">
        <w:trPr>
          <w:trHeight w:val="20"/>
          <w:jc w:val="right"/>
        </w:trPr>
        <w:tc>
          <w:tcPr>
            <w:tcW w:w="732" w:type="pct"/>
            <w:vMerge w:val="restar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Объемы и источники финансирования муниципальной программы с разбивкой по годам реализации:</w:t>
            </w:r>
          </w:p>
          <w:p w:rsidR="00AE5AC0" w:rsidRPr="00AE5AC0" w:rsidRDefault="00AE5AC0" w:rsidP="00676012">
            <w:pPr>
              <w:jc w:val="center"/>
              <w:rPr>
                <w:rFonts w:ascii="Arial" w:hAnsi="Arial" w:cs="Arial"/>
                <w:b/>
                <w:sz w:val="12"/>
                <w:szCs w:val="12"/>
              </w:rPr>
            </w:pPr>
          </w:p>
        </w:tc>
        <w:tc>
          <w:tcPr>
            <w:tcW w:w="4268" w:type="pct"/>
            <w:gridSpan w:val="7"/>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Источник финансирования, тыс. руб.</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b/>
                <w:sz w:val="12"/>
                <w:szCs w:val="12"/>
              </w:rPr>
            </w:pPr>
          </w:p>
        </w:tc>
        <w:tc>
          <w:tcPr>
            <w:tcW w:w="4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Год</w:t>
            </w:r>
          </w:p>
        </w:tc>
        <w:tc>
          <w:tcPr>
            <w:tcW w:w="641"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областной бюджет</w:t>
            </w:r>
          </w:p>
        </w:tc>
        <w:tc>
          <w:tcPr>
            <w:tcW w:w="824"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бюджет муниципального района</w:t>
            </w:r>
          </w:p>
        </w:tc>
        <w:tc>
          <w:tcPr>
            <w:tcW w:w="4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бюджет городского поселения</w:t>
            </w:r>
          </w:p>
        </w:tc>
        <w:tc>
          <w:tcPr>
            <w:tcW w:w="656"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федеральный бюджет</w:t>
            </w:r>
          </w:p>
        </w:tc>
        <w:tc>
          <w:tcPr>
            <w:tcW w:w="432"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внебюджетные средства</w:t>
            </w:r>
          </w:p>
        </w:tc>
        <w:tc>
          <w:tcPr>
            <w:tcW w:w="800"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Итого</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b/>
                <w:sz w:val="12"/>
                <w:szCs w:val="12"/>
              </w:rPr>
            </w:pPr>
          </w:p>
        </w:tc>
        <w:tc>
          <w:tcPr>
            <w:tcW w:w="4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1</w:t>
            </w:r>
          </w:p>
        </w:tc>
        <w:tc>
          <w:tcPr>
            <w:tcW w:w="641"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2</w:t>
            </w:r>
          </w:p>
        </w:tc>
        <w:tc>
          <w:tcPr>
            <w:tcW w:w="824"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3</w:t>
            </w:r>
          </w:p>
        </w:tc>
        <w:tc>
          <w:tcPr>
            <w:tcW w:w="4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4</w:t>
            </w:r>
          </w:p>
        </w:tc>
        <w:tc>
          <w:tcPr>
            <w:tcW w:w="656"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5</w:t>
            </w:r>
          </w:p>
        </w:tc>
        <w:tc>
          <w:tcPr>
            <w:tcW w:w="432"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6</w:t>
            </w:r>
          </w:p>
        </w:tc>
        <w:tc>
          <w:tcPr>
            <w:tcW w:w="800"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7</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2023</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16326,95761</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79161,74858</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350,9</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4483,044</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100322,65019</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2024</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18648,63458</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89032,8043</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1235,00063</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4266,23971</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250,0</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113432,67922</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2025</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12976,64</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94481,15095</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445,4</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165,49</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108068,68095</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2026</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11955,76</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91244,4682</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445,4</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68,82</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103714,4482</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2027</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11959,77</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72116,98023</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445,4</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66,46</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84588,61023</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2028</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74453,23</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388,0</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74841,23</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2029</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74453,23</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388,0</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74841,23</w:t>
            </w:r>
          </w:p>
        </w:tc>
      </w:tr>
      <w:tr w:rsidR="00AE5AC0" w:rsidRPr="00B60BEA" w:rsidTr="00AE5AC0">
        <w:trPr>
          <w:trHeight w:val="20"/>
          <w:jc w:val="right"/>
        </w:trPr>
        <w:tc>
          <w:tcPr>
            <w:tcW w:w="732" w:type="pct"/>
            <w:vMerge/>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2030</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74453,23</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388,0</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74841,23</w:t>
            </w:r>
          </w:p>
        </w:tc>
      </w:tr>
      <w:tr w:rsidR="00AE5AC0" w:rsidRPr="00B60BEA" w:rsidTr="00AE5AC0">
        <w:trPr>
          <w:trHeight w:val="20"/>
          <w:jc w:val="right"/>
        </w:trPr>
        <w:tc>
          <w:tcPr>
            <w:tcW w:w="732" w:type="pct"/>
            <w:vAlign w:val="center"/>
          </w:tcPr>
          <w:p w:rsidR="00AE5AC0" w:rsidRPr="00AE5AC0" w:rsidRDefault="00AE5AC0" w:rsidP="00676012">
            <w:pPr>
              <w:jc w:val="center"/>
              <w:rPr>
                <w:rFonts w:ascii="Arial" w:hAnsi="Arial" w:cs="Arial"/>
                <w:sz w:val="12"/>
                <w:szCs w:val="12"/>
              </w:rPr>
            </w:pPr>
          </w:p>
        </w:tc>
        <w:tc>
          <w:tcPr>
            <w:tcW w:w="458" w:type="pct"/>
            <w:vAlign w:val="center"/>
          </w:tcPr>
          <w:p w:rsidR="00AE5AC0" w:rsidRPr="00AE5AC0" w:rsidRDefault="00AE5AC0" w:rsidP="00676012">
            <w:pPr>
              <w:jc w:val="center"/>
              <w:rPr>
                <w:rFonts w:ascii="Arial" w:hAnsi="Arial" w:cs="Arial"/>
                <w:b/>
                <w:sz w:val="12"/>
                <w:szCs w:val="12"/>
              </w:rPr>
            </w:pPr>
            <w:r w:rsidRPr="00AE5AC0">
              <w:rPr>
                <w:rFonts w:ascii="Arial" w:hAnsi="Arial" w:cs="Arial"/>
                <w:b/>
                <w:sz w:val="12"/>
                <w:szCs w:val="12"/>
              </w:rPr>
              <w:t>Всего</w:t>
            </w:r>
          </w:p>
        </w:tc>
        <w:tc>
          <w:tcPr>
            <w:tcW w:w="641"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71867,76219</w:t>
            </w:r>
          </w:p>
        </w:tc>
        <w:tc>
          <w:tcPr>
            <w:tcW w:w="824"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649396,84226</w:t>
            </w:r>
          </w:p>
        </w:tc>
        <w:tc>
          <w:tcPr>
            <w:tcW w:w="458"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4086,10063</w:t>
            </w:r>
          </w:p>
        </w:tc>
        <w:tc>
          <w:tcPr>
            <w:tcW w:w="656"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9050,05371</w:t>
            </w:r>
          </w:p>
        </w:tc>
        <w:tc>
          <w:tcPr>
            <w:tcW w:w="432"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250,0</w:t>
            </w:r>
          </w:p>
        </w:tc>
        <w:tc>
          <w:tcPr>
            <w:tcW w:w="800" w:type="pct"/>
            <w:vAlign w:val="center"/>
          </w:tcPr>
          <w:p w:rsidR="00AE5AC0" w:rsidRPr="00AE5AC0" w:rsidRDefault="00AE5AC0" w:rsidP="00676012">
            <w:pPr>
              <w:jc w:val="center"/>
              <w:rPr>
                <w:rFonts w:ascii="Arial" w:hAnsi="Arial" w:cs="Arial"/>
                <w:sz w:val="12"/>
                <w:szCs w:val="12"/>
              </w:rPr>
            </w:pPr>
            <w:r w:rsidRPr="00AE5AC0">
              <w:rPr>
                <w:rFonts w:ascii="Arial" w:hAnsi="Arial" w:cs="Arial"/>
                <w:sz w:val="12"/>
                <w:szCs w:val="12"/>
              </w:rPr>
              <w:t>734650,75879</w:t>
            </w:r>
          </w:p>
        </w:tc>
      </w:tr>
    </w:tbl>
    <w:p w:rsidR="00AE5AC0" w:rsidRPr="00676012" w:rsidRDefault="00676012" w:rsidP="00AE5AC0">
      <w:pPr>
        <w:ind w:firstLine="700"/>
        <w:jc w:val="right"/>
        <w:rPr>
          <w:rFonts w:ascii="Arial" w:hAnsi="Arial" w:cs="Arial"/>
          <w:sz w:val="16"/>
          <w:szCs w:val="16"/>
        </w:rPr>
      </w:pPr>
      <w:r w:rsidRPr="00676012">
        <w:rPr>
          <w:rFonts w:ascii="Arial" w:hAnsi="Arial" w:cs="Arial"/>
          <w:sz w:val="16"/>
          <w:szCs w:val="16"/>
        </w:rPr>
        <w:t>»</w:t>
      </w:r>
      <w:r w:rsidR="00AE5AC0" w:rsidRPr="00676012">
        <w:rPr>
          <w:rFonts w:ascii="Arial" w:hAnsi="Arial" w:cs="Arial"/>
          <w:sz w:val="16"/>
          <w:szCs w:val="16"/>
        </w:rPr>
        <w:t>;</w:t>
      </w:r>
    </w:p>
    <w:p w:rsidR="00AE5AC0" w:rsidRPr="00676012" w:rsidRDefault="00AE5AC0" w:rsidP="00676012">
      <w:pPr>
        <w:ind w:firstLine="284"/>
        <w:jc w:val="both"/>
        <w:rPr>
          <w:rFonts w:ascii="Arial" w:hAnsi="Arial" w:cs="Arial"/>
          <w:sz w:val="16"/>
          <w:szCs w:val="16"/>
        </w:rPr>
      </w:pPr>
      <w:r w:rsidRPr="00676012">
        <w:rPr>
          <w:rFonts w:ascii="Arial" w:hAnsi="Arial" w:cs="Arial"/>
          <w:sz w:val="16"/>
          <w:szCs w:val="16"/>
        </w:rPr>
        <w:t>1.3. Изложить раздел 4 паспорта подпрограммы «Обеспечение муниципального управления  в сфере культуры Валдайского муниципального района»</w:t>
      </w:r>
      <w:r w:rsidRPr="00676012">
        <w:rPr>
          <w:rFonts w:ascii="Arial" w:hAnsi="Arial" w:cs="Arial"/>
          <w:bCs/>
          <w:sz w:val="16"/>
          <w:szCs w:val="16"/>
        </w:rPr>
        <w:t xml:space="preserve"> </w:t>
      </w:r>
      <w:r w:rsidRPr="00676012">
        <w:rPr>
          <w:rFonts w:ascii="Arial" w:hAnsi="Arial" w:cs="Arial"/>
          <w:sz w:val="16"/>
          <w:szCs w:val="16"/>
        </w:rPr>
        <w:t xml:space="preserve"> в редакции:</w:t>
      </w:r>
    </w:p>
    <w:p w:rsidR="00AE5AC0" w:rsidRPr="00676012" w:rsidRDefault="00AE5AC0" w:rsidP="00676012">
      <w:pPr>
        <w:ind w:firstLine="284"/>
        <w:jc w:val="both"/>
        <w:rPr>
          <w:rFonts w:ascii="Arial" w:hAnsi="Arial" w:cs="Arial"/>
          <w:sz w:val="16"/>
          <w:szCs w:val="16"/>
        </w:rPr>
      </w:pPr>
      <w:r w:rsidRPr="00676012">
        <w:rPr>
          <w:rFonts w:ascii="Arial" w:hAnsi="Arial" w:cs="Arial"/>
          <w:sz w:val="16"/>
          <w:szCs w:val="16"/>
        </w:rPr>
        <w:t xml:space="preserve"> «4. Объемы и источники финансирования  подпрограммы с разбивкой по годам реализации:</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94"/>
        <w:gridCol w:w="1210"/>
        <w:gridCol w:w="1169"/>
        <w:gridCol w:w="1836"/>
        <w:gridCol w:w="1001"/>
        <w:gridCol w:w="1335"/>
        <w:gridCol w:w="1169"/>
        <w:gridCol w:w="1836"/>
      </w:tblGrid>
      <w:tr w:rsidR="00AE5AC0" w:rsidTr="00676012">
        <w:trPr>
          <w:trHeight w:val="20"/>
          <w:jc w:val="right"/>
        </w:trPr>
        <w:tc>
          <w:tcPr>
            <w:tcW w:w="790" w:type="pct"/>
            <w:vMerge w:val="restart"/>
            <w:tcBorders>
              <w:top w:val="single" w:sz="4" w:space="0" w:color="auto"/>
              <w:left w:val="single" w:sz="4" w:space="0" w:color="auto"/>
              <w:bottom w:val="single" w:sz="4" w:space="0" w:color="auto"/>
              <w:right w:val="single" w:sz="4" w:space="0" w:color="auto"/>
            </w:tcBorders>
            <w:vAlign w:val="center"/>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lastRenderedPageBreak/>
              <w:t>Объемы и источники финансирования муниципальной программы с разбивкой по годам реализации:</w:t>
            </w:r>
          </w:p>
          <w:p w:rsidR="00AE5AC0" w:rsidRPr="00676012" w:rsidRDefault="00AE5AC0" w:rsidP="00676012">
            <w:pPr>
              <w:jc w:val="center"/>
              <w:rPr>
                <w:rFonts w:ascii="Arial" w:hAnsi="Arial" w:cs="Arial"/>
                <w:b/>
                <w:sz w:val="12"/>
                <w:szCs w:val="12"/>
              </w:rPr>
            </w:pPr>
          </w:p>
        </w:tc>
        <w:tc>
          <w:tcPr>
            <w:tcW w:w="4210" w:type="pct"/>
            <w:gridSpan w:val="7"/>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Источник финансирования, тыс. руб.</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Год</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областной бюджет</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бюджет муниципального района</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бюджет городского поселения</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федеральный бюджет</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внебюджетные средства</w:t>
            </w:r>
          </w:p>
        </w:tc>
        <w:tc>
          <w:tcPr>
            <w:tcW w:w="809" w:type="pct"/>
            <w:tcBorders>
              <w:top w:val="single" w:sz="4" w:space="0" w:color="auto"/>
              <w:left w:val="single" w:sz="4" w:space="0" w:color="auto"/>
              <w:bottom w:val="single" w:sz="4" w:space="0" w:color="auto"/>
              <w:right w:val="single" w:sz="4" w:space="0" w:color="auto"/>
            </w:tcBorders>
            <w:vAlign w:val="center"/>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Итого</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3</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5</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7</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2023</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51,56839</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3253,63041</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3305,1988</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2024</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55,56099</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3828,26925</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3883,83024</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2025</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3922,84731</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3981,64731</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2026</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3025,31136</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3084,11136</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2027</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3025,31136</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3084,11136</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2028</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3167,40442</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2029</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3167,40442</w:t>
            </w:r>
          </w:p>
        </w:tc>
      </w:tr>
      <w:tr w:rsidR="00AE5AC0" w:rsidTr="00676012">
        <w:trPr>
          <w:trHeight w:val="20"/>
          <w:jc w:val="right"/>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2030</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3167,40442</w:t>
            </w:r>
          </w:p>
        </w:tc>
      </w:tr>
      <w:tr w:rsidR="00AE5AC0" w:rsidTr="00676012">
        <w:trPr>
          <w:trHeight w:val="20"/>
          <w:jc w:val="right"/>
        </w:trPr>
        <w:tc>
          <w:tcPr>
            <w:tcW w:w="790" w:type="pct"/>
            <w:tcBorders>
              <w:top w:val="single" w:sz="4" w:space="0" w:color="auto"/>
              <w:left w:val="single" w:sz="4" w:space="0" w:color="auto"/>
              <w:bottom w:val="single" w:sz="4" w:space="0" w:color="auto"/>
              <w:right w:val="single" w:sz="4" w:space="0" w:color="auto"/>
            </w:tcBorders>
            <w:vAlign w:val="center"/>
          </w:tcPr>
          <w:p w:rsidR="00AE5AC0" w:rsidRPr="00676012" w:rsidRDefault="00AE5AC0" w:rsidP="00676012">
            <w:pPr>
              <w:jc w:val="cente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b/>
                <w:sz w:val="12"/>
                <w:szCs w:val="12"/>
              </w:rPr>
            </w:pPr>
            <w:r w:rsidRPr="00676012">
              <w:rPr>
                <w:rFonts w:ascii="Arial" w:hAnsi="Arial" w:cs="Arial"/>
                <w:b/>
                <w:sz w:val="12"/>
                <w:szCs w:val="12"/>
              </w:rPr>
              <w:t>Всего</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283,52938</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26557,58295</w:t>
            </w:r>
          </w:p>
        </w:tc>
        <w:tc>
          <w:tcPr>
            <w:tcW w:w="441"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vAlign w:val="center"/>
            <w:hideMark/>
          </w:tcPr>
          <w:p w:rsidR="00AE5AC0" w:rsidRPr="00676012" w:rsidRDefault="00AE5AC0" w:rsidP="00676012">
            <w:pPr>
              <w:jc w:val="center"/>
              <w:rPr>
                <w:rFonts w:ascii="Arial" w:hAnsi="Arial" w:cs="Arial"/>
                <w:sz w:val="12"/>
                <w:szCs w:val="12"/>
              </w:rPr>
            </w:pPr>
            <w:r w:rsidRPr="00676012">
              <w:rPr>
                <w:rFonts w:ascii="Arial" w:hAnsi="Arial" w:cs="Arial"/>
                <w:sz w:val="12"/>
                <w:szCs w:val="12"/>
              </w:rPr>
              <w:t>26841,11233</w:t>
            </w:r>
          </w:p>
        </w:tc>
      </w:tr>
    </w:tbl>
    <w:p w:rsidR="00AE5AC0" w:rsidRPr="00676012" w:rsidRDefault="00AE5AC0" w:rsidP="00676012">
      <w:pPr>
        <w:ind w:firstLine="284"/>
        <w:jc w:val="right"/>
        <w:rPr>
          <w:rFonts w:ascii="Arial" w:hAnsi="Arial" w:cs="Arial"/>
          <w:sz w:val="16"/>
          <w:szCs w:val="16"/>
        </w:rPr>
      </w:pPr>
      <w:r w:rsidRPr="00676012">
        <w:rPr>
          <w:rFonts w:ascii="Arial" w:hAnsi="Arial" w:cs="Arial"/>
          <w:sz w:val="16"/>
          <w:szCs w:val="16"/>
        </w:rPr>
        <w:t>»;</w:t>
      </w:r>
    </w:p>
    <w:p w:rsidR="00AE5AC0" w:rsidRPr="00676012" w:rsidRDefault="00AE5AC0" w:rsidP="00676012">
      <w:pPr>
        <w:ind w:firstLine="284"/>
        <w:jc w:val="both"/>
        <w:rPr>
          <w:rFonts w:ascii="Arial" w:hAnsi="Arial" w:cs="Arial"/>
          <w:sz w:val="16"/>
          <w:szCs w:val="16"/>
        </w:rPr>
      </w:pPr>
      <w:r w:rsidRPr="00676012">
        <w:rPr>
          <w:rFonts w:ascii="Arial" w:hAnsi="Arial" w:cs="Arial"/>
          <w:sz w:val="16"/>
          <w:szCs w:val="16"/>
        </w:rPr>
        <w:t>1.4. Изложить строки 1.3.3, 2.1.1 мероприятий муниципальной программы в прилагаемой редакции (приложение).</w:t>
      </w:r>
    </w:p>
    <w:p w:rsidR="00AE5AC0" w:rsidRPr="00676012" w:rsidRDefault="00AE5AC0" w:rsidP="00676012">
      <w:pPr>
        <w:ind w:firstLine="284"/>
        <w:jc w:val="both"/>
        <w:rPr>
          <w:rFonts w:ascii="Arial" w:hAnsi="Arial" w:cs="Arial"/>
          <w:sz w:val="16"/>
          <w:szCs w:val="16"/>
        </w:rPr>
      </w:pPr>
      <w:r w:rsidRPr="006760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6012" w:rsidRPr="00676012" w:rsidRDefault="00676012" w:rsidP="00676012">
      <w:pPr>
        <w:widowControl w:val="0"/>
        <w:autoSpaceDE w:val="0"/>
        <w:autoSpaceDN w:val="0"/>
        <w:jc w:val="right"/>
        <w:rPr>
          <w:rFonts w:ascii="Arial" w:hAnsi="Arial" w:cs="Arial"/>
          <w:sz w:val="16"/>
          <w:szCs w:val="16"/>
        </w:rPr>
      </w:pPr>
      <w:r w:rsidRPr="00676012">
        <w:rPr>
          <w:rFonts w:ascii="Arial" w:hAnsi="Arial" w:cs="Arial"/>
          <w:sz w:val="16"/>
          <w:szCs w:val="16"/>
        </w:rPr>
        <w:t xml:space="preserve">Приложение </w:t>
      </w:r>
    </w:p>
    <w:p w:rsidR="00676012" w:rsidRPr="00676012" w:rsidRDefault="00676012" w:rsidP="00676012">
      <w:pPr>
        <w:widowControl w:val="0"/>
        <w:autoSpaceDE w:val="0"/>
        <w:autoSpaceDN w:val="0"/>
        <w:spacing w:line="240" w:lineRule="exact"/>
        <w:jc w:val="center"/>
        <w:rPr>
          <w:rFonts w:ascii="Arial" w:hAnsi="Arial" w:cs="Arial"/>
          <w:b/>
          <w:sz w:val="16"/>
          <w:szCs w:val="16"/>
        </w:rPr>
      </w:pPr>
      <w:r w:rsidRPr="00676012">
        <w:rPr>
          <w:rFonts w:ascii="Arial" w:hAnsi="Arial" w:cs="Arial"/>
          <w:b/>
          <w:sz w:val="16"/>
          <w:szCs w:val="16"/>
        </w:rPr>
        <w:t>Мероприятия муниципальной программы</w:t>
      </w:r>
    </w:p>
    <w:p w:rsidR="00676012" w:rsidRPr="00676012" w:rsidRDefault="00676012" w:rsidP="00676012">
      <w:pPr>
        <w:spacing w:line="240" w:lineRule="exact"/>
        <w:jc w:val="center"/>
        <w:rPr>
          <w:rFonts w:ascii="Arial" w:hAnsi="Arial" w:cs="Arial"/>
          <w:sz w:val="16"/>
          <w:szCs w:val="16"/>
        </w:rPr>
      </w:pPr>
      <w:r w:rsidRPr="00676012">
        <w:rPr>
          <w:rFonts w:ascii="Arial" w:hAnsi="Arial" w:cs="Arial"/>
          <w:b/>
          <w:bCs/>
          <w:sz w:val="16"/>
          <w:szCs w:val="16"/>
          <w:u w:val="single"/>
        </w:rPr>
        <w:t>«Развитие культуры в Валдайском муниципальном районе (2023-2030годы)»</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6"/>
        <w:gridCol w:w="2071"/>
        <w:gridCol w:w="807"/>
        <w:gridCol w:w="10"/>
        <w:gridCol w:w="705"/>
        <w:gridCol w:w="14"/>
        <w:gridCol w:w="905"/>
        <w:gridCol w:w="13"/>
        <w:gridCol w:w="110"/>
        <w:gridCol w:w="1045"/>
        <w:gridCol w:w="121"/>
        <w:gridCol w:w="486"/>
        <w:gridCol w:w="13"/>
        <w:gridCol w:w="24"/>
        <w:gridCol w:w="609"/>
        <w:gridCol w:w="35"/>
        <w:gridCol w:w="601"/>
        <w:gridCol w:w="9"/>
        <w:gridCol w:w="36"/>
        <w:gridCol w:w="603"/>
        <w:gridCol w:w="41"/>
        <w:gridCol w:w="604"/>
        <w:gridCol w:w="40"/>
        <w:gridCol w:w="593"/>
        <w:gridCol w:w="51"/>
        <w:gridCol w:w="644"/>
        <w:gridCol w:w="19"/>
        <w:gridCol w:w="625"/>
      </w:tblGrid>
      <w:tr w:rsidR="00676012" w:rsidRPr="00506CE0" w:rsidTr="00676012">
        <w:trPr>
          <w:jc w:val="center"/>
        </w:trPr>
        <w:tc>
          <w:tcPr>
            <w:tcW w:w="392" w:type="pct"/>
            <w:vMerge w:val="restar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 п/п</w:t>
            </w:r>
          </w:p>
        </w:tc>
        <w:tc>
          <w:tcPr>
            <w:tcW w:w="1077" w:type="pct"/>
            <w:vMerge w:val="restar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Наименование мероприятия</w:t>
            </w:r>
          </w:p>
        </w:tc>
        <w:tc>
          <w:tcPr>
            <w:tcW w:w="479" w:type="pct"/>
            <w:vMerge w:val="restar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Исполнитель</w:t>
            </w:r>
          </w:p>
        </w:tc>
        <w:tc>
          <w:tcPr>
            <w:tcW w:w="313" w:type="pct"/>
            <w:gridSpan w:val="2"/>
            <w:vMerge w:val="restar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Срок реализации</w:t>
            </w:r>
          </w:p>
        </w:tc>
        <w:tc>
          <w:tcPr>
            <w:tcW w:w="320" w:type="pct"/>
            <w:gridSpan w:val="4"/>
            <w:vMerge w:val="restar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347" w:type="pct"/>
            <w:vMerge w:val="restar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Источник финансирования</w:t>
            </w:r>
          </w:p>
        </w:tc>
        <w:tc>
          <w:tcPr>
            <w:tcW w:w="2072" w:type="pct"/>
            <w:gridSpan w:val="18"/>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Объем финансирования по годам (тыс. руб.)</w:t>
            </w:r>
          </w:p>
        </w:tc>
      </w:tr>
      <w:tr w:rsidR="00676012" w:rsidRPr="00506CE0" w:rsidTr="00676012">
        <w:trPr>
          <w:jc w:val="center"/>
        </w:trPr>
        <w:tc>
          <w:tcPr>
            <w:tcW w:w="392" w:type="pct"/>
            <w:vMerge/>
            <w:vAlign w:val="center"/>
          </w:tcPr>
          <w:p w:rsidR="00676012" w:rsidRPr="00676012" w:rsidRDefault="00676012" w:rsidP="00676012">
            <w:pPr>
              <w:jc w:val="center"/>
              <w:rPr>
                <w:rFonts w:ascii="Arial" w:hAnsi="Arial" w:cs="Arial"/>
                <w:b/>
                <w:sz w:val="12"/>
                <w:szCs w:val="12"/>
              </w:rPr>
            </w:pPr>
          </w:p>
        </w:tc>
        <w:tc>
          <w:tcPr>
            <w:tcW w:w="1077" w:type="pct"/>
            <w:vMerge/>
            <w:vAlign w:val="center"/>
          </w:tcPr>
          <w:p w:rsidR="00676012" w:rsidRPr="00676012" w:rsidRDefault="00676012" w:rsidP="00676012">
            <w:pPr>
              <w:jc w:val="center"/>
              <w:rPr>
                <w:rFonts w:ascii="Arial" w:hAnsi="Arial" w:cs="Arial"/>
                <w:b/>
                <w:sz w:val="12"/>
                <w:szCs w:val="12"/>
              </w:rPr>
            </w:pPr>
          </w:p>
        </w:tc>
        <w:tc>
          <w:tcPr>
            <w:tcW w:w="479" w:type="pct"/>
            <w:vMerge/>
            <w:vAlign w:val="center"/>
          </w:tcPr>
          <w:p w:rsidR="00676012" w:rsidRPr="00676012" w:rsidRDefault="00676012" w:rsidP="00676012">
            <w:pPr>
              <w:jc w:val="center"/>
              <w:rPr>
                <w:rFonts w:ascii="Arial" w:hAnsi="Arial" w:cs="Arial"/>
                <w:b/>
                <w:sz w:val="12"/>
                <w:szCs w:val="12"/>
              </w:rPr>
            </w:pPr>
          </w:p>
        </w:tc>
        <w:tc>
          <w:tcPr>
            <w:tcW w:w="313" w:type="pct"/>
            <w:gridSpan w:val="2"/>
            <w:vMerge/>
            <w:vAlign w:val="center"/>
          </w:tcPr>
          <w:p w:rsidR="00676012" w:rsidRPr="00676012" w:rsidRDefault="00676012" w:rsidP="00676012">
            <w:pPr>
              <w:jc w:val="center"/>
              <w:rPr>
                <w:rFonts w:ascii="Arial" w:hAnsi="Arial" w:cs="Arial"/>
                <w:b/>
                <w:sz w:val="12"/>
                <w:szCs w:val="12"/>
              </w:rPr>
            </w:pPr>
          </w:p>
        </w:tc>
        <w:tc>
          <w:tcPr>
            <w:tcW w:w="320" w:type="pct"/>
            <w:gridSpan w:val="4"/>
            <w:vMerge/>
            <w:vAlign w:val="center"/>
          </w:tcPr>
          <w:p w:rsidR="00676012" w:rsidRPr="00676012" w:rsidRDefault="00676012" w:rsidP="00676012">
            <w:pPr>
              <w:jc w:val="center"/>
              <w:rPr>
                <w:rFonts w:ascii="Arial" w:hAnsi="Arial" w:cs="Arial"/>
                <w:b/>
                <w:sz w:val="12"/>
                <w:szCs w:val="12"/>
              </w:rPr>
            </w:pPr>
          </w:p>
        </w:tc>
        <w:tc>
          <w:tcPr>
            <w:tcW w:w="347" w:type="pct"/>
            <w:vMerge/>
            <w:vAlign w:val="center"/>
          </w:tcPr>
          <w:p w:rsidR="00676012" w:rsidRPr="00676012" w:rsidRDefault="00676012" w:rsidP="00676012">
            <w:pPr>
              <w:jc w:val="center"/>
              <w:rPr>
                <w:rFonts w:ascii="Arial" w:hAnsi="Arial" w:cs="Arial"/>
                <w:b/>
                <w:sz w:val="12"/>
                <w:szCs w:val="12"/>
              </w:rPr>
            </w:pPr>
          </w:p>
        </w:tc>
        <w:tc>
          <w:tcPr>
            <w:tcW w:w="267" w:type="pct"/>
            <w:gridSpan w:val="2"/>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2023</w:t>
            </w:r>
          </w:p>
        </w:tc>
        <w:tc>
          <w:tcPr>
            <w:tcW w:w="272" w:type="pct"/>
            <w:gridSpan w:val="4"/>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2024</w:t>
            </w:r>
          </w:p>
        </w:tc>
        <w:tc>
          <w:tcPr>
            <w:tcW w:w="265"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2025</w:t>
            </w:r>
          </w:p>
        </w:tc>
        <w:tc>
          <w:tcPr>
            <w:tcW w:w="269" w:type="pct"/>
            <w:gridSpan w:val="4"/>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2026</w:t>
            </w:r>
          </w:p>
        </w:tc>
        <w:tc>
          <w:tcPr>
            <w:tcW w:w="267"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2027</w:t>
            </w:r>
          </w:p>
        </w:tc>
        <w:tc>
          <w:tcPr>
            <w:tcW w:w="225" w:type="pct"/>
            <w:gridSpan w:val="2"/>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2028</w:t>
            </w:r>
          </w:p>
        </w:tc>
        <w:tc>
          <w:tcPr>
            <w:tcW w:w="269" w:type="pct"/>
            <w:gridSpan w:val="3"/>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2029</w:t>
            </w:r>
          </w:p>
        </w:tc>
        <w:tc>
          <w:tcPr>
            <w:tcW w:w="238"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2030</w:t>
            </w:r>
          </w:p>
        </w:tc>
      </w:tr>
      <w:tr w:rsidR="00676012" w:rsidRPr="00506CE0" w:rsidTr="00676012">
        <w:trPr>
          <w:jc w:val="center"/>
        </w:trPr>
        <w:tc>
          <w:tcPr>
            <w:tcW w:w="392"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w:t>
            </w:r>
          </w:p>
        </w:tc>
        <w:tc>
          <w:tcPr>
            <w:tcW w:w="1077"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w:t>
            </w:r>
          </w:p>
        </w:tc>
        <w:tc>
          <w:tcPr>
            <w:tcW w:w="479"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3</w:t>
            </w:r>
          </w:p>
        </w:tc>
        <w:tc>
          <w:tcPr>
            <w:tcW w:w="313" w:type="pct"/>
            <w:gridSpan w:val="2"/>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4</w:t>
            </w:r>
          </w:p>
        </w:tc>
        <w:tc>
          <w:tcPr>
            <w:tcW w:w="320" w:type="pct"/>
            <w:gridSpan w:val="4"/>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5</w:t>
            </w:r>
          </w:p>
        </w:tc>
        <w:tc>
          <w:tcPr>
            <w:tcW w:w="347"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6</w:t>
            </w:r>
          </w:p>
        </w:tc>
        <w:tc>
          <w:tcPr>
            <w:tcW w:w="267" w:type="pct"/>
            <w:gridSpan w:val="2"/>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7</w:t>
            </w:r>
          </w:p>
        </w:tc>
        <w:tc>
          <w:tcPr>
            <w:tcW w:w="272" w:type="pct"/>
            <w:gridSpan w:val="4"/>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8</w:t>
            </w:r>
          </w:p>
        </w:tc>
        <w:tc>
          <w:tcPr>
            <w:tcW w:w="265"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9</w:t>
            </w:r>
          </w:p>
        </w:tc>
        <w:tc>
          <w:tcPr>
            <w:tcW w:w="269" w:type="pct"/>
            <w:gridSpan w:val="4"/>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10</w:t>
            </w:r>
          </w:p>
        </w:tc>
        <w:tc>
          <w:tcPr>
            <w:tcW w:w="267"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11</w:t>
            </w:r>
          </w:p>
        </w:tc>
        <w:tc>
          <w:tcPr>
            <w:tcW w:w="225" w:type="pct"/>
            <w:gridSpan w:val="2"/>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12</w:t>
            </w:r>
          </w:p>
        </w:tc>
        <w:tc>
          <w:tcPr>
            <w:tcW w:w="269" w:type="pct"/>
            <w:gridSpan w:val="3"/>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13</w:t>
            </w:r>
          </w:p>
        </w:tc>
        <w:tc>
          <w:tcPr>
            <w:tcW w:w="238" w:type="pct"/>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14</w:t>
            </w:r>
          </w:p>
        </w:tc>
      </w:tr>
      <w:tr w:rsidR="00676012" w:rsidRPr="00506CE0" w:rsidTr="00676012">
        <w:trPr>
          <w:jc w:val="center"/>
        </w:trPr>
        <w:tc>
          <w:tcPr>
            <w:tcW w:w="392" w:type="pct"/>
            <w:tcBorders>
              <w:bottom w:val="single" w:sz="4" w:space="0" w:color="auto"/>
            </w:tcBorders>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1.3.</w:t>
            </w:r>
          </w:p>
        </w:tc>
        <w:tc>
          <w:tcPr>
            <w:tcW w:w="4608" w:type="pct"/>
            <w:gridSpan w:val="27"/>
            <w:tcBorders>
              <w:bottom w:val="single" w:sz="4" w:space="0" w:color="auto"/>
            </w:tcBorders>
            <w:vAlign w:val="center"/>
          </w:tcPr>
          <w:p w:rsidR="00676012" w:rsidRPr="00676012" w:rsidRDefault="00676012" w:rsidP="00676012">
            <w:pPr>
              <w:jc w:val="center"/>
              <w:rPr>
                <w:rFonts w:ascii="Arial" w:hAnsi="Arial" w:cs="Arial"/>
                <w:b/>
                <w:sz w:val="12"/>
                <w:szCs w:val="12"/>
              </w:rPr>
            </w:pPr>
            <w:r w:rsidRPr="00676012">
              <w:rPr>
                <w:rFonts w:ascii="Arial" w:hAnsi="Arial" w:cs="Arial"/>
                <w:b/>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676012" w:rsidRPr="00506CE0" w:rsidTr="00676012">
        <w:trPr>
          <w:jc w:val="center"/>
        </w:trPr>
        <w:tc>
          <w:tcPr>
            <w:tcW w:w="392" w:type="pct"/>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1.3.3.</w:t>
            </w:r>
          </w:p>
        </w:tc>
        <w:tc>
          <w:tcPr>
            <w:tcW w:w="1077" w:type="pct"/>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На поддержку отрасли культуры (государственная поддержка лучших сельских учреждений культуры)  в рамках субсидии на иные цели</w:t>
            </w:r>
          </w:p>
        </w:tc>
        <w:tc>
          <w:tcPr>
            <w:tcW w:w="479" w:type="pct"/>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комитет культуры</w:t>
            </w:r>
          </w:p>
        </w:tc>
        <w:tc>
          <w:tcPr>
            <w:tcW w:w="313" w:type="pct"/>
            <w:gridSpan w:val="2"/>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2023-2030 годы</w:t>
            </w:r>
          </w:p>
        </w:tc>
        <w:tc>
          <w:tcPr>
            <w:tcW w:w="282" w:type="pct"/>
            <w:gridSpan w:val="2"/>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1.1, 1.10, 1.20</w:t>
            </w:r>
          </w:p>
        </w:tc>
        <w:tc>
          <w:tcPr>
            <w:tcW w:w="438" w:type="pct"/>
            <w:gridSpan w:val="4"/>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субсидия из областного бюджета</w:t>
            </w:r>
          </w:p>
        </w:tc>
        <w:tc>
          <w:tcPr>
            <w:tcW w:w="220"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52"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2" w:type="pct"/>
            <w:gridSpan w:val="3"/>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25,0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62"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4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r>
      <w:tr w:rsidR="00676012" w:rsidRPr="00506CE0" w:rsidTr="00676012">
        <w:trPr>
          <w:jc w:val="center"/>
        </w:trPr>
        <w:tc>
          <w:tcPr>
            <w:tcW w:w="392"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1077"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313"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2"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438" w:type="pct"/>
            <w:gridSpan w:val="4"/>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субсидия из федерального бюджета</w:t>
            </w:r>
          </w:p>
        </w:tc>
        <w:tc>
          <w:tcPr>
            <w:tcW w:w="220"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52"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2" w:type="pct"/>
            <w:gridSpan w:val="3"/>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100,0</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62"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4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r>
      <w:tr w:rsidR="00676012" w:rsidRPr="00506CE0" w:rsidTr="00676012">
        <w:trPr>
          <w:jc w:val="center"/>
        </w:trPr>
        <w:tc>
          <w:tcPr>
            <w:tcW w:w="392"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1077"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313"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2"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438" w:type="pct"/>
            <w:gridSpan w:val="4"/>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софинансирование из бюджета муниципального района</w:t>
            </w:r>
          </w:p>
        </w:tc>
        <w:tc>
          <w:tcPr>
            <w:tcW w:w="220"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52"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2" w:type="pct"/>
            <w:gridSpan w:val="3"/>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1,26263</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62"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4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r>
      <w:tr w:rsidR="00676012" w:rsidRPr="00506CE0" w:rsidTr="00676012">
        <w:trPr>
          <w:jc w:val="center"/>
        </w:trPr>
        <w:tc>
          <w:tcPr>
            <w:tcW w:w="392" w:type="pc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autoSpaceDE w:val="0"/>
              <w:autoSpaceDN w:val="0"/>
              <w:adjustRightInd w:val="0"/>
              <w:jc w:val="center"/>
              <w:rPr>
                <w:rFonts w:ascii="Arial" w:hAnsi="Arial" w:cs="Arial"/>
                <w:b/>
                <w:sz w:val="12"/>
                <w:szCs w:val="12"/>
              </w:rPr>
            </w:pPr>
            <w:r w:rsidRPr="00676012">
              <w:rPr>
                <w:rFonts w:ascii="Arial" w:hAnsi="Arial" w:cs="Arial"/>
                <w:b/>
                <w:sz w:val="12"/>
                <w:szCs w:val="12"/>
              </w:rPr>
              <w:t>2.</w:t>
            </w:r>
          </w:p>
        </w:tc>
        <w:tc>
          <w:tcPr>
            <w:tcW w:w="4608" w:type="pct"/>
            <w:gridSpan w:val="27"/>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b/>
                <w:sz w:val="12"/>
                <w:szCs w:val="12"/>
              </w:rPr>
            </w:pPr>
            <w:r w:rsidRPr="00676012">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p>
        </w:tc>
      </w:tr>
      <w:tr w:rsidR="00676012" w:rsidRPr="00506CE0" w:rsidTr="00676012">
        <w:trPr>
          <w:jc w:val="center"/>
        </w:trPr>
        <w:tc>
          <w:tcPr>
            <w:tcW w:w="392" w:type="pc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autoSpaceDE w:val="0"/>
              <w:autoSpaceDN w:val="0"/>
              <w:adjustRightInd w:val="0"/>
              <w:jc w:val="center"/>
              <w:rPr>
                <w:rFonts w:ascii="Arial" w:hAnsi="Arial" w:cs="Arial"/>
                <w:sz w:val="12"/>
                <w:szCs w:val="12"/>
              </w:rPr>
            </w:pPr>
            <w:r w:rsidRPr="00676012">
              <w:rPr>
                <w:rFonts w:ascii="Arial" w:hAnsi="Arial" w:cs="Arial"/>
                <w:sz w:val="12"/>
                <w:szCs w:val="12"/>
              </w:rPr>
              <w:t>2.1.</w:t>
            </w:r>
          </w:p>
        </w:tc>
        <w:tc>
          <w:tcPr>
            <w:tcW w:w="4608" w:type="pct"/>
            <w:gridSpan w:val="27"/>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Задача 1. Ресурсное обеспечение деятельности комитета культуры по реализации муниципальной программы</w:t>
            </w:r>
          </w:p>
        </w:tc>
      </w:tr>
      <w:tr w:rsidR="00676012" w:rsidRPr="00506CE0" w:rsidTr="00676012">
        <w:trPr>
          <w:trHeight w:val="594"/>
          <w:jc w:val="center"/>
        </w:trPr>
        <w:tc>
          <w:tcPr>
            <w:tcW w:w="392" w:type="pct"/>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2.1.1</w:t>
            </w:r>
          </w:p>
        </w:tc>
        <w:tc>
          <w:tcPr>
            <w:tcW w:w="1077" w:type="pct"/>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Реализация полномочий в сфере культуры</w:t>
            </w:r>
          </w:p>
        </w:tc>
        <w:tc>
          <w:tcPr>
            <w:tcW w:w="483" w:type="pct"/>
            <w:gridSpan w:val="2"/>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комитет культуры</w:t>
            </w:r>
          </w:p>
        </w:tc>
        <w:tc>
          <w:tcPr>
            <w:tcW w:w="313" w:type="pct"/>
            <w:gridSpan w:val="2"/>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2023-2030 годы</w:t>
            </w:r>
          </w:p>
        </w:tc>
        <w:tc>
          <w:tcPr>
            <w:tcW w:w="282" w:type="pct"/>
            <w:gridSpan w:val="2"/>
            <w:vMerge w:val="restar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2.2</w:t>
            </w:r>
          </w:p>
        </w:tc>
        <w:tc>
          <w:tcPr>
            <w:tcW w:w="38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бюджет муниципального района</w:t>
            </w:r>
          </w:p>
        </w:tc>
        <w:tc>
          <w:tcPr>
            <w:tcW w:w="284" w:type="pct"/>
            <w:gridSpan w:val="4"/>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3253,63041</w:t>
            </w:r>
          </w:p>
        </w:tc>
        <w:tc>
          <w:tcPr>
            <w:tcW w:w="25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3828,26925</w:t>
            </w:r>
          </w:p>
        </w:tc>
        <w:tc>
          <w:tcPr>
            <w:tcW w:w="284" w:type="pct"/>
            <w:gridSpan w:val="3"/>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3922,84731</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3025,31136</w:t>
            </w:r>
          </w:p>
        </w:tc>
        <w:tc>
          <w:tcPr>
            <w:tcW w:w="28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3025,31136</w:t>
            </w:r>
          </w:p>
        </w:tc>
        <w:tc>
          <w:tcPr>
            <w:tcW w:w="22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3167,40442</w:t>
            </w:r>
          </w:p>
        </w:tc>
        <w:tc>
          <w:tcPr>
            <w:tcW w:w="244" w:type="pc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3167,40442</w:t>
            </w:r>
          </w:p>
        </w:tc>
        <w:tc>
          <w:tcPr>
            <w:tcW w:w="24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3167,40442</w:t>
            </w:r>
          </w:p>
        </w:tc>
      </w:tr>
      <w:tr w:rsidR="00676012" w:rsidRPr="00506CE0" w:rsidTr="00676012">
        <w:trPr>
          <w:jc w:val="center"/>
        </w:trPr>
        <w:tc>
          <w:tcPr>
            <w:tcW w:w="392"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1077" w:type="pct"/>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313"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282" w:type="pct"/>
            <w:gridSpan w:val="2"/>
            <w:vMerge/>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p>
        </w:tc>
        <w:tc>
          <w:tcPr>
            <w:tcW w:w="38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областной бюджет</w:t>
            </w:r>
          </w:p>
        </w:tc>
        <w:tc>
          <w:tcPr>
            <w:tcW w:w="284" w:type="pct"/>
            <w:gridSpan w:val="4"/>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51,56839</w:t>
            </w:r>
          </w:p>
        </w:tc>
        <w:tc>
          <w:tcPr>
            <w:tcW w:w="25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55,56099</w:t>
            </w:r>
          </w:p>
        </w:tc>
        <w:tc>
          <w:tcPr>
            <w:tcW w:w="284" w:type="pct"/>
            <w:gridSpan w:val="3"/>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58,8</w:t>
            </w:r>
          </w:p>
        </w:tc>
        <w:tc>
          <w:tcPr>
            <w:tcW w:w="251"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58,8</w:t>
            </w:r>
          </w:p>
        </w:tc>
        <w:tc>
          <w:tcPr>
            <w:tcW w:w="28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58,8</w:t>
            </w:r>
          </w:p>
        </w:tc>
        <w:tc>
          <w:tcPr>
            <w:tcW w:w="22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w:t>
            </w:r>
          </w:p>
        </w:tc>
        <w:tc>
          <w:tcPr>
            <w:tcW w:w="244" w:type="pct"/>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w:t>
            </w:r>
          </w:p>
        </w:tc>
        <w:tc>
          <w:tcPr>
            <w:tcW w:w="245" w:type="pct"/>
            <w:gridSpan w:val="2"/>
            <w:tcBorders>
              <w:top w:val="single" w:sz="4" w:space="0" w:color="auto"/>
              <w:left w:val="single" w:sz="4" w:space="0" w:color="auto"/>
              <w:bottom w:val="single" w:sz="4" w:space="0" w:color="auto"/>
              <w:right w:val="single" w:sz="4" w:space="0" w:color="auto"/>
            </w:tcBorders>
            <w:vAlign w:val="center"/>
          </w:tcPr>
          <w:p w:rsidR="00676012" w:rsidRPr="00676012" w:rsidRDefault="00676012" w:rsidP="00676012">
            <w:pPr>
              <w:jc w:val="center"/>
              <w:rPr>
                <w:rFonts w:ascii="Arial" w:hAnsi="Arial" w:cs="Arial"/>
                <w:sz w:val="12"/>
                <w:szCs w:val="12"/>
              </w:rPr>
            </w:pPr>
            <w:r w:rsidRPr="00676012">
              <w:rPr>
                <w:rFonts w:ascii="Arial" w:hAnsi="Arial" w:cs="Arial"/>
                <w:sz w:val="12"/>
                <w:szCs w:val="12"/>
              </w:rPr>
              <w:t>-</w:t>
            </w:r>
          </w:p>
        </w:tc>
      </w:tr>
    </w:tbl>
    <w:p w:rsidR="0001427D" w:rsidRDefault="0001427D" w:rsidP="004E1A32">
      <w:pPr>
        <w:tabs>
          <w:tab w:val="left" w:pos="5954"/>
        </w:tabs>
        <w:jc w:val="right"/>
        <w:rPr>
          <w:rFonts w:ascii="Arial" w:hAnsi="Arial" w:cs="Arial"/>
          <w:b/>
          <w:sz w:val="16"/>
          <w:szCs w:val="16"/>
        </w:rPr>
      </w:pPr>
    </w:p>
    <w:p w:rsidR="00676012" w:rsidRPr="00676012" w:rsidRDefault="00676012" w:rsidP="00676012">
      <w:pPr>
        <w:jc w:val="center"/>
        <w:rPr>
          <w:rFonts w:ascii="Arial" w:hAnsi="Arial" w:cs="Arial"/>
          <w:sz w:val="16"/>
          <w:szCs w:val="16"/>
        </w:rPr>
      </w:pPr>
      <w:r w:rsidRPr="00676012">
        <w:rPr>
          <w:rFonts w:ascii="Arial" w:hAnsi="Arial" w:cs="Arial"/>
          <w:sz w:val="16"/>
          <w:szCs w:val="16"/>
        </w:rPr>
        <w:t>П О С Т А Н О В Л Е Н И Е</w:t>
      </w:r>
    </w:p>
    <w:p w:rsidR="00676012" w:rsidRPr="00676012" w:rsidRDefault="00676012" w:rsidP="00676012">
      <w:pPr>
        <w:jc w:val="center"/>
        <w:rPr>
          <w:rFonts w:ascii="Arial" w:hAnsi="Arial" w:cs="Arial"/>
          <w:sz w:val="16"/>
          <w:szCs w:val="16"/>
        </w:rPr>
      </w:pPr>
      <w:r w:rsidRPr="00676012">
        <w:rPr>
          <w:rFonts w:ascii="Arial" w:hAnsi="Arial" w:cs="Arial"/>
          <w:sz w:val="16"/>
          <w:szCs w:val="16"/>
        </w:rPr>
        <w:t>30.04.2025 № 1082</w:t>
      </w:r>
    </w:p>
    <w:p w:rsidR="00676012" w:rsidRPr="00676012" w:rsidRDefault="00676012" w:rsidP="00676012">
      <w:pPr>
        <w:jc w:val="center"/>
        <w:rPr>
          <w:rFonts w:ascii="Arial" w:hAnsi="Arial" w:cs="Arial"/>
          <w:bCs/>
          <w:sz w:val="16"/>
          <w:szCs w:val="16"/>
        </w:rPr>
      </w:pPr>
      <w:r w:rsidRPr="00676012">
        <w:rPr>
          <w:rFonts w:ascii="Arial" w:hAnsi="Arial" w:cs="Arial"/>
          <w:b/>
          <w:bCs/>
          <w:sz w:val="16"/>
          <w:szCs w:val="16"/>
        </w:rPr>
        <w:t>О внесении изменений в постановление администрации Валдайского муниципального района от 15.04.2025 № 941 «Об утверждении перечня профильных лагерей с дневным пребыванием</w:t>
      </w:r>
      <w:r>
        <w:rPr>
          <w:rFonts w:ascii="Arial" w:hAnsi="Arial" w:cs="Arial"/>
          <w:b/>
          <w:bCs/>
          <w:sz w:val="16"/>
          <w:szCs w:val="16"/>
        </w:rPr>
        <w:t xml:space="preserve"> </w:t>
      </w:r>
      <w:r w:rsidRPr="00676012">
        <w:rPr>
          <w:rFonts w:ascii="Arial" w:hAnsi="Arial" w:cs="Arial"/>
          <w:b/>
          <w:bCs/>
          <w:sz w:val="16"/>
          <w:szCs w:val="16"/>
        </w:rPr>
        <w:t>на летний период 2025 года»</w:t>
      </w:r>
    </w:p>
    <w:p w:rsidR="00676012" w:rsidRPr="00676012" w:rsidRDefault="00676012" w:rsidP="00676012">
      <w:pPr>
        <w:ind w:firstLine="284"/>
        <w:jc w:val="both"/>
        <w:rPr>
          <w:rFonts w:ascii="Arial" w:hAnsi="Arial" w:cs="Arial"/>
          <w:bCs/>
          <w:sz w:val="16"/>
          <w:szCs w:val="16"/>
        </w:rPr>
      </w:pPr>
      <w:r w:rsidRPr="00676012">
        <w:rPr>
          <w:rFonts w:ascii="Arial" w:hAnsi="Arial" w:cs="Arial"/>
          <w:bCs/>
          <w:sz w:val="16"/>
          <w:szCs w:val="16"/>
        </w:rPr>
        <w:t xml:space="preserve">В целях обеспечения отдыха и оздоровления детей в летний период 2025 года Администрация Валдайского муниципального района </w:t>
      </w:r>
      <w:r w:rsidRPr="00676012">
        <w:rPr>
          <w:rFonts w:ascii="Arial" w:hAnsi="Arial" w:cs="Arial"/>
          <w:b/>
          <w:bCs/>
          <w:sz w:val="16"/>
          <w:szCs w:val="16"/>
        </w:rPr>
        <w:t>ПОСТАНОВЛЯЕТ:</w:t>
      </w:r>
    </w:p>
    <w:p w:rsidR="00676012" w:rsidRPr="00676012" w:rsidRDefault="00676012" w:rsidP="00676012">
      <w:pPr>
        <w:ind w:firstLine="284"/>
        <w:jc w:val="both"/>
        <w:rPr>
          <w:rFonts w:ascii="Arial" w:hAnsi="Arial" w:cs="Arial"/>
          <w:sz w:val="16"/>
          <w:szCs w:val="16"/>
        </w:rPr>
      </w:pPr>
      <w:r w:rsidRPr="00676012">
        <w:rPr>
          <w:rFonts w:ascii="Arial" w:hAnsi="Arial" w:cs="Arial"/>
          <w:bCs/>
          <w:sz w:val="16"/>
          <w:szCs w:val="16"/>
        </w:rPr>
        <w:t>1. Изложить графу «период работы» пункт 5 Перечня</w:t>
      </w:r>
      <w:r w:rsidRPr="00676012">
        <w:rPr>
          <w:rFonts w:ascii="Arial" w:hAnsi="Arial" w:cs="Arial"/>
          <w:sz w:val="16"/>
          <w:szCs w:val="16"/>
        </w:rPr>
        <w:t xml:space="preserve"> профильных лагерей с дневным пребыванием на летний период 2025 года в редакции: «01.06.-21.06., 04.08.-17.08».</w:t>
      </w:r>
    </w:p>
    <w:p w:rsidR="00676012" w:rsidRPr="00676012" w:rsidRDefault="00676012" w:rsidP="00676012">
      <w:pPr>
        <w:ind w:firstLine="284"/>
        <w:jc w:val="both"/>
        <w:rPr>
          <w:rFonts w:ascii="Arial" w:hAnsi="Arial" w:cs="Arial"/>
          <w:sz w:val="16"/>
          <w:szCs w:val="16"/>
        </w:rPr>
      </w:pPr>
      <w:r w:rsidRPr="006760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D455B5" w:rsidRPr="00D455B5" w:rsidRDefault="00D455B5" w:rsidP="00D455B5">
      <w:pPr>
        <w:jc w:val="center"/>
        <w:rPr>
          <w:rFonts w:ascii="Arial" w:hAnsi="Arial" w:cs="Arial"/>
          <w:sz w:val="16"/>
          <w:szCs w:val="16"/>
        </w:rPr>
      </w:pPr>
      <w:r w:rsidRPr="00D455B5">
        <w:rPr>
          <w:rFonts w:ascii="Arial" w:hAnsi="Arial" w:cs="Arial"/>
          <w:sz w:val="16"/>
          <w:szCs w:val="16"/>
        </w:rPr>
        <w:t>П О С Т А Н О В Л Е Н И Е</w:t>
      </w:r>
    </w:p>
    <w:p w:rsidR="00D455B5" w:rsidRPr="00D455B5" w:rsidRDefault="00D455B5" w:rsidP="00D455B5">
      <w:pPr>
        <w:jc w:val="center"/>
        <w:rPr>
          <w:rFonts w:ascii="Arial" w:hAnsi="Arial" w:cs="Arial"/>
          <w:sz w:val="16"/>
          <w:szCs w:val="16"/>
        </w:rPr>
      </w:pPr>
      <w:r w:rsidRPr="00D455B5">
        <w:rPr>
          <w:rFonts w:ascii="Arial" w:hAnsi="Arial" w:cs="Arial"/>
          <w:sz w:val="16"/>
          <w:szCs w:val="16"/>
        </w:rPr>
        <w:t>30.04.2025 № 1083</w:t>
      </w:r>
    </w:p>
    <w:p w:rsidR="00D455B5" w:rsidRPr="00D455B5" w:rsidRDefault="00D455B5" w:rsidP="00D455B5">
      <w:pPr>
        <w:jc w:val="center"/>
        <w:rPr>
          <w:rFonts w:ascii="Arial" w:hAnsi="Arial" w:cs="Arial"/>
          <w:sz w:val="16"/>
          <w:szCs w:val="16"/>
        </w:rPr>
      </w:pPr>
      <w:bookmarkStart w:id="16" w:name="_Hlk134111560"/>
      <w:r w:rsidRPr="00D455B5">
        <w:rPr>
          <w:rFonts w:ascii="Arial" w:hAnsi="Arial" w:cs="Arial"/>
          <w:b/>
          <w:sz w:val="16"/>
          <w:szCs w:val="16"/>
        </w:rPr>
        <w:t>О приёмке организаций отдыха</w:t>
      </w:r>
      <w:r>
        <w:rPr>
          <w:rFonts w:ascii="Arial" w:hAnsi="Arial" w:cs="Arial"/>
          <w:b/>
          <w:sz w:val="16"/>
          <w:szCs w:val="16"/>
        </w:rPr>
        <w:t xml:space="preserve"> </w:t>
      </w:r>
      <w:r w:rsidRPr="00D455B5">
        <w:rPr>
          <w:rFonts w:ascii="Arial" w:hAnsi="Arial" w:cs="Arial"/>
          <w:b/>
          <w:sz w:val="16"/>
          <w:szCs w:val="16"/>
        </w:rPr>
        <w:t>и оздоровления детей на летний период 2025 года</w:t>
      </w:r>
    </w:p>
    <w:bookmarkEnd w:id="16"/>
    <w:p w:rsidR="00D455B5" w:rsidRPr="00D455B5" w:rsidRDefault="00D455B5" w:rsidP="00D455B5">
      <w:pPr>
        <w:ind w:firstLine="284"/>
        <w:jc w:val="both"/>
        <w:rPr>
          <w:rFonts w:ascii="Arial" w:hAnsi="Arial" w:cs="Arial"/>
          <w:sz w:val="16"/>
          <w:szCs w:val="16"/>
        </w:rPr>
      </w:pPr>
      <w:r w:rsidRPr="00D455B5">
        <w:rPr>
          <w:rFonts w:ascii="Arial" w:hAnsi="Arial" w:cs="Arial"/>
          <w:sz w:val="16"/>
          <w:szCs w:val="16"/>
        </w:rPr>
        <w:t xml:space="preserve">В соответствии с пунктом 11 части 1 статьи 15 Федерального закона от 06 октября 2003 года № 131-ФЗ «Об общих принципах организации местного самоуправления в Российской Федерации», Федеральным законом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в целях осуществления контроля за готовностью организаций отдыха и оздоровления детей к летней оздоровительной кампании Администрация Валдайского муниципального района </w:t>
      </w:r>
      <w:r w:rsidRPr="00D455B5">
        <w:rPr>
          <w:rFonts w:ascii="Arial" w:hAnsi="Arial" w:cs="Arial"/>
          <w:b/>
          <w:sz w:val="16"/>
          <w:szCs w:val="16"/>
        </w:rPr>
        <w:t>ПОСТАНОВЛЯЕТ</w:t>
      </w:r>
      <w:r w:rsidRPr="00D455B5">
        <w:rPr>
          <w:rFonts w:ascii="Arial" w:hAnsi="Arial" w:cs="Arial"/>
          <w:sz w:val="16"/>
          <w:szCs w:val="16"/>
        </w:rPr>
        <w:t>:</w:t>
      </w:r>
    </w:p>
    <w:p w:rsidR="00D455B5" w:rsidRPr="00D455B5" w:rsidRDefault="00D455B5" w:rsidP="00D455B5">
      <w:pPr>
        <w:ind w:firstLine="284"/>
        <w:jc w:val="both"/>
        <w:rPr>
          <w:rFonts w:ascii="Arial" w:hAnsi="Arial" w:cs="Arial"/>
          <w:sz w:val="16"/>
          <w:szCs w:val="16"/>
        </w:rPr>
      </w:pPr>
      <w:r w:rsidRPr="00D455B5">
        <w:rPr>
          <w:rFonts w:ascii="Arial" w:hAnsi="Arial" w:cs="Arial"/>
          <w:sz w:val="16"/>
          <w:szCs w:val="16"/>
        </w:rPr>
        <w:t xml:space="preserve">1. Создать межведомственную комиссию по приёмке организаций отдыха и оздоровления детей на летний период 2025 года. </w:t>
      </w:r>
    </w:p>
    <w:p w:rsidR="00D455B5" w:rsidRPr="00D455B5" w:rsidRDefault="00D455B5" w:rsidP="00D455B5">
      <w:pPr>
        <w:ind w:firstLine="284"/>
        <w:jc w:val="both"/>
        <w:rPr>
          <w:rFonts w:ascii="Arial" w:hAnsi="Arial" w:cs="Arial"/>
          <w:sz w:val="16"/>
          <w:szCs w:val="16"/>
        </w:rPr>
      </w:pPr>
      <w:r w:rsidRPr="00D455B5">
        <w:rPr>
          <w:rFonts w:ascii="Arial" w:hAnsi="Arial" w:cs="Arial"/>
          <w:sz w:val="16"/>
          <w:szCs w:val="16"/>
        </w:rPr>
        <w:t>2. Утвердить прилагаемые:</w:t>
      </w:r>
    </w:p>
    <w:p w:rsidR="00D455B5" w:rsidRPr="00D455B5" w:rsidRDefault="00D455B5" w:rsidP="00D455B5">
      <w:pPr>
        <w:ind w:firstLine="284"/>
        <w:jc w:val="both"/>
        <w:rPr>
          <w:rFonts w:ascii="Arial" w:hAnsi="Arial" w:cs="Arial"/>
          <w:sz w:val="16"/>
          <w:szCs w:val="16"/>
        </w:rPr>
      </w:pPr>
      <w:r w:rsidRPr="00D455B5">
        <w:rPr>
          <w:rFonts w:ascii="Arial" w:hAnsi="Arial" w:cs="Arial"/>
          <w:sz w:val="16"/>
          <w:szCs w:val="16"/>
        </w:rPr>
        <w:t>состав межведомственной комиссии по приёмке организаций отдыха и оздоровления детей на летний период 2025 года;</w:t>
      </w:r>
    </w:p>
    <w:p w:rsidR="00D455B5" w:rsidRPr="00D455B5" w:rsidRDefault="00D455B5" w:rsidP="00D455B5">
      <w:pPr>
        <w:ind w:firstLine="284"/>
        <w:jc w:val="both"/>
        <w:rPr>
          <w:rFonts w:ascii="Arial" w:hAnsi="Arial" w:cs="Arial"/>
          <w:sz w:val="16"/>
          <w:szCs w:val="16"/>
        </w:rPr>
      </w:pPr>
      <w:r w:rsidRPr="00D455B5">
        <w:rPr>
          <w:rFonts w:ascii="Arial" w:hAnsi="Arial" w:cs="Arial"/>
          <w:sz w:val="16"/>
          <w:szCs w:val="16"/>
        </w:rPr>
        <w:t>график приемки организаций отдыха и оздоровления детей на летний период 2025 года;</w:t>
      </w:r>
    </w:p>
    <w:p w:rsidR="00D455B5" w:rsidRPr="00D455B5" w:rsidRDefault="00D455B5" w:rsidP="00D455B5">
      <w:pPr>
        <w:ind w:firstLine="284"/>
        <w:jc w:val="both"/>
        <w:rPr>
          <w:rFonts w:ascii="Arial" w:hAnsi="Arial" w:cs="Arial"/>
          <w:sz w:val="16"/>
          <w:szCs w:val="16"/>
        </w:rPr>
      </w:pPr>
      <w:r w:rsidRPr="00D455B5">
        <w:rPr>
          <w:rFonts w:ascii="Arial" w:hAnsi="Arial" w:cs="Arial"/>
          <w:sz w:val="16"/>
          <w:szCs w:val="16"/>
        </w:rPr>
        <w:t>форму акта приёмки организации отдыха и оздоровления детей на летний период 2025 года.</w:t>
      </w:r>
    </w:p>
    <w:p w:rsidR="00D455B5" w:rsidRPr="00D455B5" w:rsidRDefault="00D455B5" w:rsidP="00D455B5">
      <w:pPr>
        <w:ind w:firstLine="284"/>
        <w:jc w:val="both"/>
        <w:rPr>
          <w:rFonts w:ascii="Arial" w:hAnsi="Arial" w:cs="Arial"/>
          <w:sz w:val="16"/>
          <w:szCs w:val="16"/>
          <w:lang w:eastAsia="ar-SA"/>
        </w:rPr>
      </w:pPr>
      <w:r w:rsidRPr="00D455B5">
        <w:rPr>
          <w:rFonts w:ascii="Arial" w:hAnsi="Arial" w:cs="Arial"/>
          <w:sz w:val="16"/>
          <w:szCs w:val="16"/>
        </w:rPr>
        <w:t xml:space="preserve">3. </w:t>
      </w:r>
      <w:r w:rsidRPr="00D455B5">
        <w:rPr>
          <w:rFonts w:ascii="Arial" w:hAnsi="Arial" w:cs="Arial"/>
          <w:sz w:val="16"/>
          <w:szCs w:val="16"/>
          <w:lang w:eastAsia="ar-SA"/>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55B5" w:rsidRPr="00D455B5" w:rsidRDefault="00D455B5" w:rsidP="00D455B5">
      <w:pPr>
        <w:ind w:left="6804"/>
        <w:jc w:val="center"/>
        <w:rPr>
          <w:rFonts w:ascii="Arial" w:hAnsi="Arial" w:cs="Arial"/>
          <w:sz w:val="16"/>
          <w:szCs w:val="16"/>
        </w:rPr>
      </w:pPr>
      <w:r w:rsidRPr="00D455B5">
        <w:rPr>
          <w:rFonts w:ascii="Arial" w:hAnsi="Arial" w:cs="Arial"/>
          <w:sz w:val="16"/>
          <w:szCs w:val="16"/>
        </w:rPr>
        <w:t>УТВЕРЖДЕН</w:t>
      </w:r>
    </w:p>
    <w:p w:rsidR="00D455B5" w:rsidRPr="00D455B5" w:rsidRDefault="00D455B5" w:rsidP="00D455B5">
      <w:pPr>
        <w:ind w:left="6804"/>
        <w:jc w:val="center"/>
        <w:rPr>
          <w:rFonts w:ascii="Arial" w:hAnsi="Arial" w:cs="Arial"/>
          <w:sz w:val="16"/>
          <w:szCs w:val="16"/>
        </w:rPr>
      </w:pPr>
      <w:r w:rsidRPr="00D455B5">
        <w:rPr>
          <w:rFonts w:ascii="Arial" w:hAnsi="Arial" w:cs="Arial"/>
          <w:sz w:val="16"/>
          <w:szCs w:val="16"/>
        </w:rPr>
        <w:t>постановлением Администрации</w:t>
      </w:r>
    </w:p>
    <w:p w:rsidR="00D455B5" w:rsidRPr="00D455B5" w:rsidRDefault="00D455B5" w:rsidP="00D455B5">
      <w:pPr>
        <w:ind w:left="6804"/>
        <w:jc w:val="center"/>
        <w:rPr>
          <w:rFonts w:ascii="Arial" w:hAnsi="Arial" w:cs="Arial"/>
          <w:sz w:val="16"/>
          <w:szCs w:val="16"/>
        </w:rPr>
      </w:pPr>
      <w:r w:rsidRPr="00D455B5">
        <w:rPr>
          <w:rFonts w:ascii="Arial" w:hAnsi="Arial" w:cs="Arial"/>
          <w:sz w:val="16"/>
          <w:szCs w:val="16"/>
        </w:rPr>
        <w:t>муниципального района</w:t>
      </w:r>
    </w:p>
    <w:p w:rsidR="00D455B5" w:rsidRPr="00D455B5" w:rsidRDefault="00D455B5" w:rsidP="00D455B5">
      <w:pPr>
        <w:ind w:left="6804"/>
        <w:jc w:val="center"/>
        <w:rPr>
          <w:rFonts w:ascii="Arial" w:hAnsi="Arial" w:cs="Arial"/>
          <w:sz w:val="16"/>
          <w:szCs w:val="16"/>
        </w:rPr>
      </w:pPr>
      <w:r w:rsidRPr="00D455B5">
        <w:rPr>
          <w:rFonts w:ascii="Arial" w:hAnsi="Arial" w:cs="Arial"/>
          <w:sz w:val="16"/>
          <w:szCs w:val="16"/>
        </w:rPr>
        <w:t>от 30.04.2025 №1083</w:t>
      </w:r>
    </w:p>
    <w:p w:rsidR="00D455B5" w:rsidRPr="00D455B5" w:rsidRDefault="00D455B5" w:rsidP="00D455B5">
      <w:pPr>
        <w:spacing w:line="240" w:lineRule="exact"/>
        <w:jc w:val="center"/>
        <w:rPr>
          <w:rFonts w:ascii="Arial" w:hAnsi="Arial" w:cs="Arial"/>
          <w:b/>
          <w:sz w:val="16"/>
          <w:szCs w:val="16"/>
        </w:rPr>
      </w:pPr>
      <w:bookmarkStart w:id="17" w:name="_Hlk134111090"/>
      <w:r w:rsidRPr="00D455B5">
        <w:rPr>
          <w:rFonts w:ascii="Arial" w:hAnsi="Arial" w:cs="Arial"/>
          <w:b/>
          <w:sz w:val="16"/>
          <w:szCs w:val="16"/>
        </w:rPr>
        <w:t>Состав межведомственной комиссии по приемке</w:t>
      </w:r>
      <w:r>
        <w:rPr>
          <w:rFonts w:ascii="Arial" w:hAnsi="Arial" w:cs="Arial"/>
          <w:b/>
          <w:sz w:val="16"/>
          <w:szCs w:val="16"/>
        </w:rPr>
        <w:t xml:space="preserve"> </w:t>
      </w:r>
      <w:r w:rsidRPr="00D455B5">
        <w:rPr>
          <w:rFonts w:ascii="Arial" w:hAnsi="Arial" w:cs="Arial"/>
          <w:b/>
          <w:sz w:val="16"/>
          <w:szCs w:val="16"/>
        </w:rPr>
        <w:t>организаций отдыха и оздоровления детей на летний период 2025 года</w:t>
      </w:r>
    </w:p>
    <w:bookmarkEnd w:id="17"/>
    <w:tbl>
      <w:tblPr>
        <w:tblW w:w="5000" w:type="pct"/>
        <w:tblLook w:val="01E0" w:firstRow="1" w:lastRow="1" w:firstColumn="1" w:lastColumn="1" w:noHBand="0" w:noVBand="0"/>
      </w:tblPr>
      <w:tblGrid>
        <w:gridCol w:w="2521"/>
        <w:gridCol w:w="435"/>
        <w:gridCol w:w="8600"/>
      </w:tblGrid>
      <w:tr w:rsidR="00D455B5" w:rsidRPr="00D455B5" w:rsidTr="00D455B5">
        <w:tc>
          <w:tcPr>
            <w:tcW w:w="1091" w:type="pct"/>
          </w:tcPr>
          <w:p w:rsidR="00D455B5" w:rsidRPr="00D455B5" w:rsidRDefault="00D455B5" w:rsidP="00692AE8">
            <w:pPr>
              <w:jc w:val="both"/>
              <w:rPr>
                <w:rFonts w:ascii="Arial" w:hAnsi="Arial" w:cs="Arial"/>
                <w:sz w:val="16"/>
                <w:szCs w:val="16"/>
              </w:rPr>
            </w:pPr>
          </w:p>
        </w:tc>
        <w:tc>
          <w:tcPr>
            <w:tcW w:w="188" w:type="pct"/>
          </w:tcPr>
          <w:p w:rsidR="00D455B5" w:rsidRPr="00D455B5" w:rsidRDefault="00D455B5" w:rsidP="00692AE8">
            <w:pPr>
              <w:jc w:val="both"/>
              <w:rPr>
                <w:rFonts w:ascii="Arial" w:hAnsi="Arial" w:cs="Arial"/>
                <w:sz w:val="16"/>
                <w:szCs w:val="16"/>
              </w:rPr>
            </w:pPr>
          </w:p>
        </w:tc>
        <w:tc>
          <w:tcPr>
            <w:tcW w:w="3721" w:type="pct"/>
          </w:tcPr>
          <w:p w:rsidR="00D455B5" w:rsidRPr="00D455B5" w:rsidRDefault="00D455B5" w:rsidP="00692AE8">
            <w:pPr>
              <w:jc w:val="both"/>
              <w:rPr>
                <w:rFonts w:ascii="Arial" w:hAnsi="Arial" w:cs="Arial"/>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Шевченко Е.М.</w:t>
            </w:r>
          </w:p>
          <w:p w:rsidR="00D455B5" w:rsidRPr="00D455B5" w:rsidRDefault="00D455B5" w:rsidP="00692AE8">
            <w:pPr>
              <w:jc w:val="both"/>
              <w:rPr>
                <w:rFonts w:ascii="Arial" w:hAnsi="Arial" w:cs="Arial"/>
                <w:sz w:val="16"/>
                <w:szCs w:val="16"/>
              </w:rPr>
            </w:pPr>
          </w:p>
          <w:p w:rsidR="00D455B5" w:rsidRPr="00D455B5" w:rsidRDefault="00D455B5" w:rsidP="00692AE8">
            <w:pPr>
              <w:jc w:val="both"/>
              <w:rPr>
                <w:rFonts w:ascii="Arial" w:hAnsi="Arial" w:cs="Arial"/>
                <w:sz w:val="16"/>
                <w:szCs w:val="16"/>
              </w:rPr>
            </w:pPr>
            <w:r w:rsidRPr="00D455B5">
              <w:rPr>
                <w:rFonts w:ascii="Arial" w:hAnsi="Arial" w:cs="Arial"/>
                <w:sz w:val="16"/>
                <w:szCs w:val="16"/>
              </w:rPr>
              <w:t>Члены комиссии:</w:t>
            </w:r>
          </w:p>
        </w:tc>
        <w:tc>
          <w:tcPr>
            <w:tcW w:w="188"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председатель комитета образования Администрации муниципального района, председатель комиссии</w:t>
            </w:r>
          </w:p>
          <w:p w:rsidR="00D455B5" w:rsidRPr="00D455B5" w:rsidRDefault="00D455B5" w:rsidP="00692AE8">
            <w:pPr>
              <w:jc w:val="both"/>
              <w:rPr>
                <w:rFonts w:ascii="Arial" w:hAnsi="Arial" w:cs="Arial"/>
                <w:sz w:val="16"/>
                <w:szCs w:val="16"/>
              </w:rPr>
            </w:pPr>
          </w:p>
          <w:p w:rsidR="00D455B5" w:rsidRPr="00D455B5" w:rsidRDefault="00D455B5" w:rsidP="00692AE8">
            <w:pPr>
              <w:jc w:val="both"/>
              <w:rPr>
                <w:rFonts w:ascii="Arial" w:hAnsi="Arial" w:cs="Arial"/>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Андреева Ю.Л.</w:t>
            </w:r>
          </w:p>
        </w:tc>
        <w:tc>
          <w:tcPr>
            <w:tcW w:w="188" w:type="pct"/>
          </w:tcPr>
          <w:p w:rsidR="00D455B5" w:rsidRPr="00D455B5" w:rsidRDefault="00D455B5" w:rsidP="00692AE8">
            <w:pPr>
              <w:jc w:val="center"/>
              <w:rPr>
                <w:rFonts w:ascii="Arial" w:hAnsi="Arial" w:cs="Arial"/>
                <w:sz w:val="16"/>
                <w:szCs w:val="16"/>
              </w:rPr>
            </w:pPr>
            <w:r w:rsidRPr="00D455B5">
              <w:rPr>
                <w:rFonts w:ascii="Arial" w:hAnsi="Arial" w:cs="Arial"/>
                <w:sz w:val="16"/>
                <w:szCs w:val="16"/>
              </w:rPr>
              <w:t>-</w:t>
            </w:r>
          </w:p>
        </w:tc>
        <w:tc>
          <w:tcPr>
            <w:tcW w:w="3721" w:type="pct"/>
          </w:tcPr>
          <w:p w:rsidR="00D455B5" w:rsidRPr="00D455B5" w:rsidRDefault="00D455B5" w:rsidP="00692AE8">
            <w:pPr>
              <w:jc w:val="both"/>
              <w:rPr>
                <w:rFonts w:ascii="Arial" w:hAnsi="Arial" w:cs="Arial"/>
                <w:bCs/>
                <w:sz w:val="16"/>
                <w:szCs w:val="16"/>
              </w:rPr>
            </w:pPr>
            <w:r w:rsidRPr="00D455B5">
              <w:rPr>
                <w:rFonts w:ascii="Arial" w:hAnsi="Arial" w:cs="Arial"/>
                <w:bCs/>
                <w:sz w:val="16"/>
                <w:szCs w:val="16"/>
              </w:rPr>
              <w:t xml:space="preserve">начальник Территориального отдела Роспотребнадзора </w:t>
            </w:r>
            <w:r w:rsidRPr="00D455B5">
              <w:rPr>
                <w:rFonts w:ascii="Arial" w:hAnsi="Arial" w:cs="Arial"/>
                <w:sz w:val="16"/>
                <w:szCs w:val="16"/>
              </w:rPr>
              <w:t xml:space="preserve">по Новгородской области </w:t>
            </w:r>
            <w:r w:rsidRPr="00D455B5">
              <w:rPr>
                <w:rFonts w:ascii="Arial" w:hAnsi="Arial" w:cs="Arial"/>
                <w:bCs/>
                <w:sz w:val="16"/>
                <w:szCs w:val="16"/>
              </w:rPr>
              <w:t>в Валдайском районе (по согласованию)</w:t>
            </w:r>
          </w:p>
          <w:p w:rsidR="00D455B5" w:rsidRPr="00D455B5" w:rsidRDefault="00D455B5" w:rsidP="00692AE8">
            <w:pPr>
              <w:jc w:val="both"/>
              <w:rPr>
                <w:rFonts w:ascii="Arial" w:hAnsi="Arial" w:cs="Arial"/>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Ванчиков В.В.</w:t>
            </w:r>
          </w:p>
        </w:tc>
        <w:tc>
          <w:tcPr>
            <w:tcW w:w="188" w:type="pct"/>
          </w:tcPr>
          <w:p w:rsidR="00D455B5" w:rsidRPr="00D455B5" w:rsidRDefault="00D455B5" w:rsidP="00692AE8">
            <w:pPr>
              <w:jc w:val="center"/>
              <w:rPr>
                <w:rFonts w:ascii="Arial" w:hAnsi="Arial" w:cs="Arial"/>
                <w:sz w:val="16"/>
                <w:szCs w:val="16"/>
              </w:rPr>
            </w:pPr>
            <w:r w:rsidRPr="00D455B5">
              <w:rPr>
                <w:rFonts w:ascii="Arial" w:hAnsi="Arial" w:cs="Arial"/>
                <w:sz w:val="16"/>
                <w:szCs w:val="16"/>
              </w:rPr>
              <w:t>-</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p w:rsidR="00D455B5" w:rsidRPr="00D455B5" w:rsidRDefault="00D455B5" w:rsidP="00692AE8">
            <w:pPr>
              <w:jc w:val="both"/>
              <w:rPr>
                <w:rFonts w:ascii="Arial" w:hAnsi="Arial" w:cs="Arial"/>
                <w:bCs/>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Григорьева Н.А.</w:t>
            </w:r>
          </w:p>
        </w:tc>
        <w:tc>
          <w:tcPr>
            <w:tcW w:w="188" w:type="pct"/>
          </w:tcPr>
          <w:p w:rsidR="00D455B5" w:rsidRPr="00D455B5" w:rsidRDefault="00D455B5" w:rsidP="00692AE8">
            <w:pPr>
              <w:jc w:val="center"/>
              <w:rPr>
                <w:rFonts w:ascii="Arial" w:hAnsi="Arial" w:cs="Arial"/>
                <w:sz w:val="16"/>
                <w:szCs w:val="16"/>
              </w:rPr>
            </w:pPr>
            <w:r w:rsidRPr="00D455B5">
              <w:rPr>
                <w:rFonts w:ascii="Arial" w:hAnsi="Arial" w:cs="Arial"/>
                <w:sz w:val="16"/>
                <w:szCs w:val="16"/>
              </w:rPr>
              <w:t>-</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директор муниципального бюджетного учреждения «Центр обеспечения муниципальной системы образования», заместитель председателя комиссии</w:t>
            </w:r>
          </w:p>
          <w:p w:rsidR="00D455B5" w:rsidRPr="00D455B5" w:rsidRDefault="00D455B5" w:rsidP="00692AE8">
            <w:pPr>
              <w:jc w:val="both"/>
              <w:rPr>
                <w:rFonts w:ascii="Arial" w:hAnsi="Arial" w:cs="Arial"/>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lang w:val="en-US"/>
              </w:rPr>
            </w:pPr>
            <w:r w:rsidRPr="00D455B5">
              <w:rPr>
                <w:rFonts w:ascii="Arial" w:hAnsi="Arial" w:cs="Arial"/>
                <w:sz w:val="16"/>
                <w:szCs w:val="16"/>
              </w:rPr>
              <w:t>Никулин А.Н.</w:t>
            </w:r>
          </w:p>
        </w:tc>
        <w:tc>
          <w:tcPr>
            <w:tcW w:w="188" w:type="pct"/>
          </w:tcPr>
          <w:p w:rsidR="00D455B5" w:rsidRPr="00D455B5" w:rsidRDefault="00D455B5" w:rsidP="00692AE8">
            <w:pPr>
              <w:jc w:val="center"/>
              <w:rPr>
                <w:rFonts w:ascii="Arial" w:hAnsi="Arial" w:cs="Arial"/>
                <w:sz w:val="16"/>
                <w:szCs w:val="16"/>
                <w:lang w:val="en-US"/>
              </w:rPr>
            </w:pPr>
            <w:r w:rsidRPr="00D455B5">
              <w:rPr>
                <w:rFonts w:ascii="Arial" w:hAnsi="Arial" w:cs="Arial"/>
                <w:sz w:val="16"/>
                <w:szCs w:val="16"/>
              </w:rPr>
              <w:t>-</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начальник ПЦО ОВО по Валдайскому району (по согласованию)</w:t>
            </w:r>
          </w:p>
          <w:p w:rsidR="00D455B5" w:rsidRPr="00D455B5" w:rsidRDefault="00D455B5" w:rsidP="00692AE8">
            <w:pPr>
              <w:jc w:val="both"/>
              <w:rPr>
                <w:rFonts w:ascii="Arial" w:hAnsi="Arial" w:cs="Arial"/>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lastRenderedPageBreak/>
              <w:t>Титова Л.Г.</w:t>
            </w:r>
          </w:p>
        </w:tc>
        <w:tc>
          <w:tcPr>
            <w:tcW w:w="188" w:type="pct"/>
          </w:tcPr>
          <w:p w:rsidR="00D455B5" w:rsidRPr="00D455B5" w:rsidRDefault="00D455B5" w:rsidP="00692AE8">
            <w:pPr>
              <w:jc w:val="center"/>
              <w:rPr>
                <w:rFonts w:ascii="Arial" w:hAnsi="Arial" w:cs="Arial"/>
                <w:sz w:val="16"/>
                <w:szCs w:val="16"/>
              </w:rPr>
            </w:pPr>
            <w:r w:rsidRPr="00D455B5">
              <w:rPr>
                <w:rFonts w:ascii="Arial" w:hAnsi="Arial" w:cs="Arial"/>
                <w:sz w:val="16"/>
                <w:szCs w:val="16"/>
              </w:rPr>
              <w:t>-</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начальник отдела муниципального бюджетного учреждения «Центр обеспечения муниципальной системы образования», секретарь комиссии</w:t>
            </w:r>
          </w:p>
        </w:tc>
      </w:tr>
      <w:tr w:rsidR="00D455B5" w:rsidRPr="00D455B5" w:rsidTr="00D455B5">
        <w:tc>
          <w:tcPr>
            <w:tcW w:w="1091" w:type="pct"/>
          </w:tcPr>
          <w:p w:rsidR="00D455B5" w:rsidRPr="00D455B5" w:rsidRDefault="00D455B5" w:rsidP="00692AE8">
            <w:pPr>
              <w:jc w:val="both"/>
              <w:rPr>
                <w:rFonts w:ascii="Arial" w:hAnsi="Arial" w:cs="Arial"/>
                <w:sz w:val="16"/>
                <w:szCs w:val="16"/>
              </w:rPr>
            </w:pPr>
            <w:bookmarkStart w:id="18" w:name="_Hlk135039011"/>
            <w:r w:rsidRPr="00D455B5">
              <w:rPr>
                <w:rFonts w:ascii="Arial" w:hAnsi="Arial" w:cs="Arial"/>
                <w:sz w:val="16"/>
                <w:szCs w:val="16"/>
              </w:rPr>
              <w:t>Шилов А.Г.</w:t>
            </w:r>
          </w:p>
        </w:tc>
        <w:tc>
          <w:tcPr>
            <w:tcW w:w="188" w:type="pct"/>
          </w:tcPr>
          <w:p w:rsidR="00D455B5" w:rsidRPr="00D455B5" w:rsidRDefault="00D455B5" w:rsidP="00692AE8">
            <w:pPr>
              <w:jc w:val="center"/>
              <w:rPr>
                <w:rFonts w:ascii="Arial" w:hAnsi="Arial" w:cs="Arial"/>
                <w:sz w:val="16"/>
                <w:szCs w:val="16"/>
              </w:rPr>
            </w:pPr>
            <w:r w:rsidRPr="00D455B5">
              <w:rPr>
                <w:rFonts w:ascii="Arial" w:hAnsi="Arial" w:cs="Arial"/>
                <w:sz w:val="16"/>
                <w:szCs w:val="16"/>
              </w:rPr>
              <w:t xml:space="preserve">- </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главный специалист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 (по согласованию)</w:t>
            </w:r>
          </w:p>
        </w:tc>
      </w:tr>
      <w:bookmarkEnd w:id="18"/>
      <w:tr w:rsidR="00D455B5" w:rsidRPr="00D455B5" w:rsidTr="00D455B5">
        <w:tc>
          <w:tcPr>
            <w:tcW w:w="1091" w:type="pct"/>
          </w:tcPr>
          <w:p w:rsidR="00D455B5" w:rsidRPr="00D455B5" w:rsidRDefault="00D455B5" w:rsidP="00692AE8">
            <w:pPr>
              <w:jc w:val="both"/>
              <w:rPr>
                <w:rFonts w:ascii="Arial" w:hAnsi="Arial" w:cs="Arial"/>
                <w:sz w:val="16"/>
                <w:szCs w:val="16"/>
                <w:highlight w:val="yellow"/>
              </w:rPr>
            </w:pPr>
          </w:p>
        </w:tc>
        <w:tc>
          <w:tcPr>
            <w:tcW w:w="188" w:type="pct"/>
          </w:tcPr>
          <w:p w:rsidR="00D455B5" w:rsidRPr="00D455B5" w:rsidRDefault="00D455B5" w:rsidP="00692AE8">
            <w:pPr>
              <w:jc w:val="center"/>
              <w:rPr>
                <w:rFonts w:ascii="Arial" w:hAnsi="Arial" w:cs="Arial"/>
                <w:sz w:val="16"/>
                <w:szCs w:val="16"/>
                <w:highlight w:val="yellow"/>
              </w:rPr>
            </w:pPr>
          </w:p>
        </w:tc>
        <w:tc>
          <w:tcPr>
            <w:tcW w:w="3721" w:type="pct"/>
          </w:tcPr>
          <w:p w:rsidR="00D455B5" w:rsidRPr="00D455B5" w:rsidRDefault="00D455B5" w:rsidP="00692AE8">
            <w:pPr>
              <w:jc w:val="both"/>
              <w:rPr>
                <w:rFonts w:ascii="Arial" w:hAnsi="Arial" w:cs="Arial"/>
                <w:bCs/>
                <w:sz w:val="16"/>
                <w:szCs w:val="16"/>
                <w:highlight w:val="yellow"/>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Щепетев Е.В.</w:t>
            </w:r>
          </w:p>
        </w:tc>
        <w:tc>
          <w:tcPr>
            <w:tcW w:w="188" w:type="pct"/>
          </w:tcPr>
          <w:p w:rsidR="00D455B5" w:rsidRPr="00D455B5" w:rsidRDefault="00D455B5" w:rsidP="00692AE8">
            <w:pPr>
              <w:jc w:val="center"/>
              <w:rPr>
                <w:rFonts w:ascii="Arial" w:hAnsi="Arial" w:cs="Arial"/>
                <w:sz w:val="16"/>
                <w:szCs w:val="16"/>
              </w:rPr>
            </w:pPr>
            <w:r w:rsidRPr="00D455B5">
              <w:rPr>
                <w:rFonts w:ascii="Arial" w:hAnsi="Arial" w:cs="Arial"/>
                <w:sz w:val="16"/>
                <w:szCs w:val="16"/>
              </w:rPr>
              <w:t xml:space="preserve">- </w:t>
            </w:r>
          </w:p>
        </w:tc>
        <w:tc>
          <w:tcPr>
            <w:tcW w:w="3721" w:type="pct"/>
          </w:tcPr>
          <w:p w:rsidR="00D455B5" w:rsidRPr="00D455B5" w:rsidRDefault="00D455B5" w:rsidP="00692AE8">
            <w:pPr>
              <w:jc w:val="both"/>
              <w:rPr>
                <w:rFonts w:ascii="Arial" w:hAnsi="Arial" w:cs="Arial"/>
                <w:sz w:val="16"/>
                <w:szCs w:val="16"/>
              </w:rPr>
            </w:pPr>
            <w:r w:rsidRPr="00D455B5">
              <w:rPr>
                <w:rFonts w:ascii="Arial" w:hAnsi="Arial" w:cs="Arial"/>
                <w:sz w:val="16"/>
                <w:szCs w:val="16"/>
              </w:rPr>
              <w:t>заместитель начальника полиции по охране общественного порядка ОМВД России по Валдайскому району (по согласованию)</w:t>
            </w:r>
          </w:p>
          <w:p w:rsidR="00D455B5" w:rsidRPr="00D455B5" w:rsidRDefault="00D455B5" w:rsidP="00692AE8">
            <w:pPr>
              <w:jc w:val="both"/>
              <w:rPr>
                <w:rFonts w:ascii="Arial" w:hAnsi="Arial" w:cs="Arial"/>
                <w:sz w:val="16"/>
                <w:szCs w:val="16"/>
              </w:rPr>
            </w:pPr>
          </w:p>
        </w:tc>
      </w:tr>
      <w:tr w:rsidR="00D455B5" w:rsidRPr="00D455B5" w:rsidTr="00D455B5">
        <w:tc>
          <w:tcPr>
            <w:tcW w:w="1091" w:type="pct"/>
          </w:tcPr>
          <w:p w:rsidR="00D455B5" w:rsidRPr="00D455B5" w:rsidRDefault="00D455B5" w:rsidP="00692AE8">
            <w:pPr>
              <w:jc w:val="both"/>
              <w:rPr>
                <w:rFonts w:ascii="Arial" w:hAnsi="Arial" w:cs="Arial"/>
                <w:sz w:val="16"/>
                <w:szCs w:val="16"/>
              </w:rPr>
            </w:pPr>
          </w:p>
        </w:tc>
        <w:tc>
          <w:tcPr>
            <w:tcW w:w="188" w:type="pct"/>
          </w:tcPr>
          <w:p w:rsidR="00D455B5" w:rsidRPr="00D455B5" w:rsidRDefault="00D455B5" w:rsidP="00692AE8">
            <w:pPr>
              <w:jc w:val="center"/>
              <w:rPr>
                <w:rFonts w:ascii="Arial" w:hAnsi="Arial" w:cs="Arial"/>
                <w:sz w:val="16"/>
                <w:szCs w:val="16"/>
              </w:rPr>
            </w:pPr>
          </w:p>
        </w:tc>
        <w:tc>
          <w:tcPr>
            <w:tcW w:w="3721" w:type="pct"/>
          </w:tcPr>
          <w:p w:rsidR="00D455B5" w:rsidRPr="00D455B5" w:rsidRDefault="00D455B5" w:rsidP="00692AE8">
            <w:pPr>
              <w:jc w:val="both"/>
              <w:rPr>
                <w:rFonts w:ascii="Arial" w:hAnsi="Arial" w:cs="Arial"/>
                <w:sz w:val="16"/>
                <w:szCs w:val="16"/>
              </w:rPr>
            </w:pPr>
          </w:p>
        </w:tc>
      </w:tr>
    </w:tbl>
    <w:p w:rsidR="00D455B5" w:rsidRPr="00D455B5" w:rsidRDefault="00D455B5" w:rsidP="00965DB6">
      <w:pPr>
        <w:ind w:left="6804"/>
        <w:jc w:val="center"/>
        <w:rPr>
          <w:rFonts w:ascii="Arial" w:hAnsi="Arial" w:cs="Arial"/>
          <w:sz w:val="16"/>
          <w:szCs w:val="16"/>
        </w:rPr>
      </w:pPr>
      <w:r w:rsidRPr="00D455B5">
        <w:rPr>
          <w:rFonts w:ascii="Arial" w:hAnsi="Arial" w:cs="Arial"/>
          <w:sz w:val="16"/>
          <w:szCs w:val="16"/>
        </w:rPr>
        <w:t>УТВЕРЖДЕН</w:t>
      </w:r>
    </w:p>
    <w:p w:rsidR="00D455B5" w:rsidRPr="00D455B5" w:rsidRDefault="00D455B5" w:rsidP="00965DB6">
      <w:pPr>
        <w:ind w:left="6804"/>
        <w:jc w:val="center"/>
        <w:rPr>
          <w:rFonts w:ascii="Arial" w:hAnsi="Arial" w:cs="Arial"/>
          <w:sz w:val="16"/>
          <w:szCs w:val="16"/>
        </w:rPr>
      </w:pPr>
      <w:r w:rsidRPr="00D455B5">
        <w:rPr>
          <w:rFonts w:ascii="Arial" w:hAnsi="Arial" w:cs="Arial"/>
          <w:sz w:val="16"/>
          <w:szCs w:val="16"/>
        </w:rPr>
        <w:t>постановлением Администрации</w:t>
      </w:r>
    </w:p>
    <w:p w:rsidR="00D455B5" w:rsidRPr="00D455B5" w:rsidRDefault="00D455B5" w:rsidP="00965DB6">
      <w:pPr>
        <w:ind w:left="6804"/>
        <w:jc w:val="center"/>
        <w:rPr>
          <w:rFonts w:ascii="Arial" w:hAnsi="Arial" w:cs="Arial"/>
          <w:sz w:val="16"/>
          <w:szCs w:val="16"/>
        </w:rPr>
      </w:pPr>
      <w:r w:rsidRPr="00D455B5">
        <w:rPr>
          <w:rFonts w:ascii="Arial" w:hAnsi="Arial" w:cs="Arial"/>
          <w:sz w:val="16"/>
          <w:szCs w:val="16"/>
        </w:rPr>
        <w:t>муниципального района</w:t>
      </w:r>
    </w:p>
    <w:p w:rsidR="00D455B5" w:rsidRPr="00D455B5" w:rsidRDefault="00D455B5" w:rsidP="00965DB6">
      <w:pPr>
        <w:ind w:left="6804" w:firstLine="41"/>
        <w:jc w:val="center"/>
        <w:rPr>
          <w:rFonts w:ascii="Arial" w:hAnsi="Arial" w:cs="Arial"/>
          <w:b/>
          <w:sz w:val="16"/>
          <w:szCs w:val="16"/>
        </w:rPr>
      </w:pPr>
      <w:r w:rsidRPr="00D455B5">
        <w:rPr>
          <w:rFonts w:ascii="Arial" w:hAnsi="Arial" w:cs="Arial"/>
          <w:sz w:val="16"/>
          <w:szCs w:val="16"/>
        </w:rPr>
        <w:t>от 30.04.2025 № 1083</w:t>
      </w:r>
    </w:p>
    <w:p w:rsidR="00D455B5" w:rsidRDefault="00D455B5" w:rsidP="00D455B5">
      <w:pPr>
        <w:spacing w:line="240" w:lineRule="exact"/>
        <w:jc w:val="center"/>
        <w:rPr>
          <w:rFonts w:ascii="Arial" w:hAnsi="Arial" w:cs="Arial"/>
          <w:b/>
          <w:sz w:val="16"/>
          <w:szCs w:val="16"/>
        </w:rPr>
      </w:pPr>
      <w:r w:rsidRPr="00D455B5">
        <w:rPr>
          <w:rFonts w:ascii="Arial" w:hAnsi="Arial" w:cs="Arial"/>
          <w:b/>
          <w:sz w:val="16"/>
          <w:szCs w:val="16"/>
        </w:rPr>
        <w:t>График приёмки организаций отдыха и оздоровления детей на летний период 2025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35"/>
        <w:gridCol w:w="5930"/>
        <w:gridCol w:w="1036"/>
      </w:tblGrid>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
                <w:bCs/>
                <w:sz w:val="12"/>
                <w:szCs w:val="12"/>
                <w:lang w:eastAsia="ar-SA"/>
              </w:rPr>
            </w:pPr>
            <w:r w:rsidRPr="00D455B5">
              <w:rPr>
                <w:rFonts w:ascii="Arial" w:hAnsi="Arial" w:cs="Arial"/>
                <w:b/>
                <w:bCs/>
                <w:sz w:val="12"/>
                <w:szCs w:val="12"/>
                <w:lang w:eastAsia="ar-SA"/>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
                <w:bCs/>
                <w:sz w:val="12"/>
                <w:szCs w:val="12"/>
                <w:lang w:eastAsia="ar-SA"/>
              </w:rPr>
            </w:pPr>
            <w:r w:rsidRPr="00D455B5">
              <w:rPr>
                <w:rFonts w:ascii="Arial" w:hAnsi="Arial" w:cs="Arial"/>
                <w:b/>
                <w:bCs/>
                <w:sz w:val="12"/>
                <w:szCs w:val="12"/>
                <w:lang w:eastAsia="ar-SA"/>
              </w:rPr>
              <w:t>Название лагеря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
                <w:bCs/>
                <w:sz w:val="12"/>
                <w:szCs w:val="12"/>
                <w:lang w:eastAsia="ar-SA"/>
              </w:rPr>
            </w:pPr>
            <w:r w:rsidRPr="00D455B5">
              <w:rPr>
                <w:rFonts w:ascii="Arial" w:hAnsi="Arial" w:cs="Arial"/>
                <w:b/>
                <w:bCs/>
                <w:sz w:val="12"/>
                <w:szCs w:val="12"/>
                <w:lang w:eastAsia="ar-SA"/>
              </w:rPr>
              <w:t>Учреждение, на базе которого находится лагерь</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suppressAutoHyphens/>
              <w:spacing w:line="240" w:lineRule="exact"/>
              <w:jc w:val="center"/>
              <w:rPr>
                <w:rFonts w:ascii="Arial" w:hAnsi="Arial" w:cs="Arial"/>
                <w:b/>
                <w:bCs/>
                <w:sz w:val="12"/>
                <w:szCs w:val="12"/>
                <w:lang w:eastAsia="ar-SA"/>
              </w:rPr>
            </w:pPr>
            <w:r w:rsidRPr="00D455B5">
              <w:rPr>
                <w:rFonts w:ascii="Arial" w:hAnsi="Arial" w:cs="Arial"/>
                <w:b/>
                <w:bCs/>
                <w:sz w:val="12"/>
                <w:szCs w:val="12"/>
                <w:lang w:eastAsia="ar-SA"/>
              </w:rPr>
              <w:t>Дата приемки</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D455B5">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bCs/>
                <w:sz w:val="12"/>
                <w:szCs w:val="12"/>
                <w:lang w:eastAsia="ar-SA"/>
              </w:rPr>
              <w:t xml:space="preserve">Профильный лагерь с дневным пребыванием «Патриот»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jc w:val="both"/>
              <w:rPr>
                <w:rFonts w:ascii="Arial" w:hAnsi="Arial" w:cs="Arial"/>
                <w:sz w:val="12"/>
                <w:szCs w:val="12"/>
              </w:rPr>
            </w:pPr>
            <w:r w:rsidRPr="00D455B5">
              <w:rPr>
                <w:rFonts w:ascii="Arial" w:hAnsi="Arial" w:cs="Arial"/>
                <w:sz w:val="12"/>
                <w:szCs w:val="12"/>
              </w:rPr>
              <w:t>муниципальное автономное учреждение «Молодежный центр «Юность» им.Н.И.Филина»</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jc w:val="both"/>
              <w:rPr>
                <w:rFonts w:ascii="Arial" w:hAnsi="Arial" w:cs="Arial"/>
                <w:sz w:val="12"/>
                <w:szCs w:val="12"/>
              </w:rPr>
            </w:pPr>
            <w:r w:rsidRPr="00D455B5">
              <w:rPr>
                <w:rFonts w:ascii="Arial" w:hAnsi="Arial" w:cs="Arial"/>
                <w:sz w:val="12"/>
                <w:szCs w:val="12"/>
              </w:rPr>
              <w:t>21.05.2025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bCs/>
                <w:sz w:val="12"/>
                <w:szCs w:val="12"/>
                <w:lang w:eastAsia="ar-SA"/>
              </w:rPr>
              <w:t xml:space="preserve">Профильный лагерь с дневным пребыванием «Лидер Пульса»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jc w:val="both"/>
              <w:rPr>
                <w:rFonts w:ascii="Arial" w:hAnsi="Arial" w:cs="Arial"/>
                <w:sz w:val="12"/>
                <w:szCs w:val="12"/>
              </w:rPr>
            </w:pPr>
            <w:r w:rsidRPr="00D455B5">
              <w:rPr>
                <w:rFonts w:ascii="Arial" w:hAnsi="Arial" w:cs="Arial"/>
                <w:sz w:val="12"/>
                <w:szCs w:val="12"/>
              </w:rPr>
              <w:t xml:space="preserve">муниципальное автономное учреждение дополнительного образования «Центр «Пульс» г.Валдай» </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jc w:val="both"/>
              <w:rPr>
                <w:rFonts w:ascii="Arial" w:hAnsi="Arial" w:cs="Arial"/>
                <w:sz w:val="12"/>
                <w:szCs w:val="12"/>
              </w:rPr>
            </w:pPr>
            <w:r w:rsidRPr="00D455B5">
              <w:rPr>
                <w:rFonts w:ascii="Arial" w:hAnsi="Arial" w:cs="Arial"/>
                <w:sz w:val="12"/>
                <w:szCs w:val="12"/>
              </w:rPr>
              <w:t>21.05.2025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D455B5">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sz w:val="12"/>
                <w:szCs w:val="12"/>
                <w:lang w:eastAsia="ar-SA"/>
              </w:rPr>
              <w:t xml:space="preserve">Профильный лагерь </w:t>
            </w:r>
            <w:r w:rsidRPr="00D455B5">
              <w:rPr>
                <w:rFonts w:ascii="Arial" w:hAnsi="Arial" w:cs="Arial"/>
                <w:bCs/>
                <w:sz w:val="12"/>
                <w:szCs w:val="12"/>
                <w:lang w:eastAsia="ar-SA"/>
              </w:rPr>
              <w:t xml:space="preserve">с дневным пребыванием </w:t>
            </w:r>
            <w:r w:rsidRPr="00D455B5">
              <w:rPr>
                <w:rFonts w:ascii="Arial" w:hAnsi="Arial" w:cs="Arial"/>
                <w:sz w:val="12"/>
                <w:szCs w:val="12"/>
                <w:lang w:eastAsia="ar-SA"/>
              </w:rPr>
              <w:t xml:space="preserve">«Умники и умницы»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sz w:val="12"/>
                <w:szCs w:val="12"/>
                <w:lang w:eastAsia="ar-SA"/>
              </w:rPr>
              <w:t>муниципальное автономное общеобразовательное учреждение «Гимназия» г.Валдай</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rPr>
              <w:t>21.05.2025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 xml:space="preserve">Профильный лагерь </w:t>
            </w:r>
            <w:r w:rsidRPr="00D455B5">
              <w:rPr>
                <w:rFonts w:ascii="Arial" w:hAnsi="Arial" w:cs="Arial"/>
                <w:bCs/>
                <w:sz w:val="12"/>
                <w:szCs w:val="12"/>
                <w:lang w:eastAsia="ar-SA"/>
              </w:rPr>
              <w:t>с дневным пребыванием «СШ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shd w:val="clear" w:color="auto" w:fill="FFFFFF"/>
              </w:rPr>
              <w:t>муниципальное автономное учреждение дополнительного образования «Спортивная школа Валдай»</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suppressAutoHyphens/>
              <w:spacing w:line="240" w:lineRule="exact"/>
              <w:jc w:val="both"/>
              <w:rPr>
                <w:rFonts w:ascii="Arial" w:hAnsi="Arial" w:cs="Arial"/>
                <w:sz w:val="12"/>
                <w:szCs w:val="12"/>
              </w:rPr>
            </w:pPr>
            <w:r w:rsidRPr="00D455B5">
              <w:rPr>
                <w:rFonts w:ascii="Arial" w:hAnsi="Arial" w:cs="Arial"/>
                <w:sz w:val="12"/>
                <w:szCs w:val="12"/>
              </w:rPr>
              <w:t>21.05.2025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sz w:val="12"/>
                <w:szCs w:val="12"/>
                <w:lang w:eastAsia="ar-SA"/>
              </w:rPr>
              <w:t xml:space="preserve">Профильный лагерь </w:t>
            </w:r>
            <w:r w:rsidRPr="00D455B5">
              <w:rPr>
                <w:rFonts w:ascii="Arial" w:hAnsi="Arial" w:cs="Arial"/>
                <w:bCs/>
                <w:sz w:val="12"/>
                <w:szCs w:val="12"/>
                <w:lang w:eastAsia="ar-SA"/>
              </w:rPr>
              <w:t>с дневным пребыванием «Улыбка»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 xml:space="preserve">филиал </w:t>
            </w:r>
            <w:r w:rsidRPr="00D455B5">
              <w:rPr>
                <w:rFonts w:ascii="Arial" w:hAnsi="Arial" w:cs="Arial"/>
                <w:sz w:val="12"/>
                <w:szCs w:val="12"/>
              </w:rPr>
              <w:t xml:space="preserve">ФМАОУ </w:t>
            </w:r>
            <w:r w:rsidRPr="00D455B5">
              <w:rPr>
                <w:rFonts w:ascii="Arial" w:hAnsi="Arial" w:cs="Arial"/>
                <w:bCs/>
                <w:sz w:val="12"/>
                <w:szCs w:val="12"/>
              </w:rPr>
              <w:t>«СШ № 1 им.М.Аверина» в с.Едрово</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D455B5">
            <w:pPr>
              <w:suppressAutoHyphens/>
              <w:spacing w:line="240" w:lineRule="exact"/>
              <w:jc w:val="both"/>
              <w:rPr>
                <w:rFonts w:ascii="Arial" w:hAnsi="Arial" w:cs="Arial"/>
                <w:sz w:val="12"/>
                <w:szCs w:val="12"/>
                <w:lang w:eastAsia="ar-SA"/>
              </w:rPr>
            </w:pPr>
            <w:r w:rsidRPr="00D455B5">
              <w:rPr>
                <w:rFonts w:ascii="Arial" w:hAnsi="Arial" w:cs="Arial"/>
                <w:sz w:val="12"/>
                <w:szCs w:val="12"/>
              </w:rPr>
              <w:t>22.05.2025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 xml:space="preserve">Профильный лагерь </w:t>
            </w:r>
            <w:r w:rsidRPr="00D455B5">
              <w:rPr>
                <w:rFonts w:ascii="Arial" w:hAnsi="Arial" w:cs="Arial"/>
                <w:bCs/>
                <w:sz w:val="12"/>
                <w:szCs w:val="12"/>
                <w:lang w:eastAsia="ar-SA"/>
              </w:rPr>
              <w:t>с дневным пребыванием «Муравейник»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jc w:val="both"/>
              <w:rPr>
                <w:rFonts w:ascii="Arial" w:hAnsi="Arial" w:cs="Arial"/>
                <w:sz w:val="12"/>
                <w:szCs w:val="12"/>
              </w:rPr>
            </w:pPr>
            <w:r w:rsidRPr="00D455B5">
              <w:rPr>
                <w:rFonts w:ascii="Arial" w:hAnsi="Arial" w:cs="Arial"/>
                <w:sz w:val="12"/>
                <w:szCs w:val="12"/>
              </w:rPr>
              <w:t>МАОУ «СШ № 2 г.Валдай», ФМАОУ «СШ № 2 г.Валдай» в п.Рощино</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D455B5">
            <w:pPr>
              <w:jc w:val="both"/>
              <w:rPr>
                <w:rFonts w:ascii="Arial" w:hAnsi="Arial" w:cs="Arial"/>
                <w:sz w:val="12"/>
                <w:szCs w:val="12"/>
              </w:rPr>
            </w:pPr>
            <w:r w:rsidRPr="00D455B5">
              <w:rPr>
                <w:rFonts w:ascii="Arial" w:hAnsi="Arial" w:cs="Arial"/>
                <w:sz w:val="12"/>
                <w:szCs w:val="12"/>
              </w:rPr>
              <w:t>22.05.2025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bCs/>
                <w:sz w:val="12"/>
                <w:szCs w:val="12"/>
                <w:lang w:eastAsia="ar-SA"/>
              </w:rPr>
              <w:t xml:space="preserve">Профильный лагерь с дневным пребыванием «Каникулы»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муниципальное автономное общеобразовательное учреждение «</w:t>
            </w:r>
            <w:r w:rsidRPr="00D455B5">
              <w:rPr>
                <w:rFonts w:ascii="Arial" w:hAnsi="Arial" w:cs="Arial"/>
                <w:bCs/>
                <w:sz w:val="12"/>
                <w:szCs w:val="12"/>
                <w:lang w:eastAsia="ar-SA"/>
              </w:rPr>
              <w:t>Средняя школа № 4 с.Яжелбицы</w:t>
            </w:r>
            <w:r w:rsidRPr="00D455B5">
              <w:rPr>
                <w:rFonts w:ascii="Arial" w:hAnsi="Arial" w:cs="Arial"/>
                <w:sz w:val="12"/>
                <w:szCs w:val="12"/>
                <w:lang w:eastAsia="ar-SA"/>
              </w:rPr>
              <w:t>»;</w:t>
            </w:r>
          </w:p>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sz w:val="12"/>
                <w:szCs w:val="12"/>
              </w:rPr>
              <w:t>Ф</w:t>
            </w:r>
            <w:r w:rsidRPr="00D455B5">
              <w:rPr>
                <w:rFonts w:ascii="Arial" w:hAnsi="Arial" w:cs="Arial"/>
                <w:bCs/>
                <w:sz w:val="12"/>
                <w:szCs w:val="12"/>
              </w:rPr>
              <w:t xml:space="preserve">МАОУ «СШ № 4 с.Яжелбицы» </w:t>
            </w:r>
            <w:r w:rsidRPr="00D455B5">
              <w:rPr>
                <w:rFonts w:ascii="Arial" w:hAnsi="Arial" w:cs="Arial"/>
                <w:sz w:val="12"/>
                <w:szCs w:val="12"/>
              </w:rPr>
              <w:t>в д.Семеновщина</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D455B5">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22.05.2025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bCs/>
                <w:sz w:val="12"/>
                <w:szCs w:val="12"/>
                <w:lang w:eastAsia="ar-SA"/>
              </w:rPr>
              <w:t xml:space="preserve">Профильный лагерь с дневным пребыванием </w:t>
            </w:r>
            <w:r w:rsidRPr="00D455B5">
              <w:rPr>
                <w:rFonts w:ascii="Arial" w:hAnsi="Arial" w:cs="Arial"/>
                <w:sz w:val="12"/>
                <w:szCs w:val="12"/>
                <w:lang w:eastAsia="ar-SA"/>
              </w:rPr>
              <w:t>«Сириус»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муниципальное автономное общеобразовательное учреждение «Средняя школа № 7 д.Ивантеево»</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23.05.2025</w:t>
            </w:r>
          </w:p>
        </w:tc>
      </w:tr>
      <w:tr w:rsidR="00D455B5" w:rsidRPr="006D188F" w:rsidTr="00546205">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rPr>
                <w:rFonts w:ascii="Arial" w:hAnsi="Arial" w:cs="Arial"/>
                <w:sz w:val="12"/>
                <w:szCs w:val="12"/>
              </w:rPr>
            </w:pPr>
            <w:r w:rsidRPr="00D455B5">
              <w:rPr>
                <w:rFonts w:ascii="Arial" w:hAnsi="Arial" w:cs="Arial"/>
                <w:sz w:val="12"/>
                <w:szCs w:val="12"/>
              </w:rPr>
              <w:t>Детский лагерь палаточного типа «Валдайская Робинзонада»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rPr>
                <w:rFonts w:ascii="Arial" w:hAnsi="Arial" w:cs="Arial"/>
                <w:sz w:val="12"/>
                <w:szCs w:val="12"/>
              </w:rPr>
            </w:pPr>
            <w:r w:rsidRPr="00D455B5">
              <w:rPr>
                <w:rFonts w:ascii="Arial" w:hAnsi="Arial" w:cs="Arial"/>
                <w:sz w:val="12"/>
                <w:szCs w:val="12"/>
              </w:rPr>
              <w:t>Ивантеевское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rPr>
                <w:rFonts w:ascii="Arial" w:hAnsi="Arial" w:cs="Arial"/>
                <w:sz w:val="12"/>
                <w:szCs w:val="12"/>
              </w:rPr>
            </w:pPr>
            <w:r w:rsidRPr="00D455B5">
              <w:rPr>
                <w:rFonts w:ascii="Arial" w:hAnsi="Arial" w:cs="Arial"/>
                <w:sz w:val="12"/>
                <w:szCs w:val="12"/>
              </w:rPr>
              <w:t>23.05.2025</w:t>
            </w:r>
          </w:p>
        </w:tc>
      </w:tr>
      <w:tr w:rsidR="00D455B5" w:rsidRPr="006D188F" w:rsidTr="00D455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center"/>
              <w:rPr>
                <w:rFonts w:ascii="Arial" w:hAnsi="Arial" w:cs="Arial"/>
                <w:bCs/>
                <w:sz w:val="12"/>
                <w:szCs w:val="12"/>
                <w:lang w:eastAsia="ar-SA"/>
              </w:rPr>
            </w:pPr>
            <w:r w:rsidRPr="00D455B5">
              <w:rPr>
                <w:rFonts w:ascii="Arial" w:hAnsi="Arial" w:cs="Arial"/>
                <w:bCs/>
                <w:sz w:val="12"/>
                <w:szCs w:val="12"/>
                <w:lang w:eastAsia="ar-S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bCs/>
                <w:sz w:val="12"/>
                <w:szCs w:val="12"/>
                <w:lang w:eastAsia="ar-SA"/>
              </w:rPr>
            </w:pPr>
            <w:r w:rsidRPr="00D455B5">
              <w:rPr>
                <w:rFonts w:ascii="Arial" w:hAnsi="Arial" w:cs="Arial"/>
                <w:sz w:val="12"/>
                <w:szCs w:val="12"/>
              </w:rPr>
              <w:t>Центр отдыха «Радуга»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Валдайский район д.Полосы</w:t>
            </w:r>
          </w:p>
        </w:tc>
        <w:tc>
          <w:tcPr>
            <w:tcW w:w="0" w:type="auto"/>
            <w:tcBorders>
              <w:top w:val="single" w:sz="4" w:space="0" w:color="auto"/>
              <w:left w:val="single" w:sz="4" w:space="0" w:color="auto"/>
              <w:bottom w:val="single" w:sz="4" w:space="0" w:color="auto"/>
              <w:right w:val="single" w:sz="4" w:space="0" w:color="auto"/>
            </w:tcBorders>
          </w:tcPr>
          <w:p w:rsidR="00D455B5" w:rsidRPr="00D455B5" w:rsidRDefault="00D455B5" w:rsidP="00692AE8">
            <w:pPr>
              <w:suppressAutoHyphens/>
              <w:spacing w:line="240" w:lineRule="exact"/>
              <w:jc w:val="both"/>
              <w:rPr>
                <w:rFonts w:ascii="Arial" w:hAnsi="Arial" w:cs="Arial"/>
                <w:sz w:val="12"/>
                <w:szCs w:val="12"/>
                <w:lang w:eastAsia="ar-SA"/>
              </w:rPr>
            </w:pPr>
            <w:r w:rsidRPr="00D455B5">
              <w:rPr>
                <w:rFonts w:ascii="Arial" w:hAnsi="Arial" w:cs="Arial"/>
                <w:sz w:val="12"/>
                <w:szCs w:val="12"/>
                <w:lang w:eastAsia="ar-SA"/>
              </w:rPr>
              <w:t>23.05.2025</w:t>
            </w:r>
          </w:p>
        </w:tc>
      </w:tr>
    </w:tbl>
    <w:p w:rsidR="00676012" w:rsidRDefault="00676012" w:rsidP="004E1A32">
      <w:pPr>
        <w:tabs>
          <w:tab w:val="left" w:pos="5954"/>
        </w:tabs>
        <w:jc w:val="right"/>
        <w:rPr>
          <w:rFonts w:ascii="Arial" w:hAnsi="Arial" w:cs="Arial"/>
          <w:b/>
          <w:sz w:val="16"/>
          <w:szCs w:val="16"/>
        </w:rPr>
      </w:pPr>
    </w:p>
    <w:p w:rsidR="00123F49" w:rsidRPr="00692AE8" w:rsidRDefault="00123F49" w:rsidP="00123F49">
      <w:pPr>
        <w:jc w:val="center"/>
        <w:rPr>
          <w:rFonts w:ascii="Arial" w:hAnsi="Arial" w:cs="Arial"/>
          <w:sz w:val="16"/>
          <w:szCs w:val="16"/>
        </w:rPr>
      </w:pPr>
      <w:r w:rsidRPr="00692AE8">
        <w:rPr>
          <w:rFonts w:ascii="Arial" w:hAnsi="Arial" w:cs="Arial"/>
          <w:sz w:val="16"/>
          <w:szCs w:val="16"/>
        </w:rPr>
        <w:t>П О С Т А Н О В Л Е Н И Е</w:t>
      </w:r>
    </w:p>
    <w:p w:rsidR="00123F49" w:rsidRPr="00692AE8" w:rsidRDefault="00123F49" w:rsidP="00123F49">
      <w:pPr>
        <w:jc w:val="center"/>
        <w:rPr>
          <w:rFonts w:ascii="Arial" w:hAnsi="Arial" w:cs="Arial"/>
          <w:sz w:val="16"/>
          <w:szCs w:val="16"/>
        </w:rPr>
      </w:pPr>
      <w:r w:rsidRPr="00692AE8">
        <w:rPr>
          <w:rFonts w:ascii="Arial" w:hAnsi="Arial" w:cs="Arial"/>
          <w:sz w:val="16"/>
          <w:szCs w:val="16"/>
        </w:rPr>
        <w:t>30.04.2025 № 1084</w:t>
      </w:r>
    </w:p>
    <w:p w:rsidR="00123F49" w:rsidRPr="00692AE8" w:rsidRDefault="00123F49" w:rsidP="00123F49">
      <w:pPr>
        <w:jc w:val="center"/>
        <w:rPr>
          <w:rFonts w:ascii="Arial" w:hAnsi="Arial" w:cs="Arial"/>
          <w:sz w:val="16"/>
          <w:szCs w:val="16"/>
        </w:rPr>
      </w:pPr>
      <w:r w:rsidRPr="00692AE8">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692AE8">
        <w:rPr>
          <w:rFonts w:ascii="Arial" w:hAnsi="Arial" w:cs="Arial"/>
          <w:b/>
          <w:sz w:val="16"/>
          <w:szCs w:val="16"/>
        </w:rPr>
        <w:t xml:space="preserve"> «Развитие физической культуры и спорта</w:t>
      </w:r>
      <w:r>
        <w:rPr>
          <w:rFonts w:ascii="Arial" w:hAnsi="Arial" w:cs="Arial"/>
          <w:b/>
          <w:sz w:val="16"/>
          <w:szCs w:val="16"/>
        </w:rPr>
        <w:t xml:space="preserve"> </w:t>
      </w:r>
      <w:r w:rsidRPr="00692AE8">
        <w:rPr>
          <w:rFonts w:ascii="Arial" w:hAnsi="Arial" w:cs="Arial"/>
          <w:b/>
          <w:sz w:val="16"/>
          <w:szCs w:val="16"/>
        </w:rPr>
        <w:t xml:space="preserve">в Валдайском муниципальном районе </w:t>
      </w:r>
      <w:r>
        <w:rPr>
          <w:rFonts w:ascii="Arial" w:hAnsi="Arial" w:cs="Arial"/>
          <w:b/>
          <w:sz w:val="16"/>
          <w:szCs w:val="16"/>
        </w:rPr>
        <w:br/>
      </w:r>
      <w:r w:rsidRPr="00692AE8">
        <w:rPr>
          <w:rFonts w:ascii="Arial" w:hAnsi="Arial" w:cs="Arial"/>
          <w:b/>
          <w:sz w:val="16"/>
          <w:szCs w:val="16"/>
        </w:rPr>
        <w:t>на 2018-2027 годы»</w:t>
      </w:r>
    </w:p>
    <w:p w:rsidR="00123F49" w:rsidRPr="00692AE8" w:rsidRDefault="00123F49" w:rsidP="00123F49">
      <w:pPr>
        <w:ind w:firstLine="284"/>
        <w:jc w:val="both"/>
        <w:rPr>
          <w:rFonts w:ascii="Arial" w:hAnsi="Arial" w:cs="Arial"/>
          <w:b/>
          <w:sz w:val="16"/>
          <w:szCs w:val="16"/>
        </w:rPr>
      </w:pPr>
      <w:r w:rsidRPr="00692AE8">
        <w:rPr>
          <w:rFonts w:ascii="Arial" w:hAnsi="Arial" w:cs="Arial"/>
          <w:sz w:val="16"/>
          <w:szCs w:val="16"/>
        </w:rPr>
        <w:t>Администрация Валдайского муниципального района</w:t>
      </w:r>
      <w:r w:rsidRPr="00692AE8">
        <w:rPr>
          <w:rFonts w:ascii="Arial" w:hAnsi="Arial" w:cs="Arial"/>
          <w:b/>
          <w:sz w:val="16"/>
          <w:szCs w:val="16"/>
        </w:rPr>
        <w:t xml:space="preserve"> ПОСТАНОВЛЯЕТ:</w:t>
      </w:r>
    </w:p>
    <w:p w:rsidR="00123F49" w:rsidRPr="00692AE8" w:rsidRDefault="00123F49" w:rsidP="00123F49">
      <w:pPr>
        <w:ind w:firstLine="284"/>
        <w:jc w:val="both"/>
        <w:rPr>
          <w:rFonts w:ascii="Arial" w:hAnsi="Arial" w:cs="Arial"/>
          <w:sz w:val="16"/>
          <w:szCs w:val="16"/>
        </w:rPr>
      </w:pPr>
      <w:r w:rsidRPr="00692AE8">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2018-2027 годы», утвержденную постановлением Администрацией Валдайского муниципального района от 07.10.2015 № 1473 (далее – муниципальная программа), изложив ее в прилагаемой редакции.</w:t>
      </w:r>
    </w:p>
    <w:p w:rsidR="00123F49" w:rsidRPr="00692AE8" w:rsidRDefault="00123F49" w:rsidP="00123F49">
      <w:pPr>
        <w:ind w:firstLine="284"/>
        <w:jc w:val="both"/>
        <w:rPr>
          <w:rFonts w:ascii="Arial" w:hAnsi="Arial" w:cs="Arial"/>
          <w:sz w:val="16"/>
          <w:szCs w:val="16"/>
        </w:rPr>
      </w:pPr>
      <w:r w:rsidRPr="00692A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3F49" w:rsidRPr="00692AE8" w:rsidRDefault="00123F49" w:rsidP="00123F49">
      <w:pPr>
        <w:ind w:left="8505"/>
        <w:jc w:val="center"/>
        <w:rPr>
          <w:rFonts w:ascii="Arial" w:hAnsi="Arial" w:cs="Arial"/>
          <w:sz w:val="16"/>
          <w:szCs w:val="16"/>
        </w:rPr>
      </w:pPr>
      <w:r w:rsidRPr="00692AE8">
        <w:rPr>
          <w:rFonts w:ascii="Arial" w:hAnsi="Arial" w:cs="Arial"/>
          <w:sz w:val="16"/>
          <w:szCs w:val="16"/>
        </w:rPr>
        <w:t>Приложение</w:t>
      </w:r>
    </w:p>
    <w:p w:rsidR="00123F49" w:rsidRPr="00692AE8" w:rsidRDefault="00123F49" w:rsidP="00123F49">
      <w:pPr>
        <w:ind w:left="8505"/>
        <w:jc w:val="center"/>
        <w:rPr>
          <w:rFonts w:ascii="Arial" w:hAnsi="Arial" w:cs="Arial"/>
          <w:sz w:val="16"/>
          <w:szCs w:val="16"/>
        </w:rPr>
      </w:pPr>
      <w:r w:rsidRPr="00692AE8">
        <w:rPr>
          <w:rFonts w:ascii="Arial" w:hAnsi="Arial" w:cs="Arial"/>
          <w:sz w:val="16"/>
          <w:szCs w:val="16"/>
        </w:rPr>
        <w:t>к постановлению Администрации</w:t>
      </w:r>
    </w:p>
    <w:p w:rsidR="00123F49" w:rsidRPr="00692AE8" w:rsidRDefault="00123F49" w:rsidP="00123F49">
      <w:pPr>
        <w:ind w:left="8505"/>
        <w:jc w:val="center"/>
        <w:rPr>
          <w:rFonts w:ascii="Arial" w:hAnsi="Arial" w:cs="Arial"/>
          <w:sz w:val="16"/>
          <w:szCs w:val="16"/>
        </w:rPr>
      </w:pPr>
      <w:r w:rsidRPr="00692AE8">
        <w:rPr>
          <w:rFonts w:ascii="Arial" w:hAnsi="Arial" w:cs="Arial"/>
          <w:sz w:val="16"/>
          <w:szCs w:val="16"/>
        </w:rPr>
        <w:t>муниципального района</w:t>
      </w:r>
    </w:p>
    <w:p w:rsidR="00123F49" w:rsidRPr="00692AE8" w:rsidRDefault="00123F49" w:rsidP="00123F49">
      <w:pPr>
        <w:ind w:left="8505"/>
        <w:jc w:val="center"/>
        <w:rPr>
          <w:rFonts w:ascii="Arial" w:hAnsi="Arial" w:cs="Arial"/>
          <w:sz w:val="16"/>
          <w:szCs w:val="16"/>
        </w:rPr>
      </w:pPr>
      <w:r w:rsidRPr="00692AE8">
        <w:rPr>
          <w:rFonts w:ascii="Arial" w:hAnsi="Arial" w:cs="Arial"/>
          <w:sz w:val="16"/>
          <w:szCs w:val="16"/>
        </w:rPr>
        <w:t>от 30.04.2025 № 1084</w:t>
      </w:r>
    </w:p>
    <w:p w:rsidR="00123F49" w:rsidRPr="00692AE8" w:rsidRDefault="00123F49" w:rsidP="00123F49">
      <w:pPr>
        <w:jc w:val="center"/>
        <w:rPr>
          <w:rFonts w:ascii="Arial" w:hAnsi="Arial" w:cs="Arial"/>
          <w:sz w:val="16"/>
          <w:szCs w:val="16"/>
        </w:rPr>
      </w:pPr>
      <w:r w:rsidRPr="00692AE8">
        <w:rPr>
          <w:rFonts w:ascii="Arial" w:hAnsi="Arial" w:cs="Arial"/>
          <w:b/>
          <w:sz w:val="16"/>
          <w:szCs w:val="16"/>
        </w:rPr>
        <w:t>Муниципальная программа «Развитие физической культуры и спорта в Валдайском</w:t>
      </w:r>
      <w:r>
        <w:rPr>
          <w:rFonts w:ascii="Arial" w:hAnsi="Arial" w:cs="Arial"/>
          <w:b/>
          <w:sz w:val="16"/>
          <w:szCs w:val="16"/>
        </w:rPr>
        <w:t xml:space="preserve"> </w:t>
      </w:r>
      <w:r w:rsidRPr="00692AE8">
        <w:rPr>
          <w:rFonts w:ascii="Arial" w:hAnsi="Arial" w:cs="Arial"/>
          <w:b/>
          <w:sz w:val="16"/>
          <w:szCs w:val="16"/>
        </w:rPr>
        <w:t>муниципальном районе »на 2018-2027 годы</w:t>
      </w:r>
    </w:p>
    <w:p w:rsidR="00123F49" w:rsidRPr="00692AE8" w:rsidRDefault="00123F49" w:rsidP="00123F49">
      <w:pPr>
        <w:jc w:val="center"/>
        <w:rPr>
          <w:rFonts w:ascii="Arial" w:hAnsi="Arial" w:cs="Arial"/>
          <w:sz w:val="16"/>
          <w:szCs w:val="16"/>
        </w:rPr>
      </w:pPr>
      <w:r w:rsidRPr="00692AE8">
        <w:rPr>
          <w:rFonts w:ascii="Arial" w:hAnsi="Arial" w:cs="Arial"/>
          <w:b/>
          <w:sz w:val="16"/>
          <w:szCs w:val="16"/>
        </w:rPr>
        <w:t>Паспорт муниципальной программы «Развитие физической культуры и спорта в Валдайском</w:t>
      </w:r>
      <w:r>
        <w:rPr>
          <w:rFonts w:ascii="Arial" w:hAnsi="Arial" w:cs="Arial"/>
          <w:b/>
          <w:sz w:val="16"/>
          <w:szCs w:val="16"/>
        </w:rPr>
        <w:t xml:space="preserve"> </w:t>
      </w:r>
      <w:r w:rsidRPr="00692AE8">
        <w:rPr>
          <w:rFonts w:ascii="Arial" w:hAnsi="Arial" w:cs="Arial"/>
          <w:b/>
          <w:sz w:val="16"/>
          <w:szCs w:val="16"/>
        </w:rPr>
        <w:t>муниципальном районе на 2018-2027 годы»</w:t>
      </w:r>
    </w:p>
    <w:p w:rsidR="00123F49" w:rsidRPr="00692AE8" w:rsidRDefault="00123F49" w:rsidP="00123F49">
      <w:pPr>
        <w:widowControl w:val="0"/>
        <w:autoSpaceDE w:val="0"/>
        <w:autoSpaceDN w:val="0"/>
        <w:adjustRightInd w:val="0"/>
        <w:ind w:firstLine="284"/>
        <w:jc w:val="both"/>
        <w:rPr>
          <w:rFonts w:ascii="Arial" w:hAnsi="Arial" w:cs="Arial"/>
          <w:sz w:val="16"/>
          <w:szCs w:val="16"/>
        </w:rPr>
      </w:pPr>
      <w:r w:rsidRPr="00692AE8">
        <w:rPr>
          <w:rFonts w:ascii="Arial" w:hAnsi="Arial" w:cs="Arial"/>
          <w:sz w:val="16"/>
          <w:szCs w:val="16"/>
        </w:rPr>
        <w:t>1. Ответственный исполнитель муниципальной программы:</w:t>
      </w:r>
    </w:p>
    <w:p w:rsidR="00123F49" w:rsidRPr="00692AE8" w:rsidRDefault="00123F49" w:rsidP="00123F49">
      <w:pPr>
        <w:widowControl w:val="0"/>
        <w:autoSpaceDE w:val="0"/>
        <w:autoSpaceDN w:val="0"/>
        <w:adjustRightInd w:val="0"/>
        <w:ind w:firstLine="284"/>
        <w:jc w:val="both"/>
        <w:rPr>
          <w:rFonts w:ascii="Arial" w:hAnsi="Arial" w:cs="Arial"/>
          <w:sz w:val="16"/>
          <w:szCs w:val="16"/>
        </w:rPr>
      </w:pPr>
      <w:r w:rsidRPr="00692AE8">
        <w:rPr>
          <w:rFonts w:ascii="Arial" w:hAnsi="Arial" w:cs="Arial"/>
          <w:sz w:val="16"/>
          <w:szCs w:val="16"/>
        </w:rPr>
        <w:t>Отдел по физической культуре и спорту Администрации Валдайского муниципального района (далее – отдел по ФКиС).</w:t>
      </w:r>
    </w:p>
    <w:p w:rsidR="00123F49" w:rsidRPr="00692AE8" w:rsidRDefault="00123F49" w:rsidP="00123F49">
      <w:pPr>
        <w:widowControl w:val="0"/>
        <w:autoSpaceDE w:val="0"/>
        <w:autoSpaceDN w:val="0"/>
        <w:adjustRightInd w:val="0"/>
        <w:ind w:firstLine="284"/>
        <w:jc w:val="both"/>
        <w:rPr>
          <w:rFonts w:ascii="Arial" w:hAnsi="Arial" w:cs="Arial"/>
          <w:sz w:val="16"/>
          <w:szCs w:val="16"/>
        </w:rPr>
      </w:pPr>
      <w:r w:rsidRPr="00692AE8">
        <w:rPr>
          <w:rFonts w:ascii="Arial" w:hAnsi="Arial" w:cs="Arial"/>
          <w:sz w:val="16"/>
          <w:szCs w:val="16"/>
        </w:rPr>
        <w:t xml:space="preserve">2. Соисполнители муниципальной программы: муниципальное автономное учреждение дополнительного образования «Спортивная школа г. Валдай» (далее - МАУДО «СШ Валдай»), муниципальное бюджетное учреждение дополнительного образования «Спортивная школа г. Валдай» (далее - МБУДО «СШ Валдай»),  </w:t>
      </w:r>
      <w:r w:rsidRPr="00692AE8">
        <w:rPr>
          <w:rFonts w:ascii="Arial" w:hAnsi="Arial" w:cs="Arial"/>
          <w:kern w:val="16"/>
          <w:sz w:val="16"/>
          <w:szCs w:val="16"/>
        </w:rPr>
        <w:t>к</w:t>
      </w:r>
      <w:r w:rsidRPr="00692AE8">
        <w:rPr>
          <w:rFonts w:ascii="Arial" w:hAnsi="Arial" w:cs="Arial"/>
          <w:sz w:val="16"/>
          <w:szCs w:val="16"/>
        </w:rPr>
        <w:t>омитет образования Администрации муниципального района, муниципальное автономное учреждение «Физкультурно-спортивный центр» (далее - МАУ «ФСЦ»).</w:t>
      </w:r>
    </w:p>
    <w:p w:rsidR="00123F49" w:rsidRPr="00692AE8" w:rsidRDefault="00123F49" w:rsidP="00123F49">
      <w:pPr>
        <w:widowControl w:val="0"/>
        <w:autoSpaceDE w:val="0"/>
        <w:autoSpaceDN w:val="0"/>
        <w:adjustRightInd w:val="0"/>
        <w:ind w:firstLine="284"/>
        <w:jc w:val="both"/>
        <w:rPr>
          <w:rFonts w:ascii="Arial" w:hAnsi="Arial" w:cs="Arial"/>
          <w:sz w:val="16"/>
          <w:szCs w:val="16"/>
        </w:rPr>
      </w:pPr>
      <w:r w:rsidRPr="00692AE8">
        <w:rPr>
          <w:rFonts w:ascii="Arial" w:hAnsi="Arial" w:cs="Arial"/>
          <w:sz w:val="16"/>
          <w:szCs w:val="16"/>
        </w:rPr>
        <w:t>3. Подпрограммы муниципальной программы (при наличии): нет.</w:t>
      </w:r>
    </w:p>
    <w:p w:rsidR="00123F49" w:rsidRPr="00692AE8" w:rsidRDefault="00123F49" w:rsidP="00123F49">
      <w:pPr>
        <w:widowControl w:val="0"/>
        <w:autoSpaceDE w:val="0"/>
        <w:autoSpaceDN w:val="0"/>
        <w:adjustRightInd w:val="0"/>
        <w:ind w:firstLine="284"/>
        <w:jc w:val="both"/>
        <w:rPr>
          <w:rFonts w:ascii="Arial" w:hAnsi="Arial" w:cs="Arial"/>
          <w:sz w:val="16"/>
          <w:szCs w:val="16"/>
        </w:rPr>
      </w:pPr>
      <w:r w:rsidRPr="00692AE8">
        <w:rPr>
          <w:rFonts w:ascii="Arial" w:hAnsi="Arial" w:cs="Arial"/>
          <w:sz w:val="16"/>
          <w:szCs w:val="16"/>
        </w:rPr>
        <w:t>4. Цели, задачи и целевые показатели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1"/>
        <w:gridCol w:w="3422"/>
        <w:gridCol w:w="708"/>
        <w:gridCol w:w="708"/>
        <w:gridCol w:w="708"/>
        <w:gridCol w:w="708"/>
        <w:gridCol w:w="708"/>
        <w:gridCol w:w="708"/>
        <w:gridCol w:w="708"/>
        <w:gridCol w:w="708"/>
        <w:gridCol w:w="708"/>
        <w:gridCol w:w="715"/>
      </w:tblGrid>
      <w:tr w:rsidR="00123F49" w:rsidRPr="000F1CF6" w:rsidTr="00123F49">
        <w:trPr>
          <w:trHeight w:val="331"/>
        </w:trPr>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 п/п</w:t>
            </w:r>
          </w:p>
        </w:tc>
        <w:tc>
          <w:tcPr>
            <w:tcW w:w="1507" w:type="pct"/>
            <w:vMerge w:val="restar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Наименование и единица измерения целевого показателя</w:t>
            </w:r>
          </w:p>
        </w:tc>
        <w:tc>
          <w:tcPr>
            <w:tcW w:w="3123" w:type="pct"/>
            <w:gridSpan w:val="10"/>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Значение целевого показателя по годам</w:t>
            </w:r>
          </w:p>
        </w:tc>
      </w:tr>
      <w:tr w:rsidR="00123F49" w:rsidRPr="000F1CF6" w:rsidTr="00123F49">
        <w:trPr>
          <w:trHeight w:val="422"/>
        </w:trPr>
        <w:tc>
          <w:tcPr>
            <w:tcW w:w="370" w:type="pct"/>
            <w:vMerge/>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jc w:val="center"/>
              <w:rPr>
                <w:rFonts w:ascii="Arial" w:hAnsi="Arial" w:cs="Arial"/>
                <w:b/>
                <w:sz w:val="12"/>
                <w:szCs w:val="12"/>
              </w:rPr>
            </w:pPr>
          </w:p>
        </w:tc>
        <w:tc>
          <w:tcPr>
            <w:tcW w:w="1507" w:type="pct"/>
            <w:vMerge/>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jc w:val="center"/>
              <w:rPr>
                <w:rFonts w:ascii="Arial" w:hAnsi="Arial" w:cs="Arial"/>
                <w:b/>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2018</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2019</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2020</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2021</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2022</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2023</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2024</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2025</w:t>
            </w:r>
          </w:p>
        </w:tc>
        <w:tc>
          <w:tcPr>
            <w:tcW w:w="312" w:type="pct"/>
            <w:tcBorders>
              <w:top w:val="single" w:sz="4" w:space="0" w:color="auto"/>
              <w:left w:val="single" w:sz="4" w:space="0" w:color="auto"/>
              <w:bottom w:val="single" w:sz="4" w:space="0" w:color="auto"/>
              <w:right w:val="single" w:sz="4" w:space="0" w:color="auto"/>
            </w:tcBorders>
            <w:vAlign w:val="center"/>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2026</w:t>
            </w:r>
          </w:p>
        </w:tc>
        <w:tc>
          <w:tcPr>
            <w:tcW w:w="316"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2027</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3</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4</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5</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6</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7</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8</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9</w:t>
            </w:r>
          </w:p>
        </w:tc>
        <w:tc>
          <w:tcPr>
            <w:tcW w:w="312"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11</w:t>
            </w:r>
          </w:p>
        </w:tc>
        <w:tc>
          <w:tcPr>
            <w:tcW w:w="316" w:type="pct"/>
            <w:tcBorders>
              <w:top w:val="single" w:sz="4" w:space="0" w:color="auto"/>
              <w:left w:val="single" w:sz="4" w:space="0" w:color="auto"/>
              <w:bottom w:val="single" w:sz="4" w:space="0" w:color="auto"/>
              <w:right w:val="single" w:sz="4" w:space="0" w:color="auto"/>
            </w:tcBorders>
            <w:vAlign w:val="center"/>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12</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rPr>
                <w:rFonts w:ascii="Arial" w:eastAsia="MS Mincho" w:hAnsi="Arial" w:cs="Arial"/>
                <w:b/>
                <w:sz w:val="12"/>
                <w:szCs w:val="12"/>
              </w:rPr>
            </w:pPr>
            <w:r w:rsidRPr="00692AE8">
              <w:rPr>
                <w:rFonts w:ascii="Arial" w:eastAsia="MS Mincho" w:hAnsi="Arial" w:cs="Arial"/>
                <w:b/>
                <w:sz w:val="12"/>
                <w:szCs w:val="12"/>
              </w:rPr>
              <w:t>Цель 1. Обеспечение гражданам Валдайского муниципального района возможности систематически заниматься физической культурой и спортом, вести здоровый образ жизни</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1.1.</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rPr>
                <w:rFonts w:ascii="Arial" w:eastAsia="MS Mincho" w:hAnsi="Arial" w:cs="Arial"/>
                <w:b/>
                <w:sz w:val="12"/>
                <w:szCs w:val="12"/>
              </w:rPr>
            </w:pPr>
            <w:r w:rsidRPr="00692AE8">
              <w:rPr>
                <w:rFonts w:ascii="Arial" w:eastAsia="MS Mincho" w:hAnsi="Arial" w:cs="Arial"/>
                <w:b/>
                <w:sz w:val="12"/>
                <w:szCs w:val="12"/>
              </w:rPr>
              <w:t>Задача 1.1. Развитие физической культуры и массового спорта на территории района</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1.1.1.</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1.</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населения района, систематически занимающегося физической культурой и спортом, в общей численности населения района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lang w:val="en-US"/>
              </w:rPr>
            </w:pPr>
            <w:r w:rsidRPr="00692AE8">
              <w:rPr>
                <w:rFonts w:ascii="Arial" w:eastAsia="MS Mincho" w:hAnsi="Arial" w:cs="Arial"/>
                <w:sz w:val="12"/>
                <w:szCs w:val="12"/>
              </w:rPr>
              <w:t>38,1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lang w:val="en-US"/>
              </w:rPr>
            </w:pPr>
            <w:r w:rsidRPr="00692AE8">
              <w:rPr>
                <w:rFonts w:ascii="Arial" w:eastAsia="MS Mincho" w:hAnsi="Arial" w:cs="Arial"/>
                <w:sz w:val="12"/>
                <w:szCs w:val="12"/>
              </w:rPr>
              <w:t>40,8</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43,6</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46,0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48,9</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51,3</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54,5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54,5</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54,5</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54,5</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1.1.2.</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2.</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студентов района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87,5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87,9</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88,0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88,0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88,0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90,0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90,0</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90,0</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1.1.3.</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3.</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детей и подростков в возрасте 6-15 лет, систематически занимающихся физической культуре и спортом, в общей численности лиц данной категории населения района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75,2</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76,0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77,0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78,2</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78,2</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78,2</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78,2</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1.1.4.</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4.</w:t>
            </w:r>
          </w:p>
          <w:p w:rsidR="00123F49" w:rsidRPr="00692AE8" w:rsidRDefault="00123F49" w:rsidP="00123F49">
            <w:pPr>
              <w:widowControl w:val="0"/>
              <w:autoSpaceDE w:val="0"/>
              <w:autoSpaceDN w:val="0"/>
              <w:adjustRightInd w:val="0"/>
              <w:rPr>
                <w:rFonts w:ascii="Arial" w:hAnsi="Arial" w:cs="Arial"/>
                <w:i/>
                <w:sz w:val="12"/>
                <w:szCs w:val="12"/>
              </w:rPr>
            </w:pPr>
            <w:r w:rsidRPr="00692AE8">
              <w:rPr>
                <w:rFonts w:ascii="Arial" w:hAnsi="Arial" w:cs="Arial"/>
                <w:sz w:val="12"/>
                <w:szCs w:val="12"/>
              </w:rPr>
              <w:t>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4,7</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5,1</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5,1</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5,1</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1.1.5.</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5</w:t>
            </w:r>
          </w:p>
          <w:p w:rsidR="00123F49" w:rsidRPr="00692AE8" w:rsidRDefault="00123F49" w:rsidP="00123F49">
            <w:pPr>
              <w:widowControl w:val="0"/>
              <w:autoSpaceDE w:val="0"/>
              <w:autoSpaceDN w:val="0"/>
              <w:adjustRightInd w:val="0"/>
              <w:rPr>
                <w:rFonts w:ascii="Arial" w:hAnsi="Arial" w:cs="Arial"/>
                <w:i/>
                <w:sz w:val="12"/>
                <w:szCs w:val="12"/>
              </w:rPr>
            </w:pPr>
            <w:r w:rsidRPr="00692AE8">
              <w:rPr>
                <w:rFonts w:ascii="Arial" w:hAnsi="Arial" w:cs="Arial"/>
                <w:sz w:val="12"/>
                <w:szCs w:val="1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области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25,0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40,5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48,6</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48,6</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48,6</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48,6</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1.1.6.</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6</w:t>
            </w:r>
          </w:p>
          <w:p w:rsidR="00123F49" w:rsidRPr="00692AE8" w:rsidRDefault="00123F49" w:rsidP="00123F49">
            <w:pPr>
              <w:widowControl w:val="0"/>
              <w:autoSpaceDE w:val="0"/>
              <w:autoSpaceDN w:val="0"/>
              <w:adjustRightInd w:val="0"/>
              <w:rPr>
                <w:rFonts w:ascii="Arial" w:hAnsi="Arial" w:cs="Arial"/>
                <w:i/>
                <w:sz w:val="12"/>
                <w:szCs w:val="12"/>
              </w:rPr>
            </w:pPr>
            <w:r w:rsidRPr="00692AE8">
              <w:rPr>
                <w:rFonts w:ascii="Arial" w:hAnsi="Arial" w:cs="Arial"/>
                <w:sz w:val="12"/>
                <w:szCs w:val="12"/>
              </w:rPr>
              <w:t>Спортивное оборудование для организации проведения физкультурно-массовых и спортивных мероприятий (комплект)</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1.1.7.</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7</w:t>
            </w:r>
          </w:p>
          <w:p w:rsidR="00123F49" w:rsidRPr="00692AE8" w:rsidRDefault="00123F49" w:rsidP="00123F49">
            <w:pPr>
              <w:widowControl w:val="0"/>
              <w:autoSpaceDE w:val="0"/>
              <w:autoSpaceDN w:val="0"/>
              <w:adjustRightInd w:val="0"/>
              <w:rPr>
                <w:rFonts w:ascii="Arial" w:hAnsi="Arial" w:cs="Arial"/>
                <w:i/>
                <w:sz w:val="12"/>
                <w:szCs w:val="12"/>
              </w:rPr>
            </w:pPr>
            <w:r w:rsidRPr="00692AE8">
              <w:rPr>
                <w:rFonts w:ascii="Arial" w:hAnsi="Arial" w:cs="Arial"/>
                <w:sz w:val="12"/>
                <w:szCs w:val="12"/>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сдаче нормативов Всероссийского </w:t>
            </w:r>
            <w:r w:rsidRPr="00692AE8">
              <w:rPr>
                <w:rFonts w:ascii="Arial" w:hAnsi="Arial" w:cs="Arial"/>
                <w:sz w:val="12"/>
                <w:szCs w:val="12"/>
              </w:rPr>
              <w:lastRenderedPageBreak/>
              <w:t>физкультурно-спортивного комплекса «Готов к труду и обороне» (%) (ГТО)</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lastRenderedPageBreak/>
              <w:t>34,0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56,0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56,0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56,0</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56,0</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1.1.8.</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8</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граждан, занимающихся физической культурой и спортом по месту работы, в общей численности населения, занятого в экономике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37,0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39,0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42,0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45,5</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45,5</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45,5</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1.1.9.</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rPr>
                <w:rFonts w:ascii="Arial" w:hAnsi="Arial" w:cs="Arial"/>
                <w:sz w:val="12"/>
                <w:szCs w:val="12"/>
              </w:rPr>
            </w:pPr>
            <w:r w:rsidRPr="00692AE8">
              <w:rPr>
                <w:rFonts w:ascii="Arial" w:hAnsi="Arial" w:cs="Arial"/>
                <w:sz w:val="12"/>
                <w:szCs w:val="12"/>
              </w:rPr>
              <w:t>Показатель 9</w:t>
            </w:r>
          </w:p>
          <w:p w:rsidR="00123F49" w:rsidRPr="00692AE8" w:rsidRDefault="00123F49" w:rsidP="00123F49">
            <w:pPr>
              <w:rPr>
                <w:rFonts w:ascii="Arial" w:hAnsi="Arial" w:cs="Arial"/>
                <w:sz w:val="12"/>
                <w:szCs w:val="12"/>
              </w:rPr>
            </w:pPr>
            <w:r w:rsidRPr="00692AE8">
              <w:rPr>
                <w:rFonts w:ascii="Arial" w:hAnsi="Arial" w:cs="Arial"/>
                <w:sz w:val="12"/>
                <w:szCs w:val="12"/>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29,0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37,0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49,0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49,5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49,5</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49,5</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49,5</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1.1.10.</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rPr>
                <w:rFonts w:ascii="Arial" w:hAnsi="Arial" w:cs="Arial"/>
                <w:sz w:val="12"/>
                <w:szCs w:val="12"/>
              </w:rPr>
            </w:pPr>
            <w:r w:rsidRPr="00692AE8">
              <w:rPr>
                <w:rFonts w:ascii="Arial" w:hAnsi="Arial" w:cs="Arial"/>
                <w:sz w:val="12"/>
                <w:szCs w:val="12"/>
              </w:rPr>
              <w:t>Показатель 10</w:t>
            </w:r>
          </w:p>
          <w:p w:rsidR="00123F49" w:rsidRPr="00692AE8" w:rsidRDefault="00123F49" w:rsidP="00123F49">
            <w:pPr>
              <w:rPr>
                <w:rFonts w:ascii="Arial" w:hAnsi="Arial" w:cs="Arial"/>
                <w:sz w:val="12"/>
                <w:szCs w:val="12"/>
              </w:rPr>
            </w:pPr>
            <w:r w:rsidRPr="00692AE8">
              <w:rPr>
                <w:rFonts w:ascii="Arial" w:hAnsi="Arial" w:cs="Arial"/>
                <w:sz w:val="12"/>
                <w:szCs w:val="12"/>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3,75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6,0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8,0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8,5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8,5</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8,5</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8,5</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1.1.11.</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rPr>
                <w:rFonts w:ascii="Arial" w:hAnsi="Arial" w:cs="Arial"/>
                <w:sz w:val="12"/>
                <w:szCs w:val="12"/>
              </w:rPr>
            </w:pPr>
            <w:r w:rsidRPr="00692AE8">
              <w:rPr>
                <w:rFonts w:ascii="Arial" w:hAnsi="Arial" w:cs="Arial"/>
                <w:sz w:val="12"/>
                <w:szCs w:val="12"/>
              </w:rPr>
              <w:t>Показатель 11</w:t>
            </w:r>
          </w:p>
          <w:p w:rsidR="00123F49" w:rsidRPr="00692AE8" w:rsidRDefault="00123F49" w:rsidP="00123F49">
            <w:pPr>
              <w:rPr>
                <w:rFonts w:ascii="Arial" w:hAnsi="Arial" w:cs="Arial"/>
                <w:sz w:val="12"/>
                <w:szCs w:val="12"/>
              </w:rPr>
            </w:pPr>
            <w:r w:rsidRPr="00692AE8">
              <w:rPr>
                <w:rFonts w:ascii="Arial" w:hAnsi="Arial" w:cs="Arial"/>
                <w:sz w:val="12"/>
                <w:szCs w:val="12"/>
              </w:rPr>
              <w:t>Эффективность использования существующих объектов спорта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56,1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59,1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64,0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67,0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70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70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70</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70</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1.2.</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rPr>
                <w:rFonts w:ascii="Arial" w:eastAsia="MS Mincho" w:hAnsi="Arial" w:cs="Arial"/>
                <w:b/>
                <w:sz w:val="12"/>
                <w:szCs w:val="12"/>
              </w:rPr>
            </w:pPr>
            <w:r w:rsidRPr="00692AE8">
              <w:rPr>
                <w:rFonts w:ascii="Arial" w:eastAsia="MS Mincho" w:hAnsi="Arial" w:cs="Arial"/>
                <w:b/>
                <w:sz w:val="12"/>
                <w:szCs w:val="12"/>
              </w:rPr>
              <w:t>Задача1.2. Сохранение и развитие инфраструктуры отрасли физической культуры и спорта</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1.2.1</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1.</w:t>
            </w:r>
          </w:p>
          <w:p w:rsidR="00123F49" w:rsidRPr="00692AE8" w:rsidRDefault="00123F49" w:rsidP="00123F49">
            <w:pPr>
              <w:widowControl w:val="0"/>
              <w:autoSpaceDE w:val="0"/>
              <w:autoSpaceDN w:val="0"/>
              <w:adjustRightInd w:val="0"/>
              <w:rPr>
                <w:rFonts w:ascii="Arial" w:hAnsi="Arial" w:cs="Arial"/>
                <w:i/>
                <w:sz w:val="12"/>
                <w:szCs w:val="12"/>
              </w:rPr>
            </w:pPr>
            <w:r w:rsidRPr="00692AE8">
              <w:rPr>
                <w:rFonts w:ascii="Arial" w:hAnsi="Arial" w:cs="Arial"/>
                <w:sz w:val="12"/>
                <w:szCs w:val="12"/>
              </w:rPr>
              <w:t>Единовременная пропускная способность объектов спорта (% от норматива обеспеченности)</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35,5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45,0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55,0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60,0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65,0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66,0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66,0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66,0</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eastAsia="MS Mincho" w:hAnsi="Arial" w:cs="Arial"/>
                <w:sz w:val="12"/>
                <w:szCs w:val="12"/>
              </w:rPr>
            </w:pPr>
            <w:r w:rsidRPr="00692AE8">
              <w:rPr>
                <w:rFonts w:ascii="Arial" w:eastAsia="MS Mincho" w:hAnsi="Arial" w:cs="Arial"/>
                <w:sz w:val="12"/>
                <w:szCs w:val="12"/>
              </w:rPr>
              <w:t>66,0</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b/>
                <w:sz w:val="12"/>
                <w:szCs w:val="12"/>
              </w:rPr>
            </w:pPr>
            <w:r w:rsidRPr="00692AE8">
              <w:rPr>
                <w:rFonts w:ascii="Arial" w:hAnsi="Arial" w:cs="Arial"/>
                <w:b/>
                <w:sz w:val="12"/>
                <w:szCs w:val="12"/>
              </w:rPr>
              <w:t>Цель 2.Обеспечение конкурентоспособности спортсменов Валдайского муниципального района на региональной, российской и международной спортивной арене</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2.1.</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b/>
                <w:sz w:val="12"/>
                <w:szCs w:val="12"/>
              </w:rPr>
            </w:pPr>
            <w:r w:rsidRPr="00692AE8">
              <w:rPr>
                <w:rFonts w:ascii="Arial" w:hAnsi="Arial" w:cs="Arial"/>
                <w:b/>
                <w:sz w:val="12"/>
                <w:szCs w:val="12"/>
              </w:rPr>
              <w:t xml:space="preserve"> Задача 2.1.Развитие спорта и системы подготовки спортивного резерва на территории района</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2.1.1.</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i/>
                <w:sz w:val="12"/>
                <w:szCs w:val="12"/>
              </w:rPr>
            </w:pPr>
            <w:r w:rsidRPr="00692AE8">
              <w:rPr>
                <w:rFonts w:ascii="Arial" w:hAnsi="Arial" w:cs="Arial"/>
                <w:sz w:val="12"/>
                <w:szCs w:val="12"/>
              </w:rPr>
              <w:t>Показатель 1</w:t>
            </w:r>
            <w:r w:rsidRPr="00692AE8">
              <w:rPr>
                <w:rFonts w:ascii="Arial" w:hAnsi="Arial" w:cs="Arial"/>
                <w:i/>
                <w:sz w:val="12"/>
                <w:szCs w:val="12"/>
              </w:rPr>
              <w:t>.</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Федерации (чел.)</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26</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27</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28</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28</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28</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28</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28</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2.1.2.</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2.</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детей и подростков в возрасте 6-18 лет, проживающих на территории района, занимающихся в специализированных спортивных организациях, в общей численности лиц данной категории населения района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13,5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14,0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14,5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15,2</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15,3</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15,3</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15,3</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15,3</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2.1.3.</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3</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2.1.4.</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4</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30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jc w:val="center"/>
              <w:rPr>
                <w:rFonts w:ascii="Arial" w:hAnsi="Arial" w:cs="Arial"/>
                <w:sz w:val="12"/>
                <w:szCs w:val="12"/>
              </w:rPr>
            </w:pPr>
            <w:r w:rsidRPr="00692AE8">
              <w:rPr>
                <w:rFonts w:ascii="Arial" w:hAnsi="Arial" w:cs="Arial"/>
                <w:sz w:val="12"/>
                <w:szCs w:val="12"/>
              </w:rPr>
              <w:t>100</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3.</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b/>
                <w:sz w:val="12"/>
                <w:szCs w:val="12"/>
              </w:rPr>
            </w:pPr>
            <w:r w:rsidRPr="00692AE8">
              <w:rPr>
                <w:rFonts w:ascii="Arial" w:hAnsi="Arial" w:cs="Arial"/>
                <w:b/>
                <w:sz w:val="12"/>
                <w:szCs w:val="12"/>
              </w:rPr>
              <w:t>Цель 3. Повышение эффективности управления развитием отрасли физической культуры и спорта</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3.1.</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b/>
                <w:sz w:val="12"/>
                <w:szCs w:val="12"/>
              </w:rPr>
            </w:pPr>
            <w:r w:rsidRPr="00692AE8">
              <w:rPr>
                <w:rFonts w:ascii="Arial" w:hAnsi="Arial" w:cs="Arial"/>
                <w:b/>
                <w:sz w:val="12"/>
                <w:szCs w:val="12"/>
              </w:rPr>
              <w:t>Задача 3. Развитие отрасли физической культуры и спорта</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3.1.1.</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 xml:space="preserve">Показатель 1. </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Количество квалификационных тренеров и тренеров-преподавателей физкультурно-спортивных организаций (чел.)</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17</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17</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18</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19</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4.</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b/>
                <w:sz w:val="12"/>
                <w:szCs w:val="12"/>
              </w:rPr>
            </w:pPr>
            <w:r w:rsidRPr="00692AE8">
              <w:rPr>
                <w:rFonts w:ascii="Arial" w:hAnsi="Arial" w:cs="Arial"/>
                <w:b/>
                <w:sz w:val="12"/>
                <w:szCs w:val="12"/>
              </w:rPr>
              <w:t>Цель 4.Повышение  уровня удовлетворенности граждан в сфере занятий физической культурой и спортом</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b/>
                <w:sz w:val="12"/>
                <w:szCs w:val="12"/>
              </w:rPr>
            </w:pPr>
            <w:r w:rsidRPr="00692AE8">
              <w:rPr>
                <w:rFonts w:ascii="Arial" w:hAnsi="Arial" w:cs="Arial"/>
                <w:b/>
                <w:sz w:val="12"/>
                <w:szCs w:val="12"/>
              </w:rPr>
              <w:t>4.1.</w:t>
            </w:r>
          </w:p>
        </w:tc>
        <w:tc>
          <w:tcPr>
            <w:tcW w:w="4630" w:type="pct"/>
            <w:gridSpan w:val="11"/>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b/>
                <w:sz w:val="12"/>
                <w:szCs w:val="12"/>
              </w:rPr>
            </w:pPr>
            <w:r w:rsidRPr="00692AE8">
              <w:rPr>
                <w:rFonts w:ascii="Arial" w:hAnsi="Arial" w:cs="Arial"/>
                <w:b/>
                <w:sz w:val="12"/>
                <w:szCs w:val="12"/>
              </w:rPr>
              <w:t>Задача 4.1. Приведение в нормативное состояние объектов физической культуры и спорта на территории муниципального района</w:t>
            </w: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4.1.1.</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1.</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Количество мероприятий по обеспечению безопасности на подведомственных учреждениях (кол.)</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4.1.2.</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2.</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Количество приобретённого имущества для осуществления деятельности по оказанию услуг (выполнению работ) и административно-управленческих нужд (кол.)</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2</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r>
      <w:tr w:rsidR="00123F49" w:rsidRPr="000F1CF6" w:rsidTr="00123F49">
        <w:trPr>
          <w:trHeight w:val="20"/>
        </w:trPr>
        <w:tc>
          <w:tcPr>
            <w:tcW w:w="370"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4.1.3.</w:t>
            </w:r>
          </w:p>
        </w:tc>
        <w:tc>
          <w:tcPr>
            <w:tcW w:w="1507"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Показатель 3.</w:t>
            </w:r>
          </w:p>
          <w:p w:rsidR="00123F49" w:rsidRPr="00692AE8" w:rsidRDefault="00123F49" w:rsidP="00123F49">
            <w:pPr>
              <w:widowControl w:val="0"/>
              <w:autoSpaceDE w:val="0"/>
              <w:autoSpaceDN w:val="0"/>
              <w:adjustRightInd w:val="0"/>
              <w:rPr>
                <w:rFonts w:ascii="Arial" w:hAnsi="Arial" w:cs="Arial"/>
                <w:sz w:val="12"/>
                <w:szCs w:val="12"/>
              </w:rPr>
            </w:pPr>
            <w:r w:rsidRPr="00692AE8">
              <w:rPr>
                <w:rFonts w:ascii="Arial" w:hAnsi="Arial" w:cs="Arial"/>
                <w:sz w:val="12"/>
                <w:szCs w:val="12"/>
              </w:rPr>
              <w:t>Количество модернизации материально-технической базы путём проведения капитального ремонта и технического переоснащения (кол.)</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w:t>
            </w:r>
          </w:p>
        </w:tc>
        <w:tc>
          <w:tcPr>
            <w:tcW w:w="312"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r w:rsidRPr="00692AE8">
              <w:rPr>
                <w:rFonts w:ascii="Arial" w:hAnsi="Arial" w:cs="Arial"/>
                <w:sz w:val="12"/>
                <w:szCs w:val="12"/>
              </w:rPr>
              <w:t>1</w:t>
            </w:r>
          </w:p>
        </w:tc>
        <w:tc>
          <w:tcPr>
            <w:tcW w:w="312" w:type="pct"/>
            <w:tcBorders>
              <w:top w:val="single" w:sz="4" w:space="0" w:color="auto"/>
              <w:left w:val="single" w:sz="4" w:space="0" w:color="auto"/>
              <w:bottom w:val="single" w:sz="4" w:space="0" w:color="auto"/>
              <w:right w:val="single" w:sz="4" w:space="0" w:color="auto"/>
            </w:tcBorders>
          </w:tcPr>
          <w:p w:rsidR="00123F49" w:rsidRPr="00692AE8" w:rsidRDefault="00123F49" w:rsidP="00123F49">
            <w:pPr>
              <w:widowControl w:val="0"/>
              <w:autoSpaceDE w:val="0"/>
              <w:autoSpaceDN w:val="0"/>
              <w:adjustRightInd w:val="0"/>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hideMark/>
          </w:tcPr>
          <w:p w:rsidR="00123F49" w:rsidRPr="00692AE8" w:rsidRDefault="00123F49" w:rsidP="00123F49">
            <w:pPr>
              <w:widowControl w:val="0"/>
              <w:autoSpaceDE w:val="0"/>
              <w:autoSpaceDN w:val="0"/>
              <w:adjustRightInd w:val="0"/>
              <w:jc w:val="center"/>
              <w:rPr>
                <w:rFonts w:ascii="Arial" w:hAnsi="Arial" w:cs="Arial"/>
                <w:sz w:val="12"/>
                <w:szCs w:val="12"/>
              </w:rPr>
            </w:pPr>
          </w:p>
        </w:tc>
      </w:tr>
    </w:tbl>
    <w:p w:rsidR="00123F49" w:rsidRPr="00123F49" w:rsidRDefault="00123F49" w:rsidP="00123F49">
      <w:pPr>
        <w:widowControl w:val="0"/>
        <w:autoSpaceDE w:val="0"/>
        <w:autoSpaceDN w:val="0"/>
        <w:adjustRightInd w:val="0"/>
        <w:ind w:firstLine="284"/>
        <w:jc w:val="both"/>
        <w:rPr>
          <w:rFonts w:ascii="Arial" w:hAnsi="Arial" w:cs="Arial"/>
          <w:b/>
          <w:sz w:val="16"/>
          <w:szCs w:val="16"/>
        </w:rPr>
      </w:pPr>
      <w:r w:rsidRPr="00123F49">
        <w:rPr>
          <w:rFonts w:ascii="Arial" w:hAnsi="Arial" w:cs="Arial"/>
          <w:b/>
          <w:sz w:val="16"/>
          <w:szCs w:val="16"/>
        </w:rPr>
        <w:t>5. Сроки реализации муниципальной программы: 2018-2027 годы.</w:t>
      </w:r>
    </w:p>
    <w:p w:rsidR="00123F49" w:rsidRPr="00123F49" w:rsidRDefault="00123F49" w:rsidP="00123F49">
      <w:pPr>
        <w:widowControl w:val="0"/>
        <w:autoSpaceDE w:val="0"/>
        <w:autoSpaceDN w:val="0"/>
        <w:adjustRightInd w:val="0"/>
        <w:ind w:firstLine="284"/>
        <w:jc w:val="both"/>
        <w:rPr>
          <w:rFonts w:ascii="Arial" w:hAnsi="Arial" w:cs="Arial"/>
          <w:b/>
          <w:sz w:val="16"/>
          <w:szCs w:val="16"/>
        </w:rPr>
      </w:pPr>
      <w:r w:rsidRPr="00123F49">
        <w:rPr>
          <w:rFonts w:ascii="Arial" w:hAnsi="Arial" w:cs="Arial"/>
          <w:b/>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0" w:type="dxa"/>
          <w:right w:w="0" w:type="dxa"/>
        </w:tblCellMar>
        <w:tblLook w:val="0000" w:firstRow="0" w:lastRow="0" w:firstColumn="0" w:lastColumn="0" w:noHBand="0" w:noVBand="0"/>
      </w:tblPr>
      <w:tblGrid>
        <w:gridCol w:w="1292"/>
        <w:gridCol w:w="2218"/>
        <w:gridCol w:w="2038"/>
        <w:gridCol w:w="1609"/>
        <w:gridCol w:w="2125"/>
        <w:gridCol w:w="2068"/>
      </w:tblGrid>
      <w:tr w:rsidR="00123F49" w:rsidRPr="00FF07B1" w:rsidTr="00123F49">
        <w:trPr>
          <w:trHeight w:val="20"/>
          <w:tblCellSpacing w:w="5" w:type="nil"/>
        </w:trPr>
        <w:tc>
          <w:tcPr>
            <w:tcW w:w="569" w:type="pct"/>
            <w:vMerge w:val="restar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Год</w:t>
            </w:r>
          </w:p>
        </w:tc>
        <w:tc>
          <w:tcPr>
            <w:tcW w:w="4431" w:type="pct"/>
            <w:gridSpan w:val="5"/>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Источник финансирования</w:t>
            </w:r>
          </w:p>
        </w:tc>
      </w:tr>
      <w:tr w:rsidR="00123F49" w:rsidRPr="00FF07B1" w:rsidTr="00123F49">
        <w:trPr>
          <w:trHeight w:val="20"/>
          <w:tblCellSpacing w:w="5" w:type="nil"/>
        </w:trPr>
        <w:tc>
          <w:tcPr>
            <w:tcW w:w="569" w:type="pct"/>
            <w:vMerge/>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районный бюджет</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областной бюджет</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бюджет городского поселения</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внебюджетные</w:t>
            </w:r>
            <w:r w:rsidRPr="00123F49">
              <w:rPr>
                <w:rFonts w:ascii="Arial" w:hAnsi="Arial" w:cs="Arial"/>
                <w:b/>
                <w:sz w:val="12"/>
                <w:szCs w:val="12"/>
              </w:rPr>
              <w:br/>
              <w:t>средства</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всего</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2018</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23797,48039</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4962,52387</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150,0</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28910,00426</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2019</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22490,17174</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4928,19446</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979,8</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150000,0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178398,16620</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2020</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20399,38164</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6224,8</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150,0</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250000,0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276774,18164</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2021</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25559,89451</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6616,77684</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511,69</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100000,0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132688,36135</w:t>
            </w:r>
          </w:p>
        </w:tc>
      </w:tr>
      <w:tr w:rsidR="00123F49" w:rsidRPr="00FF07B1" w:rsidTr="00123F49">
        <w:trPr>
          <w:trHeight w:val="20"/>
          <w:tblCellSpacing w:w="5" w:type="nil"/>
        </w:trPr>
        <w:tc>
          <w:tcPr>
            <w:tcW w:w="569"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2022</w:t>
            </w:r>
          </w:p>
        </w:tc>
        <w:tc>
          <w:tcPr>
            <w:tcW w:w="977"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26393,06541</w:t>
            </w:r>
          </w:p>
        </w:tc>
        <w:tc>
          <w:tcPr>
            <w:tcW w:w="898"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8802,32755</w:t>
            </w:r>
          </w:p>
        </w:tc>
        <w:tc>
          <w:tcPr>
            <w:tcW w:w="709"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lang w:val="en-US"/>
              </w:rPr>
            </w:pPr>
            <w:r w:rsidRPr="00123F49">
              <w:rPr>
                <w:rFonts w:ascii="Arial" w:hAnsi="Arial" w:cs="Arial"/>
                <w:sz w:val="12"/>
                <w:szCs w:val="12"/>
              </w:rPr>
              <w:t>514,38</w:t>
            </w:r>
          </w:p>
        </w:tc>
        <w:tc>
          <w:tcPr>
            <w:tcW w:w="936"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0</w:t>
            </w:r>
          </w:p>
        </w:tc>
        <w:tc>
          <w:tcPr>
            <w:tcW w:w="911"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35709,77296</w:t>
            </w:r>
          </w:p>
        </w:tc>
      </w:tr>
      <w:tr w:rsidR="00123F49" w:rsidRPr="00FF07B1" w:rsidTr="00123F49">
        <w:trPr>
          <w:trHeight w:val="20"/>
          <w:tblCellSpacing w:w="5" w:type="nil"/>
        </w:trPr>
        <w:tc>
          <w:tcPr>
            <w:tcW w:w="569"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2023</w:t>
            </w:r>
          </w:p>
        </w:tc>
        <w:tc>
          <w:tcPr>
            <w:tcW w:w="977"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31941,72304</w:t>
            </w:r>
          </w:p>
        </w:tc>
        <w:tc>
          <w:tcPr>
            <w:tcW w:w="898"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9538,73689</w:t>
            </w:r>
          </w:p>
        </w:tc>
        <w:tc>
          <w:tcPr>
            <w:tcW w:w="709"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500,2</w:t>
            </w:r>
          </w:p>
        </w:tc>
        <w:tc>
          <w:tcPr>
            <w:tcW w:w="936"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0</w:t>
            </w:r>
          </w:p>
        </w:tc>
        <w:tc>
          <w:tcPr>
            <w:tcW w:w="911"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41980,65993</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2024</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37952,89622</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42553,04613</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476,23</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80982,17235</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2025</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35050,0686</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9897,8</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308,65</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45256,51860</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2026</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34569,92535</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9897,8</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150,0</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44617,72535</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2027</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27423,12313</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9897,8</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150,0</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sz w:val="12"/>
                <w:szCs w:val="12"/>
              </w:rPr>
            </w:pPr>
            <w:r w:rsidRPr="00123F49">
              <w:rPr>
                <w:rFonts w:ascii="Arial" w:hAnsi="Arial" w:cs="Arial"/>
                <w:sz w:val="12"/>
                <w:szCs w:val="12"/>
              </w:rPr>
              <w:t>37470,92313</w:t>
            </w:r>
          </w:p>
        </w:tc>
      </w:tr>
      <w:tr w:rsidR="00123F49" w:rsidRPr="00FF07B1" w:rsidTr="00123F49">
        <w:trPr>
          <w:trHeight w:val="20"/>
          <w:tblCellSpacing w:w="5" w:type="nil"/>
        </w:trPr>
        <w:tc>
          <w:tcPr>
            <w:tcW w:w="56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ВСЕГО</w:t>
            </w:r>
          </w:p>
        </w:tc>
        <w:tc>
          <w:tcPr>
            <w:tcW w:w="977"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285577,73003</w:t>
            </w:r>
          </w:p>
        </w:tc>
        <w:tc>
          <w:tcPr>
            <w:tcW w:w="898"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113319,80574</w:t>
            </w:r>
          </w:p>
        </w:tc>
        <w:tc>
          <w:tcPr>
            <w:tcW w:w="709"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3890,95</w:t>
            </w:r>
          </w:p>
        </w:tc>
        <w:tc>
          <w:tcPr>
            <w:tcW w:w="936"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500000,0</w:t>
            </w:r>
          </w:p>
        </w:tc>
        <w:tc>
          <w:tcPr>
            <w:tcW w:w="911" w:type="pct"/>
            <w:tcBorders>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902788,48577</w:t>
            </w:r>
          </w:p>
        </w:tc>
      </w:tr>
    </w:tbl>
    <w:p w:rsidR="00123F49" w:rsidRPr="00123F49" w:rsidRDefault="00123F49" w:rsidP="00123F49">
      <w:pPr>
        <w:ind w:firstLine="284"/>
        <w:jc w:val="both"/>
        <w:rPr>
          <w:rFonts w:ascii="Arial" w:hAnsi="Arial" w:cs="Arial"/>
          <w:b/>
          <w:spacing w:val="-2"/>
          <w:sz w:val="16"/>
          <w:szCs w:val="16"/>
        </w:rPr>
      </w:pPr>
      <w:r w:rsidRPr="00123F49">
        <w:rPr>
          <w:rFonts w:ascii="Arial" w:hAnsi="Arial" w:cs="Arial"/>
          <w:b/>
          <w:sz w:val="16"/>
          <w:szCs w:val="16"/>
        </w:rPr>
        <w:t>7. Ожидаемые конечные результаты реализации муниципальной программы:</w:t>
      </w:r>
    </w:p>
    <w:p w:rsidR="00123F49" w:rsidRPr="00123F49" w:rsidRDefault="00123F49" w:rsidP="00123F49">
      <w:pPr>
        <w:pStyle w:val="afffff"/>
        <w:spacing w:after="0"/>
        <w:ind w:firstLine="284"/>
        <w:jc w:val="both"/>
        <w:rPr>
          <w:rFonts w:ascii="Arial" w:hAnsi="Arial" w:cs="Arial"/>
          <w:sz w:val="16"/>
          <w:szCs w:val="16"/>
        </w:rPr>
      </w:pPr>
      <w:r w:rsidRPr="00123F49">
        <w:rPr>
          <w:rFonts w:ascii="Arial" w:hAnsi="Arial" w:cs="Arial"/>
          <w:sz w:val="16"/>
          <w:szCs w:val="16"/>
        </w:rPr>
        <w:t>Принятие и реализация муниципальной программы будет способствовать привлечению в сферу физической культуры и спортавнебюджетного финансирования: средств некоммерческих и коммерческих организаций, собственных средств граждан.</w:t>
      </w:r>
    </w:p>
    <w:p w:rsidR="00123F49" w:rsidRPr="00123F49" w:rsidRDefault="00123F49" w:rsidP="00123F49">
      <w:pPr>
        <w:pStyle w:val="ac"/>
        <w:ind w:firstLine="284"/>
        <w:rPr>
          <w:rFonts w:ascii="Arial" w:hAnsi="Arial" w:cs="Arial"/>
          <w:sz w:val="16"/>
          <w:szCs w:val="16"/>
        </w:rPr>
      </w:pPr>
      <w:r w:rsidRPr="00123F49">
        <w:rPr>
          <w:rFonts w:ascii="Arial" w:hAnsi="Arial" w:cs="Arial"/>
          <w:sz w:val="16"/>
          <w:szCs w:val="16"/>
        </w:rPr>
        <w:t>Данный эффект планируется достигать за счет расширения взаимодействия между государственными и муниципальными органами управления, общественными и коммерческими организациями в сфере физической культуры и спорта на основе взаимовыгодного сотрудничества, расширения спектра услуг, предоставляемых муниципальными учреждениями отрасли «Физическая культура и спорт».</w:t>
      </w:r>
    </w:p>
    <w:p w:rsidR="00123F49" w:rsidRPr="00123F49" w:rsidRDefault="00123F49" w:rsidP="00123F49">
      <w:pPr>
        <w:pStyle w:val="afffff"/>
        <w:spacing w:after="0"/>
        <w:ind w:firstLine="284"/>
        <w:jc w:val="both"/>
        <w:rPr>
          <w:rFonts w:ascii="Arial" w:hAnsi="Arial" w:cs="Arial"/>
          <w:sz w:val="16"/>
          <w:szCs w:val="16"/>
        </w:rPr>
      </w:pPr>
      <w:r w:rsidRPr="00123F49">
        <w:rPr>
          <w:rFonts w:ascii="Arial" w:hAnsi="Arial" w:cs="Arial"/>
          <w:sz w:val="16"/>
          <w:szCs w:val="16"/>
        </w:rPr>
        <w:t>Достижение значительного экономического эффекта муниципальной программывозможно при её расширении и увеличении объема финансирования и может выражаться в повышении трудоспособности населения, снижении заболеваемости, уменьшении количества правонарушений, в том числе среди несовершеннолетних, а, следовательно, в перспективе – снижении прямых расходов на здравоохранение и правоохранительную деятельность.</w:t>
      </w:r>
    </w:p>
    <w:p w:rsidR="00123F49" w:rsidRPr="00123F49" w:rsidRDefault="00123F49" w:rsidP="00123F49">
      <w:pPr>
        <w:pStyle w:val="afffff"/>
        <w:spacing w:after="0"/>
        <w:ind w:firstLine="284"/>
        <w:jc w:val="both"/>
        <w:rPr>
          <w:rFonts w:ascii="Arial" w:hAnsi="Arial" w:cs="Arial"/>
          <w:sz w:val="16"/>
          <w:szCs w:val="16"/>
        </w:rPr>
      </w:pPr>
      <w:r w:rsidRPr="00123F49">
        <w:rPr>
          <w:rFonts w:ascii="Arial" w:hAnsi="Arial" w:cs="Arial"/>
          <w:sz w:val="16"/>
          <w:szCs w:val="16"/>
        </w:rPr>
        <w:t>При наличии определенной бюджетной и экономической эффективности основная направленность муниципальной программы «Развитие физической культуры и спорта в Валдайском районе » социальная.</w:t>
      </w:r>
    </w:p>
    <w:p w:rsidR="00123F49" w:rsidRPr="00123F49" w:rsidRDefault="00123F49" w:rsidP="00123F49">
      <w:pPr>
        <w:pStyle w:val="af5"/>
        <w:spacing w:after="0"/>
        <w:ind w:left="0" w:firstLine="284"/>
        <w:jc w:val="both"/>
        <w:rPr>
          <w:rFonts w:ascii="Arial" w:hAnsi="Arial" w:cs="Arial"/>
          <w:sz w:val="16"/>
          <w:szCs w:val="16"/>
        </w:rPr>
      </w:pPr>
      <w:r w:rsidRPr="00123F49">
        <w:rPr>
          <w:rFonts w:ascii="Arial" w:hAnsi="Arial" w:cs="Arial"/>
          <w:sz w:val="16"/>
          <w:szCs w:val="16"/>
        </w:rPr>
        <w:t>Социальный эффект от её реализации будет выражаться в:</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увеличении количества жителей города, регулярно занимающихся физической культурой и спортом;</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увеличении количества участников спортивных и физкультурно-массовых мероприятий, проводимых на территории района;</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улучшении материальной базы учреждений отрасли «Физическая культура и спорт», состояния спортивных объектов района;</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увеличении количества и повышения сохранности контингента детей, занимающихся в образовательных учреждениях дополнительного образования отрасли;</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снижении социальной напряженности, повышении уровня довольства населения и положительного отношения к действиям местной власти;</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совершенствовании системы профилактики распространения негативных тенденций, в том числе среди несовершеннолетних и молодежи;</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росте привлекательности  района для жизни, развития досуговой сферы;</w:t>
      </w:r>
    </w:p>
    <w:p w:rsidR="00123F49" w:rsidRPr="00123F49" w:rsidRDefault="00123F49" w:rsidP="00123F49">
      <w:pPr>
        <w:pStyle w:val="2"/>
        <w:numPr>
          <w:ilvl w:val="0"/>
          <w:numId w:val="0"/>
        </w:numPr>
        <w:tabs>
          <w:tab w:val="left" w:pos="708"/>
        </w:tabs>
        <w:ind w:firstLine="284"/>
        <w:jc w:val="both"/>
        <w:rPr>
          <w:rFonts w:ascii="Arial" w:hAnsi="Arial" w:cs="Arial"/>
          <w:sz w:val="16"/>
          <w:szCs w:val="16"/>
        </w:rPr>
      </w:pPr>
      <w:r w:rsidRPr="00123F49">
        <w:rPr>
          <w:rFonts w:ascii="Arial" w:hAnsi="Arial" w:cs="Arial"/>
          <w:sz w:val="16"/>
          <w:szCs w:val="16"/>
        </w:rPr>
        <w:t>активизации деятельности общественных организаций в сфере физической культуры и спорта, росте гражданского самосознания жителей.</w:t>
      </w:r>
    </w:p>
    <w:p w:rsidR="00123F49" w:rsidRPr="00123F49" w:rsidRDefault="00123F49" w:rsidP="00123F49">
      <w:pPr>
        <w:pStyle w:val="ac"/>
        <w:ind w:firstLine="284"/>
        <w:rPr>
          <w:rFonts w:ascii="Arial" w:eastAsia="MS Mincho" w:hAnsi="Arial" w:cs="Arial"/>
          <w:sz w:val="16"/>
          <w:szCs w:val="16"/>
        </w:rPr>
      </w:pPr>
      <w:r w:rsidRPr="00123F49">
        <w:rPr>
          <w:rFonts w:ascii="Arial" w:eastAsia="MS Mincho" w:hAnsi="Arial" w:cs="Arial"/>
          <w:sz w:val="16"/>
          <w:szCs w:val="16"/>
        </w:rPr>
        <w:t>Отдел по физической культуре и спорту:</w:t>
      </w:r>
    </w:p>
    <w:p w:rsidR="00123F49" w:rsidRPr="00123F49" w:rsidRDefault="00123F49" w:rsidP="00123F49">
      <w:pPr>
        <w:pStyle w:val="ac"/>
        <w:tabs>
          <w:tab w:val="left" w:pos="567"/>
        </w:tabs>
        <w:ind w:firstLine="284"/>
        <w:rPr>
          <w:rFonts w:ascii="Arial" w:eastAsia="MS Mincho" w:hAnsi="Arial" w:cs="Arial"/>
          <w:sz w:val="16"/>
          <w:szCs w:val="16"/>
        </w:rPr>
      </w:pPr>
      <w:r w:rsidRPr="00123F49">
        <w:rPr>
          <w:rFonts w:ascii="Arial" w:eastAsia="MS Mincho" w:hAnsi="Arial" w:cs="Arial"/>
          <w:sz w:val="16"/>
          <w:szCs w:val="16"/>
        </w:rPr>
        <w:t xml:space="preserve">организует проведение отчетности по реализации </w:t>
      </w:r>
      <w:r w:rsidRPr="00123F49">
        <w:rPr>
          <w:rFonts w:ascii="Arial" w:hAnsi="Arial" w:cs="Arial"/>
          <w:sz w:val="16"/>
          <w:szCs w:val="16"/>
        </w:rPr>
        <w:t>муниципальной программы</w:t>
      </w:r>
      <w:r w:rsidRPr="00123F49">
        <w:rPr>
          <w:rFonts w:ascii="Arial" w:eastAsia="MS Mincho" w:hAnsi="Arial" w:cs="Arial"/>
          <w:sz w:val="16"/>
          <w:szCs w:val="16"/>
        </w:rPr>
        <w:t>;</w:t>
      </w:r>
    </w:p>
    <w:p w:rsidR="00123F49" w:rsidRPr="00123F49" w:rsidRDefault="00123F49" w:rsidP="00123F49">
      <w:pPr>
        <w:pStyle w:val="ac"/>
        <w:tabs>
          <w:tab w:val="left" w:pos="567"/>
        </w:tabs>
        <w:ind w:firstLine="284"/>
        <w:rPr>
          <w:rFonts w:ascii="Arial" w:eastAsia="MS Mincho" w:hAnsi="Arial" w:cs="Arial"/>
          <w:sz w:val="16"/>
          <w:szCs w:val="16"/>
        </w:rPr>
      </w:pPr>
      <w:r w:rsidRPr="00123F49">
        <w:rPr>
          <w:rFonts w:ascii="Arial" w:eastAsia="MS Mincho" w:hAnsi="Arial" w:cs="Arial"/>
          <w:sz w:val="16"/>
          <w:szCs w:val="16"/>
        </w:rPr>
        <w:t xml:space="preserve">готовит предложения по уточнению перечня мероприятий </w:t>
      </w:r>
      <w:r w:rsidRPr="00123F49">
        <w:rPr>
          <w:rFonts w:ascii="Arial" w:hAnsi="Arial" w:cs="Arial"/>
          <w:sz w:val="16"/>
          <w:szCs w:val="16"/>
        </w:rPr>
        <w:t>муниципальной программы</w:t>
      </w:r>
      <w:r w:rsidRPr="00123F49">
        <w:rPr>
          <w:rFonts w:ascii="Arial" w:eastAsia="MS Mincho" w:hAnsi="Arial" w:cs="Arial"/>
          <w:sz w:val="16"/>
          <w:szCs w:val="16"/>
        </w:rPr>
        <w:t>;</w:t>
      </w:r>
    </w:p>
    <w:p w:rsidR="00123F49" w:rsidRPr="00123F49" w:rsidRDefault="00123F49" w:rsidP="00123F49">
      <w:pPr>
        <w:pStyle w:val="af5"/>
        <w:tabs>
          <w:tab w:val="left" w:pos="567"/>
        </w:tabs>
        <w:spacing w:after="0"/>
        <w:ind w:left="0" w:firstLine="284"/>
        <w:jc w:val="both"/>
        <w:rPr>
          <w:rFonts w:ascii="Arial" w:hAnsi="Arial" w:cs="Arial"/>
          <w:sz w:val="16"/>
          <w:szCs w:val="16"/>
        </w:rPr>
      </w:pPr>
      <w:r w:rsidRPr="00123F49">
        <w:rPr>
          <w:rFonts w:ascii="Arial" w:eastAsia="MS Mincho" w:hAnsi="Arial" w:cs="Arial"/>
          <w:sz w:val="16"/>
          <w:szCs w:val="16"/>
        </w:rPr>
        <w:lastRenderedPageBreak/>
        <w:t xml:space="preserve">готовит ежегодный отчет о ходе реализации </w:t>
      </w:r>
      <w:r w:rsidRPr="00123F49">
        <w:rPr>
          <w:rFonts w:ascii="Arial" w:hAnsi="Arial" w:cs="Arial"/>
          <w:sz w:val="16"/>
          <w:szCs w:val="16"/>
        </w:rPr>
        <w:t>муниципальной программы</w:t>
      </w:r>
      <w:r w:rsidRPr="00123F49">
        <w:rPr>
          <w:rFonts w:ascii="Arial" w:eastAsia="MS Mincho" w:hAnsi="Arial" w:cs="Arial"/>
          <w:sz w:val="16"/>
          <w:szCs w:val="16"/>
        </w:rPr>
        <w:t>.</w:t>
      </w:r>
    </w:p>
    <w:p w:rsidR="00123F49" w:rsidRPr="00123F49" w:rsidRDefault="00123F49" w:rsidP="00123F49">
      <w:pPr>
        <w:tabs>
          <w:tab w:val="left" w:pos="12765"/>
          <w:tab w:val="center" w:pos="13522"/>
        </w:tabs>
        <w:ind w:left="8505"/>
        <w:jc w:val="center"/>
        <w:rPr>
          <w:rFonts w:ascii="Arial" w:hAnsi="Arial" w:cs="Arial"/>
          <w:sz w:val="16"/>
          <w:szCs w:val="16"/>
        </w:rPr>
      </w:pPr>
      <w:r w:rsidRPr="00123F49">
        <w:rPr>
          <w:rFonts w:ascii="Arial" w:hAnsi="Arial" w:cs="Arial"/>
          <w:sz w:val="16"/>
          <w:szCs w:val="16"/>
        </w:rPr>
        <w:t>Приложение</w:t>
      </w:r>
    </w:p>
    <w:p w:rsidR="00123F49" w:rsidRPr="00123F49" w:rsidRDefault="00123F49" w:rsidP="00123F49">
      <w:pPr>
        <w:ind w:left="8505"/>
        <w:jc w:val="center"/>
        <w:rPr>
          <w:rFonts w:ascii="Arial" w:hAnsi="Arial" w:cs="Arial"/>
          <w:sz w:val="16"/>
          <w:szCs w:val="16"/>
        </w:rPr>
      </w:pPr>
      <w:r w:rsidRPr="00123F49">
        <w:rPr>
          <w:rFonts w:ascii="Arial" w:hAnsi="Arial" w:cs="Arial"/>
          <w:sz w:val="16"/>
          <w:szCs w:val="16"/>
        </w:rPr>
        <w:t>к постановлению Администрации</w:t>
      </w:r>
    </w:p>
    <w:p w:rsidR="00123F49" w:rsidRPr="00123F49" w:rsidRDefault="00123F49" w:rsidP="00123F49">
      <w:pPr>
        <w:ind w:left="8505"/>
        <w:jc w:val="center"/>
        <w:rPr>
          <w:rFonts w:ascii="Arial" w:hAnsi="Arial" w:cs="Arial"/>
          <w:sz w:val="16"/>
          <w:szCs w:val="16"/>
        </w:rPr>
      </w:pPr>
      <w:r w:rsidRPr="00123F49">
        <w:rPr>
          <w:rFonts w:ascii="Arial" w:hAnsi="Arial" w:cs="Arial"/>
          <w:sz w:val="16"/>
          <w:szCs w:val="16"/>
        </w:rPr>
        <w:t>муниципального района</w:t>
      </w:r>
    </w:p>
    <w:p w:rsidR="00123F49" w:rsidRPr="00123F49" w:rsidRDefault="00123F49" w:rsidP="00123F49">
      <w:pPr>
        <w:ind w:left="8505"/>
        <w:jc w:val="center"/>
        <w:rPr>
          <w:rFonts w:ascii="Arial" w:hAnsi="Arial" w:cs="Arial"/>
          <w:sz w:val="16"/>
          <w:szCs w:val="16"/>
        </w:rPr>
      </w:pPr>
      <w:r w:rsidRPr="00123F49">
        <w:rPr>
          <w:rFonts w:ascii="Arial" w:hAnsi="Arial" w:cs="Arial"/>
          <w:sz w:val="16"/>
          <w:szCs w:val="16"/>
        </w:rPr>
        <w:t>от 30.04.2025 № 1084</w:t>
      </w:r>
    </w:p>
    <w:p w:rsidR="00123F49" w:rsidRPr="00123F49" w:rsidRDefault="00123F49" w:rsidP="00123F49">
      <w:pPr>
        <w:widowControl w:val="0"/>
        <w:autoSpaceDE w:val="0"/>
        <w:autoSpaceDN w:val="0"/>
        <w:adjustRightInd w:val="0"/>
        <w:spacing w:line="240" w:lineRule="exact"/>
        <w:jc w:val="center"/>
        <w:rPr>
          <w:rFonts w:ascii="Arial" w:hAnsi="Arial" w:cs="Arial"/>
          <w:sz w:val="16"/>
          <w:szCs w:val="16"/>
        </w:rPr>
      </w:pPr>
      <w:r w:rsidRPr="00123F49">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
        <w:gridCol w:w="1201"/>
        <w:gridCol w:w="847"/>
        <w:gridCol w:w="740"/>
        <w:gridCol w:w="1022"/>
        <w:gridCol w:w="1001"/>
        <w:gridCol w:w="735"/>
        <w:gridCol w:w="459"/>
        <w:gridCol w:w="597"/>
        <w:gridCol w:w="459"/>
        <w:gridCol w:w="454"/>
        <w:gridCol w:w="676"/>
        <w:gridCol w:w="735"/>
        <w:gridCol w:w="735"/>
        <w:gridCol w:w="742"/>
        <w:gridCol w:w="731"/>
      </w:tblGrid>
      <w:tr w:rsidR="00123F49" w:rsidRPr="0063505A" w:rsidTr="00123F49">
        <w:trPr>
          <w:trHeight w:val="20"/>
        </w:trPr>
        <w:tc>
          <w:tcPr>
            <w:tcW w:w="95" w:type="pct"/>
            <w:vMerge w:val="restart"/>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w:t>
            </w:r>
          </w:p>
          <w:p w:rsidR="00123F49" w:rsidRPr="00123F49" w:rsidRDefault="00123F49" w:rsidP="00123F49">
            <w:pPr>
              <w:jc w:val="center"/>
              <w:rPr>
                <w:rFonts w:ascii="Arial" w:hAnsi="Arial" w:cs="Arial"/>
                <w:b/>
                <w:sz w:val="12"/>
                <w:szCs w:val="12"/>
              </w:rPr>
            </w:pPr>
            <w:r w:rsidRPr="00123F49">
              <w:rPr>
                <w:rFonts w:ascii="Arial" w:hAnsi="Arial" w:cs="Arial"/>
                <w:b/>
                <w:sz w:val="12"/>
                <w:szCs w:val="12"/>
              </w:rPr>
              <w:t>п/п</w:t>
            </w:r>
          </w:p>
        </w:tc>
        <w:tc>
          <w:tcPr>
            <w:tcW w:w="529" w:type="pct"/>
            <w:vMerge w:val="restart"/>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Наименование мероприятия</w:t>
            </w:r>
          </w:p>
        </w:tc>
        <w:tc>
          <w:tcPr>
            <w:tcW w:w="373" w:type="pct"/>
            <w:vMerge w:val="restart"/>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Исполнитель</w:t>
            </w:r>
          </w:p>
        </w:tc>
        <w:tc>
          <w:tcPr>
            <w:tcW w:w="326" w:type="pct"/>
            <w:vMerge w:val="restart"/>
            <w:vAlign w:val="center"/>
          </w:tcPr>
          <w:p w:rsidR="00123F49" w:rsidRPr="00123F49" w:rsidRDefault="00123F49" w:rsidP="00123F49">
            <w:pPr>
              <w:autoSpaceDE w:val="0"/>
              <w:autoSpaceDN w:val="0"/>
              <w:adjustRightInd w:val="0"/>
              <w:jc w:val="center"/>
              <w:rPr>
                <w:rFonts w:ascii="Arial" w:hAnsi="Arial" w:cs="Arial"/>
                <w:b/>
                <w:sz w:val="12"/>
                <w:szCs w:val="12"/>
              </w:rPr>
            </w:pPr>
            <w:r w:rsidRPr="00123F49">
              <w:rPr>
                <w:rFonts w:ascii="Arial" w:hAnsi="Arial" w:cs="Arial"/>
                <w:b/>
                <w:sz w:val="12"/>
                <w:szCs w:val="12"/>
              </w:rPr>
              <w:t>Срок реализации</w:t>
            </w:r>
          </w:p>
        </w:tc>
        <w:tc>
          <w:tcPr>
            <w:tcW w:w="450" w:type="pct"/>
            <w:vMerge w:val="restart"/>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Целевой показатель (номер целевого показателя из паспорта муниципальной программы)</w:t>
            </w:r>
          </w:p>
        </w:tc>
        <w:tc>
          <w:tcPr>
            <w:tcW w:w="441" w:type="pct"/>
            <w:vMerge w:val="restart"/>
            <w:vAlign w:val="center"/>
          </w:tcPr>
          <w:p w:rsidR="00123F49" w:rsidRPr="00123F49" w:rsidRDefault="00123F49" w:rsidP="00123F49">
            <w:pPr>
              <w:autoSpaceDE w:val="0"/>
              <w:autoSpaceDN w:val="0"/>
              <w:adjustRightInd w:val="0"/>
              <w:jc w:val="center"/>
              <w:rPr>
                <w:rFonts w:ascii="Arial" w:hAnsi="Arial" w:cs="Arial"/>
                <w:b/>
                <w:sz w:val="12"/>
                <w:szCs w:val="12"/>
              </w:rPr>
            </w:pPr>
            <w:r w:rsidRPr="00123F49">
              <w:rPr>
                <w:rFonts w:ascii="Arial" w:hAnsi="Arial" w:cs="Arial"/>
                <w:b/>
                <w:sz w:val="12"/>
                <w:szCs w:val="12"/>
              </w:rPr>
              <w:t>Источник финанси-рования</w:t>
            </w:r>
          </w:p>
        </w:tc>
        <w:tc>
          <w:tcPr>
            <w:tcW w:w="2787" w:type="pct"/>
            <w:gridSpan w:val="10"/>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Объем финансирования</w:t>
            </w:r>
            <w:r w:rsidRPr="00123F49">
              <w:rPr>
                <w:rFonts w:ascii="Arial" w:hAnsi="Arial" w:cs="Arial"/>
                <w:b/>
                <w:sz w:val="12"/>
                <w:szCs w:val="12"/>
              </w:rPr>
              <w:br/>
              <w:t>по годам (тыс. руб.)</w:t>
            </w:r>
          </w:p>
        </w:tc>
      </w:tr>
      <w:tr w:rsidR="00123F49" w:rsidRPr="0063505A" w:rsidTr="00123F49">
        <w:trPr>
          <w:trHeight w:val="20"/>
        </w:trPr>
        <w:tc>
          <w:tcPr>
            <w:tcW w:w="95" w:type="pct"/>
            <w:vMerge/>
            <w:vAlign w:val="center"/>
          </w:tcPr>
          <w:p w:rsidR="00123F49" w:rsidRPr="00123F49" w:rsidRDefault="00123F49" w:rsidP="00123F49">
            <w:pPr>
              <w:tabs>
                <w:tab w:val="left" w:pos="1080"/>
              </w:tabs>
              <w:jc w:val="center"/>
              <w:rPr>
                <w:rFonts w:ascii="Arial" w:hAnsi="Arial" w:cs="Arial"/>
                <w:sz w:val="12"/>
                <w:szCs w:val="12"/>
              </w:rPr>
            </w:pPr>
          </w:p>
        </w:tc>
        <w:tc>
          <w:tcPr>
            <w:tcW w:w="529" w:type="pct"/>
            <w:vMerge/>
            <w:vAlign w:val="center"/>
          </w:tcPr>
          <w:p w:rsidR="00123F49" w:rsidRPr="00123F49" w:rsidRDefault="00123F49" w:rsidP="00123F49">
            <w:pPr>
              <w:tabs>
                <w:tab w:val="left" w:pos="1080"/>
              </w:tabs>
              <w:jc w:val="center"/>
              <w:rPr>
                <w:rFonts w:ascii="Arial" w:hAnsi="Arial" w:cs="Arial"/>
                <w:sz w:val="12"/>
                <w:szCs w:val="12"/>
              </w:rPr>
            </w:pPr>
          </w:p>
        </w:tc>
        <w:tc>
          <w:tcPr>
            <w:tcW w:w="373" w:type="pct"/>
            <w:vMerge/>
            <w:vAlign w:val="center"/>
          </w:tcPr>
          <w:p w:rsidR="00123F49" w:rsidRPr="00123F49" w:rsidRDefault="00123F49" w:rsidP="00123F49">
            <w:pPr>
              <w:tabs>
                <w:tab w:val="left" w:pos="1080"/>
              </w:tabs>
              <w:jc w:val="center"/>
              <w:rPr>
                <w:rFonts w:ascii="Arial" w:hAnsi="Arial" w:cs="Arial"/>
                <w:sz w:val="12"/>
                <w:szCs w:val="12"/>
              </w:rPr>
            </w:pPr>
          </w:p>
        </w:tc>
        <w:tc>
          <w:tcPr>
            <w:tcW w:w="326" w:type="pct"/>
            <w:vMerge/>
            <w:vAlign w:val="center"/>
          </w:tcPr>
          <w:p w:rsidR="00123F49" w:rsidRPr="00123F49" w:rsidRDefault="00123F49" w:rsidP="00123F49">
            <w:pPr>
              <w:tabs>
                <w:tab w:val="left" w:pos="1080"/>
              </w:tabs>
              <w:autoSpaceDE w:val="0"/>
              <w:autoSpaceDN w:val="0"/>
              <w:adjustRightInd w:val="0"/>
              <w:jc w:val="center"/>
              <w:rPr>
                <w:rFonts w:ascii="Arial" w:hAnsi="Arial" w:cs="Arial"/>
                <w:sz w:val="12"/>
                <w:szCs w:val="12"/>
              </w:rPr>
            </w:pPr>
          </w:p>
        </w:tc>
        <w:tc>
          <w:tcPr>
            <w:tcW w:w="450" w:type="pct"/>
            <w:vMerge/>
            <w:vAlign w:val="center"/>
          </w:tcPr>
          <w:p w:rsidR="00123F49" w:rsidRPr="00123F49" w:rsidRDefault="00123F49" w:rsidP="00123F49">
            <w:pPr>
              <w:tabs>
                <w:tab w:val="left" w:pos="1080"/>
              </w:tabs>
              <w:jc w:val="center"/>
              <w:rPr>
                <w:rFonts w:ascii="Arial" w:hAnsi="Arial" w:cs="Arial"/>
                <w:sz w:val="12"/>
                <w:szCs w:val="12"/>
              </w:rPr>
            </w:pPr>
          </w:p>
        </w:tc>
        <w:tc>
          <w:tcPr>
            <w:tcW w:w="441" w:type="pct"/>
            <w:vMerge/>
            <w:vAlign w:val="center"/>
          </w:tcPr>
          <w:p w:rsidR="00123F49" w:rsidRPr="00123F49" w:rsidRDefault="00123F49" w:rsidP="00123F49">
            <w:pPr>
              <w:tabs>
                <w:tab w:val="left" w:pos="1080"/>
              </w:tabs>
              <w:autoSpaceDE w:val="0"/>
              <w:autoSpaceDN w:val="0"/>
              <w:adjustRightInd w:val="0"/>
              <w:jc w:val="center"/>
              <w:rPr>
                <w:rFonts w:ascii="Arial" w:hAnsi="Arial" w:cs="Arial"/>
                <w:sz w:val="12"/>
                <w:szCs w:val="12"/>
              </w:rPr>
            </w:pPr>
          </w:p>
        </w:tc>
        <w:tc>
          <w:tcPr>
            <w:tcW w:w="324" w:type="pct"/>
            <w:vAlign w:val="center"/>
          </w:tcPr>
          <w:p w:rsidR="00123F49" w:rsidRPr="00123F49" w:rsidRDefault="00123F49" w:rsidP="00123F49">
            <w:pPr>
              <w:tabs>
                <w:tab w:val="left" w:pos="1080"/>
              </w:tabs>
              <w:autoSpaceDE w:val="0"/>
              <w:autoSpaceDN w:val="0"/>
              <w:adjustRightInd w:val="0"/>
              <w:jc w:val="center"/>
              <w:rPr>
                <w:rFonts w:ascii="Arial" w:hAnsi="Arial" w:cs="Arial"/>
                <w:b/>
                <w:sz w:val="12"/>
                <w:szCs w:val="12"/>
              </w:rPr>
            </w:pPr>
            <w:r w:rsidRPr="00123F49">
              <w:rPr>
                <w:rFonts w:ascii="Arial" w:hAnsi="Arial" w:cs="Arial"/>
                <w:b/>
                <w:sz w:val="12"/>
                <w:szCs w:val="12"/>
              </w:rPr>
              <w:t>2018</w:t>
            </w:r>
          </w:p>
        </w:tc>
        <w:tc>
          <w:tcPr>
            <w:tcW w:w="202"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2019</w:t>
            </w:r>
          </w:p>
        </w:tc>
        <w:tc>
          <w:tcPr>
            <w:tcW w:w="263"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2020</w:t>
            </w:r>
          </w:p>
        </w:tc>
        <w:tc>
          <w:tcPr>
            <w:tcW w:w="202" w:type="pct"/>
            <w:tcBorders>
              <w:bottom w:val="single" w:sz="4" w:space="0" w:color="auto"/>
            </w:tcBorders>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2021</w:t>
            </w:r>
          </w:p>
        </w:tc>
        <w:tc>
          <w:tcPr>
            <w:tcW w:w="198"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2022</w:t>
            </w:r>
          </w:p>
        </w:tc>
        <w:tc>
          <w:tcPr>
            <w:tcW w:w="298"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2023</w:t>
            </w:r>
          </w:p>
        </w:tc>
        <w:tc>
          <w:tcPr>
            <w:tcW w:w="324"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2024</w:t>
            </w:r>
          </w:p>
        </w:tc>
        <w:tc>
          <w:tcPr>
            <w:tcW w:w="324"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2025</w:t>
            </w:r>
          </w:p>
        </w:tc>
        <w:tc>
          <w:tcPr>
            <w:tcW w:w="327"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2026</w:t>
            </w:r>
          </w:p>
        </w:tc>
        <w:tc>
          <w:tcPr>
            <w:tcW w:w="324"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2027</w:t>
            </w:r>
          </w:p>
        </w:tc>
      </w:tr>
      <w:tr w:rsidR="00123F49" w:rsidRPr="0063505A" w:rsidTr="00123F49">
        <w:trPr>
          <w:trHeight w:val="20"/>
        </w:trPr>
        <w:tc>
          <w:tcPr>
            <w:tcW w:w="95"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w:t>
            </w:r>
          </w:p>
        </w:tc>
        <w:tc>
          <w:tcPr>
            <w:tcW w:w="529"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2</w:t>
            </w:r>
          </w:p>
        </w:tc>
        <w:tc>
          <w:tcPr>
            <w:tcW w:w="373"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3</w:t>
            </w:r>
          </w:p>
        </w:tc>
        <w:tc>
          <w:tcPr>
            <w:tcW w:w="326"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4</w:t>
            </w:r>
          </w:p>
        </w:tc>
        <w:tc>
          <w:tcPr>
            <w:tcW w:w="450"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5</w:t>
            </w:r>
          </w:p>
        </w:tc>
        <w:tc>
          <w:tcPr>
            <w:tcW w:w="441"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6</w:t>
            </w:r>
          </w:p>
        </w:tc>
        <w:tc>
          <w:tcPr>
            <w:tcW w:w="324"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7</w:t>
            </w:r>
          </w:p>
        </w:tc>
        <w:tc>
          <w:tcPr>
            <w:tcW w:w="202"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8</w:t>
            </w:r>
          </w:p>
        </w:tc>
        <w:tc>
          <w:tcPr>
            <w:tcW w:w="263" w:type="pct"/>
            <w:tcBorders>
              <w:right w:val="single" w:sz="4" w:space="0" w:color="auto"/>
            </w:tcBorders>
            <w:shd w:val="clear" w:color="auto" w:fill="auto"/>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9</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10</w:t>
            </w:r>
          </w:p>
        </w:tc>
        <w:tc>
          <w:tcPr>
            <w:tcW w:w="198" w:type="pct"/>
            <w:tcBorders>
              <w:left w:val="single" w:sz="4" w:space="0" w:color="auto"/>
            </w:tcBorders>
            <w:shd w:val="clear" w:color="auto" w:fill="auto"/>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11</w:t>
            </w:r>
          </w:p>
        </w:tc>
        <w:tc>
          <w:tcPr>
            <w:tcW w:w="298" w:type="pct"/>
            <w:shd w:val="clear" w:color="auto" w:fill="auto"/>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12</w:t>
            </w:r>
          </w:p>
        </w:tc>
        <w:tc>
          <w:tcPr>
            <w:tcW w:w="324" w:type="pct"/>
            <w:shd w:val="clear" w:color="auto" w:fill="auto"/>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13</w:t>
            </w:r>
          </w:p>
        </w:tc>
        <w:tc>
          <w:tcPr>
            <w:tcW w:w="324"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14</w:t>
            </w:r>
          </w:p>
        </w:tc>
        <w:tc>
          <w:tcPr>
            <w:tcW w:w="327" w:type="pct"/>
            <w:vAlign w:val="center"/>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15</w:t>
            </w:r>
          </w:p>
        </w:tc>
        <w:tc>
          <w:tcPr>
            <w:tcW w:w="324" w:type="pct"/>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16</w:t>
            </w:r>
          </w:p>
        </w:tc>
      </w:tr>
      <w:tr w:rsidR="00123F49" w:rsidRPr="0063505A" w:rsidTr="00123F49">
        <w:trPr>
          <w:trHeight w:val="20"/>
        </w:trPr>
        <w:tc>
          <w:tcPr>
            <w:tcW w:w="4676" w:type="pct"/>
            <w:gridSpan w:val="15"/>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1. Развитие физической культуры и массового спорта на территории района</w:t>
            </w:r>
          </w:p>
        </w:tc>
        <w:tc>
          <w:tcPr>
            <w:tcW w:w="324" w:type="pct"/>
          </w:tcPr>
          <w:p w:rsidR="00123F49" w:rsidRPr="00123F49" w:rsidRDefault="00123F49" w:rsidP="00123F49">
            <w:pPr>
              <w:tabs>
                <w:tab w:val="left" w:pos="1080"/>
              </w:tabs>
              <w:jc w:val="center"/>
              <w:rPr>
                <w:rFonts w:ascii="Arial" w:hAnsi="Arial" w:cs="Arial"/>
                <w:b/>
                <w:sz w:val="12"/>
                <w:szCs w:val="12"/>
              </w:rPr>
            </w:pP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w:t>
            </w:r>
          </w:p>
        </w:tc>
        <w:tc>
          <w:tcPr>
            <w:tcW w:w="529" w:type="pct"/>
          </w:tcPr>
          <w:p w:rsidR="00123F49" w:rsidRPr="00123F49" w:rsidRDefault="00123F49" w:rsidP="00123F49">
            <w:pPr>
              <w:tabs>
                <w:tab w:val="left" w:pos="-107"/>
              </w:tabs>
              <w:rPr>
                <w:rFonts w:ascii="Arial" w:hAnsi="Arial" w:cs="Arial"/>
                <w:sz w:val="12"/>
                <w:szCs w:val="12"/>
              </w:rPr>
            </w:pPr>
            <w:r w:rsidRPr="00123F49">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373" w:type="pct"/>
          </w:tcPr>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отдел по ФКиС</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1.1.3</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Валдайского городского поселения</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150</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529,95</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150</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511,69</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514,38</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500,2</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476,23</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308,65</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150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150</w:t>
            </w: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1.2.</w:t>
            </w:r>
          </w:p>
        </w:tc>
        <w:tc>
          <w:tcPr>
            <w:tcW w:w="529" w:type="pct"/>
          </w:tcPr>
          <w:p w:rsidR="00123F49" w:rsidRPr="00123F49" w:rsidRDefault="00123F49" w:rsidP="00123F49">
            <w:pPr>
              <w:tabs>
                <w:tab w:val="left" w:pos="-107"/>
              </w:tabs>
              <w:rPr>
                <w:rFonts w:ascii="Arial" w:hAnsi="Arial" w:cs="Arial"/>
                <w:sz w:val="12"/>
                <w:szCs w:val="12"/>
              </w:rPr>
            </w:pPr>
            <w:r w:rsidRPr="00123F49">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373" w:type="pct"/>
          </w:tcPr>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 xml:space="preserve">отдел по ФКиС, МАУДО </w:t>
            </w:r>
            <w:r w:rsidRPr="00123F49">
              <w:rPr>
                <w:rFonts w:ascii="Arial" w:hAnsi="Arial" w:cs="Arial"/>
                <w:sz w:val="12"/>
                <w:szCs w:val="12"/>
              </w:rPr>
              <w:br/>
              <w:t>«СШ Валдай» и МАУ «ФСЦ»</w:t>
            </w:r>
          </w:p>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1.1.4</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1.1.5</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1.3.</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373" w:type="pct"/>
          </w:tcPr>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 xml:space="preserve">отдел по ФКиС, МАУДО </w:t>
            </w:r>
            <w:r w:rsidRPr="00123F49">
              <w:rPr>
                <w:rFonts w:ascii="Arial" w:hAnsi="Arial" w:cs="Arial"/>
                <w:sz w:val="12"/>
                <w:szCs w:val="12"/>
              </w:rPr>
              <w:br/>
              <w:t>«СШ Валдай» МАУ «ФСЦ»</w:t>
            </w:r>
          </w:p>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tcPr>
          <w:p w:rsidR="00123F49" w:rsidRPr="00123F49" w:rsidRDefault="00123F49" w:rsidP="00123F49">
            <w:pPr>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1.1.3</w:t>
            </w:r>
          </w:p>
        </w:tc>
        <w:tc>
          <w:tcPr>
            <w:tcW w:w="441" w:type="pct"/>
          </w:tcPr>
          <w:p w:rsidR="00123F49" w:rsidRPr="00123F49" w:rsidRDefault="00123F49" w:rsidP="00123F49">
            <w:pPr>
              <w:tabs>
                <w:tab w:val="left" w:pos="1080"/>
              </w:tabs>
              <w:jc w:val="center"/>
              <w:rPr>
                <w:rFonts w:ascii="Arial" w:hAnsi="Arial" w:cs="Arial"/>
                <w:sz w:val="12"/>
                <w:szCs w:val="12"/>
              </w:rPr>
            </w:pP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1.4.</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373" w:type="pct"/>
          </w:tcPr>
          <w:p w:rsidR="00123F49" w:rsidRPr="00123F49" w:rsidRDefault="00123F49" w:rsidP="00123F49">
            <w:pPr>
              <w:tabs>
                <w:tab w:val="left" w:pos="-107"/>
                <w:tab w:val="left" w:pos="0"/>
                <w:tab w:val="left" w:pos="1080"/>
              </w:tabs>
              <w:jc w:val="center"/>
              <w:rPr>
                <w:rFonts w:ascii="Arial" w:hAnsi="Arial" w:cs="Arial"/>
                <w:sz w:val="12"/>
                <w:szCs w:val="12"/>
              </w:rPr>
            </w:pPr>
            <w:r w:rsidRPr="00123F49">
              <w:rPr>
                <w:rFonts w:ascii="Arial" w:hAnsi="Arial" w:cs="Arial"/>
                <w:sz w:val="12"/>
                <w:szCs w:val="12"/>
              </w:rPr>
              <w:t>отдел по ФКиС</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1.1.3</w:t>
            </w:r>
          </w:p>
        </w:tc>
        <w:tc>
          <w:tcPr>
            <w:tcW w:w="441" w:type="pct"/>
          </w:tcPr>
          <w:p w:rsidR="00123F49" w:rsidRPr="00123F49" w:rsidRDefault="00123F49" w:rsidP="00123F49">
            <w:pPr>
              <w:tabs>
                <w:tab w:val="left" w:pos="1080"/>
              </w:tabs>
              <w:jc w:val="center"/>
              <w:rPr>
                <w:rFonts w:ascii="Arial" w:hAnsi="Arial" w:cs="Arial"/>
                <w:sz w:val="12"/>
                <w:szCs w:val="12"/>
              </w:rPr>
            </w:pP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4676" w:type="pct"/>
            <w:gridSpan w:val="15"/>
          </w:tcPr>
          <w:p w:rsidR="00123F49" w:rsidRPr="00123F49" w:rsidRDefault="00123F49" w:rsidP="00123F49">
            <w:pPr>
              <w:tabs>
                <w:tab w:val="left" w:pos="-107"/>
                <w:tab w:val="left" w:pos="1080"/>
              </w:tabs>
              <w:jc w:val="center"/>
              <w:rPr>
                <w:rFonts w:ascii="Arial" w:hAnsi="Arial" w:cs="Arial"/>
                <w:b/>
                <w:sz w:val="12"/>
                <w:szCs w:val="12"/>
              </w:rPr>
            </w:pPr>
            <w:r w:rsidRPr="00123F49">
              <w:rPr>
                <w:rFonts w:ascii="Arial" w:hAnsi="Arial" w:cs="Arial"/>
                <w:b/>
                <w:sz w:val="12"/>
                <w:szCs w:val="12"/>
              </w:rPr>
              <w:t>2. Сохранение и развитие инфраструктуры отрасли физической культуры и спорта</w:t>
            </w:r>
          </w:p>
        </w:tc>
        <w:tc>
          <w:tcPr>
            <w:tcW w:w="324" w:type="pct"/>
          </w:tcPr>
          <w:p w:rsidR="00123F49" w:rsidRPr="00123F49" w:rsidRDefault="00123F49" w:rsidP="00123F49">
            <w:pPr>
              <w:tabs>
                <w:tab w:val="left" w:pos="-107"/>
                <w:tab w:val="left" w:pos="1080"/>
              </w:tabs>
              <w:jc w:val="center"/>
              <w:rPr>
                <w:rFonts w:ascii="Arial" w:hAnsi="Arial" w:cs="Arial"/>
                <w:b/>
                <w:sz w:val="12"/>
                <w:szCs w:val="12"/>
              </w:rPr>
            </w:pPr>
          </w:p>
        </w:tc>
      </w:tr>
      <w:tr w:rsidR="00123F49" w:rsidRPr="0063505A" w:rsidTr="00123F49">
        <w:trPr>
          <w:trHeight w:val="20"/>
        </w:trPr>
        <w:tc>
          <w:tcPr>
            <w:tcW w:w="95" w:type="pct"/>
            <w:vMerge w:val="restar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w:t>
            </w:r>
          </w:p>
        </w:tc>
        <w:tc>
          <w:tcPr>
            <w:tcW w:w="529" w:type="pct"/>
            <w:vMerge w:val="restar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373" w:type="pct"/>
            <w:vMerge w:val="restart"/>
          </w:tcPr>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 xml:space="preserve">отдел по ФКиС, МАУДО </w:t>
            </w:r>
            <w:r w:rsidRPr="00123F49">
              <w:rPr>
                <w:rFonts w:ascii="Arial" w:hAnsi="Arial" w:cs="Arial"/>
                <w:sz w:val="12"/>
                <w:szCs w:val="12"/>
              </w:rPr>
              <w:br/>
              <w:t>«СШ Валдай» и МАУ «ФСЦ»</w:t>
            </w:r>
          </w:p>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vMerge w:val="restar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vMerge w:val="restar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1.1.3</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1.1.6</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55,47</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w:t>
            </w:r>
          </w:p>
        </w:tc>
      </w:tr>
      <w:tr w:rsidR="00123F49" w:rsidRPr="0063505A" w:rsidTr="00123F49">
        <w:trPr>
          <w:trHeight w:val="20"/>
        </w:trPr>
        <w:tc>
          <w:tcPr>
            <w:tcW w:w="95" w:type="pct"/>
            <w:vMerge/>
          </w:tcPr>
          <w:p w:rsidR="00123F49" w:rsidRPr="00123F49" w:rsidRDefault="00123F49" w:rsidP="00123F49">
            <w:pPr>
              <w:tabs>
                <w:tab w:val="left" w:pos="1080"/>
              </w:tabs>
              <w:jc w:val="center"/>
              <w:rPr>
                <w:rFonts w:ascii="Arial" w:hAnsi="Arial" w:cs="Arial"/>
                <w:sz w:val="12"/>
                <w:szCs w:val="12"/>
              </w:rPr>
            </w:pPr>
          </w:p>
        </w:tc>
        <w:tc>
          <w:tcPr>
            <w:tcW w:w="529" w:type="pct"/>
            <w:vMerge/>
          </w:tcPr>
          <w:p w:rsidR="00123F49" w:rsidRPr="00123F49" w:rsidRDefault="00123F49" w:rsidP="00123F49">
            <w:pPr>
              <w:tabs>
                <w:tab w:val="left" w:pos="-107"/>
                <w:tab w:val="left" w:pos="1080"/>
              </w:tabs>
              <w:rPr>
                <w:rFonts w:ascii="Arial" w:hAnsi="Arial" w:cs="Arial"/>
                <w:sz w:val="12"/>
                <w:szCs w:val="12"/>
              </w:rPr>
            </w:pPr>
          </w:p>
        </w:tc>
        <w:tc>
          <w:tcPr>
            <w:tcW w:w="373" w:type="pct"/>
            <w:vMerge/>
          </w:tcPr>
          <w:p w:rsidR="00123F49" w:rsidRPr="00123F49" w:rsidRDefault="00123F49" w:rsidP="00123F49">
            <w:pPr>
              <w:tabs>
                <w:tab w:val="left" w:pos="-107"/>
                <w:tab w:val="left" w:pos="1080"/>
              </w:tabs>
              <w:jc w:val="center"/>
              <w:rPr>
                <w:rFonts w:ascii="Arial" w:hAnsi="Arial" w:cs="Arial"/>
                <w:sz w:val="12"/>
                <w:szCs w:val="12"/>
              </w:rPr>
            </w:pPr>
          </w:p>
        </w:tc>
        <w:tc>
          <w:tcPr>
            <w:tcW w:w="326" w:type="pct"/>
            <w:vMerge/>
          </w:tcPr>
          <w:p w:rsidR="00123F49" w:rsidRPr="00123F49" w:rsidRDefault="00123F49" w:rsidP="00123F49">
            <w:pPr>
              <w:tabs>
                <w:tab w:val="left" w:pos="1080"/>
              </w:tabs>
              <w:jc w:val="center"/>
              <w:rPr>
                <w:rFonts w:ascii="Arial" w:hAnsi="Arial" w:cs="Arial"/>
                <w:sz w:val="12"/>
                <w:szCs w:val="12"/>
              </w:rPr>
            </w:pPr>
          </w:p>
        </w:tc>
        <w:tc>
          <w:tcPr>
            <w:tcW w:w="450" w:type="pct"/>
            <w:vMerge/>
          </w:tcPr>
          <w:p w:rsidR="00123F49" w:rsidRPr="00123F49" w:rsidRDefault="00123F49" w:rsidP="00123F49">
            <w:pPr>
              <w:tabs>
                <w:tab w:val="left" w:pos="1080"/>
              </w:tabs>
              <w:jc w:val="center"/>
              <w:rPr>
                <w:rFonts w:ascii="Arial" w:hAnsi="Arial" w:cs="Arial"/>
                <w:sz w:val="12"/>
                <w:szCs w:val="12"/>
              </w:rPr>
            </w:pP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Валдайского городского поселения</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449,85</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vMerge w:val="restar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2.2.</w:t>
            </w:r>
          </w:p>
        </w:tc>
        <w:tc>
          <w:tcPr>
            <w:tcW w:w="529" w:type="pct"/>
            <w:vMerge w:val="restar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373" w:type="pct"/>
            <w:vMerge w:val="restart"/>
          </w:tcPr>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 xml:space="preserve">отдел по ФКиС, МАУДО </w:t>
            </w:r>
            <w:r w:rsidRPr="00123F49">
              <w:rPr>
                <w:rFonts w:ascii="Arial" w:hAnsi="Arial" w:cs="Arial"/>
                <w:sz w:val="12"/>
                <w:szCs w:val="12"/>
              </w:rPr>
              <w:br/>
              <w:t>«СШ Валдай» и МАУ «ФСЦ»</w:t>
            </w:r>
          </w:p>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vMerge w:val="restar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vMerge w:val="restar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1.2.1</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областной бюджет</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vMerge/>
          </w:tcPr>
          <w:p w:rsidR="00123F49" w:rsidRPr="00123F49" w:rsidRDefault="00123F49" w:rsidP="00123F49">
            <w:pPr>
              <w:tabs>
                <w:tab w:val="left" w:pos="1080"/>
              </w:tabs>
              <w:jc w:val="center"/>
              <w:rPr>
                <w:rFonts w:ascii="Arial" w:hAnsi="Arial" w:cs="Arial"/>
                <w:sz w:val="12"/>
                <w:szCs w:val="12"/>
              </w:rPr>
            </w:pPr>
          </w:p>
        </w:tc>
        <w:tc>
          <w:tcPr>
            <w:tcW w:w="529" w:type="pct"/>
            <w:vMerge/>
          </w:tcPr>
          <w:p w:rsidR="00123F49" w:rsidRPr="00123F49" w:rsidRDefault="00123F49" w:rsidP="00123F49">
            <w:pPr>
              <w:tabs>
                <w:tab w:val="left" w:pos="-107"/>
                <w:tab w:val="left" w:pos="1080"/>
              </w:tabs>
              <w:rPr>
                <w:rFonts w:ascii="Arial" w:hAnsi="Arial" w:cs="Arial"/>
                <w:sz w:val="12"/>
                <w:szCs w:val="12"/>
              </w:rPr>
            </w:pPr>
          </w:p>
        </w:tc>
        <w:tc>
          <w:tcPr>
            <w:tcW w:w="373" w:type="pct"/>
            <w:vMerge/>
          </w:tcPr>
          <w:p w:rsidR="00123F49" w:rsidRPr="00123F49" w:rsidRDefault="00123F49" w:rsidP="00123F49">
            <w:pPr>
              <w:tabs>
                <w:tab w:val="left" w:pos="-107"/>
                <w:tab w:val="left" w:pos="1080"/>
              </w:tabs>
              <w:jc w:val="center"/>
              <w:rPr>
                <w:rFonts w:ascii="Arial" w:hAnsi="Arial" w:cs="Arial"/>
                <w:sz w:val="12"/>
                <w:szCs w:val="12"/>
              </w:rPr>
            </w:pPr>
          </w:p>
        </w:tc>
        <w:tc>
          <w:tcPr>
            <w:tcW w:w="326" w:type="pct"/>
            <w:vMerge/>
          </w:tcPr>
          <w:p w:rsidR="00123F49" w:rsidRPr="00123F49" w:rsidRDefault="00123F49" w:rsidP="00123F49">
            <w:pPr>
              <w:tabs>
                <w:tab w:val="left" w:pos="1080"/>
              </w:tabs>
              <w:jc w:val="center"/>
              <w:rPr>
                <w:rFonts w:ascii="Arial" w:hAnsi="Arial" w:cs="Arial"/>
                <w:sz w:val="12"/>
                <w:szCs w:val="12"/>
              </w:rPr>
            </w:pPr>
          </w:p>
        </w:tc>
        <w:tc>
          <w:tcPr>
            <w:tcW w:w="450" w:type="pct"/>
            <w:vMerge/>
          </w:tcPr>
          <w:p w:rsidR="00123F49" w:rsidRPr="00123F49" w:rsidRDefault="00123F49" w:rsidP="00123F49">
            <w:pPr>
              <w:tabs>
                <w:tab w:val="left" w:pos="1080"/>
              </w:tabs>
              <w:jc w:val="center"/>
              <w:rPr>
                <w:rFonts w:ascii="Arial" w:hAnsi="Arial" w:cs="Arial"/>
                <w:sz w:val="12"/>
                <w:szCs w:val="12"/>
              </w:rPr>
            </w:pP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150000</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1251</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vMerge/>
          </w:tcPr>
          <w:p w:rsidR="00123F49" w:rsidRPr="00123F49" w:rsidRDefault="00123F49" w:rsidP="00123F49">
            <w:pPr>
              <w:tabs>
                <w:tab w:val="left" w:pos="1080"/>
              </w:tabs>
              <w:jc w:val="center"/>
              <w:rPr>
                <w:rFonts w:ascii="Arial" w:hAnsi="Arial" w:cs="Arial"/>
                <w:sz w:val="12"/>
                <w:szCs w:val="12"/>
              </w:rPr>
            </w:pPr>
          </w:p>
        </w:tc>
        <w:tc>
          <w:tcPr>
            <w:tcW w:w="529" w:type="pct"/>
            <w:vMerge/>
          </w:tcPr>
          <w:p w:rsidR="00123F49" w:rsidRPr="00123F49" w:rsidRDefault="00123F49" w:rsidP="00123F49">
            <w:pPr>
              <w:tabs>
                <w:tab w:val="left" w:pos="-107"/>
                <w:tab w:val="left" w:pos="1080"/>
              </w:tabs>
              <w:rPr>
                <w:rFonts w:ascii="Arial" w:hAnsi="Arial" w:cs="Arial"/>
                <w:sz w:val="12"/>
                <w:szCs w:val="12"/>
              </w:rPr>
            </w:pPr>
          </w:p>
        </w:tc>
        <w:tc>
          <w:tcPr>
            <w:tcW w:w="373" w:type="pct"/>
            <w:vMerge/>
          </w:tcPr>
          <w:p w:rsidR="00123F49" w:rsidRPr="00123F49" w:rsidRDefault="00123F49" w:rsidP="00123F49">
            <w:pPr>
              <w:tabs>
                <w:tab w:val="left" w:pos="-107"/>
                <w:tab w:val="left" w:pos="1080"/>
              </w:tabs>
              <w:jc w:val="center"/>
              <w:rPr>
                <w:rFonts w:ascii="Arial" w:hAnsi="Arial" w:cs="Arial"/>
                <w:sz w:val="12"/>
                <w:szCs w:val="12"/>
              </w:rPr>
            </w:pPr>
          </w:p>
        </w:tc>
        <w:tc>
          <w:tcPr>
            <w:tcW w:w="326" w:type="pct"/>
            <w:vMerge/>
          </w:tcPr>
          <w:p w:rsidR="00123F49" w:rsidRPr="00123F49" w:rsidRDefault="00123F49" w:rsidP="00123F49">
            <w:pPr>
              <w:tabs>
                <w:tab w:val="left" w:pos="1080"/>
              </w:tabs>
              <w:jc w:val="center"/>
              <w:rPr>
                <w:rFonts w:ascii="Arial" w:hAnsi="Arial" w:cs="Arial"/>
                <w:sz w:val="12"/>
                <w:szCs w:val="12"/>
              </w:rPr>
            </w:pPr>
          </w:p>
        </w:tc>
        <w:tc>
          <w:tcPr>
            <w:tcW w:w="450" w:type="pct"/>
            <w:vMerge/>
          </w:tcPr>
          <w:p w:rsidR="00123F49" w:rsidRPr="00123F49" w:rsidRDefault="00123F49" w:rsidP="00123F49">
            <w:pPr>
              <w:tabs>
                <w:tab w:val="left" w:pos="1080"/>
              </w:tabs>
              <w:jc w:val="center"/>
              <w:rPr>
                <w:rFonts w:ascii="Arial" w:hAnsi="Arial" w:cs="Arial"/>
                <w:sz w:val="12"/>
                <w:szCs w:val="12"/>
              </w:rPr>
            </w:pP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внебюджет-ные средства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250000</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100000</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2.3</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Погашение кредиторской задолженности  по страховым взносам во внебюджетные фонды и уплата пеней</w:t>
            </w:r>
          </w:p>
          <w:p w:rsidR="00123F49" w:rsidRPr="00123F49" w:rsidRDefault="00123F49" w:rsidP="00123F49">
            <w:pPr>
              <w:tabs>
                <w:tab w:val="left" w:pos="-107"/>
                <w:tab w:val="left" w:pos="1080"/>
              </w:tabs>
              <w:rPr>
                <w:rFonts w:ascii="Arial" w:hAnsi="Arial" w:cs="Arial"/>
                <w:sz w:val="12"/>
                <w:szCs w:val="12"/>
              </w:rPr>
            </w:pPr>
          </w:p>
          <w:p w:rsidR="00123F49" w:rsidRPr="00123F49" w:rsidRDefault="00123F49" w:rsidP="00123F49">
            <w:pPr>
              <w:tabs>
                <w:tab w:val="left" w:pos="-107"/>
                <w:tab w:val="left" w:pos="1080"/>
              </w:tabs>
              <w:autoSpaceDE w:val="0"/>
              <w:autoSpaceDN w:val="0"/>
              <w:adjustRightInd w:val="0"/>
              <w:rPr>
                <w:rFonts w:ascii="Arial" w:hAnsi="Arial" w:cs="Arial"/>
                <w:sz w:val="12"/>
                <w:szCs w:val="12"/>
              </w:rPr>
            </w:pPr>
            <w:r w:rsidRPr="00123F49">
              <w:rPr>
                <w:rFonts w:ascii="Arial" w:hAnsi="Arial" w:cs="Arial"/>
                <w:sz w:val="12"/>
                <w:szCs w:val="12"/>
              </w:rPr>
              <w:t>Софинансировние расходов субсидии по техническому оснащению спортивных объектов МАУ «ФСЦ»</w:t>
            </w:r>
          </w:p>
          <w:p w:rsidR="00123F49" w:rsidRPr="00123F49" w:rsidRDefault="00123F49" w:rsidP="00123F49">
            <w:pPr>
              <w:tabs>
                <w:tab w:val="left" w:pos="-107"/>
                <w:tab w:val="left" w:pos="1080"/>
              </w:tabs>
              <w:autoSpaceDE w:val="0"/>
              <w:autoSpaceDN w:val="0"/>
              <w:adjustRightInd w:val="0"/>
              <w:rPr>
                <w:rFonts w:ascii="Arial" w:hAnsi="Arial" w:cs="Arial"/>
                <w:sz w:val="12"/>
                <w:szCs w:val="12"/>
              </w:rPr>
            </w:pPr>
          </w:p>
          <w:p w:rsidR="00123F49" w:rsidRPr="00123F49" w:rsidRDefault="00123F49" w:rsidP="00123F49">
            <w:pPr>
              <w:tabs>
                <w:tab w:val="left" w:pos="-107"/>
                <w:tab w:val="left" w:pos="1080"/>
              </w:tabs>
              <w:autoSpaceDE w:val="0"/>
              <w:autoSpaceDN w:val="0"/>
              <w:adjustRightInd w:val="0"/>
              <w:rPr>
                <w:rFonts w:ascii="Arial" w:hAnsi="Arial" w:cs="Arial"/>
                <w:sz w:val="12"/>
                <w:szCs w:val="12"/>
              </w:rPr>
            </w:pPr>
            <w:r w:rsidRPr="00123F49">
              <w:rPr>
                <w:rFonts w:ascii="Arial" w:hAnsi="Arial" w:cs="Arial"/>
                <w:sz w:val="12"/>
                <w:szCs w:val="12"/>
              </w:rPr>
              <w:t>Субсидия по техническому оснащению спортивных объектов МАУ «ФСЦ»</w:t>
            </w:r>
          </w:p>
          <w:p w:rsidR="00123F49" w:rsidRPr="00123F49" w:rsidRDefault="00123F49" w:rsidP="00123F49">
            <w:pPr>
              <w:tabs>
                <w:tab w:val="left" w:pos="-107"/>
                <w:tab w:val="left" w:pos="1080"/>
              </w:tabs>
              <w:autoSpaceDE w:val="0"/>
              <w:autoSpaceDN w:val="0"/>
              <w:adjustRightInd w:val="0"/>
              <w:rPr>
                <w:rFonts w:ascii="Arial" w:hAnsi="Arial" w:cs="Arial"/>
                <w:sz w:val="12"/>
                <w:szCs w:val="12"/>
              </w:rPr>
            </w:pPr>
          </w:p>
          <w:p w:rsidR="00123F49" w:rsidRPr="00123F49" w:rsidRDefault="00123F49" w:rsidP="00123F49">
            <w:pPr>
              <w:tabs>
                <w:tab w:val="left" w:pos="-107"/>
                <w:tab w:val="left" w:pos="1080"/>
              </w:tabs>
              <w:autoSpaceDE w:val="0"/>
              <w:autoSpaceDN w:val="0"/>
              <w:adjustRightInd w:val="0"/>
              <w:rPr>
                <w:rFonts w:ascii="Arial" w:hAnsi="Arial" w:cs="Arial"/>
                <w:sz w:val="12"/>
                <w:szCs w:val="12"/>
              </w:rPr>
            </w:pPr>
            <w:r w:rsidRPr="00123F49">
              <w:rPr>
                <w:rFonts w:ascii="Arial" w:hAnsi="Arial" w:cs="Arial"/>
                <w:sz w:val="12"/>
                <w:szCs w:val="12"/>
              </w:rPr>
              <w:t>Приобретение и установка охранной телевизионной системы</w:t>
            </w:r>
          </w:p>
          <w:p w:rsidR="00123F49" w:rsidRPr="00123F49" w:rsidRDefault="00123F49" w:rsidP="00123F49">
            <w:pPr>
              <w:tabs>
                <w:tab w:val="left" w:pos="-107"/>
                <w:tab w:val="left" w:pos="1080"/>
              </w:tabs>
              <w:rPr>
                <w:rFonts w:ascii="Arial" w:hAnsi="Arial" w:cs="Arial"/>
                <w:sz w:val="12"/>
                <w:szCs w:val="12"/>
              </w:rPr>
            </w:pPr>
          </w:p>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p w:rsidR="00123F49" w:rsidRPr="00123F49" w:rsidRDefault="00123F49" w:rsidP="00123F49">
            <w:pPr>
              <w:tabs>
                <w:tab w:val="left" w:pos="-107"/>
                <w:tab w:val="left" w:pos="1080"/>
              </w:tabs>
              <w:rPr>
                <w:rFonts w:ascii="Arial" w:hAnsi="Arial" w:cs="Arial"/>
                <w:sz w:val="12"/>
                <w:szCs w:val="12"/>
              </w:rPr>
            </w:pPr>
          </w:p>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Прохождение медицинского осмотра сотрудников МАУ «ФСЦ»</w:t>
            </w:r>
          </w:p>
        </w:tc>
        <w:tc>
          <w:tcPr>
            <w:tcW w:w="373" w:type="pct"/>
          </w:tcPr>
          <w:p w:rsidR="00123F49" w:rsidRPr="00123F49" w:rsidRDefault="00123F49" w:rsidP="00123F49">
            <w:pPr>
              <w:tabs>
                <w:tab w:val="left" w:pos="-107"/>
                <w:tab w:val="left" w:pos="1080"/>
              </w:tabs>
              <w:jc w:val="center"/>
              <w:rPr>
                <w:rFonts w:ascii="Arial" w:hAnsi="Arial" w:cs="Arial"/>
                <w:sz w:val="12"/>
                <w:szCs w:val="12"/>
              </w:rPr>
            </w:pPr>
            <w:r w:rsidRPr="00123F49">
              <w:rPr>
                <w:rFonts w:ascii="Arial" w:hAnsi="Arial" w:cs="Arial"/>
                <w:sz w:val="12"/>
                <w:szCs w:val="12"/>
              </w:rPr>
              <w:lastRenderedPageBreak/>
              <w:t>МАУ «ФСЦ»</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1.1.3</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1.1.8</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1.1.9</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2.1.3</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2.1.4</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областной бюджет</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областной бюджет</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областной бюджет</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бюджет муниципального </w:t>
            </w:r>
            <w:r w:rsidRPr="00123F49">
              <w:rPr>
                <w:rFonts w:ascii="Arial" w:hAnsi="Arial" w:cs="Arial"/>
                <w:sz w:val="12"/>
                <w:szCs w:val="12"/>
              </w:rPr>
              <w:lastRenderedPageBreak/>
              <w:t>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lastRenderedPageBreak/>
              <w:t>16875,85709</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3972,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42458</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569,54920</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14530,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14854</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4665,</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92402</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37,</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42997</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100,0</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300,0</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13753,</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27735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5700,4</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0,69077</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17064,</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92558</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5870,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91883</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47,5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16,5</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17509,</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84474</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7376,</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9936</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65,0</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7,8</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20603,92624</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8347,83689</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40,634</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lastRenderedPageBreak/>
              <w:t>22136,1245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8324</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23729,864</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8884</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23729,864</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8884</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18958,76455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8884</w:t>
            </w:r>
          </w:p>
        </w:tc>
      </w:tr>
      <w:tr w:rsidR="00123F49" w:rsidRPr="0063505A" w:rsidTr="00123F49">
        <w:trPr>
          <w:trHeight w:val="20"/>
        </w:trPr>
        <w:tc>
          <w:tcPr>
            <w:tcW w:w="4676" w:type="pct"/>
            <w:gridSpan w:val="15"/>
          </w:tcPr>
          <w:p w:rsidR="00123F49" w:rsidRPr="00123F49" w:rsidRDefault="00123F49" w:rsidP="00123F49">
            <w:pPr>
              <w:tabs>
                <w:tab w:val="left" w:pos="-107"/>
                <w:tab w:val="left" w:pos="1080"/>
              </w:tabs>
              <w:jc w:val="center"/>
              <w:rPr>
                <w:rFonts w:ascii="Arial" w:hAnsi="Arial" w:cs="Arial"/>
                <w:b/>
                <w:sz w:val="12"/>
                <w:szCs w:val="12"/>
              </w:rPr>
            </w:pPr>
            <w:r w:rsidRPr="00123F49">
              <w:rPr>
                <w:rFonts w:ascii="Arial" w:hAnsi="Arial" w:cs="Arial"/>
                <w:b/>
                <w:sz w:val="12"/>
                <w:szCs w:val="12"/>
              </w:rPr>
              <w:t>3. Развитие спорта и системы подготовки спортивного резерва на территории района</w:t>
            </w:r>
          </w:p>
        </w:tc>
        <w:tc>
          <w:tcPr>
            <w:tcW w:w="324" w:type="pct"/>
          </w:tcPr>
          <w:p w:rsidR="00123F49" w:rsidRPr="00123F49" w:rsidRDefault="00123F49" w:rsidP="00123F49">
            <w:pPr>
              <w:tabs>
                <w:tab w:val="left" w:pos="-107"/>
                <w:tab w:val="left" w:pos="1080"/>
              </w:tabs>
              <w:jc w:val="center"/>
              <w:rPr>
                <w:rFonts w:ascii="Arial" w:hAnsi="Arial" w:cs="Arial"/>
                <w:b/>
                <w:sz w:val="12"/>
                <w:szCs w:val="12"/>
              </w:rPr>
            </w:pP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3.1</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Предоставление субсидии из областного и муниципального бюджетов муниципальному автономному учреждению дополнительного образования «Спортивная школа г. Валдай», муниципальному бюджетному учреждению дополнительного образования «Спортивная школа г.Валдай» на выполнение муниципального задания</w:t>
            </w:r>
          </w:p>
          <w:p w:rsidR="00123F49" w:rsidRPr="00123F49" w:rsidRDefault="00123F49" w:rsidP="00123F49">
            <w:pPr>
              <w:tabs>
                <w:tab w:val="left" w:pos="-107"/>
                <w:tab w:val="left" w:pos="1080"/>
              </w:tabs>
              <w:rPr>
                <w:rFonts w:ascii="Arial" w:hAnsi="Arial" w:cs="Arial"/>
                <w:sz w:val="12"/>
                <w:szCs w:val="12"/>
              </w:rPr>
            </w:pPr>
          </w:p>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Прохождение медицинского осмотра сотрудников муниципального учреждения дополнительного образовании «Спортивная школа г.Валдай»</w:t>
            </w:r>
          </w:p>
          <w:p w:rsidR="00123F49" w:rsidRPr="00123F49" w:rsidRDefault="00123F49" w:rsidP="00123F49">
            <w:pPr>
              <w:tabs>
                <w:tab w:val="left" w:pos="-107"/>
                <w:tab w:val="left" w:pos="1080"/>
              </w:tabs>
              <w:rPr>
                <w:rFonts w:ascii="Arial" w:hAnsi="Arial" w:cs="Arial"/>
                <w:sz w:val="12"/>
                <w:szCs w:val="12"/>
              </w:rPr>
            </w:pPr>
          </w:p>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3.1.1</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областной бюджет</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6008,11210</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990,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09929</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rPr>
                <w:rFonts w:ascii="Arial" w:hAnsi="Arial" w:cs="Arial"/>
                <w:sz w:val="12"/>
                <w:szCs w:val="12"/>
              </w:rPr>
            </w:pPr>
          </w:p>
          <w:p w:rsidR="00123F49" w:rsidRPr="00123F49" w:rsidRDefault="00123F49" w:rsidP="00123F49">
            <w:pPr>
              <w:tabs>
                <w:tab w:val="left" w:pos="1080"/>
              </w:tabs>
              <w:rPr>
                <w:rFonts w:ascii="Arial" w:hAnsi="Arial" w:cs="Arial"/>
                <w:sz w:val="12"/>
                <w:szCs w:val="12"/>
              </w:rPr>
            </w:pPr>
          </w:p>
          <w:p w:rsidR="00123F49" w:rsidRPr="00123F49" w:rsidRDefault="00123F49" w:rsidP="00123F49">
            <w:pPr>
              <w:tabs>
                <w:tab w:val="left" w:pos="1080"/>
              </w:tabs>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223,962</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6340,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19323</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747,</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17044</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6348,</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22008</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524,4</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7862,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11693</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729,</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35801</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8483,</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95066</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1360,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33396</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9582,7278</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1190,9</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14,435</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10856,73872</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1119,2</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11,64913</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10610,06135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1013,8</w:t>
            </w:r>
          </w:p>
          <w:p w:rsidR="00123F49" w:rsidRPr="00123F49" w:rsidRDefault="00123F49" w:rsidP="00123F49">
            <w:pPr>
              <w:tabs>
                <w:tab w:val="left" w:pos="1080"/>
              </w:tabs>
              <w:rPr>
                <w:rFonts w:ascii="Arial" w:hAnsi="Arial" w:cs="Arial"/>
                <w:sz w:val="12"/>
                <w:szCs w:val="12"/>
              </w:rPr>
            </w:pP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10610,06135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rPr>
                <w:rFonts w:ascii="Arial" w:hAnsi="Arial" w:cs="Arial"/>
                <w:sz w:val="12"/>
                <w:szCs w:val="12"/>
              </w:rPr>
            </w:pPr>
          </w:p>
          <w:p w:rsidR="00123F49" w:rsidRPr="00123F49" w:rsidRDefault="00123F49" w:rsidP="00123F49">
            <w:pPr>
              <w:tabs>
                <w:tab w:val="left" w:pos="1080"/>
              </w:tabs>
              <w:rPr>
                <w:rFonts w:ascii="Arial" w:hAnsi="Arial" w:cs="Arial"/>
                <w:sz w:val="12"/>
                <w:szCs w:val="12"/>
              </w:rPr>
            </w:pPr>
            <w:r w:rsidRPr="00123F49">
              <w:rPr>
                <w:rFonts w:ascii="Arial" w:hAnsi="Arial" w:cs="Arial"/>
                <w:sz w:val="12"/>
                <w:szCs w:val="12"/>
              </w:rPr>
              <w:t>1013,8</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8234,35858</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1013,8</w:t>
            </w: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3.2.</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123F49" w:rsidRPr="00123F49" w:rsidRDefault="00123F49" w:rsidP="00123F49">
            <w:pPr>
              <w:tabs>
                <w:tab w:val="left" w:pos="-107"/>
                <w:tab w:val="left" w:pos="1080"/>
              </w:tabs>
              <w:rPr>
                <w:rFonts w:ascii="Arial" w:hAnsi="Arial" w:cs="Arial"/>
                <w:sz w:val="12"/>
                <w:szCs w:val="12"/>
              </w:rPr>
            </w:pPr>
          </w:p>
          <w:p w:rsidR="00123F49" w:rsidRPr="00123F49" w:rsidRDefault="00123F49" w:rsidP="00123F49">
            <w:pPr>
              <w:autoSpaceDE w:val="0"/>
              <w:autoSpaceDN w:val="0"/>
              <w:adjustRightInd w:val="0"/>
              <w:rPr>
                <w:rFonts w:ascii="Arial" w:hAnsi="Arial" w:cs="Arial"/>
                <w:sz w:val="12"/>
                <w:szCs w:val="12"/>
              </w:rPr>
            </w:pPr>
            <w:r w:rsidRPr="00123F49">
              <w:rPr>
                <w:rFonts w:ascii="Arial" w:hAnsi="Arial" w:cs="Arial"/>
                <w:sz w:val="12"/>
                <w:szCs w:val="12"/>
              </w:rPr>
              <w:t>Обеспечение участия в официальных физкультурных (физкультурно-оздоровительных) мероприятиях</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отдел по</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ФКиС</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МБУДО «СШ Валдай»</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rPr>
                <w:rFonts w:ascii="Arial" w:hAnsi="Arial" w:cs="Arial"/>
                <w:sz w:val="12"/>
                <w:szCs w:val="12"/>
              </w:rPr>
            </w:pPr>
            <w:r w:rsidRPr="00123F49">
              <w:rPr>
                <w:rFonts w:ascii="Arial" w:hAnsi="Arial" w:cs="Arial"/>
                <w:sz w:val="12"/>
                <w:szCs w:val="12"/>
              </w:rPr>
              <w:t xml:space="preserve">МАУ «ФСЦ», отдел по </w:t>
            </w:r>
            <w:r w:rsidRPr="00123F49">
              <w:rPr>
                <w:rFonts w:ascii="Arial" w:hAnsi="Arial" w:cs="Arial"/>
                <w:sz w:val="12"/>
                <w:szCs w:val="12"/>
              </w:rPr>
              <w:br/>
              <w:t>ФКиС</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3.1.1</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1.1.1</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1.1.3</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1.1.7</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100</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565,0</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277,19344</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252</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326</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369</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60,0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421</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128</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330,5</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128</w:t>
            </w:r>
          </w:p>
        </w:tc>
        <w:tc>
          <w:tcPr>
            <w:tcW w:w="327"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210</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210</w:t>
            </w:r>
          </w:p>
        </w:tc>
      </w:tr>
      <w:tr w:rsidR="00123F49" w:rsidRPr="0063505A" w:rsidTr="00123F49">
        <w:trPr>
          <w:trHeight w:val="20"/>
        </w:trPr>
        <w:tc>
          <w:tcPr>
            <w:tcW w:w="4676" w:type="pct"/>
            <w:gridSpan w:val="15"/>
          </w:tcPr>
          <w:p w:rsidR="00123F49" w:rsidRPr="00123F49" w:rsidRDefault="00123F49" w:rsidP="00123F49">
            <w:pPr>
              <w:tabs>
                <w:tab w:val="left" w:pos="-107"/>
                <w:tab w:val="left" w:pos="1080"/>
              </w:tabs>
              <w:jc w:val="center"/>
              <w:rPr>
                <w:rFonts w:ascii="Arial" w:hAnsi="Arial" w:cs="Arial"/>
                <w:b/>
                <w:sz w:val="12"/>
                <w:szCs w:val="12"/>
              </w:rPr>
            </w:pPr>
            <w:r w:rsidRPr="00123F49">
              <w:rPr>
                <w:rFonts w:ascii="Arial" w:hAnsi="Arial" w:cs="Arial"/>
                <w:b/>
                <w:sz w:val="12"/>
                <w:szCs w:val="12"/>
              </w:rPr>
              <w:t>4. Развитие отрасли физической культуры и спорта</w:t>
            </w:r>
          </w:p>
        </w:tc>
        <w:tc>
          <w:tcPr>
            <w:tcW w:w="324" w:type="pct"/>
          </w:tcPr>
          <w:p w:rsidR="00123F49" w:rsidRPr="00123F49" w:rsidRDefault="00123F49" w:rsidP="00123F49">
            <w:pPr>
              <w:tabs>
                <w:tab w:val="left" w:pos="-107"/>
                <w:tab w:val="left" w:pos="1080"/>
              </w:tabs>
              <w:jc w:val="center"/>
              <w:rPr>
                <w:rFonts w:ascii="Arial" w:hAnsi="Arial" w:cs="Arial"/>
                <w:b/>
                <w:sz w:val="12"/>
                <w:szCs w:val="12"/>
              </w:rPr>
            </w:pP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отдел по ФКиС, 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3.1.1</w:t>
            </w:r>
          </w:p>
        </w:tc>
        <w:tc>
          <w:tcPr>
            <w:tcW w:w="441" w:type="pct"/>
          </w:tcPr>
          <w:p w:rsidR="00123F49" w:rsidRPr="00123F49" w:rsidRDefault="00123F49" w:rsidP="00123F49">
            <w:pPr>
              <w:tabs>
                <w:tab w:val="left" w:pos="1080"/>
              </w:tabs>
              <w:jc w:val="center"/>
              <w:rPr>
                <w:rFonts w:ascii="Arial" w:hAnsi="Arial" w:cs="Arial"/>
                <w:sz w:val="12"/>
                <w:szCs w:val="12"/>
              </w:rPr>
            </w:pP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59"/>
              </w:tabs>
              <w:jc w:val="center"/>
              <w:rPr>
                <w:rFonts w:ascii="Arial" w:hAnsi="Arial" w:cs="Arial"/>
                <w:sz w:val="12"/>
                <w:szCs w:val="12"/>
              </w:rPr>
            </w:pPr>
            <w:r w:rsidRPr="00123F49">
              <w:rPr>
                <w:rFonts w:ascii="Arial" w:hAnsi="Arial" w:cs="Arial"/>
                <w:sz w:val="12"/>
                <w:szCs w:val="12"/>
              </w:rPr>
              <w:t>4.2.</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отдел по ФКиС, 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МБУДО «СШ Валдай»</w:t>
            </w: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3.1.1</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112,5</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5000" w:type="pct"/>
            <w:gridSpan w:val="16"/>
          </w:tcPr>
          <w:p w:rsidR="00123F49" w:rsidRPr="00123F49" w:rsidRDefault="00123F49" w:rsidP="00123F49">
            <w:pPr>
              <w:tabs>
                <w:tab w:val="left" w:pos="1080"/>
              </w:tabs>
              <w:jc w:val="center"/>
              <w:rPr>
                <w:rFonts w:ascii="Arial" w:hAnsi="Arial" w:cs="Arial"/>
                <w:b/>
                <w:sz w:val="12"/>
                <w:szCs w:val="12"/>
              </w:rPr>
            </w:pPr>
            <w:r w:rsidRPr="00123F49">
              <w:rPr>
                <w:rFonts w:ascii="Arial" w:hAnsi="Arial" w:cs="Arial"/>
                <w:b/>
                <w:sz w:val="12"/>
                <w:szCs w:val="12"/>
              </w:rPr>
              <w:t>5. Приведение в нормативное состояние объектов физической культуры и спорта на территории муниципального района</w:t>
            </w:r>
          </w:p>
        </w:tc>
      </w:tr>
      <w:tr w:rsidR="00123F49" w:rsidRPr="0063505A" w:rsidTr="00123F49">
        <w:trPr>
          <w:trHeight w:val="20"/>
        </w:trPr>
        <w:tc>
          <w:tcPr>
            <w:tcW w:w="95" w:type="pct"/>
          </w:tcPr>
          <w:p w:rsidR="00123F49" w:rsidRPr="00123F49" w:rsidRDefault="00123F49" w:rsidP="00123F49">
            <w:pPr>
              <w:tabs>
                <w:tab w:val="left" w:pos="-59"/>
              </w:tabs>
              <w:jc w:val="center"/>
              <w:rPr>
                <w:rFonts w:ascii="Arial" w:hAnsi="Arial" w:cs="Arial"/>
                <w:sz w:val="12"/>
                <w:szCs w:val="12"/>
              </w:rPr>
            </w:pPr>
            <w:r w:rsidRPr="00123F49">
              <w:rPr>
                <w:rFonts w:ascii="Arial" w:hAnsi="Arial" w:cs="Arial"/>
                <w:sz w:val="12"/>
                <w:szCs w:val="12"/>
              </w:rPr>
              <w:t>5.1.</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Монтаж пожарной сигнализации</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4.1.1.</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172,362</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185,14325</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59"/>
              </w:tabs>
              <w:jc w:val="center"/>
              <w:rPr>
                <w:rFonts w:ascii="Arial" w:hAnsi="Arial" w:cs="Arial"/>
                <w:sz w:val="12"/>
                <w:szCs w:val="12"/>
              </w:rPr>
            </w:pPr>
            <w:r w:rsidRPr="00123F49">
              <w:rPr>
                <w:rFonts w:ascii="Arial" w:hAnsi="Arial" w:cs="Arial"/>
                <w:sz w:val="12"/>
                <w:szCs w:val="12"/>
              </w:rPr>
              <w:t>5.2.</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Приобретение вагончика –бытовки для лыжного стадиона</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4.1.2.</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99,5</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59"/>
              </w:tabs>
              <w:jc w:val="center"/>
              <w:rPr>
                <w:rFonts w:ascii="Arial" w:hAnsi="Arial" w:cs="Arial"/>
                <w:sz w:val="12"/>
                <w:szCs w:val="12"/>
              </w:rPr>
            </w:pPr>
            <w:r w:rsidRPr="00123F49">
              <w:rPr>
                <w:rFonts w:ascii="Arial" w:hAnsi="Arial" w:cs="Arial"/>
                <w:sz w:val="12"/>
                <w:szCs w:val="12"/>
              </w:rPr>
              <w:t>5.3.</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 xml:space="preserve">Приобретение бензинового </w:t>
            </w:r>
            <w:r w:rsidRPr="00123F49">
              <w:rPr>
                <w:rFonts w:ascii="Arial" w:hAnsi="Arial" w:cs="Arial"/>
                <w:sz w:val="12"/>
                <w:szCs w:val="12"/>
              </w:rPr>
              <w:lastRenderedPageBreak/>
              <w:t>снегоотбрасывателя</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lastRenderedPageBreak/>
              <w:t xml:space="preserve">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lastRenderedPageBreak/>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4.1.2.</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бюджет муниципального </w:t>
            </w:r>
            <w:r w:rsidRPr="00123F49">
              <w:rPr>
                <w:rFonts w:ascii="Arial" w:hAnsi="Arial" w:cs="Arial"/>
                <w:sz w:val="12"/>
                <w:szCs w:val="12"/>
              </w:rPr>
              <w:lastRenderedPageBreak/>
              <w:t>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lastRenderedPageBreak/>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41,49</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59"/>
              </w:tabs>
              <w:jc w:val="center"/>
              <w:rPr>
                <w:rFonts w:ascii="Arial" w:hAnsi="Arial" w:cs="Arial"/>
                <w:sz w:val="12"/>
                <w:szCs w:val="12"/>
              </w:rPr>
            </w:pPr>
            <w:r w:rsidRPr="00123F49">
              <w:rPr>
                <w:rFonts w:ascii="Arial" w:hAnsi="Arial" w:cs="Arial"/>
                <w:sz w:val="12"/>
                <w:szCs w:val="12"/>
              </w:rPr>
              <w:t>5.4.</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Капитальный ремонт здания</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МАУДО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4.1.3.</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областной бюджет</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33109,84613</w:t>
            </w: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4379,38387</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59"/>
              </w:tabs>
              <w:jc w:val="center"/>
              <w:rPr>
                <w:rFonts w:ascii="Arial" w:hAnsi="Arial" w:cs="Arial"/>
                <w:sz w:val="12"/>
                <w:szCs w:val="12"/>
              </w:rPr>
            </w:pPr>
            <w:r w:rsidRPr="00123F49">
              <w:rPr>
                <w:rFonts w:ascii="Arial" w:hAnsi="Arial" w:cs="Arial"/>
                <w:sz w:val="12"/>
                <w:szCs w:val="12"/>
              </w:rPr>
              <w:t>5.5.</w:t>
            </w:r>
          </w:p>
        </w:tc>
        <w:tc>
          <w:tcPr>
            <w:tcW w:w="529" w:type="pct"/>
          </w:tcPr>
          <w:p w:rsidR="00123F49" w:rsidRPr="00123F49" w:rsidRDefault="00123F49" w:rsidP="00123F49">
            <w:pPr>
              <w:tabs>
                <w:tab w:val="left" w:pos="-107"/>
                <w:tab w:val="left" w:pos="1080"/>
              </w:tabs>
              <w:rPr>
                <w:rFonts w:ascii="Arial" w:hAnsi="Arial" w:cs="Arial"/>
                <w:sz w:val="12"/>
                <w:szCs w:val="12"/>
              </w:rPr>
            </w:pPr>
            <w:r w:rsidRPr="00123F49">
              <w:rPr>
                <w:rFonts w:ascii="Arial" w:hAnsi="Arial" w:cs="Arial"/>
                <w:sz w:val="12"/>
                <w:szCs w:val="12"/>
              </w:rPr>
              <w:t>Разработка проектной документации узла учёта горячего водоснабжения</w:t>
            </w:r>
          </w:p>
        </w:tc>
        <w:tc>
          <w:tcPr>
            <w:tcW w:w="373"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 xml:space="preserve">МБУДО </w:t>
            </w:r>
            <w:r w:rsidRPr="00123F49">
              <w:rPr>
                <w:rFonts w:ascii="Arial" w:hAnsi="Arial" w:cs="Arial"/>
                <w:sz w:val="12"/>
                <w:szCs w:val="12"/>
              </w:rPr>
              <w:br/>
              <w:t>«СШ Валдай»</w:t>
            </w:r>
          </w:p>
          <w:p w:rsidR="00123F49" w:rsidRPr="00123F49" w:rsidRDefault="00123F49" w:rsidP="00123F49">
            <w:pPr>
              <w:tabs>
                <w:tab w:val="left" w:pos="1080"/>
              </w:tabs>
              <w:jc w:val="center"/>
              <w:rPr>
                <w:rFonts w:ascii="Arial" w:hAnsi="Arial" w:cs="Arial"/>
                <w:sz w:val="12"/>
                <w:szCs w:val="12"/>
              </w:rPr>
            </w:pPr>
          </w:p>
        </w:tc>
        <w:tc>
          <w:tcPr>
            <w:tcW w:w="326"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2018-2027 годы</w:t>
            </w:r>
          </w:p>
        </w:tc>
        <w:tc>
          <w:tcPr>
            <w:tcW w:w="450"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4.1.3.</w:t>
            </w:r>
          </w:p>
        </w:tc>
        <w:tc>
          <w:tcPr>
            <w:tcW w:w="441"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бюджет муниципального района</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46,5</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w:t>
            </w:r>
          </w:p>
        </w:tc>
      </w:tr>
      <w:tr w:rsidR="00123F49" w:rsidRPr="0063505A" w:rsidTr="00123F49">
        <w:trPr>
          <w:trHeight w:val="20"/>
        </w:trPr>
        <w:tc>
          <w:tcPr>
            <w:tcW w:w="95" w:type="pct"/>
          </w:tcPr>
          <w:p w:rsidR="00123F49" w:rsidRPr="00123F49" w:rsidRDefault="00123F49" w:rsidP="00123F49">
            <w:pPr>
              <w:tabs>
                <w:tab w:val="left" w:pos="1080"/>
              </w:tabs>
              <w:jc w:val="center"/>
              <w:rPr>
                <w:rFonts w:ascii="Arial" w:hAnsi="Arial" w:cs="Arial"/>
                <w:sz w:val="12"/>
                <w:szCs w:val="12"/>
              </w:rPr>
            </w:pPr>
          </w:p>
        </w:tc>
        <w:tc>
          <w:tcPr>
            <w:tcW w:w="529" w:type="pct"/>
            <w:vAlign w:val="center"/>
          </w:tcPr>
          <w:p w:rsidR="00123F49" w:rsidRPr="00123F49" w:rsidRDefault="00123F49" w:rsidP="00123F49">
            <w:pPr>
              <w:tabs>
                <w:tab w:val="left" w:pos="-107"/>
                <w:tab w:val="left" w:pos="1080"/>
              </w:tabs>
              <w:rPr>
                <w:rFonts w:ascii="Arial" w:hAnsi="Arial" w:cs="Arial"/>
                <w:b/>
                <w:sz w:val="12"/>
                <w:szCs w:val="12"/>
              </w:rPr>
            </w:pPr>
            <w:r w:rsidRPr="00123F49">
              <w:rPr>
                <w:rFonts w:ascii="Arial" w:hAnsi="Arial" w:cs="Arial"/>
                <w:b/>
                <w:sz w:val="12"/>
                <w:szCs w:val="12"/>
              </w:rPr>
              <w:t>Итого по Программе:</w:t>
            </w:r>
          </w:p>
        </w:tc>
        <w:tc>
          <w:tcPr>
            <w:tcW w:w="373" w:type="pct"/>
          </w:tcPr>
          <w:p w:rsidR="00123F49" w:rsidRPr="00123F49" w:rsidRDefault="00123F49" w:rsidP="00123F49">
            <w:pPr>
              <w:tabs>
                <w:tab w:val="left" w:pos="1080"/>
              </w:tabs>
              <w:jc w:val="center"/>
              <w:rPr>
                <w:rFonts w:ascii="Arial" w:hAnsi="Arial" w:cs="Arial"/>
                <w:sz w:val="12"/>
                <w:szCs w:val="12"/>
              </w:rPr>
            </w:pPr>
          </w:p>
        </w:tc>
        <w:tc>
          <w:tcPr>
            <w:tcW w:w="326" w:type="pct"/>
          </w:tcPr>
          <w:p w:rsidR="00123F49" w:rsidRPr="00123F49" w:rsidRDefault="00123F49" w:rsidP="00123F49">
            <w:pPr>
              <w:tabs>
                <w:tab w:val="left" w:pos="1080"/>
              </w:tabs>
              <w:jc w:val="center"/>
              <w:rPr>
                <w:rFonts w:ascii="Arial" w:hAnsi="Arial" w:cs="Arial"/>
                <w:sz w:val="12"/>
                <w:szCs w:val="12"/>
              </w:rPr>
            </w:pPr>
          </w:p>
        </w:tc>
        <w:tc>
          <w:tcPr>
            <w:tcW w:w="450" w:type="pct"/>
          </w:tcPr>
          <w:p w:rsidR="00123F49" w:rsidRPr="00123F49" w:rsidRDefault="00123F49" w:rsidP="00123F49">
            <w:pPr>
              <w:tabs>
                <w:tab w:val="left" w:pos="1080"/>
              </w:tabs>
              <w:jc w:val="center"/>
              <w:rPr>
                <w:rFonts w:ascii="Arial" w:hAnsi="Arial" w:cs="Arial"/>
                <w:sz w:val="12"/>
                <w:szCs w:val="12"/>
              </w:rPr>
            </w:pPr>
          </w:p>
        </w:tc>
        <w:tc>
          <w:tcPr>
            <w:tcW w:w="441" w:type="pct"/>
          </w:tcPr>
          <w:p w:rsidR="00123F49" w:rsidRPr="00123F49" w:rsidRDefault="00123F49" w:rsidP="00123F49">
            <w:pPr>
              <w:tabs>
                <w:tab w:val="left" w:pos="1080"/>
              </w:tabs>
              <w:jc w:val="center"/>
              <w:rPr>
                <w:rFonts w:ascii="Arial" w:hAnsi="Arial" w:cs="Arial"/>
                <w:sz w:val="12"/>
                <w:szCs w:val="12"/>
              </w:rPr>
            </w:pP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28910,</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00426</w:t>
            </w:r>
          </w:p>
        </w:tc>
        <w:tc>
          <w:tcPr>
            <w:tcW w:w="202"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178398,</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16620</w:t>
            </w:r>
          </w:p>
        </w:tc>
        <w:tc>
          <w:tcPr>
            <w:tcW w:w="263"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276774,</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18164</w:t>
            </w:r>
          </w:p>
        </w:tc>
        <w:tc>
          <w:tcPr>
            <w:tcW w:w="202"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132688,</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36135</w:t>
            </w:r>
          </w:p>
        </w:tc>
        <w:tc>
          <w:tcPr>
            <w:tcW w:w="200"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35709,</w:t>
            </w:r>
          </w:p>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77296</w:t>
            </w:r>
          </w:p>
        </w:tc>
        <w:tc>
          <w:tcPr>
            <w:tcW w:w="296"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41980,65993</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80982,17235</w:t>
            </w:r>
          </w:p>
        </w:tc>
        <w:tc>
          <w:tcPr>
            <w:tcW w:w="324"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45256,51860</w:t>
            </w:r>
          </w:p>
        </w:tc>
        <w:tc>
          <w:tcPr>
            <w:tcW w:w="327" w:type="pct"/>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44617,72535</w:t>
            </w:r>
          </w:p>
        </w:tc>
        <w:tc>
          <w:tcPr>
            <w:tcW w:w="324" w:type="pct"/>
            <w:shd w:val="clear" w:color="auto" w:fill="auto"/>
          </w:tcPr>
          <w:p w:rsidR="00123F49" w:rsidRPr="00123F49" w:rsidRDefault="00123F49" w:rsidP="00123F49">
            <w:pPr>
              <w:tabs>
                <w:tab w:val="left" w:pos="1080"/>
              </w:tabs>
              <w:jc w:val="center"/>
              <w:rPr>
                <w:rFonts w:ascii="Arial" w:hAnsi="Arial" w:cs="Arial"/>
                <w:sz w:val="12"/>
                <w:szCs w:val="12"/>
              </w:rPr>
            </w:pPr>
            <w:r w:rsidRPr="00123F49">
              <w:rPr>
                <w:rFonts w:ascii="Arial" w:hAnsi="Arial" w:cs="Arial"/>
                <w:sz w:val="12"/>
                <w:szCs w:val="12"/>
              </w:rPr>
              <w:t>37470,92313</w:t>
            </w:r>
          </w:p>
        </w:tc>
      </w:tr>
    </w:tbl>
    <w:p w:rsidR="00123F49" w:rsidRDefault="00123F49" w:rsidP="004E1A32">
      <w:pPr>
        <w:tabs>
          <w:tab w:val="left" w:pos="5954"/>
        </w:tabs>
        <w:jc w:val="right"/>
        <w:rPr>
          <w:rFonts w:ascii="Arial" w:hAnsi="Arial" w:cs="Arial"/>
          <w:b/>
          <w:sz w:val="16"/>
          <w:szCs w:val="16"/>
        </w:rPr>
      </w:pPr>
    </w:p>
    <w:p w:rsidR="00546205" w:rsidRPr="00546205" w:rsidRDefault="00546205" w:rsidP="00546205">
      <w:pPr>
        <w:jc w:val="center"/>
        <w:rPr>
          <w:rFonts w:ascii="Arial" w:hAnsi="Arial" w:cs="Arial"/>
          <w:sz w:val="16"/>
          <w:szCs w:val="16"/>
        </w:rPr>
      </w:pPr>
      <w:r w:rsidRPr="00546205">
        <w:rPr>
          <w:rFonts w:ascii="Arial" w:hAnsi="Arial" w:cs="Arial"/>
          <w:sz w:val="16"/>
          <w:szCs w:val="16"/>
        </w:rPr>
        <w:t>П О С Т А Н О В Л Е Н И Е</w:t>
      </w:r>
    </w:p>
    <w:p w:rsidR="00546205" w:rsidRPr="00546205" w:rsidRDefault="00546205" w:rsidP="00546205">
      <w:pPr>
        <w:jc w:val="center"/>
        <w:rPr>
          <w:rFonts w:ascii="Arial" w:hAnsi="Arial" w:cs="Arial"/>
          <w:sz w:val="16"/>
          <w:szCs w:val="16"/>
        </w:rPr>
      </w:pPr>
      <w:r w:rsidRPr="00546205">
        <w:rPr>
          <w:rFonts w:ascii="Arial" w:hAnsi="Arial" w:cs="Arial"/>
          <w:sz w:val="16"/>
          <w:szCs w:val="16"/>
        </w:rPr>
        <w:t>30.04.2025 № 1085</w:t>
      </w:r>
    </w:p>
    <w:p w:rsidR="00546205" w:rsidRPr="00546205" w:rsidRDefault="00546205" w:rsidP="00546205">
      <w:pPr>
        <w:jc w:val="center"/>
        <w:rPr>
          <w:rFonts w:ascii="Arial" w:hAnsi="Arial" w:cs="Arial"/>
          <w:b/>
          <w:sz w:val="16"/>
          <w:szCs w:val="16"/>
        </w:rPr>
      </w:pPr>
      <w:r w:rsidRPr="00546205">
        <w:rPr>
          <w:rFonts w:ascii="Arial" w:hAnsi="Arial" w:cs="Arial"/>
          <w:b/>
          <w:sz w:val="16"/>
          <w:szCs w:val="16"/>
        </w:rPr>
        <w:t>О внесении изменений в Порядок и условия предоставления</w:t>
      </w:r>
      <w:r>
        <w:rPr>
          <w:rFonts w:ascii="Arial" w:hAnsi="Arial" w:cs="Arial"/>
          <w:b/>
          <w:sz w:val="16"/>
          <w:szCs w:val="16"/>
        </w:rPr>
        <w:t xml:space="preserve"> </w:t>
      </w:r>
      <w:r w:rsidRPr="00546205">
        <w:rPr>
          <w:rFonts w:ascii="Arial" w:hAnsi="Arial" w:cs="Arial"/>
          <w:b/>
          <w:sz w:val="16"/>
          <w:szCs w:val="16"/>
        </w:rPr>
        <w:t>семьям при рождении первого ребенка женщинами</w:t>
      </w:r>
      <w:r>
        <w:rPr>
          <w:rFonts w:ascii="Arial" w:hAnsi="Arial" w:cs="Arial"/>
          <w:b/>
          <w:sz w:val="16"/>
          <w:szCs w:val="16"/>
        </w:rPr>
        <w:t xml:space="preserve"> </w:t>
      </w:r>
      <w:r w:rsidRPr="00546205">
        <w:rPr>
          <w:rFonts w:ascii="Arial" w:hAnsi="Arial" w:cs="Arial"/>
          <w:b/>
          <w:sz w:val="16"/>
          <w:szCs w:val="16"/>
        </w:rPr>
        <w:t xml:space="preserve">в возрасте до 29 лет </w:t>
      </w:r>
      <w:r>
        <w:rPr>
          <w:rFonts w:ascii="Arial" w:hAnsi="Arial" w:cs="Arial"/>
          <w:b/>
          <w:sz w:val="16"/>
          <w:szCs w:val="16"/>
        </w:rPr>
        <w:t>в</w:t>
      </w:r>
      <w:r w:rsidRPr="00546205">
        <w:rPr>
          <w:rFonts w:ascii="Arial" w:hAnsi="Arial" w:cs="Arial"/>
          <w:b/>
          <w:sz w:val="16"/>
          <w:szCs w:val="16"/>
        </w:rPr>
        <w:t>ключительно в 2024-2025 годах</w:t>
      </w:r>
      <w:r>
        <w:rPr>
          <w:rFonts w:ascii="Arial" w:hAnsi="Arial" w:cs="Arial"/>
          <w:b/>
          <w:sz w:val="16"/>
          <w:szCs w:val="16"/>
        </w:rPr>
        <w:t xml:space="preserve"> </w:t>
      </w:r>
      <w:r w:rsidRPr="00546205">
        <w:rPr>
          <w:rFonts w:ascii="Arial" w:hAnsi="Arial" w:cs="Arial"/>
          <w:b/>
          <w:sz w:val="16"/>
          <w:szCs w:val="16"/>
        </w:rPr>
        <w:t>единовременной выплаты на улучшение жилищных</w:t>
      </w:r>
      <w:r>
        <w:rPr>
          <w:rFonts w:ascii="Arial" w:hAnsi="Arial" w:cs="Arial"/>
          <w:b/>
          <w:sz w:val="16"/>
          <w:szCs w:val="16"/>
        </w:rPr>
        <w:t xml:space="preserve"> </w:t>
      </w:r>
      <w:r w:rsidRPr="00546205">
        <w:rPr>
          <w:rFonts w:ascii="Arial" w:hAnsi="Arial" w:cs="Arial"/>
          <w:b/>
          <w:sz w:val="16"/>
          <w:szCs w:val="16"/>
        </w:rPr>
        <w:t>условий в Валдайском муниципальном районе</w:t>
      </w:r>
      <w:r>
        <w:rPr>
          <w:rFonts w:ascii="Arial" w:hAnsi="Arial" w:cs="Arial"/>
          <w:b/>
          <w:sz w:val="16"/>
          <w:szCs w:val="16"/>
        </w:rPr>
        <w:t xml:space="preserve"> </w:t>
      </w:r>
      <w:r w:rsidRPr="00546205">
        <w:rPr>
          <w:rFonts w:ascii="Arial" w:hAnsi="Arial" w:cs="Arial"/>
          <w:b/>
          <w:sz w:val="16"/>
          <w:szCs w:val="16"/>
        </w:rPr>
        <w:t>Новгородской области</w:t>
      </w:r>
    </w:p>
    <w:p w:rsidR="00546205" w:rsidRPr="00546205" w:rsidRDefault="00546205" w:rsidP="00546205">
      <w:pPr>
        <w:ind w:firstLine="284"/>
        <w:jc w:val="both"/>
        <w:rPr>
          <w:rFonts w:ascii="Arial" w:hAnsi="Arial" w:cs="Arial"/>
          <w:b/>
          <w:sz w:val="16"/>
          <w:szCs w:val="16"/>
        </w:rPr>
      </w:pPr>
      <w:r w:rsidRPr="00546205">
        <w:rPr>
          <w:rFonts w:ascii="Arial" w:hAnsi="Arial" w:cs="Arial"/>
          <w:sz w:val="16"/>
          <w:szCs w:val="16"/>
        </w:rPr>
        <w:t xml:space="preserve">В соответствии с Правилами </w:t>
      </w:r>
      <w:r w:rsidRPr="00546205">
        <w:rPr>
          <w:rFonts w:ascii="Arial" w:hAnsi="Arial" w:cs="Arial"/>
          <w:bCs/>
          <w:sz w:val="16"/>
          <w:szCs w:val="16"/>
        </w:rPr>
        <w:t>предоставления и методикой распределения в 2024 - 2025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546205">
        <w:rPr>
          <w:rFonts w:ascii="Arial" w:hAnsi="Arial" w:cs="Arial"/>
          <w:sz w:val="16"/>
          <w:szCs w:val="16"/>
        </w:rPr>
        <w:t xml:space="preserve">, утвержденными постановлением Правительства Новгородской области от 26.02.2024 № 85 Администрация Валдайского муниципального района Новгородской области </w:t>
      </w:r>
      <w:r w:rsidRPr="00546205">
        <w:rPr>
          <w:rFonts w:ascii="Arial" w:hAnsi="Arial" w:cs="Arial"/>
          <w:b/>
          <w:sz w:val="16"/>
          <w:szCs w:val="16"/>
        </w:rPr>
        <w:t>ПОСТАНОВЛЯЕТ:</w:t>
      </w:r>
    </w:p>
    <w:p w:rsidR="00546205" w:rsidRPr="00546205" w:rsidRDefault="00546205" w:rsidP="00546205">
      <w:pPr>
        <w:pStyle w:val="aff5"/>
        <w:ind w:left="0" w:firstLine="284"/>
        <w:jc w:val="both"/>
        <w:rPr>
          <w:rFonts w:ascii="Arial" w:hAnsi="Arial" w:cs="Arial"/>
          <w:sz w:val="16"/>
          <w:szCs w:val="16"/>
        </w:rPr>
      </w:pPr>
      <w:r w:rsidRPr="00546205">
        <w:rPr>
          <w:rFonts w:ascii="Arial" w:hAnsi="Arial" w:cs="Arial"/>
          <w:sz w:val="16"/>
          <w:szCs w:val="16"/>
        </w:rPr>
        <w:t>1. Внести следующие изменения в Порядок и условия предоставления семьям при рождении первого ребенка женщинами в возрасте до 29 лет включительно в 2024-2025 годах единовременной выплаты на улучшение жилищных условий в Валдайском муниципальном районе Новгородской области, утвержденные постановлением Администрации Валдайского муниципального района от 27.02.2024 № 495 (далее – Порядок и условия):</w:t>
      </w:r>
    </w:p>
    <w:p w:rsidR="00546205" w:rsidRPr="00546205" w:rsidRDefault="00546205" w:rsidP="00546205">
      <w:pPr>
        <w:pStyle w:val="aff5"/>
        <w:suppressAutoHyphens/>
        <w:ind w:left="0" w:firstLine="284"/>
        <w:jc w:val="both"/>
        <w:rPr>
          <w:rFonts w:ascii="Arial" w:hAnsi="Arial" w:cs="Arial"/>
          <w:sz w:val="16"/>
          <w:szCs w:val="16"/>
        </w:rPr>
      </w:pPr>
      <w:r w:rsidRPr="00546205">
        <w:rPr>
          <w:rFonts w:ascii="Arial" w:hAnsi="Arial" w:cs="Arial"/>
          <w:sz w:val="16"/>
          <w:szCs w:val="16"/>
        </w:rPr>
        <w:t>1.1. Изложить пункт 3 Порядка и условий в редакции:</w:t>
      </w:r>
    </w:p>
    <w:p w:rsidR="00546205" w:rsidRPr="00546205" w:rsidRDefault="00546205" w:rsidP="00546205">
      <w:pPr>
        <w:ind w:firstLine="284"/>
        <w:jc w:val="both"/>
        <w:rPr>
          <w:rFonts w:ascii="Arial" w:hAnsi="Arial" w:cs="Arial"/>
          <w:sz w:val="16"/>
          <w:szCs w:val="16"/>
        </w:rPr>
      </w:pPr>
      <w:r w:rsidRPr="00546205">
        <w:rPr>
          <w:rFonts w:ascii="Arial" w:hAnsi="Arial" w:cs="Arial"/>
          <w:sz w:val="16"/>
          <w:szCs w:val="16"/>
        </w:rPr>
        <w:t>«3. Право на предоставление выплаты имеют являющиеся гражданами Российской Федерации оба родителя, одинокий родитель, а также один из родителей, одинокий родитель, воспитывающие усыновленного (удочеренного) ребенка, а также в случае его приобретения не менее чем через 5 лет после его приобретения, проживающие на территории Валдайского муниципального района</w:t>
      </w:r>
      <w:r w:rsidRPr="00546205">
        <w:rPr>
          <w:rFonts w:ascii="Arial" w:hAnsi="Arial" w:cs="Arial"/>
          <w:i/>
          <w:sz w:val="16"/>
          <w:szCs w:val="16"/>
        </w:rPr>
        <w:t xml:space="preserve"> </w:t>
      </w:r>
      <w:r w:rsidRPr="00546205">
        <w:rPr>
          <w:rFonts w:ascii="Arial" w:hAnsi="Arial" w:cs="Arial"/>
          <w:sz w:val="16"/>
          <w:szCs w:val="16"/>
        </w:rPr>
        <w:t>Новгородской области  (далее – муниципальное образование) один из родителей, одинокий родитель, а также один из родителей, одинокий родитель, воспитывающие усыновленного (удочеренного) ребенка на совместно проживающего с ним (и) первого ребенка, рожденного в 2024-2025 годах (далее – заявитель)».</w:t>
      </w:r>
    </w:p>
    <w:p w:rsidR="00546205" w:rsidRPr="00546205" w:rsidRDefault="00546205" w:rsidP="00546205">
      <w:pPr>
        <w:ind w:firstLine="284"/>
        <w:jc w:val="both"/>
        <w:rPr>
          <w:rFonts w:ascii="Arial" w:hAnsi="Arial" w:cs="Arial"/>
          <w:sz w:val="16"/>
          <w:szCs w:val="16"/>
        </w:rPr>
      </w:pPr>
      <w:r w:rsidRPr="00546205">
        <w:rPr>
          <w:rFonts w:ascii="Arial" w:hAnsi="Arial" w:cs="Arial"/>
          <w:sz w:val="16"/>
          <w:szCs w:val="16"/>
        </w:rPr>
        <w:t>2. Постановление вступает в силу со дня принятия и распространяет свое действие на правоотношения, возникшие с 01 января 2024 года.</w:t>
      </w:r>
    </w:p>
    <w:p w:rsidR="00546205" w:rsidRPr="00546205" w:rsidRDefault="00546205" w:rsidP="00546205">
      <w:pPr>
        <w:pStyle w:val="aff5"/>
        <w:ind w:left="0" w:firstLine="284"/>
        <w:jc w:val="both"/>
        <w:rPr>
          <w:rFonts w:ascii="Arial" w:hAnsi="Arial" w:cs="Arial"/>
          <w:sz w:val="16"/>
          <w:szCs w:val="16"/>
        </w:rPr>
      </w:pPr>
      <w:r w:rsidRPr="0054620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46205" w:rsidRDefault="00546205" w:rsidP="004E1A32">
      <w:pPr>
        <w:tabs>
          <w:tab w:val="left" w:pos="5954"/>
        </w:tabs>
        <w:jc w:val="right"/>
        <w:rPr>
          <w:rFonts w:ascii="Arial" w:hAnsi="Arial" w:cs="Arial"/>
          <w:b/>
          <w:sz w:val="16"/>
          <w:szCs w:val="16"/>
        </w:rPr>
      </w:pPr>
    </w:p>
    <w:p w:rsidR="00546205" w:rsidRPr="00546205" w:rsidRDefault="00546205" w:rsidP="00546205">
      <w:pPr>
        <w:jc w:val="center"/>
        <w:rPr>
          <w:rFonts w:ascii="Arial" w:hAnsi="Arial" w:cs="Arial"/>
          <w:sz w:val="16"/>
          <w:szCs w:val="16"/>
        </w:rPr>
      </w:pPr>
      <w:r w:rsidRPr="00546205">
        <w:rPr>
          <w:rFonts w:ascii="Arial" w:hAnsi="Arial" w:cs="Arial"/>
          <w:sz w:val="16"/>
          <w:szCs w:val="16"/>
        </w:rPr>
        <w:t>П О С Т А Н О В Л Е Н И Е</w:t>
      </w:r>
    </w:p>
    <w:p w:rsidR="00546205" w:rsidRPr="00546205" w:rsidRDefault="00546205" w:rsidP="00546205">
      <w:pPr>
        <w:jc w:val="center"/>
        <w:rPr>
          <w:rFonts w:ascii="Arial" w:hAnsi="Arial" w:cs="Arial"/>
          <w:sz w:val="16"/>
          <w:szCs w:val="16"/>
        </w:rPr>
      </w:pPr>
      <w:r w:rsidRPr="00546205">
        <w:rPr>
          <w:rFonts w:ascii="Arial" w:hAnsi="Arial" w:cs="Arial"/>
          <w:sz w:val="16"/>
          <w:szCs w:val="16"/>
        </w:rPr>
        <w:t>30.04.2025 № 1086</w:t>
      </w:r>
    </w:p>
    <w:p w:rsidR="00546205" w:rsidRPr="00546205" w:rsidRDefault="00546205" w:rsidP="00546205">
      <w:pPr>
        <w:jc w:val="center"/>
        <w:rPr>
          <w:rFonts w:ascii="Arial" w:hAnsi="Arial" w:cs="Arial"/>
          <w:b/>
          <w:sz w:val="16"/>
          <w:szCs w:val="16"/>
        </w:rPr>
      </w:pPr>
      <w:r w:rsidRPr="00546205">
        <w:rPr>
          <w:rFonts w:ascii="Arial" w:hAnsi="Arial" w:cs="Arial"/>
          <w:b/>
          <w:sz w:val="16"/>
          <w:szCs w:val="16"/>
        </w:rPr>
        <w:t>О внесении изменений в Порядок и условия предоставление</w:t>
      </w:r>
      <w:r>
        <w:rPr>
          <w:rFonts w:ascii="Arial" w:hAnsi="Arial" w:cs="Arial"/>
          <w:b/>
          <w:sz w:val="16"/>
          <w:szCs w:val="16"/>
        </w:rPr>
        <w:t xml:space="preserve"> </w:t>
      </w:r>
      <w:r w:rsidRPr="00546205">
        <w:rPr>
          <w:rFonts w:ascii="Arial" w:hAnsi="Arial" w:cs="Arial"/>
          <w:b/>
          <w:sz w:val="16"/>
          <w:szCs w:val="16"/>
        </w:rPr>
        <w:t>семьям при рождении четвертого и последующих детей</w:t>
      </w:r>
      <w:r>
        <w:rPr>
          <w:rFonts w:ascii="Arial" w:hAnsi="Arial" w:cs="Arial"/>
          <w:b/>
          <w:sz w:val="16"/>
          <w:szCs w:val="16"/>
        </w:rPr>
        <w:t xml:space="preserve"> </w:t>
      </w:r>
      <w:r w:rsidRPr="00546205">
        <w:rPr>
          <w:rFonts w:ascii="Arial" w:hAnsi="Arial" w:cs="Arial"/>
          <w:b/>
          <w:sz w:val="16"/>
          <w:szCs w:val="16"/>
        </w:rPr>
        <w:t>в 2024-2025 годах единовременной выплаты</w:t>
      </w:r>
      <w:r>
        <w:rPr>
          <w:rFonts w:ascii="Arial" w:hAnsi="Arial" w:cs="Arial"/>
          <w:b/>
          <w:sz w:val="16"/>
          <w:szCs w:val="16"/>
        </w:rPr>
        <w:t xml:space="preserve"> </w:t>
      </w:r>
      <w:r w:rsidRPr="00546205">
        <w:rPr>
          <w:rFonts w:ascii="Arial" w:hAnsi="Arial" w:cs="Arial"/>
          <w:b/>
          <w:sz w:val="16"/>
          <w:szCs w:val="16"/>
        </w:rPr>
        <w:t>на улучшение жилищных условий вВалдайском муниципальном районе</w:t>
      </w:r>
      <w:r>
        <w:rPr>
          <w:rFonts w:ascii="Arial" w:hAnsi="Arial" w:cs="Arial"/>
          <w:b/>
          <w:sz w:val="16"/>
          <w:szCs w:val="16"/>
        </w:rPr>
        <w:t xml:space="preserve"> </w:t>
      </w:r>
      <w:r w:rsidRPr="00546205">
        <w:rPr>
          <w:rFonts w:ascii="Arial" w:hAnsi="Arial" w:cs="Arial"/>
          <w:b/>
          <w:sz w:val="16"/>
          <w:szCs w:val="16"/>
        </w:rPr>
        <w:t>Новгородской области</w:t>
      </w:r>
    </w:p>
    <w:p w:rsidR="00546205" w:rsidRPr="00546205" w:rsidRDefault="00546205" w:rsidP="00546205">
      <w:pPr>
        <w:ind w:firstLine="284"/>
        <w:jc w:val="both"/>
        <w:rPr>
          <w:rFonts w:ascii="Arial" w:hAnsi="Arial" w:cs="Arial"/>
          <w:b/>
          <w:sz w:val="16"/>
          <w:szCs w:val="16"/>
        </w:rPr>
      </w:pPr>
      <w:r w:rsidRPr="00546205">
        <w:rPr>
          <w:rFonts w:ascii="Arial" w:hAnsi="Arial" w:cs="Arial"/>
          <w:sz w:val="16"/>
          <w:szCs w:val="16"/>
        </w:rPr>
        <w:t xml:space="preserve">В соответствии с Правилами </w:t>
      </w:r>
      <w:r w:rsidRPr="00546205">
        <w:rPr>
          <w:rFonts w:ascii="Arial" w:hAnsi="Arial" w:cs="Arial"/>
          <w:bCs/>
          <w:sz w:val="16"/>
          <w:szCs w:val="16"/>
        </w:rPr>
        <w:t>предоставления и методикой распределения в 2024 - 2025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546205">
        <w:rPr>
          <w:rFonts w:ascii="Arial" w:hAnsi="Arial" w:cs="Arial"/>
          <w:sz w:val="16"/>
          <w:szCs w:val="16"/>
        </w:rPr>
        <w:t xml:space="preserve">, утвержденными постановлением Правительства Новгородской области от 26.02.2024 № 85 Администрация Валдайского муниципального района Новгородской области </w:t>
      </w:r>
      <w:r w:rsidRPr="00546205">
        <w:rPr>
          <w:rFonts w:ascii="Arial" w:hAnsi="Arial" w:cs="Arial"/>
          <w:b/>
          <w:sz w:val="16"/>
          <w:szCs w:val="16"/>
        </w:rPr>
        <w:t>ПОСТАНОВЛЯЕТ:</w:t>
      </w:r>
    </w:p>
    <w:p w:rsidR="00546205" w:rsidRPr="00546205" w:rsidRDefault="00546205" w:rsidP="00546205">
      <w:pPr>
        <w:pStyle w:val="aff5"/>
        <w:suppressAutoHyphens/>
        <w:ind w:left="0" w:firstLine="284"/>
        <w:jc w:val="both"/>
        <w:rPr>
          <w:rFonts w:ascii="Arial" w:hAnsi="Arial" w:cs="Arial"/>
          <w:sz w:val="16"/>
          <w:szCs w:val="16"/>
        </w:rPr>
      </w:pPr>
      <w:r w:rsidRPr="00546205">
        <w:rPr>
          <w:rFonts w:ascii="Arial" w:hAnsi="Arial" w:cs="Arial"/>
          <w:sz w:val="16"/>
          <w:szCs w:val="16"/>
        </w:rPr>
        <w:t>1. Внести следующие изменения в Порядок и условия предоставление семьям при рождении четвертого и последующих детей в 2024-2025 годах единовременной выплаты на улучшение жилищных условий в Валдайском муниципальном районе Новгородской области, утвержденные постановлением Администрации Валдайского муниципального района от 27.02.2024 № 496 (далее – Порядок и условия):</w:t>
      </w:r>
    </w:p>
    <w:p w:rsidR="00546205" w:rsidRPr="00546205" w:rsidRDefault="00546205" w:rsidP="00546205">
      <w:pPr>
        <w:pStyle w:val="aff5"/>
        <w:suppressAutoHyphens/>
        <w:ind w:left="0" w:firstLine="284"/>
        <w:jc w:val="both"/>
        <w:rPr>
          <w:rFonts w:ascii="Arial" w:hAnsi="Arial" w:cs="Arial"/>
          <w:sz w:val="16"/>
          <w:szCs w:val="16"/>
        </w:rPr>
      </w:pPr>
      <w:r w:rsidRPr="00546205">
        <w:rPr>
          <w:rFonts w:ascii="Arial" w:hAnsi="Arial" w:cs="Arial"/>
          <w:sz w:val="16"/>
          <w:szCs w:val="16"/>
        </w:rPr>
        <w:t>1.1. Изложить пункт 3 Порядка и условий в редакции:</w:t>
      </w:r>
    </w:p>
    <w:p w:rsidR="00546205" w:rsidRPr="00546205" w:rsidRDefault="00546205" w:rsidP="00546205">
      <w:pPr>
        <w:ind w:firstLine="284"/>
        <w:jc w:val="both"/>
        <w:rPr>
          <w:rFonts w:ascii="Arial" w:hAnsi="Arial" w:cs="Arial"/>
          <w:sz w:val="16"/>
          <w:szCs w:val="16"/>
        </w:rPr>
      </w:pPr>
      <w:r w:rsidRPr="00546205">
        <w:rPr>
          <w:rFonts w:ascii="Arial" w:hAnsi="Arial" w:cs="Arial"/>
          <w:sz w:val="16"/>
          <w:szCs w:val="16"/>
        </w:rPr>
        <w:t>«3. Право на предоставление выплаты имеют являющиеся гражданами Российской Федерации оба родителя, одинокий родитель, а также один из родителей, одинокий родитель, воспитывающие усыновленных (удочеренных) детей, а также в случае его приобретения не менее чем через 5 лет после его приобретения, проживающие на территории Валдайского муниципального района</w:t>
      </w:r>
      <w:r w:rsidRPr="00546205">
        <w:rPr>
          <w:rFonts w:ascii="Arial" w:hAnsi="Arial" w:cs="Arial"/>
          <w:i/>
          <w:sz w:val="16"/>
          <w:szCs w:val="16"/>
        </w:rPr>
        <w:t xml:space="preserve"> </w:t>
      </w:r>
      <w:r w:rsidRPr="00546205">
        <w:rPr>
          <w:rFonts w:ascii="Arial" w:hAnsi="Arial" w:cs="Arial"/>
          <w:sz w:val="16"/>
          <w:szCs w:val="16"/>
        </w:rPr>
        <w:t>Новгородской области  (далее – муниципальное образование) один из родителей, одинокий родитель, а также один из родителей, одинокий родитель, воспитывающие усыновленных (удочеренных) детей  на совместно проживающего с ним четвертого и последующего ребенка, рожденного в 2024-2025 годах (далее – заявитель). Очередность рождения ребенка определяется по очередности рождения ребенка у матери».</w:t>
      </w:r>
    </w:p>
    <w:p w:rsidR="00546205" w:rsidRPr="00546205" w:rsidRDefault="00546205" w:rsidP="00546205">
      <w:pPr>
        <w:pStyle w:val="aff5"/>
        <w:ind w:left="0" w:firstLine="284"/>
        <w:jc w:val="both"/>
        <w:rPr>
          <w:rFonts w:ascii="Arial" w:hAnsi="Arial" w:cs="Arial"/>
          <w:sz w:val="16"/>
          <w:szCs w:val="16"/>
        </w:rPr>
      </w:pPr>
      <w:r w:rsidRPr="00546205">
        <w:rPr>
          <w:rFonts w:ascii="Arial" w:hAnsi="Arial" w:cs="Arial"/>
          <w:sz w:val="16"/>
          <w:szCs w:val="16"/>
        </w:rPr>
        <w:t>2. Постановление вступает в силу со дня принятия и распространяет свое действие на правоотношения, возникшие с 01 января 2024 года.</w:t>
      </w:r>
    </w:p>
    <w:p w:rsidR="00546205" w:rsidRPr="00546205" w:rsidRDefault="00546205" w:rsidP="00546205">
      <w:pPr>
        <w:pStyle w:val="aff5"/>
        <w:ind w:left="0" w:firstLine="284"/>
        <w:jc w:val="both"/>
        <w:rPr>
          <w:rFonts w:ascii="Arial" w:hAnsi="Arial" w:cs="Arial"/>
          <w:sz w:val="16"/>
          <w:szCs w:val="16"/>
        </w:rPr>
      </w:pPr>
      <w:r w:rsidRPr="0054620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6012" w:rsidRDefault="00676012" w:rsidP="004E1A32">
      <w:pPr>
        <w:tabs>
          <w:tab w:val="left" w:pos="5954"/>
        </w:tabs>
        <w:jc w:val="right"/>
        <w:rPr>
          <w:rFonts w:ascii="Arial" w:hAnsi="Arial" w:cs="Arial"/>
          <w:b/>
          <w:sz w:val="16"/>
          <w:szCs w:val="16"/>
        </w:rPr>
      </w:pPr>
    </w:p>
    <w:p w:rsidR="007218E6" w:rsidRPr="00625272" w:rsidRDefault="007218E6" w:rsidP="007218E6">
      <w:pPr>
        <w:jc w:val="center"/>
        <w:rPr>
          <w:rFonts w:ascii="Arial" w:hAnsi="Arial" w:cs="Arial"/>
          <w:sz w:val="16"/>
          <w:szCs w:val="16"/>
        </w:rPr>
      </w:pPr>
      <w:r w:rsidRPr="00625272">
        <w:rPr>
          <w:rFonts w:ascii="Arial" w:hAnsi="Arial" w:cs="Arial"/>
          <w:sz w:val="16"/>
          <w:szCs w:val="16"/>
        </w:rPr>
        <w:t>П О С Т А Н О В Л Е Н И Е</w:t>
      </w:r>
    </w:p>
    <w:p w:rsidR="007218E6" w:rsidRPr="00625272" w:rsidRDefault="007218E6" w:rsidP="007218E6">
      <w:pPr>
        <w:jc w:val="center"/>
        <w:rPr>
          <w:rFonts w:ascii="Arial" w:hAnsi="Arial" w:cs="Arial"/>
          <w:sz w:val="16"/>
          <w:szCs w:val="16"/>
        </w:rPr>
      </w:pPr>
      <w:r w:rsidRPr="00625272">
        <w:rPr>
          <w:rFonts w:ascii="Arial" w:hAnsi="Arial" w:cs="Arial"/>
          <w:sz w:val="16"/>
          <w:szCs w:val="16"/>
        </w:rPr>
        <w:t>30.04.2025 № 1090</w:t>
      </w:r>
    </w:p>
    <w:p w:rsidR="007218E6" w:rsidRPr="00625272" w:rsidRDefault="007218E6" w:rsidP="007218E6">
      <w:pPr>
        <w:shd w:val="clear" w:color="auto" w:fill="FFFFFF"/>
        <w:jc w:val="center"/>
        <w:rPr>
          <w:rFonts w:ascii="Arial" w:hAnsi="Arial" w:cs="Arial"/>
          <w:sz w:val="16"/>
          <w:szCs w:val="16"/>
        </w:rPr>
      </w:pPr>
      <w:r w:rsidRPr="00625272">
        <w:rPr>
          <w:rFonts w:ascii="Arial" w:hAnsi="Arial" w:cs="Arial"/>
          <w:b/>
          <w:bCs/>
          <w:sz w:val="16"/>
          <w:szCs w:val="16"/>
        </w:rPr>
        <w:t>Порядок организации мониторинга состояния системы теплоснабжения на территории Валдайского муниципального района</w:t>
      </w:r>
    </w:p>
    <w:p w:rsidR="007218E6" w:rsidRPr="00625272" w:rsidRDefault="007218E6" w:rsidP="007218E6">
      <w:pPr>
        <w:pStyle w:val="af7"/>
        <w:spacing w:before="0" w:beforeAutospacing="0" w:after="0" w:afterAutospacing="0"/>
        <w:ind w:firstLine="284"/>
        <w:jc w:val="both"/>
        <w:rPr>
          <w:rFonts w:ascii="Arial" w:hAnsi="Arial" w:cs="Arial"/>
          <w:b/>
          <w:sz w:val="16"/>
          <w:szCs w:val="16"/>
        </w:rPr>
      </w:pPr>
      <w:r w:rsidRPr="00625272">
        <w:rPr>
          <w:rFonts w:ascii="Arial" w:hAnsi="Arial" w:cs="Arial"/>
          <w:sz w:val="16"/>
          <w:szCs w:val="16"/>
        </w:rPr>
        <w:t xml:space="preserve">В соответствии с Федеральным </w:t>
      </w:r>
      <w:hyperlink r:id="rId22" w:history="1">
        <w:r w:rsidRPr="00625272">
          <w:rPr>
            <w:rStyle w:val="af3"/>
            <w:rFonts w:ascii="Arial" w:hAnsi="Arial" w:cs="Arial"/>
            <w:sz w:val="16"/>
            <w:szCs w:val="16"/>
          </w:rPr>
          <w:t>законом</w:t>
        </w:r>
      </w:hyperlink>
      <w:r w:rsidRPr="00625272">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625272">
        <w:rPr>
          <w:rFonts w:ascii="Arial" w:hAnsi="Arial" w:cs="Arial"/>
          <w:spacing w:val="1"/>
          <w:sz w:val="16"/>
          <w:szCs w:val="16"/>
        </w:rPr>
        <w:t>»,</w:t>
      </w:r>
      <w:r w:rsidRPr="00625272">
        <w:rPr>
          <w:rFonts w:ascii="Arial" w:hAnsi="Arial" w:cs="Arial"/>
          <w:sz w:val="16"/>
          <w:szCs w:val="16"/>
        </w:rPr>
        <w:t xml:space="preserve"> пунктом 11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 794  (ред. от 17.01.2024) «О единой государственной системе предупреждения и ликвидации чрезвычайных ситуаций», Приказом министерства энергетики Российской Федерации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r w:rsidRPr="00625272">
        <w:rPr>
          <w:rFonts w:ascii="Arial" w:hAnsi="Arial" w:cs="Arial"/>
          <w:spacing w:val="1"/>
          <w:sz w:val="16"/>
          <w:szCs w:val="16"/>
        </w:rPr>
        <w:t>Администрация</w:t>
      </w:r>
      <w:r w:rsidRPr="00625272">
        <w:rPr>
          <w:rFonts w:ascii="Arial" w:hAnsi="Arial" w:cs="Arial"/>
          <w:sz w:val="16"/>
          <w:szCs w:val="16"/>
        </w:rPr>
        <w:t xml:space="preserve"> Валдайского муниципального района</w:t>
      </w:r>
      <w:r w:rsidRPr="00625272">
        <w:rPr>
          <w:rFonts w:ascii="Arial" w:hAnsi="Arial" w:cs="Arial"/>
          <w:spacing w:val="1"/>
          <w:sz w:val="16"/>
          <w:szCs w:val="16"/>
        </w:rPr>
        <w:t xml:space="preserve"> </w:t>
      </w:r>
      <w:r w:rsidRPr="00625272">
        <w:rPr>
          <w:rFonts w:ascii="Arial" w:hAnsi="Arial" w:cs="Arial"/>
          <w:b/>
          <w:sz w:val="16"/>
          <w:szCs w:val="16"/>
        </w:rPr>
        <w:t>ПОСТАНОВЛЯЕТ:</w:t>
      </w:r>
    </w:p>
    <w:p w:rsidR="007218E6" w:rsidRPr="00625272" w:rsidRDefault="007218E6" w:rsidP="007218E6">
      <w:pPr>
        <w:ind w:firstLine="284"/>
        <w:jc w:val="both"/>
        <w:rPr>
          <w:rFonts w:ascii="Arial" w:hAnsi="Arial" w:cs="Arial"/>
          <w:sz w:val="16"/>
          <w:szCs w:val="16"/>
        </w:rPr>
      </w:pPr>
      <w:r w:rsidRPr="00625272">
        <w:rPr>
          <w:rFonts w:ascii="Arial" w:hAnsi="Arial" w:cs="Arial"/>
          <w:sz w:val="16"/>
          <w:szCs w:val="16"/>
        </w:rPr>
        <w:t>1. Утвердить порядок организации мониторинга состояния системы теплоснабжения на территории Валдайского муниципального района согласно приложению.</w:t>
      </w:r>
    </w:p>
    <w:p w:rsidR="007218E6" w:rsidRPr="00625272" w:rsidRDefault="007218E6" w:rsidP="007218E6">
      <w:pPr>
        <w:ind w:firstLine="284"/>
        <w:jc w:val="both"/>
        <w:rPr>
          <w:rFonts w:ascii="Arial" w:hAnsi="Arial" w:cs="Arial"/>
          <w:sz w:val="16"/>
          <w:szCs w:val="16"/>
        </w:rPr>
      </w:pPr>
      <w:r w:rsidRPr="00625272">
        <w:rPr>
          <w:rFonts w:ascii="Arial" w:hAnsi="Arial" w:cs="Arial"/>
          <w:sz w:val="16"/>
          <w:szCs w:val="16"/>
        </w:rPr>
        <w:t xml:space="preserve">2. Рекомендовать ООО «ТК Новгородская», определенному, как единая теплоснабжающая организация на территории Валдайского муниципального района, руководствоваться в своей повседневной деятельности порядком организации мониторинга состояния системы теплоснабжения. </w:t>
      </w:r>
    </w:p>
    <w:p w:rsidR="007218E6" w:rsidRPr="00625272" w:rsidRDefault="007218E6" w:rsidP="007218E6">
      <w:pPr>
        <w:tabs>
          <w:tab w:val="left" w:pos="2780"/>
          <w:tab w:val="left" w:pos="7420"/>
        </w:tabs>
        <w:ind w:firstLine="284"/>
        <w:jc w:val="both"/>
        <w:rPr>
          <w:rFonts w:ascii="Arial" w:hAnsi="Arial" w:cs="Arial"/>
          <w:bCs/>
          <w:sz w:val="16"/>
          <w:szCs w:val="16"/>
        </w:rPr>
      </w:pPr>
      <w:r w:rsidRPr="00625272">
        <w:rPr>
          <w:rFonts w:ascii="Arial" w:hAnsi="Arial" w:cs="Arial"/>
          <w:bCs/>
          <w:sz w:val="16"/>
          <w:szCs w:val="16"/>
        </w:rPr>
        <w:t xml:space="preserve">3. </w:t>
      </w:r>
      <w:r w:rsidRPr="0062527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218E6" w:rsidRDefault="007218E6" w:rsidP="007218E6">
      <w:pPr>
        <w:tabs>
          <w:tab w:val="left" w:pos="5954"/>
        </w:tabs>
        <w:jc w:val="right"/>
        <w:rPr>
          <w:rFonts w:ascii="Arial" w:hAnsi="Arial" w:cs="Arial"/>
          <w:b/>
          <w:sz w:val="16"/>
          <w:szCs w:val="16"/>
        </w:rPr>
      </w:pPr>
    </w:p>
    <w:p w:rsidR="007218E6" w:rsidRPr="00625272" w:rsidRDefault="007218E6" w:rsidP="007218E6">
      <w:pPr>
        <w:ind w:left="8505"/>
        <w:jc w:val="center"/>
        <w:rPr>
          <w:sz w:val="16"/>
          <w:szCs w:val="16"/>
        </w:rPr>
      </w:pPr>
      <w:r w:rsidRPr="00625272">
        <w:rPr>
          <w:sz w:val="16"/>
          <w:szCs w:val="16"/>
        </w:rPr>
        <w:t>УТВЕРЖДЕН</w:t>
      </w:r>
    </w:p>
    <w:p w:rsidR="007218E6" w:rsidRPr="00625272" w:rsidRDefault="007218E6" w:rsidP="007218E6">
      <w:pPr>
        <w:ind w:left="8505"/>
        <w:jc w:val="center"/>
        <w:rPr>
          <w:sz w:val="16"/>
          <w:szCs w:val="16"/>
        </w:rPr>
      </w:pPr>
      <w:r w:rsidRPr="00625272">
        <w:rPr>
          <w:sz w:val="16"/>
          <w:szCs w:val="16"/>
        </w:rPr>
        <w:t xml:space="preserve"> постановлением Администрации</w:t>
      </w:r>
    </w:p>
    <w:p w:rsidR="007218E6" w:rsidRPr="00625272" w:rsidRDefault="007218E6" w:rsidP="007218E6">
      <w:pPr>
        <w:ind w:left="8505"/>
        <w:jc w:val="center"/>
        <w:rPr>
          <w:sz w:val="16"/>
          <w:szCs w:val="16"/>
        </w:rPr>
      </w:pPr>
      <w:r w:rsidRPr="00625272">
        <w:rPr>
          <w:sz w:val="16"/>
          <w:szCs w:val="16"/>
        </w:rPr>
        <w:t>муниципального района</w:t>
      </w:r>
    </w:p>
    <w:p w:rsidR="007218E6" w:rsidRPr="00625272" w:rsidRDefault="007218E6" w:rsidP="007218E6">
      <w:pPr>
        <w:ind w:left="8505"/>
        <w:jc w:val="center"/>
        <w:rPr>
          <w:sz w:val="16"/>
          <w:szCs w:val="16"/>
        </w:rPr>
      </w:pPr>
      <w:r w:rsidRPr="00625272">
        <w:rPr>
          <w:sz w:val="16"/>
          <w:szCs w:val="16"/>
        </w:rPr>
        <w:t>от 30.04.2025 № 1090</w:t>
      </w:r>
    </w:p>
    <w:p w:rsidR="007218E6" w:rsidRPr="00625272" w:rsidRDefault="007218E6" w:rsidP="007218E6">
      <w:pPr>
        <w:shd w:val="clear" w:color="auto" w:fill="FFFFFF"/>
        <w:jc w:val="center"/>
        <w:rPr>
          <w:rFonts w:ascii="Arial" w:hAnsi="Arial" w:cs="Arial"/>
          <w:b/>
          <w:bCs/>
          <w:sz w:val="16"/>
          <w:szCs w:val="16"/>
        </w:rPr>
      </w:pPr>
      <w:r w:rsidRPr="00625272">
        <w:rPr>
          <w:rFonts w:ascii="Arial" w:hAnsi="Arial" w:cs="Arial"/>
          <w:b/>
          <w:bCs/>
          <w:sz w:val="16"/>
          <w:szCs w:val="16"/>
        </w:rPr>
        <w:t>ПОРЯДОК</w:t>
      </w:r>
    </w:p>
    <w:p w:rsidR="007218E6" w:rsidRPr="00625272" w:rsidRDefault="007218E6" w:rsidP="007218E6">
      <w:pPr>
        <w:shd w:val="clear" w:color="auto" w:fill="FFFFFF"/>
        <w:jc w:val="center"/>
        <w:rPr>
          <w:rFonts w:ascii="Arial" w:hAnsi="Arial" w:cs="Arial"/>
          <w:sz w:val="16"/>
          <w:szCs w:val="16"/>
        </w:rPr>
      </w:pPr>
      <w:r w:rsidRPr="00625272">
        <w:rPr>
          <w:rFonts w:ascii="Arial" w:hAnsi="Arial" w:cs="Arial"/>
          <w:b/>
          <w:bCs/>
          <w:spacing w:val="-1"/>
          <w:sz w:val="16"/>
          <w:szCs w:val="16"/>
        </w:rPr>
        <w:t>организации мониторинга состояния системы теплоснабжения</w:t>
      </w:r>
      <w:r w:rsidRPr="00625272">
        <w:rPr>
          <w:rFonts w:ascii="Arial" w:hAnsi="Arial" w:cs="Arial"/>
          <w:b/>
          <w:bCs/>
          <w:spacing w:val="-1"/>
          <w:sz w:val="16"/>
          <w:szCs w:val="16"/>
        </w:rPr>
        <w:br/>
        <w:t xml:space="preserve">на территории Валдайского муниципального </w:t>
      </w:r>
      <w:r w:rsidRPr="00625272">
        <w:rPr>
          <w:rFonts w:ascii="Arial" w:hAnsi="Arial" w:cs="Arial"/>
          <w:b/>
          <w:bCs/>
          <w:sz w:val="16"/>
          <w:szCs w:val="16"/>
        </w:rPr>
        <w:t>района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 xml:space="preserve">Настоящий Порядок разработан в соответствии с Федеральным </w:t>
      </w:r>
      <w:hyperlink r:id="rId23" w:history="1">
        <w:r w:rsidRPr="00625272">
          <w:rPr>
            <w:rStyle w:val="af3"/>
            <w:rFonts w:ascii="Arial" w:hAnsi="Arial" w:cs="Arial"/>
            <w:sz w:val="16"/>
            <w:szCs w:val="16"/>
          </w:rPr>
          <w:t>законом</w:t>
        </w:r>
      </w:hyperlink>
      <w:r w:rsidRPr="00625272">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625272">
        <w:rPr>
          <w:rFonts w:ascii="Arial" w:hAnsi="Arial" w:cs="Arial"/>
          <w:spacing w:val="1"/>
          <w:sz w:val="16"/>
          <w:szCs w:val="16"/>
        </w:rPr>
        <w:t>»,</w:t>
      </w:r>
      <w:r w:rsidRPr="00625272">
        <w:rPr>
          <w:rFonts w:ascii="Arial" w:hAnsi="Arial" w:cs="Arial"/>
          <w:sz w:val="16"/>
          <w:szCs w:val="16"/>
        </w:rPr>
        <w:t xml:space="preserve"> пунктом 11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 794 (ред. от 17.01.2024) «О единой государственной системе предупреждения и </w:t>
      </w:r>
      <w:r w:rsidRPr="00625272">
        <w:rPr>
          <w:rFonts w:ascii="Arial" w:hAnsi="Arial" w:cs="Arial"/>
          <w:sz w:val="16"/>
          <w:szCs w:val="16"/>
        </w:rPr>
        <w:lastRenderedPageBreak/>
        <w:t xml:space="preserve">ликвидации чрезвычайных ситуаций», Приказом министерства энергетики Российской Федерации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p>
    <w:p w:rsidR="007218E6" w:rsidRPr="00625272" w:rsidRDefault="007218E6" w:rsidP="007218E6">
      <w:pPr>
        <w:shd w:val="clear" w:color="auto" w:fill="FFFFFF"/>
        <w:jc w:val="center"/>
        <w:rPr>
          <w:rFonts w:ascii="Arial" w:hAnsi="Arial" w:cs="Arial"/>
          <w:b/>
          <w:sz w:val="16"/>
          <w:szCs w:val="16"/>
        </w:rPr>
      </w:pPr>
      <w:r w:rsidRPr="00625272">
        <w:rPr>
          <w:rFonts w:ascii="Arial" w:hAnsi="Arial" w:cs="Arial"/>
          <w:b/>
          <w:spacing w:val="-1"/>
          <w:sz w:val="16"/>
          <w:szCs w:val="16"/>
        </w:rPr>
        <w:t>1.</w:t>
      </w:r>
      <w:r w:rsidRPr="00625272">
        <w:rPr>
          <w:rFonts w:ascii="Arial" w:hAnsi="Arial" w:cs="Arial"/>
          <w:b/>
          <w:sz w:val="16"/>
          <w:szCs w:val="16"/>
        </w:rPr>
        <w:t xml:space="preserve"> Общие положения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Настоящий порядок определяет взаимодействие администрации Валдайского муниципального района и теплоснабжающих организаций, осуществляющих деятельность на территории района независимо от форм собственности, при функционировании системы мониторинга состояния систем теплоснабжения.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Система мониторинга состояния системы теплоснабжения – это комплексная система наблюдения, оценки и прогноза состояния тепловых сетей, источников тепла и потребителей тепла (далее – система мониторинга).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 xml:space="preserve">Целями создания и функционирования системы мониторинга теплоснабжения </w:t>
      </w:r>
      <w:r w:rsidRPr="00625272">
        <w:rPr>
          <w:rFonts w:ascii="Arial" w:hAnsi="Arial" w:cs="Arial"/>
          <w:spacing w:val="-2"/>
          <w:sz w:val="16"/>
          <w:szCs w:val="16"/>
        </w:rPr>
        <w:t xml:space="preserve">являются повышение надежности и безопасности систем теплоснабжения, снижение затрат </w:t>
      </w:r>
      <w:r w:rsidRPr="00625272">
        <w:rPr>
          <w:rFonts w:ascii="Arial" w:hAnsi="Arial" w:cs="Arial"/>
          <w:sz w:val="16"/>
          <w:szCs w:val="16"/>
        </w:rPr>
        <w:t>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Порядок определяет взаимодействие органов местного самоуправления, теплоснабжающих организаций и потребителей тепловой энергии при функционировании системы мониторинга системы теплоснабжения.</w:t>
      </w:r>
    </w:p>
    <w:p w:rsidR="007218E6" w:rsidRPr="00625272" w:rsidRDefault="007218E6" w:rsidP="007218E6">
      <w:pPr>
        <w:shd w:val="clear" w:color="auto" w:fill="FFFFFF"/>
        <w:ind w:firstLine="284"/>
        <w:jc w:val="both"/>
        <w:rPr>
          <w:rFonts w:ascii="Arial" w:hAnsi="Arial" w:cs="Arial"/>
          <w:spacing w:val="-1"/>
          <w:sz w:val="16"/>
          <w:szCs w:val="16"/>
        </w:rPr>
      </w:pPr>
      <w:r w:rsidRPr="00625272">
        <w:rPr>
          <w:rFonts w:ascii="Arial" w:hAnsi="Arial" w:cs="Arial"/>
          <w:sz w:val="16"/>
          <w:szCs w:val="16"/>
        </w:rPr>
        <w:t xml:space="preserve">Мониторинг – процесс, обеспечивающий постоянное оперативное получение </w:t>
      </w:r>
      <w:r w:rsidRPr="00625272">
        <w:rPr>
          <w:rFonts w:ascii="Arial" w:hAnsi="Arial" w:cs="Arial"/>
          <w:spacing w:val="-1"/>
          <w:sz w:val="16"/>
          <w:szCs w:val="16"/>
        </w:rPr>
        <w:t>достоверной информации о функционировании объектов теплоснабжения.</w:t>
      </w:r>
    </w:p>
    <w:p w:rsidR="007218E6" w:rsidRPr="00625272" w:rsidRDefault="007218E6" w:rsidP="007218E6">
      <w:pPr>
        <w:shd w:val="clear" w:color="auto" w:fill="FFFFFF"/>
        <w:tabs>
          <w:tab w:val="left" w:pos="240"/>
        </w:tabs>
        <w:jc w:val="center"/>
        <w:rPr>
          <w:rFonts w:ascii="Arial" w:hAnsi="Arial" w:cs="Arial"/>
          <w:b/>
          <w:sz w:val="16"/>
          <w:szCs w:val="16"/>
        </w:rPr>
      </w:pPr>
      <w:r w:rsidRPr="00625272">
        <w:rPr>
          <w:rFonts w:ascii="Arial" w:hAnsi="Arial" w:cs="Arial"/>
          <w:b/>
          <w:spacing w:val="-2"/>
          <w:sz w:val="16"/>
          <w:szCs w:val="16"/>
        </w:rPr>
        <w:t>2.</w:t>
      </w:r>
      <w:r w:rsidRPr="00625272">
        <w:rPr>
          <w:rFonts w:ascii="Arial" w:hAnsi="Arial" w:cs="Arial"/>
          <w:b/>
          <w:sz w:val="16"/>
          <w:szCs w:val="16"/>
        </w:rPr>
        <w:t xml:space="preserve"> Основные понятия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В настоящем Порядке используются следующие основные понятия: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«мониторинг состояния системы теплоснабжения» – это комплексная система наблюдений, оценки и прогноза состояния тепловых сетей и объектов теплоснабжения (далее - мониторинг);</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 xml:space="preserve">«потребитель» - гражданин, использующий коммунальные услуги для личных, </w:t>
      </w:r>
      <w:r w:rsidRPr="00625272">
        <w:rPr>
          <w:rFonts w:ascii="Arial" w:hAnsi="Arial" w:cs="Arial"/>
          <w:spacing w:val="-1"/>
          <w:sz w:val="16"/>
          <w:szCs w:val="16"/>
        </w:rPr>
        <w:t xml:space="preserve">семейных, домашних и иных нужд, не связанных с осуществлением предпринимательской </w:t>
      </w:r>
      <w:r w:rsidRPr="00625272">
        <w:rPr>
          <w:rFonts w:ascii="Arial" w:hAnsi="Arial" w:cs="Arial"/>
          <w:sz w:val="16"/>
          <w:szCs w:val="16"/>
        </w:rPr>
        <w:t>деятельности;</w:t>
      </w:r>
    </w:p>
    <w:p w:rsidR="007218E6" w:rsidRPr="00625272" w:rsidRDefault="007218E6" w:rsidP="007218E6">
      <w:pPr>
        <w:shd w:val="clear" w:color="auto" w:fill="FFFFFF"/>
        <w:tabs>
          <w:tab w:val="left" w:pos="1262"/>
          <w:tab w:val="left" w:pos="2347"/>
          <w:tab w:val="left" w:pos="2770"/>
          <w:tab w:val="left" w:pos="3686"/>
          <w:tab w:val="left" w:pos="5746"/>
          <w:tab w:val="left" w:pos="7934"/>
        </w:tabs>
        <w:ind w:firstLine="284"/>
        <w:jc w:val="both"/>
        <w:rPr>
          <w:rFonts w:ascii="Arial" w:hAnsi="Arial" w:cs="Arial"/>
          <w:sz w:val="16"/>
          <w:szCs w:val="16"/>
        </w:rPr>
      </w:pPr>
      <w:r w:rsidRPr="00625272">
        <w:rPr>
          <w:rFonts w:ascii="Arial" w:hAnsi="Arial" w:cs="Arial"/>
          <w:spacing w:val="-1"/>
          <w:sz w:val="16"/>
          <w:szCs w:val="16"/>
        </w:rPr>
        <w:t xml:space="preserve">«управляющая организация» - юридическое лицо, независимо от организационно – </w:t>
      </w:r>
      <w:r w:rsidRPr="00625272">
        <w:rPr>
          <w:rFonts w:ascii="Arial" w:hAnsi="Arial" w:cs="Arial"/>
          <w:spacing w:val="-3"/>
          <w:sz w:val="16"/>
          <w:szCs w:val="16"/>
        </w:rPr>
        <w:t xml:space="preserve">правовой </w:t>
      </w:r>
      <w:r w:rsidRPr="00625272">
        <w:rPr>
          <w:rFonts w:ascii="Arial" w:hAnsi="Arial" w:cs="Arial"/>
          <w:spacing w:val="-1"/>
          <w:sz w:val="16"/>
          <w:szCs w:val="16"/>
        </w:rPr>
        <w:t xml:space="preserve">формы, </w:t>
      </w:r>
      <w:r w:rsidRPr="00625272">
        <w:rPr>
          <w:rFonts w:ascii="Arial" w:hAnsi="Arial" w:cs="Arial"/>
          <w:sz w:val="16"/>
          <w:szCs w:val="16"/>
        </w:rPr>
        <w:t xml:space="preserve">а </w:t>
      </w:r>
      <w:r w:rsidRPr="00625272">
        <w:rPr>
          <w:rFonts w:ascii="Arial" w:hAnsi="Arial" w:cs="Arial"/>
          <w:spacing w:val="-2"/>
          <w:sz w:val="16"/>
          <w:szCs w:val="16"/>
        </w:rPr>
        <w:t xml:space="preserve">также индивидуальный предприниматель, управляющие </w:t>
      </w:r>
      <w:r w:rsidRPr="00625272">
        <w:rPr>
          <w:rFonts w:ascii="Arial" w:hAnsi="Arial" w:cs="Arial"/>
          <w:sz w:val="16"/>
          <w:szCs w:val="16"/>
        </w:rPr>
        <w:t>многоквартирным домом на основании договора управления многоквартирным домом;</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«коммунальные услуги» - деятельность исполнителя по оказанию услуг по холодному водоснабжению, электроснабжению и отоплению, обеспечивающая комфортные условия проживания граждан в жилых помещениях;</w:t>
      </w:r>
    </w:p>
    <w:p w:rsidR="007218E6" w:rsidRPr="00625272" w:rsidRDefault="007218E6" w:rsidP="007218E6">
      <w:pPr>
        <w:shd w:val="clear" w:color="auto" w:fill="FFFFFF"/>
        <w:tabs>
          <w:tab w:val="left" w:pos="3000"/>
          <w:tab w:val="left" w:pos="4080"/>
          <w:tab w:val="left" w:pos="4502"/>
          <w:tab w:val="left" w:pos="5419"/>
          <w:tab w:val="left" w:pos="7483"/>
        </w:tabs>
        <w:ind w:firstLine="284"/>
        <w:jc w:val="both"/>
        <w:rPr>
          <w:rFonts w:ascii="Arial" w:hAnsi="Arial" w:cs="Arial"/>
          <w:sz w:val="16"/>
          <w:szCs w:val="16"/>
        </w:rPr>
      </w:pPr>
      <w:r w:rsidRPr="00625272">
        <w:rPr>
          <w:rFonts w:ascii="Arial" w:hAnsi="Arial" w:cs="Arial"/>
          <w:sz w:val="16"/>
          <w:szCs w:val="16"/>
        </w:rPr>
        <w:t>«ресурсоснабжающая организация» - юридическое лицо, независимо от организа</w:t>
      </w:r>
      <w:r w:rsidRPr="00625272">
        <w:rPr>
          <w:rFonts w:ascii="Arial" w:hAnsi="Arial" w:cs="Arial"/>
          <w:spacing w:val="-2"/>
          <w:sz w:val="16"/>
          <w:szCs w:val="16"/>
        </w:rPr>
        <w:t xml:space="preserve">ционно-правовой формы, </w:t>
      </w:r>
      <w:r w:rsidRPr="00625272">
        <w:rPr>
          <w:rFonts w:ascii="Arial" w:hAnsi="Arial" w:cs="Arial"/>
          <w:sz w:val="16"/>
          <w:szCs w:val="16"/>
        </w:rPr>
        <w:t xml:space="preserve">а </w:t>
      </w:r>
      <w:r w:rsidRPr="00625272">
        <w:rPr>
          <w:rFonts w:ascii="Arial" w:hAnsi="Arial" w:cs="Arial"/>
          <w:spacing w:val="-1"/>
          <w:sz w:val="16"/>
          <w:szCs w:val="16"/>
        </w:rPr>
        <w:t xml:space="preserve">также </w:t>
      </w:r>
      <w:r w:rsidRPr="00625272">
        <w:rPr>
          <w:rFonts w:ascii="Arial" w:hAnsi="Arial" w:cs="Arial"/>
          <w:spacing w:val="-2"/>
          <w:sz w:val="16"/>
          <w:szCs w:val="16"/>
        </w:rPr>
        <w:t xml:space="preserve">индивидуальный предприниматель, </w:t>
      </w:r>
      <w:r w:rsidRPr="00625272">
        <w:rPr>
          <w:rFonts w:ascii="Arial" w:hAnsi="Arial" w:cs="Arial"/>
          <w:sz w:val="16"/>
          <w:szCs w:val="16"/>
        </w:rPr>
        <w:t>осуществляющие продажу коммунальных ресурсов;</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«коммунальные ресурсы» - холодная вода, тепловая энергия, электрическая </w:t>
      </w:r>
      <w:r w:rsidRPr="00625272">
        <w:rPr>
          <w:rFonts w:ascii="Arial" w:hAnsi="Arial" w:cs="Arial"/>
          <w:sz w:val="16"/>
          <w:szCs w:val="16"/>
        </w:rPr>
        <w:t>энергия, используемые для предоставления коммунальных услуг;</w:t>
      </w:r>
    </w:p>
    <w:p w:rsidR="007218E6" w:rsidRPr="00625272" w:rsidRDefault="007218E6" w:rsidP="007218E6">
      <w:pPr>
        <w:shd w:val="clear" w:color="auto" w:fill="FFFFFF"/>
        <w:tabs>
          <w:tab w:val="left" w:pos="2050"/>
          <w:tab w:val="left" w:pos="4267"/>
          <w:tab w:val="left" w:pos="4925"/>
          <w:tab w:val="left" w:pos="6734"/>
          <w:tab w:val="left" w:pos="8645"/>
        </w:tabs>
        <w:ind w:firstLine="284"/>
        <w:jc w:val="both"/>
        <w:rPr>
          <w:rFonts w:ascii="Arial" w:hAnsi="Arial" w:cs="Arial"/>
          <w:sz w:val="16"/>
          <w:szCs w:val="16"/>
        </w:rPr>
      </w:pPr>
      <w:r w:rsidRPr="00625272">
        <w:rPr>
          <w:rFonts w:ascii="Arial" w:hAnsi="Arial" w:cs="Arial"/>
          <w:spacing w:val="-2"/>
          <w:sz w:val="16"/>
          <w:szCs w:val="16"/>
        </w:rPr>
        <w:t xml:space="preserve">«система теплоснабжения» </w:t>
      </w:r>
      <w:r w:rsidRPr="00625272">
        <w:rPr>
          <w:rFonts w:ascii="Arial" w:hAnsi="Arial" w:cs="Arial"/>
          <w:sz w:val="16"/>
          <w:szCs w:val="16"/>
        </w:rPr>
        <w:t xml:space="preserve">- </w:t>
      </w:r>
      <w:r w:rsidRPr="00625272">
        <w:rPr>
          <w:rFonts w:ascii="Arial" w:hAnsi="Arial" w:cs="Arial"/>
          <w:spacing w:val="-2"/>
          <w:sz w:val="16"/>
          <w:szCs w:val="16"/>
        </w:rPr>
        <w:t xml:space="preserve">совокупность объединенных общим </w:t>
      </w:r>
      <w:r w:rsidRPr="00625272">
        <w:rPr>
          <w:rFonts w:ascii="Arial" w:hAnsi="Arial" w:cs="Arial"/>
          <w:sz w:val="16"/>
          <w:szCs w:val="16"/>
        </w:rPr>
        <w:t>производственным процессом источников тепла и(или)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«тепловая сеть» - совокупность устройств, предназначенных для передачи и распределения тепловой энергии потребителям;</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«техническое обслуживание» - комплекс операций или операция по поддержанию </w:t>
      </w:r>
      <w:r w:rsidRPr="00625272">
        <w:rPr>
          <w:rFonts w:ascii="Arial" w:hAnsi="Arial" w:cs="Arial"/>
          <w:sz w:val="16"/>
          <w:szCs w:val="16"/>
        </w:rPr>
        <w:t>работоспособности или исправности изделия (установки) при использовании его (ее) по назначению, хранении или транспортировке;</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«текущий ремонт»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«капитальный ремонт» - ремонт, выполняемый для восстановления технических и </w:t>
      </w:r>
      <w:r w:rsidRPr="00625272">
        <w:rPr>
          <w:rFonts w:ascii="Arial" w:hAnsi="Arial" w:cs="Arial"/>
          <w:sz w:val="16"/>
          <w:szCs w:val="16"/>
        </w:rPr>
        <w:t>экономических характеристик объекта до значений, близких к проектным, с заменой или восстановлением любых составных частей;</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«неисправность»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7218E6" w:rsidRPr="00625272" w:rsidRDefault="007218E6" w:rsidP="007218E6">
      <w:pPr>
        <w:shd w:val="clear" w:color="auto" w:fill="FFFFFF"/>
        <w:jc w:val="center"/>
        <w:rPr>
          <w:rFonts w:ascii="Arial" w:hAnsi="Arial" w:cs="Arial"/>
          <w:b/>
          <w:sz w:val="16"/>
          <w:szCs w:val="16"/>
        </w:rPr>
      </w:pPr>
      <w:r w:rsidRPr="00625272">
        <w:rPr>
          <w:rFonts w:ascii="Arial" w:hAnsi="Arial" w:cs="Arial"/>
          <w:b/>
          <w:sz w:val="16"/>
          <w:szCs w:val="16"/>
        </w:rPr>
        <w:t>3. Основные задачи Мониторинга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3.1. Основными задачами мониторинга состояния системы теплоснабжения является:</w:t>
      </w:r>
    </w:p>
    <w:p w:rsidR="007218E6" w:rsidRPr="00625272" w:rsidRDefault="007218E6" w:rsidP="007218E6">
      <w:pPr>
        <w:shd w:val="clear" w:color="auto" w:fill="FFFFFF"/>
        <w:tabs>
          <w:tab w:val="left" w:pos="931"/>
        </w:tabs>
        <w:ind w:firstLine="284"/>
        <w:jc w:val="both"/>
        <w:rPr>
          <w:rFonts w:ascii="Arial" w:hAnsi="Arial" w:cs="Arial"/>
          <w:sz w:val="16"/>
          <w:szCs w:val="16"/>
        </w:rPr>
      </w:pPr>
      <w:r w:rsidRPr="00625272">
        <w:rPr>
          <w:rFonts w:ascii="Arial" w:hAnsi="Arial" w:cs="Arial"/>
          <w:sz w:val="16"/>
          <w:szCs w:val="16"/>
        </w:rPr>
        <w:t>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 диспетчерами единой дежурно-диспетчерской службы (ЕДДС);</w:t>
      </w:r>
    </w:p>
    <w:p w:rsidR="007218E6" w:rsidRPr="00625272" w:rsidRDefault="007218E6" w:rsidP="007218E6">
      <w:pPr>
        <w:shd w:val="clear" w:color="auto" w:fill="FFFFFF"/>
        <w:tabs>
          <w:tab w:val="left" w:pos="931"/>
        </w:tabs>
        <w:ind w:firstLine="284"/>
        <w:jc w:val="both"/>
        <w:rPr>
          <w:rFonts w:ascii="Arial" w:hAnsi="Arial" w:cs="Arial"/>
          <w:sz w:val="16"/>
          <w:szCs w:val="16"/>
        </w:rPr>
      </w:pPr>
      <w:r w:rsidRPr="00625272">
        <w:rPr>
          <w:rFonts w:ascii="Arial" w:hAnsi="Arial" w:cs="Arial"/>
          <w:sz w:val="16"/>
          <w:szCs w:val="16"/>
        </w:rPr>
        <w:t>оптимизация процесса составления планов, проведения ремонтных работ на теплосетях;</w:t>
      </w:r>
    </w:p>
    <w:p w:rsidR="007218E6" w:rsidRPr="00625272" w:rsidRDefault="007218E6" w:rsidP="007218E6">
      <w:pPr>
        <w:shd w:val="clear" w:color="auto" w:fill="FFFFFF"/>
        <w:ind w:firstLine="284"/>
        <w:rPr>
          <w:rFonts w:ascii="Arial" w:hAnsi="Arial" w:cs="Arial"/>
          <w:sz w:val="16"/>
          <w:szCs w:val="16"/>
        </w:rPr>
      </w:pPr>
      <w:r w:rsidRPr="00625272">
        <w:rPr>
          <w:rFonts w:ascii="Arial" w:hAnsi="Arial" w:cs="Arial"/>
          <w:sz w:val="16"/>
          <w:szCs w:val="16"/>
        </w:rPr>
        <w:t>3.2. Система мониторинга включает в себя:</w:t>
      </w:r>
    </w:p>
    <w:p w:rsidR="007218E6" w:rsidRPr="00625272" w:rsidRDefault="007218E6" w:rsidP="007218E6">
      <w:pPr>
        <w:shd w:val="clear" w:color="auto" w:fill="FFFFFF"/>
        <w:tabs>
          <w:tab w:val="left" w:pos="845"/>
        </w:tabs>
        <w:ind w:firstLine="284"/>
        <w:rPr>
          <w:rFonts w:ascii="Arial" w:hAnsi="Arial" w:cs="Arial"/>
          <w:sz w:val="16"/>
          <w:szCs w:val="16"/>
        </w:rPr>
      </w:pPr>
      <w:r w:rsidRPr="00625272">
        <w:rPr>
          <w:rFonts w:ascii="Arial" w:hAnsi="Arial" w:cs="Arial"/>
          <w:sz w:val="16"/>
          <w:szCs w:val="16"/>
        </w:rPr>
        <w:t>сбор данных;</w:t>
      </w:r>
    </w:p>
    <w:p w:rsidR="007218E6" w:rsidRPr="00625272" w:rsidRDefault="007218E6" w:rsidP="007218E6">
      <w:pPr>
        <w:shd w:val="clear" w:color="auto" w:fill="FFFFFF"/>
        <w:tabs>
          <w:tab w:val="left" w:pos="845"/>
        </w:tabs>
        <w:ind w:firstLine="284"/>
        <w:rPr>
          <w:rFonts w:ascii="Arial" w:hAnsi="Arial" w:cs="Arial"/>
          <w:sz w:val="16"/>
          <w:szCs w:val="16"/>
        </w:rPr>
      </w:pPr>
      <w:r w:rsidRPr="00625272">
        <w:rPr>
          <w:rFonts w:ascii="Arial" w:hAnsi="Arial" w:cs="Arial"/>
          <w:sz w:val="16"/>
          <w:szCs w:val="16"/>
        </w:rPr>
        <w:t>хранение, обработку и представление данных;</w:t>
      </w:r>
    </w:p>
    <w:p w:rsidR="007218E6" w:rsidRPr="00625272" w:rsidRDefault="007218E6" w:rsidP="007218E6">
      <w:pPr>
        <w:shd w:val="clear" w:color="auto" w:fill="FFFFFF"/>
        <w:tabs>
          <w:tab w:val="left" w:pos="845"/>
        </w:tabs>
        <w:ind w:firstLine="284"/>
        <w:rPr>
          <w:rFonts w:ascii="Arial" w:hAnsi="Arial" w:cs="Arial"/>
          <w:sz w:val="16"/>
          <w:szCs w:val="16"/>
        </w:rPr>
      </w:pPr>
      <w:r w:rsidRPr="00625272">
        <w:rPr>
          <w:rFonts w:ascii="Arial" w:hAnsi="Arial" w:cs="Arial"/>
          <w:sz w:val="16"/>
          <w:szCs w:val="16"/>
        </w:rPr>
        <w:t>анализ и выдачу информации для принятия оперативных решения.</w:t>
      </w:r>
    </w:p>
    <w:p w:rsidR="007218E6" w:rsidRPr="00625272" w:rsidRDefault="007218E6" w:rsidP="007218E6">
      <w:pPr>
        <w:shd w:val="clear" w:color="auto" w:fill="FFFFFF"/>
        <w:tabs>
          <w:tab w:val="left" w:pos="1306"/>
        </w:tabs>
        <w:ind w:firstLine="284"/>
        <w:rPr>
          <w:rFonts w:ascii="Arial" w:hAnsi="Arial" w:cs="Arial"/>
          <w:sz w:val="16"/>
          <w:szCs w:val="16"/>
        </w:rPr>
      </w:pPr>
      <w:r w:rsidRPr="00625272">
        <w:rPr>
          <w:rFonts w:ascii="Arial" w:hAnsi="Arial" w:cs="Arial"/>
          <w:spacing w:val="-1"/>
          <w:sz w:val="16"/>
          <w:szCs w:val="16"/>
        </w:rPr>
        <w:t>3.2.1.</w:t>
      </w:r>
      <w:r w:rsidRPr="00625272">
        <w:rPr>
          <w:rFonts w:ascii="Arial" w:hAnsi="Arial" w:cs="Arial"/>
          <w:sz w:val="16"/>
          <w:szCs w:val="16"/>
        </w:rPr>
        <w:tab/>
        <w:t>Сбор данных.</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Система сбора данных мониторинга за состоянием тепловых сетей объединяет в </w:t>
      </w:r>
      <w:r w:rsidRPr="00625272">
        <w:rPr>
          <w:rFonts w:ascii="Arial" w:hAnsi="Arial" w:cs="Arial"/>
          <w:sz w:val="16"/>
          <w:szCs w:val="16"/>
        </w:rPr>
        <w:t>себе все существующие методы наблюдения за тепловыми сетями на территории Валдайского муниципального района.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В систему сбора данных вносится информация  по проведенным ремонтам и сведения, </w:t>
      </w:r>
      <w:r w:rsidRPr="00625272">
        <w:rPr>
          <w:rFonts w:ascii="Arial" w:hAnsi="Arial" w:cs="Arial"/>
          <w:sz w:val="16"/>
          <w:szCs w:val="16"/>
        </w:rPr>
        <w:t>накапливаемые эксплуатационным персоналом теплоснабжающих организаций.</w:t>
      </w:r>
    </w:p>
    <w:p w:rsidR="007218E6" w:rsidRPr="00625272" w:rsidRDefault="007218E6" w:rsidP="007218E6">
      <w:pPr>
        <w:widowControl w:val="0"/>
        <w:numPr>
          <w:ilvl w:val="0"/>
          <w:numId w:val="41"/>
        </w:numPr>
        <w:shd w:val="clear" w:color="auto" w:fill="FFFFFF"/>
        <w:tabs>
          <w:tab w:val="left" w:pos="1306"/>
        </w:tabs>
        <w:autoSpaceDE w:val="0"/>
        <w:autoSpaceDN w:val="0"/>
        <w:adjustRightInd w:val="0"/>
        <w:ind w:firstLine="284"/>
        <w:jc w:val="both"/>
        <w:rPr>
          <w:rFonts w:ascii="Arial" w:hAnsi="Arial" w:cs="Arial"/>
          <w:spacing w:val="-1"/>
          <w:sz w:val="16"/>
          <w:szCs w:val="16"/>
        </w:rPr>
      </w:pPr>
      <w:r w:rsidRPr="00625272">
        <w:rPr>
          <w:rFonts w:ascii="Arial" w:hAnsi="Arial" w:cs="Arial"/>
          <w:spacing w:val="-1"/>
          <w:sz w:val="16"/>
          <w:szCs w:val="16"/>
        </w:rPr>
        <w:t xml:space="preserve">Сбор данных организуется на бумажных и электронных носителях в </w:t>
      </w:r>
      <w:r w:rsidRPr="00625272">
        <w:rPr>
          <w:rFonts w:ascii="Arial" w:hAnsi="Arial" w:cs="Arial"/>
          <w:sz w:val="16"/>
          <w:szCs w:val="16"/>
        </w:rPr>
        <w:t>организациях осуществляющих эксплуатацию объектов теплоснабжения.</w:t>
      </w:r>
    </w:p>
    <w:p w:rsidR="007218E6" w:rsidRPr="00625272" w:rsidRDefault="007218E6" w:rsidP="007218E6">
      <w:pPr>
        <w:widowControl w:val="0"/>
        <w:numPr>
          <w:ilvl w:val="0"/>
          <w:numId w:val="41"/>
        </w:numPr>
        <w:shd w:val="clear" w:color="auto" w:fill="FFFFFF"/>
        <w:tabs>
          <w:tab w:val="left" w:pos="1306"/>
        </w:tabs>
        <w:autoSpaceDE w:val="0"/>
        <w:autoSpaceDN w:val="0"/>
        <w:adjustRightInd w:val="0"/>
        <w:ind w:firstLine="284"/>
        <w:jc w:val="both"/>
        <w:rPr>
          <w:rFonts w:ascii="Arial" w:hAnsi="Arial" w:cs="Arial"/>
          <w:spacing w:val="-1"/>
          <w:sz w:val="16"/>
          <w:szCs w:val="16"/>
        </w:rPr>
      </w:pPr>
      <w:r w:rsidRPr="00625272">
        <w:rPr>
          <w:rFonts w:ascii="Arial" w:hAnsi="Arial" w:cs="Arial"/>
          <w:sz w:val="16"/>
          <w:szCs w:val="16"/>
        </w:rPr>
        <w:t>Анализ и выдача информации для принятия решения.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Система анализа и выдачи информации по  тепловым сетям направлена на решение задачи оптимизации планов ремонта на основе выбора из сетей, имеющих повреждения, </w:t>
      </w:r>
      <w:r w:rsidRPr="00625272">
        <w:rPr>
          <w:rFonts w:ascii="Arial" w:hAnsi="Arial" w:cs="Arial"/>
          <w:sz w:val="16"/>
          <w:szCs w:val="16"/>
        </w:rPr>
        <w:t>самых ненадежных, исходя из заданного объема финансирования.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2"/>
          <w:sz w:val="16"/>
          <w:szCs w:val="16"/>
        </w:rPr>
        <w:t xml:space="preserve">Основным источником информации для статистической обработки данных являются </w:t>
      </w:r>
      <w:r w:rsidRPr="00625272">
        <w:rPr>
          <w:rFonts w:ascii="Arial" w:hAnsi="Arial" w:cs="Arial"/>
          <w:sz w:val="16"/>
          <w:szCs w:val="16"/>
        </w:rPr>
        <w:t>результаты опрессовки в межотопительный период, который применяется как основной метод диагностики  и планирования ремонтов и перекладок тепловых сетей.</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 xml:space="preserve">Данные мониторинга накладываются на актуальные паспортные характеристики </w:t>
      </w:r>
      <w:r w:rsidRPr="00625272">
        <w:rPr>
          <w:rFonts w:ascii="Arial" w:hAnsi="Arial" w:cs="Arial"/>
          <w:spacing w:val="-1"/>
          <w:sz w:val="16"/>
          <w:szCs w:val="16"/>
        </w:rPr>
        <w:t xml:space="preserve">объекта в целях выявления истинного состояние объекта, исключения ложной информации </w:t>
      </w:r>
      <w:r w:rsidRPr="00625272">
        <w:rPr>
          <w:rFonts w:ascii="Arial" w:hAnsi="Arial" w:cs="Arial"/>
          <w:sz w:val="16"/>
          <w:szCs w:val="16"/>
        </w:rPr>
        <w:t>и принятия оптимального управленческого решения.</w:t>
      </w:r>
    </w:p>
    <w:p w:rsidR="007218E6" w:rsidRPr="00625272" w:rsidRDefault="007218E6" w:rsidP="007218E6">
      <w:pPr>
        <w:shd w:val="clear" w:color="auto" w:fill="FFFFFF"/>
        <w:ind w:firstLine="709"/>
        <w:jc w:val="center"/>
        <w:rPr>
          <w:rFonts w:ascii="Arial" w:hAnsi="Arial" w:cs="Arial"/>
          <w:b/>
          <w:sz w:val="16"/>
          <w:szCs w:val="16"/>
        </w:rPr>
      </w:pPr>
      <w:r w:rsidRPr="00625272">
        <w:rPr>
          <w:rFonts w:ascii="Arial" w:hAnsi="Arial" w:cs="Arial"/>
          <w:b/>
          <w:sz w:val="16"/>
          <w:szCs w:val="16"/>
        </w:rPr>
        <w:t>4. Основные принципы Мониторинга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Основными принципами мониторинга являются:</w:t>
      </w:r>
    </w:p>
    <w:p w:rsidR="007218E6" w:rsidRPr="00625272" w:rsidRDefault="007218E6" w:rsidP="007218E6">
      <w:pPr>
        <w:shd w:val="clear" w:color="auto" w:fill="FFFFFF"/>
        <w:tabs>
          <w:tab w:val="left" w:pos="298"/>
        </w:tabs>
        <w:ind w:firstLine="284"/>
        <w:jc w:val="both"/>
        <w:rPr>
          <w:rFonts w:ascii="Arial" w:hAnsi="Arial" w:cs="Arial"/>
          <w:sz w:val="16"/>
          <w:szCs w:val="16"/>
        </w:rPr>
      </w:pPr>
      <w:r w:rsidRPr="00625272">
        <w:rPr>
          <w:rFonts w:ascii="Arial" w:hAnsi="Arial" w:cs="Arial"/>
          <w:sz w:val="16"/>
          <w:szCs w:val="16"/>
        </w:rPr>
        <w:t>законность получения информации о техническом состоянии тепловых сетей и объектов теплоснабжения;</w:t>
      </w:r>
    </w:p>
    <w:p w:rsidR="007218E6" w:rsidRPr="00625272" w:rsidRDefault="007218E6" w:rsidP="007218E6">
      <w:pPr>
        <w:shd w:val="clear" w:color="auto" w:fill="FFFFFF"/>
        <w:tabs>
          <w:tab w:val="left" w:pos="298"/>
        </w:tabs>
        <w:ind w:firstLine="284"/>
        <w:jc w:val="both"/>
        <w:rPr>
          <w:rFonts w:ascii="Arial" w:hAnsi="Arial" w:cs="Arial"/>
          <w:sz w:val="16"/>
          <w:szCs w:val="16"/>
        </w:rPr>
      </w:pPr>
      <w:r w:rsidRPr="00625272">
        <w:rPr>
          <w:rFonts w:ascii="Arial" w:hAnsi="Arial" w:cs="Arial"/>
          <w:sz w:val="16"/>
          <w:szCs w:val="16"/>
        </w:rPr>
        <w:t>непрерывность наблюдения за техническим состоянием тепловых сетей и объектов теплоснабжения;</w:t>
      </w:r>
    </w:p>
    <w:p w:rsidR="007218E6" w:rsidRPr="00625272" w:rsidRDefault="007218E6" w:rsidP="007218E6">
      <w:pPr>
        <w:shd w:val="clear" w:color="auto" w:fill="FFFFFF"/>
        <w:tabs>
          <w:tab w:val="left" w:pos="298"/>
        </w:tabs>
        <w:ind w:firstLine="284"/>
        <w:jc w:val="both"/>
        <w:rPr>
          <w:rFonts w:ascii="Arial" w:hAnsi="Arial" w:cs="Arial"/>
          <w:sz w:val="16"/>
          <w:szCs w:val="16"/>
        </w:rPr>
      </w:pPr>
      <w:r w:rsidRPr="00625272">
        <w:rPr>
          <w:rFonts w:ascii="Arial" w:hAnsi="Arial" w:cs="Arial"/>
          <w:sz w:val="16"/>
          <w:szCs w:val="16"/>
        </w:rPr>
        <w:t>достоверность сведений, полученных в результате мониторинга.</w:t>
      </w:r>
    </w:p>
    <w:p w:rsidR="007218E6" w:rsidRPr="00625272" w:rsidRDefault="007218E6" w:rsidP="007218E6">
      <w:pPr>
        <w:shd w:val="clear" w:color="auto" w:fill="FFFFFF"/>
        <w:ind w:firstLine="709"/>
        <w:jc w:val="center"/>
        <w:rPr>
          <w:rFonts w:ascii="Arial" w:hAnsi="Arial" w:cs="Arial"/>
          <w:b/>
          <w:sz w:val="16"/>
          <w:szCs w:val="16"/>
        </w:rPr>
      </w:pPr>
      <w:r w:rsidRPr="00625272">
        <w:rPr>
          <w:rFonts w:ascii="Arial" w:hAnsi="Arial" w:cs="Arial"/>
          <w:b/>
          <w:sz w:val="16"/>
          <w:szCs w:val="16"/>
        </w:rPr>
        <w:t>5.Основные требования к эксплуатации тепловых сетей</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1"/>
          <w:sz w:val="16"/>
          <w:szCs w:val="16"/>
        </w:rPr>
        <w:t xml:space="preserve">Ответственность управляющих компаний и теплоснабжающих организаций </w:t>
      </w:r>
      <w:r w:rsidRPr="00625272">
        <w:rPr>
          <w:rFonts w:ascii="Arial" w:hAnsi="Arial" w:cs="Arial"/>
          <w:sz w:val="16"/>
          <w:szCs w:val="16"/>
        </w:rPr>
        <w:t>за исправное состояние и обслуживание тепловых сетей определяется балансовой принадлежностью  и должна быть зафиксирована в договоре на пользование тепловой энергией.</w:t>
      </w:r>
    </w:p>
    <w:p w:rsidR="007218E6" w:rsidRPr="00625272" w:rsidRDefault="007218E6" w:rsidP="007218E6">
      <w:pPr>
        <w:shd w:val="clear" w:color="auto" w:fill="FFFFFF"/>
        <w:ind w:firstLine="284"/>
        <w:rPr>
          <w:rFonts w:ascii="Arial" w:hAnsi="Arial" w:cs="Arial"/>
          <w:sz w:val="16"/>
          <w:szCs w:val="16"/>
        </w:rPr>
      </w:pPr>
      <w:r w:rsidRPr="00625272">
        <w:rPr>
          <w:rFonts w:ascii="Arial" w:hAnsi="Arial" w:cs="Arial"/>
          <w:sz w:val="16"/>
          <w:szCs w:val="16"/>
        </w:rPr>
        <w:t>В процессе эксплуатации персонал теплоснабжающих и управляющих   организаций обязан:</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поддерживать в исправном состоянии оборудование и конструкции тепловых сетей, своевременно проводя их осмотр и ремонт;</w:t>
      </w:r>
    </w:p>
    <w:p w:rsidR="007218E6" w:rsidRPr="00625272" w:rsidRDefault="007218E6" w:rsidP="007218E6">
      <w:pPr>
        <w:shd w:val="clear" w:color="auto" w:fill="FFFFFF"/>
        <w:tabs>
          <w:tab w:val="left" w:pos="898"/>
        </w:tabs>
        <w:ind w:firstLine="284"/>
        <w:jc w:val="both"/>
        <w:rPr>
          <w:rFonts w:ascii="Arial" w:hAnsi="Arial" w:cs="Arial"/>
          <w:sz w:val="16"/>
          <w:szCs w:val="16"/>
        </w:rPr>
      </w:pPr>
      <w:r w:rsidRPr="00625272">
        <w:rPr>
          <w:rFonts w:ascii="Arial" w:hAnsi="Arial" w:cs="Arial"/>
          <w:sz w:val="16"/>
          <w:szCs w:val="16"/>
        </w:rPr>
        <w:t>систематически вести наблюдение за работой компенсаторов, опор, запорной арматуры, дренажей, контрольно-измерительных приборов и других элементов оборудования,  своевременно устраняя замеченные дефекты;</w:t>
      </w:r>
    </w:p>
    <w:p w:rsidR="007218E6" w:rsidRPr="00625272" w:rsidRDefault="007218E6" w:rsidP="007218E6">
      <w:pPr>
        <w:shd w:val="clear" w:color="auto" w:fill="FFFFFF"/>
        <w:tabs>
          <w:tab w:val="left" w:pos="936"/>
        </w:tabs>
        <w:ind w:firstLine="284"/>
        <w:jc w:val="both"/>
        <w:rPr>
          <w:rFonts w:ascii="Arial" w:hAnsi="Arial" w:cs="Arial"/>
          <w:sz w:val="16"/>
          <w:szCs w:val="16"/>
        </w:rPr>
      </w:pPr>
      <w:r w:rsidRPr="00625272">
        <w:rPr>
          <w:rFonts w:ascii="Arial" w:hAnsi="Arial" w:cs="Arial"/>
          <w:sz w:val="16"/>
          <w:szCs w:val="16"/>
        </w:rPr>
        <w:t>не допускать сверхнормативных потерь тепловой энергии и теплоносителя, своеврем</w:t>
      </w:r>
      <w:r w:rsidRPr="00625272">
        <w:rPr>
          <w:rFonts w:ascii="Arial" w:hAnsi="Arial" w:cs="Arial"/>
          <w:spacing w:val="-1"/>
          <w:sz w:val="16"/>
          <w:szCs w:val="16"/>
        </w:rPr>
        <w:t xml:space="preserve">енно отключая неработающие участки трубопроводов, удаляя воду, попадающую и </w:t>
      </w:r>
      <w:r w:rsidRPr="00625272">
        <w:rPr>
          <w:rFonts w:ascii="Arial" w:hAnsi="Arial" w:cs="Arial"/>
          <w:sz w:val="16"/>
          <w:szCs w:val="16"/>
        </w:rPr>
        <w:t xml:space="preserve"> скапливающуюся в каналах и камерах тепловых сетей, предотвращая попадание туда </w:t>
      </w:r>
      <w:r w:rsidRPr="00625272">
        <w:rPr>
          <w:rFonts w:ascii="Arial" w:hAnsi="Arial" w:cs="Arial"/>
          <w:spacing w:val="-1"/>
          <w:sz w:val="16"/>
          <w:szCs w:val="16"/>
        </w:rPr>
        <w:t xml:space="preserve">грунтовых и верховых вод, своевременно выявляя и восстанавливая разрушенную тепло- и </w:t>
      </w:r>
      <w:r w:rsidRPr="00625272">
        <w:rPr>
          <w:rFonts w:ascii="Arial" w:hAnsi="Arial" w:cs="Arial"/>
          <w:sz w:val="16"/>
          <w:szCs w:val="16"/>
        </w:rPr>
        <w:t>гидроизоляцию;</w:t>
      </w:r>
    </w:p>
    <w:p w:rsidR="007218E6" w:rsidRPr="00625272" w:rsidRDefault="007218E6" w:rsidP="007218E6">
      <w:pPr>
        <w:shd w:val="clear" w:color="auto" w:fill="FFFFFF"/>
        <w:ind w:firstLine="284"/>
        <w:rPr>
          <w:rFonts w:ascii="Arial" w:hAnsi="Arial" w:cs="Arial"/>
          <w:sz w:val="16"/>
          <w:szCs w:val="16"/>
        </w:rPr>
      </w:pPr>
      <w:r w:rsidRPr="00625272">
        <w:rPr>
          <w:rFonts w:ascii="Arial" w:hAnsi="Arial" w:cs="Arial"/>
          <w:sz w:val="16"/>
          <w:szCs w:val="16"/>
        </w:rPr>
        <w:t>Дефекты, угрожающие возникновению аварии, должны устраняться немедленно.</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Земляные работы 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эксплуатационной организации  и под наблюдением его представителя.</w:t>
      </w:r>
    </w:p>
    <w:p w:rsidR="007218E6" w:rsidRPr="00625272" w:rsidRDefault="007218E6" w:rsidP="007218E6">
      <w:pPr>
        <w:shd w:val="clear" w:color="auto" w:fill="FFFFFF"/>
        <w:ind w:firstLine="709"/>
        <w:jc w:val="center"/>
        <w:rPr>
          <w:rFonts w:ascii="Arial" w:hAnsi="Arial" w:cs="Arial"/>
          <w:b/>
          <w:sz w:val="16"/>
          <w:szCs w:val="16"/>
        </w:rPr>
      </w:pPr>
      <w:r w:rsidRPr="00625272">
        <w:rPr>
          <w:rFonts w:ascii="Arial" w:hAnsi="Arial" w:cs="Arial"/>
          <w:b/>
          <w:sz w:val="16"/>
          <w:szCs w:val="16"/>
        </w:rPr>
        <w:t>6. Сроки проведения работ на системах теплоснабжения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lastRenderedPageBreak/>
        <w:t xml:space="preserve">Межведомственная комиссия, которая создается на период подготовки к отопительному периоду для обеспечения согласованности действий муниципального образования, организаций, учреждений жилищно-коммунальной и социальной сферы (далее – организации), осуществляет контроль за ходом подготовки жилищно-коммунального комплекса, объектов социальной сферы и объектов </w:t>
      </w:r>
      <w:r w:rsidRPr="00625272">
        <w:rPr>
          <w:rFonts w:ascii="Arial" w:hAnsi="Arial" w:cs="Arial"/>
          <w:spacing w:val="-2"/>
          <w:sz w:val="16"/>
          <w:szCs w:val="16"/>
        </w:rPr>
        <w:t xml:space="preserve">энергообеспечения к работе в осенне-зимний период и оценку готовности к отопительному </w:t>
      </w:r>
      <w:r w:rsidRPr="00625272">
        <w:rPr>
          <w:rFonts w:ascii="Arial" w:hAnsi="Arial" w:cs="Arial"/>
          <w:sz w:val="16"/>
          <w:szCs w:val="16"/>
        </w:rPr>
        <w:t>периоду теплоснабжающих организаций и потребителей тепловой энергии в период с мая по ноябрь.</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В соответствии с Приказом министерства энергетики Российской Федерации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и согласно планам  подготовки потребителей   тепловой энергии к отопительному сезону, проведение режимно-наладочных испытаний проводится в  срок </w:t>
      </w:r>
      <w:r w:rsidRPr="00625272">
        <w:rPr>
          <w:rFonts w:ascii="Arial" w:hAnsi="Arial" w:cs="Arial"/>
          <w:bCs/>
          <w:sz w:val="16"/>
          <w:szCs w:val="16"/>
        </w:rPr>
        <w:t>не позднее 15 сентября.</w:t>
      </w:r>
      <w:r w:rsidRPr="00625272">
        <w:rPr>
          <w:rFonts w:ascii="Arial" w:hAnsi="Arial" w:cs="Arial"/>
          <w:sz w:val="16"/>
          <w:szCs w:val="16"/>
        </w:rPr>
        <w:t xml:space="preserve"> </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Наладка систем теплоснабжения проводится при установлении несоответствия параметров тепловой сети проектным, а так же при проведении работ по капитальному ремонту и реконструкции тепловых сетей, которые влияют на их пропускную способность и присоединённую тепловую нагрузку.</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color w:val="1A1A1A"/>
          <w:sz w:val="16"/>
          <w:szCs w:val="16"/>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потребители тепловой энергии предоставляют в ООО «ТК Новгородская. </w:t>
      </w:r>
    </w:p>
    <w:p w:rsidR="007218E6" w:rsidRPr="00625272" w:rsidRDefault="007218E6" w:rsidP="007218E6">
      <w:pPr>
        <w:shd w:val="clear" w:color="auto" w:fill="FFFFFF"/>
        <w:ind w:firstLine="284"/>
        <w:jc w:val="both"/>
        <w:rPr>
          <w:rFonts w:ascii="Arial" w:hAnsi="Arial" w:cs="Arial"/>
          <w:color w:val="1A1A1A"/>
          <w:sz w:val="16"/>
          <w:szCs w:val="16"/>
        </w:rPr>
      </w:pPr>
      <w:r w:rsidRPr="00625272">
        <w:rPr>
          <w:rFonts w:ascii="Arial" w:hAnsi="Arial" w:cs="Arial"/>
          <w:color w:val="1A1A1A"/>
          <w:sz w:val="16"/>
          <w:szCs w:val="16"/>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 xml:space="preserve">Ежегодно, после окончания отопительного периода, должны быть произведены </w:t>
      </w:r>
      <w:r w:rsidRPr="00625272">
        <w:rPr>
          <w:rFonts w:ascii="Arial" w:hAnsi="Arial" w:cs="Arial"/>
          <w:spacing w:val="-2"/>
          <w:sz w:val="16"/>
          <w:szCs w:val="16"/>
        </w:rPr>
        <w:t xml:space="preserve">испытания трубопроводов на плотность и прочность для выявления дефектов, подлежащих </w:t>
      </w:r>
      <w:r w:rsidRPr="00625272">
        <w:rPr>
          <w:rFonts w:ascii="Arial" w:hAnsi="Arial" w:cs="Arial"/>
          <w:spacing w:val="-1"/>
          <w:sz w:val="16"/>
          <w:szCs w:val="16"/>
        </w:rPr>
        <w:t xml:space="preserve">устранению при капитальном ремонте. После ремонта испытания должны быть повторены </w:t>
      </w:r>
      <w:r w:rsidRPr="00625272">
        <w:rPr>
          <w:rFonts w:ascii="Arial" w:hAnsi="Arial" w:cs="Arial"/>
          <w:sz w:val="16"/>
          <w:szCs w:val="16"/>
        </w:rPr>
        <w:t>с проверкой плотности установленной запорной и регулирующей арматуры.</w:t>
      </w:r>
    </w:p>
    <w:p w:rsidR="007218E6" w:rsidRPr="00625272" w:rsidRDefault="007218E6" w:rsidP="007218E6">
      <w:pPr>
        <w:shd w:val="clear" w:color="auto" w:fill="FFFFFF"/>
        <w:ind w:firstLine="284"/>
        <w:jc w:val="both"/>
        <w:rPr>
          <w:rFonts w:ascii="Arial" w:hAnsi="Arial" w:cs="Arial"/>
          <w:color w:val="1A1A1A"/>
          <w:sz w:val="16"/>
          <w:szCs w:val="16"/>
        </w:rPr>
      </w:pPr>
      <w:r w:rsidRPr="00625272">
        <w:rPr>
          <w:rFonts w:ascii="Arial" w:hAnsi="Arial" w:cs="Arial"/>
          <w:color w:val="1A1A1A"/>
          <w:sz w:val="16"/>
          <w:szCs w:val="16"/>
        </w:rPr>
        <w:t xml:space="preserve">Потребители тепловой энергии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w:t>
      </w:r>
    </w:p>
    <w:p w:rsidR="007218E6" w:rsidRPr="00625272" w:rsidRDefault="007218E6" w:rsidP="007218E6">
      <w:pPr>
        <w:shd w:val="clear" w:color="auto" w:fill="FFFFFF"/>
        <w:ind w:firstLine="284"/>
        <w:jc w:val="both"/>
        <w:rPr>
          <w:rFonts w:ascii="Arial" w:hAnsi="Arial" w:cs="Arial"/>
          <w:color w:val="1A1A1A"/>
          <w:sz w:val="16"/>
          <w:szCs w:val="16"/>
        </w:rPr>
      </w:pPr>
      <w:r w:rsidRPr="00625272">
        <w:rPr>
          <w:rFonts w:ascii="Arial" w:hAnsi="Arial" w:cs="Arial"/>
          <w:color w:val="1A1A1A"/>
          <w:sz w:val="16"/>
          <w:szCs w:val="16"/>
        </w:rPr>
        <w:t>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потребителями теплоэнергии в единую теплоснабжающую  организацию в течение 5 рабочих дней со дня их проведения.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pacing w:val="-2"/>
          <w:sz w:val="16"/>
          <w:szCs w:val="16"/>
        </w:rPr>
        <w:t xml:space="preserve">Все системы теплопотребления на период промывки должны быть от трубопроводов </w:t>
      </w:r>
      <w:r w:rsidRPr="00625272">
        <w:rPr>
          <w:rFonts w:ascii="Arial" w:hAnsi="Arial" w:cs="Arial"/>
          <w:sz w:val="16"/>
          <w:szCs w:val="16"/>
        </w:rPr>
        <w:t xml:space="preserve">надежно отключены. Работы по промывке внутридомовых систем многоквартирных домов и внутренних систем зданий также проводятся с участием </w:t>
      </w:r>
      <w:r w:rsidRPr="00625272">
        <w:rPr>
          <w:rFonts w:ascii="Arial" w:hAnsi="Arial" w:cs="Arial"/>
          <w:color w:val="1A1A1A"/>
          <w:sz w:val="16"/>
          <w:szCs w:val="16"/>
        </w:rPr>
        <w:t xml:space="preserve">представителей единой теплоснабжающей организаций. </w:t>
      </w:r>
      <w:r w:rsidRPr="00625272">
        <w:rPr>
          <w:rFonts w:ascii="Arial" w:hAnsi="Arial" w:cs="Arial"/>
          <w:sz w:val="16"/>
          <w:szCs w:val="16"/>
        </w:rPr>
        <w:t>После проведения работ по промывке составляются акты соответствующего образца.</w:t>
      </w:r>
    </w:p>
    <w:p w:rsidR="007218E6" w:rsidRPr="00625272" w:rsidRDefault="007218E6" w:rsidP="007218E6">
      <w:pPr>
        <w:shd w:val="clear" w:color="auto" w:fill="FFFFFF"/>
        <w:jc w:val="center"/>
        <w:rPr>
          <w:rFonts w:ascii="Arial" w:hAnsi="Arial" w:cs="Arial"/>
          <w:b/>
          <w:sz w:val="16"/>
          <w:szCs w:val="16"/>
        </w:rPr>
      </w:pPr>
      <w:r w:rsidRPr="00625272">
        <w:rPr>
          <w:rFonts w:ascii="Arial" w:hAnsi="Arial" w:cs="Arial"/>
          <w:b/>
          <w:sz w:val="16"/>
          <w:szCs w:val="16"/>
        </w:rPr>
        <w:t>7. Осуществление процесса мониторинга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 xml:space="preserve">Руководители ресурсоснабжающих организаций и управляющих компаний обязаны иметь аварийно-диспетчерские службы с должностными лицами в штате, которые отвечают за сбор и предоставление в Администрацию муниципального района (курирующему заместителю Главы администрации) своевременных сведений о текущем состоянии объектов теплоснабжения. О нарушениях в работе, произошедших на ресурсоснабжающих системах, обеспечивающих жизнедеятельность населения и работу социально-значимых объектов в ЕДДС района. </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7.1. Должностные лица ресурсоснабжающих организаций, ответственные за сбор и предоставление информации о состоянии жилищно-коммунального хозяйства ежедневно, в том числе в выходные и</w:t>
      </w:r>
      <w:r w:rsidRPr="00625272">
        <w:rPr>
          <w:rStyle w:val="apple-converted-space"/>
          <w:rFonts w:ascii="Arial" w:hAnsi="Arial" w:cs="Arial"/>
          <w:sz w:val="16"/>
          <w:szCs w:val="16"/>
        </w:rPr>
        <w:t> </w:t>
      </w:r>
      <w:r w:rsidRPr="00625272">
        <w:rPr>
          <w:rFonts w:ascii="Arial" w:hAnsi="Arial" w:cs="Arial"/>
          <w:sz w:val="16"/>
          <w:szCs w:val="16"/>
        </w:rPr>
        <w:t>праздничные дни, уточняют данные</w:t>
      </w:r>
      <w:r w:rsidRPr="00625272">
        <w:rPr>
          <w:rStyle w:val="apple-converted-space"/>
          <w:rFonts w:ascii="Arial" w:hAnsi="Arial" w:cs="Arial"/>
          <w:sz w:val="16"/>
          <w:szCs w:val="16"/>
        </w:rPr>
        <w:t> </w:t>
      </w:r>
      <w:r w:rsidRPr="00625272">
        <w:rPr>
          <w:rFonts w:ascii="Arial" w:hAnsi="Arial" w:cs="Arial"/>
          <w:sz w:val="16"/>
          <w:szCs w:val="16"/>
        </w:rPr>
        <w:t>о текущем состоянии объектов теплоснабжения и осуществляют передачу сведений в ЕДДС  муниципального района в телефонном режиме, включая сведения:</w:t>
      </w:r>
    </w:p>
    <w:p w:rsidR="007218E6" w:rsidRPr="00625272" w:rsidRDefault="007218E6" w:rsidP="007218E6">
      <w:pPr>
        <w:shd w:val="clear" w:color="auto" w:fill="FFFFFF"/>
        <w:ind w:firstLine="284"/>
        <w:jc w:val="both"/>
        <w:rPr>
          <w:rFonts w:ascii="Arial" w:hAnsi="Arial" w:cs="Arial"/>
          <w:color w:val="111111"/>
          <w:sz w:val="16"/>
          <w:szCs w:val="16"/>
        </w:rPr>
      </w:pPr>
      <w:r w:rsidRPr="00625272">
        <w:rPr>
          <w:rFonts w:ascii="Arial" w:hAnsi="Arial" w:cs="Arial"/>
          <w:sz w:val="16"/>
          <w:szCs w:val="16"/>
        </w:rPr>
        <w:t>о соблюдении температурного</w:t>
      </w:r>
      <w:r w:rsidRPr="00625272">
        <w:rPr>
          <w:rStyle w:val="apple-converted-space"/>
          <w:rFonts w:ascii="Arial" w:hAnsi="Arial" w:cs="Arial"/>
          <w:sz w:val="16"/>
          <w:szCs w:val="16"/>
        </w:rPr>
        <w:t> </w:t>
      </w:r>
      <w:r w:rsidRPr="00625272">
        <w:rPr>
          <w:rFonts w:ascii="Arial" w:hAnsi="Arial" w:cs="Arial"/>
          <w:sz w:val="16"/>
          <w:szCs w:val="16"/>
        </w:rPr>
        <w:t>графика</w:t>
      </w:r>
      <w:r w:rsidRPr="00625272">
        <w:rPr>
          <w:rStyle w:val="apple-converted-space"/>
          <w:rFonts w:ascii="Arial" w:hAnsi="Arial" w:cs="Arial"/>
          <w:sz w:val="16"/>
          <w:szCs w:val="16"/>
        </w:rPr>
        <w:t> </w:t>
      </w:r>
      <w:r w:rsidRPr="00625272">
        <w:rPr>
          <w:rFonts w:ascii="Arial" w:hAnsi="Arial" w:cs="Arial"/>
          <w:sz w:val="16"/>
          <w:szCs w:val="16"/>
        </w:rPr>
        <w:t>работы на источниках</w:t>
      </w:r>
      <w:r w:rsidRPr="00625272">
        <w:rPr>
          <w:rFonts w:ascii="Arial" w:hAnsi="Arial" w:cs="Arial"/>
          <w:color w:val="111111"/>
          <w:sz w:val="16"/>
          <w:szCs w:val="16"/>
        </w:rPr>
        <w:t xml:space="preserve"> теплоснабжения;</w:t>
      </w:r>
    </w:p>
    <w:p w:rsidR="007218E6" w:rsidRPr="00625272" w:rsidRDefault="007218E6" w:rsidP="007218E6">
      <w:pPr>
        <w:shd w:val="clear" w:color="auto" w:fill="FFFFFF"/>
        <w:ind w:firstLine="284"/>
        <w:jc w:val="both"/>
        <w:rPr>
          <w:rFonts w:ascii="Arial" w:hAnsi="Arial" w:cs="Arial"/>
          <w:color w:val="111111"/>
          <w:sz w:val="16"/>
          <w:szCs w:val="16"/>
        </w:rPr>
      </w:pPr>
      <w:r w:rsidRPr="00625272">
        <w:rPr>
          <w:rFonts w:ascii="Arial" w:hAnsi="Arial" w:cs="Arial"/>
          <w:color w:val="111111"/>
          <w:sz w:val="16"/>
          <w:szCs w:val="16"/>
        </w:rPr>
        <w:t>о наличии нормативных запасов</w:t>
      </w:r>
      <w:r w:rsidRPr="00625272">
        <w:rPr>
          <w:rStyle w:val="apple-converted-space"/>
          <w:rFonts w:ascii="Arial" w:hAnsi="Arial" w:cs="Arial"/>
          <w:color w:val="111111"/>
          <w:sz w:val="16"/>
          <w:szCs w:val="16"/>
        </w:rPr>
        <w:t> </w:t>
      </w:r>
      <w:r w:rsidRPr="00625272">
        <w:rPr>
          <w:rFonts w:ascii="Arial" w:hAnsi="Arial" w:cs="Arial"/>
          <w:color w:val="111111"/>
          <w:sz w:val="16"/>
          <w:szCs w:val="16"/>
        </w:rPr>
        <w:t>топлива</w:t>
      </w:r>
      <w:r w:rsidRPr="00625272">
        <w:rPr>
          <w:rStyle w:val="apple-converted-space"/>
          <w:rFonts w:ascii="Arial" w:hAnsi="Arial" w:cs="Arial"/>
          <w:color w:val="111111"/>
          <w:sz w:val="16"/>
          <w:szCs w:val="16"/>
        </w:rPr>
        <w:t> </w:t>
      </w:r>
      <w:r w:rsidRPr="00625272">
        <w:rPr>
          <w:rFonts w:ascii="Arial" w:hAnsi="Arial" w:cs="Arial"/>
          <w:color w:val="111111"/>
          <w:sz w:val="16"/>
          <w:szCs w:val="16"/>
        </w:rPr>
        <w:t>на котельных;</w:t>
      </w:r>
    </w:p>
    <w:p w:rsidR="007218E6" w:rsidRPr="00625272" w:rsidRDefault="007218E6" w:rsidP="007218E6">
      <w:pPr>
        <w:shd w:val="clear" w:color="auto" w:fill="FFFFFF"/>
        <w:ind w:firstLine="284"/>
        <w:jc w:val="both"/>
        <w:rPr>
          <w:rFonts w:ascii="Arial" w:hAnsi="Arial" w:cs="Arial"/>
          <w:color w:val="111111"/>
          <w:sz w:val="16"/>
          <w:szCs w:val="16"/>
        </w:rPr>
      </w:pPr>
      <w:r w:rsidRPr="00625272">
        <w:rPr>
          <w:rFonts w:ascii="Arial" w:hAnsi="Arial" w:cs="Arial"/>
          <w:sz w:val="16"/>
          <w:szCs w:val="16"/>
        </w:rPr>
        <w:t>7.2. Аварийно-диспетчерские службы ресурсоснабжающих организаций не менее чем за</w:t>
      </w:r>
      <w:r w:rsidRPr="00625272">
        <w:rPr>
          <w:rStyle w:val="apple-converted-space"/>
          <w:rFonts w:ascii="Arial" w:hAnsi="Arial" w:cs="Arial"/>
          <w:sz w:val="16"/>
          <w:szCs w:val="16"/>
        </w:rPr>
        <w:t xml:space="preserve"> 2-е </w:t>
      </w:r>
      <w:r w:rsidRPr="00625272">
        <w:rPr>
          <w:rFonts w:ascii="Arial" w:hAnsi="Arial" w:cs="Arial"/>
          <w:sz w:val="16"/>
          <w:szCs w:val="16"/>
        </w:rPr>
        <w:t>суток</w:t>
      </w:r>
      <w:r w:rsidRPr="00625272">
        <w:rPr>
          <w:rStyle w:val="apple-converted-space"/>
          <w:rFonts w:ascii="Arial" w:hAnsi="Arial" w:cs="Arial"/>
          <w:sz w:val="16"/>
          <w:szCs w:val="16"/>
        </w:rPr>
        <w:t> </w:t>
      </w:r>
      <w:r w:rsidRPr="00625272">
        <w:rPr>
          <w:rFonts w:ascii="Arial" w:hAnsi="Arial" w:cs="Arial"/>
          <w:sz w:val="16"/>
          <w:szCs w:val="16"/>
        </w:rPr>
        <w:t>информируют Администрацию муниципального района (курирующего заместителя Главы администрации)  и ЕДДС района обо</w:t>
      </w:r>
      <w:r w:rsidRPr="00625272">
        <w:rPr>
          <w:rStyle w:val="apple-converted-space"/>
          <w:rFonts w:ascii="Arial" w:hAnsi="Arial" w:cs="Arial"/>
          <w:sz w:val="16"/>
          <w:szCs w:val="16"/>
        </w:rPr>
        <w:t> </w:t>
      </w:r>
      <w:r w:rsidRPr="00625272">
        <w:rPr>
          <w:rFonts w:ascii="Arial" w:hAnsi="Arial" w:cs="Arial"/>
          <w:sz w:val="16"/>
          <w:szCs w:val="16"/>
        </w:rPr>
        <w:t>всех планируемых ремонтных работах, связанных с ограничением или прекращением теплоснабжения</w:t>
      </w:r>
      <w:r w:rsidRPr="00625272">
        <w:rPr>
          <w:rFonts w:ascii="Arial" w:hAnsi="Arial" w:cs="Arial"/>
          <w:color w:val="111111"/>
          <w:sz w:val="16"/>
          <w:szCs w:val="16"/>
        </w:rPr>
        <w:t xml:space="preserve"> потребителей.</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color w:val="111111"/>
          <w:sz w:val="16"/>
          <w:szCs w:val="16"/>
        </w:rPr>
        <w:t xml:space="preserve">При возникновении повреждений на объектах </w:t>
      </w:r>
      <w:r w:rsidRPr="00625272">
        <w:rPr>
          <w:rFonts w:ascii="Arial" w:hAnsi="Arial" w:cs="Arial"/>
          <w:sz w:val="16"/>
          <w:szCs w:val="16"/>
        </w:rPr>
        <w:t>теплоснабжения незамедлительно сообщают в ЕДДС района и представляют информацию по форме, установленной</w:t>
      </w:r>
      <w:r w:rsidRPr="00625272">
        <w:rPr>
          <w:rStyle w:val="apple-converted-space"/>
          <w:rFonts w:ascii="Arial" w:hAnsi="Arial" w:cs="Arial"/>
          <w:sz w:val="16"/>
          <w:szCs w:val="16"/>
        </w:rPr>
        <w:t> </w:t>
      </w:r>
      <w:r w:rsidRPr="00625272">
        <w:rPr>
          <w:rFonts w:ascii="Arial" w:hAnsi="Arial" w:cs="Arial"/>
          <w:sz w:val="16"/>
          <w:szCs w:val="16"/>
        </w:rPr>
        <w:t>приложением</w:t>
      </w:r>
      <w:r w:rsidRPr="00625272">
        <w:rPr>
          <w:rStyle w:val="apple-converted-space"/>
          <w:rFonts w:ascii="Arial" w:hAnsi="Arial" w:cs="Arial"/>
          <w:sz w:val="16"/>
          <w:szCs w:val="16"/>
        </w:rPr>
        <w:t> </w:t>
      </w:r>
      <w:r w:rsidRPr="00625272">
        <w:rPr>
          <w:rFonts w:ascii="Arial" w:hAnsi="Arial" w:cs="Arial"/>
          <w:sz w:val="16"/>
          <w:szCs w:val="16"/>
        </w:rPr>
        <w:t>к настоящему Порядку.</w:t>
      </w:r>
    </w:p>
    <w:p w:rsidR="007218E6" w:rsidRPr="00625272" w:rsidRDefault="007218E6" w:rsidP="007218E6">
      <w:pPr>
        <w:shd w:val="clear" w:color="auto" w:fill="FFFFFF"/>
        <w:ind w:firstLine="284"/>
        <w:jc w:val="both"/>
        <w:rPr>
          <w:rFonts w:ascii="Arial" w:hAnsi="Arial" w:cs="Arial"/>
          <w:color w:val="111111"/>
          <w:sz w:val="16"/>
          <w:szCs w:val="16"/>
        </w:rPr>
      </w:pPr>
      <w:r w:rsidRPr="00625272">
        <w:rPr>
          <w:rFonts w:ascii="Arial" w:hAnsi="Arial" w:cs="Arial"/>
          <w:sz w:val="16"/>
          <w:szCs w:val="16"/>
        </w:rPr>
        <w:t>Ежедневно до 17.00 часов уточняют данные о текущем состоянии объектов теплоснабжения и осуществляют передачу сведений в ЕДДС  муниципального района  об оставшихся не устранённых повреждениях на объектах жизнеобеспечения</w:t>
      </w:r>
      <w:r w:rsidRPr="00625272">
        <w:rPr>
          <w:rFonts w:ascii="Arial" w:hAnsi="Arial" w:cs="Arial"/>
          <w:color w:val="111111"/>
          <w:sz w:val="16"/>
          <w:szCs w:val="16"/>
        </w:rPr>
        <w:t xml:space="preserve"> населения на следующие сутки.</w:t>
      </w:r>
    </w:p>
    <w:p w:rsidR="007218E6" w:rsidRPr="00625272" w:rsidRDefault="007218E6" w:rsidP="007218E6">
      <w:pPr>
        <w:shd w:val="clear" w:color="auto" w:fill="FFFFFF"/>
        <w:ind w:firstLine="284"/>
        <w:jc w:val="both"/>
        <w:rPr>
          <w:rFonts w:ascii="Arial" w:hAnsi="Arial" w:cs="Arial"/>
          <w:color w:val="111111"/>
          <w:sz w:val="16"/>
          <w:szCs w:val="16"/>
        </w:rPr>
      </w:pPr>
      <w:r w:rsidRPr="00625272">
        <w:rPr>
          <w:rFonts w:ascii="Arial" w:hAnsi="Arial" w:cs="Arial"/>
          <w:color w:val="111111"/>
          <w:sz w:val="16"/>
          <w:szCs w:val="16"/>
        </w:rPr>
        <w:t>П</w:t>
      </w:r>
      <w:r w:rsidRPr="00625272">
        <w:rPr>
          <w:rFonts w:ascii="Arial" w:hAnsi="Arial" w:cs="Arial"/>
          <w:sz w:val="16"/>
          <w:szCs w:val="16"/>
        </w:rPr>
        <w:t>осле</w:t>
      </w:r>
      <w:r w:rsidRPr="00625272">
        <w:rPr>
          <w:rStyle w:val="apple-converted-space"/>
          <w:rFonts w:ascii="Arial" w:hAnsi="Arial" w:cs="Arial"/>
          <w:sz w:val="16"/>
          <w:szCs w:val="16"/>
        </w:rPr>
        <w:t> </w:t>
      </w:r>
      <w:r w:rsidRPr="00625272">
        <w:rPr>
          <w:rFonts w:ascii="Arial" w:hAnsi="Arial" w:cs="Arial"/>
          <w:sz w:val="16"/>
          <w:szCs w:val="16"/>
        </w:rPr>
        <w:t>завершения работ по устранению повреждений представляют информацию в Администрацию муниципального района (курирующему заместителю Главы администрации) и в ЕДДС района о времени</w:t>
      </w:r>
      <w:r w:rsidRPr="00625272">
        <w:rPr>
          <w:rFonts w:ascii="Arial" w:hAnsi="Arial" w:cs="Arial"/>
          <w:color w:val="111111"/>
          <w:sz w:val="16"/>
          <w:szCs w:val="16"/>
        </w:rPr>
        <w:t xml:space="preserve"> устранения и выхода на заданный</w:t>
      </w:r>
      <w:r w:rsidRPr="00625272">
        <w:rPr>
          <w:rStyle w:val="apple-converted-space"/>
          <w:rFonts w:ascii="Arial" w:hAnsi="Arial" w:cs="Arial"/>
          <w:color w:val="111111"/>
          <w:sz w:val="16"/>
          <w:szCs w:val="16"/>
        </w:rPr>
        <w:t> </w:t>
      </w:r>
      <w:r w:rsidRPr="00625272">
        <w:rPr>
          <w:rFonts w:ascii="Arial" w:hAnsi="Arial" w:cs="Arial"/>
          <w:color w:val="111111"/>
          <w:sz w:val="16"/>
          <w:szCs w:val="16"/>
        </w:rPr>
        <w:t>режим</w:t>
      </w:r>
      <w:r w:rsidRPr="00625272">
        <w:rPr>
          <w:rStyle w:val="apple-converted-space"/>
          <w:rFonts w:ascii="Arial" w:hAnsi="Arial" w:cs="Arial"/>
          <w:color w:val="111111"/>
          <w:sz w:val="16"/>
          <w:szCs w:val="16"/>
        </w:rPr>
        <w:t> </w:t>
      </w:r>
      <w:r w:rsidRPr="00625272">
        <w:rPr>
          <w:rFonts w:ascii="Arial" w:hAnsi="Arial" w:cs="Arial"/>
          <w:color w:val="111111"/>
          <w:sz w:val="16"/>
          <w:szCs w:val="16"/>
        </w:rPr>
        <w:t>работы.</w:t>
      </w:r>
    </w:p>
    <w:p w:rsidR="007218E6" w:rsidRPr="00625272" w:rsidRDefault="007218E6" w:rsidP="007218E6">
      <w:pPr>
        <w:shd w:val="clear" w:color="auto" w:fill="FFFFFF"/>
        <w:ind w:firstLine="284"/>
        <w:rPr>
          <w:rFonts w:ascii="Arial" w:hAnsi="Arial" w:cs="Arial"/>
          <w:sz w:val="16"/>
          <w:szCs w:val="16"/>
        </w:rPr>
      </w:pPr>
      <w:r w:rsidRPr="00625272">
        <w:rPr>
          <w:rFonts w:ascii="Arial" w:hAnsi="Arial" w:cs="Arial"/>
          <w:sz w:val="16"/>
          <w:szCs w:val="16"/>
        </w:rPr>
        <w:t>7.3. Диспетчеры  ЕДДС района: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bCs/>
          <w:sz w:val="16"/>
          <w:szCs w:val="16"/>
        </w:rPr>
        <w:t>круглосуточно принимают от населения, а</w:t>
      </w:r>
      <w:r w:rsidRPr="00625272">
        <w:rPr>
          <w:rFonts w:ascii="Arial" w:hAnsi="Arial" w:cs="Arial"/>
          <w:sz w:val="16"/>
          <w:szCs w:val="16"/>
        </w:rPr>
        <w:t>варийно-диспетчерских служб ресурсоснабжающих и управляющих организаций</w:t>
      </w:r>
      <w:r w:rsidRPr="00625272">
        <w:rPr>
          <w:rFonts w:ascii="Arial" w:hAnsi="Arial" w:cs="Arial"/>
          <w:bCs/>
          <w:sz w:val="16"/>
          <w:szCs w:val="16"/>
        </w:rPr>
        <w:t xml:space="preserve"> сообщения об угрозе аварийной ситуации  или возникновении  аварии (ЧС);</w:t>
      </w:r>
    </w:p>
    <w:p w:rsidR="007218E6" w:rsidRPr="00625272" w:rsidRDefault="007218E6" w:rsidP="007218E6">
      <w:pPr>
        <w:ind w:firstLine="284"/>
        <w:jc w:val="both"/>
        <w:rPr>
          <w:rFonts w:ascii="Arial" w:hAnsi="Arial" w:cs="Arial"/>
          <w:bCs/>
          <w:sz w:val="16"/>
          <w:szCs w:val="16"/>
        </w:rPr>
      </w:pPr>
      <w:r w:rsidRPr="00625272">
        <w:rPr>
          <w:rFonts w:ascii="Arial" w:hAnsi="Arial" w:cs="Arial"/>
          <w:bCs/>
          <w:sz w:val="16"/>
          <w:szCs w:val="16"/>
        </w:rPr>
        <w:t>незамедлительно передают  информацию о происшествиях, авариях на теплосетях и котельных  в а</w:t>
      </w:r>
      <w:r w:rsidRPr="00625272">
        <w:rPr>
          <w:rFonts w:ascii="Arial" w:hAnsi="Arial" w:cs="Arial"/>
          <w:sz w:val="16"/>
          <w:szCs w:val="16"/>
        </w:rPr>
        <w:t xml:space="preserve">варийно-диспетчерских службы в </w:t>
      </w:r>
      <w:r w:rsidRPr="00625272">
        <w:rPr>
          <w:rFonts w:ascii="Arial" w:hAnsi="Arial" w:cs="Arial"/>
          <w:bCs/>
          <w:sz w:val="16"/>
          <w:szCs w:val="16"/>
        </w:rPr>
        <w:t xml:space="preserve"> соответствии с их компетенцией для организации экстренного реагирования;</w:t>
      </w:r>
    </w:p>
    <w:p w:rsidR="007218E6" w:rsidRPr="00625272" w:rsidRDefault="007218E6" w:rsidP="007218E6">
      <w:pPr>
        <w:shd w:val="clear" w:color="auto" w:fill="FFFFFF"/>
        <w:tabs>
          <w:tab w:val="left" w:pos="360"/>
        </w:tabs>
        <w:ind w:firstLine="284"/>
        <w:jc w:val="both"/>
        <w:rPr>
          <w:rFonts w:ascii="Arial" w:hAnsi="Arial" w:cs="Arial"/>
          <w:sz w:val="16"/>
          <w:szCs w:val="16"/>
        </w:rPr>
      </w:pPr>
      <w:r w:rsidRPr="00625272">
        <w:rPr>
          <w:rFonts w:ascii="Arial" w:hAnsi="Arial" w:cs="Arial"/>
          <w:sz w:val="16"/>
          <w:szCs w:val="16"/>
        </w:rPr>
        <w:t>ежедневно, в том числе в выходные и праздничные дни, обобщают поступившую информацию о состоянии работы объектов теплоснабжения;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на постоянной основе ведут</w:t>
      </w:r>
      <w:r w:rsidRPr="00625272">
        <w:rPr>
          <w:rStyle w:val="apple-converted-space"/>
          <w:rFonts w:ascii="Arial" w:hAnsi="Arial" w:cs="Arial"/>
          <w:sz w:val="16"/>
          <w:szCs w:val="16"/>
        </w:rPr>
        <w:t> </w:t>
      </w:r>
      <w:hyperlink r:id="rId24" w:history="1">
        <w:r w:rsidRPr="00B00CFC">
          <w:rPr>
            <w:rStyle w:val="af3"/>
            <w:rFonts w:ascii="Arial" w:hAnsi="Arial" w:cs="Arial"/>
            <w:color w:val="auto"/>
            <w:sz w:val="16"/>
            <w:szCs w:val="16"/>
          </w:rPr>
          <w:t>журнал учета</w:t>
        </w:r>
      </w:hyperlink>
      <w:r w:rsidRPr="00B00CFC">
        <w:rPr>
          <w:rStyle w:val="apple-converted-space"/>
          <w:rFonts w:ascii="Arial" w:hAnsi="Arial" w:cs="Arial"/>
          <w:sz w:val="16"/>
          <w:szCs w:val="16"/>
        </w:rPr>
        <w:t> </w:t>
      </w:r>
      <w:r w:rsidRPr="00B00CFC">
        <w:rPr>
          <w:rFonts w:ascii="Arial" w:hAnsi="Arial" w:cs="Arial"/>
          <w:sz w:val="16"/>
          <w:szCs w:val="16"/>
        </w:rPr>
        <w:t>повреждений, случившихся на объектах теплоснабжения, который содержит графы:</w:t>
      </w:r>
      <w:r w:rsidRPr="00B00CFC">
        <w:rPr>
          <w:rStyle w:val="apple-converted-space"/>
          <w:rFonts w:ascii="Arial" w:hAnsi="Arial" w:cs="Arial"/>
          <w:sz w:val="16"/>
          <w:szCs w:val="16"/>
        </w:rPr>
        <w:t> </w:t>
      </w:r>
      <w:hyperlink r:id="rId25" w:history="1">
        <w:r w:rsidRPr="00B00CFC">
          <w:rPr>
            <w:rStyle w:val="af3"/>
            <w:rFonts w:ascii="Arial" w:hAnsi="Arial" w:cs="Arial"/>
            <w:color w:val="auto"/>
            <w:sz w:val="16"/>
            <w:szCs w:val="16"/>
          </w:rPr>
          <w:t>дата</w:t>
        </w:r>
      </w:hyperlink>
      <w:r w:rsidRPr="00B00CFC">
        <w:rPr>
          <w:rFonts w:ascii="Arial" w:hAnsi="Arial" w:cs="Arial"/>
          <w:sz w:val="16"/>
          <w:szCs w:val="16"/>
        </w:rPr>
        <w:t>,</w:t>
      </w:r>
      <w:r w:rsidRPr="00B00CFC">
        <w:rPr>
          <w:rStyle w:val="apple-converted-space"/>
          <w:rFonts w:ascii="Arial" w:hAnsi="Arial" w:cs="Arial"/>
          <w:sz w:val="16"/>
          <w:szCs w:val="16"/>
        </w:rPr>
        <w:t> </w:t>
      </w:r>
      <w:hyperlink r:id="rId26" w:history="1">
        <w:r w:rsidRPr="00B00CFC">
          <w:rPr>
            <w:rStyle w:val="af3"/>
            <w:rFonts w:ascii="Arial" w:hAnsi="Arial" w:cs="Arial"/>
            <w:color w:val="auto"/>
            <w:sz w:val="16"/>
            <w:szCs w:val="16"/>
          </w:rPr>
          <w:t>время</w:t>
        </w:r>
      </w:hyperlink>
      <w:r w:rsidRPr="00B00CFC">
        <w:rPr>
          <w:rFonts w:ascii="Arial" w:hAnsi="Arial" w:cs="Arial"/>
          <w:sz w:val="16"/>
          <w:szCs w:val="16"/>
        </w:rPr>
        <w:t xml:space="preserve">, от кого поступило </w:t>
      </w:r>
      <w:hyperlink r:id="rId27" w:history="1">
        <w:r w:rsidRPr="00B00CFC">
          <w:rPr>
            <w:rStyle w:val="af3"/>
            <w:rFonts w:ascii="Arial" w:hAnsi="Arial" w:cs="Arial"/>
            <w:color w:val="auto"/>
            <w:sz w:val="16"/>
            <w:szCs w:val="16"/>
          </w:rPr>
          <w:t>донесение</w:t>
        </w:r>
      </w:hyperlink>
      <w:r w:rsidRPr="00B00CFC">
        <w:rPr>
          <w:rFonts w:ascii="Arial" w:hAnsi="Arial" w:cs="Arial"/>
          <w:sz w:val="16"/>
          <w:szCs w:val="16"/>
        </w:rPr>
        <w:t>,</w:t>
      </w:r>
      <w:r w:rsidRPr="00B00CFC">
        <w:rPr>
          <w:rStyle w:val="apple-converted-space"/>
          <w:rFonts w:ascii="Arial" w:hAnsi="Arial" w:cs="Arial"/>
          <w:sz w:val="16"/>
          <w:szCs w:val="16"/>
        </w:rPr>
        <w:t> </w:t>
      </w:r>
      <w:hyperlink r:id="rId28" w:history="1">
        <w:r w:rsidRPr="00B00CFC">
          <w:rPr>
            <w:rStyle w:val="af3"/>
            <w:rFonts w:ascii="Arial" w:hAnsi="Arial" w:cs="Arial"/>
            <w:color w:val="auto"/>
            <w:sz w:val="16"/>
            <w:szCs w:val="16"/>
          </w:rPr>
          <w:t>содержание</w:t>
        </w:r>
      </w:hyperlink>
      <w:r w:rsidRPr="00B00CFC">
        <w:rPr>
          <w:rStyle w:val="apple-converted-space"/>
          <w:rFonts w:ascii="Arial" w:hAnsi="Arial" w:cs="Arial"/>
          <w:sz w:val="16"/>
          <w:szCs w:val="16"/>
        </w:rPr>
        <w:t> </w:t>
      </w:r>
      <w:r w:rsidRPr="00B00CFC">
        <w:rPr>
          <w:rFonts w:ascii="Arial" w:hAnsi="Arial" w:cs="Arial"/>
          <w:sz w:val="16"/>
          <w:szCs w:val="16"/>
        </w:rPr>
        <w:t>донесения, кому передано,</w:t>
      </w:r>
      <w:r w:rsidRPr="00B00CFC">
        <w:rPr>
          <w:rStyle w:val="apple-converted-space"/>
          <w:rFonts w:ascii="Arial" w:hAnsi="Arial" w:cs="Arial"/>
          <w:sz w:val="16"/>
          <w:szCs w:val="16"/>
        </w:rPr>
        <w:t> </w:t>
      </w:r>
      <w:hyperlink r:id="rId29" w:history="1">
        <w:r w:rsidRPr="00B00CFC">
          <w:rPr>
            <w:rStyle w:val="af3"/>
            <w:rFonts w:ascii="Arial" w:hAnsi="Arial" w:cs="Arial"/>
            <w:color w:val="auto"/>
            <w:sz w:val="16"/>
            <w:szCs w:val="16"/>
          </w:rPr>
          <w:t>фамилия</w:t>
        </w:r>
      </w:hyperlink>
      <w:r w:rsidRPr="00B00CFC">
        <w:rPr>
          <w:rFonts w:ascii="Arial" w:hAnsi="Arial" w:cs="Arial"/>
          <w:sz w:val="16"/>
          <w:szCs w:val="16"/>
        </w:rPr>
        <w:t>,</w:t>
      </w:r>
      <w:r w:rsidRPr="00B00CFC">
        <w:rPr>
          <w:rStyle w:val="apple-converted-space"/>
          <w:rFonts w:ascii="Arial" w:hAnsi="Arial" w:cs="Arial"/>
          <w:sz w:val="16"/>
          <w:szCs w:val="16"/>
        </w:rPr>
        <w:t> </w:t>
      </w:r>
      <w:hyperlink r:id="rId30" w:history="1">
        <w:r w:rsidRPr="00B00CFC">
          <w:rPr>
            <w:rStyle w:val="af3"/>
            <w:rFonts w:ascii="Arial" w:hAnsi="Arial" w:cs="Arial"/>
            <w:color w:val="auto"/>
            <w:sz w:val="16"/>
            <w:szCs w:val="16"/>
          </w:rPr>
          <w:t>имя</w:t>
        </w:r>
      </w:hyperlink>
      <w:r w:rsidRPr="00B00CFC">
        <w:rPr>
          <w:rFonts w:ascii="Arial" w:hAnsi="Arial" w:cs="Arial"/>
          <w:sz w:val="16"/>
          <w:szCs w:val="16"/>
        </w:rPr>
        <w:t>, отчество,</w:t>
      </w:r>
      <w:r w:rsidRPr="00B00CFC">
        <w:rPr>
          <w:rStyle w:val="apple-converted-space"/>
          <w:rFonts w:ascii="Arial" w:hAnsi="Arial" w:cs="Arial"/>
          <w:sz w:val="16"/>
          <w:szCs w:val="16"/>
        </w:rPr>
        <w:t> </w:t>
      </w:r>
      <w:hyperlink r:id="rId31" w:history="1">
        <w:r w:rsidRPr="00B00CFC">
          <w:rPr>
            <w:rStyle w:val="af3"/>
            <w:rFonts w:ascii="Arial" w:hAnsi="Arial" w:cs="Arial"/>
            <w:color w:val="auto"/>
            <w:sz w:val="16"/>
            <w:szCs w:val="16"/>
          </w:rPr>
          <w:t>номер</w:t>
        </w:r>
      </w:hyperlink>
      <w:r w:rsidRPr="00B00CFC">
        <w:rPr>
          <w:rStyle w:val="apple-converted-space"/>
          <w:rFonts w:ascii="Arial" w:hAnsi="Arial" w:cs="Arial"/>
          <w:sz w:val="16"/>
          <w:szCs w:val="16"/>
        </w:rPr>
        <w:t xml:space="preserve"> </w:t>
      </w:r>
      <w:r w:rsidRPr="00B00CFC">
        <w:rPr>
          <w:rFonts w:ascii="Arial" w:hAnsi="Arial" w:cs="Arial"/>
          <w:sz w:val="16"/>
          <w:szCs w:val="16"/>
        </w:rPr>
        <w:t>т</w:t>
      </w:r>
      <w:r w:rsidRPr="00625272">
        <w:rPr>
          <w:rFonts w:ascii="Arial" w:hAnsi="Arial" w:cs="Arial"/>
          <w:sz w:val="16"/>
          <w:szCs w:val="16"/>
        </w:rPr>
        <w:t>елефона руководителя предприятия (управляющей организации), осуществляющего устранение повреждений;</w:t>
      </w:r>
    </w:p>
    <w:p w:rsidR="007218E6" w:rsidRPr="00625272" w:rsidRDefault="007218E6" w:rsidP="007218E6">
      <w:pPr>
        <w:shd w:val="clear" w:color="auto" w:fill="FFFFFF"/>
        <w:jc w:val="center"/>
        <w:rPr>
          <w:rFonts w:ascii="Arial" w:hAnsi="Arial" w:cs="Arial"/>
          <w:b/>
          <w:sz w:val="16"/>
          <w:szCs w:val="16"/>
        </w:rPr>
      </w:pPr>
      <w:r w:rsidRPr="00625272">
        <w:rPr>
          <w:rFonts w:ascii="Arial" w:hAnsi="Arial" w:cs="Arial"/>
          <w:b/>
          <w:sz w:val="16"/>
          <w:szCs w:val="16"/>
        </w:rPr>
        <w:t>8. Техническая документация</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Документами, определяющими взаимоотношения оперативно-диспетчерских служб теплоснабжающих, теплосетевых организаций, единой дежурно-диспетчерской службы  района и потребителей  тепловой энергии, являются:</w:t>
      </w:r>
    </w:p>
    <w:p w:rsidR="007218E6" w:rsidRPr="00625272" w:rsidRDefault="007218E6" w:rsidP="007218E6">
      <w:pPr>
        <w:shd w:val="clear" w:color="auto" w:fill="FFFFFF"/>
        <w:tabs>
          <w:tab w:val="left" w:pos="845"/>
        </w:tabs>
        <w:ind w:firstLine="284"/>
        <w:jc w:val="both"/>
        <w:rPr>
          <w:rFonts w:ascii="Arial" w:hAnsi="Arial" w:cs="Arial"/>
          <w:sz w:val="16"/>
          <w:szCs w:val="16"/>
        </w:rPr>
      </w:pPr>
      <w:r w:rsidRPr="00625272">
        <w:rPr>
          <w:rFonts w:ascii="Arial" w:hAnsi="Arial" w:cs="Arial"/>
          <w:sz w:val="16"/>
          <w:szCs w:val="16"/>
        </w:rPr>
        <w:t>настоящий  Порядок;</w:t>
      </w:r>
    </w:p>
    <w:p w:rsidR="007218E6" w:rsidRPr="00625272" w:rsidRDefault="007218E6" w:rsidP="007218E6">
      <w:pPr>
        <w:shd w:val="clear" w:color="auto" w:fill="FFFFFF"/>
        <w:tabs>
          <w:tab w:val="left" w:pos="845"/>
        </w:tabs>
        <w:ind w:firstLine="284"/>
        <w:jc w:val="both"/>
        <w:rPr>
          <w:rFonts w:ascii="Arial" w:hAnsi="Arial" w:cs="Arial"/>
          <w:sz w:val="16"/>
          <w:szCs w:val="16"/>
        </w:rPr>
      </w:pPr>
      <w:r w:rsidRPr="00625272">
        <w:rPr>
          <w:rFonts w:ascii="Arial" w:hAnsi="Arial" w:cs="Arial"/>
          <w:sz w:val="16"/>
          <w:szCs w:val="16"/>
        </w:rPr>
        <w:t>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7218E6" w:rsidRPr="00625272" w:rsidRDefault="007218E6" w:rsidP="007218E6">
      <w:pPr>
        <w:shd w:val="clear" w:color="auto" w:fill="FFFFFF"/>
        <w:tabs>
          <w:tab w:val="left" w:pos="845"/>
        </w:tabs>
        <w:ind w:firstLine="284"/>
        <w:jc w:val="both"/>
        <w:rPr>
          <w:rFonts w:ascii="Arial" w:hAnsi="Arial" w:cs="Arial"/>
          <w:sz w:val="16"/>
          <w:szCs w:val="16"/>
        </w:rPr>
      </w:pPr>
      <w:r w:rsidRPr="00625272">
        <w:rPr>
          <w:rFonts w:ascii="Arial" w:hAnsi="Arial" w:cs="Arial"/>
          <w:sz w:val="16"/>
          <w:szCs w:val="16"/>
        </w:rPr>
        <w:t>утвержденные схемы систем теплоснабжения Валдайского городского поселения   и сельских поселений района.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Конкретный перечень необходимой эксплуатационной документации в каждой организации устанавливается ее руководством.</w:t>
      </w:r>
    </w:p>
    <w:p w:rsidR="007218E6" w:rsidRPr="00625272" w:rsidRDefault="007218E6" w:rsidP="007218E6">
      <w:pPr>
        <w:ind w:left="4248" w:firstLine="2273"/>
        <w:jc w:val="right"/>
        <w:rPr>
          <w:rFonts w:ascii="Arial" w:hAnsi="Arial" w:cs="Arial"/>
          <w:sz w:val="16"/>
          <w:szCs w:val="16"/>
        </w:rPr>
      </w:pPr>
      <w:r w:rsidRPr="00625272">
        <w:rPr>
          <w:rFonts w:ascii="Arial" w:hAnsi="Arial" w:cs="Arial"/>
          <w:sz w:val="16"/>
          <w:szCs w:val="16"/>
        </w:rPr>
        <w:t>ПРИЛОЖЕНИЕ</w:t>
      </w:r>
    </w:p>
    <w:p w:rsidR="007218E6" w:rsidRPr="00625272" w:rsidRDefault="007218E6" w:rsidP="007218E6">
      <w:pPr>
        <w:ind w:firstLine="709"/>
        <w:jc w:val="right"/>
        <w:rPr>
          <w:rStyle w:val="apple-style-span"/>
          <w:rFonts w:ascii="Arial" w:hAnsi="Arial" w:cs="Arial"/>
          <w:sz w:val="16"/>
          <w:szCs w:val="16"/>
        </w:rPr>
      </w:pPr>
      <w:r w:rsidRPr="00625272">
        <w:rPr>
          <w:rStyle w:val="apple-style-span"/>
          <w:rFonts w:ascii="Arial" w:hAnsi="Arial" w:cs="Arial"/>
          <w:sz w:val="16"/>
          <w:szCs w:val="16"/>
        </w:rPr>
        <w:t>к Порядку организации мониторинга</w:t>
      </w:r>
    </w:p>
    <w:p w:rsidR="007218E6" w:rsidRPr="00625272" w:rsidRDefault="007218E6" w:rsidP="007218E6">
      <w:pPr>
        <w:ind w:firstLine="709"/>
        <w:jc w:val="right"/>
        <w:rPr>
          <w:rFonts w:ascii="Arial" w:hAnsi="Arial" w:cs="Arial"/>
          <w:bCs/>
          <w:sz w:val="16"/>
          <w:szCs w:val="16"/>
        </w:rPr>
      </w:pPr>
      <w:r w:rsidRPr="00625272">
        <w:rPr>
          <w:rFonts w:ascii="Arial" w:hAnsi="Arial" w:cs="Arial"/>
          <w:bCs/>
          <w:sz w:val="16"/>
          <w:szCs w:val="16"/>
        </w:rPr>
        <w:t>состояния системы теплоснабжения</w:t>
      </w:r>
    </w:p>
    <w:p w:rsidR="007218E6" w:rsidRPr="00625272" w:rsidRDefault="007218E6" w:rsidP="007218E6">
      <w:pPr>
        <w:ind w:firstLine="709"/>
        <w:jc w:val="right"/>
        <w:rPr>
          <w:rFonts w:ascii="Arial" w:hAnsi="Arial" w:cs="Arial"/>
          <w:color w:val="111111"/>
          <w:sz w:val="16"/>
          <w:szCs w:val="16"/>
        </w:rPr>
      </w:pPr>
      <w:r w:rsidRPr="00625272">
        <w:rPr>
          <w:rFonts w:ascii="Arial" w:hAnsi="Arial" w:cs="Arial"/>
          <w:bCs/>
          <w:sz w:val="16"/>
          <w:szCs w:val="16"/>
        </w:rPr>
        <w:t xml:space="preserve">в </w:t>
      </w:r>
      <w:r w:rsidRPr="00625272">
        <w:rPr>
          <w:rFonts w:ascii="Arial" w:hAnsi="Arial" w:cs="Arial"/>
          <w:color w:val="111111"/>
          <w:sz w:val="16"/>
          <w:szCs w:val="16"/>
        </w:rPr>
        <w:t>Валдайском муниципальном районе</w:t>
      </w:r>
    </w:p>
    <w:p w:rsidR="007218E6" w:rsidRPr="00625272" w:rsidRDefault="007218E6" w:rsidP="007218E6">
      <w:pPr>
        <w:jc w:val="center"/>
        <w:rPr>
          <w:rFonts w:ascii="Arial" w:hAnsi="Arial" w:cs="Arial"/>
          <w:b/>
          <w:sz w:val="16"/>
          <w:szCs w:val="16"/>
        </w:rPr>
      </w:pPr>
      <w:r w:rsidRPr="00625272">
        <w:rPr>
          <w:rFonts w:ascii="Arial" w:hAnsi="Arial" w:cs="Arial"/>
          <w:b/>
          <w:sz w:val="16"/>
          <w:szCs w:val="16"/>
        </w:rPr>
        <w:t>ФОРМА</w:t>
      </w:r>
    </w:p>
    <w:p w:rsidR="007218E6" w:rsidRPr="00625272" w:rsidRDefault="007218E6" w:rsidP="007218E6">
      <w:pPr>
        <w:jc w:val="center"/>
        <w:rPr>
          <w:rFonts w:ascii="Arial" w:hAnsi="Arial" w:cs="Arial"/>
          <w:sz w:val="16"/>
          <w:szCs w:val="16"/>
        </w:rPr>
      </w:pPr>
      <w:r w:rsidRPr="00625272">
        <w:rPr>
          <w:rFonts w:ascii="Arial" w:hAnsi="Arial" w:cs="Arial"/>
          <w:b/>
          <w:sz w:val="16"/>
          <w:szCs w:val="16"/>
        </w:rPr>
        <w:t>оперативного донесения о нарушениях теплоснабжения потребителей</w:t>
      </w:r>
      <w:r>
        <w:rPr>
          <w:rFonts w:ascii="Arial" w:hAnsi="Arial" w:cs="Arial"/>
          <w:b/>
          <w:sz w:val="16"/>
          <w:szCs w:val="16"/>
        </w:rPr>
        <w:t xml:space="preserve"> </w:t>
      </w:r>
      <w:r w:rsidRPr="00625272">
        <w:rPr>
          <w:rFonts w:ascii="Arial" w:hAnsi="Arial" w:cs="Arial"/>
          <w:b/>
          <w:sz w:val="16"/>
          <w:szCs w:val="16"/>
        </w:rPr>
        <w:t>и проведении аварийно-восстановительных работ</w:t>
      </w:r>
    </w:p>
    <w:p w:rsidR="007218E6" w:rsidRPr="00625272" w:rsidRDefault="007218E6" w:rsidP="007218E6">
      <w:pPr>
        <w:ind w:firstLine="284"/>
        <w:jc w:val="both"/>
        <w:rPr>
          <w:rFonts w:ascii="Arial" w:hAnsi="Arial" w:cs="Arial"/>
          <w:sz w:val="16"/>
          <w:szCs w:val="16"/>
        </w:rPr>
      </w:pPr>
      <w:r w:rsidRPr="00625272">
        <w:rPr>
          <w:rFonts w:ascii="Arial" w:hAnsi="Arial" w:cs="Arial"/>
          <w:sz w:val="16"/>
          <w:szCs w:val="16"/>
        </w:rPr>
        <w:t>Информация о повреждениях на объектах теплоснабжения и проведении аварийно-восстановительных работ на территории Валдайского муниципального района.</w:t>
      </w:r>
    </w:p>
    <w:p w:rsidR="007218E6" w:rsidRPr="00625272" w:rsidRDefault="007218E6" w:rsidP="007218E6">
      <w:pPr>
        <w:shd w:val="clear" w:color="auto" w:fill="FFFFFF"/>
        <w:ind w:firstLine="284"/>
        <w:jc w:val="both"/>
        <w:rPr>
          <w:rFonts w:ascii="Arial" w:hAnsi="Arial" w:cs="Arial"/>
          <w:sz w:val="16"/>
          <w:szCs w:val="16"/>
        </w:rPr>
      </w:pPr>
      <w:r w:rsidRPr="00625272">
        <w:rPr>
          <w:rFonts w:ascii="Arial" w:hAnsi="Arial" w:cs="Arial"/>
          <w:sz w:val="16"/>
          <w:szCs w:val="16"/>
        </w:rPr>
        <w:t>Информация направляется должностным лицом (Фамилия, Имя, Отчество), ответственным за сбор и  предоставление информации о состоянии объектов жилищно-коммунального хозяйства в ЕДДС района немедленно по факту повреждения, далее по состоянию на 08.00 часов, 13.00 часов, 17.00 часов и по завершении аварийно-восстановительных работ.</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71"/>
        <w:gridCol w:w="7210"/>
        <w:gridCol w:w="3179"/>
      </w:tblGrid>
      <w:tr w:rsidR="007218E6" w:rsidRPr="00B549B6" w:rsidTr="00A72736">
        <w:trPr>
          <w:trHeight w:val="20"/>
          <w:tblCellSpacing w:w="15" w:type="dxa"/>
        </w:trPr>
        <w:tc>
          <w:tcPr>
            <w:tcW w:w="446" w:type="pct"/>
            <w:tcBorders>
              <w:top w:val="single" w:sz="6" w:space="0" w:color="000000"/>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b/>
                <w:sz w:val="12"/>
                <w:szCs w:val="12"/>
              </w:rPr>
            </w:pPr>
            <w:r w:rsidRPr="007218E6">
              <w:rPr>
                <w:rFonts w:ascii="Arial" w:hAnsi="Arial" w:cs="Arial"/>
                <w:b/>
                <w:sz w:val="12"/>
                <w:szCs w:val="12"/>
              </w:rPr>
              <w:t>№</w:t>
            </w:r>
          </w:p>
        </w:tc>
        <w:tc>
          <w:tcPr>
            <w:tcW w:w="3127" w:type="pct"/>
            <w:tcBorders>
              <w:top w:val="single" w:sz="6" w:space="0" w:color="000000"/>
              <w:bottom w:val="single" w:sz="6" w:space="0" w:color="000000"/>
              <w:right w:val="single" w:sz="6" w:space="0" w:color="000000"/>
            </w:tcBorders>
            <w:shd w:val="clear" w:color="auto" w:fill="auto"/>
            <w:vAlign w:val="center"/>
          </w:tcPr>
          <w:p w:rsidR="007218E6" w:rsidRPr="007218E6" w:rsidRDefault="007218E6" w:rsidP="00A72736">
            <w:pPr>
              <w:ind w:firstLine="709"/>
              <w:jc w:val="center"/>
              <w:rPr>
                <w:rFonts w:ascii="Arial" w:hAnsi="Arial" w:cs="Arial"/>
                <w:b/>
                <w:sz w:val="12"/>
                <w:szCs w:val="12"/>
              </w:rPr>
            </w:pPr>
            <w:r w:rsidRPr="007218E6">
              <w:rPr>
                <w:rFonts w:ascii="Arial" w:hAnsi="Arial" w:cs="Arial"/>
                <w:b/>
                <w:sz w:val="12"/>
                <w:szCs w:val="12"/>
              </w:rPr>
              <w:t>Содержание</w:t>
            </w:r>
          </w:p>
        </w:tc>
        <w:tc>
          <w:tcPr>
            <w:tcW w:w="1365" w:type="pct"/>
            <w:tcBorders>
              <w:top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b/>
                <w:sz w:val="12"/>
                <w:szCs w:val="12"/>
              </w:rPr>
            </w:pPr>
            <w:r w:rsidRPr="007218E6">
              <w:rPr>
                <w:rFonts w:ascii="Arial" w:hAnsi="Arial" w:cs="Arial"/>
                <w:b/>
                <w:sz w:val="12"/>
                <w:szCs w:val="12"/>
              </w:rPr>
              <w:t>Информация</w:t>
            </w: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ind w:right="-45"/>
              <w:jc w:val="center"/>
              <w:rPr>
                <w:rFonts w:ascii="Arial" w:hAnsi="Arial" w:cs="Arial"/>
                <w:sz w:val="12"/>
                <w:szCs w:val="12"/>
              </w:rPr>
            </w:pPr>
            <w:r w:rsidRPr="007218E6">
              <w:rPr>
                <w:rFonts w:ascii="Arial" w:hAnsi="Arial" w:cs="Arial"/>
                <w:sz w:val="12"/>
                <w:szCs w:val="12"/>
              </w:rPr>
              <w:t>1</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Наименование предприятия (управляющей компании)</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2</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Дата и время повреждения объекта</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3</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Наименование объекта, его местонахождение</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4</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Характеристика повреждения (отключение, ограничение)</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5</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Причина повреждения</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6</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Балансовая принадлежность поврежденного объекта</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7</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Количество отключенных потребителей, в т.ч.:</w:t>
            </w:r>
          </w:p>
          <w:p w:rsidR="007218E6" w:rsidRPr="007218E6" w:rsidRDefault="007218E6" w:rsidP="00A72736">
            <w:pPr>
              <w:jc w:val="center"/>
              <w:rPr>
                <w:rFonts w:ascii="Arial" w:hAnsi="Arial" w:cs="Arial"/>
                <w:sz w:val="12"/>
                <w:szCs w:val="12"/>
              </w:rPr>
            </w:pPr>
            <w:r w:rsidRPr="007218E6">
              <w:rPr>
                <w:rFonts w:ascii="Arial" w:hAnsi="Arial" w:cs="Arial"/>
                <w:sz w:val="12"/>
                <w:szCs w:val="12"/>
              </w:rPr>
              <w:t>- здания и сооружения (в т.ч. жилые);</w:t>
            </w:r>
          </w:p>
          <w:p w:rsidR="007218E6" w:rsidRPr="007218E6" w:rsidRDefault="007218E6" w:rsidP="00A72736">
            <w:pPr>
              <w:jc w:val="center"/>
              <w:rPr>
                <w:rFonts w:ascii="Arial" w:hAnsi="Arial" w:cs="Arial"/>
                <w:sz w:val="12"/>
                <w:szCs w:val="12"/>
              </w:rPr>
            </w:pPr>
            <w:r w:rsidRPr="007218E6">
              <w:rPr>
                <w:rFonts w:ascii="Arial" w:hAnsi="Arial" w:cs="Arial"/>
                <w:sz w:val="12"/>
                <w:szCs w:val="12"/>
              </w:rPr>
              <w:lastRenderedPageBreak/>
              <w:t>- социально значимые объекты;</w:t>
            </w:r>
          </w:p>
          <w:p w:rsidR="007218E6" w:rsidRPr="007218E6" w:rsidRDefault="007218E6" w:rsidP="00A72736">
            <w:pPr>
              <w:jc w:val="center"/>
              <w:rPr>
                <w:rFonts w:ascii="Arial" w:hAnsi="Arial" w:cs="Arial"/>
                <w:sz w:val="12"/>
                <w:szCs w:val="12"/>
              </w:rPr>
            </w:pPr>
            <w:r w:rsidRPr="007218E6">
              <w:rPr>
                <w:rFonts w:ascii="Arial" w:hAnsi="Arial" w:cs="Arial"/>
                <w:sz w:val="12"/>
                <w:szCs w:val="12"/>
              </w:rPr>
              <w:t>- население;</w:t>
            </w:r>
          </w:p>
          <w:p w:rsidR="007218E6" w:rsidRPr="007218E6" w:rsidRDefault="007218E6" w:rsidP="00A72736">
            <w:pPr>
              <w:jc w:val="center"/>
              <w:rPr>
                <w:rFonts w:ascii="Arial" w:hAnsi="Arial" w:cs="Arial"/>
                <w:sz w:val="12"/>
                <w:szCs w:val="12"/>
              </w:rPr>
            </w:pPr>
            <w:r w:rsidRPr="007218E6">
              <w:rPr>
                <w:rFonts w:ascii="Arial" w:hAnsi="Arial" w:cs="Arial"/>
                <w:sz w:val="12"/>
                <w:szCs w:val="12"/>
              </w:rPr>
              <w:t>- объекты жизнеобеспечения</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8</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Примерная численность граждан, пострадавших во время повреждения</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9</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Температура наружного воздуха на момент возникновения нарушения, прогноз на время устранения</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10</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Меры, принятые или планируемые для локализации и ликвидации аварии, в т.ч. с указанием количества бригад и их численности, техники. Необходимость привлечения сторонних организаций для устранения повреждения</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ind w:right="-7193"/>
              <w:jc w:val="center"/>
              <w:rPr>
                <w:rFonts w:ascii="Arial" w:hAnsi="Arial" w:cs="Arial"/>
                <w:sz w:val="12"/>
                <w:szCs w:val="12"/>
              </w:rPr>
            </w:pPr>
            <w:r w:rsidRPr="007218E6">
              <w:rPr>
                <w:rFonts w:ascii="Arial" w:hAnsi="Arial" w:cs="Arial"/>
                <w:sz w:val="12"/>
                <w:szCs w:val="12"/>
              </w:rPr>
              <w:t>11</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Организация - исполнитель работ</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B549B6"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12</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Планируемые дата и время завершения работ</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r w:rsidR="007218E6" w:rsidRPr="003B1CD3" w:rsidTr="00A72736">
        <w:trPr>
          <w:trHeight w:val="20"/>
          <w:tblCellSpacing w:w="15" w:type="dxa"/>
        </w:trPr>
        <w:tc>
          <w:tcPr>
            <w:tcW w:w="446" w:type="pct"/>
            <w:tcBorders>
              <w:left w:val="single" w:sz="6" w:space="0" w:color="000000"/>
              <w:bottom w:val="single" w:sz="6" w:space="0" w:color="000000"/>
              <w:right w:val="single" w:sz="6" w:space="0" w:color="000000"/>
            </w:tcBorders>
            <w:shd w:val="clear" w:color="auto" w:fill="auto"/>
            <w:vAlign w:val="center"/>
          </w:tcPr>
          <w:p w:rsidR="007218E6" w:rsidRPr="007218E6" w:rsidRDefault="007218E6" w:rsidP="00A72736">
            <w:pPr>
              <w:ind w:right="-7051"/>
              <w:rPr>
                <w:rFonts w:ascii="Arial" w:hAnsi="Arial" w:cs="Arial"/>
                <w:sz w:val="12"/>
                <w:szCs w:val="12"/>
              </w:rPr>
            </w:pPr>
            <w:r w:rsidRPr="007218E6">
              <w:rPr>
                <w:rFonts w:ascii="Arial" w:hAnsi="Arial" w:cs="Arial"/>
                <w:sz w:val="12"/>
                <w:szCs w:val="12"/>
              </w:rPr>
              <w:t xml:space="preserve">   13</w:t>
            </w:r>
          </w:p>
        </w:tc>
        <w:tc>
          <w:tcPr>
            <w:tcW w:w="3127" w:type="pct"/>
            <w:tcBorders>
              <w:bottom w:val="single" w:sz="6" w:space="0" w:color="000000"/>
              <w:right w:val="single" w:sz="6" w:space="0" w:color="000000"/>
            </w:tcBorders>
            <w:shd w:val="clear" w:color="auto" w:fill="auto"/>
            <w:vAlign w:val="center"/>
          </w:tcPr>
          <w:p w:rsidR="007218E6" w:rsidRPr="007218E6" w:rsidRDefault="007218E6" w:rsidP="00A72736">
            <w:pPr>
              <w:jc w:val="center"/>
              <w:rPr>
                <w:rFonts w:ascii="Arial" w:hAnsi="Arial" w:cs="Arial"/>
                <w:sz w:val="12"/>
                <w:szCs w:val="12"/>
              </w:rPr>
            </w:pPr>
            <w:r w:rsidRPr="007218E6">
              <w:rPr>
                <w:rFonts w:ascii="Arial" w:hAnsi="Arial" w:cs="Arial"/>
                <w:sz w:val="12"/>
                <w:szCs w:val="12"/>
              </w:rPr>
              <w:t>Ответственное должностное лицо за проведение аварийно-восстановительных работ, контактный телефон</w:t>
            </w:r>
          </w:p>
        </w:tc>
        <w:tc>
          <w:tcPr>
            <w:tcW w:w="1365" w:type="pct"/>
            <w:tcBorders>
              <w:bottom w:val="single" w:sz="6" w:space="0" w:color="000000"/>
              <w:right w:val="single" w:sz="6" w:space="0" w:color="000000"/>
            </w:tcBorders>
            <w:shd w:val="clear" w:color="auto" w:fill="auto"/>
          </w:tcPr>
          <w:p w:rsidR="007218E6" w:rsidRPr="007218E6" w:rsidRDefault="007218E6" w:rsidP="00A72736">
            <w:pPr>
              <w:ind w:firstLine="709"/>
              <w:rPr>
                <w:rFonts w:ascii="Arial" w:hAnsi="Arial" w:cs="Arial"/>
                <w:sz w:val="12"/>
                <w:szCs w:val="12"/>
              </w:rPr>
            </w:pPr>
          </w:p>
        </w:tc>
      </w:tr>
    </w:tbl>
    <w:p w:rsidR="007218E6" w:rsidRDefault="007218E6" w:rsidP="004E1A32">
      <w:pPr>
        <w:tabs>
          <w:tab w:val="left" w:pos="5954"/>
        </w:tabs>
        <w:jc w:val="right"/>
        <w:rPr>
          <w:rFonts w:ascii="Arial" w:hAnsi="Arial" w:cs="Arial"/>
          <w:b/>
          <w:sz w:val="16"/>
          <w:szCs w:val="16"/>
        </w:rPr>
      </w:pPr>
    </w:p>
    <w:p w:rsidR="00123F49" w:rsidRPr="00123F49" w:rsidRDefault="00123F49" w:rsidP="00123F49">
      <w:pPr>
        <w:jc w:val="center"/>
        <w:rPr>
          <w:rFonts w:ascii="Arial" w:hAnsi="Arial" w:cs="Arial"/>
          <w:sz w:val="16"/>
          <w:szCs w:val="16"/>
        </w:rPr>
      </w:pPr>
      <w:r w:rsidRPr="00123F49">
        <w:rPr>
          <w:rFonts w:ascii="Arial" w:hAnsi="Arial" w:cs="Arial"/>
          <w:sz w:val="16"/>
          <w:szCs w:val="16"/>
        </w:rPr>
        <w:t>П О С Т А Н О В Л Е Н И Е</w:t>
      </w:r>
    </w:p>
    <w:p w:rsidR="00123F49" w:rsidRPr="00123F49" w:rsidRDefault="00123F49" w:rsidP="00123F49">
      <w:pPr>
        <w:jc w:val="center"/>
        <w:rPr>
          <w:rFonts w:ascii="Arial" w:hAnsi="Arial" w:cs="Arial"/>
          <w:sz w:val="16"/>
          <w:szCs w:val="16"/>
        </w:rPr>
      </w:pPr>
      <w:r w:rsidRPr="00123F49">
        <w:rPr>
          <w:rFonts w:ascii="Arial" w:hAnsi="Arial" w:cs="Arial"/>
          <w:sz w:val="16"/>
          <w:szCs w:val="16"/>
        </w:rPr>
        <w:t>30.04.2025 № 1091</w:t>
      </w:r>
    </w:p>
    <w:p w:rsidR="00123F49" w:rsidRPr="00123F49" w:rsidRDefault="00123F49" w:rsidP="007218E6">
      <w:pPr>
        <w:widowControl w:val="0"/>
        <w:jc w:val="center"/>
        <w:rPr>
          <w:rFonts w:ascii="Arial" w:hAnsi="Arial" w:cs="Arial"/>
          <w:b/>
          <w:sz w:val="16"/>
          <w:szCs w:val="16"/>
        </w:rPr>
      </w:pPr>
      <w:r w:rsidRPr="00123F49">
        <w:rPr>
          <w:rFonts w:ascii="Arial" w:hAnsi="Arial" w:cs="Arial"/>
          <w:b/>
          <w:bCs/>
          <w:spacing w:val="-2"/>
          <w:sz w:val="16"/>
          <w:szCs w:val="16"/>
        </w:rPr>
        <w:t xml:space="preserve">О внесении изменений в муниципальную программу </w:t>
      </w:r>
      <w:r w:rsidRPr="00123F49">
        <w:rPr>
          <w:rFonts w:ascii="Arial" w:hAnsi="Arial" w:cs="Arial"/>
          <w:b/>
          <w:bCs/>
          <w:spacing w:val="-1"/>
          <w:sz w:val="16"/>
          <w:szCs w:val="16"/>
        </w:rPr>
        <w:t>«</w:t>
      </w:r>
      <w:r w:rsidRPr="00123F49">
        <w:rPr>
          <w:rFonts w:ascii="Arial" w:hAnsi="Arial" w:cs="Arial"/>
          <w:b/>
          <w:sz w:val="16"/>
          <w:szCs w:val="16"/>
        </w:rPr>
        <w:t>Формирование современной городской среды на территории Валдайского городского поселения на 2018- 2030 годы»</w:t>
      </w:r>
    </w:p>
    <w:p w:rsidR="00123F49" w:rsidRPr="00123F49" w:rsidRDefault="00123F49" w:rsidP="00123F49">
      <w:pPr>
        <w:shd w:val="clear" w:color="auto" w:fill="FFFFFF"/>
        <w:tabs>
          <w:tab w:val="left" w:pos="851"/>
        </w:tabs>
        <w:ind w:firstLine="284"/>
        <w:jc w:val="both"/>
        <w:rPr>
          <w:rFonts w:ascii="Arial" w:hAnsi="Arial" w:cs="Arial"/>
          <w:b/>
          <w:bCs/>
          <w:sz w:val="16"/>
          <w:szCs w:val="16"/>
        </w:rPr>
      </w:pPr>
      <w:r w:rsidRPr="00123F49">
        <w:rPr>
          <w:rFonts w:ascii="Arial" w:hAnsi="Arial" w:cs="Arial"/>
          <w:sz w:val="16"/>
          <w:szCs w:val="16"/>
        </w:rPr>
        <w:t xml:space="preserve">В соответствии с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2018-2030 годы»,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123F49">
        <w:rPr>
          <w:rFonts w:ascii="Arial" w:hAnsi="Arial" w:cs="Arial"/>
          <w:b/>
          <w:bCs/>
          <w:sz w:val="16"/>
          <w:szCs w:val="16"/>
        </w:rPr>
        <w:t>ПОСТАНОВЛЯЕТ:</w:t>
      </w:r>
    </w:p>
    <w:p w:rsidR="00123F49" w:rsidRPr="00123F49" w:rsidRDefault="00123F49" w:rsidP="00123F49">
      <w:pPr>
        <w:tabs>
          <w:tab w:val="left" w:pos="3560"/>
        </w:tabs>
        <w:ind w:firstLine="284"/>
        <w:jc w:val="both"/>
        <w:rPr>
          <w:rFonts w:ascii="Arial" w:hAnsi="Arial" w:cs="Arial"/>
          <w:sz w:val="16"/>
          <w:szCs w:val="16"/>
        </w:rPr>
      </w:pPr>
      <w:r w:rsidRPr="00123F49">
        <w:rPr>
          <w:rFonts w:ascii="Arial" w:hAnsi="Arial" w:cs="Arial"/>
          <w:sz w:val="16"/>
          <w:szCs w:val="16"/>
        </w:rPr>
        <w:t xml:space="preserve">1. Внести изменения в постановление Администрации Валдайского муниципального района от 22.12.2017 № 2671 «Об утверждении муниципальной программы </w:t>
      </w:r>
      <w:r w:rsidRPr="00123F49">
        <w:rPr>
          <w:rFonts w:ascii="Arial" w:hAnsi="Arial" w:cs="Arial"/>
          <w:bCs/>
          <w:spacing w:val="-1"/>
          <w:sz w:val="16"/>
          <w:szCs w:val="16"/>
        </w:rPr>
        <w:t>«</w:t>
      </w:r>
      <w:r w:rsidRPr="00123F49">
        <w:rPr>
          <w:rFonts w:ascii="Arial" w:hAnsi="Arial" w:cs="Arial"/>
          <w:sz w:val="16"/>
          <w:szCs w:val="16"/>
        </w:rPr>
        <w:t>Формирование современной городской среды на территории Валдайского городского поселения на 2018-2030 годы»:</w:t>
      </w:r>
    </w:p>
    <w:p w:rsidR="00123F49" w:rsidRPr="00123F49" w:rsidRDefault="00123F49" w:rsidP="00123F49">
      <w:pPr>
        <w:widowControl w:val="0"/>
        <w:ind w:firstLine="284"/>
        <w:jc w:val="both"/>
        <w:rPr>
          <w:rFonts w:ascii="Arial" w:hAnsi="Arial" w:cs="Arial"/>
          <w:sz w:val="16"/>
          <w:szCs w:val="16"/>
        </w:rPr>
      </w:pPr>
      <w:r w:rsidRPr="00123F49">
        <w:rPr>
          <w:rFonts w:ascii="Arial" w:hAnsi="Arial" w:cs="Arial"/>
          <w:sz w:val="16"/>
          <w:szCs w:val="16"/>
        </w:rPr>
        <w:t>1.1.Изложить п. 6 Объемы и источники финансирования муниципальной программы в целом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2073"/>
        <w:gridCol w:w="1918"/>
        <w:gridCol w:w="1784"/>
        <w:gridCol w:w="2205"/>
        <w:gridCol w:w="1981"/>
      </w:tblGrid>
      <w:tr w:rsidR="00123F49" w:rsidRPr="00123F49" w:rsidTr="00C22C35">
        <w:trPr>
          <w:jc w:val="center"/>
        </w:trPr>
        <w:tc>
          <w:tcPr>
            <w:tcW w:w="690" w:type="pct"/>
            <w:vMerge w:val="restar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Год</w:t>
            </w:r>
          </w:p>
        </w:tc>
        <w:tc>
          <w:tcPr>
            <w:tcW w:w="4310" w:type="pct"/>
            <w:gridSpan w:val="5"/>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Источники финансирования</w:t>
            </w:r>
          </w:p>
        </w:tc>
      </w:tr>
      <w:tr w:rsidR="00123F49" w:rsidRPr="00123F49" w:rsidTr="00C22C35">
        <w:trPr>
          <w:jc w:val="center"/>
        </w:trPr>
        <w:tc>
          <w:tcPr>
            <w:tcW w:w="690" w:type="pct"/>
            <w:vMerge/>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p>
        </w:tc>
        <w:tc>
          <w:tcPr>
            <w:tcW w:w="897"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Федеральный</w:t>
            </w:r>
          </w:p>
          <w:p w:rsidR="00123F49" w:rsidRPr="00123F49" w:rsidRDefault="00123F49" w:rsidP="00123F49">
            <w:pPr>
              <w:jc w:val="center"/>
              <w:rPr>
                <w:rFonts w:ascii="Arial" w:hAnsi="Arial" w:cs="Arial"/>
                <w:b/>
                <w:sz w:val="12"/>
                <w:szCs w:val="12"/>
              </w:rPr>
            </w:pPr>
            <w:r w:rsidRPr="00123F49">
              <w:rPr>
                <w:rFonts w:ascii="Arial" w:hAnsi="Arial" w:cs="Arial"/>
                <w:b/>
                <w:sz w:val="12"/>
                <w:szCs w:val="12"/>
              </w:rPr>
              <w:t>бюджет</w:t>
            </w:r>
          </w:p>
        </w:tc>
        <w:tc>
          <w:tcPr>
            <w:tcW w:w="830"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бюджет Валдайского городского поселения</w:t>
            </w:r>
          </w:p>
        </w:tc>
        <w:tc>
          <w:tcPr>
            <w:tcW w:w="772"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областной бюджет</w:t>
            </w:r>
          </w:p>
        </w:tc>
        <w:tc>
          <w:tcPr>
            <w:tcW w:w="954"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внебюджетные средства</w:t>
            </w:r>
          </w:p>
        </w:tc>
        <w:tc>
          <w:tcPr>
            <w:tcW w:w="856" w:type="pct"/>
            <w:tcBorders>
              <w:top w:val="single" w:sz="4" w:space="0" w:color="auto"/>
              <w:left w:val="single" w:sz="4" w:space="0" w:color="auto"/>
              <w:bottom w:val="single" w:sz="4" w:space="0" w:color="auto"/>
              <w:right w:val="single" w:sz="4" w:space="0" w:color="auto"/>
            </w:tcBorders>
            <w:vAlign w:val="center"/>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всего</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2018</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864,692</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3 253,166</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313,277</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4 431,135</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2019</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2 842,46</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4 013,733</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473,372</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7 329,565</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2020</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1 887,218</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2 917,568</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521,095</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5 325,881</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2021</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6 251,21053</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57 605,822</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0,00</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63 857,03253</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2022</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10 952,52915</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14 891,608</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101,867</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25 946,00415</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2023</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1 649,89646</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3 675,85</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857,65736</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6 183,40382</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2024</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1 904,504</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6 840,417</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sz w:val="12"/>
                <w:szCs w:val="12"/>
              </w:rPr>
            </w:pPr>
            <w:r w:rsidRPr="00123F49">
              <w:rPr>
                <w:rFonts w:ascii="Arial" w:hAnsi="Arial" w:cs="Arial"/>
                <w:sz w:val="12"/>
                <w:szCs w:val="12"/>
              </w:rPr>
              <w:t>0,00</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8 744,921</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pStyle w:val="aff2"/>
              <w:jc w:val="center"/>
              <w:rPr>
                <w:rFonts w:ascii="Arial" w:hAnsi="Arial" w:cs="Arial"/>
                <w:sz w:val="12"/>
                <w:szCs w:val="12"/>
              </w:rPr>
            </w:pPr>
            <w:r w:rsidRPr="00123F49">
              <w:rPr>
                <w:rFonts w:ascii="Arial" w:hAnsi="Arial" w:cs="Arial"/>
                <w:sz w:val="12"/>
                <w:szCs w:val="12"/>
              </w:rPr>
              <w:t>2025</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70899,1</w:t>
            </w:r>
          </w:p>
        </w:tc>
        <w:tc>
          <w:tcPr>
            <w:tcW w:w="83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6476,190</w:t>
            </w:r>
          </w:p>
        </w:tc>
        <w:tc>
          <w:tcPr>
            <w:tcW w:w="772"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5000,0</w:t>
            </w:r>
          </w:p>
        </w:tc>
        <w:tc>
          <w:tcPr>
            <w:tcW w:w="954"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56"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82375,290</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pStyle w:val="aff2"/>
              <w:jc w:val="center"/>
              <w:rPr>
                <w:rFonts w:ascii="Arial" w:hAnsi="Arial" w:cs="Arial"/>
                <w:sz w:val="12"/>
                <w:szCs w:val="12"/>
              </w:rPr>
            </w:pPr>
            <w:r w:rsidRPr="00123F49">
              <w:rPr>
                <w:rFonts w:ascii="Arial" w:hAnsi="Arial" w:cs="Arial"/>
                <w:sz w:val="12"/>
                <w:szCs w:val="12"/>
              </w:rPr>
              <w:t>2026</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200,880</w:t>
            </w:r>
          </w:p>
        </w:tc>
        <w:tc>
          <w:tcPr>
            <w:tcW w:w="772"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954"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56"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200,880</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pStyle w:val="aff2"/>
              <w:jc w:val="center"/>
              <w:rPr>
                <w:rFonts w:ascii="Arial" w:hAnsi="Arial" w:cs="Arial"/>
                <w:sz w:val="12"/>
                <w:szCs w:val="12"/>
              </w:rPr>
            </w:pPr>
            <w:r w:rsidRPr="00123F49">
              <w:rPr>
                <w:rFonts w:ascii="Arial" w:hAnsi="Arial" w:cs="Arial"/>
                <w:sz w:val="12"/>
                <w:szCs w:val="12"/>
              </w:rPr>
              <w:t>2027</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200,880</w:t>
            </w:r>
          </w:p>
        </w:tc>
        <w:tc>
          <w:tcPr>
            <w:tcW w:w="772"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954"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56"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200,880</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pStyle w:val="aff2"/>
              <w:jc w:val="center"/>
              <w:rPr>
                <w:rFonts w:ascii="Arial" w:hAnsi="Arial" w:cs="Arial"/>
                <w:sz w:val="12"/>
                <w:szCs w:val="12"/>
              </w:rPr>
            </w:pPr>
            <w:r w:rsidRPr="00123F49">
              <w:rPr>
                <w:rFonts w:ascii="Arial" w:hAnsi="Arial" w:cs="Arial"/>
                <w:sz w:val="12"/>
                <w:szCs w:val="12"/>
              </w:rPr>
              <w:t>2028</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772"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954"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56"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pStyle w:val="aff2"/>
              <w:jc w:val="center"/>
              <w:rPr>
                <w:rFonts w:ascii="Arial" w:hAnsi="Arial" w:cs="Arial"/>
                <w:sz w:val="12"/>
                <w:szCs w:val="12"/>
              </w:rPr>
            </w:pPr>
            <w:r w:rsidRPr="00123F49">
              <w:rPr>
                <w:rFonts w:ascii="Arial" w:hAnsi="Arial" w:cs="Arial"/>
                <w:sz w:val="12"/>
                <w:szCs w:val="12"/>
              </w:rPr>
              <w:t>2029</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772"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954"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56"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pStyle w:val="aff2"/>
              <w:jc w:val="center"/>
              <w:rPr>
                <w:rFonts w:ascii="Arial" w:hAnsi="Arial" w:cs="Arial"/>
                <w:sz w:val="12"/>
                <w:szCs w:val="12"/>
              </w:rPr>
            </w:pPr>
            <w:r w:rsidRPr="00123F49">
              <w:rPr>
                <w:rFonts w:ascii="Arial" w:hAnsi="Arial" w:cs="Arial"/>
                <w:sz w:val="12"/>
                <w:szCs w:val="12"/>
              </w:rPr>
              <w:t>2030</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3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772"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954"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c>
          <w:tcPr>
            <w:tcW w:w="856"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sz w:val="12"/>
                <w:szCs w:val="12"/>
              </w:rPr>
            </w:pPr>
            <w:r w:rsidRPr="00123F49">
              <w:rPr>
                <w:rFonts w:ascii="Arial" w:hAnsi="Arial" w:cs="Arial"/>
                <w:sz w:val="12"/>
                <w:szCs w:val="12"/>
              </w:rPr>
              <w:t>-</w:t>
            </w:r>
          </w:p>
        </w:tc>
      </w:tr>
      <w:tr w:rsidR="00123F49" w:rsidRPr="00123F49" w:rsidTr="00C22C35">
        <w:trPr>
          <w:jc w:val="center"/>
        </w:trPr>
        <w:tc>
          <w:tcPr>
            <w:tcW w:w="690"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Всего:</w:t>
            </w:r>
          </w:p>
        </w:tc>
        <w:tc>
          <w:tcPr>
            <w:tcW w:w="897" w:type="pct"/>
            <w:tcBorders>
              <w:top w:val="single" w:sz="4" w:space="0" w:color="auto"/>
              <w:left w:val="single" w:sz="4" w:space="0" w:color="auto"/>
              <w:bottom w:val="single" w:sz="4" w:space="0" w:color="auto"/>
              <w:right w:val="single" w:sz="4" w:space="0" w:color="auto"/>
            </w:tcBorders>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70899,1</w:t>
            </w:r>
          </w:p>
        </w:tc>
        <w:tc>
          <w:tcPr>
            <w:tcW w:w="830"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33230,46014</w:t>
            </w:r>
          </w:p>
        </w:tc>
        <w:tc>
          <w:tcPr>
            <w:tcW w:w="772"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98 198,164</w:t>
            </w:r>
          </w:p>
        </w:tc>
        <w:tc>
          <w:tcPr>
            <w:tcW w:w="954"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2 267,26836</w:t>
            </w:r>
          </w:p>
        </w:tc>
        <w:tc>
          <w:tcPr>
            <w:tcW w:w="856" w:type="pct"/>
            <w:tcBorders>
              <w:top w:val="single" w:sz="4" w:space="0" w:color="auto"/>
              <w:left w:val="single" w:sz="4" w:space="0" w:color="auto"/>
              <w:bottom w:val="single" w:sz="4" w:space="0" w:color="auto"/>
              <w:right w:val="single" w:sz="4" w:space="0" w:color="auto"/>
            </w:tcBorders>
            <w:vAlign w:val="bottom"/>
          </w:tcPr>
          <w:p w:rsidR="00123F49" w:rsidRPr="00123F49" w:rsidRDefault="00123F49" w:rsidP="00123F49">
            <w:pPr>
              <w:jc w:val="center"/>
              <w:rPr>
                <w:rFonts w:ascii="Arial" w:hAnsi="Arial" w:cs="Arial"/>
                <w:b/>
                <w:sz w:val="12"/>
                <w:szCs w:val="12"/>
              </w:rPr>
            </w:pPr>
            <w:r w:rsidRPr="00123F49">
              <w:rPr>
                <w:rFonts w:ascii="Arial" w:hAnsi="Arial" w:cs="Arial"/>
                <w:b/>
                <w:sz w:val="12"/>
                <w:szCs w:val="12"/>
              </w:rPr>
              <w:t>204594,9925</w:t>
            </w:r>
          </w:p>
        </w:tc>
      </w:tr>
    </w:tbl>
    <w:p w:rsidR="00123F49" w:rsidRPr="00123F49" w:rsidRDefault="00123F49" w:rsidP="00C22C35">
      <w:pPr>
        <w:tabs>
          <w:tab w:val="left" w:pos="5954"/>
        </w:tabs>
        <w:ind w:firstLine="284"/>
        <w:jc w:val="both"/>
        <w:rPr>
          <w:rFonts w:ascii="Arial" w:hAnsi="Arial" w:cs="Arial"/>
          <w:b/>
          <w:sz w:val="16"/>
          <w:szCs w:val="16"/>
        </w:rPr>
      </w:pPr>
      <w:r w:rsidRPr="00123F49">
        <w:rPr>
          <w:rFonts w:ascii="Arial" w:hAnsi="Arial" w:cs="Arial"/>
          <w:spacing w:val="-2"/>
          <w:sz w:val="16"/>
          <w:szCs w:val="16"/>
        </w:rPr>
        <w:t>1.2</w:t>
      </w:r>
      <w:r w:rsidRPr="00123F49">
        <w:rPr>
          <w:rFonts w:ascii="Arial" w:hAnsi="Arial" w:cs="Arial"/>
          <w:sz w:val="16"/>
          <w:szCs w:val="16"/>
        </w:rPr>
        <w:t>. Изложить приложение № 1 к муниципальной программе в прилагаемой редакции.</w:t>
      </w:r>
    </w:p>
    <w:p w:rsidR="00C22C35" w:rsidRPr="00C22C35" w:rsidRDefault="00C22C35" w:rsidP="00C22C35">
      <w:pPr>
        <w:autoSpaceDE w:val="0"/>
        <w:autoSpaceDN w:val="0"/>
        <w:adjustRightInd w:val="0"/>
        <w:jc w:val="center"/>
        <w:rPr>
          <w:rFonts w:ascii="Arial" w:hAnsi="Arial" w:cs="Arial"/>
          <w:b/>
          <w:sz w:val="16"/>
          <w:szCs w:val="16"/>
        </w:rPr>
      </w:pPr>
      <w:r w:rsidRPr="00C22C35">
        <w:rPr>
          <w:rFonts w:ascii="Arial" w:hAnsi="Arial" w:cs="Arial"/>
          <w:b/>
          <w:sz w:val="16"/>
          <w:szCs w:val="16"/>
        </w:rPr>
        <w:t>ПЕРЕЧЕНЬ</w:t>
      </w:r>
    </w:p>
    <w:p w:rsidR="00C22C35" w:rsidRPr="00C22C35" w:rsidRDefault="00C22C35" w:rsidP="00C22C35">
      <w:pPr>
        <w:autoSpaceDE w:val="0"/>
        <w:autoSpaceDN w:val="0"/>
        <w:adjustRightInd w:val="0"/>
        <w:jc w:val="center"/>
        <w:rPr>
          <w:rFonts w:ascii="Arial" w:hAnsi="Arial" w:cs="Arial"/>
          <w:b/>
          <w:sz w:val="16"/>
          <w:szCs w:val="16"/>
        </w:rPr>
      </w:pPr>
      <w:r w:rsidRPr="00C22C35">
        <w:rPr>
          <w:rFonts w:ascii="Arial" w:hAnsi="Arial" w:cs="Arial"/>
          <w:b/>
          <w:sz w:val="16"/>
          <w:szCs w:val="16"/>
        </w:rPr>
        <w:t>целевых показателей муниципальной программы</w:t>
      </w:r>
    </w:p>
    <w:p w:rsidR="00C22C35" w:rsidRPr="00C22C35" w:rsidRDefault="00C22C35" w:rsidP="00C22C35">
      <w:pPr>
        <w:widowControl w:val="0"/>
        <w:jc w:val="center"/>
        <w:rPr>
          <w:rFonts w:ascii="Arial" w:hAnsi="Arial" w:cs="Arial"/>
          <w:sz w:val="16"/>
          <w:szCs w:val="16"/>
        </w:rPr>
      </w:pPr>
      <w:r w:rsidRPr="00C22C35">
        <w:rPr>
          <w:rFonts w:ascii="Arial" w:hAnsi="Arial" w:cs="Arial"/>
          <w:b/>
          <w:bCs/>
          <w:sz w:val="16"/>
          <w:szCs w:val="16"/>
        </w:rPr>
        <w:t>«</w:t>
      </w:r>
      <w:r w:rsidRPr="00C22C35">
        <w:rPr>
          <w:rFonts w:ascii="Arial" w:hAnsi="Arial" w:cs="Arial"/>
          <w:b/>
          <w:sz w:val="16"/>
          <w:szCs w:val="16"/>
        </w:rPr>
        <w:t>Формирование современной городской среды на территории Валдайского городского поселения на 2018- 2030 годы»</w:t>
      </w:r>
    </w:p>
    <w:tbl>
      <w:tblPr>
        <w:tblW w:w="5000" w:type="pct"/>
        <w:jc w:val="center"/>
        <w:tblCellMar>
          <w:top w:w="102" w:type="dxa"/>
          <w:left w:w="62" w:type="dxa"/>
          <w:bottom w:w="102" w:type="dxa"/>
          <w:right w:w="62" w:type="dxa"/>
        </w:tblCellMar>
        <w:tblLook w:val="0000" w:firstRow="0" w:lastRow="0" w:firstColumn="0" w:lastColumn="0" w:noHBand="0" w:noVBand="0"/>
      </w:tblPr>
      <w:tblGrid>
        <w:gridCol w:w="352"/>
        <w:gridCol w:w="2902"/>
        <w:gridCol w:w="800"/>
        <w:gridCol w:w="901"/>
        <w:gridCol w:w="500"/>
        <w:gridCol w:w="500"/>
        <w:gridCol w:w="500"/>
        <w:gridCol w:w="500"/>
        <w:gridCol w:w="500"/>
        <w:gridCol w:w="500"/>
        <w:gridCol w:w="500"/>
        <w:gridCol w:w="500"/>
        <w:gridCol w:w="500"/>
        <w:gridCol w:w="500"/>
        <w:gridCol w:w="500"/>
        <w:gridCol w:w="500"/>
        <w:gridCol w:w="509"/>
      </w:tblGrid>
      <w:tr w:rsidR="00C22C35" w:rsidRPr="007418AC" w:rsidTr="00C22C35">
        <w:trPr>
          <w:trHeight w:val="20"/>
          <w:jc w:val="center"/>
        </w:trPr>
        <w:tc>
          <w:tcPr>
            <w:tcW w:w="154" w:type="pct"/>
            <w:vMerge w:val="restar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 п/п</w:t>
            </w:r>
          </w:p>
        </w:tc>
        <w:tc>
          <w:tcPr>
            <w:tcW w:w="1266" w:type="pct"/>
            <w:vMerge w:val="restar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Наименование целевого показателя</w:t>
            </w:r>
          </w:p>
        </w:tc>
        <w:tc>
          <w:tcPr>
            <w:tcW w:w="349" w:type="pct"/>
            <w:vMerge w:val="restar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Единица измерения</w:t>
            </w:r>
          </w:p>
        </w:tc>
        <w:tc>
          <w:tcPr>
            <w:tcW w:w="393" w:type="pct"/>
            <w:vMerge w:val="restar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Базовое значение целевого показателя (2017 год)</w:t>
            </w:r>
          </w:p>
        </w:tc>
        <w:tc>
          <w:tcPr>
            <w:tcW w:w="2838" w:type="pct"/>
            <w:gridSpan w:val="13"/>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Значение целевого показателя по годам</w:t>
            </w:r>
          </w:p>
        </w:tc>
      </w:tr>
      <w:tr w:rsidR="00C22C35" w:rsidRPr="007418AC" w:rsidTr="00C22C35">
        <w:trPr>
          <w:trHeight w:val="20"/>
          <w:jc w:val="center"/>
        </w:trPr>
        <w:tc>
          <w:tcPr>
            <w:tcW w:w="154" w:type="pct"/>
            <w:vMerge/>
            <w:tcBorders>
              <w:left w:val="single" w:sz="4" w:space="0" w:color="auto"/>
              <w:bottom w:val="nil"/>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1266" w:type="pct"/>
            <w:vMerge/>
            <w:tcBorders>
              <w:left w:val="single" w:sz="4" w:space="0" w:color="auto"/>
              <w:bottom w:val="nil"/>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349" w:type="pct"/>
            <w:vMerge/>
            <w:tcBorders>
              <w:left w:val="single" w:sz="4" w:space="0" w:color="auto"/>
              <w:bottom w:val="nil"/>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393" w:type="pct"/>
            <w:vMerge/>
            <w:tcBorders>
              <w:left w:val="single" w:sz="4" w:space="0" w:color="auto"/>
              <w:bottom w:val="nil"/>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218" w:type="pct"/>
            <w:tcBorders>
              <w:top w:val="single" w:sz="4" w:space="0" w:color="auto"/>
              <w:left w:val="single" w:sz="4" w:space="0" w:color="auto"/>
              <w:bottom w:val="nil"/>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2018</w:t>
            </w:r>
          </w:p>
        </w:tc>
        <w:tc>
          <w:tcPr>
            <w:tcW w:w="218" w:type="pct"/>
            <w:tcBorders>
              <w:top w:val="single" w:sz="4" w:space="0" w:color="auto"/>
              <w:left w:val="single" w:sz="4" w:space="0" w:color="auto"/>
              <w:bottom w:val="nil"/>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2019</w:t>
            </w:r>
          </w:p>
        </w:tc>
        <w:tc>
          <w:tcPr>
            <w:tcW w:w="218" w:type="pct"/>
            <w:tcBorders>
              <w:top w:val="single" w:sz="4" w:space="0" w:color="auto"/>
              <w:left w:val="single" w:sz="4" w:space="0" w:color="auto"/>
              <w:bottom w:val="nil"/>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2021</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2022</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2023</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2024</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2025</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2026</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2027</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2028</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2029</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pStyle w:val="aff2"/>
              <w:jc w:val="center"/>
              <w:rPr>
                <w:rFonts w:ascii="Arial" w:hAnsi="Arial" w:cs="Arial"/>
                <w:b/>
                <w:sz w:val="12"/>
                <w:szCs w:val="12"/>
              </w:rPr>
            </w:pPr>
            <w:r w:rsidRPr="00C22C35">
              <w:rPr>
                <w:rFonts w:ascii="Arial" w:hAnsi="Arial" w:cs="Arial"/>
                <w:b/>
                <w:sz w:val="12"/>
                <w:szCs w:val="12"/>
              </w:rPr>
              <w:t>2030</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w:t>
            </w:r>
          </w:p>
        </w:tc>
        <w:tc>
          <w:tcPr>
            <w:tcW w:w="126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w:t>
            </w:r>
          </w:p>
        </w:tc>
        <w:tc>
          <w:tcPr>
            <w:tcW w:w="34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w:t>
            </w:r>
          </w:p>
        </w:tc>
        <w:tc>
          <w:tcPr>
            <w:tcW w:w="39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4</w:t>
            </w:r>
          </w:p>
        </w:tc>
        <w:tc>
          <w:tcPr>
            <w:tcW w:w="21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w:t>
            </w:r>
          </w:p>
        </w:tc>
        <w:tc>
          <w:tcPr>
            <w:tcW w:w="21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w:t>
            </w:r>
          </w:p>
        </w:tc>
        <w:tc>
          <w:tcPr>
            <w:tcW w:w="21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7</w:t>
            </w:r>
          </w:p>
        </w:tc>
        <w:tc>
          <w:tcPr>
            <w:tcW w:w="218" w:type="pct"/>
            <w:tcBorders>
              <w:top w:val="single" w:sz="4" w:space="0" w:color="auto"/>
              <w:bottom w:val="single" w:sz="4" w:space="0" w:color="auto"/>
              <w:right w:val="single" w:sz="4" w:space="0" w:color="auto"/>
            </w:tcBorders>
            <w:shd w:val="clear" w:color="auto" w:fill="auto"/>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8</w:t>
            </w:r>
          </w:p>
        </w:tc>
        <w:tc>
          <w:tcPr>
            <w:tcW w:w="218" w:type="pct"/>
            <w:tcBorders>
              <w:top w:val="single" w:sz="4" w:space="0" w:color="auto"/>
              <w:bottom w:val="single" w:sz="4" w:space="0" w:color="auto"/>
              <w:right w:val="single" w:sz="4" w:space="0" w:color="auto"/>
            </w:tcBorders>
            <w:shd w:val="clear" w:color="auto" w:fill="auto"/>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9</w:t>
            </w:r>
          </w:p>
        </w:tc>
        <w:tc>
          <w:tcPr>
            <w:tcW w:w="218" w:type="pct"/>
            <w:tcBorders>
              <w:top w:val="single" w:sz="4" w:space="0" w:color="auto"/>
              <w:bottom w:val="single" w:sz="4" w:space="0" w:color="auto"/>
              <w:right w:val="single" w:sz="4" w:space="0" w:color="auto"/>
            </w:tcBorders>
            <w:shd w:val="clear" w:color="auto" w:fill="auto"/>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10</w:t>
            </w:r>
          </w:p>
        </w:tc>
        <w:tc>
          <w:tcPr>
            <w:tcW w:w="218" w:type="pct"/>
            <w:tcBorders>
              <w:top w:val="single" w:sz="4" w:space="0" w:color="auto"/>
              <w:bottom w:val="single" w:sz="4" w:space="0" w:color="auto"/>
              <w:right w:val="single" w:sz="4" w:space="0" w:color="auto"/>
            </w:tcBorders>
            <w:shd w:val="clear" w:color="auto" w:fill="auto"/>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11</w:t>
            </w:r>
          </w:p>
        </w:tc>
        <w:tc>
          <w:tcPr>
            <w:tcW w:w="218" w:type="pct"/>
            <w:tcBorders>
              <w:top w:val="single" w:sz="4" w:space="0" w:color="auto"/>
              <w:bottom w:val="single" w:sz="4" w:space="0" w:color="auto"/>
              <w:right w:val="single" w:sz="4" w:space="0" w:color="auto"/>
            </w:tcBorders>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12</w:t>
            </w:r>
          </w:p>
        </w:tc>
        <w:tc>
          <w:tcPr>
            <w:tcW w:w="218" w:type="pct"/>
            <w:tcBorders>
              <w:top w:val="single" w:sz="4" w:space="0" w:color="auto"/>
              <w:bottom w:val="single" w:sz="4" w:space="0" w:color="auto"/>
              <w:right w:val="single" w:sz="4" w:space="0" w:color="auto"/>
            </w:tcBorders>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13</w:t>
            </w:r>
          </w:p>
        </w:tc>
        <w:tc>
          <w:tcPr>
            <w:tcW w:w="218" w:type="pct"/>
            <w:tcBorders>
              <w:top w:val="single" w:sz="4" w:space="0" w:color="auto"/>
              <w:bottom w:val="single" w:sz="4" w:space="0" w:color="auto"/>
              <w:right w:val="single" w:sz="4" w:space="0" w:color="auto"/>
            </w:tcBorders>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14</w:t>
            </w:r>
          </w:p>
        </w:tc>
        <w:tc>
          <w:tcPr>
            <w:tcW w:w="218" w:type="pct"/>
            <w:tcBorders>
              <w:top w:val="single" w:sz="4" w:space="0" w:color="auto"/>
              <w:bottom w:val="single" w:sz="4" w:space="0" w:color="auto"/>
              <w:right w:val="single" w:sz="4" w:space="0" w:color="auto"/>
            </w:tcBorders>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15</w:t>
            </w:r>
          </w:p>
        </w:tc>
        <w:tc>
          <w:tcPr>
            <w:tcW w:w="218" w:type="pct"/>
            <w:tcBorders>
              <w:top w:val="single" w:sz="4" w:space="0" w:color="auto"/>
              <w:bottom w:val="single" w:sz="4" w:space="0" w:color="auto"/>
              <w:right w:val="single" w:sz="4" w:space="0" w:color="auto"/>
            </w:tcBorders>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16</w:t>
            </w:r>
          </w:p>
        </w:tc>
        <w:tc>
          <w:tcPr>
            <w:tcW w:w="218" w:type="pct"/>
            <w:tcBorders>
              <w:top w:val="single" w:sz="4" w:space="0" w:color="auto"/>
              <w:bottom w:val="single" w:sz="4" w:space="0" w:color="auto"/>
              <w:right w:val="single" w:sz="4" w:space="0" w:color="auto"/>
            </w:tcBorders>
          </w:tcPr>
          <w:p w:rsidR="00C22C35" w:rsidRPr="00C22C35" w:rsidRDefault="00C22C35" w:rsidP="00C22C35">
            <w:pPr>
              <w:jc w:val="center"/>
              <w:rPr>
                <w:rFonts w:ascii="Arial" w:hAnsi="Arial" w:cs="Arial"/>
                <w:b/>
                <w:sz w:val="12"/>
                <w:szCs w:val="12"/>
              </w:rPr>
            </w:pPr>
            <w:r w:rsidRPr="00C22C35">
              <w:rPr>
                <w:rFonts w:ascii="Arial" w:hAnsi="Arial" w:cs="Arial"/>
                <w:b/>
                <w:sz w:val="12"/>
                <w:szCs w:val="12"/>
              </w:rPr>
              <w:t>17</w:t>
            </w:r>
          </w:p>
        </w:tc>
      </w:tr>
      <w:tr w:rsidR="00C22C35" w:rsidRPr="007418AC" w:rsidTr="00C22C35">
        <w:trPr>
          <w:trHeight w:val="20"/>
          <w:jc w:val="center"/>
        </w:trPr>
        <w:tc>
          <w:tcPr>
            <w:tcW w:w="154"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w:t>
            </w:r>
          </w:p>
        </w:tc>
        <w:tc>
          <w:tcPr>
            <w:tcW w:w="4846" w:type="pct"/>
            <w:gridSpan w:val="16"/>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Муниципальная программа «Формирование современной городской среды на территории Валдайского городского поселения на 2018- 2030 годы»</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1.1.</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 xml:space="preserve">Количество благоустроенных дворовых территорий </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5</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4</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lang w:val="en-US"/>
              </w:rPr>
              <w:t>1</w:t>
            </w:r>
            <w:r w:rsidRPr="00C22C35">
              <w:rPr>
                <w:rFonts w:ascii="Arial" w:hAnsi="Arial" w:cs="Arial"/>
                <w:sz w:val="12"/>
                <w:szCs w:val="12"/>
              </w:rPr>
              <w:t>.2.</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Количество благоустроенных наиболее посещаемых общественных территорий</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0,5</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0,5</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0,33</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0,34</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0,33</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1.3.</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7</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7</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6</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1.4.</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Количество обслуживаемых точек доступа к общественной сети «Интернет» на наиболее посещаемых территориях</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lang w:val="en-US"/>
              </w:rPr>
            </w:pPr>
            <w:r w:rsidRPr="00C22C35">
              <w:rPr>
                <w:rFonts w:ascii="Arial" w:hAnsi="Arial" w:cs="Arial"/>
                <w:sz w:val="12"/>
                <w:szCs w:val="12"/>
                <w:lang w:val="en-US"/>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lang w:val="en-US"/>
              </w:rPr>
            </w:pPr>
            <w:r w:rsidRPr="00C22C35">
              <w:rPr>
                <w:rFonts w:ascii="Arial" w:hAnsi="Arial" w:cs="Arial"/>
                <w:sz w:val="12"/>
                <w:szCs w:val="12"/>
                <w:lang w:val="en-US"/>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lang w:val="en-US"/>
              </w:rPr>
            </w:pPr>
            <w:r w:rsidRPr="00C22C35">
              <w:rPr>
                <w:rFonts w:ascii="Arial" w:hAnsi="Arial" w:cs="Arial"/>
                <w:sz w:val="12"/>
                <w:szCs w:val="12"/>
                <w:lang w:val="en-US"/>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1.5.</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1.6.</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граждан</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lang w:val="en-US"/>
              </w:rPr>
            </w:pPr>
            <w:r w:rsidRPr="00C22C35">
              <w:rPr>
                <w:rFonts w:ascii="Arial" w:hAnsi="Arial" w:cs="Arial"/>
                <w:sz w:val="12"/>
                <w:szCs w:val="12"/>
                <w:lang w:val="en-US"/>
              </w:rPr>
              <w:t>%</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100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100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100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100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100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100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1.7.</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0,5</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0,5</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r w:rsidR="00C22C35" w:rsidRPr="007418AC" w:rsidTr="00C22C35">
        <w:trPr>
          <w:trHeight w:val="20"/>
          <w:jc w:val="center"/>
        </w:trPr>
        <w:tc>
          <w:tcPr>
            <w:tcW w:w="154"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1.8.</w:t>
            </w:r>
          </w:p>
        </w:tc>
        <w:tc>
          <w:tcPr>
            <w:tcW w:w="126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Количество подключенных объектов к централизованной системе водоснабжение и водоотведения</w:t>
            </w:r>
          </w:p>
        </w:tc>
        <w:tc>
          <w:tcPr>
            <w:tcW w:w="349"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ед.</w:t>
            </w:r>
          </w:p>
        </w:tc>
        <w:tc>
          <w:tcPr>
            <w:tcW w:w="39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shd w:val="clear" w:color="auto" w:fill="auto"/>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jc w:val="center"/>
              <w:rPr>
                <w:rFonts w:ascii="Arial" w:hAnsi="Arial" w:cs="Arial"/>
                <w:sz w:val="12"/>
                <w:szCs w:val="12"/>
              </w:rPr>
            </w:pPr>
            <w:r w:rsidRPr="00C22C35">
              <w:rPr>
                <w:rFonts w:ascii="Arial" w:hAnsi="Arial" w:cs="Arial"/>
                <w:sz w:val="12"/>
                <w:szCs w:val="12"/>
              </w:rPr>
              <w:t>-</w:t>
            </w:r>
          </w:p>
        </w:tc>
        <w:tc>
          <w:tcPr>
            <w:tcW w:w="218" w:type="pct"/>
            <w:tcBorders>
              <w:top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r>
    </w:tbl>
    <w:p w:rsidR="00C22C35" w:rsidRPr="00C22C35" w:rsidRDefault="00C22C35" w:rsidP="00C22C35">
      <w:pPr>
        <w:tabs>
          <w:tab w:val="left" w:pos="851"/>
        </w:tabs>
        <w:ind w:firstLine="709"/>
        <w:jc w:val="center"/>
        <w:rPr>
          <w:rFonts w:ascii="Arial" w:hAnsi="Arial" w:cs="Arial"/>
          <w:b/>
          <w:sz w:val="16"/>
          <w:szCs w:val="16"/>
        </w:rPr>
      </w:pPr>
      <w:r w:rsidRPr="00C22C35">
        <w:rPr>
          <w:rFonts w:ascii="Arial" w:hAnsi="Arial" w:cs="Arial"/>
          <w:sz w:val="16"/>
          <w:szCs w:val="16"/>
        </w:rPr>
        <w:t>1.3. Изложить приложение № 2 к муниципальной программе в прилагаемой редакции.</w:t>
      </w:r>
    </w:p>
    <w:tbl>
      <w:tblPr>
        <w:tblW w:w="5000" w:type="pct"/>
        <w:jc w:val="center"/>
        <w:tblCellMar>
          <w:top w:w="102" w:type="dxa"/>
          <w:left w:w="62" w:type="dxa"/>
          <w:bottom w:w="102" w:type="dxa"/>
          <w:right w:w="62" w:type="dxa"/>
        </w:tblCellMar>
        <w:tblLook w:val="0000" w:firstRow="0" w:lastRow="0" w:firstColumn="0" w:lastColumn="0" w:noHBand="0" w:noVBand="0"/>
      </w:tblPr>
      <w:tblGrid>
        <w:gridCol w:w="373"/>
        <w:gridCol w:w="974"/>
        <w:gridCol w:w="828"/>
        <w:gridCol w:w="705"/>
        <w:gridCol w:w="681"/>
        <w:gridCol w:w="978"/>
        <w:gridCol w:w="537"/>
        <w:gridCol w:w="647"/>
        <w:gridCol w:w="564"/>
        <w:gridCol w:w="675"/>
        <w:gridCol w:w="730"/>
        <w:gridCol w:w="675"/>
        <w:gridCol w:w="564"/>
        <w:gridCol w:w="537"/>
        <w:gridCol w:w="482"/>
        <w:gridCol w:w="482"/>
        <w:gridCol w:w="344"/>
        <w:gridCol w:w="344"/>
        <w:gridCol w:w="344"/>
      </w:tblGrid>
      <w:tr w:rsidR="00C22C35" w:rsidRPr="00FC5B7A" w:rsidTr="00C22C35">
        <w:trPr>
          <w:trHeight w:val="20"/>
          <w:jc w:val="center"/>
        </w:trPr>
        <w:tc>
          <w:tcPr>
            <w:tcW w:w="209"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 п/п</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Наименование мероприятия</w:t>
            </w:r>
          </w:p>
        </w:tc>
        <w:tc>
          <w:tcPr>
            <w:tcW w:w="353"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Исполнитель</w:t>
            </w: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Срок реализации</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 xml:space="preserve">Целевой показатель </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Источник финансирования</w:t>
            </w:r>
          </w:p>
        </w:tc>
        <w:tc>
          <w:tcPr>
            <w:tcW w:w="3069" w:type="pct"/>
            <w:gridSpan w:val="13"/>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Объем финансирования по годам (тыс. руб.)</w:t>
            </w:r>
          </w:p>
        </w:tc>
      </w:tr>
      <w:tr w:rsidR="00C22C35" w:rsidRPr="00FC5B7A" w:rsidTr="00C22C35">
        <w:trPr>
          <w:trHeight w:val="20"/>
          <w:jc w:val="center"/>
        </w:trPr>
        <w:tc>
          <w:tcPr>
            <w:tcW w:w="209"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498"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353"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253"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221"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398"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both"/>
              <w:rPr>
                <w:rFonts w:ascii="Arial" w:hAnsi="Arial" w:cs="Arial"/>
                <w:b/>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2018</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2019</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2021</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2023</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2024</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2025</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2026</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2027</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2028</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2029</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2030</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w:t>
            </w:r>
          </w:p>
        </w:tc>
        <w:tc>
          <w:tcPr>
            <w:tcW w:w="4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w:t>
            </w:r>
          </w:p>
        </w:tc>
        <w:tc>
          <w:tcPr>
            <w:tcW w:w="3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4</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7</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8</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9</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11</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12</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13</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14</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15</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16</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17</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18</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19</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w:t>
            </w:r>
          </w:p>
        </w:tc>
        <w:tc>
          <w:tcPr>
            <w:tcW w:w="4791" w:type="pct"/>
            <w:gridSpan w:val="18"/>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Муниципальная программа «Формирование современной городской среды на территории Валдайского городского поселения на 2018- 2030 годы»</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lastRenderedPageBreak/>
              <w:t>1.1.</w:t>
            </w:r>
          </w:p>
        </w:tc>
        <w:tc>
          <w:tcPr>
            <w:tcW w:w="4791" w:type="pct"/>
            <w:gridSpan w:val="18"/>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Задача 1. Благоустройство дворовых территорий многоквартирных домов</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1.1.2.</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 xml:space="preserve">Благоустройство дворовых территорий многоквартирных домов в соответствии с Приложением 4 </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2018-2030</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1.1.</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563,897</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1 375,72926</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1668,273</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569,14222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1 222,34458</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Областной и федеральный бюджеты</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2255,589</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1 984,38474</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2917,568</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347,66078</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2 965,41412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Внебюджетные средства</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313,277</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473,372</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521,095</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pacing w:val="-20"/>
                <w:sz w:val="12"/>
                <w:szCs w:val="12"/>
              </w:rPr>
            </w:pPr>
            <w:r w:rsidRPr="00C22C35">
              <w:rPr>
                <w:rFonts w:ascii="Arial" w:hAnsi="Arial" w:cs="Arial"/>
                <w:spacing w:val="-20"/>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101,867</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857,65736</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pacing w:val="-20"/>
                <w:sz w:val="12"/>
                <w:szCs w:val="12"/>
              </w:rPr>
            </w:pPr>
            <w:r w:rsidRPr="00C22C35">
              <w:rPr>
                <w:rFonts w:ascii="Arial" w:hAnsi="Arial" w:cs="Arial"/>
                <w:b/>
                <w:spacing w:val="-20"/>
                <w:sz w:val="12"/>
                <w:szCs w:val="12"/>
              </w:rPr>
              <w:t>3132,763</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pacing w:val="-20"/>
                <w:sz w:val="12"/>
                <w:szCs w:val="12"/>
              </w:rPr>
            </w:pPr>
            <w:r w:rsidRPr="00C22C35">
              <w:rPr>
                <w:rFonts w:ascii="Arial" w:hAnsi="Arial" w:cs="Arial"/>
                <w:b/>
                <w:spacing w:val="-20"/>
                <w:sz w:val="12"/>
                <w:szCs w:val="12"/>
              </w:rPr>
              <w:t>3833,486</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pacing w:val="-20"/>
                <w:sz w:val="12"/>
                <w:szCs w:val="12"/>
              </w:rPr>
            </w:pPr>
            <w:r w:rsidRPr="00C22C35">
              <w:rPr>
                <w:rFonts w:ascii="Arial" w:hAnsi="Arial" w:cs="Arial"/>
                <w:b/>
                <w:spacing w:val="-20"/>
                <w:sz w:val="12"/>
                <w:szCs w:val="12"/>
              </w:rPr>
              <w:t>5106,936</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pacing w:val="-20"/>
                <w:sz w:val="12"/>
                <w:szCs w:val="12"/>
              </w:rPr>
            </w:pPr>
            <w:r w:rsidRPr="00C22C35">
              <w:rPr>
                <w:rFonts w:ascii="Arial" w:hAnsi="Arial" w:cs="Arial"/>
                <w:b/>
                <w:spacing w:val="-20"/>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1 018,670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5 045,41606</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w:t>
            </w:r>
          </w:p>
        </w:tc>
        <w:tc>
          <w:tcPr>
            <w:tcW w:w="4791" w:type="pct"/>
            <w:gridSpan w:val="18"/>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Задача 2. Благоустройство наиболее посещаемых территорий общего пользования</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1.2.1.</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Благоустройство наиболее посещаемой территории в соответствии с Приложением 5</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2018-2030</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249,395</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1406,73074</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lang w:val="en-US"/>
              </w:rPr>
            </w:pPr>
            <w:r w:rsidRPr="00C22C35">
              <w:rPr>
                <w:rFonts w:ascii="Arial" w:hAnsi="Arial" w:cs="Arial"/>
                <w:sz w:val="12"/>
                <w:szCs w:val="12"/>
              </w:rPr>
              <w:t>457,27768</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5 </w:t>
            </w:r>
            <w:r w:rsidRPr="00C22C35">
              <w:rPr>
                <w:rFonts w:ascii="Arial" w:hAnsi="Arial" w:cs="Arial"/>
                <w:sz w:val="12"/>
                <w:szCs w:val="12"/>
                <w:lang w:val="en-US"/>
              </w:rPr>
              <w:t>6</w:t>
            </w:r>
            <w:r w:rsidRPr="00C22C35">
              <w:rPr>
                <w:rFonts w:ascii="Arial" w:hAnsi="Arial" w:cs="Arial"/>
                <w:sz w:val="12"/>
                <w:szCs w:val="12"/>
              </w:rPr>
              <w:t>37,95478</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292,84188</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1 710,104</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Областной и федеральный бюджеты</w:t>
            </w:r>
          </w:p>
        </w:tc>
        <w:tc>
          <w:tcPr>
            <w:tcW w:w="232"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997,577</w:t>
            </w:r>
          </w:p>
        </w:tc>
        <w:tc>
          <w:tcPr>
            <w:tcW w:w="265"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2029,34826</w:t>
            </w:r>
          </w:p>
        </w:tc>
        <w:tc>
          <w:tcPr>
            <w:tcW w:w="265"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343,94956</w:t>
            </w:r>
          </w:p>
        </w:tc>
        <w:tc>
          <w:tcPr>
            <w:tcW w:w="221"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3 443,94722</w:t>
            </w:r>
          </w:p>
        </w:tc>
        <w:tc>
          <w:tcPr>
            <w:tcW w:w="221"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710,43588</w:t>
            </w:r>
          </w:p>
        </w:tc>
        <w:tc>
          <w:tcPr>
            <w:tcW w:w="221"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6 840,417</w:t>
            </w:r>
          </w:p>
        </w:tc>
        <w:tc>
          <w:tcPr>
            <w:tcW w:w="253"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1.2.2</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Благоустройство наиболее посещаемой территории в соответствии с Приложением 5</w:t>
            </w:r>
          </w:p>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(строительство системы уличного освещения)</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2018-2030</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3007,13805</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Областной и федеральный бюджеты</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2261,87244</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1246,972</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3436,079</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6 070,23773</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9 081,902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1 003,27776</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1.2.3.</w:t>
            </w:r>
          </w:p>
        </w:tc>
        <w:tc>
          <w:tcPr>
            <w:tcW w:w="498"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353"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2018-2030</w:t>
            </w:r>
          </w:p>
        </w:tc>
        <w:tc>
          <w:tcPr>
            <w:tcW w:w="221"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1.3.</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51,400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60,000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lang w:val="en-US"/>
              </w:rPr>
            </w:pPr>
            <w:r w:rsidRPr="00C22C35">
              <w:rPr>
                <w:rFonts w:ascii="Arial" w:hAnsi="Arial" w:cs="Arial"/>
                <w:sz w:val="12"/>
                <w:szCs w:val="12"/>
                <w:lang w:val="en-US"/>
              </w:rPr>
              <w:t>218</w:t>
            </w:r>
            <w:r w:rsidRPr="00C22C35">
              <w:rPr>
                <w:rFonts w:ascii="Arial" w:hAnsi="Arial" w:cs="Arial"/>
                <w:sz w:val="12"/>
                <w:szCs w:val="12"/>
              </w:rPr>
              <w:t>,</w:t>
            </w:r>
            <w:r w:rsidRPr="00C22C35">
              <w:rPr>
                <w:rFonts w:ascii="Arial" w:hAnsi="Arial" w:cs="Arial"/>
                <w:sz w:val="12"/>
                <w:szCs w:val="12"/>
                <w:lang w:val="en-US"/>
              </w:rPr>
              <w:t>945</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264,0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36,700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51,400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60,000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lang w:val="en-US"/>
              </w:rPr>
            </w:pPr>
            <w:r w:rsidRPr="00C22C35">
              <w:rPr>
                <w:rFonts w:ascii="Arial" w:hAnsi="Arial" w:cs="Arial"/>
                <w:b/>
                <w:sz w:val="12"/>
                <w:szCs w:val="12"/>
                <w:lang w:val="en-US"/>
              </w:rPr>
              <w:t>218</w:t>
            </w:r>
            <w:r w:rsidRPr="00C22C35">
              <w:rPr>
                <w:rFonts w:ascii="Arial" w:hAnsi="Arial" w:cs="Arial"/>
                <w:b/>
                <w:sz w:val="12"/>
                <w:szCs w:val="12"/>
              </w:rPr>
              <w:t>,</w:t>
            </w:r>
            <w:r w:rsidRPr="00C22C35">
              <w:rPr>
                <w:rFonts w:ascii="Arial" w:hAnsi="Arial" w:cs="Arial"/>
                <w:b/>
                <w:sz w:val="12"/>
                <w:szCs w:val="12"/>
                <w:lang w:val="en-US"/>
              </w:rPr>
              <w:t>945</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264,0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36,700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lang w:val="en-US"/>
              </w:rPr>
              <w:t>1</w:t>
            </w:r>
            <w:r w:rsidRPr="00C22C35">
              <w:rPr>
                <w:rFonts w:ascii="Arial" w:hAnsi="Arial" w:cs="Arial"/>
                <w:sz w:val="12"/>
                <w:szCs w:val="12"/>
              </w:rPr>
              <w:t>.2.4.</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Осуществление строительного контроля за выполнением работ</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2018-2030</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100,00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100,00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1.2.5.</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Абонентская плата за доступ к общественной сети интернет на территории «Кузнечная площадь»</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2023-2030</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1.4.</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98,010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194,400</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207,360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200,880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200,880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98,010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194,400</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207,360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200,880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200,880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1298,372</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3496,079</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218,945</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6 334,23773</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9 181,902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6 183,40382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8 744,921</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207,360</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200,880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200,880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1.3.</w:t>
            </w:r>
          </w:p>
        </w:tc>
        <w:tc>
          <w:tcPr>
            <w:tcW w:w="4791" w:type="pct"/>
            <w:gridSpan w:val="18"/>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1.3.1</w:t>
            </w:r>
          </w:p>
        </w:tc>
        <w:tc>
          <w:tcPr>
            <w:tcW w:w="4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3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комитет жилищно-коммунального и дорожного хозяйства</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2018-2030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1.5,</w:t>
            </w:r>
          </w:p>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1.6.</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w:t>
            </w:r>
          </w:p>
        </w:tc>
      </w:tr>
      <w:tr w:rsidR="00C22C35" w:rsidRPr="00FC5B7A" w:rsidTr="00C22C35">
        <w:trPr>
          <w:trHeight w:val="20"/>
          <w:jc w:val="center"/>
        </w:trPr>
        <w:tc>
          <w:tcPr>
            <w:tcW w:w="209"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1.4.</w:t>
            </w:r>
          </w:p>
        </w:tc>
        <w:tc>
          <w:tcPr>
            <w:tcW w:w="4791" w:type="pct"/>
            <w:gridSpan w:val="18"/>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1.4.1</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w:t>
            </w:r>
            <w:r w:rsidRPr="00C22C35">
              <w:rPr>
                <w:rFonts w:ascii="Arial" w:hAnsi="Arial" w:cs="Arial"/>
                <w:sz w:val="12"/>
                <w:szCs w:val="12"/>
              </w:rPr>
              <w:lastRenderedPageBreak/>
              <w:t>я территории пл. Свободы, нижняя часть), включая разработку и проверку проектно-сметной документации</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lastRenderedPageBreak/>
              <w:t>комитет жилищно-коммунального и дорожного хозяйства, МАУ «РИЦ»</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2021-2022</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1.7</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2 767,39215</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Областной и федеральный бюджеты</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55000,00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11100,00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0,00</w:t>
            </w:r>
          </w:p>
        </w:tc>
      </w:tr>
      <w:tr w:rsidR="00C22C35" w:rsidRPr="00FC5B7A" w:rsidTr="00C22C35">
        <w:trPr>
          <w:trHeight w:val="20"/>
          <w:jc w:val="center"/>
        </w:trPr>
        <w:tc>
          <w:tcPr>
            <w:tcW w:w="209"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498"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3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p>
        </w:tc>
        <w:tc>
          <w:tcPr>
            <w:tcW w:w="2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221"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55000,00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13 867,39215</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1.4.2</w:t>
            </w:r>
          </w:p>
        </w:tc>
        <w:tc>
          <w:tcPr>
            <w:tcW w:w="498"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3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sz w:val="12"/>
                <w:szCs w:val="12"/>
              </w:rPr>
              <w:t>комитет жилищно-коммунального и дорожного хозяйства, МАУ «РИЦ»</w:t>
            </w: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2021-2022</w:t>
            </w: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1.7</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sz w:val="12"/>
                <w:szCs w:val="12"/>
              </w:rPr>
              <w:t>2 522,79448</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sz w:val="12"/>
                <w:szCs w:val="12"/>
              </w:rPr>
            </w:pPr>
            <w:r w:rsidRPr="00C22C35">
              <w:rPr>
                <w:rFonts w:ascii="Arial" w:hAnsi="Arial" w:cs="Arial"/>
                <w:sz w:val="12"/>
                <w:szCs w:val="12"/>
              </w:rPr>
              <w:t>1 878,040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53"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tcBorders>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p>
        </w:tc>
        <w:tc>
          <w:tcPr>
            <w:tcW w:w="498"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53"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98"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tc>
        <w:tc>
          <w:tcPr>
            <w:tcW w:w="232"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2 522,79448</w:t>
            </w:r>
          </w:p>
        </w:tc>
        <w:tc>
          <w:tcPr>
            <w:tcW w:w="221"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 xml:space="preserve"> 1 878,040</w:t>
            </w:r>
          </w:p>
        </w:tc>
        <w:tc>
          <w:tcPr>
            <w:tcW w:w="221"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53"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tcBorders>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p>
        </w:tc>
        <w:tc>
          <w:tcPr>
            <w:tcW w:w="498"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98"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Всего:</w:t>
            </w:r>
          </w:p>
        </w:tc>
        <w:tc>
          <w:tcPr>
            <w:tcW w:w="232"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65"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57 522,7948</w:t>
            </w:r>
          </w:p>
        </w:tc>
        <w:tc>
          <w:tcPr>
            <w:tcW w:w="221"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15 492,95895</w:t>
            </w:r>
          </w:p>
        </w:tc>
        <w:tc>
          <w:tcPr>
            <w:tcW w:w="221"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53"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32"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209" w:type="pct"/>
            <w:vMerge w:val="restar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1.4.3</w:t>
            </w:r>
          </w:p>
        </w:tc>
        <w:tc>
          <w:tcPr>
            <w:tcW w:w="498"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sz w:val="12"/>
                <w:szCs w:val="12"/>
              </w:rPr>
              <w:t>Реализация проекта</w:t>
            </w:r>
            <w:r w:rsidRPr="00C22C35">
              <w:rPr>
                <w:rFonts w:ascii="Arial" w:hAnsi="Arial" w:cs="Arial"/>
                <w:b/>
                <w:sz w:val="12"/>
                <w:szCs w:val="12"/>
              </w:rPr>
              <w:t xml:space="preserve"> </w:t>
            </w:r>
            <w:r w:rsidRPr="00C22C35">
              <w:rPr>
                <w:rFonts w:ascii="Arial" w:hAnsi="Arial" w:cs="Arial"/>
                <w:sz w:val="12"/>
                <w:szCs w:val="12"/>
              </w:rPr>
              <w:t>победителя Всероссийского конкурса лучших проектов создания комфортной городской среды благоустройство общественной территории, расположенной на ул. Песчаной г. Валдай</w:t>
            </w:r>
          </w:p>
        </w:tc>
        <w:tc>
          <w:tcPr>
            <w:tcW w:w="353"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sz w:val="12"/>
                <w:szCs w:val="12"/>
              </w:rPr>
              <w:t>комитет жилищно-коммунального и дорожного хозяйства</w:t>
            </w:r>
          </w:p>
        </w:tc>
        <w:tc>
          <w:tcPr>
            <w:tcW w:w="253" w:type="pct"/>
            <w:vMerge w:val="restar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2024-2025</w:t>
            </w:r>
          </w:p>
        </w:tc>
        <w:tc>
          <w:tcPr>
            <w:tcW w:w="221"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1.7</w:t>
            </w:r>
          </w:p>
        </w:tc>
        <w:tc>
          <w:tcPr>
            <w:tcW w:w="398"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sz w:val="12"/>
                <w:szCs w:val="12"/>
              </w:rPr>
            </w:pPr>
            <w:r w:rsidRPr="00C22C35">
              <w:rPr>
                <w:rFonts w:ascii="Arial" w:hAnsi="Arial" w:cs="Arial"/>
                <w:sz w:val="12"/>
                <w:szCs w:val="12"/>
              </w:rPr>
              <w:t>Бюджет Валдайского городского поселения</w:t>
            </w:r>
          </w:p>
          <w:p w:rsidR="00C22C35" w:rsidRPr="00C22C35" w:rsidRDefault="00C22C35" w:rsidP="00C22C35">
            <w:pPr>
              <w:autoSpaceDE w:val="0"/>
              <w:autoSpaceDN w:val="0"/>
              <w:adjustRightInd w:val="0"/>
              <w:rPr>
                <w:rFonts w:ascii="Arial" w:hAnsi="Arial" w:cs="Arial"/>
                <w:sz w:val="12"/>
                <w:szCs w:val="12"/>
              </w:rPr>
            </w:pPr>
          </w:p>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sz w:val="12"/>
                <w:szCs w:val="12"/>
              </w:rPr>
              <w:t>Областной и федеральный бюджеты</w:t>
            </w:r>
          </w:p>
        </w:tc>
        <w:tc>
          <w:tcPr>
            <w:tcW w:w="232"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highlight w:val="yellow"/>
              </w:rPr>
              <w:t>6268,83</w:t>
            </w: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5000,00</w:t>
            </w:r>
          </w:p>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70899,1</w:t>
            </w: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p>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sz w:val="12"/>
                <w:szCs w:val="12"/>
                <w:lang w:val="en-US"/>
              </w:rPr>
              <w:t>81852</w:t>
            </w:r>
            <w:r w:rsidRPr="00C22C35">
              <w:rPr>
                <w:rFonts w:ascii="Arial" w:hAnsi="Arial" w:cs="Arial"/>
                <w:sz w:val="12"/>
                <w:szCs w:val="12"/>
              </w:rPr>
              <w:t>,09</w:t>
            </w:r>
          </w:p>
        </w:tc>
        <w:tc>
          <w:tcPr>
            <w:tcW w:w="232"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6"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6" w:type="pct"/>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r>
      <w:tr w:rsidR="00C22C35" w:rsidRPr="00FC5B7A" w:rsidTr="00C22C35">
        <w:trPr>
          <w:trHeight w:val="20"/>
          <w:jc w:val="center"/>
        </w:trPr>
        <w:tc>
          <w:tcPr>
            <w:tcW w:w="209" w:type="pct"/>
            <w:vMerge/>
            <w:tcBorders>
              <w:top w:val="single" w:sz="4" w:space="0" w:color="auto"/>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p>
        </w:tc>
        <w:tc>
          <w:tcPr>
            <w:tcW w:w="498"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vMerge/>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98" w:type="pct"/>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Итого:</w:t>
            </w:r>
          </w:p>
          <w:p w:rsidR="00C22C35" w:rsidRPr="00C22C35" w:rsidRDefault="00C22C35" w:rsidP="00C22C35">
            <w:pPr>
              <w:autoSpaceDE w:val="0"/>
              <w:autoSpaceDN w:val="0"/>
              <w:adjustRightInd w:val="0"/>
              <w:rPr>
                <w:rFonts w:ascii="Arial" w:hAnsi="Arial" w:cs="Arial"/>
                <w:b/>
                <w:sz w:val="12"/>
                <w:szCs w:val="12"/>
              </w:rPr>
            </w:pPr>
          </w:p>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Всего:</w:t>
            </w:r>
          </w:p>
        </w:tc>
        <w:tc>
          <w:tcPr>
            <w:tcW w:w="232"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32"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6"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6" w:type="pct"/>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r>
      <w:tr w:rsidR="00C22C35" w:rsidRPr="00FC5B7A" w:rsidTr="00C22C35">
        <w:trPr>
          <w:trHeight w:val="20"/>
          <w:jc w:val="center"/>
        </w:trPr>
        <w:tc>
          <w:tcPr>
            <w:tcW w:w="209" w:type="pct"/>
            <w:tcBorders>
              <w:left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p>
        </w:tc>
        <w:tc>
          <w:tcPr>
            <w:tcW w:w="498"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53"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98" w:type="pct"/>
            <w:tcBorders>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p>
        </w:tc>
        <w:tc>
          <w:tcPr>
            <w:tcW w:w="232"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65"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53"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32"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1"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6"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226" w:type="pct"/>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r>
      <w:tr w:rsidR="00C22C35" w:rsidRPr="00FC5B7A" w:rsidTr="00C22C35">
        <w:trPr>
          <w:trHeight w:val="20"/>
          <w:jc w:val="center"/>
        </w:trPr>
        <w:tc>
          <w:tcPr>
            <w:tcW w:w="1533" w:type="pct"/>
            <w:gridSpan w:val="5"/>
            <w:vMerge w:val="restart"/>
            <w:tcBorders>
              <w:top w:val="single" w:sz="4" w:space="0" w:color="auto"/>
              <w:left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Всего по муниципальной программе:</w:t>
            </w: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Бюджет Валдайского городского поселения</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864,692</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2842,460</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lang w:val="en-US"/>
              </w:rPr>
            </w:pPr>
            <w:r w:rsidRPr="00C22C35">
              <w:rPr>
                <w:rFonts w:ascii="Arial" w:hAnsi="Arial" w:cs="Arial"/>
                <w:b/>
                <w:sz w:val="12"/>
                <w:szCs w:val="12"/>
              </w:rPr>
              <w:t>1 </w:t>
            </w:r>
            <w:r w:rsidRPr="00C22C35">
              <w:rPr>
                <w:rFonts w:ascii="Arial" w:hAnsi="Arial" w:cs="Arial"/>
                <w:b/>
                <w:sz w:val="12"/>
                <w:szCs w:val="12"/>
                <w:lang w:val="en-US"/>
              </w:rPr>
              <w:t>887</w:t>
            </w:r>
            <w:r w:rsidRPr="00C22C35">
              <w:rPr>
                <w:rFonts w:ascii="Arial" w:hAnsi="Arial" w:cs="Arial"/>
                <w:b/>
                <w:sz w:val="12"/>
                <w:szCs w:val="12"/>
              </w:rPr>
              <w:t>,</w:t>
            </w:r>
            <w:r w:rsidRPr="00C22C35">
              <w:rPr>
                <w:rFonts w:ascii="Arial" w:hAnsi="Arial" w:cs="Arial"/>
                <w:b/>
                <w:sz w:val="12"/>
                <w:szCs w:val="12"/>
                <w:lang w:val="en-US"/>
              </w:rPr>
              <w:t>218</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6 251,21053</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10 952,52915</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1 649,89646</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1 904,504</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lang w:val="en-US"/>
              </w:rPr>
            </w:pPr>
            <w:r w:rsidRPr="00C22C35">
              <w:rPr>
                <w:rFonts w:ascii="Arial" w:hAnsi="Arial" w:cs="Arial"/>
                <w:b/>
                <w:sz w:val="12"/>
                <w:szCs w:val="12"/>
                <w:highlight w:val="yellow"/>
              </w:rPr>
              <w:t>6476,190</w:t>
            </w:r>
          </w:p>
          <w:p w:rsidR="00C22C35" w:rsidRPr="00C22C35" w:rsidRDefault="00C22C35" w:rsidP="00C22C35">
            <w:pPr>
              <w:autoSpaceDE w:val="0"/>
              <w:autoSpaceDN w:val="0"/>
              <w:adjustRightInd w:val="0"/>
              <w:jc w:val="center"/>
              <w:rPr>
                <w:rFonts w:ascii="Arial" w:hAnsi="Arial" w:cs="Arial"/>
                <w:b/>
                <w:sz w:val="12"/>
                <w:szCs w:val="12"/>
                <w:lang w:val="en-US"/>
              </w:rPr>
            </w:pP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lang w:val="en-US"/>
              </w:rPr>
            </w:pPr>
            <w:r w:rsidRPr="00C22C35">
              <w:rPr>
                <w:rFonts w:ascii="Arial" w:hAnsi="Arial" w:cs="Arial"/>
                <w:b/>
                <w:sz w:val="12"/>
                <w:szCs w:val="12"/>
                <w:lang w:val="en-US"/>
              </w:rPr>
              <w:t>200</w:t>
            </w:r>
            <w:r w:rsidRPr="00C22C35">
              <w:rPr>
                <w:rFonts w:ascii="Arial" w:hAnsi="Arial" w:cs="Arial"/>
                <w:b/>
                <w:sz w:val="12"/>
                <w:szCs w:val="12"/>
              </w:rPr>
              <w:t>,</w:t>
            </w:r>
            <w:r w:rsidRPr="00C22C35">
              <w:rPr>
                <w:rFonts w:ascii="Arial" w:hAnsi="Arial" w:cs="Arial"/>
                <w:b/>
                <w:sz w:val="12"/>
                <w:szCs w:val="12"/>
                <w:lang w:val="en-US"/>
              </w:rPr>
              <w:t>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lang w:val="en-US"/>
              </w:rPr>
            </w:pPr>
            <w:r w:rsidRPr="00C22C35">
              <w:rPr>
                <w:rFonts w:ascii="Arial" w:hAnsi="Arial" w:cs="Arial"/>
                <w:b/>
                <w:sz w:val="12"/>
                <w:szCs w:val="12"/>
                <w:lang w:val="en-US"/>
              </w:rPr>
              <w:t>200</w:t>
            </w:r>
            <w:r w:rsidRPr="00C22C35">
              <w:rPr>
                <w:rFonts w:ascii="Arial" w:hAnsi="Arial" w:cs="Arial"/>
                <w:b/>
                <w:sz w:val="12"/>
                <w:szCs w:val="12"/>
              </w:rPr>
              <w:t>,</w:t>
            </w:r>
            <w:r w:rsidRPr="00C22C35">
              <w:rPr>
                <w:rFonts w:ascii="Arial" w:hAnsi="Arial" w:cs="Arial"/>
                <w:b/>
                <w:sz w:val="12"/>
                <w:szCs w:val="12"/>
                <w:lang w:val="en-US"/>
              </w:rPr>
              <w:t>880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1533" w:type="pct"/>
            <w:gridSpan w:val="5"/>
            <w:vMerge/>
            <w:tcBorders>
              <w:left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Областной и федеральный бюджеты</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3253,166</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4013,733</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2917,568</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57 605,822</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lang w:val="en-US"/>
              </w:rPr>
            </w:pPr>
            <w:r w:rsidRPr="00C22C35">
              <w:rPr>
                <w:rFonts w:ascii="Arial" w:hAnsi="Arial" w:cs="Arial"/>
                <w:b/>
                <w:sz w:val="12"/>
                <w:szCs w:val="12"/>
              </w:rPr>
              <w:t>14 891,608</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3 675,850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6 840,417</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5000,00</w:t>
            </w:r>
          </w:p>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70899,1</w:t>
            </w:r>
          </w:p>
          <w:p w:rsidR="00C22C35" w:rsidRPr="00C22C35" w:rsidRDefault="00C22C35" w:rsidP="00C22C35">
            <w:pPr>
              <w:autoSpaceDE w:val="0"/>
              <w:autoSpaceDN w:val="0"/>
              <w:adjustRightInd w:val="0"/>
              <w:jc w:val="center"/>
              <w:rPr>
                <w:rFonts w:ascii="Arial" w:hAnsi="Arial" w:cs="Arial"/>
                <w:b/>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r w:rsidR="00C22C35" w:rsidRPr="00FC5B7A" w:rsidTr="00C22C35">
        <w:trPr>
          <w:trHeight w:val="20"/>
          <w:jc w:val="center"/>
        </w:trPr>
        <w:tc>
          <w:tcPr>
            <w:tcW w:w="1533" w:type="pct"/>
            <w:gridSpan w:val="5"/>
            <w:vMerge/>
            <w:tcBorders>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jc w:val="center"/>
              <w:rPr>
                <w:rFonts w:ascii="Arial" w:hAnsi="Arial" w:cs="Arial"/>
                <w:b/>
                <w:sz w:val="12"/>
                <w:szCs w:val="12"/>
              </w:rPr>
            </w:pPr>
          </w:p>
        </w:tc>
        <w:tc>
          <w:tcPr>
            <w:tcW w:w="398" w:type="pct"/>
            <w:tcBorders>
              <w:top w:val="single" w:sz="4" w:space="0" w:color="auto"/>
              <w:left w:val="single" w:sz="4" w:space="0" w:color="auto"/>
              <w:bottom w:val="single" w:sz="4" w:space="0" w:color="auto"/>
              <w:right w:val="single" w:sz="4" w:space="0" w:color="auto"/>
            </w:tcBorders>
          </w:tcPr>
          <w:p w:rsidR="00C22C35" w:rsidRPr="00C22C35" w:rsidRDefault="00C22C35" w:rsidP="00C22C35">
            <w:pPr>
              <w:autoSpaceDE w:val="0"/>
              <w:autoSpaceDN w:val="0"/>
              <w:adjustRightInd w:val="0"/>
              <w:rPr>
                <w:rFonts w:ascii="Arial" w:hAnsi="Arial" w:cs="Arial"/>
                <w:b/>
                <w:sz w:val="12"/>
                <w:szCs w:val="12"/>
              </w:rPr>
            </w:pPr>
            <w:r w:rsidRPr="00C22C35">
              <w:rPr>
                <w:rFonts w:ascii="Arial" w:hAnsi="Arial" w:cs="Arial"/>
                <w:b/>
                <w:sz w:val="12"/>
                <w:szCs w:val="12"/>
              </w:rPr>
              <w:t>Внебюджетные средства</w:t>
            </w: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313,277</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473,372</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521,095</w:t>
            </w:r>
          </w:p>
        </w:tc>
        <w:tc>
          <w:tcPr>
            <w:tcW w:w="265"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101,867</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857,65736</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53"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p w:rsidR="00C22C35" w:rsidRPr="00C22C35" w:rsidRDefault="00C22C35" w:rsidP="00C22C35">
            <w:pPr>
              <w:autoSpaceDE w:val="0"/>
              <w:autoSpaceDN w:val="0"/>
              <w:adjustRightInd w:val="0"/>
              <w:jc w:val="center"/>
              <w:rPr>
                <w:rFonts w:ascii="Arial" w:hAnsi="Arial" w:cs="Arial"/>
                <w:b/>
                <w:sz w:val="12"/>
                <w:szCs w:val="12"/>
              </w:rPr>
            </w:pPr>
          </w:p>
        </w:tc>
        <w:tc>
          <w:tcPr>
            <w:tcW w:w="232"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1"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c>
          <w:tcPr>
            <w:tcW w:w="226" w:type="pct"/>
            <w:tcBorders>
              <w:top w:val="single" w:sz="4" w:space="0" w:color="auto"/>
              <w:left w:val="single" w:sz="4" w:space="0" w:color="auto"/>
              <w:bottom w:val="single" w:sz="4" w:space="0" w:color="auto"/>
              <w:right w:val="single" w:sz="4" w:space="0" w:color="auto"/>
            </w:tcBorders>
            <w:vAlign w:val="center"/>
          </w:tcPr>
          <w:p w:rsidR="00C22C35" w:rsidRPr="00C22C35" w:rsidRDefault="00C22C35" w:rsidP="00C22C35">
            <w:pPr>
              <w:autoSpaceDE w:val="0"/>
              <w:autoSpaceDN w:val="0"/>
              <w:adjustRightInd w:val="0"/>
              <w:jc w:val="center"/>
              <w:rPr>
                <w:rFonts w:ascii="Arial" w:hAnsi="Arial" w:cs="Arial"/>
                <w:b/>
                <w:sz w:val="12"/>
                <w:szCs w:val="12"/>
              </w:rPr>
            </w:pPr>
            <w:r w:rsidRPr="00C22C35">
              <w:rPr>
                <w:rFonts w:ascii="Arial" w:hAnsi="Arial" w:cs="Arial"/>
                <w:b/>
                <w:sz w:val="12"/>
                <w:szCs w:val="12"/>
              </w:rPr>
              <w:t>0,00</w:t>
            </w:r>
          </w:p>
        </w:tc>
      </w:tr>
    </w:tbl>
    <w:p w:rsidR="00C22C35" w:rsidRDefault="00C22C35" w:rsidP="00C22C35">
      <w:pPr>
        <w:ind w:firstLine="284"/>
        <w:jc w:val="both"/>
        <w:rPr>
          <w:rFonts w:ascii="Arial" w:hAnsi="Arial" w:cs="Arial"/>
          <w:sz w:val="16"/>
          <w:szCs w:val="16"/>
        </w:rPr>
      </w:pPr>
      <w:r w:rsidRPr="00C22C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72736" w:rsidRPr="00C22C35" w:rsidRDefault="00A72736" w:rsidP="00C22C35">
      <w:pPr>
        <w:ind w:firstLine="284"/>
        <w:jc w:val="both"/>
        <w:rPr>
          <w:rFonts w:ascii="Arial" w:hAnsi="Arial" w:cs="Arial"/>
          <w:sz w:val="16"/>
          <w:szCs w:val="16"/>
        </w:rPr>
      </w:pPr>
    </w:p>
    <w:p w:rsidR="00A72736" w:rsidRPr="007218E6" w:rsidRDefault="00A72736" w:rsidP="00A72736">
      <w:pPr>
        <w:jc w:val="center"/>
        <w:rPr>
          <w:rFonts w:ascii="Arial" w:hAnsi="Arial" w:cs="Arial"/>
          <w:sz w:val="16"/>
          <w:szCs w:val="16"/>
        </w:rPr>
      </w:pPr>
      <w:r w:rsidRPr="007218E6">
        <w:rPr>
          <w:rFonts w:ascii="Arial" w:hAnsi="Arial" w:cs="Arial"/>
          <w:sz w:val="16"/>
          <w:szCs w:val="16"/>
        </w:rPr>
        <w:t>П О С Т А Н О В Л Е Н И Е</w:t>
      </w:r>
    </w:p>
    <w:p w:rsidR="00A72736" w:rsidRPr="007218E6" w:rsidRDefault="00A72736" w:rsidP="00A72736">
      <w:pPr>
        <w:jc w:val="center"/>
        <w:rPr>
          <w:rFonts w:ascii="Arial" w:hAnsi="Arial" w:cs="Arial"/>
          <w:sz w:val="16"/>
          <w:szCs w:val="16"/>
        </w:rPr>
      </w:pPr>
      <w:r w:rsidRPr="007218E6">
        <w:rPr>
          <w:rFonts w:ascii="Arial" w:hAnsi="Arial" w:cs="Arial"/>
          <w:sz w:val="16"/>
          <w:szCs w:val="16"/>
        </w:rPr>
        <w:t>30.04.2025 № 1092</w:t>
      </w:r>
    </w:p>
    <w:p w:rsidR="00A72736" w:rsidRPr="007218E6" w:rsidRDefault="00A72736" w:rsidP="00A72736">
      <w:pPr>
        <w:tabs>
          <w:tab w:val="left" w:pos="3600"/>
          <w:tab w:val="left" w:pos="9355"/>
        </w:tabs>
        <w:jc w:val="center"/>
        <w:rPr>
          <w:rFonts w:ascii="Arial" w:hAnsi="Arial" w:cs="Arial"/>
          <w:bCs/>
          <w:spacing w:val="-2"/>
          <w:sz w:val="16"/>
          <w:szCs w:val="16"/>
        </w:rPr>
      </w:pPr>
      <w:r w:rsidRPr="007218E6">
        <w:rPr>
          <w:rFonts w:ascii="Arial" w:hAnsi="Arial" w:cs="Arial"/>
          <w:b/>
          <w:bCs/>
          <w:spacing w:val="-2"/>
          <w:sz w:val="16"/>
          <w:szCs w:val="16"/>
        </w:rPr>
        <w:t xml:space="preserve">О внесении изменений в </w:t>
      </w:r>
      <w:r w:rsidRPr="007218E6">
        <w:rPr>
          <w:rFonts w:ascii="Arial" w:hAnsi="Arial" w:cs="Arial"/>
          <w:b/>
          <w:sz w:val="16"/>
          <w:szCs w:val="16"/>
        </w:rPr>
        <w:t>муниципальную программу «</w:t>
      </w:r>
      <w:r w:rsidRPr="007218E6">
        <w:rPr>
          <w:rFonts w:ascii="Arial" w:hAnsi="Arial" w:cs="Arial"/>
          <w:b/>
          <w:spacing w:val="-1"/>
          <w:sz w:val="16"/>
          <w:szCs w:val="16"/>
        </w:rPr>
        <w:t>Обращение с твердыми коммунальными отходами на территории Валдайского муниципального района на 2023-2027 годы</w:t>
      </w:r>
      <w:r w:rsidRPr="007218E6">
        <w:rPr>
          <w:rFonts w:ascii="Arial" w:hAnsi="Arial" w:cs="Arial"/>
          <w:b/>
          <w:kern w:val="24"/>
          <w:sz w:val="16"/>
          <w:szCs w:val="16"/>
        </w:rPr>
        <w:t>»</w:t>
      </w:r>
    </w:p>
    <w:p w:rsidR="00A72736" w:rsidRPr="007218E6" w:rsidRDefault="00A72736" w:rsidP="00A72736">
      <w:pPr>
        <w:shd w:val="clear" w:color="auto" w:fill="FFFFFF"/>
        <w:tabs>
          <w:tab w:val="left" w:pos="851"/>
        </w:tabs>
        <w:ind w:firstLine="709"/>
        <w:jc w:val="both"/>
        <w:rPr>
          <w:rFonts w:ascii="Arial" w:hAnsi="Arial" w:cs="Arial"/>
          <w:b/>
          <w:bCs/>
          <w:sz w:val="16"/>
          <w:szCs w:val="16"/>
        </w:rPr>
      </w:pPr>
      <w:r w:rsidRPr="007218E6">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7218E6">
        <w:rPr>
          <w:rFonts w:ascii="Arial" w:hAnsi="Arial" w:cs="Arial"/>
          <w:b/>
          <w:bCs/>
          <w:sz w:val="16"/>
          <w:szCs w:val="16"/>
        </w:rPr>
        <w:t>ПОСТАНОВЛЯЕТ:</w:t>
      </w:r>
    </w:p>
    <w:p w:rsidR="00A72736" w:rsidRPr="007218E6" w:rsidRDefault="00A72736" w:rsidP="00A72736">
      <w:pPr>
        <w:tabs>
          <w:tab w:val="left" w:pos="3560"/>
        </w:tabs>
        <w:ind w:firstLine="709"/>
        <w:jc w:val="both"/>
        <w:rPr>
          <w:rFonts w:ascii="Arial" w:hAnsi="Arial" w:cs="Arial"/>
          <w:sz w:val="16"/>
          <w:szCs w:val="16"/>
        </w:rPr>
      </w:pPr>
      <w:r w:rsidRPr="007218E6">
        <w:rPr>
          <w:rFonts w:ascii="Arial" w:hAnsi="Arial" w:cs="Arial"/>
          <w:sz w:val="16"/>
          <w:szCs w:val="16"/>
        </w:rPr>
        <w:t>1. Внести изменения в постановление Администрации Валдайского муниципального района от 06.02.2023 № 187 «</w:t>
      </w:r>
      <w:r w:rsidRPr="007218E6">
        <w:rPr>
          <w:rFonts w:ascii="Arial" w:hAnsi="Arial" w:cs="Arial"/>
          <w:bCs/>
          <w:spacing w:val="-1"/>
          <w:sz w:val="16"/>
          <w:szCs w:val="16"/>
        </w:rPr>
        <w:t>Обращение с твердыми коммунальными отходами на территории Валдайского муниципального района на 2023-2027 годы</w:t>
      </w:r>
      <w:r w:rsidRPr="007218E6">
        <w:rPr>
          <w:rFonts w:ascii="Arial" w:hAnsi="Arial" w:cs="Arial"/>
          <w:sz w:val="16"/>
          <w:szCs w:val="16"/>
        </w:rPr>
        <w:t>»:</w:t>
      </w:r>
    </w:p>
    <w:p w:rsidR="00A72736" w:rsidRPr="007218E6" w:rsidRDefault="00A72736" w:rsidP="00A72736">
      <w:pPr>
        <w:shd w:val="clear" w:color="auto" w:fill="FFFFFF"/>
        <w:tabs>
          <w:tab w:val="left" w:pos="851"/>
        </w:tabs>
        <w:ind w:firstLine="709"/>
        <w:jc w:val="both"/>
        <w:rPr>
          <w:rFonts w:ascii="Arial" w:hAnsi="Arial" w:cs="Arial"/>
          <w:sz w:val="16"/>
          <w:szCs w:val="16"/>
        </w:rPr>
      </w:pPr>
      <w:r w:rsidRPr="007218E6">
        <w:rPr>
          <w:rFonts w:ascii="Arial" w:hAnsi="Arial" w:cs="Arial"/>
          <w:sz w:val="16"/>
          <w:szCs w:val="16"/>
        </w:rPr>
        <w:t>1.1. Изложить пункт 6 паспорта муниципальной программы  «</w:t>
      </w:r>
      <w:r w:rsidRPr="007218E6">
        <w:rPr>
          <w:rFonts w:ascii="Arial" w:hAnsi="Arial" w:cs="Arial"/>
          <w:bCs/>
          <w:spacing w:val="-1"/>
          <w:sz w:val="16"/>
          <w:szCs w:val="16"/>
        </w:rPr>
        <w:t>Обращение с твердыми коммунальными отходами на территории Валдайского муниципального района на 2023-2027 годы</w:t>
      </w:r>
      <w:r w:rsidRPr="007218E6">
        <w:rPr>
          <w:rFonts w:ascii="Arial" w:hAnsi="Arial" w:cs="Arial"/>
          <w:sz w:val="16"/>
          <w:szCs w:val="16"/>
        </w:rPr>
        <w:t>»:</w:t>
      </w:r>
    </w:p>
    <w:p w:rsidR="00A72736" w:rsidRPr="007218E6" w:rsidRDefault="00A72736" w:rsidP="00A72736">
      <w:pPr>
        <w:ind w:firstLine="709"/>
        <w:jc w:val="both"/>
        <w:rPr>
          <w:rFonts w:ascii="Arial" w:hAnsi="Arial" w:cs="Arial"/>
          <w:sz w:val="16"/>
          <w:szCs w:val="16"/>
        </w:rPr>
      </w:pPr>
      <w:r w:rsidRPr="007218E6">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844"/>
        <w:gridCol w:w="1752"/>
        <w:gridCol w:w="1611"/>
        <w:gridCol w:w="1685"/>
        <w:gridCol w:w="1507"/>
        <w:gridCol w:w="2015"/>
      </w:tblGrid>
      <w:tr w:rsidR="00A72736" w:rsidRPr="00FB66BB" w:rsidTr="00A72736">
        <w:trPr>
          <w:trHeight w:val="20"/>
        </w:trPr>
        <w:tc>
          <w:tcPr>
            <w:tcW w:w="494" w:type="pct"/>
            <w:vMerge w:val="restar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Год</w:t>
            </w:r>
          </w:p>
        </w:tc>
        <w:tc>
          <w:tcPr>
            <w:tcW w:w="4506" w:type="pct"/>
            <w:gridSpan w:val="6"/>
          </w:tcPr>
          <w:p w:rsidR="00A72736" w:rsidRPr="00A72736" w:rsidRDefault="00A72736" w:rsidP="00A72736">
            <w:pPr>
              <w:ind w:firstLine="709"/>
              <w:jc w:val="center"/>
              <w:rPr>
                <w:rFonts w:ascii="Arial" w:hAnsi="Arial" w:cs="Arial"/>
                <w:b/>
                <w:sz w:val="12"/>
                <w:szCs w:val="12"/>
              </w:rPr>
            </w:pPr>
            <w:r w:rsidRPr="00A72736">
              <w:rPr>
                <w:rFonts w:ascii="Arial" w:hAnsi="Arial" w:cs="Arial"/>
                <w:b/>
                <w:sz w:val="12"/>
                <w:szCs w:val="12"/>
              </w:rPr>
              <w:t>Источник финансирования</w:t>
            </w:r>
          </w:p>
        </w:tc>
      </w:tr>
      <w:tr w:rsidR="00A72736" w:rsidRPr="00FB66BB" w:rsidTr="00A72736">
        <w:trPr>
          <w:trHeight w:val="20"/>
        </w:trPr>
        <w:tc>
          <w:tcPr>
            <w:tcW w:w="494" w:type="pct"/>
            <w:vMerge/>
          </w:tcPr>
          <w:p w:rsidR="00A72736" w:rsidRPr="00A72736" w:rsidRDefault="00A72736" w:rsidP="00A72736">
            <w:pPr>
              <w:ind w:firstLine="709"/>
              <w:jc w:val="center"/>
              <w:rPr>
                <w:rFonts w:ascii="Arial" w:hAnsi="Arial" w:cs="Arial"/>
                <w:b/>
                <w:sz w:val="12"/>
                <w:szCs w:val="12"/>
              </w:rPr>
            </w:pPr>
          </w:p>
        </w:tc>
        <w:tc>
          <w:tcPr>
            <w:tcW w:w="798"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бюджет Валдайского городского поселения</w:t>
            </w:r>
          </w:p>
        </w:tc>
        <w:tc>
          <w:tcPr>
            <w:tcW w:w="758"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бюджет Валдайско</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го муниципального района</w:t>
            </w:r>
          </w:p>
        </w:tc>
        <w:tc>
          <w:tcPr>
            <w:tcW w:w="697"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област</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ной</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бюджет</w:t>
            </w:r>
          </w:p>
        </w:tc>
        <w:tc>
          <w:tcPr>
            <w:tcW w:w="729"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федераль</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ный</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бюджет</w:t>
            </w:r>
          </w:p>
        </w:tc>
        <w:tc>
          <w:tcPr>
            <w:tcW w:w="65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внебюджет</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ные</w:t>
            </w:r>
          </w:p>
          <w:p w:rsidR="00A72736" w:rsidRPr="00A72736" w:rsidRDefault="00A72736" w:rsidP="00A72736">
            <w:pPr>
              <w:jc w:val="center"/>
              <w:rPr>
                <w:rFonts w:ascii="Arial" w:hAnsi="Arial" w:cs="Arial"/>
                <w:b/>
                <w:sz w:val="12"/>
                <w:szCs w:val="12"/>
              </w:rPr>
            </w:pPr>
            <w:r w:rsidRPr="00A72736">
              <w:rPr>
                <w:rFonts w:ascii="Arial" w:hAnsi="Arial" w:cs="Arial"/>
                <w:b/>
                <w:sz w:val="12"/>
                <w:szCs w:val="12"/>
              </w:rPr>
              <w:t>средства</w:t>
            </w:r>
          </w:p>
        </w:tc>
        <w:tc>
          <w:tcPr>
            <w:tcW w:w="87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всего</w:t>
            </w:r>
          </w:p>
        </w:tc>
      </w:tr>
      <w:tr w:rsidR="00A72736" w:rsidRPr="00FB66BB" w:rsidTr="00A72736">
        <w:trPr>
          <w:trHeight w:val="20"/>
        </w:trPr>
        <w:tc>
          <w:tcPr>
            <w:tcW w:w="494" w:type="pct"/>
          </w:tcPr>
          <w:p w:rsidR="00A72736" w:rsidRPr="00A72736" w:rsidRDefault="00A72736" w:rsidP="00A72736">
            <w:pPr>
              <w:rPr>
                <w:rFonts w:ascii="Arial" w:hAnsi="Arial" w:cs="Arial"/>
                <w:b/>
                <w:sz w:val="12"/>
                <w:szCs w:val="12"/>
              </w:rPr>
            </w:pPr>
            <w:r w:rsidRPr="00A72736">
              <w:rPr>
                <w:rFonts w:ascii="Arial" w:hAnsi="Arial" w:cs="Arial"/>
                <w:b/>
                <w:sz w:val="12"/>
                <w:szCs w:val="12"/>
              </w:rPr>
              <w:t>2023</w:t>
            </w:r>
          </w:p>
        </w:tc>
        <w:tc>
          <w:tcPr>
            <w:tcW w:w="798" w:type="pct"/>
            <w:vAlign w:val="center"/>
          </w:tcPr>
          <w:p w:rsidR="00A72736" w:rsidRPr="00A72736" w:rsidRDefault="00A72736" w:rsidP="00A72736">
            <w:pPr>
              <w:spacing w:line="240" w:lineRule="exact"/>
              <w:rPr>
                <w:rFonts w:ascii="Arial" w:hAnsi="Arial" w:cs="Arial"/>
                <w:sz w:val="12"/>
                <w:szCs w:val="12"/>
              </w:rPr>
            </w:pPr>
            <w:r w:rsidRPr="00A72736">
              <w:rPr>
                <w:rFonts w:ascii="Arial" w:hAnsi="Arial" w:cs="Arial"/>
                <w:sz w:val="12"/>
                <w:szCs w:val="12"/>
              </w:rPr>
              <w:t>1 262,04823</w:t>
            </w:r>
          </w:p>
        </w:tc>
        <w:tc>
          <w:tcPr>
            <w:tcW w:w="758" w:type="pct"/>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2 097,84250</w:t>
            </w:r>
          </w:p>
        </w:tc>
        <w:tc>
          <w:tcPr>
            <w:tcW w:w="697" w:type="pct"/>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498,417</w:t>
            </w:r>
          </w:p>
        </w:tc>
        <w:tc>
          <w:tcPr>
            <w:tcW w:w="729" w:type="pct"/>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0</w:t>
            </w:r>
          </w:p>
        </w:tc>
        <w:tc>
          <w:tcPr>
            <w:tcW w:w="652" w:type="pct"/>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0</w:t>
            </w:r>
          </w:p>
        </w:tc>
        <w:tc>
          <w:tcPr>
            <w:tcW w:w="872" w:type="pct"/>
            <w:vAlign w:val="center"/>
          </w:tcPr>
          <w:p w:rsidR="00A72736" w:rsidRPr="00A72736" w:rsidRDefault="00A72736" w:rsidP="00A72736">
            <w:pPr>
              <w:spacing w:line="240" w:lineRule="exact"/>
              <w:jc w:val="center"/>
              <w:rPr>
                <w:rFonts w:ascii="Arial" w:hAnsi="Arial" w:cs="Arial"/>
                <w:b/>
                <w:sz w:val="12"/>
                <w:szCs w:val="12"/>
              </w:rPr>
            </w:pPr>
            <w:r w:rsidRPr="00A72736">
              <w:rPr>
                <w:rFonts w:ascii="Arial" w:hAnsi="Arial" w:cs="Arial"/>
                <w:b/>
                <w:sz w:val="12"/>
                <w:szCs w:val="12"/>
              </w:rPr>
              <w:t>3 858,30773</w:t>
            </w:r>
          </w:p>
        </w:tc>
      </w:tr>
      <w:tr w:rsidR="00A72736" w:rsidRPr="00FB66BB" w:rsidTr="00A72736">
        <w:trPr>
          <w:trHeight w:val="20"/>
        </w:trPr>
        <w:tc>
          <w:tcPr>
            <w:tcW w:w="494" w:type="pct"/>
          </w:tcPr>
          <w:p w:rsidR="00A72736" w:rsidRPr="00A72736" w:rsidRDefault="00A72736" w:rsidP="00A72736">
            <w:pPr>
              <w:rPr>
                <w:rFonts w:ascii="Arial" w:hAnsi="Arial" w:cs="Arial"/>
                <w:b/>
                <w:sz w:val="12"/>
                <w:szCs w:val="12"/>
              </w:rPr>
            </w:pPr>
            <w:r w:rsidRPr="00A72736">
              <w:rPr>
                <w:rFonts w:ascii="Arial" w:hAnsi="Arial" w:cs="Arial"/>
                <w:b/>
                <w:sz w:val="12"/>
                <w:szCs w:val="12"/>
              </w:rPr>
              <w:t>2024</w:t>
            </w:r>
          </w:p>
        </w:tc>
        <w:tc>
          <w:tcPr>
            <w:tcW w:w="798" w:type="pct"/>
          </w:tcPr>
          <w:p w:rsidR="00A72736" w:rsidRPr="00A72736" w:rsidRDefault="00A72736" w:rsidP="00A72736">
            <w:pPr>
              <w:rPr>
                <w:rFonts w:ascii="Arial" w:hAnsi="Arial" w:cs="Arial"/>
                <w:sz w:val="12"/>
                <w:szCs w:val="12"/>
              </w:rPr>
            </w:pPr>
            <w:r w:rsidRPr="00A72736">
              <w:rPr>
                <w:rFonts w:ascii="Arial" w:hAnsi="Arial" w:cs="Arial"/>
                <w:sz w:val="12"/>
                <w:szCs w:val="12"/>
              </w:rPr>
              <w:t>1 494,33550</w:t>
            </w:r>
          </w:p>
        </w:tc>
        <w:tc>
          <w:tcPr>
            <w:tcW w:w="758"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2 782,805</w:t>
            </w:r>
          </w:p>
        </w:tc>
        <w:tc>
          <w:tcPr>
            <w:tcW w:w="697"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15 206,500</w:t>
            </w:r>
          </w:p>
        </w:tc>
        <w:tc>
          <w:tcPr>
            <w:tcW w:w="729"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64 827,300</w:t>
            </w:r>
          </w:p>
        </w:tc>
        <w:tc>
          <w:tcPr>
            <w:tcW w:w="652"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87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84 310,9405</w:t>
            </w:r>
          </w:p>
        </w:tc>
      </w:tr>
      <w:tr w:rsidR="00A72736" w:rsidRPr="00FB66BB" w:rsidTr="00A72736">
        <w:trPr>
          <w:trHeight w:val="20"/>
        </w:trPr>
        <w:tc>
          <w:tcPr>
            <w:tcW w:w="494" w:type="pct"/>
          </w:tcPr>
          <w:p w:rsidR="00A72736" w:rsidRPr="00A72736" w:rsidRDefault="00A72736" w:rsidP="00A72736">
            <w:pPr>
              <w:rPr>
                <w:rFonts w:ascii="Arial" w:hAnsi="Arial" w:cs="Arial"/>
                <w:b/>
                <w:sz w:val="12"/>
                <w:szCs w:val="12"/>
              </w:rPr>
            </w:pPr>
            <w:r w:rsidRPr="00A72736">
              <w:rPr>
                <w:rFonts w:ascii="Arial" w:hAnsi="Arial" w:cs="Arial"/>
                <w:b/>
                <w:sz w:val="12"/>
                <w:szCs w:val="12"/>
              </w:rPr>
              <w:t>2025</w:t>
            </w:r>
          </w:p>
        </w:tc>
        <w:tc>
          <w:tcPr>
            <w:tcW w:w="798" w:type="pct"/>
          </w:tcPr>
          <w:p w:rsidR="00A72736" w:rsidRPr="00A72736" w:rsidRDefault="00A72736" w:rsidP="00A72736">
            <w:pPr>
              <w:rPr>
                <w:rFonts w:ascii="Arial" w:hAnsi="Arial" w:cs="Arial"/>
                <w:sz w:val="12"/>
                <w:szCs w:val="12"/>
              </w:rPr>
            </w:pPr>
            <w:r w:rsidRPr="00A72736">
              <w:rPr>
                <w:rFonts w:ascii="Arial" w:hAnsi="Arial" w:cs="Arial"/>
                <w:sz w:val="12"/>
                <w:szCs w:val="12"/>
              </w:rPr>
              <w:t>1 445,97321</w:t>
            </w:r>
          </w:p>
        </w:tc>
        <w:tc>
          <w:tcPr>
            <w:tcW w:w="758"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3 825,000</w:t>
            </w:r>
          </w:p>
        </w:tc>
        <w:tc>
          <w:tcPr>
            <w:tcW w:w="697"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7 378,175</w:t>
            </w:r>
          </w:p>
        </w:tc>
        <w:tc>
          <w:tcPr>
            <w:tcW w:w="729"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52"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872" w:type="pct"/>
          </w:tcPr>
          <w:p w:rsidR="00A72736" w:rsidRPr="00A72736" w:rsidRDefault="00A72736" w:rsidP="00A72736">
            <w:pPr>
              <w:jc w:val="center"/>
              <w:rPr>
                <w:rFonts w:ascii="Arial" w:hAnsi="Arial" w:cs="Arial"/>
                <w:b/>
                <w:sz w:val="12"/>
                <w:szCs w:val="12"/>
                <w:lang w:val="en-US"/>
              </w:rPr>
            </w:pPr>
            <w:r w:rsidRPr="00A72736">
              <w:rPr>
                <w:rFonts w:ascii="Arial" w:hAnsi="Arial" w:cs="Arial"/>
                <w:b/>
                <w:sz w:val="12"/>
                <w:szCs w:val="12"/>
                <w:lang w:val="en-US"/>
              </w:rPr>
              <w:t>12 649</w:t>
            </w:r>
            <w:r w:rsidRPr="00A72736">
              <w:rPr>
                <w:rFonts w:ascii="Arial" w:hAnsi="Arial" w:cs="Arial"/>
                <w:b/>
                <w:sz w:val="12"/>
                <w:szCs w:val="12"/>
              </w:rPr>
              <w:t>,</w:t>
            </w:r>
            <w:r w:rsidRPr="00A72736">
              <w:rPr>
                <w:rFonts w:ascii="Arial" w:hAnsi="Arial" w:cs="Arial"/>
                <w:b/>
                <w:sz w:val="12"/>
                <w:szCs w:val="12"/>
                <w:lang w:val="en-US"/>
              </w:rPr>
              <w:t>14821</w:t>
            </w:r>
          </w:p>
        </w:tc>
      </w:tr>
      <w:tr w:rsidR="00A72736" w:rsidRPr="00FB66BB" w:rsidTr="00A72736">
        <w:trPr>
          <w:trHeight w:val="20"/>
        </w:trPr>
        <w:tc>
          <w:tcPr>
            <w:tcW w:w="494" w:type="pct"/>
          </w:tcPr>
          <w:p w:rsidR="00A72736" w:rsidRPr="00A72736" w:rsidRDefault="00A72736" w:rsidP="00A72736">
            <w:pPr>
              <w:rPr>
                <w:rFonts w:ascii="Arial" w:hAnsi="Arial" w:cs="Arial"/>
                <w:b/>
                <w:sz w:val="12"/>
                <w:szCs w:val="12"/>
              </w:rPr>
            </w:pPr>
            <w:r w:rsidRPr="00A72736">
              <w:rPr>
                <w:rFonts w:ascii="Arial" w:hAnsi="Arial" w:cs="Arial"/>
                <w:b/>
                <w:sz w:val="12"/>
                <w:szCs w:val="12"/>
              </w:rPr>
              <w:t>2026</w:t>
            </w:r>
          </w:p>
        </w:tc>
        <w:tc>
          <w:tcPr>
            <w:tcW w:w="798" w:type="pct"/>
          </w:tcPr>
          <w:p w:rsidR="00A72736" w:rsidRPr="00A72736" w:rsidRDefault="00A72736" w:rsidP="00A72736">
            <w:pPr>
              <w:rPr>
                <w:rFonts w:ascii="Arial" w:hAnsi="Arial" w:cs="Arial"/>
                <w:sz w:val="12"/>
                <w:szCs w:val="12"/>
              </w:rPr>
            </w:pPr>
            <w:r w:rsidRPr="00A72736">
              <w:rPr>
                <w:rFonts w:ascii="Arial" w:hAnsi="Arial" w:cs="Arial"/>
                <w:sz w:val="12"/>
                <w:szCs w:val="12"/>
              </w:rPr>
              <w:t>1 225,200</w:t>
            </w:r>
          </w:p>
        </w:tc>
        <w:tc>
          <w:tcPr>
            <w:tcW w:w="758"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650,00</w:t>
            </w:r>
          </w:p>
        </w:tc>
        <w:tc>
          <w:tcPr>
            <w:tcW w:w="697"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729"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52"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87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1875,200</w:t>
            </w:r>
          </w:p>
        </w:tc>
      </w:tr>
      <w:tr w:rsidR="00A72736" w:rsidRPr="00FB66BB" w:rsidTr="00A72736">
        <w:trPr>
          <w:trHeight w:val="20"/>
        </w:trPr>
        <w:tc>
          <w:tcPr>
            <w:tcW w:w="494" w:type="pct"/>
          </w:tcPr>
          <w:p w:rsidR="00A72736" w:rsidRPr="00A72736" w:rsidRDefault="00A72736" w:rsidP="00A72736">
            <w:pPr>
              <w:rPr>
                <w:rFonts w:ascii="Arial" w:hAnsi="Arial" w:cs="Arial"/>
                <w:b/>
                <w:sz w:val="12"/>
                <w:szCs w:val="12"/>
              </w:rPr>
            </w:pPr>
            <w:r w:rsidRPr="00A72736">
              <w:rPr>
                <w:rFonts w:ascii="Arial" w:hAnsi="Arial" w:cs="Arial"/>
                <w:b/>
                <w:sz w:val="12"/>
                <w:szCs w:val="12"/>
              </w:rPr>
              <w:t>2027</w:t>
            </w:r>
          </w:p>
        </w:tc>
        <w:tc>
          <w:tcPr>
            <w:tcW w:w="798" w:type="pct"/>
          </w:tcPr>
          <w:p w:rsidR="00A72736" w:rsidRPr="00A72736" w:rsidRDefault="00A72736" w:rsidP="00A72736">
            <w:pPr>
              <w:rPr>
                <w:rFonts w:ascii="Arial" w:hAnsi="Arial" w:cs="Arial"/>
                <w:sz w:val="12"/>
                <w:szCs w:val="12"/>
              </w:rPr>
            </w:pPr>
            <w:r w:rsidRPr="00A72736">
              <w:rPr>
                <w:rFonts w:ascii="Arial" w:hAnsi="Arial" w:cs="Arial"/>
                <w:sz w:val="12"/>
                <w:szCs w:val="12"/>
              </w:rPr>
              <w:t>-</w:t>
            </w:r>
          </w:p>
        </w:tc>
        <w:tc>
          <w:tcPr>
            <w:tcW w:w="758"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558,00</w:t>
            </w:r>
          </w:p>
        </w:tc>
        <w:tc>
          <w:tcPr>
            <w:tcW w:w="697"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729"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52"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87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558,00</w:t>
            </w:r>
          </w:p>
        </w:tc>
      </w:tr>
      <w:tr w:rsidR="00A72736" w:rsidRPr="00FB66BB" w:rsidTr="00A72736">
        <w:trPr>
          <w:trHeight w:val="20"/>
        </w:trPr>
        <w:tc>
          <w:tcPr>
            <w:tcW w:w="494" w:type="pct"/>
          </w:tcPr>
          <w:p w:rsidR="00A72736" w:rsidRPr="00A72736" w:rsidRDefault="00A72736" w:rsidP="00A72736">
            <w:pPr>
              <w:rPr>
                <w:rFonts w:ascii="Arial" w:hAnsi="Arial" w:cs="Arial"/>
                <w:sz w:val="12"/>
                <w:szCs w:val="12"/>
              </w:rPr>
            </w:pPr>
            <w:r w:rsidRPr="00A72736">
              <w:rPr>
                <w:rFonts w:ascii="Arial" w:hAnsi="Arial" w:cs="Arial"/>
                <w:b/>
                <w:sz w:val="12"/>
                <w:szCs w:val="12"/>
              </w:rPr>
              <w:t>Всего</w:t>
            </w:r>
          </w:p>
        </w:tc>
        <w:tc>
          <w:tcPr>
            <w:tcW w:w="798" w:type="pct"/>
          </w:tcPr>
          <w:p w:rsidR="00A72736" w:rsidRPr="00A72736" w:rsidRDefault="00A72736" w:rsidP="00A72736">
            <w:pPr>
              <w:rPr>
                <w:rFonts w:ascii="Arial" w:hAnsi="Arial" w:cs="Arial"/>
                <w:b/>
                <w:sz w:val="12"/>
                <w:szCs w:val="12"/>
              </w:rPr>
            </w:pPr>
            <w:r w:rsidRPr="00A72736">
              <w:rPr>
                <w:rFonts w:ascii="Arial" w:hAnsi="Arial" w:cs="Arial"/>
                <w:b/>
                <w:sz w:val="12"/>
                <w:szCs w:val="12"/>
              </w:rPr>
              <w:t>5 427,55694</w:t>
            </w:r>
          </w:p>
        </w:tc>
        <w:tc>
          <w:tcPr>
            <w:tcW w:w="758"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9913,6475</w:t>
            </w:r>
          </w:p>
        </w:tc>
        <w:tc>
          <w:tcPr>
            <w:tcW w:w="697"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23 083,092</w:t>
            </w:r>
          </w:p>
        </w:tc>
        <w:tc>
          <w:tcPr>
            <w:tcW w:w="729"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64 827,300</w:t>
            </w:r>
          </w:p>
        </w:tc>
        <w:tc>
          <w:tcPr>
            <w:tcW w:w="65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w:t>
            </w:r>
          </w:p>
        </w:tc>
        <w:tc>
          <w:tcPr>
            <w:tcW w:w="872"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103 251,59644</w:t>
            </w:r>
          </w:p>
        </w:tc>
      </w:tr>
    </w:tbl>
    <w:p w:rsidR="00A72736" w:rsidRPr="00A72736" w:rsidRDefault="00A72736" w:rsidP="00A72736">
      <w:pPr>
        <w:keepNext/>
        <w:ind w:firstLine="284"/>
        <w:jc w:val="right"/>
        <w:outlineLvl w:val="4"/>
        <w:rPr>
          <w:rFonts w:ascii="Arial" w:hAnsi="Arial" w:cs="Arial"/>
          <w:sz w:val="16"/>
          <w:szCs w:val="16"/>
        </w:rPr>
      </w:pPr>
      <w:r w:rsidRPr="00A72736">
        <w:rPr>
          <w:rFonts w:ascii="Arial" w:hAnsi="Arial" w:cs="Arial"/>
          <w:sz w:val="16"/>
          <w:szCs w:val="16"/>
        </w:rPr>
        <w:t>».</w:t>
      </w:r>
    </w:p>
    <w:p w:rsidR="00A72736" w:rsidRPr="00A72736" w:rsidRDefault="00A72736" w:rsidP="00A72736">
      <w:pPr>
        <w:shd w:val="clear" w:color="auto" w:fill="FFFFFF"/>
        <w:tabs>
          <w:tab w:val="left" w:pos="851"/>
        </w:tabs>
        <w:ind w:firstLine="284"/>
        <w:jc w:val="both"/>
        <w:rPr>
          <w:rFonts w:ascii="Arial" w:hAnsi="Arial" w:cs="Arial"/>
          <w:sz w:val="16"/>
          <w:szCs w:val="16"/>
        </w:rPr>
      </w:pPr>
      <w:r w:rsidRPr="00A72736">
        <w:rPr>
          <w:rFonts w:ascii="Arial" w:hAnsi="Arial" w:cs="Arial"/>
          <w:sz w:val="16"/>
          <w:szCs w:val="16"/>
        </w:rPr>
        <w:t xml:space="preserve">1.2. Изложить перечень целевых показателей муниципальной программы в прилагаемой редакции(приложение 1). </w:t>
      </w:r>
    </w:p>
    <w:p w:rsidR="00A72736" w:rsidRPr="00A72736" w:rsidRDefault="00A72736" w:rsidP="00A72736">
      <w:pPr>
        <w:shd w:val="clear" w:color="auto" w:fill="FFFFFF"/>
        <w:tabs>
          <w:tab w:val="left" w:pos="851"/>
        </w:tabs>
        <w:ind w:firstLine="284"/>
        <w:jc w:val="both"/>
        <w:rPr>
          <w:rFonts w:ascii="Arial" w:hAnsi="Arial" w:cs="Arial"/>
          <w:sz w:val="16"/>
          <w:szCs w:val="16"/>
        </w:rPr>
      </w:pPr>
      <w:r w:rsidRPr="00A72736">
        <w:rPr>
          <w:rStyle w:val="aff4"/>
          <w:rFonts w:ascii="Arial" w:hAnsi="Arial" w:cs="Arial"/>
          <w:sz w:val="16"/>
          <w:szCs w:val="16"/>
        </w:rPr>
        <w:t xml:space="preserve">1.3. Изложить </w:t>
      </w:r>
      <w:r w:rsidRPr="00A72736">
        <w:rPr>
          <w:rFonts w:ascii="Arial" w:hAnsi="Arial" w:cs="Arial"/>
          <w:sz w:val="16"/>
          <w:szCs w:val="16"/>
        </w:rPr>
        <w:t>Мероприятия муниципальной программы в прилагаемой редакции (приложение 2).</w:t>
      </w:r>
    </w:p>
    <w:p w:rsidR="00A72736" w:rsidRPr="002B0666" w:rsidRDefault="00A72736" w:rsidP="00A72736">
      <w:pPr>
        <w:ind w:firstLine="284"/>
        <w:jc w:val="both"/>
        <w:rPr>
          <w:sz w:val="28"/>
          <w:szCs w:val="28"/>
        </w:rPr>
      </w:pPr>
      <w:r w:rsidRPr="00A7273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72736" w:rsidRPr="00A72736" w:rsidRDefault="00A72736" w:rsidP="00A72736">
      <w:pPr>
        <w:autoSpaceDE w:val="0"/>
        <w:autoSpaceDN w:val="0"/>
        <w:adjustRightInd w:val="0"/>
        <w:jc w:val="right"/>
        <w:rPr>
          <w:rFonts w:ascii="Arial" w:hAnsi="Arial" w:cs="Arial"/>
          <w:sz w:val="16"/>
          <w:szCs w:val="16"/>
        </w:rPr>
      </w:pPr>
      <w:r w:rsidRPr="00A72736">
        <w:rPr>
          <w:rFonts w:ascii="Arial" w:hAnsi="Arial" w:cs="Arial"/>
          <w:sz w:val="16"/>
          <w:szCs w:val="16"/>
        </w:rPr>
        <w:t>Приложение 1</w:t>
      </w:r>
    </w:p>
    <w:p w:rsidR="00A72736" w:rsidRPr="00A72736" w:rsidRDefault="00A72736" w:rsidP="00A72736">
      <w:pPr>
        <w:autoSpaceDE w:val="0"/>
        <w:autoSpaceDN w:val="0"/>
        <w:adjustRightInd w:val="0"/>
        <w:jc w:val="right"/>
        <w:rPr>
          <w:rFonts w:ascii="Arial" w:hAnsi="Arial" w:cs="Arial"/>
          <w:sz w:val="16"/>
          <w:szCs w:val="16"/>
        </w:rPr>
      </w:pPr>
      <w:r w:rsidRPr="00A72736">
        <w:rPr>
          <w:rFonts w:ascii="Arial" w:hAnsi="Arial" w:cs="Arial"/>
          <w:sz w:val="16"/>
          <w:szCs w:val="16"/>
        </w:rPr>
        <w:t xml:space="preserve"> к постановлению Администрации </w:t>
      </w:r>
    </w:p>
    <w:p w:rsidR="00A72736" w:rsidRPr="00A72736" w:rsidRDefault="00A72736" w:rsidP="00A72736">
      <w:pPr>
        <w:autoSpaceDE w:val="0"/>
        <w:autoSpaceDN w:val="0"/>
        <w:adjustRightInd w:val="0"/>
        <w:jc w:val="right"/>
        <w:rPr>
          <w:rFonts w:ascii="Arial" w:hAnsi="Arial" w:cs="Arial"/>
          <w:sz w:val="16"/>
          <w:szCs w:val="16"/>
        </w:rPr>
      </w:pPr>
      <w:r w:rsidRPr="00A72736">
        <w:rPr>
          <w:rFonts w:ascii="Arial" w:hAnsi="Arial" w:cs="Arial"/>
          <w:sz w:val="16"/>
          <w:szCs w:val="16"/>
        </w:rPr>
        <w:t>муниципального района</w:t>
      </w:r>
    </w:p>
    <w:p w:rsidR="00A72736" w:rsidRPr="00A72736" w:rsidRDefault="00A72736" w:rsidP="00A72736">
      <w:pPr>
        <w:autoSpaceDE w:val="0"/>
        <w:autoSpaceDN w:val="0"/>
        <w:adjustRightInd w:val="0"/>
        <w:jc w:val="right"/>
        <w:rPr>
          <w:rFonts w:ascii="Arial" w:hAnsi="Arial" w:cs="Arial"/>
          <w:sz w:val="16"/>
          <w:szCs w:val="16"/>
        </w:rPr>
      </w:pPr>
      <w:r w:rsidRPr="00A72736">
        <w:rPr>
          <w:rFonts w:ascii="Arial" w:hAnsi="Arial" w:cs="Arial"/>
          <w:sz w:val="16"/>
          <w:szCs w:val="16"/>
        </w:rPr>
        <w:t xml:space="preserve"> от 30.04.2025 №1092</w:t>
      </w:r>
    </w:p>
    <w:p w:rsidR="00A72736" w:rsidRPr="00A72736" w:rsidRDefault="00A72736" w:rsidP="00A72736">
      <w:pPr>
        <w:autoSpaceDE w:val="0"/>
        <w:autoSpaceDN w:val="0"/>
        <w:adjustRightInd w:val="0"/>
        <w:jc w:val="center"/>
        <w:rPr>
          <w:rFonts w:ascii="Arial" w:hAnsi="Arial" w:cs="Arial"/>
          <w:b/>
          <w:sz w:val="16"/>
          <w:szCs w:val="16"/>
        </w:rPr>
      </w:pPr>
      <w:r w:rsidRPr="00A72736">
        <w:rPr>
          <w:rFonts w:ascii="Arial" w:hAnsi="Arial" w:cs="Arial"/>
          <w:b/>
          <w:sz w:val="16"/>
          <w:szCs w:val="16"/>
        </w:rPr>
        <w:t>ПЕРЕЧЕНЬ</w:t>
      </w:r>
    </w:p>
    <w:p w:rsidR="00A72736" w:rsidRPr="00A72736" w:rsidRDefault="00A72736" w:rsidP="00A72736">
      <w:pPr>
        <w:autoSpaceDE w:val="0"/>
        <w:autoSpaceDN w:val="0"/>
        <w:adjustRightInd w:val="0"/>
        <w:jc w:val="center"/>
        <w:rPr>
          <w:rFonts w:ascii="Arial" w:hAnsi="Arial" w:cs="Arial"/>
          <w:b/>
          <w:sz w:val="16"/>
          <w:szCs w:val="16"/>
        </w:rPr>
      </w:pPr>
      <w:r w:rsidRPr="00A72736">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A72736">
        <w:rPr>
          <w:rFonts w:ascii="Arial" w:hAnsi="Arial" w:cs="Arial"/>
          <w:b/>
          <w:sz w:val="16"/>
          <w:szCs w:val="16"/>
        </w:rPr>
        <w:t>«</w:t>
      </w:r>
      <w:r w:rsidRPr="00A72736">
        <w:rPr>
          <w:rFonts w:ascii="Arial" w:hAnsi="Arial" w:cs="Arial"/>
          <w:b/>
          <w:bCs/>
          <w:spacing w:val="-1"/>
          <w:sz w:val="16"/>
          <w:szCs w:val="16"/>
        </w:rPr>
        <w:t>Обращение с твердыми коммунальными отходами на</w:t>
      </w:r>
      <w:r w:rsidRPr="00A72736">
        <w:rPr>
          <w:rFonts w:ascii="Arial" w:hAnsi="Arial" w:cs="Arial"/>
          <w:b/>
          <w:sz w:val="16"/>
          <w:szCs w:val="16"/>
        </w:rPr>
        <w:t xml:space="preserve"> территории Валдайского муниципального района</w:t>
      </w:r>
      <w:r>
        <w:rPr>
          <w:rFonts w:ascii="Arial" w:hAnsi="Arial" w:cs="Arial"/>
          <w:b/>
          <w:sz w:val="16"/>
          <w:szCs w:val="16"/>
        </w:rPr>
        <w:t xml:space="preserve"> </w:t>
      </w:r>
      <w:r w:rsidRPr="00A72736">
        <w:rPr>
          <w:rFonts w:ascii="Arial" w:hAnsi="Arial" w:cs="Arial"/>
          <w:b/>
          <w:sz w:val="16"/>
          <w:szCs w:val="16"/>
        </w:rPr>
        <w:t>на 2023-2027 годы»</w:t>
      </w:r>
    </w:p>
    <w:tbl>
      <w:tblPr>
        <w:tblW w:w="5000" w:type="pct"/>
        <w:tblCellMar>
          <w:top w:w="102" w:type="dxa"/>
          <w:left w:w="62" w:type="dxa"/>
          <w:bottom w:w="102" w:type="dxa"/>
          <w:right w:w="62" w:type="dxa"/>
        </w:tblCellMar>
        <w:tblLook w:val="0000" w:firstRow="0" w:lastRow="0" w:firstColumn="0" w:lastColumn="0" w:noHBand="0" w:noVBand="0"/>
      </w:tblPr>
      <w:tblGrid>
        <w:gridCol w:w="606"/>
        <w:gridCol w:w="3691"/>
        <w:gridCol w:w="1456"/>
        <w:gridCol w:w="1536"/>
        <w:gridCol w:w="697"/>
        <w:gridCol w:w="906"/>
        <w:gridCol w:w="699"/>
        <w:gridCol w:w="204"/>
        <w:gridCol w:w="564"/>
        <w:gridCol w:w="702"/>
        <w:gridCol w:w="160"/>
        <w:gridCol w:w="18"/>
        <w:gridCol w:w="142"/>
        <w:gridCol w:w="83"/>
      </w:tblGrid>
      <w:tr w:rsidR="00A72736" w:rsidRPr="00AE3744" w:rsidTr="00A72736">
        <w:trPr>
          <w:gridAfter w:val="4"/>
          <w:wAfter w:w="176" w:type="pct"/>
          <w:trHeight w:val="20"/>
        </w:trPr>
        <w:tc>
          <w:tcPr>
            <w:tcW w:w="264" w:type="pct"/>
            <w:vMerge w:val="restar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 п/п</w:t>
            </w:r>
          </w:p>
        </w:tc>
        <w:tc>
          <w:tcPr>
            <w:tcW w:w="1610" w:type="pct"/>
            <w:vMerge w:val="restar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Наименование целевого показателя</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Единица измерения</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highlight w:val="yellow"/>
              </w:rPr>
            </w:pPr>
            <w:r w:rsidRPr="00A72736">
              <w:rPr>
                <w:rFonts w:ascii="Arial" w:hAnsi="Arial" w:cs="Arial"/>
                <w:b/>
                <w:sz w:val="12"/>
                <w:szCs w:val="12"/>
              </w:rPr>
              <w:t xml:space="preserve">Базовое значение целевого показателя </w:t>
            </w:r>
            <w:r w:rsidRPr="00A72736">
              <w:rPr>
                <w:rFonts w:ascii="Arial" w:hAnsi="Arial" w:cs="Arial"/>
                <w:b/>
                <w:sz w:val="12"/>
                <w:szCs w:val="12"/>
              </w:rPr>
              <w:lastRenderedPageBreak/>
              <w:t>(2022 год)</w:t>
            </w:r>
          </w:p>
        </w:tc>
        <w:tc>
          <w:tcPr>
            <w:tcW w:w="1645" w:type="pct"/>
            <w:gridSpan w:val="6"/>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lastRenderedPageBreak/>
              <w:t xml:space="preserve">Значение целевого показателя </w:t>
            </w:r>
          </w:p>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по годам</w:t>
            </w:r>
          </w:p>
        </w:tc>
      </w:tr>
      <w:tr w:rsidR="00A72736" w:rsidRPr="00AE3744" w:rsidTr="00A72736">
        <w:trPr>
          <w:gridAfter w:val="4"/>
          <w:wAfter w:w="176" w:type="pct"/>
          <w:trHeight w:val="20"/>
        </w:trPr>
        <w:tc>
          <w:tcPr>
            <w:tcW w:w="264" w:type="pct"/>
            <w:vMerge/>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both"/>
              <w:rPr>
                <w:rFonts w:ascii="Arial" w:hAnsi="Arial" w:cs="Arial"/>
                <w:b/>
                <w:sz w:val="12"/>
                <w:szCs w:val="12"/>
              </w:rPr>
            </w:pPr>
          </w:p>
        </w:tc>
        <w:tc>
          <w:tcPr>
            <w:tcW w:w="1610" w:type="pct"/>
            <w:vMerge/>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both"/>
              <w:rPr>
                <w:rFonts w:ascii="Arial" w:hAnsi="Arial" w:cs="Arial"/>
                <w:b/>
                <w:sz w:val="12"/>
                <w:szCs w:val="12"/>
              </w:rPr>
            </w:pPr>
          </w:p>
        </w:tc>
        <w:tc>
          <w:tcPr>
            <w:tcW w:w="635" w:type="pct"/>
            <w:vMerge/>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both"/>
              <w:rPr>
                <w:rFonts w:ascii="Arial" w:hAnsi="Arial" w:cs="Arial"/>
                <w:b/>
                <w:sz w:val="12"/>
                <w:szCs w:val="12"/>
              </w:rPr>
            </w:pPr>
          </w:p>
        </w:tc>
        <w:tc>
          <w:tcPr>
            <w:tcW w:w="670" w:type="pct"/>
            <w:vMerge/>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both"/>
              <w:rPr>
                <w:rFonts w:ascii="Arial" w:hAnsi="Arial" w:cs="Arial"/>
                <w:b/>
                <w:sz w:val="12"/>
                <w:szCs w:val="12"/>
                <w:highlight w:val="yellow"/>
              </w:rPr>
            </w:pP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2023</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2024</w:t>
            </w:r>
          </w:p>
        </w:tc>
        <w:tc>
          <w:tcPr>
            <w:tcW w:w="30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2025</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b/>
                <w:sz w:val="12"/>
                <w:szCs w:val="12"/>
              </w:rPr>
            </w:pPr>
            <w:r w:rsidRPr="00A72736">
              <w:rPr>
                <w:rFonts w:ascii="Arial" w:hAnsi="Arial" w:cs="Arial"/>
                <w:b/>
                <w:sz w:val="12"/>
                <w:szCs w:val="12"/>
              </w:rPr>
              <w:t>2026</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spacing w:line="240" w:lineRule="exact"/>
              <w:jc w:val="center"/>
              <w:rPr>
                <w:rFonts w:ascii="Arial" w:hAnsi="Arial" w:cs="Arial"/>
                <w:b/>
                <w:sz w:val="12"/>
                <w:szCs w:val="12"/>
              </w:rPr>
            </w:pPr>
            <w:r w:rsidRPr="00A72736">
              <w:rPr>
                <w:rFonts w:ascii="Arial" w:hAnsi="Arial" w:cs="Arial"/>
                <w:b/>
                <w:sz w:val="12"/>
                <w:szCs w:val="12"/>
              </w:rPr>
              <w:t>2027</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1</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w:t>
            </w:r>
          </w:p>
        </w:tc>
        <w:tc>
          <w:tcPr>
            <w:tcW w:w="635"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3</w:t>
            </w:r>
          </w:p>
        </w:tc>
        <w:tc>
          <w:tcPr>
            <w:tcW w:w="67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highlight w:val="yellow"/>
              </w:rPr>
            </w:pPr>
            <w:r w:rsidRPr="00A72736">
              <w:rPr>
                <w:rFonts w:ascii="Arial" w:hAnsi="Arial" w:cs="Arial"/>
                <w:sz w:val="12"/>
                <w:szCs w:val="12"/>
              </w:rPr>
              <w:t>4</w:t>
            </w:r>
          </w:p>
        </w:tc>
        <w:tc>
          <w:tcPr>
            <w:tcW w:w="304"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5</w:t>
            </w:r>
          </w:p>
        </w:tc>
        <w:tc>
          <w:tcPr>
            <w:tcW w:w="395"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6</w:t>
            </w:r>
          </w:p>
        </w:tc>
        <w:tc>
          <w:tcPr>
            <w:tcW w:w="305"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7</w:t>
            </w:r>
          </w:p>
        </w:tc>
        <w:tc>
          <w:tcPr>
            <w:tcW w:w="335" w:type="pct"/>
            <w:gridSpan w:val="2"/>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8</w:t>
            </w:r>
          </w:p>
        </w:tc>
        <w:tc>
          <w:tcPr>
            <w:tcW w:w="306"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spacing w:line="240" w:lineRule="exact"/>
              <w:jc w:val="center"/>
              <w:rPr>
                <w:rFonts w:ascii="Arial" w:hAnsi="Arial" w:cs="Arial"/>
                <w:sz w:val="12"/>
                <w:szCs w:val="12"/>
              </w:rPr>
            </w:pPr>
            <w:r w:rsidRPr="00A72736">
              <w:rPr>
                <w:rFonts w:ascii="Arial" w:hAnsi="Arial" w:cs="Arial"/>
                <w:sz w:val="12"/>
                <w:szCs w:val="12"/>
              </w:rPr>
              <w:t>9</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1.</w:t>
            </w:r>
          </w:p>
        </w:tc>
        <w:tc>
          <w:tcPr>
            <w:tcW w:w="4560" w:type="pct"/>
            <w:gridSpan w:val="9"/>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rPr>
                <w:rFonts w:ascii="Arial" w:hAnsi="Arial" w:cs="Arial"/>
                <w:b/>
                <w:sz w:val="12"/>
                <w:szCs w:val="12"/>
              </w:rPr>
            </w:pPr>
            <w:r w:rsidRPr="00A72736">
              <w:rPr>
                <w:rFonts w:ascii="Arial" w:hAnsi="Arial" w:cs="Arial"/>
                <w:b/>
                <w:sz w:val="12"/>
                <w:szCs w:val="12"/>
              </w:rPr>
              <w:t>Организация мест накопления твердых коммунальных отходов в соответствии с установленными требованиями.</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lang w:val="en-US"/>
              </w:rPr>
              <w:t>1</w:t>
            </w:r>
            <w:r w:rsidRPr="00A72736">
              <w:rPr>
                <w:rFonts w:ascii="Arial" w:hAnsi="Arial" w:cs="Arial"/>
                <w:sz w:val="12"/>
                <w:szCs w:val="12"/>
              </w:rPr>
              <w:t>.1</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Устройство контейнерных площадок в соответствии с установленными нормативными требованиями</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ед</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14</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8</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4</w:t>
            </w:r>
          </w:p>
        </w:tc>
        <w:tc>
          <w:tcPr>
            <w:tcW w:w="30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highlight w:val="yellow"/>
              </w:rPr>
              <w:t>3</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spacing w:line="240" w:lineRule="exact"/>
              <w:jc w:val="center"/>
              <w:rPr>
                <w:rFonts w:ascii="Arial" w:hAnsi="Arial" w:cs="Arial"/>
                <w:sz w:val="12"/>
                <w:szCs w:val="12"/>
              </w:rPr>
            </w:pPr>
            <w:r w:rsidRPr="00A72736">
              <w:rPr>
                <w:rFonts w:ascii="Arial" w:hAnsi="Arial" w:cs="Arial"/>
                <w:sz w:val="12"/>
                <w:szCs w:val="12"/>
              </w:rPr>
              <w:t>0</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1.2</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Количество контейнеров, приобретенных для замены неисправных</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ед</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45</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05" w:type="pct"/>
            <w:tcBorders>
              <w:top w:val="single" w:sz="4" w:space="0" w:color="auto"/>
              <w:left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35" w:type="pct"/>
            <w:gridSpan w:val="2"/>
            <w:tcBorders>
              <w:top w:val="single" w:sz="4" w:space="0" w:color="auto"/>
              <w:left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06" w:type="pct"/>
            <w:tcBorders>
              <w:top w:val="single" w:sz="4" w:space="0" w:color="auto"/>
              <w:left w:val="single" w:sz="4" w:space="0" w:color="auto"/>
              <w:right w:val="single" w:sz="4" w:space="0" w:color="auto"/>
            </w:tcBorders>
            <w:vAlign w:val="center"/>
          </w:tcPr>
          <w:p w:rsidR="00A72736" w:rsidRPr="00A72736" w:rsidRDefault="00A72736" w:rsidP="00A72736">
            <w:pPr>
              <w:widowControl w:val="0"/>
              <w:spacing w:line="240" w:lineRule="exact"/>
              <w:jc w:val="center"/>
              <w:rPr>
                <w:rFonts w:ascii="Arial" w:hAnsi="Arial" w:cs="Arial"/>
                <w:sz w:val="12"/>
                <w:szCs w:val="12"/>
              </w:rPr>
            </w:pPr>
            <w:r w:rsidRPr="00A72736">
              <w:rPr>
                <w:rFonts w:ascii="Arial" w:hAnsi="Arial" w:cs="Arial"/>
                <w:sz w:val="12"/>
                <w:szCs w:val="12"/>
              </w:rPr>
              <w:t>0</w:t>
            </w:r>
          </w:p>
        </w:tc>
      </w:tr>
      <w:tr w:rsidR="00A72736" w:rsidRPr="00AE3744" w:rsidTr="00A72736">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w:t>
            </w:r>
          </w:p>
        </w:tc>
        <w:tc>
          <w:tcPr>
            <w:tcW w:w="4560" w:type="pct"/>
            <w:gridSpan w:val="9"/>
            <w:tcBorders>
              <w:top w:val="single" w:sz="4" w:space="0" w:color="auto"/>
              <w:left w:val="single" w:sz="4" w:space="0" w:color="auto"/>
              <w:bottom w:val="single" w:sz="4" w:space="0" w:color="auto"/>
              <w:right w:val="single" w:sz="4" w:space="0" w:color="auto"/>
            </w:tcBorders>
          </w:tcPr>
          <w:p w:rsidR="00A72736" w:rsidRPr="00A72736" w:rsidRDefault="00A72736" w:rsidP="00A72736">
            <w:pPr>
              <w:rPr>
                <w:rFonts w:ascii="Arial" w:hAnsi="Arial" w:cs="Arial"/>
                <w:sz w:val="12"/>
                <w:szCs w:val="12"/>
              </w:rPr>
            </w:pPr>
            <w:r w:rsidRPr="00A72736">
              <w:rPr>
                <w:rFonts w:ascii="Arial" w:hAnsi="Arial" w:cs="Arial"/>
                <w:b/>
                <w:sz w:val="12"/>
                <w:szCs w:val="12"/>
              </w:rPr>
              <w:t>Обеспечение мероприятий по ликвидации несанкционированных свалок и навалов на территории Валдайского муниципального района.</w:t>
            </w:r>
          </w:p>
        </w:tc>
        <w:tc>
          <w:tcPr>
            <w:tcW w:w="78" w:type="pct"/>
            <w:gridSpan w:val="2"/>
          </w:tcPr>
          <w:p w:rsidR="00A72736" w:rsidRPr="00AE3744" w:rsidRDefault="00A72736" w:rsidP="00A72736">
            <w:pPr>
              <w:spacing w:line="240" w:lineRule="exact"/>
              <w:rPr>
                <w:sz w:val="22"/>
                <w:szCs w:val="22"/>
              </w:rPr>
            </w:pPr>
          </w:p>
        </w:tc>
        <w:tc>
          <w:tcPr>
            <w:tcW w:w="98" w:type="pct"/>
            <w:gridSpan w:val="2"/>
          </w:tcPr>
          <w:p w:rsidR="00A72736" w:rsidRPr="00AE3744" w:rsidRDefault="00A72736" w:rsidP="00A72736">
            <w:pPr>
              <w:spacing w:line="240" w:lineRule="exact"/>
              <w:rPr>
                <w:sz w:val="22"/>
                <w:szCs w:val="22"/>
              </w:rPr>
            </w:pP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2.1</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Доля ликвидированных несанкционированных салок на территории Валдайского муниципального района и городского поселения из выявленных</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0</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24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100</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2.2</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 xml:space="preserve">Количество проведенных экологических субботников </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ед</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7</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7</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7</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7</w:t>
            </w:r>
          </w:p>
        </w:tc>
        <w:tc>
          <w:tcPr>
            <w:tcW w:w="24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7</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7</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2.3</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Доля убранной территории от некондиционного мусора вокруг контейнерных площадок Валдайского городского поселения</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24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100</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2.4</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Приобретение специализированной техники для уборки несанкционированных свалок</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ед</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0</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0</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w:t>
            </w:r>
          </w:p>
        </w:tc>
        <w:tc>
          <w:tcPr>
            <w:tcW w:w="24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0</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0</w:t>
            </w: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2.5</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Экологическое воспитание населения</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24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w:t>
            </w:r>
          </w:p>
        </w:tc>
      </w:tr>
      <w:tr w:rsidR="00A72736" w:rsidRPr="00AE3744" w:rsidTr="00A72736">
        <w:trPr>
          <w:gridAfter w:val="1"/>
          <w:wAfter w:w="36" w:type="pct"/>
          <w:trHeight w:val="20"/>
        </w:trPr>
        <w:tc>
          <w:tcPr>
            <w:tcW w:w="264"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3</w:t>
            </w:r>
          </w:p>
        </w:tc>
        <w:tc>
          <w:tcPr>
            <w:tcW w:w="4560" w:type="pct"/>
            <w:gridSpan w:val="9"/>
            <w:tcBorders>
              <w:top w:val="single" w:sz="4" w:space="0" w:color="auto"/>
              <w:left w:val="single" w:sz="4" w:space="0" w:color="auto"/>
              <w:bottom w:val="single" w:sz="4" w:space="0" w:color="auto"/>
              <w:right w:val="single" w:sz="4" w:space="0" w:color="auto"/>
            </w:tcBorders>
          </w:tcPr>
          <w:p w:rsidR="00A72736" w:rsidRPr="00A72736" w:rsidRDefault="00A72736" w:rsidP="00A72736">
            <w:pPr>
              <w:rPr>
                <w:rFonts w:ascii="Arial" w:hAnsi="Arial" w:cs="Arial"/>
                <w:sz w:val="12"/>
                <w:szCs w:val="12"/>
              </w:rPr>
            </w:pPr>
            <w:r w:rsidRPr="00A72736">
              <w:rPr>
                <w:rFonts w:ascii="Arial" w:hAnsi="Arial" w:cs="Arial"/>
                <w:b/>
                <w:sz w:val="12"/>
                <w:szCs w:val="12"/>
              </w:rPr>
              <w:t xml:space="preserve">Организация сбора и вывоза отходов </w:t>
            </w:r>
            <w:r w:rsidRPr="00A72736">
              <w:rPr>
                <w:rFonts w:ascii="Arial" w:hAnsi="Arial" w:cs="Arial"/>
                <w:b/>
                <w:sz w:val="12"/>
                <w:szCs w:val="12"/>
                <w:lang w:val="en-US"/>
              </w:rPr>
              <w:t>I</w:t>
            </w:r>
            <w:r w:rsidRPr="00A72736">
              <w:rPr>
                <w:rFonts w:ascii="Arial" w:hAnsi="Arial" w:cs="Arial"/>
                <w:b/>
                <w:sz w:val="12"/>
                <w:szCs w:val="12"/>
              </w:rPr>
              <w:t>-</w:t>
            </w:r>
            <w:r w:rsidRPr="00A72736">
              <w:rPr>
                <w:rFonts w:ascii="Arial" w:hAnsi="Arial" w:cs="Arial"/>
                <w:b/>
                <w:sz w:val="12"/>
                <w:szCs w:val="12"/>
                <w:lang w:val="en-US"/>
              </w:rPr>
              <w:t>IV</w:t>
            </w:r>
            <w:r w:rsidRPr="00A72736">
              <w:rPr>
                <w:rFonts w:ascii="Arial" w:hAnsi="Arial" w:cs="Arial"/>
                <w:b/>
                <w:sz w:val="12"/>
                <w:szCs w:val="12"/>
              </w:rPr>
              <w:t xml:space="preserve"> класса опасности.</w:t>
            </w:r>
          </w:p>
        </w:tc>
        <w:tc>
          <w:tcPr>
            <w:tcW w:w="70" w:type="pct"/>
          </w:tcPr>
          <w:p w:rsidR="00A72736" w:rsidRPr="00AE3744" w:rsidRDefault="00A72736" w:rsidP="00A72736">
            <w:pPr>
              <w:spacing w:line="240" w:lineRule="exact"/>
              <w:rPr>
                <w:sz w:val="22"/>
                <w:szCs w:val="22"/>
              </w:rPr>
            </w:pPr>
          </w:p>
        </w:tc>
        <w:tc>
          <w:tcPr>
            <w:tcW w:w="70" w:type="pct"/>
            <w:gridSpan w:val="2"/>
          </w:tcPr>
          <w:p w:rsidR="00A72736" w:rsidRPr="00AE3744" w:rsidRDefault="00A72736" w:rsidP="00A72736">
            <w:pPr>
              <w:spacing w:line="240" w:lineRule="exact"/>
              <w:rPr>
                <w:sz w:val="22"/>
                <w:szCs w:val="22"/>
              </w:rPr>
            </w:pPr>
          </w:p>
        </w:tc>
      </w:tr>
      <w:tr w:rsidR="00A72736" w:rsidRPr="00AE3744" w:rsidTr="00A72736">
        <w:trPr>
          <w:gridAfter w:val="4"/>
          <w:wAfter w:w="176" w:type="pct"/>
          <w:trHeight w:val="20"/>
        </w:trPr>
        <w:tc>
          <w:tcPr>
            <w:tcW w:w="26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3.1</w:t>
            </w:r>
          </w:p>
        </w:tc>
        <w:tc>
          <w:tcPr>
            <w:tcW w:w="1610" w:type="pct"/>
            <w:tcBorders>
              <w:top w:val="single" w:sz="4" w:space="0" w:color="auto"/>
              <w:left w:val="single" w:sz="4" w:space="0" w:color="auto"/>
              <w:bottom w:val="single" w:sz="4" w:space="0" w:color="auto"/>
              <w:right w:val="single" w:sz="4" w:space="0" w:color="auto"/>
            </w:tcBorders>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 xml:space="preserve">Доля собранных и направленных на утилизацию отходов </w:t>
            </w:r>
            <w:r w:rsidRPr="00A72736">
              <w:rPr>
                <w:rFonts w:ascii="Arial" w:hAnsi="Arial" w:cs="Arial"/>
                <w:sz w:val="12"/>
                <w:szCs w:val="12"/>
                <w:lang w:val="en-US"/>
              </w:rPr>
              <w:t>I</w:t>
            </w:r>
            <w:r w:rsidRPr="00A72736">
              <w:rPr>
                <w:rFonts w:ascii="Arial" w:hAnsi="Arial" w:cs="Arial"/>
                <w:sz w:val="12"/>
                <w:szCs w:val="12"/>
              </w:rPr>
              <w:t>-</w:t>
            </w:r>
            <w:r w:rsidRPr="00A72736">
              <w:rPr>
                <w:rFonts w:ascii="Arial" w:hAnsi="Arial" w:cs="Arial"/>
                <w:sz w:val="12"/>
                <w:szCs w:val="12"/>
                <w:lang w:val="en-US"/>
              </w:rPr>
              <w:t>IV</w:t>
            </w:r>
            <w:r w:rsidRPr="00A72736">
              <w:rPr>
                <w:rFonts w:ascii="Arial" w:hAnsi="Arial" w:cs="Arial"/>
                <w:sz w:val="12"/>
                <w:szCs w:val="12"/>
              </w:rPr>
              <w:t xml:space="preserve"> класса опасности</w:t>
            </w:r>
          </w:p>
        </w:tc>
        <w:tc>
          <w:tcPr>
            <w:tcW w:w="63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670"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95"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24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100</w:t>
            </w:r>
          </w:p>
        </w:tc>
        <w:tc>
          <w:tcPr>
            <w:tcW w:w="306" w:type="pct"/>
            <w:tcBorders>
              <w:top w:val="single" w:sz="4" w:space="0" w:color="auto"/>
              <w:left w:val="single" w:sz="4" w:space="0" w:color="auto"/>
              <w:bottom w:val="single" w:sz="4" w:space="0" w:color="auto"/>
              <w:right w:val="single" w:sz="4" w:space="0" w:color="auto"/>
            </w:tcBorders>
            <w:vAlign w:val="center"/>
          </w:tcPr>
          <w:p w:rsidR="00A72736" w:rsidRPr="00A72736" w:rsidRDefault="00A72736" w:rsidP="00A72736">
            <w:pPr>
              <w:spacing w:line="240" w:lineRule="exact"/>
              <w:jc w:val="center"/>
              <w:rPr>
                <w:rFonts w:ascii="Arial" w:hAnsi="Arial" w:cs="Arial"/>
                <w:sz w:val="12"/>
                <w:szCs w:val="12"/>
              </w:rPr>
            </w:pPr>
            <w:r w:rsidRPr="00A72736">
              <w:rPr>
                <w:rFonts w:ascii="Arial" w:hAnsi="Arial" w:cs="Arial"/>
                <w:sz w:val="12"/>
                <w:szCs w:val="12"/>
              </w:rPr>
              <w:t>100</w:t>
            </w:r>
          </w:p>
        </w:tc>
      </w:tr>
      <w:tr w:rsidR="00A72736" w:rsidRPr="00AE3744" w:rsidTr="00A72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4"/>
          <w:wAfter w:w="176" w:type="pct"/>
          <w:trHeight w:val="20"/>
        </w:trPr>
        <w:tc>
          <w:tcPr>
            <w:tcW w:w="264" w:type="pct"/>
            <w:vAlign w:val="center"/>
          </w:tcPr>
          <w:p w:rsidR="00A72736" w:rsidRPr="00A72736" w:rsidRDefault="00A72736" w:rsidP="00A72736">
            <w:pPr>
              <w:jc w:val="center"/>
              <w:rPr>
                <w:rFonts w:ascii="Arial" w:hAnsi="Arial" w:cs="Arial"/>
                <w:sz w:val="12"/>
                <w:szCs w:val="12"/>
                <w:lang w:val="en-US"/>
              </w:rPr>
            </w:pPr>
            <w:r w:rsidRPr="00A72736">
              <w:rPr>
                <w:rFonts w:ascii="Arial" w:hAnsi="Arial" w:cs="Arial"/>
                <w:sz w:val="12"/>
                <w:szCs w:val="12"/>
                <w:lang w:val="en-US"/>
              </w:rPr>
              <w:t>4</w:t>
            </w:r>
          </w:p>
        </w:tc>
        <w:tc>
          <w:tcPr>
            <w:tcW w:w="4560" w:type="pct"/>
            <w:gridSpan w:val="9"/>
            <w:vAlign w:val="center"/>
          </w:tcPr>
          <w:p w:rsidR="00A72736" w:rsidRPr="00A72736" w:rsidRDefault="00A72736" w:rsidP="00A72736">
            <w:pPr>
              <w:rPr>
                <w:rFonts w:ascii="Arial" w:hAnsi="Arial" w:cs="Arial"/>
                <w:b/>
                <w:sz w:val="12"/>
                <w:szCs w:val="12"/>
              </w:rPr>
            </w:pPr>
            <w:r w:rsidRPr="00A72736">
              <w:rPr>
                <w:rFonts w:ascii="Arial" w:hAnsi="Arial" w:cs="Arial"/>
                <w:b/>
                <w:sz w:val="12"/>
                <w:szCs w:val="12"/>
              </w:rPr>
              <w:t>Ликвидация накопленного вреда окружающей среде.</w:t>
            </w:r>
          </w:p>
        </w:tc>
      </w:tr>
      <w:tr w:rsidR="00A72736" w:rsidRPr="00AE3744" w:rsidTr="00A72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4"/>
          <w:wAfter w:w="176" w:type="pct"/>
          <w:trHeight w:val="20"/>
        </w:trPr>
        <w:tc>
          <w:tcPr>
            <w:tcW w:w="264" w:type="pct"/>
            <w:vAlign w:val="center"/>
          </w:tcPr>
          <w:p w:rsidR="00A72736" w:rsidRPr="00A72736" w:rsidRDefault="00A72736" w:rsidP="00A72736">
            <w:pPr>
              <w:autoSpaceDE w:val="0"/>
              <w:autoSpaceDN w:val="0"/>
              <w:adjustRightInd w:val="0"/>
              <w:jc w:val="center"/>
              <w:rPr>
                <w:rFonts w:ascii="Arial" w:hAnsi="Arial" w:cs="Arial"/>
                <w:sz w:val="12"/>
                <w:szCs w:val="12"/>
              </w:rPr>
            </w:pPr>
            <w:r w:rsidRPr="00A72736">
              <w:rPr>
                <w:rFonts w:ascii="Arial" w:hAnsi="Arial" w:cs="Arial"/>
                <w:sz w:val="12"/>
                <w:szCs w:val="12"/>
                <w:lang w:val="en-US"/>
              </w:rPr>
              <w:t>4</w:t>
            </w:r>
            <w:r w:rsidRPr="00A72736">
              <w:rPr>
                <w:rFonts w:ascii="Arial" w:hAnsi="Arial" w:cs="Arial"/>
                <w:sz w:val="12"/>
                <w:szCs w:val="12"/>
              </w:rPr>
              <w:t>.1</w:t>
            </w:r>
          </w:p>
        </w:tc>
        <w:tc>
          <w:tcPr>
            <w:tcW w:w="1610" w:type="pct"/>
          </w:tcPr>
          <w:p w:rsidR="00A72736" w:rsidRPr="00A72736" w:rsidRDefault="00A72736" w:rsidP="00A72736">
            <w:pPr>
              <w:widowControl w:val="0"/>
              <w:rPr>
                <w:rFonts w:ascii="Arial" w:hAnsi="Arial" w:cs="Arial"/>
                <w:sz w:val="12"/>
                <w:szCs w:val="12"/>
              </w:rPr>
            </w:pPr>
            <w:r w:rsidRPr="00A72736">
              <w:rPr>
                <w:rFonts w:ascii="Arial" w:hAnsi="Arial" w:cs="Arial"/>
                <w:sz w:val="12"/>
                <w:szCs w:val="12"/>
              </w:rPr>
              <w:t>Доля ликвидированных объектов накопленного вреда окружающей среде, прошедших оценку воздействия на состояние окружающей среды, здоровье и продолжительность граждан</w:t>
            </w:r>
          </w:p>
        </w:tc>
        <w:tc>
          <w:tcPr>
            <w:tcW w:w="635" w:type="pct"/>
            <w:vAlign w:val="center"/>
          </w:tcPr>
          <w:p w:rsidR="00A72736" w:rsidRPr="00A72736" w:rsidRDefault="00A72736" w:rsidP="00A72736">
            <w:pPr>
              <w:jc w:val="center"/>
              <w:rPr>
                <w:rFonts w:ascii="Arial" w:hAnsi="Arial" w:cs="Arial"/>
                <w:sz w:val="12"/>
                <w:szCs w:val="12"/>
              </w:rPr>
            </w:pPr>
            <w:r w:rsidRPr="00A72736">
              <w:rPr>
                <w:rFonts w:ascii="Arial" w:hAnsi="Arial" w:cs="Arial"/>
                <w:sz w:val="12"/>
                <w:szCs w:val="12"/>
              </w:rPr>
              <w:t>%</w:t>
            </w:r>
          </w:p>
        </w:tc>
        <w:tc>
          <w:tcPr>
            <w:tcW w:w="974" w:type="pct"/>
            <w:gridSpan w:val="2"/>
            <w:vAlign w:val="center"/>
          </w:tcPr>
          <w:p w:rsidR="00A72736" w:rsidRPr="00A72736" w:rsidRDefault="00A72736" w:rsidP="00A72736">
            <w:pPr>
              <w:autoSpaceDE w:val="0"/>
              <w:autoSpaceDN w:val="0"/>
              <w:adjustRightInd w:val="0"/>
              <w:jc w:val="center"/>
              <w:rPr>
                <w:rFonts w:ascii="Arial" w:hAnsi="Arial" w:cs="Arial"/>
                <w:sz w:val="12"/>
                <w:szCs w:val="12"/>
                <w:lang w:val="en-US"/>
              </w:rPr>
            </w:pPr>
            <w:r w:rsidRPr="00A72736">
              <w:rPr>
                <w:rFonts w:ascii="Arial" w:hAnsi="Arial" w:cs="Arial"/>
                <w:sz w:val="12"/>
                <w:szCs w:val="12"/>
                <w:lang w:val="en-US"/>
              </w:rPr>
              <w:t>0</w:t>
            </w:r>
          </w:p>
        </w:tc>
        <w:tc>
          <w:tcPr>
            <w:tcW w:w="395" w:type="pct"/>
            <w:vAlign w:val="center"/>
          </w:tcPr>
          <w:p w:rsidR="00A72736" w:rsidRPr="00A72736" w:rsidRDefault="00A72736" w:rsidP="00A72736">
            <w:pPr>
              <w:widowControl w:val="0"/>
              <w:jc w:val="center"/>
              <w:rPr>
                <w:rFonts w:ascii="Arial" w:hAnsi="Arial" w:cs="Arial"/>
                <w:sz w:val="12"/>
                <w:szCs w:val="12"/>
                <w:lang w:val="en-US"/>
              </w:rPr>
            </w:pPr>
            <w:r w:rsidRPr="00A72736">
              <w:rPr>
                <w:rFonts w:ascii="Arial" w:hAnsi="Arial" w:cs="Arial"/>
                <w:sz w:val="12"/>
                <w:szCs w:val="12"/>
                <w:lang w:val="en-US"/>
              </w:rPr>
              <w:t>0</w:t>
            </w:r>
          </w:p>
        </w:tc>
        <w:tc>
          <w:tcPr>
            <w:tcW w:w="305" w:type="pct"/>
            <w:vAlign w:val="center"/>
          </w:tcPr>
          <w:p w:rsidR="00A72736" w:rsidRPr="00A72736" w:rsidRDefault="00A72736" w:rsidP="00A72736">
            <w:pPr>
              <w:widowControl w:val="0"/>
              <w:jc w:val="center"/>
              <w:rPr>
                <w:rFonts w:ascii="Arial" w:hAnsi="Arial" w:cs="Arial"/>
                <w:sz w:val="12"/>
                <w:szCs w:val="12"/>
              </w:rPr>
            </w:pPr>
            <w:r w:rsidRPr="00A72736">
              <w:rPr>
                <w:rFonts w:ascii="Arial" w:hAnsi="Arial" w:cs="Arial"/>
                <w:sz w:val="12"/>
                <w:szCs w:val="12"/>
              </w:rPr>
              <w:t>100</w:t>
            </w:r>
          </w:p>
        </w:tc>
        <w:tc>
          <w:tcPr>
            <w:tcW w:w="335" w:type="pct"/>
            <w:gridSpan w:val="2"/>
            <w:vAlign w:val="center"/>
          </w:tcPr>
          <w:p w:rsidR="00A72736" w:rsidRPr="00A72736" w:rsidRDefault="00A72736" w:rsidP="00A72736">
            <w:pPr>
              <w:jc w:val="center"/>
              <w:rPr>
                <w:rFonts w:ascii="Arial" w:hAnsi="Arial" w:cs="Arial"/>
                <w:sz w:val="12"/>
                <w:szCs w:val="12"/>
                <w:lang w:val="en-US"/>
              </w:rPr>
            </w:pPr>
            <w:r w:rsidRPr="00A72736">
              <w:rPr>
                <w:rFonts w:ascii="Arial" w:hAnsi="Arial" w:cs="Arial"/>
                <w:sz w:val="12"/>
                <w:szCs w:val="12"/>
                <w:lang w:val="en-US"/>
              </w:rPr>
              <w:t>0</w:t>
            </w:r>
          </w:p>
        </w:tc>
        <w:tc>
          <w:tcPr>
            <w:tcW w:w="306" w:type="pct"/>
            <w:vAlign w:val="center"/>
          </w:tcPr>
          <w:p w:rsidR="00A72736" w:rsidRPr="00A72736" w:rsidRDefault="00A72736" w:rsidP="00A72736">
            <w:pPr>
              <w:spacing w:line="240" w:lineRule="exact"/>
              <w:jc w:val="center"/>
              <w:rPr>
                <w:rFonts w:ascii="Arial" w:hAnsi="Arial" w:cs="Arial"/>
                <w:sz w:val="12"/>
                <w:szCs w:val="12"/>
                <w:lang w:val="en-US"/>
              </w:rPr>
            </w:pPr>
            <w:r w:rsidRPr="00A72736">
              <w:rPr>
                <w:rFonts w:ascii="Arial" w:hAnsi="Arial" w:cs="Arial"/>
                <w:sz w:val="12"/>
                <w:szCs w:val="12"/>
                <w:lang w:val="en-US"/>
              </w:rPr>
              <w:t>0</w:t>
            </w:r>
          </w:p>
        </w:tc>
      </w:tr>
    </w:tbl>
    <w:p w:rsidR="00A72736" w:rsidRPr="00A72736" w:rsidRDefault="00A72736" w:rsidP="00A72736">
      <w:pPr>
        <w:ind w:left="8505"/>
        <w:jc w:val="center"/>
        <w:rPr>
          <w:rFonts w:ascii="Arial" w:hAnsi="Arial" w:cs="Arial"/>
          <w:sz w:val="16"/>
          <w:szCs w:val="16"/>
        </w:rPr>
      </w:pPr>
      <w:r w:rsidRPr="00A72736">
        <w:rPr>
          <w:rFonts w:ascii="Arial" w:hAnsi="Arial" w:cs="Arial"/>
          <w:sz w:val="16"/>
          <w:szCs w:val="16"/>
        </w:rPr>
        <w:t>Приложение 2</w:t>
      </w:r>
    </w:p>
    <w:p w:rsidR="00A72736" w:rsidRPr="00A72736" w:rsidRDefault="00A72736" w:rsidP="00A72736">
      <w:pPr>
        <w:ind w:left="8505"/>
        <w:jc w:val="center"/>
        <w:rPr>
          <w:rFonts w:ascii="Arial" w:hAnsi="Arial" w:cs="Arial"/>
          <w:sz w:val="16"/>
          <w:szCs w:val="16"/>
        </w:rPr>
      </w:pPr>
      <w:r w:rsidRPr="00A72736">
        <w:rPr>
          <w:rFonts w:ascii="Arial" w:hAnsi="Arial" w:cs="Arial"/>
          <w:sz w:val="16"/>
          <w:szCs w:val="16"/>
        </w:rPr>
        <w:t>к постановлению Администрации</w:t>
      </w:r>
    </w:p>
    <w:p w:rsidR="00A72736" w:rsidRPr="00A72736" w:rsidRDefault="00A72736" w:rsidP="00A72736">
      <w:pPr>
        <w:ind w:left="8505"/>
        <w:jc w:val="center"/>
        <w:rPr>
          <w:rFonts w:ascii="Arial" w:hAnsi="Arial" w:cs="Arial"/>
          <w:sz w:val="16"/>
          <w:szCs w:val="16"/>
        </w:rPr>
      </w:pPr>
      <w:r w:rsidRPr="00A72736">
        <w:rPr>
          <w:rFonts w:ascii="Arial" w:hAnsi="Arial" w:cs="Arial"/>
          <w:sz w:val="16"/>
          <w:szCs w:val="16"/>
        </w:rPr>
        <w:t>муниципального района</w:t>
      </w:r>
    </w:p>
    <w:p w:rsidR="00A72736" w:rsidRPr="00A72736" w:rsidRDefault="00A72736" w:rsidP="00A72736">
      <w:pPr>
        <w:ind w:left="8505"/>
        <w:jc w:val="center"/>
        <w:rPr>
          <w:rFonts w:ascii="Arial" w:hAnsi="Arial" w:cs="Arial"/>
          <w:sz w:val="16"/>
          <w:szCs w:val="16"/>
        </w:rPr>
      </w:pPr>
      <w:r w:rsidRPr="00A72736">
        <w:rPr>
          <w:rFonts w:ascii="Arial" w:hAnsi="Arial" w:cs="Arial"/>
          <w:sz w:val="16"/>
          <w:szCs w:val="16"/>
        </w:rPr>
        <w:t>от 30.04.2025 № 1092</w:t>
      </w:r>
    </w:p>
    <w:p w:rsidR="00A72736" w:rsidRPr="00A72736" w:rsidRDefault="00A72736" w:rsidP="00A72736">
      <w:pPr>
        <w:spacing w:line="240" w:lineRule="exact"/>
        <w:jc w:val="center"/>
        <w:rPr>
          <w:rFonts w:ascii="Arial" w:hAnsi="Arial" w:cs="Arial"/>
          <w:b/>
          <w:sz w:val="16"/>
          <w:szCs w:val="16"/>
        </w:rPr>
      </w:pPr>
      <w:r w:rsidRPr="00A72736">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
        <w:gridCol w:w="1889"/>
        <w:gridCol w:w="14"/>
        <w:gridCol w:w="1500"/>
        <w:gridCol w:w="1037"/>
        <w:gridCol w:w="1003"/>
        <w:gridCol w:w="1519"/>
        <w:gridCol w:w="985"/>
        <w:gridCol w:w="111"/>
        <w:gridCol w:w="876"/>
        <w:gridCol w:w="84"/>
        <w:gridCol w:w="756"/>
        <w:gridCol w:w="740"/>
        <w:gridCol w:w="545"/>
      </w:tblGrid>
      <w:tr w:rsidR="00A72736" w:rsidRPr="0065697A" w:rsidTr="00A72736">
        <w:trPr>
          <w:trHeight w:val="20"/>
        </w:trPr>
        <w:tc>
          <w:tcPr>
            <w:tcW w:w="128" w:type="pct"/>
            <w:vMerge w:val="restar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 п/п</w:t>
            </w:r>
          </w:p>
        </w:tc>
        <w:tc>
          <w:tcPr>
            <w:tcW w:w="838" w:type="pct"/>
            <w:gridSpan w:val="2"/>
            <w:vMerge w:val="restar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Наименование мероприятия</w:t>
            </w:r>
          </w:p>
        </w:tc>
        <w:tc>
          <w:tcPr>
            <w:tcW w:w="661" w:type="pct"/>
            <w:vMerge w:val="restar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Исполнитель мероприятия</w:t>
            </w:r>
          </w:p>
        </w:tc>
        <w:tc>
          <w:tcPr>
            <w:tcW w:w="457" w:type="pct"/>
            <w:vMerge w:val="restar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Срок реализации</w:t>
            </w:r>
          </w:p>
        </w:tc>
        <w:tc>
          <w:tcPr>
            <w:tcW w:w="441" w:type="pct"/>
            <w:vMerge w:val="restar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Целевой показатель</w:t>
            </w:r>
          </w:p>
        </w:tc>
        <w:tc>
          <w:tcPr>
            <w:tcW w:w="669" w:type="pct"/>
            <w:vMerge w:val="restar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Источник финансирования</w:t>
            </w:r>
          </w:p>
        </w:tc>
        <w:tc>
          <w:tcPr>
            <w:tcW w:w="1806" w:type="pct"/>
            <w:gridSpan w:val="7"/>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 xml:space="preserve">Объем финансирования </w:t>
            </w:r>
          </w:p>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(тыс. рублей)</w:t>
            </w:r>
          </w:p>
        </w:tc>
      </w:tr>
      <w:tr w:rsidR="00A72736" w:rsidRPr="0065697A" w:rsidTr="00A72736">
        <w:trPr>
          <w:trHeight w:val="20"/>
        </w:trPr>
        <w:tc>
          <w:tcPr>
            <w:tcW w:w="128" w:type="pct"/>
            <w:vMerge/>
            <w:vAlign w:val="center"/>
          </w:tcPr>
          <w:p w:rsidR="00A72736" w:rsidRPr="00A72736" w:rsidRDefault="00A72736" w:rsidP="00A72736">
            <w:pPr>
              <w:jc w:val="center"/>
              <w:rPr>
                <w:rFonts w:ascii="Arial" w:hAnsi="Arial" w:cs="Arial"/>
                <w:b/>
                <w:sz w:val="12"/>
                <w:szCs w:val="12"/>
              </w:rPr>
            </w:pPr>
          </w:p>
        </w:tc>
        <w:tc>
          <w:tcPr>
            <w:tcW w:w="838" w:type="pct"/>
            <w:gridSpan w:val="2"/>
            <w:vMerge/>
            <w:vAlign w:val="center"/>
          </w:tcPr>
          <w:p w:rsidR="00A72736" w:rsidRPr="00A72736" w:rsidRDefault="00A72736" w:rsidP="00A72736">
            <w:pPr>
              <w:jc w:val="center"/>
              <w:rPr>
                <w:rFonts w:ascii="Arial" w:hAnsi="Arial" w:cs="Arial"/>
                <w:b/>
                <w:sz w:val="12"/>
                <w:szCs w:val="12"/>
              </w:rPr>
            </w:pPr>
          </w:p>
        </w:tc>
        <w:tc>
          <w:tcPr>
            <w:tcW w:w="661" w:type="pct"/>
            <w:vMerge/>
            <w:vAlign w:val="center"/>
          </w:tcPr>
          <w:p w:rsidR="00A72736" w:rsidRPr="00A72736" w:rsidRDefault="00A72736" w:rsidP="00A72736">
            <w:pPr>
              <w:jc w:val="center"/>
              <w:rPr>
                <w:rFonts w:ascii="Arial" w:hAnsi="Arial" w:cs="Arial"/>
                <w:b/>
                <w:sz w:val="12"/>
                <w:szCs w:val="12"/>
              </w:rPr>
            </w:pPr>
          </w:p>
        </w:tc>
        <w:tc>
          <w:tcPr>
            <w:tcW w:w="457" w:type="pct"/>
            <w:vMerge/>
            <w:vAlign w:val="center"/>
          </w:tcPr>
          <w:p w:rsidR="00A72736" w:rsidRPr="00A72736" w:rsidRDefault="00A72736" w:rsidP="00A72736">
            <w:pPr>
              <w:jc w:val="center"/>
              <w:rPr>
                <w:rFonts w:ascii="Arial" w:hAnsi="Arial" w:cs="Arial"/>
                <w:b/>
                <w:sz w:val="12"/>
                <w:szCs w:val="12"/>
              </w:rPr>
            </w:pPr>
          </w:p>
        </w:tc>
        <w:tc>
          <w:tcPr>
            <w:tcW w:w="441" w:type="pct"/>
            <w:vMerge/>
            <w:vAlign w:val="center"/>
          </w:tcPr>
          <w:p w:rsidR="00A72736" w:rsidRPr="00A72736" w:rsidRDefault="00A72736" w:rsidP="00A72736">
            <w:pPr>
              <w:jc w:val="center"/>
              <w:rPr>
                <w:rFonts w:ascii="Arial" w:hAnsi="Arial" w:cs="Arial"/>
                <w:b/>
                <w:sz w:val="12"/>
                <w:szCs w:val="12"/>
              </w:rPr>
            </w:pPr>
          </w:p>
        </w:tc>
        <w:tc>
          <w:tcPr>
            <w:tcW w:w="669" w:type="pct"/>
            <w:vMerge/>
            <w:vAlign w:val="center"/>
          </w:tcPr>
          <w:p w:rsidR="00A72736" w:rsidRPr="00A72736" w:rsidRDefault="00A72736" w:rsidP="00A72736">
            <w:pPr>
              <w:jc w:val="center"/>
              <w:rPr>
                <w:rFonts w:ascii="Arial" w:hAnsi="Arial" w:cs="Arial"/>
                <w:b/>
                <w:sz w:val="12"/>
                <w:szCs w:val="12"/>
              </w:rPr>
            </w:pPr>
          </w:p>
        </w:tc>
        <w:tc>
          <w:tcPr>
            <w:tcW w:w="483" w:type="pct"/>
            <w:gridSpan w:val="2"/>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2023</w:t>
            </w:r>
          </w:p>
        </w:tc>
        <w:tc>
          <w:tcPr>
            <w:tcW w:w="423" w:type="pct"/>
            <w:gridSpan w:val="2"/>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2024</w:t>
            </w:r>
          </w:p>
        </w:tc>
        <w:tc>
          <w:tcPr>
            <w:tcW w:w="332"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2025</w:t>
            </w:r>
          </w:p>
        </w:tc>
        <w:tc>
          <w:tcPr>
            <w:tcW w:w="326"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2026</w:t>
            </w:r>
          </w:p>
        </w:tc>
        <w:tc>
          <w:tcPr>
            <w:tcW w:w="241"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2027</w:t>
            </w:r>
          </w:p>
        </w:tc>
      </w:tr>
      <w:tr w:rsidR="00A72736" w:rsidRPr="0065697A" w:rsidTr="00A72736">
        <w:trPr>
          <w:trHeight w:val="20"/>
        </w:trPr>
        <w:tc>
          <w:tcPr>
            <w:tcW w:w="128"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w:t>
            </w:r>
          </w:p>
        </w:tc>
        <w:tc>
          <w:tcPr>
            <w:tcW w:w="838" w:type="pct"/>
            <w:gridSpan w:val="2"/>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w:t>
            </w:r>
          </w:p>
        </w:tc>
        <w:tc>
          <w:tcPr>
            <w:tcW w:w="661"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3</w:t>
            </w:r>
          </w:p>
        </w:tc>
        <w:tc>
          <w:tcPr>
            <w:tcW w:w="457"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4</w:t>
            </w:r>
          </w:p>
        </w:tc>
        <w:tc>
          <w:tcPr>
            <w:tcW w:w="441"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5</w:t>
            </w:r>
          </w:p>
        </w:tc>
        <w:tc>
          <w:tcPr>
            <w:tcW w:w="669"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6</w:t>
            </w:r>
          </w:p>
        </w:tc>
        <w:tc>
          <w:tcPr>
            <w:tcW w:w="483" w:type="pct"/>
            <w:gridSpan w:val="2"/>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7</w:t>
            </w:r>
          </w:p>
        </w:tc>
        <w:tc>
          <w:tcPr>
            <w:tcW w:w="423" w:type="pct"/>
            <w:gridSpan w:val="2"/>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8</w:t>
            </w:r>
          </w:p>
        </w:tc>
        <w:tc>
          <w:tcPr>
            <w:tcW w:w="332" w:type="pct"/>
            <w:vAlign w:val="center"/>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9</w:t>
            </w:r>
          </w:p>
        </w:tc>
        <w:tc>
          <w:tcPr>
            <w:tcW w:w="326"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10</w:t>
            </w:r>
          </w:p>
        </w:tc>
        <w:tc>
          <w:tcPr>
            <w:tcW w:w="241"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11</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outlineLvl w:val="2"/>
              <w:rPr>
                <w:rFonts w:ascii="Arial" w:hAnsi="Arial" w:cs="Arial"/>
                <w:sz w:val="12"/>
                <w:szCs w:val="12"/>
              </w:rPr>
            </w:pPr>
            <w:r w:rsidRPr="00A72736">
              <w:rPr>
                <w:rFonts w:ascii="Arial" w:hAnsi="Arial" w:cs="Arial"/>
                <w:sz w:val="12"/>
                <w:szCs w:val="12"/>
              </w:rPr>
              <w:t>1.</w:t>
            </w:r>
          </w:p>
        </w:tc>
        <w:tc>
          <w:tcPr>
            <w:tcW w:w="4872" w:type="pct"/>
            <w:gridSpan w:val="13"/>
          </w:tcPr>
          <w:p w:rsidR="00A72736" w:rsidRPr="00A72736" w:rsidRDefault="00A72736" w:rsidP="00A72736">
            <w:pPr>
              <w:rPr>
                <w:rFonts w:ascii="Arial" w:eastAsia="Calibri" w:hAnsi="Arial" w:cs="Arial"/>
                <w:b/>
                <w:sz w:val="12"/>
                <w:szCs w:val="12"/>
                <w:lang w:eastAsia="en-US"/>
              </w:rPr>
            </w:pPr>
            <w:r w:rsidRPr="00A72736">
              <w:rPr>
                <w:rFonts w:ascii="Arial" w:eastAsia="Calibri" w:hAnsi="Arial" w:cs="Arial"/>
                <w:b/>
                <w:sz w:val="12"/>
                <w:szCs w:val="12"/>
                <w:lang w:eastAsia="en-US"/>
              </w:rPr>
              <w:t xml:space="preserve">Муниципальная программа </w:t>
            </w:r>
            <w:r w:rsidRPr="00A72736">
              <w:rPr>
                <w:rStyle w:val="aff4"/>
                <w:rFonts w:ascii="Arial" w:hAnsi="Arial" w:cs="Arial"/>
                <w:sz w:val="12"/>
                <w:szCs w:val="12"/>
              </w:rPr>
              <w:t>«</w:t>
            </w:r>
            <w:r w:rsidRPr="00A72736">
              <w:rPr>
                <w:rFonts w:ascii="Arial" w:hAnsi="Arial" w:cs="Arial"/>
                <w:b/>
                <w:sz w:val="12"/>
                <w:szCs w:val="12"/>
              </w:rPr>
              <w:t>Обращение с твердыми коммунальными отходами на территории Валдайского муниципального района на 2023-2026 годы»</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outlineLvl w:val="2"/>
              <w:rPr>
                <w:rFonts w:ascii="Arial" w:hAnsi="Arial" w:cs="Arial"/>
                <w:sz w:val="12"/>
                <w:szCs w:val="12"/>
              </w:rPr>
            </w:pPr>
          </w:p>
        </w:tc>
        <w:tc>
          <w:tcPr>
            <w:tcW w:w="4872" w:type="pct"/>
            <w:gridSpan w:val="13"/>
          </w:tcPr>
          <w:p w:rsidR="00A72736" w:rsidRPr="00A72736" w:rsidRDefault="00A72736" w:rsidP="00A72736">
            <w:pPr>
              <w:rPr>
                <w:rFonts w:ascii="Arial" w:hAnsi="Arial" w:cs="Arial"/>
                <w:b/>
                <w:sz w:val="12"/>
                <w:szCs w:val="12"/>
              </w:rPr>
            </w:pPr>
            <w:r w:rsidRPr="00A72736">
              <w:rPr>
                <w:rFonts w:ascii="Arial" w:hAnsi="Arial" w:cs="Arial"/>
                <w:b/>
                <w:sz w:val="12"/>
                <w:szCs w:val="12"/>
              </w:rPr>
              <w:t>Задача 1. Организация мест накопления твердых коммунальных отходов в соответствии с установленными требованиями</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1.1</w:t>
            </w:r>
          </w:p>
        </w:tc>
        <w:tc>
          <w:tcPr>
            <w:tcW w:w="838" w:type="pct"/>
            <w:gridSpan w:val="2"/>
            <w:vMerge w:val="restart"/>
          </w:tcPr>
          <w:p w:rsidR="00A72736" w:rsidRPr="00A72736" w:rsidRDefault="00A72736" w:rsidP="00A72736">
            <w:pPr>
              <w:rPr>
                <w:rFonts w:ascii="Arial" w:hAnsi="Arial" w:cs="Arial"/>
                <w:sz w:val="12"/>
                <w:szCs w:val="12"/>
                <w:highlight w:val="yellow"/>
              </w:rPr>
            </w:pPr>
            <w:r w:rsidRPr="00A72736">
              <w:rPr>
                <w:rFonts w:ascii="Arial" w:hAnsi="Arial" w:cs="Arial"/>
                <w:sz w:val="12"/>
                <w:szCs w:val="12"/>
              </w:rPr>
              <w:t xml:space="preserve"> Устройство контейнерных площадок</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1.1.,1.2.</w:t>
            </w: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Новгородской области</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498 417,00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lang w:val="en-US"/>
              </w:rPr>
            </w:pPr>
            <w:r w:rsidRPr="00A72736">
              <w:rPr>
                <w:rFonts w:ascii="Arial" w:hAnsi="Arial" w:cs="Arial"/>
                <w:sz w:val="12"/>
                <w:szCs w:val="12"/>
                <w:lang w:val="en-US"/>
              </w:rPr>
              <w:t>359</w:t>
            </w:r>
            <w:r w:rsidRPr="00A72736">
              <w:rPr>
                <w:rFonts w:ascii="Arial" w:hAnsi="Arial" w:cs="Arial"/>
                <w:sz w:val="12"/>
                <w:szCs w:val="12"/>
              </w:rPr>
              <w:t>,</w:t>
            </w:r>
            <w:r w:rsidRPr="00A72736">
              <w:rPr>
                <w:rFonts w:ascii="Arial" w:hAnsi="Arial" w:cs="Arial"/>
                <w:sz w:val="12"/>
                <w:szCs w:val="12"/>
                <w:lang w:val="en-US"/>
              </w:rPr>
              <w:t>104</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 xml:space="preserve">бюджет Валдайского городского поселения </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762,92670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467,30163</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153,901</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муниципального района</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1 261,3437</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467,30163</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513,005</w:t>
            </w:r>
          </w:p>
        </w:tc>
        <w:tc>
          <w:tcPr>
            <w:tcW w:w="326"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0,00</w:t>
            </w:r>
          </w:p>
        </w:tc>
        <w:tc>
          <w:tcPr>
            <w:tcW w:w="241"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0,00</w:t>
            </w:r>
          </w:p>
        </w:tc>
      </w:tr>
      <w:tr w:rsidR="00A72736" w:rsidRPr="0065697A" w:rsidTr="00A72736">
        <w:trPr>
          <w:trHeight w:val="20"/>
        </w:trPr>
        <w:tc>
          <w:tcPr>
            <w:tcW w:w="128"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2.</w:t>
            </w:r>
          </w:p>
        </w:tc>
        <w:tc>
          <w:tcPr>
            <w:tcW w:w="4872" w:type="pct"/>
            <w:gridSpan w:val="13"/>
          </w:tcPr>
          <w:p w:rsidR="00A72736" w:rsidRPr="00A72736" w:rsidRDefault="00A72736" w:rsidP="00A72736">
            <w:pPr>
              <w:rPr>
                <w:rFonts w:ascii="Arial" w:hAnsi="Arial" w:cs="Arial"/>
                <w:b/>
                <w:sz w:val="12"/>
                <w:szCs w:val="12"/>
              </w:rPr>
            </w:pPr>
            <w:r w:rsidRPr="00A72736">
              <w:rPr>
                <w:rFonts w:ascii="Arial" w:hAnsi="Arial" w:cs="Arial"/>
                <w:b/>
                <w:sz w:val="12"/>
                <w:szCs w:val="12"/>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2.1</w:t>
            </w:r>
          </w:p>
        </w:tc>
        <w:tc>
          <w:tcPr>
            <w:tcW w:w="838" w:type="pct"/>
            <w:gridSpan w:val="2"/>
            <w:vMerge w:val="restart"/>
          </w:tcPr>
          <w:p w:rsidR="00A72736" w:rsidRPr="00A72736" w:rsidRDefault="00A72736" w:rsidP="00A72736">
            <w:pPr>
              <w:rPr>
                <w:rFonts w:ascii="Arial" w:hAnsi="Arial" w:cs="Arial"/>
                <w:sz w:val="12"/>
                <w:szCs w:val="12"/>
              </w:rPr>
            </w:pPr>
            <w:r w:rsidRPr="00A72736">
              <w:rPr>
                <w:rFonts w:ascii="Arial" w:hAnsi="Arial" w:cs="Arial"/>
                <w:sz w:val="12"/>
                <w:szCs w:val="12"/>
              </w:rPr>
              <w:t>Обеспечение вывоза несанкционированных свалок</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2.1</w:t>
            </w: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городского поселения</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345,61613</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499,200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499,200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499,200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муниципального района</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2 097,84250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2 774,800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3825,000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650,00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558,00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2 443,45863</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3 274,000</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4 324,200</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1149,200</w:t>
            </w:r>
          </w:p>
        </w:tc>
        <w:tc>
          <w:tcPr>
            <w:tcW w:w="241"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558,00</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2.2</w:t>
            </w:r>
          </w:p>
        </w:tc>
        <w:tc>
          <w:tcPr>
            <w:tcW w:w="838" w:type="pct"/>
            <w:gridSpan w:val="2"/>
            <w:vMerge w:val="restart"/>
          </w:tcPr>
          <w:p w:rsidR="00A72736" w:rsidRPr="00A72736" w:rsidRDefault="00A72736" w:rsidP="00A72736">
            <w:pPr>
              <w:rPr>
                <w:rFonts w:ascii="Arial" w:hAnsi="Arial" w:cs="Arial"/>
                <w:sz w:val="12"/>
                <w:szCs w:val="12"/>
              </w:rPr>
            </w:pPr>
            <w:r w:rsidRPr="00A72736">
              <w:rPr>
                <w:rFonts w:ascii="Arial" w:hAnsi="Arial" w:cs="Arial"/>
                <w:sz w:val="12"/>
                <w:szCs w:val="12"/>
              </w:rPr>
              <w:t>Организация общественных субботников на территории Валдайского городского поселения</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2.2</w:t>
            </w: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городского поселения</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10,000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15,00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15,00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муниципального района</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jc w:val="center"/>
              <w:rPr>
                <w:rFonts w:ascii="Arial" w:hAnsi="Arial" w:cs="Arial"/>
                <w:b/>
                <w:sz w:val="12"/>
                <w:szCs w:val="12"/>
                <w:highlight w:val="yellow"/>
              </w:rPr>
            </w:pPr>
            <w:r w:rsidRPr="00A72736">
              <w:rPr>
                <w:rFonts w:ascii="Arial" w:hAnsi="Arial" w:cs="Arial"/>
                <w:b/>
                <w:sz w:val="12"/>
                <w:szCs w:val="12"/>
              </w:rPr>
              <w:t>10,00</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20,00</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15,00</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15,00</w:t>
            </w:r>
          </w:p>
        </w:tc>
        <w:tc>
          <w:tcPr>
            <w:tcW w:w="241" w:type="pct"/>
          </w:tcPr>
          <w:p w:rsidR="00A72736" w:rsidRPr="00A72736" w:rsidRDefault="00A72736" w:rsidP="00A72736">
            <w:pPr>
              <w:jc w:val="center"/>
              <w:rPr>
                <w:rFonts w:ascii="Arial" w:hAnsi="Arial" w:cs="Arial"/>
                <w:b/>
                <w:sz w:val="12"/>
                <w:szCs w:val="12"/>
              </w:rPr>
            </w:pP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2.3</w:t>
            </w:r>
          </w:p>
        </w:tc>
        <w:tc>
          <w:tcPr>
            <w:tcW w:w="838" w:type="pct"/>
            <w:gridSpan w:val="2"/>
            <w:vMerge w:val="restart"/>
          </w:tcPr>
          <w:p w:rsidR="00A72736" w:rsidRPr="00A72736" w:rsidRDefault="00A72736" w:rsidP="00A72736">
            <w:pPr>
              <w:rPr>
                <w:rFonts w:ascii="Arial" w:hAnsi="Arial" w:cs="Arial"/>
                <w:sz w:val="12"/>
                <w:szCs w:val="12"/>
              </w:rPr>
            </w:pPr>
            <w:r w:rsidRPr="00A72736">
              <w:rPr>
                <w:rFonts w:ascii="Arial" w:hAnsi="Arial" w:cs="Arial"/>
                <w:sz w:val="12"/>
                <w:szCs w:val="12"/>
              </w:rPr>
              <w:t>Осуществление очистки территории от некондиционного мусора вокруг контейнерных площадок</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Муниципальное автономное учреждение «Расчетно-информационный центр»</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2.3</w:t>
            </w: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городского поселения</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403,160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600,00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600,00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муниципального района</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70"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jc w:val="center"/>
              <w:rPr>
                <w:rFonts w:ascii="Arial" w:hAnsi="Arial" w:cs="Arial"/>
                <w:b/>
                <w:sz w:val="12"/>
                <w:szCs w:val="12"/>
                <w:lang w:val="en-US"/>
              </w:rPr>
            </w:pPr>
            <w:r w:rsidRPr="00A72736">
              <w:rPr>
                <w:rFonts w:ascii="Arial" w:hAnsi="Arial" w:cs="Arial"/>
                <w:b/>
                <w:sz w:val="12"/>
                <w:szCs w:val="12"/>
              </w:rPr>
              <w:t>0,00</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403,160</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600,0</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600,00</w:t>
            </w:r>
          </w:p>
        </w:tc>
        <w:tc>
          <w:tcPr>
            <w:tcW w:w="241"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2.4</w:t>
            </w:r>
          </w:p>
        </w:tc>
        <w:tc>
          <w:tcPr>
            <w:tcW w:w="838" w:type="pct"/>
            <w:gridSpan w:val="2"/>
            <w:vMerge w:val="restart"/>
          </w:tcPr>
          <w:p w:rsidR="00A72736" w:rsidRPr="00A72736" w:rsidRDefault="00A72736" w:rsidP="00A72736">
            <w:pPr>
              <w:rPr>
                <w:rFonts w:ascii="Arial" w:hAnsi="Arial" w:cs="Arial"/>
                <w:sz w:val="12"/>
                <w:szCs w:val="12"/>
              </w:rPr>
            </w:pPr>
            <w:r w:rsidRPr="00A72736">
              <w:rPr>
                <w:rFonts w:ascii="Arial" w:hAnsi="Arial" w:cs="Arial"/>
                <w:sz w:val="12"/>
                <w:szCs w:val="12"/>
              </w:rPr>
              <w:t>Приобретение специализированной техники для уборки несанкционированных свалок</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2.4</w:t>
            </w: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sz w:val="12"/>
                <w:szCs w:val="12"/>
              </w:rPr>
              <w:t>бюджет Новгородской области</w:t>
            </w:r>
          </w:p>
        </w:tc>
        <w:tc>
          <w:tcPr>
            <w:tcW w:w="434" w:type="pct"/>
          </w:tcPr>
          <w:p w:rsidR="00A72736" w:rsidRPr="00A72736" w:rsidRDefault="00A72736" w:rsidP="00A72736">
            <w:pPr>
              <w:jc w:val="center"/>
              <w:rPr>
                <w:rFonts w:ascii="Arial" w:hAnsi="Arial" w:cs="Arial"/>
                <w:b/>
                <w:sz w:val="12"/>
                <w:szCs w:val="12"/>
              </w:rPr>
            </w:pPr>
            <w:r w:rsidRPr="00A72736">
              <w:rPr>
                <w:rFonts w:ascii="Arial" w:hAnsi="Arial" w:cs="Arial"/>
                <w:sz w:val="12"/>
                <w:szCs w:val="12"/>
              </w:rPr>
              <w:t>0,00</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sz w:val="12"/>
                <w:szCs w:val="12"/>
              </w:rPr>
              <w:t>0,00</w:t>
            </w:r>
          </w:p>
        </w:tc>
        <w:tc>
          <w:tcPr>
            <w:tcW w:w="370"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7 000,0</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sz w:val="12"/>
                <w:szCs w:val="12"/>
              </w:rPr>
              <w:t>0,00</w:t>
            </w:r>
          </w:p>
        </w:tc>
        <w:tc>
          <w:tcPr>
            <w:tcW w:w="241" w:type="pct"/>
          </w:tcPr>
          <w:p w:rsidR="00A72736" w:rsidRPr="00A72736" w:rsidRDefault="00A72736" w:rsidP="00A72736">
            <w:pPr>
              <w:jc w:val="center"/>
              <w:rPr>
                <w:rFonts w:ascii="Arial" w:hAnsi="Arial" w:cs="Arial"/>
                <w:b/>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7 000,0</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241"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2.5</w:t>
            </w:r>
          </w:p>
        </w:tc>
        <w:tc>
          <w:tcPr>
            <w:tcW w:w="838" w:type="pct"/>
            <w:gridSpan w:val="2"/>
            <w:vMerge w:val="restart"/>
          </w:tcPr>
          <w:p w:rsidR="00A72736" w:rsidRPr="00A72736" w:rsidRDefault="00A72736" w:rsidP="00A72736">
            <w:pPr>
              <w:rPr>
                <w:rFonts w:ascii="Arial" w:hAnsi="Arial" w:cs="Arial"/>
                <w:sz w:val="12"/>
                <w:szCs w:val="12"/>
              </w:rPr>
            </w:pPr>
            <w:r w:rsidRPr="00A72736">
              <w:rPr>
                <w:rFonts w:ascii="Arial" w:hAnsi="Arial" w:cs="Arial"/>
                <w:sz w:val="12"/>
                <w:szCs w:val="12"/>
              </w:rPr>
              <w:t>Изготовление и установка агитационных плакатов , направленных на профилактику нарушений требований в области окружающей среды</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2.5</w:t>
            </w: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sz w:val="12"/>
                <w:szCs w:val="12"/>
              </w:rPr>
              <w:t>бюджет Новгородской области</w:t>
            </w:r>
          </w:p>
        </w:tc>
        <w:tc>
          <w:tcPr>
            <w:tcW w:w="434"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370"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19,071</w:t>
            </w:r>
          </w:p>
        </w:tc>
        <w:tc>
          <w:tcPr>
            <w:tcW w:w="326"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19,071</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241"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r>
      <w:tr w:rsidR="00A72736" w:rsidRPr="0065697A" w:rsidTr="00A72736">
        <w:trPr>
          <w:trHeight w:val="20"/>
        </w:trPr>
        <w:tc>
          <w:tcPr>
            <w:tcW w:w="128"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3.</w:t>
            </w:r>
          </w:p>
        </w:tc>
        <w:tc>
          <w:tcPr>
            <w:tcW w:w="4872" w:type="pct"/>
            <w:gridSpan w:val="13"/>
          </w:tcPr>
          <w:p w:rsidR="00A72736" w:rsidRPr="00A72736" w:rsidRDefault="00A72736" w:rsidP="00A72736">
            <w:pPr>
              <w:rPr>
                <w:rFonts w:ascii="Arial" w:hAnsi="Arial" w:cs="Arial"/>
                <w:b/>
                <w:sz w:val="12"/>
                <w:szCs w:val="12"/>
              </w:rPr>
            </w:pPr>
            <w:r w:rsidRPr="00A72736">
              <w:rPr>
                <w:rFonts w:ascii="Arial" w:hAnsi="Arial" w:cs="Arial"/>
                <w:b/>
                <w:sz w:val="12"/>
                <w:szCs w:val="12"/>
              </w:rPr>
              <w:t xml:space="preserve">Задача 3. Организация сбора и вывоза отходов </w:t>
            </w:r>
            <w:r w:rsidRPr="00A72736">
              <w:rPr>
                <w:rFonts w:ascii="Arial" w:hAnsi="Arial" w:cs="Arial"/>
                <w:b/>
                <w:sz w:val="12"/>
                <w:szCs w:val="12"/>
                <w:lang w:val="en-US"/>
              </w:rPr>
              <w:t>I</w:t>
            </w:r>
            <w:r w:rsidRPr="00A72736">
              <w:rPr>
                <w:rFonts w:ascii="Arial" w:hAnsi="Arial" w:cs="Arial"/>
                <w:b/>
                <w:sz w:val="12"/>
                <w:szCs w:val="12"/>
              </w:rPr>
              <w:t>-</w:t>
            </w:r>
            <w:r w:rsidRPr="00A72736">
              <w:rPr>
                <w:rFonts w:ascii="Arial" w:hAnsi="Arial" w:cs="Arial"/>
                <w:b/>
                <w:sz w:val="12"/>
                <w:szCs w:val="12"/>
                <w:lang w:val="en-US"/>
              </w:rPr>
              <w:t>IV</w:t>
            </w:r>
            <w:r w:rsidRPr="00A72736">
              <w:rPr>
                <w:rFonts w:ascii="Arial" w:hAnsi="Arial" w:cs="Arial"/>
                <w:b/>
                <w:sz w:val="12"/>
                <w:szCs w:val="12"/>
              </w:rPr>
              <w:t xml:space="preserve"> класса опасности</w:t>
            </w:r>
          </w:p>
        </w:tc>
      </w:tr>
      <w:tr w:rsidR="00A72736" w:rsidRPr="0065697A" w:rsidTr="00A72736">
        <w:trPr>
          <w:trHeight w:val="20"/>
        </w:trPr>
        <w:tc>
          <w:tcPr>
            <w:tcW w:w="128"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3.1</w:t>
            </w:r>
          </w:p>
        </w:tc>
        <w:tc>
          <w:tcPr>
            <w:tcW w:w="838" w:type="pct"/>
            <w:gridSpan w:val="2"/>
            <w:vMerge w:val="restart"/>
          </w:tcPr>
          <w:p w:rsidR="00A72736" w:rsidRPr="00A72736" w:rsidRDefault="00A72736" w:rsidP="00A72736">
            <w:pPr>
              <w:widowControl w:val="0"/>
              <w:autoSpaceDE w:val="0"/>
              <w:autoSpaceDN w:val="0"/>
              <w:adjustRightInd w:val="0"/>
              <w:rPr>
                <w:rFonts w:ascii="Arial" w:hAnsi="Arial" w:cs="Arial"/>
                <w:sz w:val="12"/>
                <w:szCs w:val="12"/>
              </w:rPr>
            </w:pPr>
            <w:r w:rsidRPr="00A72736">
              <w:rPr>
                <w:rFonts w:ascii="Arial" w:hAnsi="Arial" w:cs="Arial"/>
                <w:sz w:val="12"/>
                <w:szCs w:val="12"/>
              </w:rPr>
              <w:t xml:space="preserve"> Сбор и вывоз опасных отходов</w:t>
            </w:r>
          </w:p>
        </w:tc>
        <w:tc>
          <w:tcPr>
            <w:tcW w:w="661" w:type="pct"/>
            <w:vMerge w:val="restar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2023-2027 годы</w:t>
            </w:r>
          </w:p>
        </w:tc>
        <w:tc>
          <w:tcPr>
            <w:tcW w:w="441" w:type="pct"/>
            <w:vMerge w:val="restar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3.1.</w:t>
            </w: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городского поселения</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143,50540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104,67387</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177,87221</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111,000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widowControl w:val="0"/>
              <w:autoSpaceDE w:val="0"/>
              <w:autoSpaceDN w:val="0"/>
              <w:adjustRightInd w:val="0"/>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sz w:val="12"/>
                <w:szCs w:val="12"/>
              </w:rPr>
            </w:pPr>
            <w:r w:rsidRPr="00A72736">
              <w:rPr>
                <w:rFonts w:ascii="Arial" w:hAnsi="Arial" w:cs="Arial"/>
                <w:sz w:val="12"/>
                <w:szCs w:val="12"/>
              </w:rPr>
              <w:t>бюджет Валдайского муниципального района</w:t>
            </w:r>
          </w:p>
        </w:tc>
        <w:tc>
          <w:tcPr>
            <w:tcW w:w="434"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overflowPunct w:val="0"/>
              <w:autoSpaceDE w:val="0"/>
              <w:autoSpaceDN w:val="0"/>
              <w:adjustRightInd w:val="0"/>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838" w:type="pct"/>
            <w:gridSpan w:val="2"/>
            <w:vMerge/>
          </w:tcPr>
          <w:p w:rsidR="00A72736" w:rsidRPr="00A72736" w:rsidRDefault="00A72736" w:rsidP="00A72736">
            <w:pPr>
              <w:widowControl w:val="0"/>
              <w:autoSpaceDE w:val="0"/>
              <w:autoSpaceDN w:val="0"/>
              <w:adjustRightInd w:val="0"/>
              <w:rPr>
                <w:rFonts w:ascii="Arial" w:hAnsi="Arial" w:cs="Arial"/>
                <w:sz w:val="12"/>
                <w:szCs w:val="12"/>
              </w:rPr>
            </w:pPr>
          </w:p>
        </w:tc>
        <w:tc>
          <w:tcPr>
            <w:tcW w:w="661" w:type="pct"/>
            <w:vMerge/>
          </w:tcPr>
          <w:p w:rsidR="00A72736" w:rsidRPr="00A72736" w:rsidRDefault="00A72736" w:rsidP="00A72736">
            <w:pPr>
              <w:overflowPunct w:val="0"/>
              <w:autoSpaceDE w:val="0"/>
              <w:autoSpaceDN w:val="0"/>
              <w:adjustRightInd w:val="0"/>
              <w:rPr>
                <w:rFonts w:ascii="Arial" w:hAnsi="Arial" w:cs="Arial"/>
                <w:sz w:val="12"/>
                <w:szCs w:val="12"/>
              </w:rPr>
            </w:pPr>
          </w:p>
        </w:tc>
        <w:tc>
          <w:tcPr>
            <w:tcW w:w="457"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441" w:type="pct"/>
            <w:vMerge/>
          </w:tcPr>
          <w:p w:rsidR="00A72736" w:rsidRPr="00A72736" w:rsidRDefault="00A72736" w:rsidP="00A72736">
            <w:pPr>
              <w:overflowPunct w:val="0"/>
              <w:autoSpaceDE w:val="0"/>
              <w:autoSpaceDN w:val="0"/>
              <w:adjustRightInd w:val="0"/>
              <w:jc w:val="center"/>
              <w:rPr>
                <w:rFonts w:ascii="Arial" w:hAnsi="Arial" w:cs="Arial"/>
                <w:sz w:val="12"/>
                <w:szCs w:val="12"/>
              </w:rPr>
            </w:pPr>
          </w:p>
        </w:tc>
        <w:tc>
          <w:tcPr>
            <w:tcW w:w="669" w:type="pct"/>
          </w:tcPr>
          <w:p w:rsidR="00A72736" w:rsidRPr="00A72736" w:rsidRDefault="00A72736" w:rsidP="00A72736">
            <w:pPr>
              <w:overflowPunct w:val="0"/>
              <w:autoSpaceDE w:val="0"/>
              <w:autoSpaceDN w:val="0"/>
              <w:adjustRightInd w:val="0"/>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overflowPunct w:val="0"/>
              <w:autoSpaceDE w:val="0"/>
              <w:autoSpaceDN w:val="0"/>
              <w:adjustRightInd w:val="0"/>
              <w:jc w:val="center"/>
              <w:rPr>
                <w:rFonts w:ascii="Arial" w:hAnsi="Arial" w:cs="Arial"/>
                <w:b/>
                <w:sz w:val="12"/>
                <w:szCs w:val="12"/>
                <w:lang w:val="en-US"/>
              </w:rPr>
            </w:pPr>
            <w:r w:rsidRPr="00A72736">
              <w:rPr>
                <w:rFonts w:ascii="Arial" w:hAnsi="Arial" w:cs="Arial"/>
                <w:b/>
                <w:sz w:val="12"/>
                <w:szCs w:val="12"/>
              </w:rPr>
              <w:t>143,50540</w:t>
            </w:r>
          </w:p>
        </w:tc>
        <w:tc>
          <w:tcPr>
            <w:tcW w:w="435" w:type="pct"/>
            <w:gridSpan w:val="2"/>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104,67387</w:t>
            </w:r>
          </w:p>
        </w:tc>
        <w:tc>
          <w:tcPr>
            <w:tcW w:w="370" w:type="pct"/>
            <w:gridSpan w:val="2"/>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177,87221</w:t>
            </w:r>
          </w:p>
        </w:tc>
        <w:tc>
          <w:tcPr>
            <w:tcW w:w="326"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111,000</w:t>
            </w:r>
          </w:p>
        </w:tc>
        <w:tc>
          <w:tcPr>
            <w:tcW w:w="241" w:type="pct"/>
          </w:tcPr>
          <w:p w:rsidR="00A72736" w:rsidRPr="00A72736" w:rsidRDefault="00A72736" w:rsidP="00A72736">
            <w:pPr>
              <w:overflowPunct w:val="0"/>
              <w:autoSpaceDE w:val="0"/>
              <w:autoSpaceDN w:val="0"/>
              <w:adjustRightInd w:val="0"/>
              <w:jc w:val="center"/>
              <w:rPr>
                <w:rFonts w:ascii="Arial" w:hAnsi="Arial" w:cs="Arial"/>
                <w:b/>
                <w:sz w:val="12"/>
                <w:szCs w:val="12"/>
              </w:rPr>
            </w:pPr>
            <w:r w:rsidRPr="00A72736">
              <w:rPr>
                <w:rFonts w:ascii="Arial" w:hAnsi="Arial" w:cs="Arial"/>
                <w:b/>
                <w:sz w:val="12"/>
                <w:szCs w:val="12"/>
              </w:rPr>
              <w:t>0,00</w:t>
            </w:r>
          </w:p>
        </w:tc>
      </w:tr>
      <w:tr w:rsidR="00A72736" w:rsidRPr="0065697A" w:rsidTr="00A72736">
        <w:trPr>
          <w:trHeight w:val="20"/>
        </w:trPr>
        <w:tc>
          <w:tcPr>
            <w:tcW w:w="128"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4.</w:t>
            </w:r>
          </w:p>
        </w:tc>
        <w:tc>
          <w:tcPr>
            <w:tcW w:w="4872" w:type="pct"/>
            <w:gridSpan w:val="13"/>
          </w:tcPr>
          <w:p w:rsidR="00A72736" w:rsidRPr="00A72736" w:rsidRDefault="00A72736" w:rsidP="00A72736">
            <w:pPr>
              <w:jc w:val="both"/>
              <w:rPr>
                <w:rFonts w:ascii="Arial" w:hAnsi="Arial" w:cs="Arial"/>
                <w:b/>
                <w:sz w:val="12"/>
                <w:szCs w:val="12"/>
              </w:rPr>
            </w:pPr>
            <w:r w:rsidRPr="00A72736">
              <w:rPr>
                <w:rFonts w:ascii="Arial" w:hAnsi="Arial" w:cs="Arial"/>
                <w:b/>
                <w:sz w:val="12"/>
                <w:szCs w:val="12"/>
              </w:rPr>
              <w:t>Задача 4. Ликвидация накопленного вреда окружающей среде</w:t>
            </w:r>
          </w:p>
        </w:tc>
      </w:tr>
      <w:tr w:rsidR="00A72736" w:rsidRPr="0065697A" w:rsidTr="00A72736">
        <w:trPr>
          <w:trHeight w:val="20"/>
        </w:trPr>
        <w:tc>
          <w:tcPr>
            <w:tcW w:w="128" w:type="pct"/>
            <w:vMerge w:val="restart"/>
          </w:tcPr>
          <w:p w:rsidR="00A72736" w:rsidRPr="00A72736" w:rsidRDefault="00A72736" w:rsidP="00A72736">
            <w:pPr>
              <w:jc w:val="center"/>
              <w:rPr>
                <w:rFonts w:ascii="Arial" w:hAnsi="Arial" w:cs="Arial"/>
                <w:sz w:val="12"/>
                <w:szCs w:val="12"/>
              </w:rPr>
            </w:pPr>
            <w:r w:rsidRPr="00A72736">
              <w:rPr>
                <w:rFonts w:ascii="Arial" w:hAnsi="Arial" w:cs="Arial"/>
                <w:sz w:val="12"/>
                <w:szCs w:val="12"/>
              </w:rPr>
              <w:t>4.1</w:t>
            </w:r>
          </w:p>
        </w:tc>
        <w:tc>
          <w:tcPr>
            <w:tcW w:w="832" w:type="pct"/>
            <w:vMerge w:val="restart"/>
          </w:tcPr>
          <w:p w:rsidR="00A72736" w:rsidRPr="00A72736" w:rsidRDefault="00A72736" w:rsidP="00A72736">
            <w:pPr>
              <w:jc w:val="both"/>
              <w:rPr>
                <w:rFonts w:ascii="Arial" w:hAnsi="Arial" w:cs="Arial"/>
                <w:sz w:val="12"/>
                <w:szCs w:val="12"/>
              </w:rPr>
            </w:pPr>
            <w:r w:rsidRPr="00A72736">
              <w:rPr>
                <w:rFonts w:ascii="Arial" w:hAnsi="Arial" w:cs="Arial"/>
                <w:sz w:val="12"/>
                <w:szCs w:val="12"/>
              </w:rPr>
              <w:t>Ликвидация объектов накопленного вреда окружающей среде, прошедших оценку воздействия на состояние окружающей среды, здоровье и продолжительность граждан</w:t>
            </w:r>
          </w:p>
        </w:tc>
        <w:tc>
          <w:tcPr>
            <w:tcW w:w="667" w:type="pct"/>
            <w:gridSpan w:val="2"/>
            <w:vMerge w:val="restart"/>
          </w:tcPr>
          <w:p w:rsidR="00A72736" w:rsidRPr="00A72736" w:rsidRDefault="00A72736" w:rsidP="00A72736">
            <w:pPr>
              <w:jc w:val="both"/>
              <w:rPr>
                <w:rFonts w:ascii="Arial" w:hAnsi="Arial" w:cs="Arial"/>
                <w:sz w:val="12"/>
                <w:szCs w:val="12"/>
              </w:rPr>
            </w:pPr>
            <w:r w:rsidRPr="00A72736">
              <w:rPr>
                <w:rFonts w:ascii="Arial" w:hAnsi="Arial" w:cs="Arial"/>
                <w:sz w:val="12"/>
                <w:szCs w:val="12"/>
              </w:rPr>
              <w:t>комитет жилищно-коммунального и дорожного хозяйства</w:t>
            </w:r>
          </w:p>
        </w:tc>
        <w:tc>
          <w:tcPr>
            <w:tcW w:w="457" w:type="pct"/>
            <w:vMerge w:val="restart"/>
          </w:tcPr>
          <w:p w:rsidR="00A72736" w:rsidRPr="00A72736" w:rsidRDefault="00A72736" w:rsidP="00A72736">
            <w:pPr>
              <w:jc w:val="center"/>
              <w:rPr>
                <w:rFonts w:ascii="Arial" w:hAnsi="Arial" w:cs="Arial"/>
                <w:sz w:val="12"/>
                <w:szCs w:val="12"/>
              </w:rPr>
            </w:pPr>
            <w:r w:rsidRPr="00A72736">
              <w:rPr>
                <w:rFonts w:ascii="Arial" w:hAnsi="Arial" w:cs="Arial"/>
                <w:sz w:val="12"/>
                <w:szCs w:val="12"/>
              </w:rPr>
              <w:t>2024 год</w:t>
            </w:r>
          </w:p>
        </w:tc>
        <w:tc>
          <w:tcPr>
            <w:tcW w:w="441" w:type="pct"/>
            <w:vMerge w:val="restart"/>
          </w:tcPr>
          <w:p w:rsidR="00A72736" w:rsidRPr="00A72736" w:rsidRDefault="00A72736" w:rsidP="00A72736">
            <w:pPr>
              <w:jc w:val="center"/>
              <w:rPr>
                <w:rFonts w:ascii="Arial" w:hAnsi="Arial" w:cs="Arial"/>
                <w:sz w:val="12"/>
                <w:szCs w:val="12"/>
              </w:rPr>
            </w:pPr>
            <w:r w:rsidRPr="00A72736">
              <w:rPr>
                <w:rFonts w:ascii="Arial" w:hAnsi="Arial" w:cs="Arial"/>
                <w:sz w:val="12"/>
                <w:szCs w:val="12"/>
              </w:rPr>
              <w:t>4.1.</w:t>
            </w:r>
          </w:p>
        </w:tc>
        <w:tc>
          <w:tcPr>
            <w:tcW w:w="669" w:type="pct"/>
          </w:tcPr>
          <w:p w:rsidR="00A72736" w:rsidRPr="00A72736" w:rsidRDefault="00A72736" w:rsidP="00A72736">
            <w:pPr>
              <w:jc w:val="both"/>
              <w:rPr>
                <w:rFonts w:ascii="Arial" w:hAnsi="Arial" w:cs="Arial"/>
                <w:sz w:val="12"/>
                <w:szCs w:val="12"/>
              </w:rPr>
            </w:pPr>
            <w:r w:rsidRPr="00A72736">
              <w:rPr>
                <w:rFonts w:ascii="Arial" w:hAnsi="Arial" w:cs="Arial"/>
                <w:sz w:val="12"/>
                <w:szCs w:val="12"/>
              </w:rPr>
              <w:t>бюджет Валдайского муниципального района</w:t>
            </w:r>
          </w:p>
        </w:tc>
        <w:tc>
          <w:tcPr>
            <w:tcW w:w="434"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8,005</w:t>
            </w:r>
          </w:p>
        </w:tc>
        <w:tc>
          <w:tcPr>
            <w:tcW w:w="370"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jc w:val="both"/>
              <w:rPr>
                <w:rFonts w:ascii="Arial" w:hAnsi="Arial" w:cs="Arial"/>
                <w:sz w:val="12"/>
                <w:szCs w:val="12"/>
              </w:rPr>
            </w:pPr>
          </w:p>
        </w:tc>
        <w:tc>
          <w:tcPr>
            <w:tcW w:w="832" w:type="pct"/>
            <w:vMerge/>
          </w:tcPr>
          <w:p w:rsidR="00A72736" w:rsidRPr="00A72736" w:rsidRDefault="00A72736" w:rsidP="00A72736">
            <w:pPr>
              <w:jc w:val="both"/>
              <w:rPr>
                <w:rFonts w:ascii="Arial" w:hAnsi="Arial" w:cs="Arial"/>
                <w:sz w:val="12"/>
                <w:szCs w:val="12"/>
              </w:rPr>
            </w:pPr>
          </w:p>
        </w:tc>
        <w:tc>
          <w:tcPr>
            <w:tcW w:w="667" w:type="pct"/>
            <w:gridSpan w:val="2"/>
            <w:vMerge/>
          </w:tcPr>
          <w:p w:rsidR="00A72736" w:rsidRPr="00A72736" w:rsidRDefault="00A72736" w:rsidP="00A72736">
            <w:pPr>
              <w:jc w:val="both"/>
              <w:rPr>
                <w:rFonts w:ascii="Arial" w:hAnsi="Arial" w:cs="Arial"/>
                <w:sz w:val="12"/>
                <w:szCs w:val="12"/>
              </w:rPr>
            </w:pPr>
          </w:p>
        </w:tc>
        <w:tc>
          <w:tcPr>
            <w:tcW w:w="457" w:type="pct"/>
            <w:vMerge/>
          </w:tcPr>
          <w:p w:rsidR="00A72736" w:rsidRPr="00A72736" w:rsidRDefault="00A72736" w:rsidP="00A72736">
            <w:pPr>
              <w:jc w:val="both"/>
              <w:rPr>
                <w:rFonts w:ascii="Arial" w:hAnsi="Arial" w:cs="Arial"/>
                <w:sz w:val="12"/>
                <w:szCs w:val="12"/>
              </w:rPr>
            </w:pPr>
          </w:p>
        </w:tc>
        <w:tc>
          <w:tcPr>
            <w:tcW w:w="441" w:type="pct"/>
            <w:vMerge/>
          </w:tcPr>
          <w:p w:rsidR="00A72736" w:rsidRPr="00A72736" w:rsidRDefault="00A72736" w:rsidP="00A72736">
            <w:pPr>
              <w:jc w:val="both"/>
              <w:rPr>
                <w:rFonts w:ascii="Arial" w:hAnsi="Arial" w:cs="Arial"/>
                <w:sz w:val="12"/>
                <w:szCs w:val="12"/>
              </w:rPr>
            </w:pPr>
          </w:p>
        </w:tc>
        <w:tc>
          <w:tcPr>
            <w:tcW w:w="669" w:type="pct"/>
          </w:tcPr>
          <w:p w:rsidR="00A72736" w:rsidRPr="00A72736" w:rsidRDefault="00A72736" w:rsidP="00A72736">
            <w:pPr>
              <w:jc w:val="both"/>
              <w:rPr>
                <w:rFonts w:ascii="Arial" w:hAnsi="Arial" w:cs="Arial"/>
                <w:sz w:val="12"/>
                <w:szCs w:val="12"/>
              </w:rPr>
            </w:pPr>
            <w:r w:rsidRPr="00A72736">
              <w:rPr>
                <w:rFonts w:ascii="Arial" w:hAnsi="Arial" w:cs="Arial"/>
                <w:sz w:val="12"/>
                <w:szCs w:val="12"/>
              </w:rPr>
              <w:t>областной бюджет</w:t>
            </w:r>
          </w:p>
        </w:tc>
        <w:tc>
          <w:tcPr>
            <w:tcW w:w="434"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15 206,500</w:t>
            </w:r>
          </w:p>
        </w:tc>
        <w:tc>
          <w:tcPr>
            <w:tcW w:w="370"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128" w:type="pct"/>
            <w:vMerge/>
          </w:tcPr>
          <w:p w:rsidR="00A72736" w:rsidRPr="00A72736" w:rsidRDefault="00A72736" w:rsidP="00A72736">
            <w:pPr>
              <w:jc w:val="both"/>
              <w:rPr>
                <w:rFonts w:ascii="Arial" w:hAnsi="Arial" w:cs="Arial"/>
                <w:sz w:val="12"/>
                <w:szCs w:val="12"/>
              </w:rPr>
            </w:pPr>
          </w:p>
        </w:tc>
        <w:tc>
          <w:tcPr>
            <w:tcW w:w="832" w:type="pct"/>
            <w:vMerge/>
          </w:tcPr>
          <w:p w:rsidR="00A72736" w:rsidRPr="00A72736" w:rsidRDefault="00A72736" w:rsidP="00A72736">
            <w:pPr>
              <w:jc w:val="both"/>
              <w:rPr>
                <w:rFonts w:ascii="Arial" w:hAnsi="Arial" w:cs="Arial"/>
                <w:sz w:val="12"/>
                <w:szCs w:val="12"/>
              </w:rPr>
            </w:pPr>
          </w:p>
        </w:tc>
        <w:tc>
          <w:tcPr>
            <w:tcW w:w="667" w:type="pct"/>
            <w:gridSpan w:val="2"/>
            <w:vMerge/>
          </w:tcPr>
          <w:p w:rsidR="00A72736" w:rsidRPr="00A72736" w:rsidRDefault="00A72736" w:rsidP="00A72736">
            <w:pPr>
              <w:jc w:val="both"/>
              <w:rPr>
                <w:rFonts w:ascii="Arial" w:hAnsi="Arial" w:cs="Arial"/>
                <w:sz w:val="12"/>
                <w:szCs w:val="12"/>
              </w:rPr>
            </w:pPr>
          </w:p>
        </w:tc>
        <w:tc>
          <w:tcPr>
            <w:tcW w:w="457" w:type="pct"/>
            <w:vMerge/>
          </w:tcPr>
          <w:p w:rsidR="00A72736" w:rsidRPr="00A72736" w:rsidRDefault="00A72736" w:rsidP="00A72736">
            <w:pPr>
              <w:jc w:val="both"/>
              <w:rPr>
                <w:rFonts w:ascii="Arial" w:hAnsi="Arial" w:cs="Arial"/>
                <w:sz w:val="12"/>
                <w:szCs w:val="12"/>
              </w:rPr>
            </w:pPr>
          </w:p>
        </w:tc>
        <w:tc>
          <w:tcPr>
            <w:tcW w:w="441" w:type="pct"/>
            <w:vMerge/>
          </w:tcPr>
          <w:p w:rsidR="00A72736" w:rsidRPr="00A72736" w:rsidRDefault="00A72736" w:rsidP="00A72736">
            <w:pPr>
              <w:jc w:val="both"/>
              <w:rPr>
                <w:rFonts w:ascii="Arial" w:hAnsi="Arial" w:cs="Arial"/>
                <w:sz w:val="12"/>
                <w:szCs w:val="12"/>
              </w:rPr>
            </w:pPr>
          </w:p>
        </w:tc>
        <w:tc>
          <w:tcPr>
            <w:tcW w:w="669" w:type="pct"/>
          </w:tcPr>
          <w:p w:rsidR="00A72736" w:rsidRPr="00A72736" w:rsidRDefault="00A72736" w:rsidP="00A72736">
            <w:pPr>
              <w:jc w:val="both"/>
              <w:rPr>
                <w:rFonts w:ascii="Arial" w:hAnsi="Arial" w:cs="Arial"/>
                <w:sz w:val="12"/>
                <w:szCs w:val="12"/>
              </w:rPr>
            </w:pPr>
            <w:r w:rsidRPr="00A72736">
              <w:rPr>
                <w:rFonts w:ascii="Arial" w:hAnsi="Arial" w:cs="Arial"/>
                <w:sz w:val="12"/>
                <w:szCs w:val="12"/>
              </w:rPr>
              <w:t>федеральный бюджет</w:t>
            </w:r>
          </w:p>
        </w:tc>
        <w:tc>
          <w:tcPr>
            <w:tcW w:w="434"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435"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64 827,300</w:t>
            </w:r>
          </w:p>
        </w:tc>
        <w:tc>
          <w:tcPr>
            <w:tcW w:w="370" w:type="pct"/>
            <w:gridSpan w:val="2"/>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326"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c>
          <w:tcPr>
            <w:tcW w:w="241" w:type="pct"/>
          </w:tcPr>
          <w:p w:rsidR="00A72736" w:rsidRPr="00A72736" w:rsidRDefault="00A72736" w:rsidP="00A72736">
            <w:pPr>
              <w:jc w:val="center"/>
              <w:rPr>
                <w:rFonts w:ascii="Arial" w:hAnsi="Arial" w:cs="Arial"/>
                <w:sz w:val="12"/>
                <w:szCs w:val="12"/>
              </w:rPr>
            </w:pPr>
            <w:r w:rsidRPr="00A72736">
              <w:rPr>
                <w:rFonts w:ascii="Arial" w:hAnsi="Arial" w:cs="Arial"/>
                <w:sz w:val="12"/>
                <w:szCs w:val="12"/>
              </w:rPr>
              <w:t>0,00</w:t>
            </w:r>
          </w:p>
        </w:tc>
      </w:tr>
      <w:tr w:rsidR="00A72736" w:rsidRPr="0065697A" w:rsidTr="00A72736">
        <w:trPr>
          <w:trHeight w:val="20"/>
        </w:trPr>
        <w:tc>
          <w:tcPr>
            <w:tcW w:w="2526" w:type="pct"/>
            <w:gridSpan w:val="6"/>
          </w:tcPr>
          <w:p w:rsidR="00A72736" w:rsidRPr="00A72736" w:rsidRDefault="00A72736" w:rsidP="00A72736">
            <w:pPr>
              <w:jc w:val="both"/>
              <w:rPr>
                <w:rFonts w:ascii="Arial" w:hAnsi="Arial" w:cs="Arial"/>
                <w:b/>
                <w:sz w:val="12"/>
                <w:szCs w:val="12"/>
              </w:rPr>
            </w:pPr>
          </w:p>
        </w:tc>
        <w:tc>
          <w:tcPr>
            <w:tcW w:w="669" w:type="pct"/>
          </w:tcPr>
          <w:p w:rsidR="00A72736" w:rsidRPr="00A72736" w:rsidRDefault="00A72736" w:rsidP="00A72736">
            <w:pPr>
              <w:jc w:val="both"/>
              <w:rPr>
                <w:rFonts w:ascii="Arial" w:hAnsi="Arial" w:cs="Arial"/>
                <w:b/>
                <w:sz w:val="12"/>
                <w:szCs w:val="12"/>
              </w:rPr>
            </w:pPr>
            <w:r w:rsidRPr="00A72736">
              <w:rPr>
                <w:rFonts w:ascii="Arial" w:hAnsi="Arial" w:cs="Arial"/>
                <w:b/>
                <w:sz w:val="12"/>
                <w:szCs w:val="12"/>
              </w:rPr>
              <w:t>итого</w:t>
            </w:r>
          </w:p>
        </w:tc>
        <w:tc>
          <w:tcPr>
            <w:tcW w:w="434"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80 041,805</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326"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c>
          <w:tcPr>
            <w:tcW w:w="241"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0,00</w:t>
            </w:r>
          </w:p>
        </w:tc>
      </w:tr>
      <w:tr w:rsidR="00A72736" w:rsidRPr="0065697A" w:rsidTr="00A72736">
        <w:trPr>
          <w:trHeight w:val="20"/>
        </w:trPr>
        <w:tc>
          <w:tcPr>
            <w:tcW w:w="3194" w:type="pct"/>
            <w:gridSpan w:val="7"/>
          </w:tcPr>
          <w:p w:rsidR="00A72736" w:rsidRPr="00A72736" w:rsidRDefault="00A72736" w:rsidP="00A72736">
            <w:pPr>
              <w:jc w:val="both"/>
              <w:rPr>
                <w:rFonts w:ascii="Arial" w:hAnsi="Arial" w:cs="Arial"/>
                <w:b/>
                <w:sz w:val="12"/>
                <w:szCs w:val="12"/>
              </w:rPr>
            </w:pPr>
            <w:r w:rsidRPr="00A72736">
              <w:rPr>
                <w:rFonts w:ascii="Arial" w:hAnsi="Arial" w:cs="Arial"/>
                <w:b/>
                <w:sz w:val="12"/>
                <w:szCs w:val="12"/>
              </w:rPr>
              <w:t>Всего по муниципальной программе:</w:t>
            </w:r>
          </w:p>
        </w:tc>
        <w:tc>
          <w:tcPr>
            <w:tcW w:w="434" w:type="pct"/>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3 858,30773</w:t>
            </w:r>
          </w:p>
        </w:tc>
        <w:tc>
          <w:tcPr>
            <w:tcW w:w="435"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84 310,9405</w:t>
            </w:r>
          </w:p>
        </w:tc>
        <w:tc>
          <w:tcPr>
            <w:tcW w:w="370" w:type="pct"/>
            <w:gridSpan w:val="2"/>
          </w:tcPr>
          <w:p w:rsidR="00A72736" w:rsidRPr="00A72736" w:rsidRDefault="00A72736" w:rsidP="00A72736">
            <w:pPr>
              <w:jc w:val="center"/>
              <w:rPr>
                <w:rFonts w:ascii="Arial" w:hAnsi="Arial" w:cs="Arial"/>
                <w:b/>
                <w:sz w:val="12"/>
                <w:szCs w:val="12"/>
              </w:rPr>
            </w:pPr>
            <w:r w:rsidRPr="00A72736">
              <w:rPr>
                <w:rFonts w:ascii="Arial" w:hAnsi="Arial" w:cs="Arial"/>
                <w:b/>
                <w:sz w:val="12"/>
                <w:szCs w:val="12"/>
              </w:rPr>
              <w:t>12 649,14821</w:t>
            </w:r>
          </w:p>
        </w:tc>
        <w:tc>
          <w:tcPr>
            <w:tcW w:w="326" w:type="pct"/>
          </w:tcPr>
          <w:p w:rsidR="00A72736" w:rsidRPr="00A72736" w:rsidRDefault="00A72736" w:rsidP="00A72736">
            <w:pPr>
              <w:jc w:val="both"/>
              <w:rPr>
                <w:rFonts w:ascii="Arial" w:hAnsi="Arial" w:cs="Arial"/>
                <w:b/>
                <w:sz w:val="12"/>
                <w:szCs w:val="12"/>
              </w:rPr>
            </w:pPr>
            <w:r w:rsidRPr="00A72736">
              <w:rPr>
                <w:rFonts w:ascii="Arial" w:hAnsi="Arial" w:cs="Arial"/>
                <w:b/>
                <w:sz w:val="12"/>
                <w:szCs w:val="12"/>
              </w:rPr>
              <w:t>1875,200</w:t>
            </w:r>
          </w:p>
        </w:tc>
        <w:tc>
          <w:tcPr>
            <w:tcW w:w="241" w:type="pct"/>
          </w:tcPr>
          <w:p w:rsidR="00A72736" w:rsidRPr="00A72736" w:rsidRDefault="00A72736" w:rsidP="00A72736">
            <w:pPr>
              <w:jc w:val="both"/>
              <w:rPr>
                <w:rFonts w:ascii="Arial" w:hAnsi="Arial" w:cs="Arial"/>
                <w:b/>
                <w:sz w:val="12"/>
                <w:szCs w:val="12"/>
              </w:rPr>
            </w:pPr>
            <w:r w:rsidRPr="00A72736">
              <w:rPr>
                <w:rFonts w:ascii="Arial" w:hAnsi="Arial" w:cs="Arial"/>
                <w:b/>
                <w:sz w:val="12"/>
                <w:szCs w:val="12"/>
              </w:rPr>
              <w:t>558,00</w:t>
            </w:r>
          </w:p>
        </w:tc>
      </w:tr>
    </w:tbl>
    <w:p w:rsidR="00A72736" w:rsidRDefault="00A72736" w:rsidP="004E1A32">
      <w:pPr>
        <w:tabs>
          <w:tab w:val="left" w:pos="5954"/>
        </w:tabs>
        <w:jc w:val="right"/>
        <w:rPr>
          <w:rFonts w:ascii="Arial" w:hAnsi="Arial" w:cs="Arial"/>
          <w:b/>
          <w:sz w:val="16"/>
          <w:szCs w:val="16"/>
        </w:rPr>
      </w:pPr>
    </w:p>
    <w:p w:rsidR="00B00CFC" w:rsidRDefault="00B00CFC" w:rsidP="004E1A32">
      <w:pPr>
        <w:tabs>
          <w:tab w:val="left" w:pos="5954"/>
        </w:tabs>
        <w:jc w:val="right"/>
        <w:rPr>
          <w:rFonts w:ascii="Arial" w:hAnsi="Arial" w:cs="Arial"/>
          <w:b/>
          <w:sz w:val="16"/>
          <w:szCs w:val="16"/>
        </w:rPr>
      </w:pPr>
    </w:p>
    <w:p w:rsidR="00C22C35" w:rsidRPr="00C22C35" w:rsidRDefault="00C22C35" w:rsidP="00C22C35">
      <w:pPr>
        <w:jc w:val="center"/>
        <w:rPr>
          <w:rFonts w:ascii="Arial" w:hAnsi="Arial" w:cs="Arial"/>
          <w:sz w:val="16"/>
          <w:szCs w:val="16"/>
        </w:rPr>
      </w:pPr>
      <w:r w:rsidRPr="00C22C35">
        <w:rPr>
          <w:rFonts w:ascii="Arial" w:hAnsi="Arial" w:cs="Arial"/>
          <w:sz w:val="16"/>
          <w:szCs w:val="16"/>
        </w:rPr>
        <w:lastRenderedPageBreak/>
        <w:t>П О С Т А Н О В Л Е Н И Е</w:t>
      </w:r>
    </w:p>
    <w:p w:rsidR="00C22C35" w:rsidRPr="00C22C35" w:rsidRDefault="00C22C35" w:rsidP="00C22C35">
      <w:pPr>
        <w:jc w:val="center"/>
        <w:rPr>
          <w:rFonts w:ascii="Arial" w:hAnsi="Arial" w:cs="Arial"/>
          <w:sz w:val="16"/>
          <w:szCs w:val="16"/>
        </w:rPr>
      </w:pPr>
      <w:r w:rsidRPr="00C22C35">
        <w:rPr>
          <w:rFonts w:ascii="Arial" w:hAnsi="Arial" w:cs="Arial"/>
          <w:sz w:val="16"/>
          <w:szCs w:val="16"/>
        </w:rPr>
        <w:t>30.04.2025 № 1093</w:t>
      </w:r>
    </w:p>
    <w:p w:rsidR="00C22C35" w:rsidRPr="00C22C35" w:rsidRDefault="00C22C35" w:rsidP="00C22C35">
      <w:pPr>
        <w:autoSpaceDE w:val="0"/>
        <w:autoSpaceDN w:val="0"/>
        <w:adjustRightInd w:val="0"/>
        <w:jc w:val="center"/>
        <w:rPr>
          <w:rFonts w:ascii="Arial" w:hAnsi="Arial" w:cs="Arial"/>
          <w:b/>
          <w:bCs/>
          <w:sz w:val="16"/>
          <w:szCs w:val="16"/>
        </w:rPr>
      </w:pPr>
      <w:r w:rsidRPr="00C22C35">
        <w:rPr>
          <w:rFonts w:ascii="Arial" w:hAnsi="Arial" w:cs="Arial"/>
          <w:b/>
          <w:bCs/>
          <w:sz w:val="16"/>
          <w:szCs w:val="16"/>
        </w:rPr>
        <w:t>О внесении изменений в административный регламент</w:t>
      </w:r>
      <w:r>
        <w:rPr>
          <w:rFonts w:ascii="Arial" w:hAnsi="Arial" w:cs="Arial"/>
          <w:b/>
          <w:bCs/>
          <w:sz w:val="16"/>
          <w:szCs w:val="16"/>
        </w:rPr>
        <w:t xml:space="preserve"> </w:t>
      </w:r>
      <w:r w:rsidRPr="00C22C35">
        <w:rPr>
          <w:rFonts w:ascii="Arial" w:hAnsi="Arial" w:cs="Arial"/>
          <w:b/>
          <w:bCs/>
          <w:sz w:val="16"/>
          <w:szCs w:val="16"/>
        </w:rPr>
        <w:t>по предоставлению муниципальной услуги «Согласование</w:t>
      </w:r>
      <w:r>
        <w:rPr>
          <w:rFonts w:ascii="Arial" w:hAnsi="Arial" w:cs="Arial"/>
          <w:b/>
          <w:bCs/>
          <w:sz w:val="16"/>
          <w:szCs w:val="16"/>
        </w:rPr>
        <w:t xml:space="preserve"> </w:t>
      </w:r>
      <w:r w:rsidRPr="00C22C35">
        <w:rPr>
          <w:rFonts w:ascii="Arial" w:hAnsi="Arial" w:cs="Arial"/>
          <w:b/>
          <w:bCs/>
          <w:sz w:val="16"/>
          <w:szCs w:val="16"/>
        </w:rPr>
        <w:t>создания места (площадки) накопления твердых</w:t>
      </w:r>
      <w:r>
        <w:rPr>
          <w:rFonts w:ascii="Arial" w:hAnsi="Arial" w:cs="Arial"/>
          <w:b/>
          <w:bCs/>
          <w:sz w:val="16"/>
          <w:szCs w:val="16"/>
        </w:rPr>
        <w:t xml:space="preserve"> </w:t>
      </w:r>
      <w:r w:rsidRPr="00C22C35">
        <w:rPr>
          <w:rFonts w:ascii="Arial" w:hAnsi="Arial" w:cs="Arial"/>
          <w:b/>
          <w:bCs/>
          <w:sz w:val="16"/>
          <w:szCs w:val="16"/>
        </w:rPr>
        <w:t>коммунальных отходов на территории Валдайского городского поселения»</w:t>
      </w:r>
    </w:p>
    <w:p w:rsidR="00C22C35" w:rsidRPr="00C22C35" w:rsidRDefault="00C22C35" w:rsidP="00C22C35">
      <w:pPr>
        <w:pStyle w:val="aff2"/>
        <w:ind w:firstLine="284"/>
        <w:jc w:val="both"/>
        <w:rPr>
          <w:rFonts w:ascii="Arial" w:hAnsi="Arial" w:cs="Arial"/>
          <w:sz w:val="16"/>
          <w:szCs w:val="16"/>
        </w:rPr>
      </w:pPr>
      <w:r w:rsidRPr="00C22C35">
        <w:rPr>
          <w:rFonts w:ascii="Arial" w:hAnsi="Arial" w:cs="Arial"/>
          <w:sz w:val="16"/>
          <w:szCs w:val="16"/>
        </w:rPr>
        <w:t xml:space="preserve">В соответствии с Федеральным </w:t>
      </w:r>
      <w:hyperlink r:id="rId32" w:history="1">
        <w:r w:rsidRPr="00C22C35">
          <w:rPr>
            <w:rFonts w:ascii="Arial" w:hAnsi="Arial" w:cs="Arial"/>
            <w:sz w:val="16"/>
            <w:szCs w:val="16"/>
          </w:rPr>
          <w:t>законом</w:t>
        </w:r>
      </w:hyperlink>
      <w:r w:rsidRPr="00C22C35">
        <w:rPr>
          <w:rFonts w:ascii="Arial" w:hAnsi="Arial" w:cs="Arial"/>
          <w:sz w:val="16"/>
          <w:szCs w:val="16"/>
        </w:rPr>
        <w:t xml:space="preserve"> от 27 июля 2010 г. № 210-ФЗ «Об организации предоставления государственных и муниципальных услуг», </w:t>
      </w:r>
      <w:hyperlink r:id="rId33" w:history="1">
        <w:r w:rsidRPr="00C22C35">
          <w:rPr>
            <w:rFonts w:ascii="Arial" w:hAnsi="Arial" w:cs="Arial"/>
            <w:sz w:val="16"/>
            <w:szCs w:val="16"/>
          </w:rPr>
          <w:t>Правилами</w:t>
        </w:r>
      </w:hyperlink>
      <w:r w:rsidRPr="00C22C35">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Федеральным законом от 06.10.2003 № 131-ФЗ «Об общих принципах организации местного самоуправления в Российской Федерации», Федерального закона от 24.06.1998 № 89-ФЗ «Об отходах производства и потребления», администрация Валдайского муниципального района </w:t>
      </w:r>
      <w:r w:rsidRPr="00C22C35">
        <w:rPr>
          <w:rFonts w:ascii="Arial" w:hAnsi="Arial" w:cs="Arial"/>
          <w:b/>
          <w:sz w:val="16"/>
          <w:szCs w:val="16"/>
        </w:rPr>
        <w:t>ПОСТАНОВЛЯЕТ</w:t>
      </w:r>
      <w:r w:rsidRPr="00C22C35">
        <w:rPr>
          <w:rFonts w:ascii="Arial" w:hAnsi="Arial" w:cs="Arial"/>
          <w:sz w:val="16"/>
          <w:szCs w:val="16"/>
        </w:rPr>
        <w:t xml:space="preserve">: </w:t>
      </w:r>
    </w:p>
    <w:p w:rsidR="00C22C35" w:rsidRPr="00C22C35" w:rsidRDefault="00C22C35" w:rsidP="00C22C35">
      <w:pPr>
        <w:pStyle w:val="aff2"/>
        <w:ind w:firstLine="284"/>
        <w:jc w:val="both"/>
        <w:rPr>
          <w:rFonts w:ascii="Arial" w:hAnsi="Arial" w:cs="Arial"/>
          <w:sz w:val="16"/>
          <w:szCs w:val="16"/>
        </w:rPr>
      </w:pPr>
      <w:r w:rsidRPr="00C22C35">
        <w:rPr>
          <w:rFonts w:ascii="Arial" w:hAnsi="Arial" w:cs="Arial"/>
          <w:sz w:val="16"/>
          <w:szCs w:val="16"/>
        </w:rPr>
        <w:t>1. Внести изменение в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Валдайского городского поселения», утвержденный постановлением администрации Валдайского муниципального района 15.07.2020 №1055:</w:t>
      </w:r>
    </w:p>
    <w:p w:rsidR="00C22C35" w:rsidRPr="00C22C35" w:rsidRDefault="00C22C35" w:rsidP="00C22C35">
      <w:pPr>
        <w:pStyle w:val="aff2"/>
        <w:ind w:firstLine="284"/>
        <w:jc w:val="both"/>
        <w:rPr>
          <w:rFonts w:ascii="Arial" w:hAnsi="Arial" w:cs="Arial"/>
          <w:sz w:val="16"/>
          <w:szCs w:val="16"/>
        </w:rPr>
      </w:pPr>
      <w:r w:rsidRPr="00C22C35">
        <w:rPr>
          <w:rFonts w:ascii="Arial" w:hAnsi="Arial" w:cs="Arial"/>
          <w:sz w:val="16"/>
          <w:szCs w:val="16"/>
        </w:rPr>
        <w:t>1.1. Заменить строку регламента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 на строку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22C35" w:rsidRPr="00C22C35" w:rsidRDefault="00C22C35" w:rsidP="00C22C35">
      <w:pPr>
        <w:pStyle w:val="aff2"/>
        <w:ind w:firstLine="284"/>
        <w:jc w:val="both"/>
        <w:rPr>
          <w:rFonts w:ascii="Arial" w:hAnsi="Arial" w:cs="Arial"/>
          <w:sz w:val="16"/>
          <w:szCs w:val="16"/>
        </w:rPr>
      </w:pPr>
      <w:r w:rsidRPr="00C22C35">
        <w:rPr>
          <w:rFonts w:ascii="Arial" w:hAnsi="Arial" w:cs="Arial"/>
          <w:sz w:val="16"/>
          <w:szCs w:val="16"/>
        </w:rPr>
        <w:t>1.2. Исключить пункт IV. ФОРМЫ КОНТРОЛЯ ЗА ИСПОЛНЕНИЕМ АДМИНИСТРАТИВНОГО РЕГЛАМЕНТА настоящего регламента;</w:t>
      </w:r>
    </w:p>
    <w:p w:rsidR="00C22C35" w:rsidRPr="00C22C35" w:rsidRDefault="00C22C35" w:rsidP="00C22C35">
      <w:pPr>
        <w:pStyle w:val="aff2"/>
        <w:ind w:firstLine="284"/>
        <w:jc w:val="both"/>
        <w:rPr>
          <w:rFonts w:ascii="Arial" w:hAnsi="Arial" w:cs="Arial"/>
          <w:sz w:val="16"/>
          <w:szCs w:val="16"/>
        </w:rPr>
      </w:pPr>
      <w:r w:rsidRPr="00C22C35">
        <w:rPr>
          <w:rFonts w:ascii="Arial" w:hAnsi="Arial" w:cs="Arial"/>
          <w:sz w:val="16"/>
          <w:szCs w:val="16"/>
        </w:rPr>
        <w:t xml:space="preserve">1.3. Исключить пункт 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настоящего регламента. </w:t>
      </w:r>
    </w:p>
    <w:p w:rsidR="00C22C35" w:rsidRPr="00C22C35" w:rsidRDefault="00C22C35" w:rsidP="00C22C35">
      <w:pPr>
        <w:pStyle w:val="aff2"/>
        <w:ind w:firstLine="284"/>
        <w:jc w:val="both"/>
        <w:rPr>
          <w:rFonts w:ascii="Arial" w:hAnsi="Arial" w:cs="Arial"/>
          <w:sz w:val="16"/>
          <w:szCs w:val="16"/>
        </w:rPr>
      </w:pPr>
      <w:r w:rsidRPr="00C22C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2C35" w:rsidRDefault="00C22C35" w:rsidP="004E1A32">
      <w:pPr>
        <w:tabs>
          <w:tab w:val="left" w:pos="5954"/>
        </w:tabs>
        <w:jc w:val="right"/>
        <w:rPr>
          <w:rFonts w:ascii="Arial" w:hAnsi="Arial" w:cs="Arial"/>
          <w:b/>
          <w:sz w:val="16"/>
          <w:szCs w:val="16"/>
        </w:rPr>
      </w:pPr>
    </w:p>
    <w:p w:rsidR="00A72736" w:rsidRPr="00A72736" w:rsidRDefault="00A72736" w:rsidP="00A72736">
      <w:pPr>
        <w:jc w:val="center"/>
        <w:rPr>
          <w:rFonts w:ascii="Arial" w:hAnsi="Arial" w:cs="Arial"/>
          <w:sz w:val="16"/>
          <w:szCs w:val="16"/>
        </w:rPr>
      </w:pPr>
      <w:r w:rsidRPr="00A72736">
        <w:rPr>
          <w:rFonts w:ascii="Arial" w:hAnsi="Arial" w:cs="Arial"/>
          <w:sz w:val="16"/>
          <w:szCs w:val="16"/>
        </w:rPr>
        <w:t>П О С Т А Н О В Л Е Н И Е</w:t>
      </w:r>
    </w:p>
    <w:p w:rsidR="00A72736" w:rsidRPr="00A72736" w:rsidRDefault="00A72736" w:rsidP="00A72736">
      <w:pPr>
        <w:jc w:val="center"/>
        <w:rPr>
          <w:rFonts w:ascii="Arial" w:hAnsi="Arial" w:cs="Arial"/>
          <w:sz w:val="16"/>
          <w:szCs w:val="16"/>
        </w:rPr>
      </w:pPr>
      <w:r w:rsidRPr="00A72736">
        <w:rPr>
          <w:rFonts w:ascii="Arial" w:hAnsi="Arial" w:cs="Arial"/>
          <w:sz w:val="16"/>
          <w:szCs w:val="16"/>
        </w:rPr>
        <w:t>30.04.2025 № 1094</w:t>
      </w:r>
    </w:p>
    <w:p w:rsidR="00A72736" w:rsidRPr="00A72736" w:rsidRDefault="00A72736" w:rsidP="00A72736">
      <w:pPr>
        <w:autoSpaceDE w:val="0"/>
        <w:autoSpaceDN w:val="0"/>
        <w:adjustRightInd w:val="0"/>
        <w:jc w:val="center"/>
        <w:rPr>
          <w:rFonts w:ascii="Arial" w:hAnsi="Arial" w:cs="Arial"/>
          <w:sz w:val="16"/>
          <w:szCs w:val="16"/>
        </w:rPr>
      </w:pPr>
      <w:r w:rsidRPr="00A72736">
        <w:rPr>
          <w:rFonts w:ascii="Arial" w:hAnsi="Arial" w:cs="Arial"/>
          <w:b/>
          <w:bCs/>
          <w:sz w:val="16"/>
          <w:szCs w:val="16"/>
        </w:rPr>
        <w:t>О внесении изменений в административный регламент</w:t>
      </w:r>
      <w:r>
        <w:rPr>
          <w:rFonts w:ascii="Arial" w:hAnsi="Arial" w:cs="Arial"/>
          <w:b/>
          <w:bCs/>
          <w:sz w:val="16"/>
          <w:szCs w:val="16"/>
        </w:rPr>
        <w:t xml:space="preserve"> </w:t>
      </w:r>
      <w:r w:rsidRPr="00A72736">
        <w:rPr>
          <w:rFonts w:ascii="Arial" w:hAnsi="Arial" w:cs="Arial"/>
          <w:b/>
          <w:bCs/>
          <w:sz w:val="16"/>
          <w:szCs w:val="16"/>
        </w:rPr>
        <w:t>по предоставлению муниципальной услуги «</w:t>
      </w:r>
      <w:r w:rsidRPr="00A72736">
        <w:rPr>
          <w:rFonts w:ascii="Arial" w:hAnsi="Arial" w:cs="Arial"/>
          <w:b/>
          <w:bCs/>
          <w:color w:val="282828"/>
          <w:sz w:val="16"/>
          <w:szCs w:val="16"/>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Pr="00A72736">
        <w:rPr>
          <w:rFonts w:ascii="Arial" w:hAnsi="Arial" w:cs="Arial"/>
          <w:b/>
          <w:bCs/>
          <w:sz w:val="16"/>
          <w:szCs w:val="16"/>
        </w:rPr>
        <w:t>на территории Валдайского городского поселения»</w:t>
      </w:r>
    </w:p>
    <w:p w:rsidR="00A72736" w:rsidRPr="00A72736" w:rsidRDefault="00A72736" w:rsidP="0099480E">
      <w:pPr>
        <w:pStyle w:val="aff2"/>
        <w:ind w:firstLine="284"/>
        <w:jc w:val="both"/>
        <w:rPr>
          <w:rFonts w:ascii="Arial" w:hAnsi="Arial" w:cs="Arial"/>
          <w:sz w:val="16"/>
          <w:szCs w:val="16"/>
        </w:rPr>
      </w:pPr>
      <w:r w:rsidRPr="00A72736">
        <w:rPr>
          <w:rFonts w:ascii="Arial" w:hAnsi="Arial" w:cs="Arial"/>
          <w:sz w:val="16"/>
          <w:szCs w:val="16"/>
        </w:rPr>
        <w:t xml:space="preserve">В соответствии с Федеральным </w:t>
      </w:r>
      <w:hyperlink r:id="rId34" w:history="1">
        <w:r w:rsidRPr="00A72736">
          <w:rPr>
            <w:rFonts w:ascii="Arial" w:hAnsi="Arial" w:cs="Arial"/>
            <w:sz w:val="16"/>
            <w:szCs w:val="16"/>
          </w:rPr>
          <w:t>законом</w:t>
        </w:r>
      </w:hyperlink>
      <w:r w:rsidRPr="00A72736">
        <w:rPr>
          <w:rFonts w:ascii="Arial" w:hAnsi="Arial" w:cs="Arial"/>
          <w:sz w:val="16"/>
          <w:szCs w:val="16"/>
        </w:rPr>
        <w:t xml:space="preserve"> от 27 июля 2010 г. № 210-ФЗ «Об организации предоставления государственных и муниципальных услуг», </w:t>
      </w:r>
      <w:hyperlink r:id="rId35" w:history="1">
        <w:r w:rsidRPr="00A72736">
          <w:rPr>
            <w:rFonts w:ascii="Arial" w:hAnsi="Arial" w:cs="Arial"/>
            <w:sz w:val="16"/>
            <w:szCs w:val="16"/>
          </w:rPr>
          <w:t>Правилами</w:t>
        </w:r>
      </w:hyperlink>
      <w:r w:rsidRPr="00A72736">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Федеральным законом от 06.10.2003 № 131-ФЗ «Об общих принципах организации местного самоуправления в Российской Федерации», Федерального закона от 24.06.1998 № 89-ФЗ «Об отходах производства и потребления», администрация Валдайского муниципального района ПОСТАНОВЛЯЕТ: </w:t>
      </w:r>
    </w:p>
    <w:p w:rsidR="00A72736" w:rsidRPr="00A72736" w:rsidRDefault="00A72736" w:rsidP="0099480E">
      <w:pPr>
        <w:pStyle w:val="aff2"/>
        <w:ind w:firstLine="284"/>
        <w:jc w:val="both"/>
        <w:rPr>
          <w:rFonts w:ascii="Arial" w:hAnsi="Arial" w:cs="Arial"/>
          <w:sz w:val="16"/>
          <w:szCs w:val="16"/>
        </w:rPr>
      </w:pPr>
      <w:r w:rsidRPr="00A72736">
        <w:rPr>
          <w:rFonts w:ascii="Arial" w:hAnsi="Arial" w:cs="Arial"/>
          <w:sz w:val="16"/>
          <w:szCs w:val="16"/>
        </w:rPr>
        <w:t>1. Внести изменения в административный регламент по предоставлению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 утвержденный постановлением администрации Валдайского муниципального района 10.08.2020 №1196:</w:t>
      </w:r>
    </w:p>
    <w:p w:rsidR="00A72736" w:rsidRPr="00A72736" w:rsidRDefault="00A72736" w:rsidP="0099480E">
      <w:pPr>
        <w:pStyle w:val="aff2"/>
        <w:ind w:firstLine="284"/>
        <w:jc w:val="both"/>
        <w:rPr>
          <w:rFonts w:ascii="Arial" w:hAnsi="Arial" w:cs="Arial"/>
          <w:sz w:val="16"/>
          <w:szCs w:val="16"/>
        </w:rPr>
      </w:pPr>
      <w:r w:rsidRPr="00A72736">
        <w:rPr>
          <w:rFonts w:ascii="Arial" w:hAnsi="Arial" w:cs="Arial"/>
          <w:sz w:val="16"/>
          <w:szCs w:val="16"/>
        </w:rPr>
        <w:t>1.1. Заменить строку регламента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 на строку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72736" w:rsidRPr="00A72736" w:rsidRDefault="00A72736" w:rsidP="0099480E">
      <w:pPr>
        <w:pStyle w:val="aff2"/>
        <w:ind w:firstLine="284"/>
        <w:jc w:val="both"/>
        <w:rPr>
          <w:rFonts w:ascii="Arial" w:hAnsi="Arial" w:cs="Arial"/>
          <w:sz w:val="16"/>
          <w:szCs w:val="16"/>
        </w:rPr>
      </w:pPr>
      <w:r w:rsidRPr="00A72736">
        <w:rPr>
          <w:rFonts w:ascii="Arial" w:hAnsi="Arial" w:cs="Arial"/>
          <w:sz w:val="16"/>
          <w:szCs w:val="16"/>
        </w:rPr>
        <w:t>1.2. Исключить пункт IV. ФОРМЫ КОНТРОЛЯ ЗА ИСПОЛНЕНИЕМ АДМИНИСТРАТИВНОГО РЕГЛАМЕНТА настоящего регламента;</w:t>
      </w:r>
    </w:p>
    <w:p w:rsidR="00A72736" w:rsidRPr="00A72736" w:rsidRDefault="00A72736" w:rsidP="0099480E">
      <w:pPr>
        <w:pStyle w:val="aff2"/>
        <w:ind w:firstLine="284"/>
        <w:jc w:val="both"/>
        <w:rPr>
          <w:rFonts w:ascii="Arial" w:hAnsi="Arial" w:cs="Arial"/>
          <w:sz w:val="16"/>
          <w:szCs w:val="16"/>
        </w:rPr>
      </w:pPr>
      <w:r w:rsidRPr="00A72736">
        <w:rPr>
          <w:rFonts w:ascii="Arial" w:hAnsi="Arial" w:cs="Arial"/>
          <w:sz w:val="16"/>
          <w:szCs w:val="16"/>
        </w:rPr>
        <w:t>1.3.Исключить пункт 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настоящего регламента.</w:t>
      </w:r>
    </w:p>
    <w:p w:rsidR="00A72736" w:rsidRPr="00A72736" w:rsidRDefault="00A72736" w:rsidP="0099480E">
      <w:pPr>
        <w:pStyle w:val="aff2"/>
        <w:ind w:firstLine="284"/>
        <w:jc w:val="both"/>
        <w:rPr>
          <w:rFonts w:ascii="Arial" w:hAnsi="Arial" w:cs="Arial"/>
          <w:sz w:val="16"/>
          <w:szCs w:val="16"/>
        </w:rPr>
      </w:pPr>
      <w:r w:rsidRPr="00A7273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218E6" w:rsidRDefault="007218E6" w:rsidP="004E1A32">
      <w:pPr>
        <w:tabs>
          <w:tab w:val="left" w:pos="5954"/>
        </w:tabs>
        <w:jc w:val="right"/>
        <w:rPr>
          <w:rFonts w:ascii="Arial" w:hAnsi="Arial" w:cs="Arial"/>
          <w:b/>
          <w:sz w:val="16"/>
          <w:szCs w:val="16"/>
        </w:rPr>
      </w:pPr>
    </w:p>
    <w:p w:rsidR="00962A8E" w:rsidRPr="00962A8E" w:rsidRDefault="00962A8E" w:rsidP="00962A8E">
      <w:pPr>
        <w:jc w:val="center"/>
        <w:rPr>
          <w:rFonts w:ascii="Arial" w:hAnsi="Arial" w:cs="Arial"/>
          <w:sz w:val="16"/>
          <w:szCs w:val="16"/>
        </w:rPr>
      </w:pPr>
      <w:r w:rsidRPr="00962A8E">
        <w:rPr>
          <w:rFonts w:ascii="Arial" w:hAnsi="Arial" w:cs="Arial"/>
          <w:sz w:val="16"/>
          <w:szCs w:val="16"/>
        </w:rPr>
        <w:t>П О С Т А Н О В Л Е Н И Е</w:t>
      </w:r>
    </w:p>
    <w:p w:rsidR="00962A8E" w:rsidRPr="00962A8E" w:rsidRDefault="00962A8E" w:rsidP="00962A8E">
      <w:pPr>
        <w:jc w:val="center"/>
        <w:rPr>
          <w:rFonts w:ascii="Arial" w:hAnsi="Arial" w:cs="Arial"/>
          <w:sz w:val="16"/>
          <w:szCs w:val="16"/>
        </w:rPr>
      </w:pPr>
      <w:r w:rsidRPr="00962A8E">
        <w:rPr>
          <w:rFonts w:ascii="Arial" w:hAnsi="Arial" w:cs="Arial"/>
          <w:sz w:val="16"/>
          <w:szCs w:val="16"/>
        </w:rPr>
        <w:t>05.05.2025 № 1096</w:t>
      </w:r>
    </w:p>
    <w:p w:rsidR="00962A8E" w:rsidRPr="00962A8E" w:rsidRDefault="00962A8E" w:rsidP="00962A8E">
      <w:pPr>
        <w:jc w:val="center"/>
        <w:rPr>
          <w:rFonts w:ascii="Arial" w:hAnsi="Arial" w:cs="Arial"/>
          <w:b/>
          <w:sz w:val="16"/>
          <w:szCs w:val="16"/>
        </w:rPr>
      </w:pPr>
      <w:r w:rsidRPr="00962A8E">
        <w:rPr>
          <w:rFonts w:ascii="Arial" w:hAnsi="Arial" w:cs="Arial"/>
          <w:b/>
          <w:sz w:val="16"/>
          <w:szCs w:val="16"/>
        </w:rPr>
        <w:t>О предоставлении разрешения</w:t>
      </w:r>
      <w:r>
        <w:rPr>
          <w:rFonts w:ascii="Arial" w:hAnsi="Arial" w:cs="Arial"/>
          <w:b/>
          <w:sz w:val="16"/>
          <w:szCs w:val="16"/>
        </w:rPr>
        <w:t xml:space="preserve"> </w:t>
      </w:r>
      <w:r w:rsidRPr="00962A8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962A8E">
        <w:rPr>
          <w:rFonts w:ascii="Arial" w:hAnsi="Arial" w:cs="Arial"/>
          <w:b/>
          <w:sz w:val="16"/>
          <w:szCs w:val="16"/>
        </w:rPr>
        <w:t>разрешённого строительства</w:t>
      </w:r>
    </w:p>
    <w:p w:rsidR="00962A8E" w:rsidRPr="00962A8E" w:rsidRDefault="00962A8E" w:rsidP="00962A8E">
      <w:pPr>
        <w:ind w:firstLine="284"/>
        <w:jc w:val="both"/>
        <w:rPr>
          <w:rFonts w:ascii="Arial" w:hAnsi="Arial" w:cs="Arial"/>
          <w:b/>
          <w:sz w:val="16"/>
          <w:szCs w:val="16"/>
        </w:rPr>
      </w:pPr>
      <w:r w:rsidRPr="00962A8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62A8E">
        <w:rPr>
          <w:rFonts w:ascii="Arial" w:hAnsi="Arial" w:cs="Arial"/>
          <w:b/>
          <w:sz w:val="16"/>
          <w:szCs w:val="16"/>
        </w:rPr>
        <w:t>ПОСТАНОВЛЯЕТ:</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53:03:0102044:157, расположенного по адресу: Российская Федерация, Новгородская область, р-н Валдайский, Валдайское городское поселение, г. Валдай, ул. Гостинопольская в территориальной зоне Ж.1 для строительства (реконструкции) жилого дома с северо-западной стороны – 2 метра, юго-западной сторон – 2 метра.  </w:t>
      </w:r>
    </w:p>
    <w:p w:rsidR="00962A8E" w:rsidRPr="00962A8E" w:rsidRDefault="00962A8E" w:rsidP="00962A8E">
      <w:pPr>
        <w:pStyle w:val="aff5"/>
        <w:ind w:left="0" w:firstLine="284"/>
        <w:jc w:val="both"/>
        <w:rPr>
          <w:rFonts w:ascii="Arial" w:hAnsi="Arial" w:cs="Arial"/>
          <w:sz w:val="16"/>
          <w:szCs w:val="16"/>
        </w:rPr>
      </w:pPr>
      <w:r w:rsidRPr="00962A8E">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7218E6" w:rsidRDefault="007218E6" w:rsidP="004E1A32">
      <w:pPr>
        <w:tabs>
          <w:tab w:val="left" w:pos="5954"/>
        </w:tabs>
        <w:jc w:val="right"/>
        <w:rPr>
          <w:rFonts w:ascii="Arial" w:hAnsi="Arial" w:cs="Arial"/>
          <w:b/>
          <w:sz w:val="16"/>
          <w:szCs w:val="16"/>
        </w:rPr>
      </w:pPr>
    </w:p>
    <w:p w:rsidR="00962A8E" w:rsidRPr="00962A8E" w:rsidRDefault="00962A8E" w:rsidP="00962A8E">
      <w:pPr>
        <w:jc w:val="center"/>
        <w:rPr>
          <w:rFonts w:ascii="Arial" w:hAnsi="Arial" w:cs="Arial"/>
          <w:sz w:val="16"/>
          <w:szCs w:val="16"/>
        </w:rPr>
      </w:pPr>
      <w:r w:rsidRPr="00962A8E">
        <w:rPr>
          <w:rFonts w:ascii="Arial" w:hAnsi="Arial" w:cs="Arial"/>
          <w:sz w:val="16"/>
          <w:szCs w:val="16"/>
        </w:rPr>
        <w:t>П О С Т А Н О В Л Е Н И Е</w:t>
      </w:r>
    </w:p>
    <w:p w:rsidR="00962A8E" w:rsidRPr="00962A8E" w:rsidRDefault="00962A8E" w:rsidP="00962A8E">
      <w:pPr>
        <w:jc w:val="center"/>
        <w:rPr>
          <w:rFonts w:ascii="Arial" w:hAnsi="Arial" w:cs="Arial"/>
          <w:sz w:val="16"/>
          <w:szCs w:val="16"/>
        </w:rPr>
      </w:pPr>
      <w:r w:rsidRPr="00962A8E">
        <w:rPr>
          <w:rFonts w:ascii="Arial" w:hAnsi="Arial" w:cs="Arial"/>
          <w:sz w:val="16"/>
          <w:szCs w:val="16"/>
        </w:rPr>
        <w:t>05.05.2025 № 1097</w:t>
      </w:r>
    </w:p>
    <w:p w:rsidR="00962A8E" w:rsidRPr="00962A8E" w:rsidRDefault="00962A8E" w:rsidP="00962A8E">
      <w:pPr>
        <w:jc w:val="center"/>
        <w:rPr>
          <w:rFonts w:ascii="Arial" w:hAnsi="Arial" w:cs="Arial"/>
          <w:b/>
          <w:sz w:val="16"/>
          <w:szCs w:val="16"/>
        </w:rPr>
      </w:pPr>
      <w:r w:rsidRPr="00962A8E">
        <w:rPr>
          <w:rFonts w:ascii="Arial" w:hAnsi="Arial" w:cs="Arial"/>
          <w:b/>
          <w:sz w:val="16"/>
          <w:szCs w:val="16"/>
        </w:rPr>
        <w:t>О предоставлении разрешения</w:t>
      </w:r>
      <w:r>
        <w:rPr>
          <w:rFonts w:ascii="Arial" w:hAnsi="Arial" w:cs="Arial"/>
          <w:b/>
          <w:sz w:val="16"/>
          <w:szCs w:val="16"/>
        </w:rPr>
        <w:t xml:space="preserve"> </w:t>
      </w:r>
      <w:r w:rsidRPr="00962A8E">
        <w:rPr>
          <w:rFonts w:ascii="Arial" w:hAnsi="Arial" w:cs="Arial"/>
          <w:b/>
          <w:sz w:val="16"/>
          <w:szCs w:val="16"/>
        </w:rPr>
        <w:t>на отклонение от предельных параметров разрешённого строительства</w:t>
      </w:r>
    </w:p>
    <w:p w:rsidR="00962A8E" w:rsidRPr="00962A8E" w:rsidRDefault="00962A8E" w:rsidP="00962A8E">
      <w:pPr>
        <w:ind w:firstLine="284"/>
        <w:jc w:val="both"/>
        <w:rPr>
          <w:rFonts w:ascii="Arial" w:hAnsi="Arial" w:cs="Arial"/>
          <w:b/>
          <w:sz w:val="16"/>
          <w:szCs w:val="16"/>
        </w:rPr>
      </w:pPr>
      <w:r w:rsidRPr="00962A8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62A8E">
        <w:rPr>
          <w:rFonts w:ascii="Arial" w:hAnsi="Arial" w:cs="Arial"/>
          <w:b/>
          <w:sz w:val="16"/>
          <w:szCs w:val="16"/>
        </w:rPr>
        <w:t>ПОСТАНОВЛЯЕТ:</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53:03:0102037:3, расположенного по адресу: Российская Федерация, Новгородская область, р-н Валдайский, Валдайское городское поселение, г. Валдай, пл. Свободы, д. 2,2а,2б,4 в территориальной зоне ОД. Общественно-деловая зона для проведения работ по сохранению объекта культурного наследия регионального значения с западной стороны - 0 метров, юго-западной стороны - 0 метров, юго-восточной стороны - 0 метров, восточной стороны-0 метров, южной стороны - 0 метров.</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53:03:0102037:223, расположенного по адресу: Российская Федерация, Новгородская область, р-н Валдайский, Валдайское городское поселение, г. Валдай, ул. Луначарского в территориальной зоне ОД. Общественно-деловая зона для проведения работ по сохранению объекта культурного наследия регионального значения с благоустройством территории и строительством инженерных сетей с западной стороны - 0 метров, юго-западной стороны - 0 метров, юго-восточной стороны - 0 метров, восточной стороны-0 метров, южной стороны - 0 метров, северо-восточной стороны-0 метров, северной сороны-0 метров, северо-западной стороны-0 метров.</w:t>
      </w:r>
    </w:p>
    <w:p w:rsidR="00962A8E" w:rsidRPr="00962A8E" w:rsidRDefault="00962A8E" w:rsidP="00962A8E">
      <w:pPr>
        <w:pStyle w:val="aff5"/>
        <w:ind w:left="0" w:firstLine="284"/>
        <w:jc w:val="both"/>
        <w:rPr>
          <w:rFonts w:ascii="Arial" w:hAnsi="Arial" w:cs="Arial"/>
          <w:sz w:val="16"/>
          <w:szCs w:val="16"/>
        </w:rPr>
      </w:pPr>
      <w:r w:rsidRPr="00962A8E">
        <w:rPr>
          <w:rFonts w:ascii="Arial" w:hAnsi="Arial" w:cs="Arial"/>
          <w:sz w:val="16"/>
          <w:szCs w:val="16"/>
        </w:rPr>
        <w:t>3.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7218E6" w:rsidRDefault="007218E6" w:rsidP="004E1A32">
      <w:pPr>
        <w:tabs>
          <w:tab w:val="left" w:pos="5954"/>
        </w:tabs>
        <w:jc w:val="right"/>
        <w:rPr>
          <w:rFonts w:ascii="Arial" w:hAnsi="Arial" w:cs="Arial"/>
          <w:b/>
          <w:sz w:val="16"/>
          <w:szCs w:val="16"/>
        </w:rPr>
      </w:pPr>
    </w:p>
    <w:p w:rsidR="00962A8E" w:rsidRPr="00962A8E" w:rsidRDefault="00962A8E" w:rsidP="00962A8E">
      <w:pPr>
        <w:jc w:val="center"/>
        <w:rPr>
          <w:rFonts w:ascii="Arial" w:hAnsi="Arial" w:cs="Arial"/>
          <w:sz w:val="16"/>
          <w:szCs w:val="16"/>
        </w:rPr>
      </w:pPr>
      <w:r w:rsidRPr="00962A8E">
        <w:rPr>
          <w:rFonts w:ascii="Arial" w:hAnsi="Arial" w:cs="Arial"/>
          <w:sz w:val="16"/>
          <w:szCs w:val="16"/>
        </w:rPr>
        <w:t>П О С Т А Н О В Л Е Н И Е</w:t>
      </w:r>
    </w:p>
    <w:p w:rsidR="00962A8E" w:rsidRPr="00962A8E" w:rsidRDefault="00962A8E" w:rsidP="00962A8E">
      <w:pPr>
        <w:jc w:val="center"/>
        <w:rPr>
          <w:rFonts w:ascii="Arial" w:hAnsi="Arial" w:cs="Arial"/>
          <w:sz w:val="16"/>
          <w:szCs w:val="16"/>
        </w:rPr>
      </w:pPr>
      <w:r w:rsidRPr="00962A8E">
        <w:rPr>
          <w:rFonts w:ascii="Arial" w:hAnsi="Arial" w:cs="Arial"/>
          <w:sz w:val="16"/>
          <w:szCs w:val="16"/>
        </w:rPr>
        <w:t>05.05.2025 № 1104</w:t>
      </w:r>
    </w:p>
    <w:p w:rsidR="00962A8E" w:rsidRPr="00962A8E" w:rsidRDefault="00962A8E" w:rsidP="00962A8E">
      <w:pPr>
        <w:tabs>
          <w:tab w:val="left" w:pos="3560"/>
        </w:tabs>
        <w:jc w:val="center"/>
        <w:rPr>
          <w:rFonts w:ascii="Arial" w:hAnsi="Arial" w:cs="Arial"/>
          <w:b/>
          <w:sz w:val="16"/>
          <w:szCs w:val="16"/>
        </w:rPr>
      </w:pPr>
      <w:r w:rsidRPr="00962A8E">
        <w:rPr>
          <w:rFonts w:ascii="Arial" w:hAnsi="Arial" w:cs="Arial"/>
          <w:b/>
          <w:sz w:val="16"/>
          <w:szCs w:val="16"/>
        </w:rPr>
        <w:t>О внесении изменений в Положение о закупке товаров, работ, услуг для М</w:t>
      </w:r>
      <w:r w:rsidRPr="00962A8E">
        <w:rPr>
          <w:rFonts w:ascii="Arial" w:eastAsia="Calibri" w:hAnsi="Arial" w:cs="Arial"/>
          <w:b/>
          <w:sz w:val="16"/>
          <w:szCs w:val="16"/>
        </w:rPr>
        <w:t>униципального бюджетного учреждения дополнительного образования «Валдайская детская школа искусств»</w:t>
      </w:r>
    </w:p>
    <w:p w:rsidR="00962A8E" w:rsidRPr="00962A8E" w:rsidRDefault="00962A8E" w:rsidP="00962A8E">
      <w:pPr>
        <w:ind w:firstLine="284"/>
        <w:jc w:val="both"/>
        <w:rPr>
          <w:rFonts w:ascii="Arial" w:hAnsi="Arial" w:cs="Arial"/>
          <w:sz w:val="16"/>
          <w:szCs w:val="16"/>
        </w:rPr>
      </w:pPr>
      <w:r w:rsidRPr="00962A8E">
        <w:rPr>
          <w:rFonts w:ascii="Arial" w:hAnsi="Arial" w:cs="Arial"/>
          <w:spacing w:val="1"/>
          <w:sz w:val="16"/>
          <w:szCs w:val="16"/>
        </w:rPr>
        <w:t xml:space="preserve">В соответствии с постановлением Администрации Валдайского муниципального района </w:t>
      </w:r>
      <w:r w:rsidRPr="00962A8E">
        <w:rPr>
          <w:rFonts w:ascii="Arial" w:hAnsi="Arial" w:cs="Arial"/>
          <w:sz w:val="16"/>
          <w:szCs w:val="16"/>
        </w:rPr>
        <w:t>№ 991 от 21.04.2025 «</w:t>
      </w:r>
      <w:bookmarkStart w:id="19" w:name="_Hlk75876409"/>
      <w:r w:rsidRPr="00962A8E">
        <w:rPr>
          <w:rFonts w:ascii="Arial" w:hAnsi="Arial" w:cs="Arial"/>
          <w:sz w:val="16"/>
          <w:szCs w:val="16"/>
        </w:rPr>
        <w:t xml:space="preserve">О внесении изменений в Типовое положение </w:t>
      </w:r>
      <w:bookmarkStart w:id="20" w:name="_Hlk75873333"/>
      <w:r w:rsidRPr="00962A8E">
        <w:rPr>
          <w:rFonts w:ascii="Arial" w:hAnsi="Arial" w:cs="Arial"/>
          <w:sz w:val="16"/>
          <w:szCs w:val="16"/>
        </w:rPr>
        <w:t xml:space="preserve">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w:t>
      </w:r>
      <w:bookmarkStart w:id="21" w:name="_Hlk75876381"/>
      <w:r w:rsidRPr="00962A8E">
        <w:rPr>
          <w:rFonts w:ascii="Arial" w:hAnsi="Arial" w:cs="Arial"/>
          <w:sz w:val="16"/>
          <w:szCs w:val="16"/>
        </w:rPr>
        <w:t xml:space="preserve">от 18 </w:t>
      </w:r>
      <w:r w:rsidRPr="00962A8E">
        <w:rPr>
          <w:rFonts w:ascii="Arial" w:hAnsi="Arial" w:cs="Arial"/>
          <w:sz w:val="16"/>
          <w:szCs w:val="16"/>
        </w:rPr>
        <w:lastRenderedPageBreak/>
        <w:t>июля 2011 года № 223-ФЗ «О закупках товаров, работ, услуг отдельными видами юридических лиц»</w:t>
      </w:r>
      <w:bookmarkStart w:id="22" w:name="_Hlk75876870"/>
      <w:bookmarkEnd w:id="19"/>
      <w:bookmarkEnd w:id="20"/>
      <w:bookmarkEnd w:id="21"/>
      <w:r w:rsidRPr="00962A8E">
        <w:rPr>
          <w:rFonts w:ascii="Arial" w:hAnsi="Arial" w:cs="Arial"/>
          <w:sz w:val="16"/>
          <w:szCs w:val="16"/>
        </w:rPr>
        <w:t xml:space="preserve">, </w:t>
      </w:r>
      <w:bookmarkEnd w:id="22"/>
      <w:r w:rsidRPr="00962A8E">
        <w:rPr>
          <w:rFonts w:ascii="Arial" w:hAnsi="Arial" w:cs="Arial"/>
          <w:sz w:val="16"/>
          <w:szCs w:val="16"/>
        </w:rPr>
        <w:t xml:space="preserve">Администрация Валдайского муниципального района </w:t>
      </w:r>
      <w:r w:rsidRPr="00962A8E">
        <w:rPr>
          <w:rFonts w:ascii="Arial" w:hAnsi="Arial" w:cs="Arial"/>
          <w:b/>
          <w:sz w:val="16"/>
          <w:szCs w:val="16"/>
        </w:rPr>
        <w:t>ПОСТАНОВЛЯЕТ:</w:t>
      </w:r>
    </w:p>
    <w:p w:rsidR="00962A8E" w:rsidRPr="00962A8E" w:rsidRDefault="00962A8E" w:rsidP="00962A8E">
      <w:pPr>
        <w:ind w:firstLine="284"/>
        <w:jc w:val="both"/>
        <w:rPr>
          <w:rFonts w:ascii="Arial" w:hAnsi="Arial" w:cs="Arial"/>
          <w:b/>
          <w:sz w:val="16"/>
          <w:szCs w:val="16"/>
        </w:rPr>
      </w:pPr>
      <w:r w:rsidRPr="00962A8E">
        <w:rPr>
          <w:rFonts w:ascii="Arial" w:hAnsi="Arial" w:cs="Arial"/>
          <w:sz w:val="16"/>
          <w:szCs w:val="16"/>
        </w:rPr>
        <w:t>1. Внести изменения в Положение закупке товаров, работ, услуг для Муниципального бюджетного учреждения дополнительного образования «Валдайская детская школа искусств», утвержденное постановлением Администрации Валдайского муниципального района от 14.04.2020 № 525:</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1.1. Изложить подраздел 3.2¹ раздела 3 в редакции:</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«3.2</w:t>
      </w:r>
      <w:r w:rsidRPr="00962A8E">
        <w:rPr>
          <w:rFonts w:ascii="Arial" w:hAnsi="Arial" w:cs="Arial"/>
          <w:sz w:val="16"/>
          <w:szCs w:val="16"/>
          <w:vertAlign w:val="superscript"/>
        </w:rPr>
        <w:t>1</w:t>
      </w:r>
      <w:r w:rsidRPr="00962A8E">
        <w:rPr>
          <w:rFonts w:ascii="Arial" w:hAnsi="Arial" w:cs="Arial"/>
          <w:sz w:val="16"/>
          <w:szCs w:val="16"/>
        </w:rPr>
        <w:t xml:space="preserve">. </w:t>
      </w:r>
      <w:r w:rsidRPr="00962A8E">
        <w:rPr>
          <w:rFonts w:ascii="Arial" w:hAnsi="Arial" w:cs="Arial"/>
          <w:sz w:val="16"/>
          <w:szCs w:val="16"/>
          <w:shd w:val="clear" w:color="auto" w:fill="FFFFFF"/>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6" w:history="1">
        <w:r w:rsidRPr="00962A8E">
          <w:rPr>
            <w:rStyle w:val="af3"/>
            <w:rFonts w:ascii="Arial" w:hAnsi="Arial" w:cs="Arial"/>
            <w:sz w:val="16"/>
            <w:szCs w:val="16"/>
            <w:shd w:val="clear" w:color="auto" w:fill="FFFFFF"/>
          </w:rPr>
          <w:t>законом</w:t>
        </w:r>
      </w:hyperlink>
      <w:r w:rsidRPr="00962A8E">
        <w:rPr>
          <w:rFonts w:ascii="Arial" w:hAnsi="Arial" w:cs="Arial"/>
          <w:sz w:val="16"/>
          <w:szCs w:val="16"/>
          <w:shd w:val="clear" w:color="auto" w:fill="FFFFFF"/>
        </w:rPr>
        <w:t>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7" w:history="1">
        <w:r w:rsidRPr="00962A8E">
          <w:rPr>
            <w:rStyle w:val="af3"/>
            <w:rFonts w:ascii="Arial" w:hAnsi="Arial" w:cs="Arial"/>
            <w:sz w:val="16"/>
            <w:szCs w:val="16"/>
            <w:shd w:val="clear" w:color="auto" w:fill="FFFFFF"/>
          </w:rPr>
          <w:t>законом</w:t>
        </w:r>
      </w:hyperlink>
      <w:r w:rsidRPr="00962A8E">
        <w:rPr>
          <w:rFonts w:ascii="Arial" w:hAnsi="Arial" w:cs="Arial"/>
          <w:sz w:val="16"/>
          <w:szCs w:val="16"/>
          <w:shd w:val="clear" w:color="auto" w:fill="FFFFFF"/>
        </w:rPr>
        <w:t>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1.2. Изложить пункт 14.1.1 раздела 14 в редакции:</w:t>
      </w:r>
    </w:p>
    <w:p w:rsidR="00962A8E" w:rsidRPr="00962A8E" w:rsidRDefault="00962A8E" w:rsidP="00962A8E">
      <w:pPr>
        <w:widowControl w:val="0"/>
        <w:autoSpaceDE w:val="0"/>
        <w:autoSpaceDN w:val="0"/>
        <w:adjustRightInd w:val="0"/>
        <w:ind w:firstLine="284"/>
        <w:jc w:val="both"/>
        <w:rPr>
          <w:rFonts w:ascii="Arial" w:hAnsi="Arial" w:cs="Arial"/>
          <w:sz w:val="16"/>
          <w:szCs w:val="16"/>
        </w:rPr>
      </w:pPr>
      <w:r w:rsidRPr="00962A8E">
        <w:rPr>
          <w:rFonts w:ascii="Arial" w:hAnsi="Arial" w:cs="Arial"/>
          <w:sz w:val="16"/>
          <w:szCs w:val="16"/>
        </w:rPr>
        <w:t>«14.1.1. Товаром российского происхождения и минимальная доля закупок этого товара,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определяется в соответствии с Постановлением Правительства Российской Федерации от 23 декабря 2024 г. № 1875 «</w:t>
      </w:r>
      <w:r w:rsidRPr="00962A8E">
        <w:rPr>
          <w:rFonts w:ascii="Arial" w:hAnsi="Arial" w:cs="Arial"/>
          <w:bCs/>
          <w:sz w:val="16"/>
          <w:szCs w:val="16"/>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962A8E">
        <w:rPr>
          <w:rFonts w:ascii="Arial" w:hAnsi="Arial" w:cs="Arial"/>
          <w:sz w:val="16"/>
          <w:szCs w:val="16"/>
        </w:rPr>
        <w:t>».</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2. Постановление вступает в силу со дня его официального опубликования.</w:t>
      </w:r>
    </w:p>
    <w:p w:rsidR="00962A8E" w:rsidRPr="00962A8E" w:rsidRDefault="00962A8E" w:rsidP="00962A8E">
      <w:pPr>
        <w:ind w:firstLine="284"/>
        <w:jc w:val="both"/>
        <w:rPr>
          <w:rFonts w:ascii="Arial" w:hAnsi="Arial" w:cs="Arial"/>
          <w:sz w:val="16"/>
          <w:szCs w:val="16"/>
        </w:rPr>
      </w:pPr>
      <w:r w:rsidRPr="00962A8E">
        <w:rPr>
          <w:rFonts w:ascii="Arial" w:hAnsi="Arial" w:cs="Arial"/>
          <w:sz w:val="16"/>
          <w:szCs w:val="16"/>
        </w:rPr>
        <w:t>3. Разместить постановление на официальном сайте Администрации Валдайского муниципального района в сети «Интернет».</w:t>
      </w:r>
    </w:p>
    <w:p w:rsidR="00C22C35" w:rsidRDefault="00C22C35" w:rsidP="004E1A32">
      <w:pPr>
        <w:tabs>
          <w:tab w:val="left" w:pos="5954"/>
        </w:tabs>
        <w:jc w:val="right"/>
        <w:rPr>
          <w:rFonts w:ascii="Arial" w:hAnsi="Arial" w:cs="Arial"/>
          <w:b/>
          <w:sz w:val="16"/>
          <w:szCs w:val="16"/>
        </w:rPr>
      </w:pPr>
    </w:p>
    <w:p w:rsidR="00B611E8" w:rsidRPr="00B611E8" w:rsidRDefault="00B611E8" w:rsidP="00B611E8">
      <w:pPr>
        <w:jc w:val="center"/>
        <w:rPr>
          <w:rFonts w:ascii="Arial" w:hAnsi="Arial" w:cs="Arial"/>
          <w:sz w:val="16"/>
          <w:szCs w:val="16"/>
        </w:rPr>
      </w:pPr>
      <w:r w:rsidRPr="00B611E8">
        <w:rPr>
          <w:rFonts w:ascii="Arial" w:hAnsi="Arial" w:cs="Arial"/>
          <w:sz w:val="16"/>
          <w:szCs w:val="16"/>
        </w:rPr>
        <w:t>П О С Т А Н О В Л Е Н И Е</w:t>
      </w:r>
    </w:p>
    <w:p w:rsidR="00B611E8" w:rsidRPr="00B611E8" w:rsidRDefault="00B611E8" w:rsidP="00B611E8">
      <w:pPr>
        <w:jc w:val="center"/>
        <w:rPr>
          <w:rFonts w:ascii="Arial" w:hAnsi="Arial" w:cs="Arial"/>
          <w:sz w:val="16"/>
          <w:szCs w:val="16"/>
        </w:rPr>
      </w:pPr>
      <w:r w:rsidRPr="00B611E8">
        <w:rPr>
          <w:rFonts w:ascii="Arial" w:hAnsi="Arial" w:cs="Arial"/>
          <w:sz w:val="16"/>
          <w:szCs w:val="16"/>
        </w:rPr>
        <w:t>06.05.2025 № 1116</w:t>
      </w:r>
    </w:p>
    <w:p w:rsidR="00B611E8" w:rsidRPr="00B611E8" w:rsidRDefault="00B611E8" w:rsidP="00B611E8">
      <w:pPr>
        <w:widowControl w:val="0"/>
        <w:autoSpaceDE w:val="0"/>
        <w:autoSpaceDN w:val="0"/>
        <w:adjustRightInd w:val="0"/>
        <w:jc w:val="center"/>
        <w:rPr>
          <w:rFonts w:ascii="Arial" w:hAnsi="Arial" w:cs="Arial"/>
          <w:b/>
          <w:sz w:val="16"/>
          <w:szCs w:val="16"/>
        </w:rPr>
      </w:pPr>
      <w:r w:rsidRPr="00B611E8">
        <w:rPr>
          <w:rFonts w:ascii="Arial" w:hAnsi="Arial" w:cs="Arial"/>
          <w:b/>
          <w:sz w:val="16"/>
          <w:szCs w:val="16"/>
        </w:rPr>
        <w:t>О внесении изменения в административный регламент по предоставлению муниципальной услуги «</w:t>
      </w:r>
      <w:r w:rsidRPr="00B611E8">
        <w:rPr>
          <w:rFonts w:ascii="Arial" w:hAnsi="Arial" w:cs="Arial"/>
          <w:b/>
          <w:bCs/>
          <w:sz w:val="16"/>
          <w:szCs w:val="16"/>
        </w:rPr>
        <w:t>Принятие на учет граждан в качестве нуждающихся в жилых помещениях, предоставляемых по договорам социального найма муниципального жилищного фонда</w:t>
      </w:r>
      <w:r w:rsidRPr="00B611E8">
        <w:rPr>
          <w:rFonts w:ascii="Arial" w:hAnsi="Arial" w:cs="Arial"/>
          <w:b/>
          <w:sz w:val="16"/>
          <w:szCs w:val="16"/>
        </w:rPr>
        <w:t>»</w:t>
      </w:r>
    </w:p>
    <w:p w:rsidR="00B611E8" w:rsidRPr="00B611E8" w:rsidRDefault="00B611E8" w:rsidP="00B611E8">
      <w:pPr>
        <w:ind w:firstLine="284"/>
        <w:jc w:val="both"/>
        <w:rPr>
          <w:rFonts w:ascii="Arial" w:hAnsi="Arial" w:cs="Arial"/>
          <w:b/>
          <w:sz w:val="16"/>
          <w:szCs w:val="16"/>
          <w:shd w:val="clear" w:color="auto" w:fill="FFFFFF"/>
        </w:rPr>
      </w:pPr>
      <w:r w:rsidRPr="00B611E8">
        <w:rPr>
          <w:rFonts w:ascii="Arial" w:hAnsi="Arial" w:cs="Arial"/>
          <w:sz w:val="16"/>
          <w:szCs w:val="16"/>
          <w:shd w:val="clear" w:color="auto" w:fill="FFFFFF"/>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B611E8">
        <w:rPr>
          <w:rFonts w:ascii="Arial" w:hAnsi="Arial" w:cs="Arial"/>
          <w:b/>
          <w:sz w:val="16"/>
          <w:szCs w:val="16"/>
          <w:shd w:val="clear" w:color="auto" w:fill="FFFFFF"/>
        </w:rPr>
        <w:t>ПОСТАНОВЛЯЕТ:</w:t>
      </w:r>
    </w:p>
    <w:p w:rsidR="00B611E8" w:rsidRPr="00B611E8" w:rsidRDefault="00B611E8" w:rsidP="00B611E8">
      <w:pPr>
        <w:widowControl w:val="0"/>
        <w:autoSpaceDE w:val="0"/>
        <w:autoSpaceDN w:val="0"/>
        <w:adjustRightInd w:val="0"/>
        <w:ind w:firstLine="284"/>
        <w:jc w:val="both"/>
        <w:rPr>
          <w:rFonts w:ascii="Arial" w:hAnsi="Arial" w:cs="Arial"/>
          <w:b/>
          <w:sz w:val="16"/>
          <w:szCs w:val="16"/>
          <w:shd w:val="clear" w:color="auto" w:fill="FFFFFF"/>
        </w:rPr>
      </w:pPr>
      <w:r w:rsidRPr="00B611E8">
        <w:rPr>
          <w:rFonts w:ascii="Arial" w:hAnsi="Arial" w:cs="Arial"/>
          <w:sz w:val="16"/>
          <w:szCs w:val="16"/>
          <w:shd w:val="clear" w:color="auto" w:fill="FFFFFF"/>
        </w:rPr>
        <w:t xml:space="preserve">1. </w:t>
      </w:r>
      <w:r w:rsidRPr="00B611E8">
        <w:rPr>
          <w:rFonts w:ascii="Arial" w:hAnsi="Arial" w:cs="Arial"/>
          <w:sz w:val="16"/>
          <w:szCs w:val="16"/>
        </w:rPr>
        <w:t>Внести изменения в административный регламент</w:t>
      </w:r>
      <w:r w:rsidRPr="00B611E8">
        <w:rPr>
          <w:rFonts w:ascii="Arial" w:hAnsi="Arial" w:cs="Arial"/>
          <w:b/>
          <w:bCs/>
          <w:sz w:val="16"/>
          <w:szCs w:val="16"/>
        </w:rPr>
        <w:t xml:space="preserve"> </w:t>
      </w:r>
      <w:r w:rsidRPr="00B611E8">
        <w:rPr>
          <w:rFonts w:ascii="Arial" w:hAnsi="Arial" w:cs="Arial"/>
          <w:sz w:val="16"/>
          <w:szCs w:val="16"/>
        </w:rPr>
        <w:t>по предоставлению муниципальной услуги «</w:t>
      </w:r>
      <w:r w:rsidRPr="00B611E8">
        <w:rPr>
          <w:rFonts w:ascii="Arial" w:hAnsi="Arial" w:cs="Arial"/>
          <w:bCs/>
          <w:sz w:val="16"/>
          <w:szCs w:val="16"/>
        </w:rPr>
        <w:t>Принятие на учет граждан в качестве нуждающихся в жилых помещениях, предоставляемых по договорам социального найма муниципального жилищного фонда</w:t>
      </w:r>
      <w:r w:rsidRPr="00B611E8">
        <w:rPr>
          <w:rFonts w:ascii="Arial" w:hAnsi="Arial" w:cs="Arial"/>
          <w:sz w:val="16"/>
          <w:szCs w:val="16"/>
        </w:rPr>
        <w:t>»,</w:t>
      </w:r>
      <w:r w:rsidRPr="00B611E8">
        <w:rPr>
          <w:rFonts w:ascii="Arial" w:hAnsi="Arial" w:cs="Arial"/>
          <w:bCs/>
          <w:sz w:val="16"/>
          <w:szCs w:val="16"/>
        </w:rPr>
        <w:t xml:space="preserve"> утвержденный постановлением Администрации Валдайского муниципального района № 1084 от 22.07.2020:</w:t>
      </w:r>
    </w:p>
    <w:p w:rsidR="00B611E8" w:rsidRPr="00B611E8" w:rsidRDefault="00B611E8" w:rsidP="00B611E8">
      <w:pPr>
        <w:widowControl w:val="0"/>
        <w:autoSpaceDE w:val="0"/>
        <w:autoSpaceDN w:val="0"/>
        <w:adjustRightInd w:val="0"/>
        <w:ind w:firstLine="284"/>
        <w:jc w:val="both"/>
        <w:rPr>
          <w:rFonts w:ascii="Arial" w:hAnsi="Arial" w:cs="Arial"/>
          <w:sz w:val="16"/>
          <w:szCs w:val="16"/>
        </w:rPr>
      </w:pPr>
      <w:r w:rsidRPr="00B611E8">
        <w:rPr>
          <w:rFonts w:ascii="Arial" w:hAnsi="Arial" w:cs="Arial"/>
          <w:bCs/>
          <w:sz w:val="16"/>
          <w:szCs w:val="16"/>
        </w:rPr>
        <w:t>1.1. Исключить пункт 4</w:t>
      </w:r>
      <w:r w:rsidRPr="00B611E8">
        <w:rPr>
          <w:rFonts w:ascii="Arial" w:hAnsi="Arial" w:cs="Arial"/>
          <w:b/>
          <w:sz w:val="16"/>
          <w:szCs w:val="16"/>
        </w:rPr>
        <w:t xml:space="preserve"> «</w:t>
      </w:r>
      <w:r w:rsidRPr="00B611E8">
        <w:rPr>
          <w:rFonts w:ascii="Arial" w:hAnsi="Arial" w:cs="Arial"/>
          <w:sz w:val="16"/>
          <w:szCs w:val="16"/>
        </w:rPr>
        <w:t>Формы контроля за исполнением административного регламента настоящего регламента»;</w:t>
      </w:r>
    </w:p>
    <w:p w:rsidR="00B611E8" w:rsidRPr="00B611E8" w:rsidRDefault="00B611E8" w:rsidP="00B611E8">
      <w:pPr>
        <w:ind w:firstLine="284"/>
        <w:jc w:val="both"/>
        <w:outlineLvl w:val="1"/>
        <w:rPr>
          <w:rFonts w:ascii="Arial" w:hAnsi="Arial" w:cs="Arial"/>
          <w:sz w:val="16"/>
          <w:szCs w:val="16"/>
        </w:rPr>
      </w:pPr>
      <w:r w:rsidRPr="00B611E8">
        <w:rPr>
          <w:rFonts w:ascii="Arial" w:hAnsi="Arial" w:cs="Arial"/>
          <w:sz w:val="16"/>
          <w:szCs w:val="16"/>
        </w:rPr>
        <w:t xml:space="preserve">1.2. </w:t>
      </w:r>
      <w:r w:rsidRPr="00B611E8">
        <w:rPr>
          <w:rFonts w:ascii="Arial" w:hAnsi="Arial" w:cs="Arial"/>
          <w:bCs/>
          <w:sz w:val="16"/>
          <w:szCs w:val="16"/>
        </w:rPr>
        <w:t xml:space="preserve">Исключить пункт </w:t>
      </w:r>
      <w:r w:rsidRPr="00B611E8">
        <w:rPr>
          <w:rFonts w:ascii="Arial" w:hAnsi="Arial" w:cs="Arial"/>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настоящего регламента».</w:t>
      </w:r>
    </w:p>
    <w:p w:rsidR="00B611E8" w:rsidRPr="00B611E8" w:rsidRDefault="00B611E8" w:rsidP="00B611E8">
      <w:pPr>
        <w:autoSpaceDE w:val="0"/>
        <w:autoSpaceDN w:val="0"/>
        <w:adjustRightInd w:val="0"/>
        <w:ind w:firstLine="284"/>
        <w:jc w:val="both"/>
        <w:rPr>
          <w:rFonts w:ascii="Arial" w:hAnsi="Arial" w:cs="Arial"/>
          <w:sz w:val="16"/>
          <w:szCs w:val="16"/>
        </w:rPr>
      </w:pPr>
      <w:r w:rsidRPr="00B611E8">
        <w:rPr>
          <w:rFonts w:ascii="Arial" w:hAnsi="Arial" w:cs="Arial"/>
          <w:bCs/>
          <w:sz w:val="16"/>
          <w:szCs w:val="16"/>
        </w:rPr>
        <w:t>2. Опубликовать постановление в бюллетене</w:t>
      </w:r>
      <w:r w:rsidRPr="00B611E8">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C22C35" w:rsidRDefault="00C22C35" w:rsidP="00B611E8">
      <w:pPr>
        <w:tabs>
          <w:tab w:val="left" w:pos="5954"/>
        </w:tabs>
        <w:ind w:firstLine="284"/>
        <w:jc w:val="right"/>
        <w:rPr>
          <w:rFonts w:ascii="Arial" w:hAnsi="Arial" w:cs="Arial"/>
          <w:b/>
          <w:sz w:val="16"/>
          <w:szCs w:val="16"/>
        </w:rPr>
      </w:pPr>
    </w:p>
    <w:p w:rsidR="00B611E8" w:rsidRPr="00B611E8" w:rsidRDefault="00B611E8" w:rsidP="00B611E8">
      <w:pPr>
        <w:jc w:val="center"/>
        <w:rPr>
          <w:rFonts w:ascii="Arial" w:hAnsi="Arial" w:cs="Arial"/>
          <w:sz w:val="16"/>
          <w:szCs w:val="16"/>
        </w:rPr>
      </w:pPr>
      <w:r w:rsidRPr="00B611E8">
        <w:rPr>
          <w:rFonts w:ascii="Arial" w:hAnsi="Arial" w:cs="Arial"/>
          <w:sz w:val="16"/>
          <w:szCs w:val="16"/>
        </w:rPr>
        <w:t>П О С Т А Н О В Л Е Н И Е</w:t>
      </w:r>
    </w:p>
    <w:p w:rsidR="00B611E8" w:rsidRPr="00B611E8" w:rsidRDefault="00B611E8" w:rsidP="00B611E8">
      <w:pPr>
        <w:jc w:val="center"/>
        <w:rPr>
          <w:rFonts w:ascii="Arial" w:hAnsi="Arial" w:cs="Arial"/>
          <w:sz w:val="16"/>
          <w:szCs w:val="16"/>
        </w:rPr>
      </w:pPr>
      <w:r w:rsidRPr="00B611E8">
        <w:rPr>
          <w:rFonts w:ascii="Arial" w:hAnsi="Arial" w:cs="Arial"/>
          <w:sz w:val="16"/>
          <w:szCs w:val="16"/>
        </w:rPr>
        <w:t>06.05.2025 № 1117</w:t>
      </w:r>
    </w:p>
    <w:p w:rsidR="00B611E8" w:rsidRPr="00B611E8" w:rsidRDefault="00B611E8" w:rsidP="00B611E8">
      <w:pPr>
        <w:widowControl w:val="0"/>
        <w:autoSpaceDE w:val="0"/>
        <w:autoSpaceDN w:val="0"/>
        <w:adjustRightInd w:val="0"/>
        <w:jc w:val="center"/>
        <w:rPr>
          <w:rFonts w:ascii="Arial" w:hAnsi="Arial" w:cs="Arial"/>
          <w:b/>
          <w:sz w:val="16"/>
          <w:szCs w:val="16"/>
        </w:rPr>
      </w:pPr>
      <w:r w:rsidRPr="00B611E8">
        <w:rPr>
          <w:rFonts w:ascii="Arial" w:hAnsi="Arial" w:cs="Arial"/>
          <w:b/>
          <w:sz w:val="16"/>
          <w:szCs w:val="16"/>
        </w:rPr>
        <w:t>О внесении изменения в административный регламент</w:t>
      </w:r>
      <w:r>
        <w:rPr>
          <w:rFonts w:ascii="Arial" w:hAnsi="Arial" w:cs="Arial"/>
          <w:b/>
          <w:sz w:val="16"/>
          <w:szCs w:val="16"/>
        </w:rPr>
        <w:t xml:space="preserve"> </w:t>
      </w:r>
      <w:r w:rsidRPr="00B611E8">
        <w:rPr>
          <w:rFonts w:ascii="Arial" w:hAnsi="Arial" w:cs="Arial"/>
          <w:b/>
          <w:sz w:val="16"/>
          <w:szCs w:val="16"/>
        </w:rPr>
        <w:t>по предоставлению муниципальной услуги «Предоставление гражданам жилых помещений по договорам социального найма муниципального жилищного фонда»</w:t>
      </w:r>
    </w:p>
    <w:p w:rsidR="00B611E8" w:rsidRPr="00B611E8" w:rsidRDefault="00B611E8" w:rsidP="00B611E8">
      <w:pPr>
        <w:ind w:firstLine="284"/>
        <w:jc w:val="both"/>
        <w:rPr>
          <w:rFonts w:ascii="Arial" w:hAnsi="Arial" w:cs="Arial"/>
          <w:b/>
          <w:sz w:val="16"/>
          <w:szCs w:val="16"/>
          <w:shd w:val="clear" w:color="auto" w:fill="FFFFFF"/>
        </w:rPr>
      </w:pPr>
      <w:r w:rsidRPr="00B611E8">
        <w:rPr>
          <w:rFonts w:ascii="Arial" w:hAnsi="Arial" w:cs="Arial"/>
          <w:sz w:val="16"/>
          <w:szCs w:val="16"/>
          <w:shd w:val="clear" w:color="auto" w:fill="FFFFFF"/>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B611E8">
        <w:rPr>
          <w:rFonts w:ascii="Arial" w:hAnsi="Arial" w:cs="Arial"/>
          <w:b/>
          <w:sz w:val="16"/>
          <w:szCs w:val="16"/>
          <w:shd w:val="clear" w:color="auto" w:fill="FFFFFF"/>
        </w:rPr>
        <w:t>ПОСТАНОВЛЯЕТ:</w:t>
      </w:r>
    </w:p>
    <w:p w:rsidR="00B611E8" w:rsidRPr="00B611E8" w:rsidRDefault="00B611E8" w:rsidP="00B611E8">
      <w:pPr>
        <w:widowControl w:val="0"/>
        <w:autoSpaceDE w:val="0"/>
        <w:autoSpaceDN w:val="0"/>
        <w:adjustRightInd w:val="0"/>
        <w:ind w:firstLine="284"/>
        <w:jc w:val="both"/>
        <w:rPr>
          <w:rFonts w:ascii="Arial" w:hAnsi="Arial" w:cs="Arial"/>
          <w:b/>
          <w:sz w:val="16"/>
          <w:szCs w:val="16"/>
          <w:shd w:val="clear" w:color="auto" w:fill="FFFFFF"/>
        </w:rPr>
      </w:pPr>
      <w:r w:rsidRPr="00B611E8">
        <w:rPr>
          <w:rFonts w:ascii="Arial" w:hAnsi="Arial" w:cs="Arial"/>
          <w:sz w:val="16"/>
          <w:szCs w:val="16"/>
          <w:shd w:val="clear" w:color="auto" w:fill="FFFFFF"/>
        </w:rPr>
        <w:t xml:space="preserve">1. </w:t>
      </w:r>
      <w:r w:rsidRPr="00B611E8">
        <w:rPr>
          <w:rFonts w:ascii="Arial" w:hAnsi="Arial" w:cs="Arial"/>
          <w:sz w:val="16"/>
          <w:szCs w:val="16"/>
        </w:rPr>
        <w:t>Внести изменения в административный регламент</w:t>
      </w:r>
      <w:r w:rsidRPr="00B611E8">
        <w:rPr>
          <w:rFonts w:ascii="Arial" w:hAnsi="Arial" w:cs="Arial"/>
          <w:b/>
          <w:bCs/>
          <w:sz w:val="16"/>
          <w:szCs w:val="16"/>
        </w:rPr>
        <w:t xml:space="preserve"> </w:t>
      </w:r>
      <w:r w:rsidRPr="00B611E8">
        <w:rPr>
          <w:rFonts w:ascii="Arial" w:hAnsi="Arial" w:cs="Arial"/>
          <w:sz w:val="16"/>
          <w:szCs w:val="16"/>
        </w:rPr>
        <w:t>по предоставлению муниципальной услуги «Предоставление гражданам жилых помещений по договорам социального найма муниципального жилищного фонда»,</w:t>
      </w:r>
      <w:r w:rsidRPr="00B611E8">
        <w:rPr>
          <w:rFonts w:ascii="Arial" w:hAnsi="Arial" w:cs="Arial"/>
          <w:bCs/>
          <w:sz w:val="16"/>
          <w:szCs w:val="16"/>
        </w:rPr>
        <w:t xml:space="preserve"> утвержденный постановлением Администрации Валдайского муниципального района № 1082 от 20.07.2020:</w:t>
      </w:r>
    </w:p>
    <w:p w:rsidR="00B611E8" w:rsidRPr="00B611E8" w:rsidRDefault="00B611E8" w:rsidP="00B611E8">
      <w:pPr>
        <w:widowControl w:val="0"/>
        <w:autoSpaceDE w:val="0"/>
        <w:autoSpaceDN w:val="0"/>
        <w:adjustRightInd w:val="0"/>
        <w:ind w:firstLine="284"/>
        <w:jc w:val="both"/>
        <w:rPr>
          <w:rFonts w:ascii="Arial" w:hAnsi="Arial" w:cs="Arial"/>
          <w:sz w:val="16"/>
          <w:szCs w:val="16"/>
        </w:rPr>
      </w:pPr>
      <w:r w:rsidRPr="00B611E8">
        <w:rPr>
          <w:rFonts w:ascii="Arial" w:hAnsi="Arial" w:cs="Arial"/>
          <w:bCs/>
          <w:sz w:val="16"/>
          <w:szCs w:val="16"/>
        </w:rPr>
        <w:t>1.1. Исключить пункт 4</w:t>
      </w:r>
      <w:r w:rsidRPr="00B611E8">
        <w:rPr>
          <w:rFonts w:ascii="Arial" w:hAnsi="Arial" w:cs="Arial"/>
          <w:b/>
          <w:sz w:val="16"/>
          <w:szCs w:val="16"/>
        </w:rPr>
        <w:t xml:space="preserve"> «</w:t>
      </w:r>
      <w:r w:rsidRPr="00B611E8">
        <w:rPr>
          <w:rFonts w:ascii="Arial" w:hAnsi="Arial" w:cs="Arial"/>
          <w:sz w:val="16"/>
          <w:szCs w:val="16"/>
        </w:rPr>
        <w:t>Формы контроля за исполнением административного регламента настоящего регламента»;</w:t>
      </w:r>
    </w:p>
    <w:p w:rsidR="00B611E8" w:rsidRPr="00B611E8" w:rsidRDefault="00B611E8" w:rsidP="00B611E8">
      <w:pPr>
        <w:ind w:firstLine="284"/>
        <w:jc w:val="both"/>
        <w:outlineLvl w:val="1"/>
        <w:rPr>
          <w:rFonts w:ascii="Arial" w:hAnsi="Arial" w:cs="Arial"/>
          <w:sz w:val="16"/>
          <w:szCs w:val="16"/>
        </w:rPr>
      </w:pPr>
      <w:r w:rsidRPr="00B611E8">
        <w:rPr>
          <w:rFonts w:ascii="Arial" w:hAnsi="Arial" w:cs="Arial"/>
          <w:sz w:val="16"/>
          <w:szCs w:val="16"/>
        </w:rPr>
        <w:t xml:space="preserve">1.2. </w:t>
      </w:r>
      <w:r w:rsidRPr="00B611E8">
        <w:rPr>
          <w:rFonts w:ascii="Arial" w:hAnsi="Arial" w:cs="Arial"/>
          <w:bCs/>
          <w:sz w:val="16"/>
          <w:szCs w:val="16"/>
        </w:rPr>
        <w:t xml:space="preserve">Исключить пункт </w:t>
      </w:r>
      <w:r w:rsidRPr="00B611E8">
        <w:rPr>
          <w:rFonts w:ascii="Arial" w:hAnsi="Arial" w:cs="Arial"/>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настоящего регламента».</w:t>
      </w:r>
    </w:p>
    <w:p w:rsidR="00B611E8" w:rsidRPr="00B611E8" w:rsidRDefault="00B611E8" w:rsidP="00B611E8">
      <w:pPr>
        <w:autoSpaceDE w:val="0"/>
        <w:autoSpaceDN w:val="0"/>
        <w:adjustRightInd w:val="0"/>
        <w:ind w:firstLine="284"/>
        <w:jc w:val="both"/>
        <w:rPr>
          <w:rFonts w:ascii="Arial" w:hAnsi="Arial" w:cs="Arial"/>
          <w:sz w:val="16"/>
          <w:szCs w:val="16"/>
        </w:rPr>
      </w:pPr>
      <w:r w:rsidRPr="00B611E8">
        <w:rPr>
          <w:rFonts w:ascii="Arial" w:hAnsi="Arial" w:cs="Arial"/>
          <w:bCs/>
          <w:sz w:val="16"/>
          <w:szCs w:val="16"/>
        </w:rPr>
        <w:t>2. Опубликовать постановление в бюллетене</w:t>
      </w:r>
      <w:r w:rsidRPr="00B611E8">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676012" w:rsidRDefault="00676012" w:rsidP="004E1A32">
      <w:pPr>
        <w:tabs>
          <w:tab w:val="left" w:pos="5954"/>
        </w:tabs>
        <w:jc w:val="right"/>
        <w:rPr>
          <w:rFonts w:ascii="Arial" w:hAnsi="Arial" w:cs="Arial"/>
          <w:b/>
          <w:sz w:val="16"/>
          <w:szCs w:val="16"/>
        </w:rPr>
      </w:pPr>
    </w:p>
    <w:p w:rsidR="00B611E8" w:rsidRPr="00B611E8" w:rsidRDefault="00B611E8" w:rsidP="00B611E8">
      <w:pPr>
        <w:jc w:val="center"/>
        <w:rPr>
          <w:rFonts w:ascii="Arial" w:hAnsi="Arial" w:cs="Arial"/>
          <w:sz w:val="16"/>
          <w:szCs w:val="16"/>
        </w:rPr>
      </w:pPr>
      <w:r w:rsidRPr="00B611E8">
        <w:rPr>
          <w:rFonts w:ascii="Arial" w:hAnsi="Arial" w:cs="Arial"/>
          <w:sz w:val="16"/>
          <w:szCs w:val="16"/>
        </w:rPr>
        <w:t>П О С Т А Н О В Л Е Н И Е</w:t>
      </w:r>
    </w:p>
    <w:p w:rsidR="00B611E8" w:rsidRPr="00B611E8" w:rsidRDefault="00B611E8" w:rsidP="00B611E8">
      <w:pPr>
        <w:jc w:val="center"/>
        <w:rPr>
          <w:rFonts w:ascii="Arial" w:hAnsi="Arial" w:cs="Arial"/>
          <w:sz w:val="16"/>
          <w:szCs w:val="16"/>
        </w:rPr>
      </w:pPr>
      <w:r w:rsidRPr="00B611E8">
        <w:rPr>
          <w:rFonts w:ascii="Arial" w:hAnsi="Arial" w:cs="Arial"/>
          <w:sz w:val="16"/>
          <w:szCs w:val="16"/>
        </w:rPr>
        <w:t>06.05.2025 № 1118</w:t>
      </w:r>
    </w:p>
    <w:p w:rsidR="00B611E8" w:rsidRPr="00B611E8" w:rsidRDefault="00B611E8" w:rsidP="00B611E8">
      <w:pPr>
        <w:widowControl w:val="0"/>
        <w:autoSpaceDE w:val="0"/>
        <w:autoSpaceDN w:val="0"/>
        <w:adjustRightInd w:val="0"/>
        <w:jc w:val="center"/>
        <w:rPr>
          <w:rFonts w:ascii="Arial" w:hAnsi="Arial" w:cs="Arial"/>
          <w:b/>
          <w:sz w:val="16"/>
          <w:szCs w:val="16"/>
        </w:rPr>
      </w:pPr>
      <w:r w:rsidRPr="00B611E8">
        <w:rPr>
          <w:rFonts w:ascii="Arial" w:hAnsi="Arial" w:cs="Arial"/>
          <w:b/>
          <w:sz w:val="16"/>
          <w:szCs w:val="16"/>
        </w:rPr>
        <w:t>О внесении изменения в административный регламент</w:t>
      </w:r>
      <w:r>
        <w:rPr>
          <w:rFonts w:ascii="Arial" w:hAnsi="Arial" w:cs="Arial"/>
          <w:b/>
          <w:sz w:val="16"/>
          <w:szCs w:val="16"/>
        </w:rPr>
        <w:t xml:space="preserve"> </w:t>
      </w:r>
      <w:r w:rsidRPr="00B611E8">
        <w:rPr>
          <w:rFonts w:ascii="Arial" w:hAnsi="Arial" w:cs="Arial"/>
          <w:b/>
          <w:sz w:val="16"/>
          <w:szCs w:val="16"/>
        </w:rPr>
        <w:t>по предоставлению муниципальной услуги «Выдача молодой семье свидетельства о праве на получение социальной выплаты на приобретение (строительство) жилья»</w:t>
      </w:r>
    </w:p>
    <w:p w:rsidR="00B611E8" w:rsidRPr="00B611E8" w:rsidRDefault="00B611E8" w:rsidP="00B611E8">
      <w:pPr>
        <w:ind w:firstLine="284"/>
        <w:jc w:val="both"/>
        <w:rPr>
          <w:rFonts w:ascii="Arial" w:hAnsi="Arial" w:cs="Arial"/>
          <w:b/>
          <w:sz w:val="16"/>
          <w:szCs w:val="16"/>
        </w:rPr>
      </w:pPr>
      <w:r w:rsidRPr="00B611E8">
        <w:rPr>
          <w:rFonts w:ascii="Arial" w:hAnsi="Arial" w:cs="Arial"/>
          <w:sz w:val="16"/>
          <w:szCs w:val="16"/>
          <w:shd w:val="clear" w:color="auto" w:fill="FFFFFF"/>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B611E8">
        <w:rPr>
          <w:rFonts w:ascii="Arial" w:hAnsi="Arial" w:cs="Arial"/>
          <w:b/>
          <w:sz w:val="16"/>
          <w:szCs w:val="16"/>
          <w:shd w:val="clear" w:color="auto" w:fill="FFFFFF"/>
        </w:rPr>
        <w:t>ПОСТАНОВЛЯЕТ:</w:t>
      </w:r>
    </w:p>
    <w:p w:rsidR="00B611E8" w:rsidRPr="00B611E8" w:rsidRDefault="00B611E8" w:rsidP="00B611E8">
      <w:pPr>
        <w:widowControl w:val="0"/>
        <w:autoSpaceDE w:val="0"/>
        <w:autoSpaceDN w:val="0"/>
        <w:adjustRightInd w:val="0"/>
        <w:ind w:firstLine="284"/>
        <w:jc w:val="both"/>
        <w:rPr>
          <w:rFonts w:ascii="Arial" w:hAnsi="Arial" w:cs="Arial"/>
          <w:bCs/>
          <w:sz w:val="16"/>
          <w:szCs w:val="16"/>
        </w:rPr>
      </w:pPr>
      <w:r w:rsidRPr="00B611E8">
        <w:rPr>
          <w:rFonts w:ascii="Arial" w:hAnsi="Arial" w:cs="Arial"/>
          <w:sz w:val="16"/>
          <w:szCs w:val="16"/>
        </w:rPr>
        <w:t>1. Внести изменения в административный регламент</w:t>
      </w:r>
      <w:r w:rsidRPr="00B611E8">
        <w:rPr>
          <w:rFonts w:ascii="Arial" w:hAnsi="Arial" w:cs="Arial"/>
          <w:b/>
          <w:bCs/>
          <w:sz w:val="16"/>
          <w:szCs w:val="16"/>
        </w:rPr>
        <w:t xml:space="preserve"> </w:t>
      </w:r>
      <w:r w:rsidRPr="00B611E8">
        <w:rPr>
          <w:rFonts w:ascii="Arial" w:hAnsi="Arial" w:cs="Arial"/>
          <w:sz w:val="16"/>
          <w:szCs w:val="16"/>
        </w:rPr>
        <w:t>по предоставлению муниципальной услуги «Выдача молодой семье свидетельства о праве на получение социальной выплаты на приобретение (строительство) жилья»,</w:t>
      </w:r>
      <w:r w:rsidRPr="00B611E8">
        <w:rPr>
          <w:rFonts w:ascii="Arial" w:hAnsi="Arial" w:cs="Arial"/>
          <w:bCs/>
          <w:sz w:val="16"/>
          <w:szCs w:val="16"/>
        </w:rPr>
        <w:t xml:space="preserve"> утвержденный постановлением Администрации Валдайского муниципального района № 1098 от 22.07.2020:</w:t>
      </w:r>
    </w:p>
    <w:p w:rsidR="00B611E8" w:rsidRPr="00B611E8" w:rsidRDefault="00B611E8" w:rsidP="00B611E8">
      <w:pPr>
        <w:widowControl w:val="0"/>
        <w:autoSpaceDE w:val="0"/>
        <w:autoSpaceDN w:val="0"/>
        <w:adjustRightInd w:val="0"/>
        <w:ind w:firstLine="284"/>
        <w:jc w:val="both"/>
        <w:rPr>
          <w:rFonts w:ascii="Arial" w:hAnsi="Arial" w:cs="Arial"/>
          <w:sz w:val="16"/>
          <w:szCs w:val="16"/>
        </w:rPr>
      </w:pPr>
      <w:r w:rsidRPr="00B611E8">
        <w:rPr>
          <w:rFonts w:ascii="Arial" w:hAnsi="Arial" w:cs="Arial"/>
          <w:bCs/>
          <w:sz w:val="16"/>
          <w:szCs w:val="16"/>
        </w:rPr>
        <w:t>1.1. Исключить пункт 4</w:t>
      </w:r>
      <w:r w:rsidRPr="00B611E8">
        <w:rPr>
          <w:rFonts w:ascii="Arial" w:hAnsi="Arial" w:cs="Arial"/>
          <w:b/>
          <w:sz w:val="16"/>
          <w:szCs w:val="16"/>
        </w:rPr>
        <w:t xml:space="preserve"> «</w:t>
      </w:r>
      <w:r w:rsidRPr="00B611E8">
        <w:rPr>
          <w:rFonts w:ascii="Arial" w:hAnsi="Arial" w:cs="Arial"/>
          <w:sz w:val="16"/>
          <w:szCs w:val="16"/>
        </w:rPr>
        <w:t>Формы контроля за исполнением административного регламента настоящего регламента»;</w:t>
      </w:r>
    </w:p>
    <w:p w:rsidR="00B611E8" w:rsidRPr="00B611E8" w:rsidRDefault="00B611E8" w:rsidP="00B611E8">
      <w:pPr>
        <w:ind w:firstLine="284"/>
        <w:jc w:val="both"/>
        <w:outlineLvl w:val="1"/>
        <w:rPr>
          <w:rFonts w:ascii="Arial" w:hAnsi="Arial" w:cs="Arial"/>
          <w:sz w:val="16"/>
          <w:szCs w:val="16"/>
        </w:rPr>
      </w:pPr>
      <w:r w:rsidRPr="00B611E8">
        <w:rPr>
          <w:rFonts w:ascii="Arial" w:hAnsi="Arial" w:cs="Arial"/>
          <w:sz w:val="16"/>
          <w:szCs w:val="16"/>
        </w:rPr>
        <w:t xml:space="preserve">1.2. </w:t>
      </w:r>
      <w:r w:rsidRPr="00B611E8">
        <w:rPr>
          <w:rFonts w:ascii="Arial" w:hAnsi="Arial" w:cs="Arial"/>
          <w:bCs/>
          <w:sz w:val="16"/>
          <w:szCs w:val="16"/>
        </w:rPr>
        <w:t xml:space="preserve">Исключить пункт </w:t>
      </w:r>
      <w:r w:rsidRPr="00B611E8">
        <w:rPr>
          <w:rFonts w:ascii="Arial" w:hAnsi="Arial" w:cs="Arial"/>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настоящего регламента».</w:t>
      </w:r>
    </w:p>
    <w:p w:rsidR="00B611E8" w:rsidRPr="00B611E8" w:rsidRDefault="00B611E8" w:rsidP="00B611E8">
      <w:pPr>
        <w:autoSpaceDE w:val="0"/>
        <w:autoSpaceDN w:val="0"/>
        <w:adjustRightInd w:val="0"/>
        <w:ind w:firstLine="284"/>
        <w:jc w:val="both"/>
        <w:rPr>
          <w:rFonts w:ascii="Arial" w:hAnsi="Arial" w:cs="Arial"/>
          <w:sz w:val="16"/>
          <w:szCs w:val="16"/>
        </w:rPr>
      </w:pPr>
      <w:r w:rsidRPr="00B611E8">
        <w:rPr>
          <w:rFonts w:ascii="Arial" w:hAnsi="Arial" w:cs="Arial"/>
          <w:bCs/>
          <w:sz w:val="16"/>
          <w:szCs w:val="16"/>
        </w:rPr>
        <w:t>2. Опубликовать постановление в бюллетене</w:t>
      </w:r>
      <w:r w:rsidRPr="00B611E8">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676012" w:rsidRDefault="00676012" w:rsidP="004E1A32">
      <w:pPr>
        <w:tabs>
          <w:tab w:val="left" w:pos="5954"/>
        </w:tabs>
        <w:jc w:val="right"/>
        <w:rPr>
          <w:rFonts w:ascii="Arial" w:hAnsi="Arial" w:cs="Arial"/>
          <w:b/>
          <w:sz w:val="16"/>
          <w:szCs w:val="16"/>
        </w:rPr>
      </w:pPr>
    </w:p>
    <w:p w:rsidR="00670654" w:rsidRPr="00415863" w:rsidRDefault="00670654" w:rsidP="00670654">
      <w:pPr>
        <w:jc w:val="center"/>
        <w:rPr>
          <w:rFonts w:ascii="Arial" w:hAnsi="Arial" w:cs="Arial"/>
          <w:b/>
          <w:sz w:val="16"/>
          <w:szCs w:val="16"/>
        </w:rPr>
      </w:pPr>
      <w:r w:rsidRPr="00415863">
        <w:rPr>
          <w:rFonts w:ascii="Arial" w:hAnsi="Arial" w:cs="Arial"/>
          <w:b/>
          <w:sz w:val="16"/>
          <w:szCs w:val="16"/>
        </w:rPr>
        <w:t>ИЗВЕЩЕНИЕ О ПРОВЕДЕНИИ СОБРАНИЯ О СОГЛАСОВАНИИ МЕСТОПОЛОЖЕНИЯ ГРАНИЦЫ ЗЕМЕЛЬНОГО УЧАСТКА</w:t>
      </w:r>
    </w:p>
    <w:p w:rsidR="00670654" w:rsidRPr="00415863" w:rsidRDefault="00670654" w:rsidP="00670654">
      <w:pPr>
        <w:autoSpaceDE w:val="0"/>
        <w:autoSpaceDN w:val="0"/>
        <w:adjustRightInd w:val="0"/>
        <w:ind w:firstLine="284"/>
        <w:jc w:val="both"/>
        <w:rPr>
          <w:rFonts w:ascii="Arial" w:hAnsi="Arial" w:cs="Arial"/>
          <w:color w:val="000000"/>
          <w:sz w:val="16"/>
          <w:szCs w:val="16"/>
          <w:shd w:val="clear" w:color="auto" w:fill="F8F9FA"/>
        </w:rPr>
      </w:pPr>
      <w:r w:rsidRPr="00415863">
        <w:rPr>
          <w:rFonts w:ascii="Arial" w:hAnsi="Arial" w:cs="Arial"/>
          <w:sz w:val="16"/>
          <w:szCs w:val="16"/>
        </w:rPr>
        <w:t>Кадастровым инженером Лозгачёвым Антоном Сергеевичем, 173009 Великий Новгород, ул. Славянская д. 45, кв. 42, kadastr53@i</w:t>
      </w:r>
      <w:r>
        <w:rPr>
          <w:rFonts w:ascii="Arial" w:hAnsi="Arial" w:cs="Arial"/>
          <w:sz w:val="16"/>
          <w:szCs w:val="16"/>
        </w:rPr>
        <w:t>№</w:t>
      </w:r>
      <w:r w:rsidRPr="00415863">
        <w:rPr>
          <w:rFonts w:ascii="Arial" w:hAnsi="Arial" w:cs="Arial"/>
          <w:sz w:val="16"/>
          <w:szCs w:val="16"/>
        </w:rPr>
        <w:t xml:space="preserve">box.ru, тел. 89633300105, </w:t>
      </w:r>
      <w:r w:rsidRPr="00415863">
        <w:rPr>
          <w:rFonts w:ascii="Arial" w:hAnsi="Arial" w:cs="Arial"/>
          <w:color w:val="000000"/>
          <w:sz w:val="16"/>
          <w:szCs w:val="16"/>
        </w:rPr>
        <w:t xml:space="preserve">№ рег. в гос-ом реестре лиц, осуществляющих кадастровую деят-ть  3920, в отношении ЗУ, КН </w:t>
      </w:r>
      <w:r w:rsidRPr="00415863">
        <w:rPr>
          <w:rFonts w:ascii="Arial" w:hAnsi="Arial" w:cs="Arial"/>
          <w:bCs/>
          <w:color w:val="000000"/>
          <w:sz w:val="16"/>
          <w:szCs w:val="16"/>
        </w:rPr>
        <w:t>53:03:0105028:18</w:t>
      </w:r>
      <w:r w:rsidRPr="00415863">
        <w:rPr>
          <w:rFonts w:ascii="Arial" w:hAnsi="Arial" w:cs="Arial"/>
          <w:sz w:val="16"/>
          <w:szCs w:val="16"/>
        </w:rPr>
        <w:t>,</w:t>
      </w:r>
      <w:r w:rsidRPr="00415863">
        <w:rPr>
          <w:rFonts w:ascii="Arial" w:hAnsi="Arial" w:cs="Arial"/>
          <w:color w:val="FF0000"/>
          <w:sz w:val="16"/>
          <w:szCs w:val="16"/>
        </w:rPr>
        <w:t xml:space="preserve"> </w:t>
      </w:r>
      <w:r w:rsidRPr="00415863">
        <w:rPr>
          <w:rFonts w:ascii="Arial" w:hAnsi="Arial" w:cs="Arial"/>
          <w:color w:val="000000"/>
          <w:sz w:val="16"/>
          <w:szCs w:val="16"/>
        </w:rPr>
        <w:t xml:space="preserve">расположенного по адресу: </w:t>
      </w:r>
      <w:r w:rsidRPr="00415863">
        <w:rPr>
          <w:rFonts w:ascii="Arial" w:hAnsi="Arial" w:cs="Arial"/>
          <w:color w:val="000000"/>
          <w:sz w:val="16"/>
          <w:szCs w:val="16"/>
          <w:shd w:val="clear" w:color="auto" w:fill="F8F9FA"/>
        </w:rPr>
        <w:t>Российская Федерация, Новгородская область, муниципальный район Валдайский, городское поселение Валдайское, город Валдай, территория Выскодно(садоводческое товарищество), земельный участок 626</w:t>
      </w:r>
      <w:r w:rsidRPr="00415863">
        <w:rPr>
          <w:rFonts w:ascii="Arial" w:hAnsi="Arial" w:cs="Arial"/>
          <w:color w:val="000000"/>
          <w:sz w:val="16"/>
          <w:szCs w:val="16"/>
        </w:rPr>
        <w:t>,</w:t>
      </w:r>
      <w:r w:rsidRPr="00415863">
        <w:rPr>
          <w:rFonts w:ascii="Arial" w:hAnsi="Arial" w:cs="Arial"/>
          <w:sz w:val="16"/>
          <w:szCs w:val="16"/>
        </w:rPr>
        <w:t xml:space="preserve"> выполняются кадастровые работы по уточнению местоположения границы ЗУ. Заказчиком кадастровых работ является Российская Татьяна Геннадьевна</w:t>
      </w:r>
      <w:r w:rsidRPr="00415863">
        <w:rPr>
          <w:rFonts w:ascii="Arial" w:hAnsi="Arial" w:cs="Arial"/>
          <w:color w:val="000000"/>
          <w:sz w:val="16"/>
          <w:szCs w:val="16"/>
        </w:rPr>
        <w:t xml:space="preserve"> (Новгородский р-н, г. Валдай, ул. Радищева, д. 35, кв. 27, тел. +79052398118)</w:t>
      </w:r>
      <w:r>
        <w:rPr>
          <w:rFonts w:ascii="Arial" w:hAnsi="Arial" w:cs="Arial"/>
          <w:color w:val="000000"/>
          <w:sz w:val="16"/>
          <w:szCs w:val="16"/>
        </w:rPr>
        <w:t>.</w:t>
      </w:r>
    </w:p>
    <w:p w:rsidR="00670654" w:rsidRPr="00415863" w:rsidRDefault="00670654" w:rsidP="00670654">
      <w:pPr>
        <w:autoSpaceDE w:val="0"/>
        <w:autoSpaceDN w:val="0"/>
        <w:adjustRightInd w:val="0"/>
        <w:ind w:firstLine="284"/>
        <w:jc w:val="both"/>
        <w:rPr>
          <w:rFonts w:ascii="Arial" w:hAnsi="Arial" w:cs="Arial"/>
          <w:sz w:val="16"/>
          <w:szCs w:val="16"/>
        </w:rPr>
      </w:pPr>
      <w:r w:rsidRPr="00415863">
        <w:rPr>
          <w:rFonts w:ascii="Arial" w:hAnsi="Arial" w:cs="Arial"/>
          <w:sz w:val="16"/>
          <w:szCs w:val="16"/>
        </w:rPr>
        <w:t xml:space="preserve">Собрание заинтересованных лиц по поводу согласования местоположения границ состоится по адресу: </w:t>
      </w:r>
      <w:r w:rsidRPr="00415863">
        <w:rPr>
          <w:rFonts w:ascii="Arial" w:hAnsi="Arial" w:cs="Arial"/>
          <w:color w:val="000000"/>
          <w:sz w:val="16"/>
          <w:szCs w:val="16"/>
          <w:shd w:val="clear" w:color="auto" w:fill="F8F9FA"/>
        </w:rPr>
        <w:t xml:space="preserve">Новгородская обл., м. р-н Валдайский, </w:t>
      </w:r>
      <w:r>
        <w:rPr>
          <w:rFonts w:ascii="Arial" w:hAnsi="Arial" w:cs="Arial"/>
          <w:color w:val="000000"/>
          <w:sz w:val="16"/>
          <w:szCs w:val="16"/>
          <w:shd w:val="clear" w:color="auto" w:fill="F8F9FA"/>
        </w:rPr>
        <w:br/>
      </w:r>
      <w:r w:rsidRPr="00415863">
        <w:rPr>
          <w:rFonts w:ascii="Arial" w:hAnsi="Arial" w:cs="Arial"/>
          <w:color w:val="000000"/>
          <w:sz w:val="16"/>
          <w:szCs w:val="16"/>
          <w:shd w:val="clear" w:color="auto" w:fill="F8F9FA"/>
        </w:rPr>
        <w:t xml:space="preserve">г/п Валдайское, г. Валдай, терр. Выскодно (садоводческое товарищество), уч. 626 </w:t>
      </w:r>
      <w:r>
        <w:rPr>
          <w:rFonts w:ascii="Arial" w:hAnsi="Arial" w:cs="Arial"/>
          <w:color w:val="000000"/>
          <w:sz w:val="16"/>
          <w:szCs w:val="16"/>
        </w:rPr>
        <w:t>«</w:t>
      </w:r>
      <w:r w:rsidRPr="00415863">
        <w:rPr>
          <w:rFonts w:ascii="Arial" w:hAnsi="Arial" w:cs="Arial"/>
          <w:color w:val="000000"/>
          <w:sz w:val="16"/>
          <w:szCs w:val="16"/>
        </w:rPr>
        <w:t>07</w:t>
      </w:r>
      <w:r>
        <w:rPr>
          <w:rFonts w:ascii="Arial" w:hAnsi="Arial" w:cs="Arial"/>
          <w:color w:val="000000"/>
          <w:sz w:val="16"/>
          <w:szCs w:val="16"/>
        </w:rPr>
        <w:t>»</w:t>
      </w:r>
      <w:r w:rsidRPr="00415863">
        <w:rPr>
          <w:rFonts w:ascii="Arial" w:hAnsi="Arial" w:cs="Arial"/>
          <w:color w:val="000000"/>
          <w:sz w:val="16"/>
          <w:szCs w:val="16"/>
        </w:rPr>
        <w:t xml:space="preserve"> июня</w:t>
      </w:r>
      <w:r w:rsidRPr="00415863">
        <w:rPr>
          <w:rFonts w:ascii="Arial" w:hAnsi="Arial" w:cs="Arial"/>
          <w:sz w:val="16"/>
          <w:szCs w:val="16"/>
        </w:rPr>
        <w:t xml:space="preserve"> 2025г., в 11</w:t>
      </w:r>
      <w:r>
        <w:rPr>
          <w:rFonts w:ascii="Arial" w:hAnsi="Arial" w:cs="Arial"/>
          <w:sz w:val="16"/>
          <w:szCs w:val="16"/>
        </w:rPr>
        <w:t xml:space="preserve"> часов.</w:t>
      </w:r>
    </w:p>
    <w:p w:rsidR="00670654" w:rsidRPr="00415863" w:rsidRDefault="00670654" w:rsidP="00670654">
      <w:pPr>
        <w:ind w:firstLine="284"/>
        <w:jc w:val="both"/>
        <w:rPr>
          <w:rFonts w:ascii="Arial" w:hAnsi="Arial" w:cs="Arial"/>
          <w:color w:val="000000"/>
          <w:sz w:val="16"/>
          <w:szCs w:val="16"/>
        </w:rPr>
      </w:pPr>
      <w:r w:rsidRPr="00415863">
        <w:rPr>
          <w:rFonts w:ascii="Arial" w:hAnsi="Arial" w:cs="Arial"/>
          <w:sz w:val="16"/>
          <w:szCs w:val="16"/>
        </w:rPr>
        <w:t xml:space="preserve">С проектом межевого плана ЗУ можно ознакомиться по адресу: </w:t>
      </w:r>
      <w:r w:rsidRPr="00415863">
        <w:rPr>
          <w:rFonts w:ascii="Arial" w:hAnsi="Arial" w:cs="Arial"/>
          <w:color w:val="000000"/>
          <w:sz w:val="16"/>
          <w:szCs w:val="16"/>
        </w:rPr>
        <w:t>В. Новгород,</w:t>
      </w:r>
      <w:r w:rsidRPr="00415863">
        <w:rPr>
          <w:rFonts w:ascii="Arial" w:hAnsi="Arial" w:cs="Arial"/>
          <w:color w:val="FF0000"/>
          <w:sz w:val="16"/>
          <w:szCs w:val="16"/>
        </w:rPr>
        <w:t xml:space="preserve"> </w:t>
      </w:r>
      <w:r w:rsidRPr="00415863">
        <w:rPr>
          <w:rFonts w:ascii="Arial" w:hAnsi="Arial" w:cs="Arial"/>
          <w:sz w:val="16"/>
          <w:szCs w:val="16"/>
        </w:rPr>
        <w:t>ул. Славянская д. 45, кв. 42, тел: 89633300105</w:t>
      </w:r>
      <w:r w:rsidRPr="00415863">
        <w:rPr>
          <w:rFonts w:ascii="Arial" w:hAnsi="Arial" w:cs="Arial"/>
          <w:color w:val="000000"/>
          <w:sz w:val="16"/>
          <w:szCs w:val="16"/>
        </w:rPr>
        <w:t>.</w:t>
      </w:r>
    </w:p>
    <w:p w:rsidR="00670654" w:rsidRPr="00415863" w:rsidRDefault="00670654" w:rsidP="00670654">
      <w:pPr>
        <w:ind w:firstLine="284"/>
        <w:jc w:val="both"/>
        <w:rPr>
          <w:rFonts w:ascii="Arial" w:hAnsi="Arial" w:cs="Arial"/>
          <w:color w:val="FF0000"/>
          <w:sz w:val="16"/>
          <w:szCs w:val="16"/>
        </w:rPr>
      </w:pPr>
      <w:r w:rsidRPr="00415863">
        <w:rPr>
          <w:rFonts w:ascii="Arial" w:hAnsi="Arial" w:cs="Arial"/>
          <w:sz w:val="16"/>
          <w:szCs w:val="16"/>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w:t>
      </w:r>
      <w:r>
        <w:rPr>
          <w:rFonts w:ascii="Arial" w:hAnsi="Arial" w:cs="Arial"/>
          <w:color w:val="000000"/>
          <w:sz w:val="16"/>
          <w:szCs w:val="16"/>
        </w:rPr>
        <w:t>«</w:t>
      </w:r>
      <w:r w:rsidRPr="00415863">
        <w:rPr>
          <w:rFonts w:ascii="Arial" w:hAnsi="Arial" w:cs="Arial"/>
          <w:color w:val="000000"/>
          <w:sz w:val="16"/>
          <w:szCs w:val="16"/>
        </w:rPr>
        <w:t>07</w:t>
      </w:r>
      <w:r>
        <w:rPr>
          <w:rFonts w:ascii="Arial" w:hAnsi="Arial" w:cs="Arial"/>
          <w:color w:val="000000"/>
          <w:sz w:val="16"/>
          <w:szCs w:val="16"/>
        </w:rPr>
        <w:t>»</w:t>
      </w:r>
      <w:r w:rsidRPr="00415863">
        <w:rPr>
          <w:rFonts w:ascii="Arial" w:hAnsi="Arial" w:cs="Arial"/>
          <w:color w:val="000000"/>
          <w:sz w:val="16"/>
          <w:szCs w:val="16"/>
        </w:rPr>
        <w:t xml:space="preserve"> мая 2025 г. по </w:t>
      </w:r>
      <w:r>
        <w:rPr>
          <w:rFonts w:ascii="Arial" w:hAnsi="Arial" w:cs="Arial"/>
          <w:color w:val="000000"/>
          <w:sz w:val="16"/>
          <w:szCs w:val="16"/>
        </w:rPr>
        <w:t>«</w:t>
      </w:r>
      <w:r w:rsidRPr="00415863">
        <w:rPr>
          <w:rFonts w:ascii="Arial" w:hAnsi="Arial" w:cs="Arial"/>
          <w:color w:val="000000"/>
          <w:sz w:val="16"/>
          <w:szCs w:val="16"/>
        </w:rPr>
        <w:t>07</w:t>
      </w:r>
      <w:r>
        <w:rPr>
          <w:rFonts w:ascii="Arial" w:hAnsi="Arial" w:cs="Arial"/>
          <w:color w:val="000000"/>
          <w:sz w:val="16"/>
          <w:szCs w:val="16"/>
        </w:rPr>
        <w:t>»</w:t>
      </w:r>
      <w:r w:rsidRPr="00415863">
        <w:rPr>
          <w:rFonts w:ascii="Arial" w:hAnsi="Arial" w:cs="Arial"/>
          <w:color w:val="000000"/>
          <w:sz w:val="16"/>
          <w:szCs w:val="16"/>
        </w:rPr>
        <w:t xml:space="preserve"> июня 2025 г.</w:t>
      </w:r>
      <w:r w:rsidRPr="00415863">
        <w:rPr>
          <w:rFonts w:ascii="Arial" w:hAnsi="Arial" w:cs="Arial"/>
          <w:sz w:val="16"/>
          <w:szCs w:val="16"/>
        </w:rPr>
        <w:t xml:space="preserve"> по адресу: </w:t>
      </w:r>
      <w:r>
        <w:rPr>
          <w:rFonts w:ascii="Arial" w:hAnsi="Arial" w:cs="Arial"/>
          <w:sz w:val="16"/>
          <w:szCs w:val="16"/>
        </w:rPr>
        <w:br/>
      </w:r>
      <w:r w:rsidRPr="00415863">
        <w:rPr>
          <w:rFonts w:ascii="Arial" w:hAnsi="Arial" w:cs="Arial"/>
          <w:color w:val="000000"/>
          <w:sz w:val="16"/>
          <w:szCs w:val="16"/>
        </w:rPr>
        <w:t>г.</w:t>
      </w:r>
      <w:r w:rsidRPr="00415863">
        <w:rPr>
          <w:rFonts w:ascii="Arial" w:hAnsi="Arial" w:cs="Arial"/>
          <w:color w:val="FF0000"/>
          <w:sz w:val="16"/>
          <w:szCs w:val="16"/>
        </w:rPr>
        <w:t xml:space="preserve"> </w:t>
      </w:r>
      <w:r w:rsidRPr="00415863">
        <w:rPr>
          <w:rFonts w:ascii="Arial" w:hAnsi="Arial" w:cs="Arial"/>
          <w:color w:val="000000"/>
          <w:sz w:val="16"/>
          <w:szCs w:val="16"/>
        </w:rPr>
        <w:t>В. Новгород,</w:t>
      </w:r>
      <w:r w:rsidRPr="00415863">
        <w:rPr>
          <w:rFonts w:ascii="Arial" w:hAnsi="Arial" w:cs="Arial"/>
          <w:color w:val="FF0000"/>
          <w:sz w:val="16"/>
          <w:szCs w:val="16"/>
        </w:rPr>
        <w:t xml:space="preserve"> </w:t>
      </w:r>
      <w:r w:rsidRPr="00415863">
        <w:rPr>
          <w:rFonts w:ascii="Arial" w:hAnsi="Arial" w:cs="Arial"/>
          <w:sz w:val="16"/>
          <w:szCs w:val="16"/>
        </w:rPr>
        <w:t>ул. Славянская д. 45, кв. 42, тел: 89633300105</w:t>
      </w:r>
      <w:r w:rsidRPr="00415863">
        <w:rPr>
          <w:rFonts w:ascii="Arial" w:hAnsi="Arial" w:cs="Arial"/>
          <w:color w:val="000000"/>
          <w:sz w:val="16"/>
          <w:szCs w:val="16"/>
        </w:rPr>
        <w:t>.</w:t>
      </w:r>
    </w:p>
    <w:p w:rsidR="00670654" w:rsidRPr="00415863" w:rsidRDefault="00670654" w:rsidP="00670654">
      <w:pPr>
        <w:autoSpaceDE w:val="0"/>
        <w:autoSpaceDN w:val="0"/>
        <w:adjustRightInd w:val="0"/>
        <w:ind w:firstLine="284"/>
        <w:jc w:val="both"/>
        <w:rPr>
          <w:rFonts w:ascii="Arial" w:hAnsi="Arial" w:cs="Arial"/>
          <w:color w:val="000000"/>
          <w:sz w:val="16"/>
          <w:szCs w:val="16"/>
        </w:rPr>
      </w:pPr>
      <w:r w:rsidRPr="00415863">
        <w:rPr>
          <w:rFonts w:ascii="Arial" w:hAnsi="Arial" w:cs="Arial"/>
          <w:sz w:val="16"/>
          <w:szCs w:val="16"/>
        </w:rPr>
        <w:lastRenderedPageBreak/>
        <w:t>Смежные участки, с правообладателями которых требуется согласовать местоположение границы: Российская Федерация, Новгородская область, муниципальный район Валдайский, городское поселение Валдайское, город Валдай, территория Выскодно(садоводческое товарищество), земельный участок 627</w:t>
      </w:r>
      <w:r w:rsidRPr="00415863">
        <w:rPr>
          <w:rFonts w:ascii="Arial" w:hAnsi="Arial" w:cs="Arial"/>
          <w:color w:val="000000"/>
          <w:sz w:val="16"/>
          <w:szCs w:val="16"/>
        </w:rPr>
        <w:t>, КН участка</w:t>
      </w:r>
      <w:r w:rsidRPr="00415863">
        <w:rPr>
          <w:rFonts w:ascii="Arial" w:hAnsi="Arial" w:cs="Arial"/>
          <w:color w:val="FF0000"/>
          <w:sz w:val="16"/>
          <w:szCs w:val="16"/>
        </w:rPr>
        <w:t xml:space="preserve"> </w:t>
      </w:r>
      <w:r w:rsidRPr="00415863">
        <w:rPr>
          <w:rFonts w:ascii="Arial" w:hAnsi="Arial" w:cs="Arial"/>
          <w:bCs/>
          <w:color w:val="000000"/>
          <w:sz w:val="16"/>
          <w:szCs w:val="16"/>
        </w:rPr>
        <w:t>53:03:0105028:17</w:t>
      </w:r>
    </w:p>
    <w:p w:rsidR="00670654" w:rsidRPr="00415863" w:rsidRDefault="00670654" w:rsidP="00670654">
      <w:pPr>
        <w:autoSpaceDE w:val="0"/>
        <w:autoSpaceDN w:val="0"/>
        <w:adjustRightInd w:val="0"/>
        <w:ind w:firstLine="284"/>
        <w:jc w:val="both"/>
        <w:rPr>
          <w:rFonts w:ascii="Arial" w:hAnsi="Arial" w:cs="Arial"/>
          <w:sz w:val="16"/>
          <w:szCs w:val="16"/>
        </w:rPr>
      </w:pPr>
      <w:r w:rsidRPr="00415863">
        <w:rPr>
          <w:rFonts w:ascii="Arial" w:hAnsi="Arial" w:cs="Arial"/>
          <w:sz w:val="16"/>
          <w:szCs w:val="16"/>
        </w:rPr>
        <w:t xml:space="preserve">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 (ч 12 ст 39, ч 2 ст 40 ФЗ от 24 июля 2007 г. </w:t>
      </w:r>
      <w:r>
        <w:rPr>
          <w:rFonts w:ascii="Arial" w:hAnsi="Arial" w:cs="Arial"/>
          <w:sz w:val="16"/>
          <w:szCs w:val="16"/>
        </w:rPr>
        <w:t>№</w:t>
      </w:r>
      <w:r w:rsidRPr="00415863">
        <w:rPr>
          <w:rFonts w:ascii="Arial" w:hAnsi="Arial" w:cs="Arial"/>
          <w:sz w:val="16"/>
          <w:szCs w:val="16"/>
        </w:rPr>
        <w:t xml:space="preserve"> 221-ФЗ </w:t>
      </w:r>
      <w:r>
        <w:rPr>
          <w:rFonts w:ascii="Arial" w:hAnsi="Arial" w:cs="Arial"/>
          <w:sz w:val="16"/>
          <w:szCs w:val="16"/>
        </w:rPr>
        <w:t>«</w:t>
      </w:r>
      <w:r w:rsidRPr="00415863">
        <w:rPr>
          <w:rFonts w:ascii="Arial" w:hAnsi="Arial" w:cs="Arial"/>
          <w:sz w:val="16"/>
          <w:szCs w:val="16"/>
        </w:rPr>
        <w:t>О кадастровой деятельности</w:t>
      </w:r>
      <w:r>
        <w:rPr>
          <w:rFonts w:ascii="Arial" w:hAnsi="Arial" w:cs="Arial"/>
          <w:sz w:val="16"/>
          <w:szCs w:val="16"/>
        </w:rPr>
        <w:t>»</w:t>
      </w:r>
      <w:r w:rsidRPr="00415863">
        <w:rPr>
          <w:rFonts w:ascii="Arial" w:hAnsi="Arial" w:cs="Arial"/>
          <w:sz w:val="16"/>
          <w:szCs w:val="16"/>
        </w:rPr>
        <w:t>).</w:t>
      </w:r>
    </w:p>
    <w:p w:rsidR="00807473" w:rsidRDefault="00807473" w:rsidP="004E1A32">
      <w:pPr>
        <w:tabs>
          <w:tab w:val="left" w:pos="5954"/>
        </w:tabs>
        <w:jc w:val="right"/>
        <w:rPr>
          <w:rFonts w:ascii="Arial" w:hAnsi="Arial" w:cs="Arial"/>
          <w:b/>
          <w:sz w:val="16"/>
          <w:szCs w:val="16"/>
        </w:rPr>
      </w:pPr>
    </w:p>
    <w:p w:rsidR="00807473" w:rsidRDefault="00670654" w:rsidP="00670654">
      <w:pPr>
        <w:tabs>
          <w:tab w:val="left" w:pos="5954"/>
        </w:tabs>
        <w:jc w:val="center"/>
        <w:rPr>
          <w:rFonts w:ascii="Arial" w:hAnsi="Arial" w:cs="Arial"/>
          <w:b/>
          <w:sz w:val="16"/>
          <w:szCs w:val="16"/>
        </w:rPr>
      </w:pPr>
      <w:r>
        <w:rPr>
          <w:rFonts w:ascii="Arial" w:hAnsi="Arial" w:cs="Arial"/>
          <w:b/>
          <w:noProof/>
          <w:sz w:val="16"/>
          <w:szCs w:val="16"/>
        </w:rPr>
        <w:drawing>
          <wp:inline distT="0" distB="0" distL="0" distR="0">
            <wp:extent cx="4918710" cy="345114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4919053" cy="3451385"/>
                    </a:xfrm>
                    <a:prstGeom prst="rect">
                      <a:avLst/>
                    </a:prstGeom>
                    <a:noFill/>
                    <a:ln w="9525">
                      <a:noFill/>
                      <a:miter lim="800000"/>
                      <a:headEnd/>
                      <a:tailEnd/>
                    </a:ln>
                  </pic:spPr>
                </pic:pic>
              </a:graphicData>
            </a:graphic>
          </wp:inline>
        </w:drawing>
      </w:r>
    </w:p>
    <w:p w:rsidR="00B611E8" w:rsidRDefault="00B611E8" w:rsidP="004E1A32">
      <w:pPr>
        <w:tabs>
          <w:tab w:val="left" w:pos="5954"/>
        </w:tabs>
        <w:jc w:val="right"/>
        <w:rPr>
          <w:rFonts w:ascii="Arial" w:hAnsi="Arial" w:cs="Arial"/>
          <w:b/>
          <w:sz w:val="16"/>
          <w:szCs w:val="16"/>
        </w:rPr>
      </w:pPr>
    </w:p>
    <w:p w:rsidR="00807473" w:rsidRDefault="00670654" w:rsidP="00670654">
      <w:pPr>
        <w:tabs>
          <w:tab w:val="left" w:pos="5954"/>
        </w:tabs>
        <w:jc w:val="center"/>
        <w:rPr>
          <w:rFonts w:ascii="Arial" w:hAnsi="Arial" w:cs="Arial"/>
          <w:b/>
          <w:sz w:val="16"/>
          <w:szCs w:val="16"/>
        </w:rPr>
      </w:pPr>
      <w:r>
        <w:rPr>
          <w:rFonts w:ascii="Arial" w:hAnsi="Arial" w:cs="Arial"/>
          <w:b/>
          <w:noProof/>
          <w:sz w:val="16"/>
          <w:szCs w:val="16"/>
        </w:rPr>
        <w:drawing>
          <wp:inline distT="0" distB="0" distL="0" distR="0">
            <wp:extent cx="5033010" cy="3560407"/>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5030348" cy="3558524"/>
                    </a:xfrm>
                    <a:prstGeom prst="rect">
                      <a:avLst/>
                    </a:prstGeom>
                    <a:noFill/>
                    <a:ln w="9525">
                      <a:noFill/>
                      <a:miter lim="800000"/>
                      <a:headEnd/>
                      <a:tailEnd/>
                    </a:ln>
                  </pic:spPr>
                </pic:pic>
              </a:graphicData>
            </a:graphic>
          </wp:inline>
        </w:drawing>
      </w:r>
    </w:p>
    <w:p w:rsidR="00807473" w:rsidRDefault="00807473" w:rsidP="004E1A32">
      <w:pPr>
        <w:tabs>
          <w:tab w:val="left" w:pos="5954"/>
        </w:tabs>
        <w:jc w:val="right"/>
        <w:rPr>
          <w:rFonts w:ascii="Arial" w:hAnsi="Arial" w:cs="Arial"/>
          <w:b/>
          <w:sz w:val="16"/>
          <w:szCs w:val="16"/>
        </w:rPr>
      </w:pPr>
    </w:p>
    <w:p w:rsidR="00670654" w:rsidRPr="00670654" w:rsidRDefault="00670654" w:rsidP="00670654">
      <w:pPr>
        <w:jc w:val="center"/>
        <w:rPr>
          <w:rFonts w:ascii="Arial" w:hAnsi="Arial" w:cs="Arial"/>
          <w:sz w:val="16"/>
          <w:szCs w:val="16"/>
        </w:rPr>
      </w:pPr>
      <w:r w:rsidRPr="00670654">
        <w:rPr>
          <w:rFonts w:ascii="Arial" w:hAnsi="Arial" w:cs="Arial"/>
          <w:sz w:val="16"/>
          <w:szCs w:val="16"/>
        </w:rPr>
        <w:t>П О С Т А Н О В Л Е Н И Е</w:t>
      </w:r>
    </w:p>
    <w:p w:rsidR="00670654" w:rsidRPr="00670654" w:rsidRDefault="00670654" w:rsidP="00670654">
      <w:pPr>
        <w:jc w:val="center"/>
        <w:rPr>
          <w:rFonts w:ascii="Arial" w:hAnsi="Arial" w:cs="Arial"/>
          <w:sz w:val="16"/>
          <w:szCs w:val="16"/>
        </w:rPr>
      </w:pPr>
      <w:r w:rsidRPr="00670654">
        <w:rPr>
          <w:rFonts w:ascii="Arial" w:hAnsi="Arial" w:cs="Arial"/>
          <w:sz w:val="16"/>
          <w:szCs w:val="16"/>
        </w:rPr>
        <w:t>07.05.2025 № 1125</w:t>
      </w:r>
    </w:p>
    <w:p w:rsidR="00670654" w:rsidRPr="00670654" w:rsidRDefault="00670654" w:rsidP="00670654">
      <w:pPr>
        <w:tabs>
          <w:tab w:val="left" w:pos="5220"/>
        </w:tabs>
        <w:jc w:val="center"/>
        <w:rPr>
          <w:rFonts w:ascii="Arial" w:hAnsi="Arial" w:cs="Arial"/>
          <w:sz w:val="16"/>
          <w:szCs w:val="16"/>
        </w:rPr>
      </w:pPr>
      <w:r w:rsidRPr="00670654">
        <w:rPr>
          <w:rFonts w:ascii="Arial" w:hAnsi="Arial" w:cs="Arial"/>
          <w:b/>
          <w:sz w:val="16"/>
          <w:szCs w:val="16"/>
        </w:rPr>
        <w:t>О внесении изменений в постановление Администрации Валдайского муниципального района Новгородской области от 27.11.2024 № 3092 «О замене заказчика по муниципальному контракту на 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w:t>
      </w:r>
    </w:p>
    <w:p w:rsidR="00670654" w:rsidRPr="00670654" w:rsidRDefault="00670654" w:rsidP="00670654">
      <w:pPr>
        <w:ind w:firstLine="284"/>
        <w:jc w:val="both"/>
        <w:rPr>
          <w:rFonts w:ascii="Arial" w:hAnsi="Arial" w:cs="Arial"/>
          <w:b/>
          <w:sz w:val="16"/>
          <w:szCs w:val="16"/>
        </w:rPr>
      </w:pPr>
      <w:r w:rsidRPr="00670654">
        <w:rPr>
          <w:rFonts w:ascii="Arial" w:hAnsi="Arial" w:cs="Arial"/>
          <w:sz w:val="16"/>
          <w:szCs w:val="16"/>
          <w:highlight w:val="white"/>
        </w:rPr>
        <w:t xml:space="preserve">В соответствии с </w:t>
      </w:r>
      <w:r w:rsidRPr="00670654">
        <w:rPr>
          <w:rFonts w:ascii="Arial" w:hAnsi="Arial" w:cs="Arial"/>
          <w:sz w:val="16"/>
          <w:szCs w:val="16"/>
        </w:rPr>
        <w:t xml:space="preserve">постановлением Администрации Валдайского муниципального района от 04.04.2025 № 855  Администрация Валдайского муниципального района </w:t>
      </w:r>
      <w:r w:rsidRPr="00670654">
        <w:rPr>
          <w:rFonts w:ascii="Arial" w:hAnsi="Arial" w:cs="Arial"/>
          <w:b/>
          <w:sz w:val="16"/>
          <w:szCs w:val="16"/>
        </w:rPr>
        <w:t>ПОСТАНОВЛЯЕТ:</w:t>
      </w:r>
    </w:p>
    <w:p w:rsidR="00670654" w:rsidRPr="00670654" w:rsidRDefault="00670654" w:rsidP="00670654">
      <w:pPr>
        <w:tabs>
          <w:tab w:val="left" w:pos="9356"/>
        </w:tabs>
        <w:ind w:firstLine="284"/>
        <w:jc w:val="both"/>
        <w:rPr>
          <w:rFonts w:ascii="Arial" w:hAnsi="Arial" w:cs="Arial"/>
          <w:b/>
          <w:sz w:val="16"/>
          <w:szCs w:val="16"/>
        </w:rPr>
      </w:pPr>
      <w:r w:rsidRPr="00670654">
        <w:rPr>
          <w:rFonts w:ascii="Arial" w:hAnsi="Arial" w:cs="Arial"/>
          <w:sz w:val="16"/>
          <w:szCs w:val="16"/>
        </w:rPr>
        <w:t>Изложить пункт 1 постановления от 27.11.2024 № 3092 «О замене заказчика по муниципальному контракту на 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 в следующей редакции:</w:t>
      </w:r>
    </w:p>
    <w:p w:rsidR="00670654" w:rsidRPr="00670654" w:rsidRDefault="00670654" w:rsidP="00670654">
      <w:pPr>
        <w:tabs>
          <w:tab w:val="left" w:pos="5220"/>
        </w:tabs>
        <w:ind w:firstLine="284"/>
        <w:jc w:val="both"/>
        <w:rPr>
          <w:rFonts w:ascii="Arial" w:hAnsi="Arial" w:cs="Arial"/>
          <w:b/>
          <w:sz w:val="16"/>
          <w:szCs w:val="16"/>
        </w:rPr>
      </w:pPr>
      <w:r w:rsidRPr="00670654">
        <w:rPr>
          <w:rFonts w:ascii="Arial" w:hAnsi="Arial" w:cs="Arial"/>
          <w:sz w:val="16"/>
          <w:szCs w:val="16"/>
        </w:rPr>
        <w:t xml:space="preserve">1. Заменить с 28 ноября 2024 года заказчика – Администрацию Валдайского муниципального района по муниципальному контракту </w:t>
      </w:r>
      <w:r>
        <w:rPr>
          <w:rFonts w:ascii="Arial" w:hAnsi="Arial" w:cs="Arial"/>
          <w:sz w:val="16"/>
          <w:szCs w:val="16"/>
        </w:rPr>
        <w:br/>
      </w:r>
      <w:r w:rsidRPr="00670654">
        <w:rPr>
          <w:rFonts w:ascii="Arial" w:hAnsi="Arial" w:cs="Arial"/>
          <w:sz w:val="16"/>
          <w:szCs w:val="16"/>
        </w:rPr>
        <w:t>№ 01503000116240000670001 на 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 от 22 октября 2024 года на нового заказчика – Муниципальное бюджетное учреждение дополнительного образования «Спортивная школа г. Валдай».</w:t>
      </w:r>
    </w:p>
    <w:p w:rsidR="00670654" w:rsidRPr="00670654" w:rsidRDefault="00670654" w:rsidP="00670654">
      <w:pPr>
        <w:ind w:firstLine="284"/>
        <w:jc w:val="both"/>
        <w:rPr>
          <w:rFonts w:ascii="Arial" w:hAnsi="Arial" w:cs="Arial"/>
          <w:sz w:val="16"/>
          <w:szCs w:val="16"/>
        </w:rPr>
      </w:pPr>
      <w:r w:rsidRPr="0067065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00CFC" w:rsidRDefault="00B00CFC" w:rsidP="004E1A32">
      <w:pPr>
        <w:tabs>
          <w:tab w:val="left" w:pos="5954"/>
        </w:tabs>
        <w:jc w:val="right"/>
        <w:rPr>
          <w:rFonts w:ascii="Arial" w:hAnsi="Arial" w:cs="Arial"/>
          <w:b/>
          <w:sz w:val="16"/>
          <w:szCs w:val="16"/>
        </w:rPr>
      </w:pPr>
    </w:p>
    <w:p w:rsidR="00B00CFC" w:rsidRDefault="00B00CFC" w:rsidP="004E1A32">
      <w:pPr>
        <w:tabs>
          <w:tab w:val="left" w:pos="5954"/>
        </w:tabs>
        <w:jc w:val="right"/>
        <w:rPr>
          <w:rFonts w:ascii="Arial" w:hAnsi="Arial" w:cs="Arial"/>
          <w:b/>
          <w:sz w:val="16"/>
          <w:szCs w:val="16"/>
        </w:rPr>
      </w:pPr>
    </w:p>
    <w:p w:rsidR="004A5676" w:rsidRPr="004A5676" w:rsidRDefault="004A5676" w:rsidP="004A5676">
      <w:pPr>
        <w:jc w:val="center"/>
        <w:rPr>
          <w:rFonts w:ascii="Arial" w:hAnsi="Arial" w:cs="Arial"/>
          <w:sz w:val="16"/>
          <w:szCs w:val="16"/>
        </w:rPr>
      </w:pPr>
      <w:r w:rsidRPr="004A5676">
        <w:rPr>
          <w:rFonts w:ascii="Arial" w:hAnsi="Arial" w:cs="Arial"/>
          <w:sz w:val="16"/>
          <w:szCs w:val="16"/>
        </w:rPr>
        <w:lastRenderedPageBreak/>
        <w:t>П О С Т А Н О В Л Е Н И Е</w:t>
      </w:r>
    </w:p>
    <w:p w:rsidR="004A5676" w:rsidRPr="004A5676" w:rsidRDefault="004A5676" w:rsidP="004A5676">
      <w:pPr>
        <w:jc w:val="center"/>
        <w:rPr>
          <w:rFonts w:ascii="Arial" w:hAnsi="Arial" w:cs="Arial"/>
          <w:sz w:val="16"/>
          <w:szCs w:val="16"/>
        </w:rPr>
      </w:pPr>
      <w:r w:rsidRPr="004A5676">
        <w:rPr>
          <w:rFonts w:ascii="Arial" w:hAnsi="Arial" w:cs="Arial"/>
          <w:sz w:val="16"/>
          <w:szCs w:val="16"/>
        </w:rPr>
        <w:t>05.05.2025 № 1107</w:t>
      </w:r>
    </w:p>
    <w:p w:rsidR="004A5676" w:rsidRPr="004A5676" w:rsidRDefault="004A5676" w:rsidP="004A5676">
      <w:pPr>
        <w:jc w:val="center"/>
        <w:rPr>
          <w:rFonts w:ascii="Arial" w:hAnsi="Arial" w:cs="Arial"/>
          <w:b/>
          <w:sz w:val="16"/>
          <w:szCs w:val="16"/>
        </w:rPr>
      </w:pPr>
      <w:r w:rsidRPr="004A5676">
        <w:rPr>
          <w:rFonts w:ascii="Arial" w:hAnsi="Arial" w:cs="Arial"/>
          <w:b/>
          <w:sz w:val="16"/>
          <w:szCs w:val="16"/>
        </w:rPr>
        <w:t>О внесении изменений в постановление</w:t>
      </w:r>
    </w:p>
    <w:p w:rsidR="004A5676" w:rsidRPr="004A5676" w:rsidRDefault="004A5676" w:rsidP="004A5676">
      <w:pPr>
        <w:jc w:val="center"/>
        <w:rPr>
          <w:rFonts w:ascii="Arial" w:hAnsi="Arial" w:cs="Arial"/>
          <w:sz w:val="16"/>
          <w:szCs w:val="16"/>
        </w:rPr>
      </w:pPr>
      <w:r w:rsidRPr="004A5676">
        <w:rPr>
          <w:rFonts w:ascii="Arial" w:hAnsi="Arial" w:cs="Arial"/>
          <w:b/>
          <w:sz w:val="16"/>
          <w:szCs w:val="16"/>
        </w:rPr>
        <w:t>Администрации Валдайского муниципального района</w:t>
      </w:r>
      <w:r>
        <w:rPr>
          <w:rFonts w:ascii="Arial" w:hAnsi="Arial" w:cs="Arial"/>
          <w:b/>
          <w:sz w:val="16"/>
          <w:szCs w:val="16"/>
        </w:rPr>
        <w:t xml:space="preserve"> </w:t>
      </w:r>
      <w:r w:rsidRPr="004A5676">
        <w:rPr>
          <w:rFonts w:ascii="Arial" w:hAnsi="Arial" w:cs="Arial"/>
          <w:b/>
          <w:sz w:val="16"/>
          <w:szCs w:val="16"/>
        </w:rPr>
        <w:t xml:space="preserve">от 01.06.2023 № 957 </w:t>
      </w:r>
    </w:p>
    <w:p w:rsidR="004A5676" w:rsidRPr="004A5676" w:rsidRDefault="004A5676" w:rsidP="004A5676">
      <w:pPr>
        <w:ind w:firstLine="284"/>
        <w:jc w:val="both"/>
        <w:rPr>
          <w:rFonts w:ascii="Arial" w:hAnsi="Arial" w:cs="Arial"/>
          <w:b/>
          <w:sz w:val="16"/>
          <w:szCs w:val="16"/>
        </w:rPr>
      </w:pPr>
      <w:r w:rsidRPr="004A5676">
        <w:rPr>
          <w:rFonts w:ascii="Arial" w:hAnsi="Arial" w:cs="Arial"/>
          <w:sz w:val="16"/>
          <w:szCs w:val="16"/>
        </w:rPr>
        <w:t xml:space="preserve">Администрация Валдайского муниципального района </w:t>
      </w:r>
      <w:r w:rsidRPr="004A5676">
        <w:rPr>
          <w:rFonts w:ascii="Arial" w:hAnsi="Arial" w:cs="Arial"/>
          <w:b/>
          <w:sz w:val="16"/>
          <w:szCs w:val="16"/>
        </w:rPr>
        <w:t>ПОСТАНОВЛЯЕТ:</w:t>
      </w:r>
    </w:p>
    <w:p w:rsidR="004A5676" w:rsidRPr="004A5676" w:rsidRDefault="004A5676" w:rsidP="004A5676">
      <w:pPr>
        <w:ind w:firstLine="284"/>
        <w:jc w:val="both"/>
        <w:rPr>
          <w:rFonts w:ascii="Arial" w:hAnsi="Arial" w:cs="Arial"/>
          <w:sz w:val="16"/>
          <w:szCs w:val="16"/>
        </w:rPr>
      </w:pPr>
      <w:r w:rsidRPr="004A5676">
        <w:rPr>
          <w:rFonts w:ascii="Arial" w:hAnsi="Arial" w:cs="Arial"/>
          <w:sz w:val="16"/>
          <w:szCs w:val="16"/>
        </w:rPr>
        <w:t>1. Внести изменение в постановление Администрации Валдайского муниципального района «Порядок предоставления субсидий организациям коммунального комплекса на проведение капитального ремонта линейных объектов коммунальной инфраструктуры» от 01.06.2023 № 957,</w:t>
      </w:r>
    </w:p>
    <w:p w:rsidR="004A5676" w:rsidRPr="004A5676" w:rsidRDefault="004A5676" w:rsidP="004A5676">
      <w:pPr>
        <w:ind w:firstLine="284"/>
        <w:jc w:val="both"/>
        <w:rPr>
          <w:rFonts w:ascii="Arial" w:hAnsi="Arial" w:cs="Arial"/>
          <w:sz w:val="16"/>
          <w:szCs w:val="16"/>
        </w:rPr>
      </w:pPr>
      <w:r w:rsidRPr="004A5676">
        <w:rPr>
          <w:rFonts w:ascii="Arial" w:hAnsi="Arial" w:cs="Arial"/>
          <w:sz w:val="16"/>
          <w:szCs w:val="16"/>
        </w:rPr>
        <w:t>изложив состав комиссии по проведению отбора организаций коммунального комплекса на проведение капитального ремонта линейных объектов коммунальной инфраструктуры в редакции:</w:t>
      </w:r>
    </w:p>
    <w:p w:rsidR="004A5676" w:rsidRPr="004A5676" w:rsidRDefault="004A5676" w:rsidP="004A5676">
      <w:pPr>
        <w:shd w:val="clear" w:color="auto" w:fill="FFFFFF"/>
        <w:tabs>
          <w:tab w:val="left" w:pos="-5040"/>
        </w:tabs>
        <w:jc w:val="center"/>
        <w:rPr>
          <w:rStyle w:val="A40"/>
          <w:sz w:val="16"/>
          <w:szCs w:val="16"/>
        </w:rPr>
      </w:pPr>
      <w:r w:rsidRPr="004A5676">
        <w:rPr>
          <w:rStyle w:val="A40"/>
          <w:sz w:val="16"/>
          <w:szCs w:val="16"/>
        </w:rPr>
        <w:t xml:space="preserve">«Состав </w:t>
      </w:r>
    </w:p>
    <w:p w:rsidR="004A5676" w:rsidRPr="004A5676" w:rsidRDefault="004A5676" w:rsidP="004A5676">
      <w:pPr>
        <w:shd w:val="clear" w:color="auto" w:fill="FFFFFF"/>
        <w:tabs>
          <w:tab w:val="left" w:pos="-5040"/>
        </w:tabs>
        <w:jc w:val="center"/>
        <w:rPr>
          <w:rFonts w:ascii="Arial" w:hAnsi="Arial" w:cs="Arial"/>
          <w:b/>
          <w:sz w:val="16"/>
          <w:szCs w:val="16"/>
        </w:rPr>
      </w:pPr>
      <w:r w:rsidRPr="004A5676">
        <w:rPr>
          <w:rStyle w:val="A40"/>
          <w:sz w:val="16"/>
          <w:szCs w:val="16"/>
        </w:rPr>
        <w:t xml:space="preserve">комиссии </w:t>
      </w:r>
      <w:r w:rsidRPr="004A5676">
        <w:rPr>
          <w:rFonts w:ascii="Arial" w:hAnsi="Arial" w:cs="Arial"/>
          <w:b/>
          <w:sz w:val="16"/>
          <w:szCs w:val="16"/>
        </w:rPr>
        <w:t xml:space="preserve">по проведению отбора организаций коммунального комплекса на проведение капитального ремонта линейных </w:t>
      </w:r>
    </w:p>
    <w:p w:rsidR="004A5676" w:rsidRPr="004A5676" w:rsidRDefault="004A5676" w:rsidP="004A5676">
      <w:pPr>
        <w:shd w:val="clear" w:color="auto" w:fill="FFFFFF"/>
        <w:tabs>
          <w:tab w:val="left" w:pos="-5040"/>
        </w:tabs>
        <w:jc w:val="center"/>
        <w:rPr>
          <w:rFonts w:ascii="Arial" w:hAnsi="Arial" w:cs="Arial"/>
          <w:sz w:val="16"/>
          <w:szCs w:val="16"/>
        </w:rPr>
      </w:pPr>
      <w:r w:rsidRPr="004A5676">
        <w:rPr>
          <w:rFonts w:ascii="Arial" w:hAnsi="Arial" w:cs="Arial"/>
          <w:b/>
          <w:sz w:val="16"/>
          <w:szCs w:val="16"/>
        </w:rPr>
        <w:t>объектов коммунальной инфраструктуры</w:t>
      </w:r>
    </w:p>
    <w:p w:rsidR="004A5676" w:rsidRPr="004A5676" w:rsidRDefault="004A5676" w:rsidP="004A5676">
      <w:pPr>
        <w:widowControl w:val="0"/>
        <w:shd w:val="clear" w:color="auto" w:fill="FFFFFF"/>
        <w:autoSpaceDE w:val="0"/>
        <w:ind w:right="-2" w:firstLine="708"/>
        <w:jc w:val="both"/>
        <w:rPr>
          <w:rFonts w:ascii="Arial" w:hAnsi="Arial" w:cs="Arial"/>
          <w:bCs/>
          <w:sz w:val="16"/>
          <w:szCs w:val="16"/>
        </w:rPr>
      </w:pPr>
      <w:r w:rsidRPr="004A5676">
        <w:rPr>
          <w:rFonts w:ascii="Arial" w:hAnsi="Arial" w:cs="Arial"/>
          <w:bCs/>
          <w:sz w:val="16"/>
          <w:szCs w:val="16"/>
        </w:rPr>
        <w:t xml:space="preserve">Кокорина Ю.Ю. – </w:t>
      </w:r>
      <w:r w:rsidRPr="004A5676">
        <w:rPr>
          <w:rFonts w:ascii="Arial" w:hAnsi="Arial" w:cs="Arial"/>
          <w:sz w:val="16"/>
          <w:szCs w:val="16"/>
        </w:rPr>
        <w:t>заместитель Главы администрации муниципального района, председатель комиссии;</w:t>
      </w:r>
    </w:p>
    <w:p w:rsidR="004A5676" w:rsidRPr="004A5676" w:rsidRDefault="004A5676" w:rsidP="004A5676">
      <w:pPr>
        <w:widowControl w:val="0"/>
        <w:shd w:val="clear" w:color="auto" w:fill="FFFFFF"/>
        <w:tabs>
          <w:tab w:val="left" w:pos="370"/>
        </w:tabs>
        <w:autoSpaceDE w:val="0"/>
        <w:ind w:right="-2" w:firstLine="708"/>
        <w:jc w:val="both"/>
        <w:rPr>
          <w:rFonts w:ascii="Arial" w:hAnsi="Arial" w:cs="Arial"/>
          <w:bCs/>
          <w:sz w:val="16"/>
          <w:szCs w:val="16"/>
        </w:rPr>
      </w:pPr>
      <w:r w:rsidRPr="004A5676">
        <w:rPr>
          <w:rFonts w:ascii="Arial" w:hAnsi="Arial" w:cs="Arial"/>
          <w:bCs/>
          <w:sz w:val="16"/>
          <w:szCs w:val="16"/>
        </w:rPr>
        <w:t>Никифорова Т.В. – председатель комитета</w:t>
      </w:r>
      <w:r w:rsidRPr="004A5676">
        <w:rPr>
          <w:rFonts w:ascii="Arial" w:hAnsi="Arial" w:cs="Arial"/>
          <w:sz w:val="16"/>
          <w:szCs w:val="16"/>
        </w:rPr>
        <w:t xml:space="preserve"> </w:t>
      </w:r>
      <w:r w:rsidRPr="004A5676">
        <w:rPr>
          <w:rFonts w:ascii="Arial" w:hAnsi="Arial" w:cs="Arial"/>
          <w:bCs/>
          <w:sz w:val="16"/>
          <w:szCs w:val="16"/>
        </w:rPr>
        <w:t>финансов</w:t>
      </w:r>
      <w:r w:rsidRPr="004A5676">
        <w:rPr>
          <w:rFonts w:ascii="Arial" w:hAnsi="Arial" w:cs="Arial"/>
          <w:sz w:val="16"/>
          <w:szCs w:val="16"/>
        </w:rPr>
        <w:t xml:space="preserve"> Администрации муниципального района, заместитель председателя комиссии;</w:t>
      </w:r>
    </w:p>
    <w:p w:rsidR="004A5676" w:rsidRPr="004A5676" w:rsidRDefault="004A5676" w:rsidP="004A5676">
      <w:pPr>
        <w:widowControl w:val="0"/>
        <w:shd w:val="clear" w:color="auto" w:fill="FFFFFF"/>
        <w:autoSpaceDE w:val="0"/>
        <w:ind w:right="-2" w:firstLine="708"/>
        <w:jc w:val="both"/>
        <w:rPr>
          <w:rFonts w:ascii="Arial" w:hAnsi="Arial" w:cs="Arial"/>
          <w:sz w:val="16"/>
          <w:szCs w:val="16"/>
        </w:rPr>
      </w:pPr>
      <w:r w:rsidRPr="004A5676">
        <w:rPr>
          <w:rFonts w:ascii="Arial" w:hAnsi="Arial" w:cs="Arial"/>
          <w:sz w:val="16"/>
          <w:szCs w:val="16"/>
        </w:rPr>
        <w:t>Смирнова С.Ю. – главный специалист комитета жилищно-коммунального или дорожного хозяйства Администрации муниципального района, секретарь комиссии.</w:t>
      </w:r>
    </w:p>
    <w:p w:rsidR="004A5676" w:rsidRPr="004A5676" w:rsidRDefault="004A5676" w:rsidP="004A5676">
      <w:pPr>
        <w:widowControl w:val="0"/>
        <w:shd w:val="clear" w:color="auto" w:fill="FFFFFF"/>
        <w:autoSpaceDE w:val="0"/>
        <w:ind w:right="-2" w:firstLine="708"/>
        <w:jc w:val="both"/>
        <w:rPr>
          <w:rFonts w:ascii="Arial" w:hAnsi="Arial" w:cs="Arial"/>
          <w:sz w:val="16"/>
          <w:szCs w:val="16"/>
        </w:rPr>
      </w:pPr>
      <w:r w:rsidRPr="004A5676">
        <w:rPr>
          <w:rFonts w:ascii="Arial" w:hAnsi="Arial" w:cs="Arial"/>
          <w:sz w:val="16"/>
          <w:szCs w:val="16"/>
        </w:rPr>
        <w:t>Члены комиссии:</w:t>
      </w:r>
    </w:p>
    <w:p w:rsidR="004A5676" w:rsidRPr="004A5676" w:rsidRDefault="004A5676" w:rsidP="004A5676">
      <w:pPr>
        <w:widowControl w:val="0"/>
        <w:shd w:val="clear" w:color="auto" w:fill="FFFFFF"/>
        <w:tabs>
          <w:tab w:val="left" w:pos="370"/>
        </w:tabs>
        <w:autoSpaceDE w:val="0"/>
        <w:ind w:right="-2" w:firstLine="708"/>
        <w:jc w:val="both"/>
        <w:rPr>
          <w:rFonts w:ascii="Arial" w:hAnsi="Arial" w:cs="Arial"/>
          <w:sz w:val="16"/>
          <w:szCs w:val="16"/>
        </w:rPr>
      </w:pPr>
      <w:r w:rsidRPr="004A5676">
        <w:rPr>
          <w:rFonts w:ascii="Arial" w:hAnsi="Arial" w:cs="Arial"/>
          <w:sz w:val="16"/>
          <w:szCs w:val="16"/>
        </w:rPr>
        <w:t>Козяр Г.А. – председатель комитета экономического развития Администрации муниципального района;</w:t>
      </w:r>
    </w:p>
    <w:p w:rsidR="004A5676" w:rsidRPr="004A5676" w:rsidRDefault="004A5676" w:rsidP="004A5676">
      <w:pPr>
        <w:widowControl w:val="0"/>
        <w:shd w:val="clear" w:color="auto" w:fill="FFFFFF"/>
        <w:tabs>
          <w:tab w:val="left" w:pos="370"/>
        </w:tabs>
        <w:autoSpaceDE w:val="0"/>
        <w:ind w:right="-2" w:firstLine="708"/>
        <w:jc w:val="both"/>
        <w:rPr>
          <w:rFonts w:ascii="Arial" w:hAnsi="Arial" w:cs="Arial"/>
          <w:sz w:val="16"/>
          <w:szCs w:val="16"/>
        </w:rPr>
      </w:pPr>
      <w:r w:rsidRPr="004A5676">
        <w:rPr>
          <w:rFonts w:ascii="Arial" w:hAnsi="Arial" w:cs="Arial"/>
          <w:bCs/>
          <w:sz w:val="16"/>
          <w:szCs w:val="16"/>
        </w:rPr>
        <w:t xml:space="preserve">Литвиненко В.П. - </w:t>
      </w:r>
      <w:r w:rsidRPr="004A5676">
        <w:rPr>
          <w:rFonts w:ascii="Arial" w:hAnsi="Arial" w:cs="Arial"/>
          <w:sz w:val="16"/>
          <w:szCs w:val="16"/>
        </w:rPr>
        <w:t>председатель Думы Валдайского муниципального района (по согласованию);</w:t>
      </w:r>
    </w:p>
    <w:p w:rsidR="004A5676" w:rsidRPr="004A5676" w:rsidRDefault="004A5676" w:rsidP="004A5676">
      <w:pPr>
        <w:widowControl w:val="0"/>
        <w:shd w:val="clear" w:color="auto" w:fill="FFFFFF"/>
        <w:tabs>
          <w:tab w:val="left" w:pos="370"/>
        </w:tabs>
        <w:autoSpaceDE w:val="0"/>
        <w:ind w:right="-2" w:firstLine="708"/>
        <w:jc w:val="both"/>
        <w:rPr>
          <w:rFonts w:ascii="Arial" w:hAnsi="Arial" w:cs="Arial"/>
          <w:sz w:val="16"/>
          <w:szCs w:val="16"/>
        </w:rPr>
      </w:pPr>
      <w:r w:rsidRPr="004A5676">
        <w:rPr>
          <w:rFonts w:ascii="Arial" w:hAnsi="Arial" w:cs="Arial"/>
          <w:sz w:val="16"/>
          <w:szCs w:val="16"/>
        </w:rPr>
        <w:t>Николаева С.Б. – главный специалист комитета жилищно-коммунального или дорожного хозяйства Администрации муниципального района</w:t>
      </w:r>
    </w:p>
    <w:p w:rsidR="004A5676" w:rsidRPr="004A5676" w:rsidRDefault="004A5676" w:rsidP="004A5676">
      <w:pPr>
        <w:widowControl w:val="0"/>
        <w:shd w:val="clear" w:color="auto" w:fill="FFFFFF"/>
        <w:tabs>
          <w:tab w:val="left" w:pos="370"/>
        </w:tabs>
        <w:autoSpaceDE w:val="0"/>
        <w:ind w:right="-2" w:firstLine="708"/>
        <w:jc w:val="both"/>
        <w:rPr>
          <w:rFonts w:ascii="Arial" w:hAnsi="Arial" w:cs="Arial"/>
          <w:sz w:val="16"/>
          <w:szCs w:val="16"/>
        </w:rPr>
      </w:pPr>
      <w:r w:rsidRPr="004A5676">
        <w:rPr>
          <w:rFonts w:ascii="Arial" w:hAnsi="Arial" w:cs="Arial"/>
          <w:sz w:val="16"/>
          <w:szCs w:val="16"/>
        </w:rPr>
        <w:t>Осипян Д.А. – главный специалист отдела правового регулирования Администрации муниципального района;</w:t>
      </w:r>
    </w:p>
    <w:p w:rsidR="004A5676" w:rsidRPr="004A5676" w:rsidRDefault="004A5676" w:rsidP="004A5676">
      <w:pPr>
        <w:widowControl w:val="0"/>
        <w:shd w:val="clear" w:color="auto" w:fill="FFFFFF"/>
        <w:tabs>
          <w:tab w:val="left" w:pos="370"/>
        </w:tabs>
        <w:autoSpaceDE w:val="0"/>
        <w:ind w:right="-2" w:firstLine="708"/>
        <w:jc w:val="both"/>
        <w:rPr>
          <w:rFonts w:ascii="Arial" w:hAnsi="Arial" w:cs="Arial"/>
          <w:sz w:val="16"/>
          <w:szCs w:val="16"/>
        </w:rPr>
      </w:pPr>
      <w:r w:rsidRPr="004A5676">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4A5676" w:rsidRPr="004A5676" w:rsidRDefault="004A5676" w:rsidP="004A5676">
      <w:pPr>
        <w:widowControl w:val="0"/>
        <w:shd w:val="clear" w:color="auto" w:fill="FFFFFF"/>
        <w:autoSpaceDE w:val="0"/>
        <w:ind w:right="-2" w:firstLine="708"/>
        <w:jc w:val="both"/>
        <w:rPr>
          <w:rFonts w:ascii="Arial" w:hAnsi="Arial" w:cs="Arial"/>
          <w:sz w:val="16"/>
          <w:szCs w:val="16"/>
        </w:rPr>
      </w:pPr>
      <w:r w:rsidRPr="004A5676">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4A5676" w:rsidRPr="004A5676" w:rsidRDefault="004A5676" w:rsidP="004A5676">
      <w:pPr>
        <w:widowControl w:val="0"/>
        <w:shd w:val="clear" w:color="auto" w:fill="FFFFFF"/>
        <w:autoSpaceDE w:val="0"/>
        <w:ind w:firstLine="284"/>
        <w:jc w:val="both"/>
        <w:rPr>
          <w:rFonts w:ascii="Arial" w:hAnsi="Arial" w:cs="Arial"/>
          <w:sz w:val="16"/>
          <w:szCs w:val="16"/>
        </w:rPr>
      </w:pPr>
      <w:r w:rsidRPr="004A5676">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4A5676" w:rsidRDefault="004A5676"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A6245E" w:rsidRPr="008A1E44" w:rsidTr="00965DB6">
        <w:trPr>
          <w:trHeight w:val="20"/>
        </w:trPr>
        <w:tc>
          <w:tcPr>
            <w:tcW w:w="4615" w:type="pct"/>
          </w:tcPr>
          <w:p w:rsidR="00A6245E" w:rsidRPr="002376FA" w:rsidRDefault="002376FA" w:rsidP="002376FA">
            <w:pPr>
              <w:snapToGrid w:val="0"/>
              <w:rPr>
                <w:rFonts w:ascii="Arial" w:hAnsi="Arial" w:cs="Arial"/>
                <w:sz w:val="16"/>
                <w:szCs w:val="16"/>
              </w:rPr>
            </w:pPr>
            <w:r w:rsidRPr="002376FA">
              <w:rPr>
                <w:rFonts w:ascii="Arial" w:hAnsi="Arial" w:cs="Arial"/>
                <w:sz w:val="16"/>
                <w:szCs w:val="16"/>
              </w:rPr>
              <w:t>Местные нормативы градостроительного проектирования Валдайского городского поселения</w:t>
            </w:r>
          </w:p>
        </w:tc>
        <w:tc>
          <w:tcPr>
            <w:tcW w:w="385" w:type="pct"/>
            <w:vAlign w:val="center"/>
          </w:tcPr>
          <w:p w:rsidR="00A6245E" w:rsidRPr="008A1E44" w:rsidRDefault="002376FA" w:rsidP="008A1E44">
            <w:pPr>
              <w:jc w:val="center"/>
              <w:rPr>
                <w:rFonts w:ascii="Arial" w:hAnsi="Arial" w:cs="Arial"/>
                <w:sz w:val="16"/>
                <w:szCs w:val="16"/>
              </w:rPr>
            </w:pPr>
            <w:r>
              <w:rPr>
                <w:rFonts w:ascii="Arial" w:hAnsi="Arial" w:cs="Arial"/>
                <w:sz w:val="16"/>
                <w:szCs w:val="16"/>
              </w:rPr>
              <w:t>1-29</w:t>
            </w:r>
          </w:p>
        </w:tc>
      </w:tr>
      <w:tr w:rsidR="002376FA" w:rsidRPr="008A1E44" w:rsidTr="00965DB6">
        <w:trPr>
          <w:trHeight w:val="20"/>
        </w:trPr>
        <w:tc>
          <w:tcPr>
            <w:tcW w:w="4615" w:type="pct"/>
          </w:tcPr>
          <w:p w:rsidR="002376FA" w:rsidRPr="002376FA" w:rsidRDefault="002376FA" w:rsidP="002376FA">
            <w:pPr>
              <w:rPr>
                <w:rFonts w:ascii="Arial" w:hAnsi="Arial" w:cs="Arial"/>
                <w:sz w:val="16"/>
                <w:szCs w:val="16"/>
              </w:rPr>
            </w:pPr>
            <w:r w:rsidRPr="002376FA">
              <w:rPr>
                <w:rFonts w:ascii="Arial" w:hAnsi="Arial" w:cs="Arial"/>
                <w:sz w:val="16"/>
                <w:szCs w:val="16"/>
              </w:rPr>
              <w:t xml:space="preserve">ИТОГОВЫЙ ДОКУМЕНТ о проведении публичных слушаний </w:t>
            </w:r>
          </w:p>
        </w:tc>
        <w:tc>
          <w:tcPr>
            <w:tcW w:w="385" w:type="pct"/>
            <w:vAlign w:val="center"/>
          </w:tcPr>
          <w:p w:rsidR="002376FA" w:rsidRDefault="002376FA" w:rsidP="008A1E44">
            <w:pPr>
              <w:jc w:val="center"/>
              <w:rPr>
                <w:rFonts w:ascii="Arial" w:hAnsi="Arial" w:cs="Arial"/>
                <w:sz w:val="16"/>
                <w:szCs w:val="16"/>
              </w:rPr>
            </w:pPr>
            <w:r>
              <w:rPr>
                <w:rFonts w:ascii="Arial" w:hAnsi="Arial" w:cs="Arial"/>
                <w:sz w:val="16"/>
                <w:szCs w:val="16"/>
              </w:rPr>
              <w:t>29-30</w:t>
            </w:r>
          </w:p>
        </w:tc>
      </w:tr>
      <w:tr w:rsidR="002376FA" w:rsidRPr="008A1E44" w:rsidTr="00965DB6">
        <w:trPr>
          <w:trHeight w:val="20"/>
        </w:trPr>
        <w:tc>
          <w:tcPr>
            <w:tcW w:w="4615" w:type="pct"/>
          </w:tcPr>
          <w:p w:rsidR="002376FA" w:rsidRPr="002376FA" w:rsidRDefault="002376FA" w:rsidP="002376FA">
            <w:pPr>
              <w:rPr>
                <w:rFonts w:ascii="Arial" w:hAnsi="Arial" w:cs="Arial"/>
                <w:sz w:val="16"/>
                <w:szCs w:val="16"/>
              </w:rPr>
            </w:pPr>
            <w:r w:rsidRPr="002376FA">
              <w:rPr>
                <w:rFonts w:ascii="Arial" w:hAnsi="Arial" w:cs="Arial"/>
                <w:sz w:val="16"/>
                <w:szCs w:val="16"/>
              </w:rPr>
              <w:t>ИТОГОВЫЙ ДОКУМЕНТ о проведении публичных слушаний</w:t>
            </w:r>
          </w:p>
        </w:tc>
        <w:tc>
          <w:tcPr>
            <w:tcW w:w="385" w:type="pct"/>
            <w:vAlign w:val="center"/>
          </w:tcPr>
          <w:p w:rsidR="002376FA" w:rsidRDefault="002376FA" w:rsidP="008A1E44">
            <w:pPr>
              <w:jc w:val="center"/>
              <w:rPr>
                <w:rFonts w:ascii="Arial" w:hAnsi="Arial" w:cs="Arial"/>
                <w:sz w:val="16"/>
                <w:szCs w:val="16"/>
              </w:rPr>
            </w:pPr>
            <w:r>
              <w:rPr>
                <w:rFonts w:ascii="Arial" w:hAnsi="Arial" w:cs="Arial"/>
                <w:sz w:val="16"/>
                <w:szCs w:val="16"/>
              </w:rPr>
              <w:t>30</w:t>
            </w:r>
          </w:p>
        </w:tc>
      </w:tr>
      <w:tr w:rsidR="0001427D" w:rsidRPr="008A1E44" w:rsidTr="00965DB6">
        <w:trPr>
          <w:trHeight w:val="20"/>
        </w:trPr>
        <w:tc>
          <w:tcPr>
            <w:tcW w:w="4615" w:type="pct"/>
          </w:tcPr>
          <w:p w:rsidR="0001427D" w:rsidRPr="00A6245E" w:rsidRDefault="0001427D" w:rsidP="001C3244">
            <w:pPr>
              <w:rPr>
                <w:rFonts w:ascii="Arial" w:hAnsi="Arial" w:cs="Arial"/>
                <w:sz w:val="16"/>
                <w:szCs w:val="16"/>
              </w:rPr>
            </w:pPr>
            <w:r w:rsidRPr="00A6245E">
              <w:rPr>
                <w:rFonts w:ascii="Arial" w:hAnsi="Arial" w:cs="Arial"/>
                <w:sz w:val="16"/>
                <w:szCs w:val="16"/>
              </w:rPr>
              <w:t>Информационное сообщение</w:t>
            </w:r>
            <w:r w:rsidR="002376FA">
              <w:rPr>
                <w:rFonts w:ascii="Arial" w:hAnsi="Arial" w:cs="Arial"/>
                <w:sz w:val="16"/>
                <w:szCs w:val="16"/>
              </w:rPr>
              <w:t xml:space="preserve"> о </w:t>
            </w:r>
            <w:r w:rsidR="002376FA" w:rsidRPr="002376FA">
              <w:rPr>
                <w:rFonts w:ascii="Arial" w:hAnsi="Arial" w:cs="Arial"/>
                <w:sz w:val="16"/>
                <w:szCs w:val="16"/>
              </w:rPr>
              <w:t>предоставлении в собственность земельного участка</w:t>
            </w:r>
          </w:p>
        </w:tc>
        <w:tc>
          <w:tcPr>
            <w:tcW w:w="385" w:type="pct"/>
            <w:vAlign w:val="center"/>
          </w:tcPr>
          <w:p w:rsidR="0001427D" w:rsidRPr="008A1E44" w:rsidRDefault="002376FA" w:rsidP="008A1E44">
            <w:pPr>
              <w:jc w:val="center"/>
              <w:rPr>
                <w:rFonts w:ascii="Arial" w:hAnsi="Arial" w:cs="Arial"/>
                <w:sz w:val="16"/>
                <w:szCs w:val="16"/>
              </w:rPr>
            </w:pPr>
            <w:r>
              <w:rPr>
                <w:rFonts w:ascii="Arial" w:hAnsi="Arial" w:cs="Arial"/>
                <w:sz w:val="16"/>
                <w:szCs w:val="16"/>
              </w:rPr>
              <w:t>30</w:t>
            </w:r>
          </w:p>
        </w:tc>
      </w:tr>
      <w:tr w:rsidR="0001427D" w:rsidRPr="008A1E44" w:rsidTr="00965DB6">
        <w:trPr>
          <w:trHeight w:val="20"/>
        </w:trPr>
        <w:tc>
          <w:tcPr>
            <w:tcW w:w="4615" w:type="pct"/>
          </w:tcPr>
          <w:p w:rsidR="0001427D" w:rsidRPr="002376FA" w:rsidRDefault="002376FA" w:rsidP="002376FA">
            <w:pPr>
              <w:rPr>
                <w:rFonts w:ascii="Arial" w:hAnsi="Arial" w:cs="Arial"/>
                <w:sz w:val="16"/>
                <w:szCs w:val="16"/>
              </w:rPr>
            </w:pPr>
            <w:r w:rsidRPr="002376FA">
              <w:rPr>
                <w:rFonts w:ascii="Arial" w:hAnsi="Arial" w:cs="Arial"/>
                <w:sz w:val="16"/>
                <w:szCs w:val="16"/>
              </w:rPr>
              <w:t>Информационное сообщение о результатах проведения аукциона</w:t>
            </w:r>
          </w:p>
        </w:tc>
        <w:tc>
          <w:tcPr>
            <w:tcW w:w="385" w:type="pct"/>
            <w:vAlign w:val="center"/>
          </w:tcPr>
          <w:p w:rsidR="0001427D" w:rsidRPr="008A1E44" w:rsidRDefault="002376FA" w:rsidP="008A1E44">
            <w:pPr>
              <w:jc w:val="center"/>
              <w:rPr>
                <w:rFonts w:ascii="Arial" w:hAnsi="Arial" w:cs="Arial"/>
                <w:sz w:val="16"/>
                <w:szCs w:val="16"/>
              </w:rPr>
            </w:pPr>
            <w:r>
              <w:rPr>
                <w:rFonts w:ascii="Arial" w:hAnsi="Arial" w:cs="Arial"/>
                <w:sz w:val="16"/>
                <w:szCs w:val="16"/>
              </w:rPr>
              <w:t>30</w:t>
            </w:r>
          </w:p>
        </w:tc>
      </w:tr>
      <w:tr w:rsidR="002376FA" w:rsidRPr="008A1E44" w:rsidTr="00965DB6">
        <w:trPr>
          <w:trHeight w:val="20"/>
        </w:trPr>
        <w:tc>
          <w:tcPr>
            <w:tcW w:w="4615" w:type="pct"/>
          </w:tcPr>
          <w:p w:rsidR="002376FA" w:rsidRPr="002376FA" w:rsidRDefault="002376FA" w:rsidP="002376FA">
            <w:pPr>
              <w:rPr>
                <w:rFonts w:ascii="Arial" w:hAnsi="Arial" w:cs="Arial"/>
                <w:sz w:val="16"/>
                <w:szCs w:val="16"/>
              </w:rPr>
            </w:pPr>
            <w:r w:rsidRPr="002376FA">
              <w:rPr>
                <w:rFonts w:ascii="Arial" w:hAnsi="Arial" w:cs="Arial"/>
                <w:sz w:val="16"/>
                <w:szCs w:val="16"/>
              </w:rPr>
              <w:t>Информационное сообщение о результатах проведения аукциона</w:t>
            </w:r>
          </w:p>
        </w:tc>
        <w:tc>
          <w:tcPr>
            <w:tcW w:w="385" w:type="pct"/>
            <w:vAlign w:val="center"/>
          </w:tcPr>
          <w:p w:rsidR="002376FA" w:rsidRDefault="002376FA" w:rsidP="008A1E44">
            <w:pPr>
              <w:jc w:val="center"/>
              <w:rPr>
                <w:rFonts w:ascii="Arial" w:hAnsi="Arial" w:cs="Arial"/>
                <w:sz w:val="16"/>
                <w:szCs w:val="16"/>
              </w:rPr>
            </w:pPr>
            <w:r>
              <w:rPr>
                <w:rFonts w:ascii="Arial" w:hAnsi="Arial" w:cs="Arial"/>
                <w:sz w:val="16"/>
                <w:szCs w:val="16"/>
              </w:rPr>
              <w:t>30</w:t>
            </w:r>
          </w:p>
        </w:tc>
      </w:tr>
      <w:tr w:rsidR="00F06A92" w:rsidRPr="008A1E44" w:rsidTr="00965DB6">
        <w:trPr>
          <w:trHeight w:val="20"/>
        </w:trPr>
        <w:tc>
          <w:tcPr>
            <w:tcW w:w="4615" w:type="pct"/>
          </w:tcPr>
          <w:p w:rsidR="00F06A92" w:rsidRPr="0001427D" w:rsidRDefault="00F06A92" w:rsidP="000853ED">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0853ED" w:rsidRPr="00546205">
              <w:rPr>
                <w:rFonts w:ascii="Arial" w:hAnsi="Arial" w:cs="Arial"/>
                <w:sz w:val="16"/>
                <w:szCs w:val="16"/>
              </w:rPr>
              <w:t>30.04.2025 № 1078</w:t>
            </w:r>
            <w:r w:rsidR="000853ED">
              <w:rPr>
                <w:rFonts w:ascii="Arial" w:hAnsi="Arial" w:cs="Arial"/>
                <w:sz w:val="16"/>
                <w:szCs w:val="16"/>
              </w:rPr>
              <w:t xml:space="preserve"> </w:t>
            </w:r>
            <w:r w:rsidR="000853ED" w:rsidRPr="000853ED">
              <w:rPr>
                <w:rFonts w:ascii="Arial" w:hAnsi="Arial" w:cs="Arial"/>
                <w:sz w:val="16"/>
                <w:szCs w:val="16"/>
              </w:rPr>
              <w:t>О проведении публичных слушаний</w:t>
            </w:r>
          </w:p>
        </w:tc>
        <w:tc>
          <w:tcPr>
            <w:tcW w:w="385" w:type="pct"/>
            <w:vAlign w:val="center"/>
          </w:tcPr>
          <w:p w:rsidR="00F06A92" w:rsidRPr="008A1E44" w:rsidRDefault="00C06E4B" w:rsidP="008A1E44">
            <w:pPr>
              <w:jc w:val="center"/>
              <w:rPr>
                <w:rFonts w:ascii="Arial" w:hAnsi="Arial" w:cs="Arial"/>
                <w:sz w:val="16"/>
                <w:szCs w:val="16"/>
              </w:rPr>
            </w:pPr>
            <w:r>
              <w:rPr>
                <w:rFonts w:ascii="Arial" w:hAnsi="Arial" w:cs="Arial"/>
                <w:sz w:val="16"/>
                <w:szCs w:val="16"/>
              </w:rPr>
              <w:t>30</w:t>
            </w:r>
          </w:p>
        </w:tc>
      </w:tr>
      <w:tr w:rsidR="00F06A92" w:rsidRPr="008A1E44" w:rsidTr="00965DB6">
        <w:trPr>
          <w:trHeight w:val="20"/>
        </w:trPr>
        <w:tc>
          <w:tcPr>
            <w:tcW w:w="4615" w:type="pct"/>
          </w:tcPr>
          <w:p w:rsidR="00F06A92" w:rsidRPr="0001427D" w:rsidRDefault="00F06A92" w:rsidP="000853ED">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0853ED" w:rsidRPr="00546205">
              <w:rPr>
                <w:rFonts w:ascii="Arial" w:hAnsi="Arial" w:cs="Arial"/>
                <w:sz w:val="16"/>
                <w:szCs w:val="16"/>
              </w:rPr>
              <w:t>30.04.2025 № 1079</w:t>
            </w:r>
            <w:r w:rsidR="000853ED">
              <w:rPr>
                <w:rFonts w:ascii="Arial" w:hAnsi="Arial" w:cs="Arial"/>
                <w:sz w:val="16"/>
                <w:szCs w:val="16"/>
              </w:rPr>
              <w:t xml:space="preserve"> </w:t>
            </w:r>
            <w:r w:rsidR="000853ED" w:rsidRPr="000853ED">
              <w:rPr>
                <w:rFonts w:ascii="Arial" w:hAnsi="Arial" w:cs="Arial"/>
                <w:sz w:val="16"/>
                <w:szCs w:val="16"/>
              </w:rPr>
              <w:t xml:space="preserve">О проведении публичных слушаний </w:t>
            </w:r>
          </w:p>
        </w:tc>
        <w:tc>
          <w:tcPr>
            <w:tcW w:w="385" w:type="pct"/>
            <w:vAlign w:val="center"/>
          </w:tcPr>
          <w:p w:rsidR="00F06A92" w:rsidRPr="008A1E44" w:rsidRDefault="00C06E4B" w:rsidP="008A1E44">
            <w:pPr>
              <w:jc w:val="center"/>
              <w:rPr>
                <w:rFonts w:ascii="Arial" w:hAnsi="Arial" w:cs="Arial"/>
                <w:sz w:val="16"/>
                <w:szCs w:val="16"/>
              </w:rPr>
            </w:pPr>
            <w:r>
              <w:rPr>
                <w:rFonts w:ascii="Arial" w:hAnsi="Arial" w:cs="Arial"/>
                <w:sz w:val="16"/>
                <w:szCs w:val="16"/>
              </w:rPr>
              <w:t>30 31</w:t>
            </w:r>
          </w:p>
        </w:tc>
      </w:tr>
      <w:tr w:rsidR="00F06A92" w:rsidRPr="008A1E44" w:rsidTr="00965DB6">
        <w:trPr>
          <w:trHeight w:val="20"/>
        </w:trPr>
        <w:tc>
          <w:tcPr>
            <w:tcW w:w="4615" w:type="pct"/>
          </w:tcPr>
          <w:p w:rsidR="00F06A92" w:rsidRPr="0001427D" w:rsidRDefault="00F06A92" w:rsidP="000853ED">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0853ED" w:rsidRPr="00807B2F">
              <w:rPr>
                <w:rFonts w:ascii="Arial" w:hAnsi="Arial" w:cs="Arial"/>
                <w:sz w:val="16"/>
                <w:szCs w:val="16"/>
              </w:rPr>
              <w:t>30.04.2025 № 1080</w:t>
            </w:r>
            <w:r w:rsidR="000853ED">
              <w:rPr>
                <w:rFonts w:ascii="Arial" w:hAnsi="Arial" w:cs="Arial"/>
                <w:sz w:val="16"/>
                <w:szCs w:val="16"/>
              </w:rPr>
              <w:t xml:space="preserve"> </w:t>
            </w:r>
            <w:r w:rsidR="000853ED" w:rsidRPr="000853ED">
              <w:rPr>
                <w:rFonts w:ascii="Arial" w:hAnsi="Arial" w:cs="Arial"/>
                <w:sz w:val="16"/>
                <w:szCs w:val="16"/>
              </w:rPr>
              <w:t>О внесении изменений в постановление Администрации Валдайского муниципального района № 847 от 27.05.2019 года</w:t>
            </w:r>
          </w:p>
        </w:tc>
        <w:tc>
          <w:tcPr>
            <w:tcW w:w="385" w:type="pct"/>
            <w:vAlign w:val="center"/>
          </w:tcPr>
          <w:p w:rsidR="00F06A92" w:rsidRPr="008A1E44" w:rsidRDefault="00C06E4B" w:rsidP="008A1E44">
            <w:pPr>
              <w:jc w:val="center"/>
              <w:rPr>
                <w:rFonts w:ascii="Arial" w:hAnsi="Arial" w:cs="Arial"/>
                <w:sz w:val="16"/>
                <w:szCs w:val="16"/>
              </w:rPr>
            </w:pPr>
            <w:r>
              <w:rPr>
                <w:rFonts w:ascii="Arial" w:hAnsi="Arial" w:cs="Arial"/>
                <w:sz w:val="16"/>
                <w:szCs w:val="16"/>
              </w:rPr>
              <w:t>31</w:t>
            </w:r>
          </w:p>
        </w:tc>
      </w:tr>
      <w:tr w:rsidR="000853ED" w:rsidRPr="008A1E44" w:rsidTr="00965DB6">
        <w:trPr>
          <w:trHeight w:val="20"/>
        </w:trPr>
        <w:tc>
          <w:tcPr>
            <w:tcW w:w="4615" w:type="pct"/>
          </w:tcPr>
          <w:p w:rsidR="000853ED" w:rsidRPr="0001427D" w:rsidRDefault="000853ED" w:rsidP="000853ED">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Pr>
                <w:rFonts w:ascii="Arial" w:hAnsi="Arial" w:cs="Arial"/>
                <w:sz w:val="16"/>
                <w:szCs w:val="16"/>
              </w:rPr>
              <w:t xml:space="preserve"> </w:t>
            </w:r>
            <w:r w:rsidRPr="00AE5AC0">
              <w:rPr>
                <w:rFonts w:ascii="Arial" w:hAnsi="Arial" w:cs="Arial"/>
                <w:sz w:val="16"/>
                <w:szCs w:val="16"/>
              </w:rPr>
              <w:t>30.04.2025 № 1081</w:t>
            </w:r>
            <w:r>
              <w:rPr>
                <w:rFonts w:ascii="Arial" w:hAnsi="Arial" w:cs="Arial"/>
                <w:sz w:val="16"/>
                <w:szCs w:val="16"/>
              </w:rPr>
              <w:t xml:space="preserve"> </w:t>
            </w:r>
            <w:r w:rsidRPr="000853ED">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(2023-2030 годы)»</w:t>
            </w:r>
          </w:p>
        </w:tc>
        <w:tc>
          <w:tcPr>
            <w:tcW w:w="385" w:type="pct"/>
            <w:vAlign w:val="center"/>
          </w:tcPr>
          <w:p w:rsidR="000853ED" w:rsidRPr="008A1E44" w:rsidRDefault="00C06E4B" w:rsidP="000853ED">
            <w:pPr>
              <w:jc w:val="center"/>
              <w:rPr>
                <w:rFonts w:ascii="Arial" w:hAnsi="Arial" w:cs="Arial"/>
                <w:sz w:val="16"/>
                <w:szCs w:val="16"/>
              </w:rPr>
            </w:pPr>
            <w:r>
              <w:rPr>
                <w:rFonts w:ascii="Arial" w:hAnsi="Arial" w:cs="Arial"/>
                <w:sz w:val="16"/>
                <w:szCs w:val="16"/>
              </w:rPr>
              <w:t>31-32</w:t>
            </w:r>
          </w:p>
        </w:tc>
      </w:tr>
      <w:tr w:rsidR="000853ED" w:rsidRPr="008A1E44" w:rsidTr="00965DB6">
        <w:trPr>
          <w:trHeight w:val="20"/>
        </w:trPr>
        <w:tc>
          <w:tcPr>
            <w:tcW w:w="4615" w:type="pct"/>
          </w:tcPr>
          <w:p w:rsidR="000853ED" w:rsidRPr="0001427D" w:rsidRDefault="000853ED" w:rsidP="000853ED">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Pr>
                <w:rFonts w:ascii="Arial" w:hAnsi="Arial" w:cs="Arial"/>
                <w:sz w:val="16"/>
                <w:szCs w:val="16"/>
              </w:rPr>
              <w:t xml:space="preserve"> </w:t>
            </w:r>
            <w:r w:rsidRPr="00676012">
              <w:rPr>
                <w:rFonts w:ascii="Arial" w:hAnsi="Arial" w:cs="Arial"/>
                <w:sz w:val="16"/>
                <w:szCs w:val="16"/>
              </w:rPr>
              <w:t>30.04.2025 № 1082</w:t>
            </w:r>
            <w:r>
              <w:rPr>
                <w:rFonts w:ascii="Arial" w:hAnsi="Arial" w:cs="Arial"/>
                <w:sz w:val="16"/>
                <w:szCs w:val="16"/>
              </w:rPr>
              <w:t xml:space="preserve"> </w:t>
            </w:r>
            <w:r w:rsidRPr="000853ED">
              <w:rPr>
                <w:rFonts w:ascii="Arial" w:hAnsi="Arial" w:cs="Arial"/>
                <w:bCs/>
                <w:sz w:val="16"/>
                <w:szCs w:val="16"/>
              </w:rPr>
              <w:t>О внесении изменений в постановление администрации Валдайского муниципального района от 15.04.2025 № 941 «Об утверждении перечня профильных лагерей с дневным пребыванием на летний период 2025 года»</w:t>
            </w:r>
          </w:p>
        </w:tc>
        <w:tc>
          <w:tcPr>
            <w:tcW w:w="385" w:type="pct"/>
            <w:vAlign w:val="center"/>
          </w:tcPr>
          <w:p w:rsidR="000853ED" w:rsidRPr="008A1E44" w:rsidRDefault="00C06E4B" w:rsidP="008A1E44">
            <w:pPr>
              <w:jc w:val="center"/>
              <w:rPr>
                <w:rFonts w:ascii="Arial" w:hAnsi="Arial" w:cs="Arial"/>
                <w:sz w:val="16"/>
                <w:szCs w:val="16"/>
              </w:rPr>
            </w:pPr>
            <w:r>
              <w:rPr>
                <w:rFonts w:ascii="Arial" w:hAnsi="Arial" w:cs="Arial"/>
                <w:sz w:val="16"/>
                <w:szCs w:val="16"/>
              </w:rPr>
              <w:t>32</w:t>
            </w:r>
          </w:p>
        </w:tc>
      </w:tr>
      <w:tr w:rsidR="00F06A92" w:rsidRPr="00887D10" w:rsidTr="00965DB6">
        <w:trPr>
          <w:trHeight w:val="20"/>
        </w:trPr>
        <w:tc>
          <w:tcPr>
            <w:tcW w:w="4615" w:type="pct"/>
          </w:tcPr>
          <w:p w:rsidR="00F06A92" w:rsidRPr="0001427D" w:rsidRDefault="000853ED" w:rsidP="00965DB6">
            <w:pPr>
              <w:rPr>
                <w:rFonts w:ascii="Arial" w:hAnsi="Arial" w:cs="Arial"/>
                <w:sz w:val="16"/>
                <w:szCs w:val="16"/>
              </w:rPr>
            </w:pPr>
            <w:r>
              <w:rPr>
                <w:rFonts w:ascii="Arial" w:hAnsi="Arial" w:cs="Arial"/>
                <w:sz w:val="16"/>
                <w:szCs w:val="16"/>
              </w:rPr>
              <w:t>П</w:t>
            </w:r>
            <w:r w:rsidR="00F06A92" w:rsidRPr="0001427D">
              <w:rPr>
                <w:rFonts w:ascii="Arial" w:hAnsi="Arial" w:cs="Arial"/>
                <w:sz w:val="16"/>
                <w:szCs w:val="16"/>
              </w:rPr>
              <w:t xml:space="preserve">остановление Администрации Валдайского муниципального района от </w:t>
            </w:r>
            <w:r w:rsidR="00965DB6" w:rsidRPr="00D455B5">
              <w:rPr>
                <w:rFonts w:ascii="Arial" w:hAnsi="Arial" w:cs="Arial"/>
                <w:sz w:val="16"/>
                <w:szCs w:val="16"/>
              </w:rPr>
              <w:t>30.04.2025 № 1083</w:t>
            </w:r>
            <w:r w:rsidR="00965DB6">
              <w:rPr>
                <w:rFonts w:ascii="Arial" w:hAnsi="Arial" w:cs="Arial"/>
                <w:sz w:val="16"/>
                <w:szCs w:val="16"/>
              </w:rPr>
              <w:t xml:space="preserve"> </w:t>
            </w:r>
            <w:r w:rsidR="00965DB6" w:rsidRPr="00965DB6">
              <w:rPr>
                <w:rFonts w:ascii="Arial" w:hAnsi="Arial" w:cs="Arial"/>
                <w:sz w:val="16"/>
                <w:szCs w:val="16"/>
              </w:rPr>
              <w:t>О приёмке организаций отдыха и оздоровления детей на летний период 2025 года</w:t>
            </w:r>
          </w:p>
        </w:tc>
        <w:tc>
          <w:tcPr>
            <w:tcW w:w="385" w:type="pct"/>
            <w:vAlign w:val="center"/>
          </w:tcPr>
          <w:p w:rsidR="00F06A92" w:rsidRPr="00887D10" w:rsidRDefault="00C06E4B" w:rsidP="00E30CB5">
            <w:pPr>
              <w:jc w:val="center"/>
              <w:rPr>
                <w:rFonts w:ascii="Arial" w:hAnsi="Arial" w:cs="Arial"/>
                <w:sz w:val="16"/>
                <w:szCs w:val="16"/>
              </w:rPr>
            </w:pPr>
            <w:r>
              <w:rPr>
                <w:rFonts w:ascii="Arial" w:hAnsi="Arial" w:cs="Arial"/>
                <w:sz w:val="16"/>
                <w:szCs w:val="16"/>
              </w:rPr>
              <w:t>32-33</w:t>
            </w:r>
          </w:p>
        </w:tc>
      </w:tr>
      <w:tr w:rsidR="000853ED" w:rsidRPr="00887D10" w:rsidTr="00965DB6">
        <w:trPr>
          <w:trHeight w:val="20"/>
        </w:trPr>
        <w:tc>
          <w:tcPr>
            <w:tcW w:w="4615" w:type="pct"/>
          </w:tcPr>
          <w:p w:rsidR="000853ED" w:rsidRPr="0001427D" w:rsidRDefault="000853ED" w:rsidP="00965D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965DB6">
              <w:rPr>
                <w:rFonts w:ascii="Arial" w:hAnsi="Arial" w:cs="Arial"/>
                <w:sz w:val="16"/>
                <w:szCs w:val="16"/>
              </w:rPr>
              <w:t xml:space="preserve"> </w:t>
            </w:r>
            <w:r w:rsidR="00965DB6" w:rsidRPr="00692AE8">
              <w:rPr>
                <w:rFonts w:ascii="Arial" w:hAnsi="Arial" w:cs="Arial"/>
                <w:sz w:val="16"/>
                <w:szCs w:val="16"/>
              </w:rPr>
              <w:t>30.04.2025 № 1084</w:t>
            </w:r>
            <w:r w:rsidR="00965DB6">
              <w:rPr>
                <w:rFonts w:ascii="Arial" w:hAnsi="Arial" w:cs="Arial"/>
                <w:sz w:val="16"/>
                <w:szCs w:val="16"/>
              </w:rPr>
              <w:t xml:space="preserve"> </w:t>
            </w:r>
            <w:r w:rsidR="00965DB6" w:rsidRPr="00965DB6">
              <w:rPr>
                <w:rFonts w:ascii="Arial" w:hAnsi="Arial" w:cs="Arial"/>
                <w:sz w:val="16"/>
                <w:szCs w:val="16"/>
              </w:rPr>
              <w:t>О внесении изменений в муниципальную программу  «Развитие физической культуры и спорта в Валдайском муниципальном районе на 2018-2027 годы»</w:t>
            </w:r>
          </w:p>
        </w:tc>
        <w:tc>
          <w:tcPr>
            <w:tcW w:w="385" w:type="pct"/>
            <w:vAlign w:val="center"/>
          </w:tcPr>
          <w:p w:rsidR="000853ED" w:rsidRPr="00887D10" w:rsidRDefault="00C06E4B" w:rsidP="00E30CB5">
            <w:pPr>
              <w:jc w:val="center"/>
              <w:rPr>
                <w:rFonts w:ascii="Arial" w:hAnsi="Arial" w:cs="Arial"/>
                <w:sz w:val="16"/>
                <w:szCs w:val="16"/>
              </w:rPr>
            </w:pPr>
            <w:r>
              <w:rPr>
                <w:rFonts w:ascii="Arial" w:hAnsi="Arial" w:cs="Arial"/>
                <w:sz w:val="16"/>
                <w:szCs w:val="16"/>
              </w:rPr>
              <w:t>33-37</w:t>
            </w:r>
          </w:p>
        </w:tc>
      </w:tr>
      <w:tr w:rsidR="000853ED" w:rsidRPr="00887D10" w:rsidTr="00965DB6">
        <w:trPr>
          <w:trHeight w:val="20"/>
        </w:trPr>
        <w:tc>
          <w:tcPr>
            <w:tcW w:w="4615" w:type="pct"/>
          </w:tcPr>
          <w:p w:rsidR="000853ED" w:rsidRPr="00965DB6" w:rsidRDefault="000853ED" w:rsidP="00965D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965DB6">
              <w:rPr>
                <w:rFonts w:ascii="Arial" w:hAnsi="Arial" w:cs="Arial"/>
                <w:sz w:val="16"/>
                <w:szCs w:val="16"/>
              </w:rPr>
              <w:t xml:space="preserve"> </w:t>
            </w:r>
            <w:r w:rsidR="00965DB6" w:rsidRPr="00546205">
              <w:rPr>
                <w:rFonts w:ascii="Arial" w:hAnsi="Arial" w:cs="Arial"/>
                <w:sz w:val="16"/>
                <w:szCs w:val="16"/>
              </w:rPr>
              <w:t xml:space="preserve">30.04.2025 № </w:t>
            </w:r>
            <w:r w:rsidR="00965DB6" w:rsidRPr="00965DB6">
              <w:rPr>
                <w:rFonts w:ascii="Arial" w:hAnsi="Arial" w:cs="Arial"/>
                <w:sz w:val="16"/>
                <w:szCs w:val="16"/>
              </w:rPr>
              <w:t>1085 О внесении изменений в Порядок и условия предоставления семьям при рождении первого ребенка женщинами в возрасте до 29 лет включительно в 2024-2025 годах единовременной выплаты на улучшение жилищных условий в Валдайском муниципальном районе Новгородской области</w:t>
            </w:r>
          </w:p>
        </w:tc>
        <w:tc>
          <w:tcPr>
            <w:tcW w:w="385" w:type="pct"/>
            <w:vAlign w:val="center"/>
          </w:tcPr>
          <w:p w:rsidR="000853ED" w:rsidRPr="00887D10" w:rsidRDefault="00C06E4B" w:rsidP="00E30CB5">
            <w:pPr>
              <w:jc w:val="center"/>
              <w:rPr>
                <w:rFonts w:ascii="Arial" w:hAnsi="Arial" w:cs="Arial"/>
                <w:sz w:val="16"/>
                <w:szCs w:val="16"/>
              </w:rPr>
            </w:pPr>
            <w:r>
              <w:rPr>
                <w:rFonts w:ascii="Arial" w:hAnsi="Arial" w:cs="Arial"/>
                <w:sz w:val="16"/>
                <w:szCs w:val="16"/>
              </w:rPr>
              <w:t>37</w:t>
            </w:r>
          </w:p>
        </w:tc>
      </w:tr>
      <w:tr w:rsidR="000853ED" w:rsidRPr="00887D10" w:rsidTr="00965DB6">
        <w:trPr>
          <w:trHeight w:val="20"/>
        </w:trPr>
        <w:tc>
          <w:tcPr>
            <w:tcW w:w="4615" w:type="pct"/>
          </w:tcPr>
          <w:p w:rsidR="000853ED" w:rsidRPr="0001427D" w:rsidRDefault="000853ED" w:rsidP="00965D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965DB6">
              <w:rPr>
                <w:rFonts w:ascii="Arial" w:hAnsi="Arial" w:cs="Arial"/>
                <w:sz w:val="16"/>
                <w:szCs w:val="16"/>
              </w:rPr>
              <w:t xml:space="preserve"> </w:t>
            </w:r>
            <w:r w:rsidR="00965DB6" w:rsidRPr="00546205">
              <w:rPr>
                <w:rFonts w:ascii="Arial" w:hAnsi="Arial" w:cs="Arial"/>
                <w:sz w:val="16"/>
                <w:szCs w:val="16"/>
              </w:rPr>
              <w:t>30.04.2025 № 1086</w:t>
            </w:r>
            <w:r w:rsidR="00965DB6">
              <w:rPr>
                <w:rFonts w:ascii="Arial" w:hAnsi="Arial" w:cs="Arial"/>
                <w:sz w:val="16"/>
                <w:szCs w:val="16"/>
              </w:rPr>
              <w:t xml:space="preserve"> </w:t>
            </w:r>
            <w:r w:rsidR="00965DB6" w:rsidRPr="00965DB6">
              <w:rPr>
                <w:rFonts w:ascii="Arial" w:hAnsi="Arial" w:cs="Arial"/>
                <w:sz w:val="16"/>
                <w:szCs w:val="16"/>
              </w:rPr>
              <w:t>О внесении изменений в Порядок и условия предоставление семьям при рождении четвертого и последующих детей в 2024-2025 годах единовременной выплаты на улучшение жилищных условий вВалдайском муниципальном районе Новгородской области</w:t>
            </w:r>
            <w:r w:rsidR="00965DB6">
              <w:rPr>
                <w:rFonts w:ascii="Arial" w:hAnsi="Arial" w:cs="Arial"/>
                <w:b/>
                <w:sz w:val="16"/>
                <w:szCs w:val="16"/>
              </w:rPr>
              <w:t xml:space="preserve"> </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37</w:t>
            </w:r>
          </w:p>
        </w:tc>
      </w:tr>
      <w:tr w:rsidR="000853ED" w:rsidRPr="00887D10" w:rsidTr="00965DB6">
        <w:trPr>
          <w:trHeight w:val="20"/>
        </w:trPr>
        <w:tc>
          <w:tcPr>
            <w:tcW w:w="4615" w:type="pct"/>
          </w:tcPr>
          <w:p w:rsidR="000853ED" w:rsidRPr="0001427D" w:rsidRDefault="000853ED" w:rsidP="00965D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965DB6">
              <w:rPr>
                <w:rFonts w:ascii="Arial" w:hAnsi="Arial" w:cs="Arial"/>
                <w:sz w:val="16"/>
                <w:szCs w:val="16"/>
              </w:rPr>
              <w:t xml:space="preserve"> </w:t>
            </w:r>
            <w:r w:rsidR="00965DB6" w:rsidRPr="00625272">
              <w:rPr>
                <w:rFonts w:ascii="Arial" w:hAnsi="Arial" w:cs="Arial"/>
                <w:sz w:val="16"/>
                <w:szCs w:val="16"/>
              </w:rPr>
              <w:t>30.04.2025 № 1090</w:t>
            </w:r>
            <w:r w:rsidR="00965DB6">
              <w:rPr>
                <w:rFonts w:ascii="Arial" w:hAnsi="Arial" w:cs="Arial"/>
                <w:sz w:val="16"/>
                <w:szCs w:val="16"/>
              </w:rPr>
              <w:t xml:space="preserve"> </w:t>
            </w:r>
            <w:r w:rsidR="00965DB6" w:rsidRPr="00965DB6">
              <w:rPr>
                <w:rFonts w:ascii="Arial" w:hAnsi="Arial" w:cs="Arial"/>
                <w:bCs/>
                <w:sz w:val="16"/>
                <w:szCs w:val="16"/>
              </w:rPr>
              <w:t>Порядок организации мониторинга состояния системы теплоснабжения на территории Валдайского муниципального района</w:t>
            </w:r>
            <w:r w:rsidR="00965DB6">
              <w:rPr>
                <w:rFonts w:ascii="Arial" w:hAnsi="Arial" w:cs="Arial"/>
                <w:b/>
                <w:bCs/>
                <w:sz w:val="16"/>
                <w:szCs w:val="16"/>
              </w:rPr>
              <w:t xml:space="preserve"> </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37-40</w:t>
            </w:r>
          </w:p>
        </w:tc>
      </w:tr>
      <w:tr w:rsidR="000853ED" w:rsidRPr="00887D10" w:rsidTr="00965DB6">
        <w:trPr>
          <w:trHeight w:val="20"/>
        </w:trPr>
        <w:tc>
          <w:tcPr>
            <w:tcW w:w="4615" w:type="pct"/>
          </w:tcPr>
          <w:p w:rsidR="000853ED" w:rsidRPr="0001427D" w:rsidRDefault="000853ED" w:rsidP="00965D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965DB6">
              <w:rPr>
                <w:rFonts w:ascii="Arial" w:hAnsi="Arial" w:cs="Arial"/>
                <w:sz w:val="16"/>
                <w:szCs w:val="16"/>
              </w:rPr>
              <w:t xml:space="preserve"> </w:t>
            </w:r>
            <w:r w:rsidR="00965DB6" w:rsidRPr="00123F49">
              <w:rPr>
                <w:rFonts w:ascii="Arial" w:hAnsi="Arial" w:cs="Arial"/>
                <w:sz w:val="16"/>
                <w:szCs w:val="16"/>
              </w:rPr>
              <w:t>30.04.2025 № 1091</w:t>
            </w:r>
            <w:r w:rsidR="00965DB6">
              <w:rPr>
                <w:rFonts w:ascii="Arial" w:hAnsi="Arial" w:cs="Arial"/>
                <w:sz w:val="16"/>
                <w:szCs w:val="16"/>
              </w:rPr>
              <w:t xml:space="preserve"> </w:t>
            </w:r>
            <w:r w:rsidR="00965DB6" w:rsidRPr="00965DB6">
              <w:rPr>
                <w:rFonts w:ascii="Arial" w:hAnsi="Arial" w:cs="Arial"/>
                <w:bCs/>
                <w:spacing w:val="-2"/>
                <w:sz w:val="16"/>
                <w:szCs w:val="16"/>
              </w:rPr>
              <w:t xml:space="preserve">О внесении изменений в муниципальную программу </w:t>
            </w:r>
            <w:r w:rsidR="00965DB6" w:rsidRPr="00965DB6">
              <w:rPr>
                <w:rFonts w:ascii="Arial" w:hAnsi="Arial" w:cs="Arial"/>
                <w:bCs/>
                <w:spacing w:val="-1"/>
                <w:sz w:val="16"/>
                <w:szCs w:val="16"/>
              </w:rPr>
              <w:t>«</w:t>
            </w:r>
            <w:r w:rsidR="00965DB6" w:rsidRPr="00965DB6">
              <w:rPr>
                <w:rFonts w:ascii="Arial" w:hAnsi="Arial" w:cs="Arial"/>
                <w:sz w:val="16"/>
                <w:szCs w:val="16"/>
              </w:rPr>
              <w:t>Формирование современной городской среды на территории Валдайского городского поселения на 2018- 2030 годы»</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40-42</w:t>
            </w:r>
          </w:p>
        </w:tc>
      </w:tr>
      <w:tr w:rsidR="000853ED" w:rsidRPr="00887D10" w:rsidTr="00965DB6">
        <w:trPr>
          <w:trHeight w:val="20"/>
        </w:trPr>
        <w:tc>
          <w:tcPr>
            <w:tcW w:w="4615" w:type="pct"/>
          </w:tcPr>
          <w:p w:rsidR="000853ED" w:rsidRPr="0001427D" w:rsidRDefault="000853ED" w:rsidP="004D74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965DB6">
              <w:rPr>
                <w:rFonts w:ascii="Arial" w:hAnsi="Arial" w:cs="Arial"/>
                <w:sz w:val="16"/>
                <w:szCs w:val="16"/>
              </w:rPr>
              <w:t xml:space="preserve"> </w:t>
            </w:r>
            <w:r w:rsidR="00965DB6" w:rsidRPr="007218E6">
              <w:rPr>
                <w:rFonts w:ascii="Arial" w:hAnsi="Arial" w:cs="Arial"/>
                <w:sz w:val="16"/>
                <w:szCs w:val="16"/>
              </w:rPr>
              <w:t>30.04.2025 № 1092</w:t>
            </w:r>
            <w:r w:rsidR="00965DB6">
              <w:rPr>
                <w:rFonts w:ascii="Arial" w:hAnsi="Arial" w:cs="Arial"/>
                <w:sz w:val="16"/>
                <w:szCs w:val="16"/>
              </w:rPr>
              <w:t xml:space="preserve"> </w:t>
            </w:r>
            <w:r w:rsidR="00965DB6" w:rsidRPr="004D74B6">
              <w:rPr>
                <w:rFonts w:ascii="Arial" w:hAnsi="Arial" w:cs="Arial"/>
                <w:bCs/>
                <w:spacing w:val="-2"/>
                <w:sz w:val="16"/>
                <w:szCs w:val="16"/>
              </w:rPr>
              <w:t xml:space="preserve">О внесении изменений в </w:t>
            </w:r>
            <w:r w:rsidR="00965DB6" w:rsidRPr="004D74B6">
              <w:rPr>
                <w:rFonts w:ascii="Arial" w:hAnsi="Arial" w:cs="Arial"/>
                <w:sz w:val="16"/>
                <w:szCs w:val="16"/>
              </w:rPr>
              <w:t>муниципальную программу «</w:t>
            </w:r>
            <w:r w:rsidR="00965DB6" w:rsidRPr="004D74B6">
              <w:rPr>
                <w:rFonts w:ascii="Arial" w:hAnsi="Arial" w:cs="Arial"/>
                <w:spacing w:val="-1"/>
                <w:sz w:val="16"/>
                <w:szCs w:val="16"/>
              </w:rPr>
              <w:t>Обращение с твердыми коммунальными отходами на территории Валдайского муниципального района на 2023-2027 годы</w:t>
            </w:r>
            <w:r w:rsidR="00965DB6" w:rsidRPr="004D74B6">
              <w:rPr>
                <w:rFonts w:ascii="Arial" w:hAnsi="Arial" w:cs="Arial"/>
                <w:kern w:val="24"/>
                <w:sz w:val="16"/>
                <w:szCs w:val="16"/>
              </w:rPr>
              <w:t>»</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42-43</w:t>
            </w:r>
          </w:p>
        </w:tc>
      </w:tr>
      <w:tr w:rsidR="000853ED" w:rsidRPr="00887D10" w:rsidTr="00965DB6">
        <w:trPr>
          <w:trHeight w:val="20"/>
        </w:trPr>
        <w:tc>
          <w:tcPr>
            <w:tcW w:w="4615" w:type="pct"/>
          </w:tcPr>
          <w:p w:rsidR="000853ED" w:rsidRPr="004D74B6" w:rsidRDefault="000853ED" w:rsidP="004D74B6">
            <w:pPr>
              <w:rPr>
                <w:rFonts w:ascii="Arial" w:hAnsi="Arial" w:cs="Arial"/>
                <w:sz w:val="16"/>
                <w:szCs w:val="16"/>
              </w:rPr>
            </w:pPr>
            <w:r w:rsidRPr="004D74B6">
              <w:rPr>
                <w:rFonts w:ascii="Arial" w:hAnsi="Arial" w:cs="Arial"/>
                <w:sz w:val="16"/>
                <w:szCs w:val="16"/>
              </w:rPr>
              <w:t>Постановление Администрации Валдайского муниципального района от</w:t>
            </w:r>
            <w:r w:rsidR="004D74B6" w:rsidRPr="004D74B6">
              <w:rPr>
                <w:rFonts w:ascii="Arial" w:hAnsi="Arial" w:cs="Arial"/>
                <w:sz w:val="16"/>
                <w:szCs w:val="16"/>
              </w:rPr>
              <w:t xml:space="preserve"> 30.04.2025 № 1093 </w:t>
            </w:r>
            <w:r w:rsidR="004D74B6" w:rsidRPr="004D74B6">
              <w:rPr>
                <w:rFonts w:ascii="Arial" w:hAnsi="Arial" w:cs="Arial"/>
                <w:bCs/>
                <w:sz w:val="16"/>
                <w:szCs w:val="16"/>
              </w:rPr>
              <w:t xml:space="preserve">О внесении изменений в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Валдайского городского поселения» </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44</w:t>
            </w:r>
          </w:p>
        </w:tc>
      </w:tr>
      <w:tr w:rsidR="000853ED" w:rsidRPr="00887D10" w:rsidTr="00965DB6">
        <w:trPr>
          <w:trHeight w:val="20"/>
        </w:trPr>
        <w:tc>
          <w:tcPr>
            <w:tcW w:w="4615" w:type="pct"/>
          </w:tcPr>
          <w:p w:rsidR="000853ED" w:rsidRPr="0001427D" w:rsidRDefault="000853ED" w:rsidP="004D74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4D74B6">
              <w:rPr>
                <w:rFonts w:ascii="Arial" w:hAnsi="Arial" w:cs="Arial"/>
                <w:sz w:val="16"/>
                <w:szCs w:val="16"/>
              </w:rPr>
              <w:t xml:space="preserve"> </w:t>
            </w:r>
            <w:r w:rsidR="004D74B6" w:rsidRPr="00A72736">
              <w:rPr>
                <w:rFonts w:ascii="Arial" w:hAnsi="Arial" w:cs="Arial"/>
                <w:sz w:val="16"/>
                <w:szCs w:val="16"/>
              </w:rPr>
              <w:t>30.04.2025 № 1094</w:t>
            </w:r>
            <w:r w:rsidR="004D74B6">
              <w:rPr>
                <w:rFonts w:ascii="Arial" w:hAnsi="Arial" w:cs="Arial"/>
                <w:sz w:val="16"/>
                <w:szCs w:val="16"/>
              </w:rPr>
              <w:t xml:space="preserve"> </w:t>
            </w:r>
            <w:r w:rsidR="004D74B6" w:rsidRPr="004D74B6">
              <w:rPr>
                <w:rFonts w:ascii="Arial" w:hAnsi="Arial" w:cs="Arial"/>
                <w:bCs/>
                <w:sz w:val="16"/>
                <w:szCs w:val="16"/>
              </w:rPr>
              <w:t>О внесении изменений в административный регламент по предоставлению муниципальной услуги «</w:t>
            </w:r>
            <w:r w:rsidR="004D74B6" w:rsidRPr="004D74B6">
              <w:rPr>
                <w:rFonts w:ascii="Arial" w:hAnsi="Arial" w:cs="Arial"/>
                <w:bCs/>
                <w:color w:val="282828"/>
                <w:sz w:val="16"/>
                <w:szCs w:val="16"/>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4D74B6" w:rsidRPr="004D74B6">
              <w:rPr>
                <w:rFonts w:ascii="Arial" w:hAnsi="Arial" w:cs="Arial"/>
                <w:bCs/>
                <w:sz w:val="16"/>
                <w:szCs w:val="16"/>
              </w:rPr>
              <w:t>на территории Валдайского городского поселения»</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44</w:t>
            </w:r>
          </w:p>
        </w:tc>
      </w:tr>
      <w:tr w:rsidR="000853ED" w:rsidRPr="00887D10" w:rsidTr="00965DB6">
        <w:trPr>
          <w:trHeight w:val="20"/>
        </w:trPr>
        <w:tc>
          <w:tcPr>
            <w:tcW w:w="4615" w:type="pct"/>
          </w:tcPr>
          <w:p w:rsidR="000853ED" w:rsidRPr="0001427D" w:rsidRDefault="000853ED" w:rsidP="004D74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4D74B6">
              <w:rPr>
                <w:rFonts w:ascii="Arial" w:hAnsi="Arial" w:cs="Arial"/>
                <w:sz w:val="16"/>
                <w:szCs w:val="16"/>
              </w:rPr>
              <w:t xml:space="preserve"> </w:t>
            </w:r>
            <w:r w:rsidR="004D74B6" w:rsidRPr="00962A8E">
              <w:rPr>
                <w:rFonts w:ascii="Arial" w:hAnsi="Arial" w:cs="Arial"/>
                <w:sz w:val="16"/>
                <w:szCs w:val="16"/>
              </w:rPr>
              <w:t>05.05.2025 № 1096</w:t>
            </w:r>
            <w:r w:rsidR="004D74B6">
              <w:rPr>
                <w:rFonts w:ascii="Arial" w:hAnsi="Arial" w:cs="Arial"/>
                <w:sz w:val="16"/>
                <w:szCs w:val="16"/>
              </w:rPr>
              <w:t xml:space="preserve"> </w:t>
            </w:r>
            <w:r w:rsidR="004D74B6" w:rsidRPr="004D74B6">
              <w:rPr>
                <w:rFonts w:ascii="Arial" w:hAnsi="Arial" w:cs="Arial"/>
                <w:sz w:val="16"/>
                <w:szCs w:val="16"/>
              </w:rPr>
              <w:t>О предоставлении разрешения на отклонение от предельных параметров разрешённого строительства</w:t>
            </w:r>
            <w:r w:rsidR="004D74B6">
              <w:rPr>
                <w:rFonts w:ascii="Arial" w:hAnsi="Arial" w:cs="Arial"/>
                <w:b/>
                <w:sz w:val="16"/>
                <w:szCs w:val="16"/>
              </w:rPr>
              <w:t xml:space="preserve"> </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44</w:t>
            </w:r>
          </w:p>
        </w:tc>
      </w:tr>
      <w:tr w:rsidR="000853ED" w:rsidRPr="00887D10" w:rsidTr="00965DB6">
        <w:trPr>
          <w:trHeight w:val="20"/>
        </w:trPr>
        <w:tc>
          <w:tcPr>
            <w:tcW w:w="4615" w:type="pct"/>
          </w:tcPr>
          <w:p w:rsidR="000853ED" w:rsidRPr="0001427D" w:rsidRDefault="000853ED" w:rsidP="004D74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4D74B6">
              <w:rPr>
                <w:rFonts w:ascii="Arial" w:hAnsi="Arial" w:cs="Arial"/>
                <w:sz w:val="16"/>
                <w:szCs w:val="16"/>
              </w:rPr>
              <w:t xml:space="preserve"> </w:t>
            </w:r>
            <w:r w:rsidR="004D74B6" w:rsidRPr="00962A8E">
              <w:rPr>
                <w:rFonts w:ascii="Arial" w:hAnsi="Arial" w:cs="Arial"/>
                <w:sz w:val="16"/>
                <w:szCs w:val="16"/>
              </w:rPr>
              <w:t>05.05.2025 № 1097</w:t>
            </w:r>
            <w:r w:rsidR="004D74B6">
              <w:rPr>
                <w:rFonts w:ascii="Arial" w:hAnsi="Arial" w:cs="Arial"/>
                <w:sz w:val="16"/>
                <w:szCs w:val="16"/>
              </w:rPr>
              <w:t xml:space="preserve"> </w:t>
            </w:r>
            <w:r w:rsidR="004D74B6" w:rsidRPr="004D74B6">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44</w:t>
            </w:r>
          </w:p>
        </w:tc>
      </w:tr>
      <w:tr w:rsidR="000853ED" w:rsidRPr="00887D10" w:rsidTr="00965DB6">
        <w:trPr>
          <w:trHeight w:val="20"/>
        </w:trPr>
        <w:tc>
          <w:tcPr>
            <w:tcW w:w="4615" w:type="pct"/>
          </w:tcPr>
          <w:p w:rsidR="000853ED" w:rsidRPr="0001427D" w:rsidRDefault="000853ED" w:rsidP="004D74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4D74B6">
              <w:rPr>
                <w:rFonts w:ascii="Arial" w:hAnsi="Arial" w:cs="Arial"/>
                <w:sz w:val="16"/>
                <w:szCs w:val="16"/>
              </w:rPr>
              <w:t xml:space="preserve"> </w:t>
            </w:r>
            <w:r w:rsidR="004D74B6" w:rsidRPr="00962A8E">
              <w:rPr>
                <w:rFonts w:ascii="Arial" w:hAnsi="Arial" w:cs="Arial"/>
                <w:sz w:val="16"/>
                <w:szCs w:val="16"/>
              </w:rPr>
              <w:t>05.05.2025 № 1104</w:t>
            </w:r>
            <w:r w:rsidR="004D74B6">
              <w:rPr>
                <w:rFonts w:ascii="Arial" w:hAnsi="Arial" w:cs="Arial"/>
                <w:sz w:val="16"/>
                <w:szCs w:val="16"/>
              </w:rPr>
              <w:t xml:space="preserve"> </w:t>
            </w:r>
            <w:r w:rsidR="004D74B6" w:rsidRPr="004D74B6">
              <w:rPr>
                <w:rFonts w:ascii="Arial" w:hAnsi="Arial" w:cs="Arial"/>
                <w:sz w:val="16"/>
                <w:szCs w:val="16"/>
              </w:rPr>
              <w:t>О внесении изменений в Положение о закупке товаров, работ, услуг для М</w:t>
            </w:r>
            <w:r w:rsidR="004D74B6" w:rsidRPr="004D74B6">
              <w:rPr>
                <w:rFonts w:ascii="Arial" w:eastAsia="Calibri" w:hAnsi="Arial" w:cs="Arial"/>
                <w:sz w:val="16"/>
                <w:szCs w:val="16"/>
              </w:rPr>
              <w:t>униципального бюджетного учреждения дополнительного образования «Валдайская детская школа искусств»</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44-45</w:t>
            </w:r>
          </w:p>
        </w:tc>
      </w:tr>
      <w:tr w:rsidR="000853ED" w:rsidRPr="00887D10" w:rsidTr="00965DB6">
        <w:trPr>
          <w:trHeight w:val="20"/>
        </w:trPr>
        <w:tc>
          <w:tcPr>
            <w:tcW w:w="4615" w:type="pct"/>
          </w:tcPr>
          <w:p w:rsidR="000853ED" w:rsidRPr="0001427D" w:rsidRDefault="000853ED" w:rsidP="004D74B6">
            <w:pPr>
              <w:rPr>
                <w:rFonts w:ascii="Arial" w:hAnsi="Arial" w:cs="Arial"/>
                <w:sz w:val="16"/>
                <w:szCs w:val="16"/>
              </w:rPr>
            </w:pPr>
            <w:r>
              <w:rPr>
                <w:rFonts w:ascii="Arial" w:hAnsi="Arial" w:cs="Arial"/>
                <w:sz w:val="16"/>
                <w:szCs w:val="16"/>
              </w:rPr>
              <w:t>П</w:t>
            </w:r>
            <w:r w:rsidRPr="0001427D">
              <w:rPr>
                <w:rFonts w:ascii="Arial" w:hAnsi="Arial" w:cs="Arial"/>
                <w:sz w:val="16"/>
                <w:szCs w:val="16"/>
              </w:rPr>
              <w:t>остановление Администрации Валдайского муниципального района от</w:t>
            </w:r>
            <w:r w:rsidR="004D74B6">
              <w:rPr>
                <w:rFonts w:ascii="Arial" w:hAnsi="Arial" w:cs="Arial"/>
                <w:sz w:val="16"/>
                <w:szCs w:val="16"/>
              </w:rPr>
              <w:t xml:space="preserve"> </w:t>
            </w:r>
            <w:r w:rsidR="004D74B6" w:rsidRPr="00B611E8">
              <w:rPr>
                <w:rFonts w:ascii="Arial" w:hAnsi="Arial" w:cs="Arial"/>
                <w:sz w:val="16"/>
                <w:szCs w:val="16"/>
              </w:rPr>
              <w:t>06.05.2025 № 1116</w:t>
            </w:r>
            <w:r w:rsidR="004D74B6">
              <w:rPr>
                <w:rFonts w:ascii="Arial" w:hAnsi="Arial" w:cs="Arial"/>
                <w:sz w:val="16"/>
                <w:szCs w:val="16"/>
              </w:rPr>
              <w:t xml:space="preserve"> </w:t>
            </w:r>
            <w:r w:rsidR="004D74B6" w:rsidRPr="004D74B6">
              <w:rPr>
                <w:rFonts w:ascii="Arial" w:hAnsi="Arial" w:cs="Arial"/>
                <w:sz w:val="16"/>
                <w:szCs w:val="16"/>
              </w:rPr>
              <w:t>О внесении изменения в административный регламент по предоставлению муниципальной услуги «</w:t>
            </w:r>
            <w:r w:rsidR="004D74B6" w:rsidRPr="004D74B6">
              <w:rPr>
                <w:rFonts w:ascii="Arial" w:hAnsi="Arial" w:cs="Arial"/>
                <w:bCs/>
                <w:sz w:val="16"/>
                <w:szCs w:val="16"/>
              </w:rPr>
              <w:t>Принятие на учет граждан в качестве нуждающихся в жилых помещениях, предоставляемых по договорам социального найма муниципального жилищного фонда</w:t>
            </w:r>
            <w:r w:rsidR="004D74B6" w:rsidRPr="004D74B6">
              <w:rPr>
                <w:rFonts w:ascii="Arial" w:hAnsi="Arial" w:cs="Arial"/>
                <w:sz w:val="16"/>
                <w:szCs w:val="16"/>
              </w:rPr>
              <w:t>»</w:t>
            </w:r>
          </w:p>
        </w:tc>
        <w:tc>
          <w:tcPr>
            <w:tcW w:w="385" w:type="pct"/>
            <w:vAlign w:val="center"/>
          </w:tcPr>
          <w:p w:rsidR="000853ED" w:rsidRPr="00887D10" w:rsidRDefault="00B00CFC" w:rsidP="00E30CB5">
            <w:pPr>
              <w:jc w:val="center"/>
              <w:rPr>
                <w:rFonts w:ascii="Arial" w:hAnsi="Arial" w:cs="Arial"/>
                <w:sz w:val="16"/>
                <w:szCs w:val="16"/>
              </w:rPr>
            </w:pPr>
            <w:r>
              <w:rPr>
                <w:rFonts w:ascii="Arial" w:hAnsi="Arial" w:cs="Arial"/>
                <w:sz w:val="16"/>
                <w:szCs w:val="16"/>
              </w:rPr>
              <w:t>45</w:t>
            </w:r>
          </w:p>
        </w:tc>
      </w:tr>
      <w:tr w:rsidR="0001427D" w:rsidRPr="00887D10" w:rsidTr="00965DB6">
        <w:trPr>
          <w:trHeight w:val="20"/>
        </w:trPr>
        <w:tc>
          <w:tcPr>
            <w:tcW w:w="4615" w:type="pct"/>
          </w:tcPr>
          <w:p w:rsidR="0001427D" w:rsidRPr="0001427D" w:rsidRDefault="0001427D" w:rsidP="004D74B6">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4D74B6" w:rsidRPr="00B611E8">
              <w:rPr>
                <w:rFonts w:ascii="Arial" w:hAnsi="Arial" w:cs="Arial"/>
                <w:sz w:val="16"/>
                <w:szCs w:val="16"/>
              </w:rPr>
              <w:t>06.05.2025 № 1117</w:t>
            </w:r>
            <w:r w:rsidR="004D74B6">
              <w:rPr>
                <w:rFonts w:ascii="Arial" w:hAnsi="Arial" w:cs="Arial"/>
                <w:sz w:val="16"/>
                <w:szCs w:val="16"/>
              </w:rPr>
              <w:t xml:space="preserve"> </w:t>
            </w:r>
            <w:r w:rsidR="004D74B6" w:rsidRPr="004D74B6">
              <w:rPr>
                <w:rFonts w:ascii="Arial" w:hAnsi="Arial" w:cs="Arial"/>
                <w:sz w:val="16"/>
                <w:szCs w:val="16"/>
              </w:rPr>
              <w:t>О внесении изменения в административный регламент по предоставлению муниципальной услуги «Предоставление гражданам жилых помещений по договорам социального найма муниципального жилищного фонда»</w:t>
            </w:r>
          </w:p>
        </w:tc>
        <w:tc>
          <w:tcPr>
            <w:tcW w:w="385" w:type="pct"/>
            <w:vAlign w:val="center"/>
          </w:tcPr>
          <w:p w:rsidR="0001427D" w:rsidRPr="00887D10" w:rsidRDefault="00B00CFC" w:rsidP="00E30CB5">
            <w:pPr>
              <w:jc w:val="center"/>
              <w:rPr>
                <w:rFonts w:ascii="Arial" w:hAnsi="Arial" w:cs="Arial"/>
                <w:sz w:val="16"/>
                <w:szCs w:val="16"/>
              </w:rPr>
            </w:pPr>
            <w:r>
              <w:rPr>
                <w:rFonts w:ascii="Arial" w:hAnsi="Arial" w:cs="Arial"/>
                <w:sz w:val="16"/>
                <w:szCs w:val="16"/>
              </w:rPr>
              <w:t>45</w:t>
            </w:r>
          </w:p>
        </w:tc>
      </w:tr>
      <w:tr w:rsidR="004D74B6" w:rsidRPr="00887D10" w:rsidTr="00965DB6">
        <w:trPr>
          <w:trHeight w:val="20"/>
        </w:trPr>
        <w:tc>
          <w:tcPr>
            <w:tcW w:w="4615" w:type="pct"/>
          </w:tcPr>
          <w:p w:rsidR="004D74B6" w:rsidRPr="0001427D" w:rsidRDefault="004D74B6" w:rsidP="004D74B6">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B611E8">
              <w:rPr>
                <w:rFonts w:ascii="Arial" w:hAnsi="Arial" w:cs="Arial"/>
                <w:sz w:val="16"/>
                <w:szCs w:val="16"/>
              </w:rPr>
              <w:t>06.05.2025 № 1118</w:t>
            </w:r>
            <w:r>
              <w:rPr>
                <w:rFonts w:ascii="Arial" w:hAnsi="Arial" w:cs="Arial"/>
                <w:sz w:val="16"/>
                <w:szCs w:val="16"/>
              </w:rPr>
              <w:t xml:space="preserve"> </w:t>
            </w:r>
            <w:r w:rsidRPr="004D74B6">
              <w:rPr>
                <w:rFonts w:ascii="Arial" w:hAnsi="Arial" w:cs="Arial"/>
                <w:sz w:val="16"/>
                <w:szCs w:val="16"/>
              </w:rPr>
              <w:t>О внесении изменения в административный регламент по предоставлению муниципальной услуги «Выдача молодой семье свидетельства о праве на получение социальной выплаты на приобретение (строительство) жилья»</w:t>
            </w:r>
          </w:p>
        </w:tc>
        <w:tc>
          <w:tcPr>
            <w:tcW w:w="385" w:type="pct"/>
            <w:vAlign w:val="center"/>
          </w:tcPr>
          <w:p w:rsidR="004D74B6" w:rsidRPr="00887D10" w:rsidRDefault="00B00CFC" w:rsidP="00E30CB5">
            <w:pPr>
              <w:jc w:val="center"/>
              <w:rPr>
                <w:rFonts w:ascii="Arial" w:hAnsi="Arial" w:cs="Arial"/>
                <w:sz w:val="16"/>
                <w:szCs w:val="16"/>
              </w:rPr>
            </w:pPr>
            <w:r>
              <w:rPr>
                <w:rFonts w:ascii="Arial" w:hAnsi="Arial" w:cs="Arial"/>
                <w:sz w:val="16"/>
                <w:szCs w:val="16"/>
              </w:rPr>
              <w:t>45</w:t>
            </w:r>
          </w:p>
        </w:tc>
      </w:tr>
      <w:tr w:rsidR="00670654" w:rsidRPr="00887D10" w:rsidTr="00965DB6">
        <w:trPr>
          <w:trHeight w:val="20"/>
        </w:trPr>
        <w:tc>
          <w:tcPr>
            <w:tcW w:w="4615" w:type="pct"/>
          </w:tcPr>
          <w:p w:rsidR="00670654" w:rsidRPr="0001427D" w:rsidRDefault="00670654" w:rsidP="00670654">
            <w:pPr>
              <w:rPr>
                <w:rFonts w:ascii="Arial" w:hAnsi="Arial" w:cs="Arial"/>
                <w:sz w:val="16"/>
                <w:szCs w:val="16"/>
              </w:rPr>
            </w:pPr>
            <w:r>
              <w:rPr>
                <w:rFonts w:ascii="Arial" w:hAnsi="Arial" w:cs="Arial"/>
                <w:sz w:val="16"/>
                <w:szCs w:val="16"/>
              </w:rPr>
              <w:t>И</w:t>
            </w:r>
            <w:r w:rsidRPr="00670654">
              <w:rPr>
                <w:rFonts w:ascii="Arial" w:hAnsi="Arial" w:cs="Arial"/>
                <w:sz w:val="16"/>
                <w:szCs w:val="16"/>
              </w:rPr>
              <w:t>звещение о проведении собрания о согласовании местоположения границы земельного участка</w:t>
            </w:r>
          </w:p>
        </w:tc>
        <w:tc>
          <w:tcPr>
            <w:tcW w:w="385" w:type="pct"/>
            <w:vAlign w:val="center"/>
          </w:tcPr>
          <w:p w:rsidR="00670654" w:rsidRDefault="00AD4450" w:rsidP="00E30CB5">
            <w:pPr>
              <w:jc w:val="center"/>
              <w:rPr>
                <w:rFonts w:ascii="Arial" w:hAnsi="Arial" w:cs="Arial"/>
                <w:sz w:val="16"/>
                <w:szCs w:val="16"/>
              </w:rPr>
            </w:pPr>
            <w:r>
              <w:rPr>
                <w:rFonts w:ascii="Arial" w:hAnsi="Arial" w:cs="Arial"/>
                <w:sz w:val="16"/>
                <w:szCs w:val="16"/>
              </w:rPr>
              <w:t>45-46</w:t>
            </w:r>
          </w:p>
        </w:tc>
      </w:tr>
      <w:tr w:rsidR="00AD4450" w:rsidRPr="00887D10" w:rsidTr="00965DB6">
        <w:trPr>
          <w:trHeight w:val="20"/>
        </w:trPr>
        <w:tc>
          <w:tcPr>
            <w:tcW w:w="4615" w:type="pct"/>
          </w:tcPr>
          <w:p w:rsidR="00AD4450" w:rsidRDefault="00AD4450" w:rsidP="00AD4450">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670654">
              <w:rPr>
                <w:rFonts w:ascii="Arial" w:hAnsi="Arial" w:cs="Arial"/>
                <w:sz w:val="16"/>
                <w:szCs w:val="16"/>
              </w:rPr>
              <w:t>07.05.2025 № 1125</w:t>
            </w:r>
            <w:r>
              <w:rPr>
                <w:rFonts w:ascii="Arial" w:hAnsi="Arial" w:cs="Arial"/>
                <w:sz w:val="16"/>
                <w:szCs w:val="16"/>
              </w:rPr>
              <w:t xml:space="preserve"> </w:t>
            </w:r>
            <w:r w:rsidRPr="00AD4450">
              <w:rPr>
                <w:rFonts w:ascii="Arial" w:hAnsi="Arial" w:cs="Arial"/>
                <w:sz w:val="16"/>
                <w:szCs w:val="16"/>
              </w:rPr>
              <w:t>О внесении изменений в постановление Администрации Валдайского муниципального района Новгородской области от 27.11.2024 № 3092 «О замене заказчика по муниципальному контракту на 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w:t>
            </w:r>
          </w:p>
        </w:tc>
        <w:tc>
          <w:tcPr>
            <w:tcW w:w="385" w:type="pct"/>
            <w:vAlign w:val="center"/>
          </w:tcPr>
          <w:p w:rsidR="00AD4450" w:rsidRDefault="00AD4450" w:rsidP="00E30CB5">
            <w:pPr>
              <w:jc w:val="center"/>
              <w:rPr>
                <w:rFonts w:ascii="Arial" w:hAnsi="Arial" w:cs="Arial"/>
                <w:sz w:val="16"/>
                <w:szCs w:val="16"/>
              </w:rPr>
            </w:pPr>
            <w:r>
              <w:rPr>
                <w:rFonts w:ascii="Arial" w:hAnsi="Arial" w:cs="Arial"/>
                <w:sz w:val="16"/>
                <w:szCs w:val="16"/>
              </w:rPr>
              <w:t>46</w:t>
            </w:r>
          </w:p>
        </w:tc>
      </w:tr>
      <w:tr w:rsidR="004A5676" w:rsidRPr="00887D10" w:rsidTr="00965DB6">
        <w:trPr>
          <w:trHeight w:val="20"/>
        </w:trPr>
        <w:tc>
          <w:tcPr>
            <w:tcW w:w="4615" w:type="pct"/>
          </w:tcPr>
          <w:p w:rsidR="004A5676" w:rsidRPr="0001427D" w:rsidRDefault="004A5676" w:rsidP="004A5676">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4A5676">
              <w:rPr>
                <w:rFonts w:ascii="Arial" w:hAnsi="Arial" w:cs="Arial"/>
                <w:sz w:val="16"/>
                <w:szCs w:val="16"/>
              </w:rPr>
              <w:t>05.05.2025 № 1107</w:t>
            </w:r>
            <w:r>
              <w:rPr>
                <w:rFonts w:ascii="Arial" w:hAnsi="Arial" w:cs="Arial"/>
                <w:sz w:val="16"/>
                <w:szCs w:val="16"/>
              </w:rPr>
              <w:t xml:space="preserve"> </w:t>
            </w:r>
            <w:r w:rsidRPr="004A5676">
              <w:rPr>
                <w:rFonts w:ascii="Arial" w:hAnsi="Arial" w:cs="Arial"/>
                <w:sz w:val="16"/>
                <w:szCs w:val="16"/>
              </w:rPr>
              <w:t>О внесении изменений в постановление Администрации Валдайского муниципального района от 01.06.2023 № 957</w:t>
            </w:r>
            <w:r w:rsidRPr="004A5676">
              <w:rPr>
                <w:rFonts w:ascii="Arial" w:hAnsi="Arial" w:cs="Arial"/>
                <w:b/>
                <w:sz w:val="16"/>
                <w:szCs w:val="16"/>
              </w:rPr>
              <w:t xml:space="preserve"> </w:t>
            </w:r>
          </w:p>
        </w:tc>
        <w:tc>
          <w:tcPr>
            <w:tcW w:w="385" w:type="pct"/>
            <w:vAlign w:val="center"/>
          </w:tcPr>
          <w:p w:rsidR="004A5676" w:rsidRDefault="004A5676" w:rsidP="00E30CB5">
            <w:pPr>
              <w:jc w:val="center"/>
              <w:rPr>
                <w:rFonts w:ascii="Arial" w:hAnsi="Arial" w:cs="Arial"/>
                <w:sz w:val="16"/>
                <w:szCs w:val="16"/>
              </w:rPr>
            </w:pPr>
            <w:r>
              <w:rPr>
                <w:rFonts w:ascii="Arial" w:hAnsi="Arial" w:cs="Arial"/>
                <w:sz w:val="16"/>
                <w:szCs w:val="16"/>
              </w:rPr>
              <w:t>47</w:t>
            </w:r>
          </w:p>
        </w:tc>
      </w:tr>
      <w:tr w:rsidR="0001427D" w:rsidRPr="00887D10" w:rsidTr="00965DB6">
        <w:trPr>
          <w:trHeight w:val="20"/>
        </w:trPr>
        <w:tc>
          <w:tcPr>
            <w:tcW w:w="4615" w:type="pct"/>
          </w:tcPr>
          <w:p w:rsidR="0001427D" w:rsidRPr="004257AC" w:rsidRDefault="004A5676" w:rsidP="004257AC">
            <w:pPr>
              <w:rPr>
                <w:rFonts w:ascii="Arial" w:hAnsi="Arial" w:cs="Arial"/>
                <w:sz w:val="16"/>
                <w:szCs w:val="16"/>
              </w:rPr>
            </w:pPr>
            <w:r>
              <w:rPr>
                <w:rFonts w:ascii="Arial" w:hAnsi="Arial" w:cs="Arial"/>
                <w:sz w:val="16"/>
                <w:szCs w:val="16"/>
              </w:rPr>
              <w:t>С</w:t>
            </w:r>
            <w:r w:rsidR="0001427D" w:rsidRPr="004257AC">
              <w:rPr>
                <w:rFonts w:ascii="Arial" w:hAnsi="Arial" w:cs="Arial"/>
                <w:sz w:val="16"/>
                <w:szCs w:val="16"/>
              </w:rPr>
              <w:t>одержание</w:t>
            </w:r>
          </w:p>
        </w:tc>
        <w:tc>
          <w:tcPr>
            <w:tcW w:w="385" w:type="pct"/>
            <w:vAlign w:val="center"/>
          </w:tcPr>
          <w:p w:rsidR="0001427D" w:rsidRPr="00887D10" w:rsidRDefault="00C06E4B" w:rsidP="004A5676">
            <w:pPr>
              <w:jc w:val="center"/>
              <w:rPr>
                <w:rFonts w:ascii="Arial" w:hAnsi="Arial" w:cs="Arial"/>
                <w:sz w:val="16"/>
                <w:szCs w:val="16"/>
              </w:rPr>
            </w:pPr>
            <w:r>
              <w:rPr>
                <w:rFonts w:ascii="Arial" w:hAnsi="Arial" w:cs="Arial"/>
                <w:sz w:val="16"/>
                <w:szCs w:val="16"/>
              </w:rPr>
              <w:t>4</w:t>
            </w:r>
            <w:r w:rsidR="004A5676">
              <w:rPr>
                <w:rFonts w:ascii="Arial" w:hAnsi="Arial" w:cs="Arial"/>
                <w:sz w:val="16"/>
                <w:szCs w:val="16"/>
              </w:rPr>
              <w:t>8</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2376FA"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2376FA">
        <w:rPr>
          <w:rFonts w:ascii="Arial" w:hAnsi="Arial" w:cs="Arial"/>
          <w:sz w:val="12"/>
          <w:szCs w:val="12"/>
        </w:rPr>
        <w:t xml:space="preserve">№ </w:t>
      </w:r>
      <w:r w:rsidR="002376FA" w:rsidRPr="002376FA">
        <w:rPr>
          <w:rFonts w:ascii="Arial" w:hAnsi="Arial" w:cs="Arial"/>
          <w:sz w:val="12"/>
          <w:szCs w:val="12"/>
        </w:rPr>
        <w:t>28</w:t>
      </w:r>
      <w:r w:rsidR="00413518" w:rsidRPr="002376FA">
        <w:rPr>
          <w:rFonts w:ascii="Arial" w:hAnsi="Arial" w:cs="Arial"/>
          <w:sz w:val="12"/>
          <w:szCs w:val="12"/>
        </w:rPr>
        <w:t xml:space="preserve"> </w:t>
      </w:r>
      <w:r w:rsidR="00EA2AB4" w:rsidRPr="002376FA">
        <w:rPr>
          <w:rFonts w:ascii="Arial" w:hAnsi="Arial" w:cs="Arial"/>
          <w:sz w:val="12"/>
          <w:szCs w:val="12"/>
        </w:rPr>
        <w:t>(7</w:t>
      </w:r>
      <w:r w:rsidR="002376FA" w:rsidRPr="002376FA">
        <w:rPr>
          <w:rFonts w:ascii="Arial" w:hAnsi="Arial" w:cs="Arial"/>
          <w:sz w:val="12"/>
          <w:szCs w:val="12"/>
        </w:rPr>
        <w:t>20</w:t>
      </w:r>
      <w:r w:rsidR="00F46BFB" w:rsidRPr="002376FA">
        <w:rPr>
          <w:rFonts w:ascii="Arial" w:hAnsi="Arial" w:cs="Arial"/>
          <w:sz w:val="12"/>
          <w:szCs w:val="12"/>
        </w:rPr>
        <w:t xml:space="preserve">) от </w:t>
      </w:r>
      <w:r w:rsidR="002376FA" w:rsidRPr="002376FA">
        <w:rPr>
          <w:rFonts w:ascii="Arial" w:hAnsi="Arial" w:cs="Arial"/>
          <w:sz w:val="12"/>
          <w:szCs w:val="12"/>
        </w:rPr>
        <w:t>07.05.</w:t>
      </w:r>
      <w:r w:rsidR="00CA2D3D" w:rsidRPr="002376FA">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C06E4B">
        <w:rPr>
          <w:rFonts w:ascii="Arial" w:hAnsi="Arial" w:cs="Arial"/>
          <w:sz w:val="12"/>
          <w:szCs w:val="12"/>
        </w:rPr>
        <w:t xml:space="preserve">. </w:t>
      </w:r>
      <w:r w:rsidR="00E76B9A" w:rsidRPr="00C06E4B">
        <w:rPr>
          <w:rFonts w:ascii="Arial" w:hAnsi="Arial" w:cs="Arial"/>
          <w:sz w:val="12"/>
          <w:szCs w:val="12"/>
        </w:rPr>
        <w:t>Объем</w:t>
      </w:r>
      <w:r w:rsidR="004157F7" w:rsidRPr="00C06E4B">
        <w:rPr>
          <w:rFonts w:ascii="Arial" w:hAnsi="Arial" w:cs="Arial"/>
          <w:sz w:val="12"/>
          <w:szCs w:val="12"/>
        </w:rPr>
        <w:t xml:space="preserve"> </w:t>
      </w:r>
      <w:r w:rsidR="00C06E4B" w:rsidRPr="00C06E4B">
        <w:rPr>
          <w:rFonts w:ascii="Arial" w:hAnsi="Arial" w:cs="Arial"/>
          <w:sz w:val="12"/>
          <w:szCs w:val="12"/>
        </w:rPr>
        <w:t>4</w:t>
      </w:r>
      <w:r w:rsidR="004A5676">
        <w:rPr>
          <w:rFonts w:ascii="Arial" w:hAnsi="Arial" w:cs="Arial"/>
          <w:sz w:val="12"/>
          <w:szCs w:val="12"/>
        </w:rPr>
        <w:t>8</w:t>
      </w:r>
      <w:r w:rsidRPr="00C06E4B">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40"/>
      <w:headerReference w:type="default" r:id="rId4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5E" w:rsidRDefault="00471C5E">
      <w:r>
        <w:separator/>
      </w:r>
    </w:p>
  </w:endnote>
  <w:endnote w:type="continuationSeparator" w:id="0">
    <w:p w:rsidR="00471C5E" w:rsidRDefault="0047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charset w:val="CC"/>
    <w:family w:val="roman"/>
    <w:pitch w:val="variable"/>
    <w:sig w:usb0="A00002EF" w:usb1="5000204B" w:usb2="00000020" w:usb3="00000000" w:csb0="00000097" w:csb1="00000000"/>
  </w:font>
  <w:font w:name="XO Thames">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5E" w:rsidRDefault="00471C5E">
      <w:r>
        <w:separator/>
      </w:r>
    </w:p>
  </w:footnote>
  <w:footnote w:type="continuationSeparator" w:id="0">
    <w:p w:rsidR="00471C5E" w:rsidRDefault="0047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54" w:rsidRPr="00C14209" w:rsidRDefault="00670654" w:rsidP="00C14209">
    <w:pPr>
      <w:pStyle w:val="a9"/>
      <w:rPr>
        <w:sz w:val="12"/>
        <w:szCs w:val="12"/>
      </w:rPr>
    </w:pPr>
    <w:r w:rsidRPr="00E65CCB">
      <w:rPr>
        <w:sz w:val="12"/>
        <w:szCs w:val="12"/>
      </w:rPr>
      <w:t xml:space="preserve">страница </w:t>
    </w:r>
    <w:r w:rsidR="00C607B3" w:rsidRPr="00E65CCB">
      <w:rPr>
        <w:sz w:val="12"/>
        <w:szCs w:val="12"/>
      </w:rPr>
      <w:fldChar w:fldCharType="begin"/>
    </w:r>
    <w:r w:rsidRPr="00E65CCB">
      <w:rPr>
        <w:sz w:val="12"/>
        <w:szCs w:val="12"/>
      </w:rPr>
      <w:instrText xml:space="preserve"> PAGE   \* MERGEFORMAT </w:instrText>
    </w:r>
    <w:r w:rsidR="00C607B3" w:rsidRPr="00E65CCB">
      <w:rPr>
        <w:sz w:val="12"/>
        <w:szCs w:val="12"/>
      </w:rPr>
      <w:fldChar w:fldCharType="separate"/>
    </w:r>
    <w:r w:rsidR="00B431EE">
      <w:rPr>
        <w:noProof/>
        <w:sz w:val="12"/>
        <w:szCs w:val="12"/>
      </w:rPr>
      <w:t>8</w:t>
    </w:r>
    <w:r w:rsidR="00C607B3"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54" w:rsidRPr="008F785E" w:rsidRDefault="00670654" w:rsidP="00E65CCB">
    <w:pPr>
      <w:pStyle w:val="a9"/>
      <w:jc w:val="right"/>
      <w:rPr>
        <w:sz w:val="12"/>
        <w:szCs w:val="12"/>
      </w:rPr>
    </w:pPr>
    <w:r w:rsidRPr="008F785E">
      <w:rPr>
        <w:sz w:val="12"/>
        <w:szCs w:val="12"/>
      </w:rPr>
      <w:t xml:space="preserve">страница </w:t>
    </w:r>
    <w:r w:rsidR="00C607B3" w:rsidRPr="008F785E">
      <w:rPr>
        <w:sz w:val="12"/>
        <w:szCs w:val="12"/>
      </w:rPr>
      <w:fldChar w:fldCharType="begin"/>
    </w:r>
    <w:r w:rsidRPr="008F785E">
      <w:rPr>
        <w:sz w:val="12"/>
        <w:szCs w:val="12"/>
      </w:rPr>
      <w:instrText xml:space="preserve"> PAGE   \* MERGEFORMAT </w:instrText>
    </w:r>
    <w:r w:rsidR="00C607B3" w:rsidRPr="008F785E">
      <w:rPr>
        <w:sz w:val="12"/>
        <w:szCs w:val="12"/>
      </w:rPr>
      <w:fldChar w:fldCharType="separate"/>
    </w:r>
    <w:r w:rsidR="00B431EE">
      <w:rPr>
        <w:noProof/>
        <w:sz w:val="12"/>
        <w:szCs w:val="12"/>
      </w:rPr>
      <w:t>7</w:t>
    </w:r>
    <w:r w:rsidR="00C607B3"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11" w15:restartNumberingAfterBreak="0">
    <w:nsid w:val="0000000B"/>
    <w:multiLevelType w:val="singleLevel"/>
    <w:tmpl w:val="0000000B"/>
    <w:name w:val="WW8Num11"/>
    <w:lvl w:ilvl="0">
      <w:start w:val="8"/>
      <w:numFmt w:val="decimal"/>
      <w:lvlText w:val="%1."/>
      <w:lvlJc w:val="left"/>
      <w:pPr>
        <w:tabs>
          <w:tab w:val="num" w:pos="720"/>
        </w:tabs>
        <w:ind w:left="720" w:hanging="360"/>
      </w:p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5"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16"/>
    <w:lvl w:ilvl="0">
      <w:start w:val="1"/>
      <w:numFmt w:val="decimal"/>
      <w:lvlText w:val="%1."/>
      <w:lvlJc w:val="left"/>
      <w:pPr>
        <w:tabs>
          <w:tab w:val="num" w:pos="1080"/>
        </w:tabs>
        <w:ind w:left="1080" w:hanging="360"/>
      </w:pPr>
    </w:lvl>
  </w:abstractNum>
  <w:abstractNum w:abstractNumId="17"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9"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4"/>
    <w:multiLevelType w:val="singleLevel"/>
    <w:tmpl w:val="00000014"/>
    <w:name w:val="WW8Num20"/>
    <w:lvl w:ilvl="0">
      <w:start w:val="3"/>
      <w:numFmt w:val="decimal"/>
      <w:lvlText w:val="%1."/>
      <w:lvlJc w:val="left"/>
      <w:pPr>
        <w:tabs>
          <w:tab w:val="num" w:pos="644"/>
        </w:tabs>
        <w:ind w:left="644" w:hanging="360"/>
      </w:pPr>
    </w:lvl>
  </w:abstractNum>
  <w:abstractNum w:abstractNumId="21"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22"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2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6"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7" w15:restartNumberingAfterBreak="0">
    <w:nsid w:val="056646C7"/>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08682DF3"/>
    <w:multiLevelType w:val="hybridMultilevel"/>
    <w:tmpl w:val="FAA8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0B4F0AFF"/>
    <w:multiLevelType w:val="hybridMultilevel"/>
    <w:tmpl w:val="30826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0D522606"/>
    <w:multiLevelType w:val="hybridMultilevel"/>
    <w:tmpl w:val="C8DA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6A7A0D"/>
    <w:multiLevelType w:val="hybridMultilevel"/>
    <w:tmpl w:val="1CAA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37" w15:restartNumberingAfterBreak="0">
    <w:nsid w:val="1B427104"/>
    <w:multiLevelType w:val="hybridMultilevel"/>
    <w:tmpl w:val="DA2E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1C113B3"/>
    <w:multiLevelType w:val="hybridMultilevel"/>
    <w:tmpl w:val="F3A0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3"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386A7D9F"/>
    <w:multiLevelType w:val="hybridMultilevel"/>
    <w:tmpl w:val="105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F83752"/>
    <w:multiLevelType w:val="hybridMultilevel"/>
    <w:tmpl w:val="093C9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43B77AF4"/>
    <w:multiLevelType w:val="hybridMultilevel"/>
    <w:tmpl w:val="5C4A03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9254743"/>
    <w:multiLevelType w:val="singleLevel"/>
    <w:tmpl w:val="2F3EB1EA"/>
    <w:lvl w:ilvl="0">
      <w:start w:val="2"/>
      <w:numFmt w:val="decimal"/>
      <w:lvlText w:val="3.2.%1."/>
      <w:legacy w:legacy="1" w:legacySpace="0" w:legacyIndent="600"/>
      <w:lvlJc w:val="left"/>
      <w:rPr>
        <w:rFonts w:ascii="Times New Roman" w:hAnsi="Times New Roman" w:cs="Times New Roman" w:hint="default"/>
      </w:rPr>
    </w:lvl>
  </w:abstractNum>
  <w:abstractNum w:abstractNumId="49"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0"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52"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3"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4" w15:restartNumberingAfterBreak="0">
    <w:nsid w:val="63FA499D"/>
    <w:multiLevelType w:val="hybridMultilevel"/>
    <w:tmpl w:val="A96AD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8D5139"/>
    <w:multiLevelType w:val="hybridMultilevel"/>
    <w:tmpl w:val="88AA8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40"/>
  </w:num>
  <w:num w:numId="2">
    <w:abstractNumId w:val="39"/>
  </w:num>
  <w:num w:numId="3">
    <w:abstractNumId w:val="46"/>
  </w:num>
  <w:num w:numId="4">
    <w:abstractNumId w:val="53"/>
  </w:num>
  <w:num w:numId="5">
    <w:abstractNumId w:val="33"/>
  </w:num>
  <w:num w:numId="6">
    <w:abstractNumId w:val="0"/>
  </w:num>
  <w:num w:numId="7">
    <w:abstractNumId w:val="36"/>
  </w:num>
  <w:num w:numId="8">
    <w:abstractNumId w:val="51"/>
  </w:num>
  <w:num w:numId="9">
    <w:abstractNumId w:val="57"/>
  </w:num>
  <w:num w:numId="10">
    <w:abstractNumId w:val="26"/>
  </w:num>
  <w:num w:numId="11">
    <w:abstractNumId w:val="29"/>
  </w:num>
  <w:num w:numId="12">
    <w:abstractNumId w:val="50"/>
  </w:num>
  <w:num w:numId="13">
    <w:abstractNumId w:val="49"/>
  </w:num>
  <w:num w:numId="14">
    <w:abstractNumId w:val="43"/>
  </w:num>
  <w:num w:numId="15">
    <w:abstractNumId w:val="30"/>
  </w:num>
  <w:num w:numId="16">
    <w:abstractNumId w:val="52"/>
  </w:num>
  <w:num w:numId="17">
    <w:abstractNumId w:val="42"/>
  </w:num>
  <w:num w:numId="18">
    <w:abstractNumId w:val="4"/>
  </w:num>
  <w:num w:numId="19">
    <w:abstractNumId w:val="5"/>
  </w:num>
  <w:num w:numId="20">
    <w:abstractNumId w:val="6"/>
  </w:num>
  <w:num w:numId="21">
    <w:abstractNumId w:val="9"/>
  </w:num>
  <w:num w:numId="22">
    <w:abstractNumId w:val="10"/>
  </w:num>
  <w:num w:numId="23">
    <w:abstractNumId w:val="16"/>
  </w:num>
  <w:num w:numId="24">
    <w:abstractNumId w:val="17"/>
  </w:num>
  <w:num w:numId="25">
    <w:abstractNumId w:val="21"/>
  </w:num>
  <w:num w:numId="26">
    <w:abstractNumId w:val="35"/>
  </w:num>
  <w:num w:numId="27">
    <w:abstractNumId w:val="47"/>
  </w:num>
  <w:num w:numId="28">
    <w:abstractNumId w:val="27"/>
  </w:num>
  <w:num w:numId="29">
    <w:abstractNumId w:val="54"/>
  </w:num>
  <w:num w:numId="30">
    <w:abstractNumId w:val="38"/>
  </w:num>
  <w:num w:numId="31">
    <w:abstractNumId w:val="44"/>
  </w:num>
  <w:num w:numId="32">
    <w:abstractNumId w:val="45"/>
  </w:num>
  <w:num w:numId="33">
    <w:abstractNumId w:val="55"/>
  </w:num>
  <w:num w:numId="34">
    <w:abstractNumId w:val="31"/>
  </w:num>
  <w:num w:numId="35">
    <w:abstractNumId w:val="56"/>
  </w:num>
  <w:num w:numId="36">
    <w:abstractNumId w:val="37"/>
  </w:num>
  <w:num w:numId="37">
    <w:abstractNumId w:val="28"/>
  </w:num>
  <w:num w:numId="38">
    <w:abstractNumId w:val="34"/>
  </w:num>
  <w:num w:numId="39">
    <w:abstractNumId w:val="32"/>
  </w:num>
  <w:num w:numId="40">
    <w:abstractNumId w:val="41"/>
  </w:num>
  <w:num w:numId="41">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BF8"/>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3ED"/>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19C"/>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3F49"/>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0B2"/>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244"/>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674"/>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6F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33C"/>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AE9"/>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4EB5"/>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1C5E"/>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676"/>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4B6"/>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2A3"/>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205"/>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573"/>
    <w:rsid w:val="006048D0"/>
    <w:rsid w:val="00604C39"/>
    <w:rsid w:val="006053FC"/>
    <w:rsid w:val="00605789"/>
    <w:rsid w:val="0060581A"/>
    <w:rsid w:val="00605A53"/>
    <w:rsid w:val="00605A80"/>
    <w:rsid w:val="00605DE4"/>
    <w:rsid w:val="00605E5F"/>
    <w:rsid w:val="00605FC4"/>
    <w:rsid w:val="00606467"/>
    <w:rsid w:val="006065B0"/>
    <w:rsid w:val="00606A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272"/>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54"/>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012"/>
    <w:rsid w:val="00676B48"/>
    <w:rsid w:val="00676E0E"/>
    <w:rsid w:val="00677017"/>
    <w:rsid w:val="00677B4E"/>
    <w:rsid w:val="006800BF"/>
    <w:rsid w:val="006803C6"/>
    <w:rsid w:val="00680A13"/>
    <w:rsid w:val="00680B75"/>
    <w:rsid w:val="00681098"/>
    <w:rsid w:val="006810B0"/>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2AE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D06"/>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8E6"/>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07B2F"/>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4F2"/>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AC1"/>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879"/>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A8E"/>
    <w:rsid w:val="00962B72"/>
    <w:rsid w:val="009635BE"/>
    <w:rsid w:val="009637CD"/>
    <w:rsid w:val="00963E32"/>
    <w:rsid w:val="009642D3"/>
    <w:rsid w:val="009643B7"/>
    <w:rsid w:val="009647B2"/>
    <w:rsid w:val="00964B41"/>
    <w:rsid w:val="00964C05"/>
    <w:rsid w:val="009650DA"/>
    <w:rsid w:val="00965564"/>
    <w:rsid w:val="009655F2"/>
    <w:rsid w:val="009657AE"/>
    <w:rsid w:val="00965DB6"/>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80E"/>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4A9"/>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736"/>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450"/>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AC0"/>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0CFC"/>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A6C"/>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1EE"/>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1E8"/>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A74"/>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2F"/>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785"/>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6E4B"/>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2C35"/>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6E89"/>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7B3"/>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6AA9"/>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5B5"/>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1D5"/>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77E4E"/>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388E"/>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9B9"/>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609947E-F8EB-4CEB-B53B-0BA38084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10"/>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rsid w:val="00C70C57"/>
  </w:style>
  <w:style w:type="character" w:customStyle="1" w:styleId="WW8Num2z3">
    <w:name w:val="WW8Num2z3"/>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rsid w:val="00C70C57"/>
  </w:style>
  <w:style w:type="character" w:customStyle="1" w:styleId="WW8Num18z2">
    <w:name w:val="WW8Num18z2"/>
    <w:rsid w:val="00C70C57"/>
  </w:style>
  <w:style w:type="character" w:customStyle="1" w:styleId="WW8Num18z3">
    <w:name w:val="WW8Num18z3"/>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rsid w:val="00004D02"/>
    <w:pPr>
      <w:spacing w:before="100" w:beforeAutospacing="1" w:after="100" w:afterAutospacing="1"/>
    </w:pPr>
  </w:style>
  <w:style w:type="character" w:styleId="affffffa">
    <w:name w:val="Emphasis"/>
    <w:basedOn w:val="a5"/>
    <w:uiPriority w:val="20"/>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link w:val="affffffffff7"/>
    <w:qFormat/>
    <w:rsid w:val="002739CD"/>
    <w:pPr>
      <w:ind w:firstLine="567"/>
      <w:jc w:val="both"/>
    </w:pPr>
    <w:rPr>
      <w:lang w:val="en-US" w:eastAsia="ar-SA"/>
    </w:rPr>
  </w:style>
  <w:style w:type="paragraph" w:customStyle="1" w:styleId="affffffffff8">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9">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9"/>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8"/>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a">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b">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c">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d">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e">
    <w:name w:val="Ч_текст"/>
    <w:basedOn w:val="a4"/>
    <w:link w:val="afffffffffff"/>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f">
    <w:name w:val="Ч_текст Знак"/>
    <w:basedOn w:val="a5"/>
    <w:link w:val="affffffffffe"/>
    <w:uiPriority w:val="99"/>
    <w:locked/>
    <w:rsid w:val="00FB7D0B"/>
    <w:rPr>
      <w:rFonts w:ascii="Times New Roman" w:eastAsia="Times New Roman" w:hAnsi="Times New Roman"/>
      <w:b/>
      <w:sz w:val="28"/>
      <w:szCs w:val="28"/>
    </w:rPr>
  </w:style>
  <w:style w:type="paragraph" w:customStyle="1" w:styleId="afffffffffff0">
    <w:name w:val="Обычный (ПЗ)"/>
    <w:basedOn w:val="a4"/>
    <w:link w:val="afffffffffff1"/>
    <w:uiPriority w:val="99"/>
    <w:rsid w:val="00FB7D0B"/>
    <w:pPr>
      <w:ind w:firstLine="720"/>
    </w:pPr>
  </w:style>
  <w:style w:type="character" w:customStyle="1" w:styleId="afffffffffff1">
    <w:name w:val="Обычный (ПЗ) Знак"/>
    <w:basedOn w:val="a5"/>
    <w:link w:val="afffffffffff0"/>
    <w:uiPriority w:val="99"/>
    <w:locked/>
    <w:rsid w:val="00FB7D0B"/>
    <w:rPr>
      <w:rFonts w:ascii="Times New Roman" w:eastAsia="Times New Roman" w:hAnsi="Times New Roman"/>
      <w:sz w:val="24"/>
      <w:szCs w:val="24"/>
    </w:rPr>
  </w:style>
  <w:style w:type="paragraph" w:customStyle="1" w:styleId="afffffffffff2">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3">
    <w:name w:val="Табличный"/>
    <w:basedOn w:val="a4"/>
    <w:uiPriority w:val="99"/>
    <w:rsid w:val="00FB7D0B"/>
    <w:pPr>
      <w:keepNext/>
      <w:widowControl w:val="0"/>
      <w:spacing w:before="60" w:after="60"/>
      <w:jc w:val="center"/>
    </w:pPr>
    <w:rPr>
      <w:b/>
      <w:sz w:val="22"/>
      <w:szCs w:val="20"/>
    </w:rPr>
  </w:style>
  <w:style w:type="paragraph" w:customStyle="1" w:styleId="afffffffffff4">
    <w:name w:val="Содержание"/>
    <w:basedOn w:val="a4"/>
    <w:uiPriority w:val="99"/>
    <w:rsid w:val="00FB7D0B"/>
    <w:pPr>
      <w:widowControl w:val="0"/>
      <w:spacing w:before="240" w:after="240"/>
      <w:jc w:val="center"/>
    </w:pPr>
    <w:rPr>
      <w:b/>
      <w:caps/>
      <w:szCs w:val="20"/>
    </w:rPr>
  </w:style>
  <w:style w:type="paragraph" w:customStyle="1" w:styleId="afffffffffff5">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6">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7">
    <w:name w:val="Табличный_слева"/>
    <w:basedOn w:val="a4"/>
    <w:uiPriority w:val="99"/>
    <w:rsid w:val="00FB7D0B"/>
    <w:rPr>
      <w:sz w:val="22"/>
    </w:rPr>
  </w:style>
  <w:style w:type="paragraph" w:customStyle="1" w:styleId="afffffffffff8">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9">
    <w:name w:val="Заголовок Знак"/>
    <w:uiPriority w:val="99"/>
    <w:rsid w:val="00FB7D0B"/>
    <w:rPr>
      <w:rFonts w:ascii="Cambria" w:hAnsi="Cambria"/>
      <w:i/>
      <w:color w:val="243F60"/>
      <w:sz w:val="60"/>
    </w:rPr>
  </w:style>
  <w:style w:type="paragraph" w:styleId="afffffffffffa">
    <w:name w:val="Intense Quote"/>
    <w:basedOn w:val="a4"/>
    <w:next w:val="a4"/>
    <w:link w:val="afffffffffffb"/>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b">
    <w:name w:val="Выделенная цитата Знак"/>
    <w:basedOn w:val="a5"/>
    <w:link w:val="afffffffffffa"/>
    <w:uiPriority w:val="99"/>
    <w:rsid w:val="00FB7D0B"/>
    <w:rPr>
      <w:rFonts w:ascii="Cambria" w:eastAsia="Times New Roman" w:hAnsi="Cambria"/>
      <w:i/>
      <w:iCs/>
      <w:color w:val="F4F4F4"/>
      <w:sz w:val="24"/>
      <w:szCs w:val="24"/>
      <w:shd w:val="clear" w:color="auto" w:fill="4F81BD"/>
    </w:rPr>
  </w:style>
  <w:style w:type="character" w:styleId="afffffffffffc">
    <w:name w:val="Subtle Reference"/>
    <w:basedOn w:val="a5"/>
    <w:uiPriority w:val="99"/>
    <w:qFormat/>
    <w:rsid w:val="00FB7D0B"/>
    <w:rPr>
      <w:rFonts w:cs="Times New Roman"/>
      <w:color w:val="auto"/>
      <w:u w:val="single" w:color="9BBB59"/>
    </w:rPr>
  </w:style>
  <w:style w:type="character" w:styleId="afffffffffffd">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e">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e"/>
    <w:uiPriority w:val="99"/>
    <w:rsid w:val="00FB7D0B"/>
    <w:pPr>
      <w:ind w:left="2160"/>
    </w:pPr>
  </w:style>
  <w:style w:type="paragraph" w:styleId="3ff">
    <w:name w:val="List Continue 3"/>
    <w:basedOn w:val="afffffffffffe"/>
    <w:uiPriority w:val="99"/>
    <w:rsid w:val="00FB7D0B"/>
    <w:pPr>
      <w:ind w:left="2520"/>
    </w:pPr>
  </w:style>
  <w:style w:type="paragraph" w:styleId="4e">
    <w:name w:val="List Continue 4"/>
    <w:basedOn w:val="afffffffffffe"/>
    <w:uiPriority w:val="99"/>
    <w:rsid w:val="00FB7D0B"/>
    <w:pPr>
      <w:ind w:left="2880"/>
    </w:pPr>
  </w:style>
  <w:style w:type="paragraph" w:styleId="5d">
    <w:name w:val="List Continue 5"/>
    <w:basedOn w:val="afffffffffffe"/>
    <w:uiPriority w:val="99"/>
    <w:rsid w:val="00FB7D0B"/>
    <w:pPr>
      <w:ind w:left="3240"/>
    </w:pPr>
  </w:style>
  <w:style w:type="paragraph" w:styleId="affffffffffff">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f"/>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f"/>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f"/>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0">
    <w:name w:val="Message Header"/>
    <w:basedOn w:val="ac"/>
    <w:link w:val="affffffffffff1"/>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1">
    <w:name w:val="Шапка Знак"/>
    <w:basedOn w:val="a5"/>
    <w:link w:val="affffffffffff0"/>
    <w:uiPriority w:val="99"/>
    <w:rsid w:val="00FB7D0B"/>
    <w:rPr>
      <w:rFonts w:ascii="Arial" w:eastAsia="Times New Roman" w:hAnsi="Arial"/>
      <w:lang w:val="en-US" w:eastAsia="en-US"/>
    </w:rPr>
  </w:style>
  <w:style w:type="paragraph" w:styleId="affffffffffff2">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3">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4">
    <w:name w:val="Date"/>
    <w:basedOn w:val="a4"/>
    <w:next w:val="a4"/>
    <w:link w:val="affffffffffff5"/>
    <w:uiPriority w:val="99"/>
    <w:rsid w:val="00FB7D0B"/>
    <w:pPr>
      <w:spacing w:line="360" w:lineRule="auto"/>
      <w:ind w:left="1080"/>
    </w:pPr>
    <w:rPr>
      <w:rFonts w:ascii="Arial" w:hAnsi="Arial"/>
      <w:spacing w:val="-5"/>
      <w:sz w:val="20"/>
      <w:szCs w:val="20"/>
    </w:rPr>
  </w:style>
  <w:style w:type="character" w:customStyle="1" w:styleId="affffffffffff5">
    <w:name w:val="Дата Знак"/>
    <w:basedOn w:val="a5"/>
    <w:link w:val="affffffffffff4"/>
    <w:uiPriority w:val="99"/>
    <w:rsid w:val="00FB7D0B"/>
    <w:rPr>
      <w:rFonts w:ascii="Arial" w:eastAsia="Times New Roman" w:hAnsi="Arial"/>
      <w:spacing w:val="-5"/>
    </w:rPr>
  </w:style>
  <w:style w:type="paragraph" w:styleId="affffffffffff6">
    <w:name w:val="Note Heading"/>
    <w:basedOn w:val="a4"/>
    <w:next w:val="a4"/>
    <w:link w:val="affffffffffff7"/>
    <w:uiPriority w:val="99"/>
    <w:rsid w:val="00FB7D0B"/>
    <w:pPr>
      <w:spacing w:line="360" w:lineRule="auto"/>
      <w:ind w:left="1080"/>
    </w:pPr>
    <w:rPr>
      <w:rFonts w:ascii="Arial" w:hAnsi="Arial"/>
      <w:spacing w:val="-5"/>
      <w:sz w:val="20"/>
      <w:szCs w:val="20"/>
    </w:rPr>
  </w:style>
  <w:style w:type="character" w:customStyle="1" w:styleId="affffffffffff7">
    <w:name w:val="Заголовок записки Знак"/>
    <w:basedOn w:val="a5"/>
    <w:link w:val="affffffffffff6"/>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8">
    <w:name w:val="Salutation"/>
    <w:basedOn w:val="a4"/>
    <w:next w:val="a4"/>
    <w:link w:val="affffffffffff9"/>
    <w:uiPriority w:val="99"/>
    <w:rsid w:val="00FB7D0B"/>
    <w:pPr>
      <w:spacing w:line="360" w:lineRule="auto"/>
      <w:ind w:left="1080"/>
    </w:pPr>
    <w:rPr>
      <w:rFonts w:ascii="Arial" w:hAnsi="Arial"/>
      <w:spacing w:val="-5"/>
      <w:sz w:val="20"/>
      <w:szCs w:val="20"/>
    </w:rPr>
  </w:style>
  <w:style w:type="character" w:customStyle="1" w:styleId="affffffffffff9">
    <w:name w:val="Приветствие Знак"/>
    <w:basedOn w:val="a5"/>
    <w:link w:val="affffffffffff8"/>
    <w:uiPriority w:val="99"/>
    <w:rsid w:val="00FB7D0B"/>
    <w:rPr>
      <w:rFonts w:ascii="Arial" w:eastAsia="Times New Roman" w:hAnsi="Arial"/>
      <w:spacing w:val="-5"/>
    </w:rPr>
  </w:style>
  <w:style w:type="paragraph" w:styleId="affffffffffffa">
    <w:name w:val="Closing"/>
    <w:basedOn w:val="a4"/>
    <w:link w:val="affffffffffffb"/>
    <w:uiPriority w:val="99"/>
    <w:rsid w:val="00FB7D0B"/>
    <w:pPr>
      <w:spacing w:line="360" w:lineRule="auto"/>
      <w:ind w:left="4252"/>
    </w:pPr>
    <w:rPr>
      <w:rFonts w:ascii="Arial" w:hAnsi="Arial"/>
      <w:spacing w:val="-5"/>
      <w:sz w:val="20"/>
      <w:szCs w:val="20"/>
    </w:rPr>
  </w:style>
  <w:style w:type="character" w:customStyle="1" w:styleId="affffffffffffb">
    <w:name w:val="Прощание Знак"/>
    <w:basedOn w:val="a5"/>
    <w:link w:val="affffffffffffa"/>
    <w:uiPriority w:val="99"/>
    <w:rsid w:val="00FB7D0B"/>
    <w:rPr>
      <w:rFonts w:ascii="Arial" w:eastAsia="Times New Roman" w:hAnsi="Arial"/>
      <w:spacing w:val="-5"/>
    </w:rPr>
  </w:style>
  <w:style w:type="paragraph" w:styleId="affffffffffffc">
    <w:name w:val="E-mail Signature"/>
    <w:basedOn w:val="a4"/>
    <w:link w:val="affffffffffffd"/>
    <w:uiPriority w:val="99"/>
    <w:rsid w:val="00FB7D0B"/>
    <w:pPr>
      <w:spacing w:line="360" w:lineRule="auto"/>
      <w:ind w:left="1080"/>
    </w:pPr>
    <w:rPr>
      <w:rFonts w:ascii="Arial" w:hAnsi="Arial"/>
      <w:spacing w:val="-5"/>
      <w:sz w:val="20"/>
      <w:szCs w:val="20"/>
    </w:rPr>
  </w:style>
  <w:style w:type="character" w:customStyle="1" w:styleId="affffffffffffd">
    <w:name w:val="Электронная подпись Знак"/>
    <w:basedOn w:val="a5"/>
    <w:link w:val="affffffffffffc"/>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e">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0">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1">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2">
    <w:name w:val="ТЕКСТ ГРАД"/>
    <w:basedOn w:val="a4"/>
    <w:link w:val="afffffffffffff3"/>
    <w:uiPriority w:val="99"/>
    <w:rsid w:val="00FB7D0B"/>
    <w:pPr>
      <w:spacing w:line="360" w:lineRule="auto"/>
    </w:pPr>
    <w:rPr>
      <w:szCs w:val="20"/>
    </w:rPr>
  </w:style>
  <w:style w:type="character" w:customStyle="1" w:styleId="afffffffffffff3">
    <w:name w:val="ТЕКСТ ГРАД Знак"/>
    <w:link w:val="afffffffffffff2"/>
    <w:uiPriority w:val="99"/>
    <w:locked/>
    <w:rsid w:val="00FB7D0B"/>
    <w:rPr>
      <w:rFonts w:ascii="Times New Roman" w:eastAsia="Times New Roman" w:hAnsi="Times New Roman"/>
      <w:sz w:val="24"/>
    </w:rPr>
  </w:style>
  <w:style w:type="paragraph" w:customStyle="1" w:styleId="afffffffffffff4">
    <w:name w:val="ООО  «Институт Территориального Планирования"/>
    <w:basedOn w:val="a4"/>
    <w:link w:val="afffffffffffff5"/>
    <w:uiPriority w:val="99"/>
    <w:rsid w:val="00FB7D0B"/>
    <w:pPr>
      <w:spacing w:line="360" w:lineRule="auto"/>
      <w:ind w:left="709"/>
      <w:jc w:val="right"/>
    </w:pPr>
    <w:rPr>
      <w:szCs w:val="20"/>
    </w:rPr>
  </w:style>
  <w:style w:type="character" w:customStyle="1" w:styleId="afffffffffffff5">
    <w:name w:val="ООО  «Институт Территориального Планирования Знак"/>
    <w:link w:val="afffffffffffff4"/>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6">
    <w:name w:val="ГРАД Основной текст"/>
    <w:basedOn w:val="a4"/>
    <w:link w:val="afffffffffffff7"/>
    <w:autoRedefine/>
    <w:uiPriority w:val="99"/>
    <w:rsid w:val="00FB7D0B"/>
    <w:pPr>
      <w:tabs>
        <w:tab w:val="left" w:pos="540"/>
        <w:tab w:val="left" w:pos="1260"/>
        <w:tab w:val="left" w:pos="1620"/>
      </w:tabs>
    </w:pPr>
    <w:rPr>
      <w:spacing w:val="4"/>
      <w:w w:val="109"/>
      <w:sz w:val="28"/>
      <w:szCs w:val="20"/>
    </w:rPr>
  </w:style>
  <w:style w:type="character" w:customStyle="1" w:styleId="afffffffffffff7">
    <w:name w:val="ГРАД Основной текст Знак Знак"/>
    <w:link w:val="afffffffffffff6"/>
    <w:uiPriority w:val="99"/>
    <w:locked/>
    <w:rsid w:val="00FB7D0B"/>
    <w:rPr>
      <w:rFonts w:ascii="Times New Roman" w:eastAsia="Times New Roman" w:hAnsi="Times New Roman"/>
      <w:spacing w:val="4"/>
      <w:w w:val="109"/>
      <w:sz w:val="28"/>
    </w:rPr>
  </w:style>
  <w:style w:type="paragraph" w:customStyle="1" w:styleId="afffffffffffff8">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9">
    <w:name w:val="Раздел МНГП"/>
    <w:basedOn w:val="13"/>
    <w:uiPriority w:val="99"/>
    <w:rsid w:val="00FB7D0B"/>
    <w:pPr>
      <w:keepLines/>
      <w:spacing w:before="480"/>
    </w:pPr>
    <w:rPr>
      <w:bCs/>
      <w:caps/>
      <w:szCs w:val="28"/>
      <w:lang w:eastAsia="en-US"/>
    </w:rPr>
  </w:style>
  <w:style w:type="paragraph" w:customStyle="1" w:styleId="afffffffffffffa">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b">
    <w:name w:val="_абзац"/>
    <w:basedOn w:val="a4"/>
    <w:link w:val="afffffffffffffc"/>
    <w:uiPriority w:val="99"/>
    <w:rsid w:val="00FB7D0B"/>
    <w:pPr>
      <w:spacing w:line="276" w:lineRule="auto"/>
    </w:pPr>
    <w:rPr>
      <w:szCs w:val="20"/>
    </w:rPr>
  </w:style>
  <w:style w:type="character" w:customStyle="1" w:styleId="afffffffffffffc">
    <w:name w:val="_абзац Знак"/>
    <w:link w:val="afffffffffffffb"/>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d">
    <w:name w:val="МОЕ"/>
    <w:basedOn w:val="a4"/>
    <w:uiPriority w:val="99"/>
    <w:rsid w:val="00FB7D0B"/>
    <w:rPr>
      <w:spacing w:val="10"/>
      <w:sz w:val="28"/>
      <w:szCs w:val="28"/>
    </w:rPr>
  </w:style>
  <w:style w:type="paragraph" w:customStyle="1" w:styleId="afffffffffffffe">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f">
    <w:name w:val="Стиль колонтикулов"/>
    <w:basedOn w:val="a9"/>
    <w:link w:val="affffffffffffff0"/>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0">
    <w:name w:val="Стиль колонтикулов Знак"/>
    <w:link w:val="affffffffffffff"/>
    <w:rsid w:val="0001427D"/>
    <w:rPr>
      <w:rFonts w:ascii="Arial" w:eastAsia="Times New Roman" w:hAnsi="Arial"/>
      <w:i/>
      <w:iCs/>
      <w:color w:val="000000"/>
      <w:sz w:val="24"/>
      <w:szCs w:val="26"/>
      <w:lang w:eastAsia="ar-SA"/>
    </w:rPr>
  </w:style>
  <w:style w:type="character" w:customStyle="1" w:styleId="WW8Num30z2">
    <w:name w:val="WW8Num30z2"/>
    <w:rsid w:val="00C76AA9"/>
    <w:rPr>
      <w:rFonts w:ascii="Wingdings" w:hAnsi="Wingdings"/>
    </w:rPr>
  </w:style>
  <w:style w:type="character" w:customStyle="1" w:styleId="WW8Num34z2">
    <w:name w:val="WW8Num34z2"/>
    <w:rsid w:val="00C76AA9"/>
    <w:rPr>
      <w:rFonts w:ascii="Wingdings" w:hAnsi="Wingdings"/>
    </w:rPr>
  </w:style>
  <w:style w:type="character" w:customStyle="1" w:styleId="WW8Num36z2">
    <w:name w:val="WW8Num36z2"/>
    <w:rsid w:val="00C76AA9"/>
    <w:rPr>
      <w:rFonts w:ascii="Wingdings" w:hAnsi="Wingdings"/>
    </w:rPr>
  </w:style>
  <w:style w:type="character" w:customStyle="1" w:styleId="WW8Num41z0">
    <w:name w:val="WW8Num41z0"/>
    <w:rsid w:val="00C76AA9"/>
    <w:rPr>
      <w:rFonts w:ascii="Symbol" w:hAnsi="Symbol"/>
    </w:rPr>
  </w:style>
  <w:style w:type="character" w:customStyle="1" w:styleId="WW8Num41z1">
    <w:name w:val="WW8Num41z1"/>
    <w:rsid w:val="00C76AA9"/>
    <w:rPr>
      <w:rFonts w:ascii="Courier New" w:hAnsi="Courier New" w:cs="Courier New"/>
    </w:rPr>
  </w:style>
  <w:style w:type="character" w:customStyle="1" w:styleId="WW8Num41z2">
    <w:name w:val="WW8Num41z2"/>
    <w:rsid w:val="00C76AA9"/>
    <w:rPr>
      <w:rFonts w:ascii="Wingdings" w:hAnsi="Wingdings"/>
    </w:rPr>
  </w:style>
  <w:style w:type="character" w:customStyle="1" w:styleId="WW8Num42z0">
    <w:name w:val="WW8Num42z0"/>
    <w:rsid w:val="00C76AA9"/>
    <w:rPr>
      <w:rFonts w:ascii="Symbol" w:hAnsi="Symbol"/>
    </w:rPr>
  </w:style>
  <w:style w:type="character" w:customStyle="1" w:styleId="WW8Num42z1">
    <w:name w:val="WW8Num42z1"/>
    <w:rsid w:val="00C76AA9"/>
    <w:rPr>
      <w:rFonts w:ascii="Courier New" w:hAnsi="Courier New" w:cs="Courier New"/>
    </w:rPr>
  </w:style>
  <w:style w:type="character" w:customStyle="1" w:styleId="WW8Num42z2">
    <w:name w:val="WW8Num42z2"/>
    <w:rsid w:val="00C76AA9"/>
    <w:rPr>
      <w:rFonts w:ascii="Wingdings" w:hAnsi="Wingdings"/>
    </w:rPr>
  </w:style>
  <w:style w:type="paragraph" w:customStyle="1" w:styleId="86">
    <w:name w:val="Обычный8"/>
    <w:rsid w:val="00C76AA9"/>
    <w:pPr>
      <w:widowControl w:val="0"/>
      <w:suppressAutoHyphens/>
      <w:spacing w:line="256" w:lineRule="auto"/>
      <w:ind w:firstLine="220"/>
      <w:jc w:val="both"/>
    </w:pPr>
    <w:rPr>
      <w:rFonts w:ascii="Arial" w:eastAsia="Arial" w:hAnsi="Arial"/>
      <w:b/>
      <w:sz w:val="18"/>
      <w:lang w:eastAsia="ar-SA"/>
    </w:rPr>
  </w:style>
  <w:style w:type="paragraph" w:customStyle="1" w:styleId="nospacing">
    <w:name w:val="nospacing"/>
    <w:basedOn w:val="a4"/>
    <w:rsid w:val="00C76AA9"/>
    <w:pPr>
      <w:spacing w:before="100" w:beforeAutospacing="1" w:after="100" w:afterAutospacing="1"/>
    </w:pPr>
  </w:style>
  <w:style w:type="character" w:customStyle="1" w:styleId="affffffffff7">
    <w:name w:val="Обычный текст Знак"/>
    <w:basedOn w:val="a5"/>
    <w:link w:val="affffffffff6"/>
    <w:locked/>
    <w:rsid w:val="00C76AA9"/>
    <w:rPr>
      <w:rFonts w:ascii="Times New Roman" w:eastAsia="Times New Roman" w:hAnsi="Times New Roman"/>
      <w:sz w:val="24"/>
      <w:szCs w:val="24"/>
      <w:lang w:val="en-US" w:eastAsia="ar-SA"/>
    </w:rPr>
  </w:style>
  <w:style w:type="paragraph" w:customStyle="1" w:styleId="toc10">
    <w:name w:val="toc 10"/>
    <w:next w:val="a4"/>
    <w:uiPriority w:val="39"/>
    <w:rsid w:val="00C22C35"/>
    <w:pPr>
      <w:ind w:left="1800"/>
    </w:pPr>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557353637" TargetMode="External"/><Relationship Id="rId18" Type="http://schemas.openxmlformats.org/officeDocument/2006/relationships/hyperlink" Target="https://docs.cntd.ru/document/420360998" TargetMode="External"/><Relationship Id="rId26" Type="http://schemas.openxmlformats.org/officeDocument/2006/relationships/hyperlink" Target="http://dic.academic.ru/dic.nsf/enc_philosophy/224"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file:///C:\Users\kni\AppData\Local\Microsoft\Windows\Temporary%20Internet%20Files\Content.MSO\7402A18E.xlsx" TargetMode="External"/><Relationship Id="rId34" Type="http://schemas.openxmlformats.org/officeDocument/2006/relationships/hyperlink" Target="consultantplus://offline/ref=E52F863E2452391D15CC3FCA1A413561D2F09EBEDAE2BAB11EB8A4819B9CE1E0049A7FF69540052E986F2E78A44C8CB1CC88958AFEAE35E077c2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256369" TargetMode="External"/><Relationship Id="rId17" Type="http://schemas.openxmlformats.org/officeDocument/2006/relationships/hyperlink" Target="https://docs.cntd.ru/document/573722458" TargetMode="External"/><Relationship Id="rId25" Type="http://schemas.openxmlformats.org/officeDocument/2006/relationships/hyperlink" Target="http://commercial_dictionary.academic.ru/397/%D0%B4%D0%B0%D1%82%D0%B0" TargetMode="External"/><Relationship Id="rId33" Type="http://schemas.openxmlformats.org/officeDocument/2006/relationships/hyperlink" Target="consultantplus://offline/ref=E52F863E2452391D15CC3FCA1A413561D2F49ABEDAEFBAB11EB8A4819B9CE1E0049A7FF6954005269A6F2E78A44C8CB1CC88958AFEAE35E077c2N" TargetMode="Externa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docs.cntd.ru/document/608934709" TargetMode="External"/><Relationship Id="rId20" Type="http://schemas.openxmlformats.org/officeDocument/2006/relationships/hyperlink" Target="mailto:komfinvald@yandex.ru" TargetMode="External"/><Relationship Id="rId29" Type="http://schemas.openxmlformats.org/officeDocument/2006/relationships/hyperlink" Target="http://jurisprudence.academic.ru/6729/%D1%84%D0%B0%D0%BC%D0%B8%D0%BB%D0%B8%D1%8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56369" TargetMode="External"/><Relationship Id="rId24" Type="http://schemas.openxmlformats.org/officeDocument/2006/relationships/hyperlink" Target="http://dic.academic.ru/dic.nsf/econ_dict/5770" TargetMode="External"/><Relationship Id="rId32" Type="http://schemas.openxmlformats.org/officeDocument/2006/relationships/hyperlink" Target="consultantplus://offline/ref=E52F863E2452391D15CC3FCA1A413561D2F09EBEDAE2BAB11EB8A4819B9CE1E0049A7FF69540052E986F2E78A44C8CB1CC88958AFEAE35E077c2N" TargetMode="External"/><Relationship Id="rId37" Type="http://schemas.openxmlformats.org/officeDocument/2006/relationships/hyperlink" Target="https://www.consultant.ru/document/cons_doc_LAW_49496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57353637" TargetMode="External"/><Relationship Id="rId23" Type="http://schemas.openxmlformats.org/officeDocument/2006/relationships/hyperlink" Target="consultantplus://offline/ref=1B860D0FF93A9660AA3B4A280659F83DE2C481CEA90D8ADFCF6C0E2D74fDgFI" TargetMode="External"/><Relationship Id="rId28" Type="http://schemas.openxmlformats.org/officeDocument/2006/relationships/hyperlink" Target="http://dic.academic.ru/dic.nsf/enc_philosophy/3335" TargetMode="External"/><Relationship Id="rId36" Type="http://schemas.openxmlformats.org/officeDocument/2006/relationships/hyperlink" Target="https://www.consultant.ru/document/cons_doc_LAW_494968/" TargetMode="External"/><Relationship Id="rId10" Type="http://schemas.openxmlformats.org/officeDocument/2006/relationships/hyperlink" Target="consultantplus://offline/ref=0CB868C94F0E8FAAE643B5A75550A51601FD423E8787D46B9C139AF2B20E9BAE23854945AECE8EFET9p2O" TargetMode="External"/><Relationship Id="rId19" Type="http://schemas.openxmlformats.org/officeDocument/2006/relationships/hyperlink" Target="https://docs.cntd.ru/document/420360998" TargetMode="External"/><Relationship Id="rId31" Type="http://schemas.openxmlformats.org/officeDocument/2006/relationships/hyperlink" Target="http://dic.academic.ru/dic.nsf/fin_enc/156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cntd.ru/document/557353637" TargetMode="External"/><Relationship Id="rId22" Type="http://schemas.openxmlformats.org/officeDocument/2006/relationships/hyperlink" Target="consultantplus://offline/ref=1B860D0FF93A9660AA3B4A280659F83DE2C481CEA90D8ADFCF6C0E2D74fDgFI" TargetMode="External"/><Relationship Id="rId27" Type="http://schemas.openxmlformats.org/officeDocument/2006/relationships/hyperlink" Target="http://border.academic.ru/339/%D0%94%D0%BE%D0%BD%D0%B5%D1%81%D0%B5%D0%BD%D0%B8%D0%B5" TargetMode="External"/><Relationship Id="rId30" Type="http://schemas.openxmlformats.org/officeDocument/2006/relationships/hyperlink" Target="http://dic.academic.ru/dic.nsf/enc_philosophy/437" TargetMode="External"/><Relationship Id="rId35" Type="http://schemas.openxmlformats.org/officeDocument/2006/relationships/hyperlink" Target="consultantplus://offline/ref=E52F863E2452391D15CC3FCA1A413561D2F49ABEDAEFBAB11EB8A4819B9CE1E0049A7FF6954005269A6F2E78A44C8CB1CC88958AFEAE35E077c2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DBF2-E9D0-4693-963D-64D422DA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46009</Words>
  <Characters>262252</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2024-04-05T12:55:00Z</cp:lastPrinted>
  <dcterms:created xsi:type="dcterms:W3CDTF">2025-05-13T07:04:00Z</dcterms:created>
  <dcterms:modified xsi:type="dcterms:W3CDTF">2025-05-23T12:02:00Z</dcterms:modified>
</cp:coreProperties>
</file>