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94" w:rsidRPr="00D200E8" w:rsidRDefault="00E66955" w:rsidP="00D200E8">
      <w:pPr>
        <w:tabs>
          <w:tab w:val="left" w:pos="5954"/>
        </w:tabs>
        <w:jc w:val="center"/>
        <w:rPr>
          <w:rFonts w:ascii="Arial" w:hAnsi="Arial" w:cs="Arial"/>
          <w:b/>
          <w:sz w:val="2"/>
          <w:szCs w:val="2"/>
        </w:rPr>
      </w:pPr>
      <w:bookmarkStart w:id="0" w:name="_GoBack"/>
      <w:bookmarkEnd w:id="0"/>
      <w:r>
        <w:rPr>
          <w:rFonts w:ascii="Arial" w:hAnsi="Arial" w:cs="Arial"/>
          <w:b/>
          <w:noProof/>
          <w:sz w:val="4"/>
          <w:szCs w:val="4"/>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9BB" w:rsidRPr="00457FCB" w:rsidRDefault="006269BB" w:rsidP="003962F5">
                            <w:pPr>
                              <w:rPr>
                                <w:rFonts w:ascii="Arial" w:hAnsi="Arial" w:cs="Arial"/>
                                <w:b/>
                                <w:sz w:val="4"/>
                                <w:szCs w:val="4"/>
                              </w:rPr>
                            </w:pPr>
                          </w:p>
                          <w:p w:rsidR="006269BB" w:rsidRPr="007E55DE" w:rsidRDefault="006269BB" w:rsidP="003962F5">
                            <w:pPr>
                              <w:rPr>
                                <w:b/>
                              </w:rPr>
                            </w:pPr>
                            <w:r>
                              <w:rPr>
                                <w:b/>
                              </w:rPr>
                              <w:t xml:space="preserve">39 </w:t>
                            </w:r>
                            <w:r w:rsidRPr="007E55DE">
                              <w:rPr>
                                <w:b/>
                              </w:rPr>
                              <w:t>(</w:t>
                            </w:r>
                            <w:r>
                              <w:rPr>
                                <w:b/>
                              </w:rPr>
                              <w:t xml:space="preserve">647) от 26 июня </w:t>
                            </w:r>
                            <w:r w:rsidRPr="007E55DE">
                              <w:rPr>
                                <w:b/>
                              </w:rPr>
                              <w:t>20</w:t>
                            </w:r>
                            <w:r>
                              <w:rPr>
                                <w:b/>
                              </w:rPr>
                              <w:t>24</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6269BB" w:rsidRPr="00457FCB" w:rsidRDefault="006269BB" w:rsidP="003962F5">
                      <w:pPr>
                        <w:rPr>
                          <w:rFonts w:ascii="Arial" w:hAnsi="Arial" w:cs="Arial"/>
                          <w:b/>
                          <w:sz w:val="4"/>
                          <w:szCs w:val="4"/>
                        </w:rPr>
                      </w:pPr>
                    </w:p>
                    <w:p w:rsidR="006269BB" w:rsidRPr="007E55DE" w:rsidRDefault="006269BB" w:rsidP="003962F5">
                      <w:pPr>
                        <w:rPr>
                          <w:b/>
                        </w:rPr>
                      </w:pPr>
                      <w:r>
                        <w:rPr>
                          <w:b/>
                        </w:rPr>
                        <w:t xml:space="preserve">39 </w:t>
                      </w:r>
                      <w:r w:rsidRPr="007E55DE">
                        <w:rPr>
                          <w:b/>
                        </w:rPr>
                        <w:t>(</w:t>
                      </w:r>
                      <w:r>
                        <w:rPr>
                          <w:b/>
                        </w:rPr>
                        <w:t xml:space="preserve">647) от 26 июня </w:t>
                      </w:r>
                      <w:r w:rsidRPr="007E55DE">
                        <w:rPr>
                          <w:b/>
                        </w:rPr>
                        <w:t>20</w:t>
                      </w:r>
                      <w:r>
                        <w:rPr>
                          <w:b/>
                        </w:rPr>
                        <w:t>24</w:t>
                      </w:r>
                      <w:r w:rsidRPr="007E55DE">
                        <w:rPr>
                          <w:b/>
                        </w:rPr>
                        <w:t xml:space="preserve"> года</w:t>
                      </w:r>
                    </w:p>
                  </w:txbxContent>
                </v:textbox>
              </v:shape>
            </w:pict>
          </mc:Fallback>
        </mc:AlternateConten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212ED5" w:rsidRDefault="009D4298" w:rsidP="009D4298">
      <w:pPr>
        <w:widowControl w:val="0"/>
        <w:jc w:val="center"/>
        <w:rPr>
          <w:rFonts w:ascii="Arial" w:hAnsi="Arial" w:cs="Arial"/>
          <w:b/>
          <w:sz w:val="16"/>
          <w:szCs w:val="16"/>
        </w:rPr>
      </w:pPr>
      <w:r>
        <w:rPr>
          <w:rFonts w:ascii="Arial" w:hAnsi="Arial" w:cs="Arial"/>
          <w:b/>
          <w:sz w:val="16"/>
          <w:szCs w:val="16"/>
        </w:rPr>
        <w:t xml:space="preserve">ИНФОРМАЦИОННОЕ </w:t>
      </w:r>
      <w:r w:rsidRPr="0058159B">
        <w:rPr>
          <w:rFonts w:ascii="Arial" w:hAnsi="Arial" w:cs="Arial"/>
          <w:b/>
          <w:sz w:val="16"/>
          <w:szCs w:val="16"/>
        </w:rPr>
        <w:t>СООБЩЕНИЕ</w:t>
      </w:r>
    </w:p>
    <w:p w:rsidR="00AA31EF" w:rsidRPr="00AA31EF" w:rsidRDefault="00AA31EF" w:rsidP="009D4298">
      <w:pPr>
        <w:widowControl w:val="0"/>
        <w:jc w:val="center"/>
        <w:rPr>
          <w:rFonts w:ascii="Arial" w:hAnsi="Arial" w:cs="Arial"/>
          <w:b/>
          <w:sz w:val="4"/>
          <w:szCs w:val="4"/>
        </w:rPr>
      </w:pP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Российская Федерация, Новгородская область, Валдайский муниципальный район, Семёновщинское сельское поселение, д. Ручьи, площадью 3000 кв.м., для ведения личного подсобного хозяйства (ориентир: данный земельный участок расположен на расстоянии ориентировочно 10 м в юго-западном направлении от земельного участка с кадастровым номером 53:03:1351001:124);</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Российская Федерация, Новгородская область, Валдайский муниципальный район, Семёновщинское сельское поселение, д. Ручьи, площадью 3000 кв.м., для ведения личного подсобного хозяйства (ориентир: данный земельный участок расположен на расстоянии ориентировочно 10 м в северном направлении от земельного участка с кадастровым номером 53:03:1351001:124).</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земельных участков.</w:t>
      </w:r>
    </w:p>
    <w:p w:rsidR="0097250C" w:rsidRPr="0097250C" w:rsidRDefault="0097250C" w:rsidP="0097250C">
      <w:pPr>
        <w:ind w:firstLine="284"/>
        <w:jc w:val="both"/>
        <w:rPr>
          <w:rStyle w:val="apple-style-span"/>
          <w:rFonts w:ascii="Arial" w:hAnsi="Arial" w:cs="Arial"/>
          <w:sz w:val="16"/>
          <w:szCs w:val="16"/>
        </w:rPr>
      </w:pPr>
      <w:r w:rsidRPr="0097250C">
        <w:rPr>
          <w:rFonts w:ascii="Arial" w:hAnsi="Arial" w:cs="Arial"/>
          <w:sz w:val="16"/>
          <w:szCs w:val="16"/>
        </w:rPr>
        <w:t xml:space="preserve">Заявления принимаются в течение тридцати дней со дня опубликования данного сообщения (по 25.07.2024 включительно). </w:t>
      </w:r>
    </w:p>
    <w:p w:rsidR="0097250C" w:rsidRPr="0097250C" w:rsidRDefault="0097250C" w:rsidP="0097250C">
      <w:pPr>
        <w:ind w:firstLine="284"/>
        <w:contextualSpacing/>
        <w:jc w:val="both"/>
        <w:rPr>
          <w:rFonts w:ascii="Arial" w:hAnsi="Arial" w:cs="Arial"/>
          <w:color w:val="252525"/>
          <w:sz w:val="16"/>
          <w:szCs w:val="16"/>
          <w:shd w:val="clear" w:color="auto" w:fill="FFFFFF"/>
        </w:rPr>
      </w:pPr>
      <w:r w:rsidRPr="0097250C">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 </w:t>
      </w:r>
      <w:r w:rsidRPr="0097250C">
        <w:rPr>
          <w:rStyle w:val="apple-style-span"/>
          <w:rFonts w:ascii="Arial" w:hAnsi="Arial" w:cs="Arial"/>
          <w:sz w:val="16"/>
          <w:szCs w:val="16"/>
          <w:shd w:val="clear" w:color="auto" w:fill="FFFFFF"/>
        </w:rPr>
        <w:t xml:space="preserve">тел.: </w:t>
      </w:r>
      <w:r w:rsidRPr="0097250C">
        <w:rPr>
          <w:rStyle w:val="apple-style-span"/>
          <w:rFonts w:ascii="Arial" w:hAnsi="Arial" w:cs="Arial"/>
          <w:color w:val="252525"/>
          <w:sz w:val="16"/>
          <w:szCs w:val="16"/>
          <w:shd w:val="clear" w:color="auto" w:fill="FFFFFF"/>
        </w:rPr>
        <w:t>8 (816-66) 46-318.</w:t>
      </w:r>
      <w:r w:rsidRPr="0097250C">
        <w:rPr>
          <w:rFonts w:ascii="Arial" w:hAnsi="Arial" w:cs="Arial"/>
          <w:sz w:val="16"/>
          <w:szCs w:val="16"/>
        </w:rPr>
        <w:t xml:space="preserve"> </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При поступлении двух или более заявлений земельные участки предоставляются на торгах.</w:t>
      </w:r>
    </w:p>
    <w:p w:rsidR="0097250C" w:rsidRPr="0097250C" w:rsidRDefault="0097250C" w:rsidP="0097250C">
      <w:pPr>
        <w:jc w:val="both"/>
        <w:rPr>
          <w:rFonts w:ascii="Arial" w:hAnsi="Arial" w:cs="Arial"/>
          <w:b/>
          <w:bCs/>
          <w:sz w:val="16"/>
          <w:szCs w:val="16"/>
        </w:rPr>
      </w:pPr>
      <w:r w:rsidRPr="0097250C">
        <w:rPr>
          <w:rFonts w:ascii="Arial" w:hAnsi="Arial" w:cs="Arial"/>
          <w:b/>
          <w:bCs/>
          <w:sz w:val="16"/>
          <w:szCs w:val="16"/>
        </w:rPr>
        <w:t>Главный специалист комитета по управлению</w:t>
      </w:r>
    </w:p>
    <w:p w:rsidR="0097250C" w:rsidRPr="0097250C" w:rsidRDefault="0097250C" w:rsidP="0097250C">
      <w:pPr>
        <w:jc w:val="both"/>
        <w:rPr>
          <w:rFonts w:ascii="Arial" w:hAnsi="Arial" w:cs="Arial"/>
          <w:b/>
          <w:bCs/>
          <w:sz w:val="16"/>
          <w:szCs w:val="16"/>
        </w:rPr>
      </w:pPr>
      <w:r w:rsidRPr="0097250C">
        <w:rPr>
          <w:rFonts w:ascii="Arial" w:hAnsi="Arial" w:cs="Arial"/>
          <w:b/>
          <w:bCs/>
          <w:sz w:val="16"/>
          <w:szCs w:val="16"/>
        </w:rPr>
        <w:t>муниципальным имуществом</w:t>
      </w:r>
      <w:r w:rsidRPr="0097250C">
        <w:rPr>
          <w:rFonts w:ascii="Arial" w:hAnsi="Arial" w:cs="Arial"/>
          <w:b/>
          <w:bCs/>
          <w:sz w:val="16"/>
          <w:szCs w:val="16"/>
        </w:rPr>
        <w:tab/>
      </w:r>
      <w:r w:rsidRPr="0097250C">
        <w:rPr>
          <w:rFonts w:ascii="Arial" w:hAnsi="Arial" w:cs="Arial"/>
          <w:b/>
          <w:bCs/>
          <w:sz w:val="16"/>
          <w:szCs w:val="16"/>
        </w:rPr>
        <w:tab/>
        <w:t>Т.А. Клевесёнкова</w:t>
      </w:r>
    </w:p>
    <w:p w:rsidR="00DF6D61" w:rsidRPr="00AA31EF" w:rsidRDefault="00DF6D61" w:rsidP="00EA1504">
      <w:pPr>
        <w:shd w:val="clear" w:color="auto" w:fill="FFFFFF"/>
        <w:suppressAutoHyphens/>
        <w:jc w:val="right"/>
        <w:rPr>
          <w:rFonts w:ascii="Arial" w:hAnsi="Arial" w:cs="Arial"/>
          <w:b/>
          <w:sz w:val="16"/>
          <w:szCs w:val="16"/>
        </w:rPr>
      </w:pPr>
    </w:p>
    <w:p w:rsidR="0097250C" w:rsidRDefault="0097250C" w:rsidP="0097250C">
      <w:pPr>
        <w:widowControl w:val="0"/>
        <w:jc w:val="center"/>
        <w:rPr>
          <w:rFonts w:ascii="Arial" w:hAnsi="Arial" w:cs="Arial"/>
          <w:b/>
          <w:sz w:val="16"/>
          <w:szCs w:val="16"/>
        </w:rPr>
      </w:pPr>
      <w:r>
        <w:rPr>
          <w:rFonts w:ascii="Arial" w:hAnsi="Arial" w:cs="Arial"/>
          <w:b/>
          <w:sz w:val="16"/>
          <w:szCs w:val="16"/>
        </w:rPr>
        <w:t xml:space="preserve">ИНФОРМАЦИОННОЕ </w:t>
      </w:r>
      <w:r w:rsidRPr="0058159B">
        <w:rPr>
          <w:rFonts w:ascii="Arial" w:hAnsi="Arial" w:cs="Arial"/>
          <w:b/>
          <w:sz w:val="16"/>
          <w:szCs w:val="16"/>
        </w:rPr>
        <w:t>СООБЩЕНИЕ</w:t>
      </w:r>
    </w:p>
    <w:p w:rsidR="00AA31EF" w:rsidRPr="00AA31EF" w:rsidRDefault="00AA31EF" w:rsidP="0097250C">
      <w:pPr>
        <w:widowControl w:val="0"/>
        <w:jc w:val="center"/>
        <w:rPr>
          <w:rFonts w:ascii="Arial" w:hAnsi="Arial" w:cs="Arial"/>
          <w:b/>
          <w:sz w:val="4"/>
          <w:szCs w:val="4"/>
        </w:rPr>
      </w:pP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д. Симаниха, площадью 443кв.м., для ведения личного подсобного хозяйства (ориентир: данный земельный участок примыкает с юго-восточной стороны к земельному участку с кадастровым номером </w:t>
      </w:r>
      <w:r w:rsidRPr="0097250C">
        <w:rPr>
          <w:rFonts w:ascii="Arial" w:hAnsi="Arial" w:cs="Arial"/>
          <w:bCs/>
          <w:color w:val="000000"/>
          <w:sz w:val="16"/>
          <w:szCs w:val="16"/>
          <w:shd w:val="clear" w:color="auto" w:fill="FFFFFF"/>
        </w:rPr>
        <w:t>53:03:0747001:45</w:t>
      </w:r>
      <w:r w:rsidRPr="0097250C">
        <w:rPr>
          <w:rFonts w:ascii="Arial" w:hAnsi="Arial" w:cs="Arial"/>
          <w:sz w:val="16"/>
          <w:szCs w:val="16"/>
        </w:rPr>
        <w:t>);</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97250C" w:rsidRPr="0097250C" w:rsidRDefault="0097250C" w:rsidP="0097250C">
      <w:pPr>
        <w:ind w:firstLine="284"/>
        <w:jc w:val="both"/>
        <w:rPr>
          <w:rStyle w:val="apple-style-span"/>
          <w:rFonts w:ascii="Arial" w:hAnsi="Arial" w:cs="Arial"/>
          <w:sz w:val="16"/>
          <w:szCs w:val="16"/>
        </w:rPr>
      </w:pPr>
      <w:r w:rsidRPr="0097250C">
        <w:rPr>
          <w:rFonts w:ascii="Arial" w:hAnsi="Arial" w:cs="Arial"/>
          <w:sz w:val="16"/>
          <w:szCs w:val="16"/>
        </w:rPr>
        <w:t>Заявления принимаются в течение тридцати дней со дня опубликования данного сообщения (по 25.07.2024 включительно).</w:t>
      </w:r>
    </w:p>
    <w:p w:rsidR="0097250C" w:rsidRPr="0097250C" w:rsidRDefault="0097250C" w:rsidP="0097250C">
      <w:pPr>
        <w:ind w:firstLine="284"/>
        <w:jc w:val="both"/>
        <w:rPr>
          <w:rFonts w:ascii="Arial" w:hAnsi="Arial" w:cs="Arial"/>
          <w:sz w:val="16"/>
          <w:szCs w:val="16"/>
        </w:rPr>
      </w:pPr>
      <w:r w:rsidRPr="0097250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97250C" w:rsidRPr="0097250C" w:rsidRDefault="0097250C" w:rsidP="0097250C">
      <w:pPr>
        <w:jc w:val="both"/>
        <w:rPr>
          <w:rFonts w:ascii="Arial" w:hAnsi="Arial" w:cs="Arial"/>
          <w:b/>
          <w:bCs/>
          <w:sz w:val="16"/>
          <w:szCs w:val="16"/>
        </w:rPr>
      </w:pPr>
      <w:r w:rsidRPr="0097250C">
        <w:rPr>
          <w:rFonts w:ascii="Arial" w:hAnsi="Arial" w:cs="Arial"/>
          <w:b/>
          <w:bCs/>
          <w:sz w:val="16"/>
          <w:szCs w:val="16"/>
        </w:rPr>
        <w:t>Главный специалист комитета по управлению</w:t>
      </w:r>
    </w:p>
    <w:p w:rsidR="0097250C" w:rsidRPr="0097250C" w:rsidRDefault="0097250C" w:rsidP="0097250C">
      <w:pPr>
        <w:jc w:val="both"/>
        <w:rPr>
          <w:rFonts w:ascii="Arial" w:hAnsi="Arial" w:cs="Arial"/>
          <w:b/>
          <w:bCs/>
          <w:sz w:val="16"/>
          <w:szCs w:val="16"/>
        </w:rPr>
      </w:pPr>
      <w:r w:rsidRPr="0097250C">
        <w:rPr>
          <w:rFonts w:ascii="Arial" w:hAnsi="Arial" w:cs="Arial"/>
          <w:b/>
          <w:bCs/>
          <w:sz w:val="16"/>
          <w:szCs w:val="16"/>
        </w:rPr>
        <w:t>муниципальным имуществом</w:t>
      </w:r>
      <w:r w:rsidRPr="0097250C">
        <w:rPr>
          <w:rFonts w:ascii="Arial" w:hAnsi="Arial" w:cs="Arial"/>
          <w:b/>
          <w:bCs/>
          <w:sz w:val="16"/>
          <w:szCs w:val="16"/>
        </w:rPr>
        <w:tab/>
      </w:r>
      <w:r w:rsidRPr="0097250C">
        <w:rPr>
          <w:rFonts w:ascii="Arial" w:hAnsi="Arial" w:cs="Arial"/>
          <w:b/>
          <w:bCs/>
          <w:sz w:val="16"/>
          <w:szCs w:val="16"/>
        </w:rPr>
        <w:tab/>
        <w:t>Т.А. Клевесёнкова</w:t>
      </w:r>
    </w:p>
    <w:p w:rsidR="00B91937" w:rsidRPr="00AA31EF" w:rsidRDefault="00B91937" w:rsidP="00EA1504">
      <w:pPr>
        <w:shd w:val="clear" w:color="auto" w:fill="FFFFFF"/>
        <w:suppressAutoHyphens/>
        <w:jc w:val="right"/>
        <w:rPr>
          <w:rFonts w:ascii="Arial" w:hAnsi="Arial" w:cs="Arial"/>
          <w:b/>
          <w:sz w:val="16"/>
          <w:szCs w:val="16"/>
        </w:rPr>
      </w:pPr>
    </w:p>
    <w:p w:rsidR="00AA31EF" w:rsidRDefault="00AA31EF" w:rsidP="00AA31EF">
      <w:pPr>
        <w:widowControl w:val="0"/>
        <w:jc w:val="center"/>
        <w:rPr>
          <w:rFonts w:ascii="Arial" w:hAnsi="Arial" w:cs="Arial"/>
          <w:b/>
          <w:sz w:val="16"/>
          <w:szCs w:val="16"/>
        </w:rPr>
      </w:pPr>
      <w:r>
        <w:rPr>
          <w:rFonts w:ascii="Arial" w:hAnsi="Arial" w:cs="Arial"/>
          <w:b/>
          <w:sz w:val="16"/>
          <w:szCs w:val="16"/>
        </w:rPr>
        <w:t xml:space="preserve">ИНФОРМАЦИОННОЕ </w:t>
      </w:r>
      <w:r w:rsidRPr="0058159B">
        <w:rPr>
          <w:rFonts w:ascii="Arial" w:hAnsi="Arial" w:cs="Arial"/>
          <w:b/>
          <w:sz w:val="16"/>
          <w:szCs w:val="16"/>
        </w:rPr>
        <w:t>СООБЩЕНИЕ</w:t>
      </w:r>
    </w:p>
    <w:p w:rsidR="00AA31EF" w:rsidRPr="00AA31EF" w:rsidRDefault="00AA31EF" w:rsidP="00EA1504">
      <w:pPr>
        <w:shd w:val="clear" w:color="auto" w:fill="FFFFFF"/>
        <w:suppressAutoHyphens/>
        <w:jc w:val="right"/>
        <w:rPr>
          <w:rFonts w:ascii="Arial" w:hAnsi="Arial" w:cs="Arial"/>
          <w:b/>
          <w:sz w:val="4"/>
          <w:szCs w:val="4"/>
        </w:rPr>
      </w:pPr>
    </w:p>
    <w:p w:rsidR="00AA31EF" w:rsidRPr="00AA31EF" w:rsidRDefault="00AA31EF" w:rsidP="00AA31EF">
      <w:pPr>
        <w:ind w:firstLine="284"/>
        <w:jc w:val="both"/>
        <w:rPr>
          <w:rFonts w:ascii="Arial" w:hAnsi="Arial" w:cs="Arial"/>
          <w:sz w:val="16"/>
          <w:szCs w:val="16"/>
        </w:rPr>
      </w:pPr>
      <w:r w:rsidRPr="00AA31EF">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AA31EF" w:rsidRPr="00AA31EF" w:rsidRDefault="00AA31EF" w:rsidP="00AA31EF">
      <w:pPr>
        <w:ind w:firstLine="284"/>
        <w:jc w:val="both"/>
        <w:rPr>
          <w:rFonts w:ascii="Arial" w:hAnsi="Arial" w:cs="Arial"/>
          <w:sz w:val="16"/>
          <w:szCs w:val="16"/>
        </w:rPr>
      </w:pPr>
      <w:r w:rsidRPr="00AA31EF">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Невская, земельный участок 78а, площадью 2690 кв.м., с кадастровым номером 53:03:1209001:199, для ведения личного подсобного хозяйства (приусадебный земельный участок). Часть земельного участка ограничена в пользовании в зоне с особыми условиями использования территории ЗОУИТ № 53:03-6.412 – охранная зона объекта электросетевого хозяйства: «ВЛ-35кВ-Зеленая-2».</w:t>
      </w:r>
    </w:p>
    <w:p w:rsidR="00AA31EF" w:rsidRPr="00AA31EF" w:rsidRDefault="00AA31EF" w:rsidP="00AA31EF">
      <w:pPr>
        <w:ind w:firstLine="284"/>
        <w:jc w:val="both"/>
        <w:rPr>
          <w:rFonts w:ascii="Arial" w:hAnsi="Arial" w:cs="Arial"/>
          <w:sz w:val="16"/>
          <w:szCs w:val="16"/>
        </w:rPr>
      </w:pPr>
      <w:r w:rsidRPr="00AA31EF">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Невская, земельный участок 78в, площадью 3000 кв.м, с кадастровым номером 53:03:1209001:201, для ведения личного подсобного хозяйства (приусадебный земельный участок). Часть земельного участка ограничена в пользовании в зоне с особыми условиями использования территории ЗОУИТ № 53:03-6.412 – охранная зона объекта электросетевого хозяйства: «ВЛ-35кВ-Зеленая-2».</w:t>
      </w:r>
    </w:p>
    <w:p w:rsidR="00AA31EF" w:rsidRPr="00AA31EF" w:rsidRDefault="00AA31EF" w:rsidP="00AA31EF">
      <w:pPr>
        <w:ind w:firstLine="284"/>
        <w:jc w:val="both"/>
        <w:rPr>
          <w:rFonts w:ascii="Arial" w:hAnsi="Arial" w:cs="Arial"/>
          <w:sz w:val="16"/>
          <w:szCs w:val="16"/>
        </w:rPr>
      </w:pPr>
      <w:r w:rsidRPr="00AA31EF">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Невская, земельный участок 78б, площадью 3000 кв.м, с кадастровым номером 53:03:1209001:200, для ведения личного подсобного хозяйства (приусадебный земельный участок). Часть земельного участка ограничена в пользовании в зоне с особыми условиями использования территории ЗОУИТ № 53:03-6.412 – охранная зона объекта электросетевого хозяйства: «ВЛ-35кВ-Зеленая-2».</w:t>
      </w:r>
    </w:p>
    <w:p w:rsidR="00AA31EF" w:rsidRPr="00AA31EF" w:rsidRDefault="00AA31EF" w:rsidP="00AA31EF">
      <w:pPr>
        <w:ind w:firstLine="284"/>
        <w:jc w:val="both"/>
        <w:rPr>
          <w:rFonts w:ascii="Arial" w:hAnsi="Arial" w:cs="Arial"/>
          <w:sz w:val="16"/>
          <w:szCs w:val="16"/>
        </w:rPr>
      </w:pPr>
      <w:r w:rsidRPr="00AA31EF">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AA31EF" w:rsidRPr="00AA31EF" w:rsidRDefault="00AA31EF" w:rsidP="00AA31EF">
      <w:pPr>
        <w:ind w:firstLine="284"/>
        <w:jc w:val="both"/>
        <w:rPr>
          <w:rStyle w:val="apple-style-span"/>
          <w:rFonts w:ascii="Arial" w:hAnsi="Arial" w:cs="Arial"/>
          <w:sz w:val="16"/>
          <w:szCs w:val="16"/>
        </w:rPr>
      </w:pPr>
      <w:r w:rsidRPr="00AA31EF">
        <w:rPr>
          <w:rFonts w:ascii="Arial" w:hAnsi="Arial" w:cs="Arial"/>
          <w:sz w:val="16"/>
          <w:szCs w:val="16"/>
        </w:rPr>
        <w:t xml:space="preserve">Заявления принимаются в течение тридцати дней со дня опубликования данного сообщения (по 26.07.2024 включительно). </w:t>
      </w:r>
    </w:p>
    <w:p w:rsidR="00AA31EF" w:rsidRPr="00AA31EF" w:rsidRDefault="00AA31EF" w:rsidP="00AA31EF">
      <w:pPr>
        <w:ind w:firstLine="284"/>
        <w:contextualSpacing/>
        <w:jc w:val="both"/>
        <w:rPr>
          <w:rFonts w:ascii="Arial" w:hAnsi="Arial" w:cs="Arial"/>
          <w:color w:val="252525"/>
          <w:sz w:val="16"/>
          <w:szCs w:val="16"/>
          <w:shd w:val="clear" w:color="auto" w:fill="FFFFFF"/>
        </w:rPr>
      </w:pPr>
      <w:r w:rsidRPr="00AA31EF">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 </w:t>
      </w:r>
      <w:r w:rsidRPr="00AA31EF">
        <w:rPr>
          <w:rStyle w:val="apple-style-span"/>
          <w:rFonts w:ascii="Arial" w:hAnsi="Arial" w:cs="Arial"/>
          <w:sz w:val="16"/>
          <w:szCs w:val="16"/>
          <w:shd w:val="clear" w:color="auto" w:fill="FFFFFF"/>
        </w:rPr>
        <w:t xml:space="preserve">тел.: </w:t>
      </w:r>
      <w:r w:rsidRPr="00AA31EF">
        <w:rPr>
          <w:rStyle w:val="apple-style-span"/>
          <w:rFonts w:ascii="Arial" w:hAnsi="Arial" w:cs="Arial"/>
          <w:color w:val="252525"/>
          <w:sz w:val="16"/>
          <w:szCs w:val="16"/>
          <w:shd w:val="clear" w:color="auto" w:fill="FFFFFF"/>
        </w:rPr>
        <w:t>8 (816-66) 46-318.</w:t>
      </w:r>
      <w:r w:rsidRPr="00AA31EF">
        <w:rPr>
          <w:rFonts w:ascii="Arial" w:hAnsi="Arial" w:cs="Arial"/>
          <w:sz w:val="16"/>
          <w:szCs w:val="16"/>
        </w:rPr>
        <w:t xml:space="preserve"> </w:t>
      </w:r>
    </w:p>
    <w:p w:rsidR="00AA31EF" w:rsidRPr="00AA31EF" w:rsidRDefault="00AA31EF" w:rsidP="00AA31EF">
      <w:pPr>
        <w:ind w:firstLine="284"/>
        <w:jc w:val="both"/>
        <w:rPr>
          <w:rFonts w:ascii="Arial" w:hAnsi="Arial" w:cs="Arial"/>
          <w:sz w:val="16"/>
          <w:szCs w:val="16"/>
        </w:rPr>
      </w:pPr>
      <w:r w:rsidRPr="00AA31EF">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A31EF" w:rsidRPr="00AA31EF" w:rsidRDefault="00AA31EF" w:rsidP="00AA31EF">
      <w:pPr>
        <w:ind w:firstLine="284"/>
        <w:jc w:val="both"/>
        <w:rPr>
          <w:rFonts w:ascii="Arial" w:hAnsi="Arial" w:cs="Arial"/>
          <w:sz w:val="16"/>
          <w:szCs w:val="16"/>
        </w:rPr>
      </w:pPr>
      <w:r w:rsidRPr="00AA31EF">
        <w:rPr>
          <w:rFonts w:ascii="Arial" w:hAnsi="Arial" w:cs="Arial"/>
          <w:sz w:val="16"/>
          <w:szCs w:val="16"/>
        </w:rPr>
        <w:t>При поступлении двух или более заявлений земельные участки предоставляются на торгах.</w:t>
      </w:r>
    </w:p>
    <w:p w:rsidR="00AA31EF" w:rsidRPr="0097250C" w:rsidRDefault="00AA31EF" w:rsidP="00AA31EF">
      <w:pPr>
        <w:jc w:val="both"/>
        <w:rPr>
          <w:rFonts w:ascii="Arial" w:hAnsi="Arial" w:cs="Arial"/>
          <w:b/>
          <w:bCs/>
          <w:sz w:val="16"/>
          <w:szCs w:val="16"/>
        </w:rPr>
      </w:pPr>
      <w:r w:rsidRPr="0097250C">
        <w:rPr>
          <w:rFonts w:ascii="Arial" w:hAnsi="Arial" w:cs="Arial"/>
          <w:b/>
          <w:bCs/>
          <w:sz w:val="16"/>
          <w:szCs w:val="16"/>
        </w:rPr>
        <w:t>Главный специалист комитета по управлению</w:t>
      </w:r>
    </w:p>
    <w:p w:rsidR="00AA31EF" w:rsidRPr="0097250C" w:rsidRDefault="00AA31EF" w:rsidP="00AA31EF">
      <w:pPr>
        <w:jc w:val="both"/>
        <w:rPr>
          <w:rFonts w:ascii="Arial" w:hAnsi="Arial" w:cs="Arial"/>
          <w:b/>
          <w:bCs/>
          <w:sz w:val="16"/>
          <w:szCs w:val="16"/>
        </w:rPr>
      </w:pPr>
      <w:r w:rsidRPr="0097250C">
        <w:rPr>
          <w:rFonts w:ascii="Arial" w:hAnsi="Arial" w:cs="Arial"/>
          <w:b/>
          <w:bCs/>
          <w:sz w:val="16"/>
          <w:szCs w:val="16"/>
        </w:rPr>
        <w:t>муниципальным имуществом</w:t>
      </w:r>
      <w:r w:rsidRPr="0097250C">
        <w:rPr>
          <w:rFonts w:ascii="Arial" w:hAnsi="Arial" w:cs="Arial"/>
          <w:b/>
          <w:bCs/>
          <w:sz w:val="16"/>
          <w:szCs w:val="16"/>
        </w:rPr>
        <w:tab/>
      </w:r>
      <w:r w:rsidRPr="0097250C">
        <w:rPr>
          <w:rFonts w:ascii="Arial" w:hAnsi="Arial" w:cs="Arial"/>
          <w:b/>
          <w:bCs/>
          <w:sz w:val="16"/>
          <w:szCs w:val="16"/>
        </w:rPr>
        <w:tab/>
        <w:t>Т.А. Клевесёнкова</w:t>
      </w:r>
    </w:p>
    <w:p w:rsidR="00AA31EF" w:rsidRDefault="00AA31EF" w:rsidP="00AA31EF">
      <w:pPr>
        <w:spacing w:line="240" w:lineRule="exact"/>
        <w:rPr>
          <w:sz w:val="20"/>
        </w:rPr>
      </w:pPr>
    </w:p>
    <w:p w:rsidR="00AA31EF" w:rsidRPr="00AA31EF" w:rsidRDefault="00AA31EF" w:rsidP="00EA1504">
      <w:pPr>
        <w:shd w:val="clear" w:color="auto" w:fill="FFFFFF"/>
        <w:suppressAutoHyphens/>
        <w:jc w:val="right"/>
        <w:rPr>
          <w:rFonts w:ascii="Arial" w:hAnsi="Arial" w:cs="Arial"/>
          <w:b/>
          <w:sz w:val="16"/>
          <w:szCs w:val="16"/>
        </w:rPr>
      </w:pPr>
    </w:p>
    <w:p w:rsidR="0097250C" w:rsidRPr="00AA31EF" w:rsidRDefault="0097250C" w:rsidP="0097250C">
      <w:pPr>
        <w:jc w:val="center"/>
        <w:rPr>
          <w:rFonts w:ascii="Arial" w:hAnsi="Arial" w:cs="Arial"/>
          <w:b/>
          <w:sz w:val="16"/>
          <w:szCs w:val="16"/>
        </w:rPr>
      </w:pPr>
      <w:r w:rsidRPr="00AA31EF">
        <w:rPr>
          <w:rFonts w:ascii="Arial" w:hAnsi="Arial" w:cs="Arial"/>
          <w:b/>
          <w:sz w:val="16"/>
          <w:szCs w:val="16"/>
        </w:rPr>
        <w:lastRenderedPageBreak/>
        <w:t>ДУМА ВАЛДАЙСКОГО МУНИЦИПАЛЬНОГО РАЙОНА</w:t>
      </w:r>
    </w:p>
    <w:p w:rsidR="0097250C" w:rsidRPr="0097250C" w:rsidRDefault="0097250C" w:rsidP="0097250C">
      <w:pPr>
        <w:pStyle w:val="20"/>
        <w:rPr>
          <w:rFonts w:ascii="Arial" w:hAnsi="Arial" w:cs="Arial"/>
          <w:color w:val="000000"/>
          <w:sz w:val="16"/>
          <w:szCs w:val="16"/>
        </w:rPr>
      </w:pPr>
      <w:r w:rsidRPr="0097250C">
        <w:rPr>
          <w:rFonts w:ascii="Arial" w:hAnsi="Arial" w:cs="Arial"/>
          <w:color w:val="000000"/>
          <w:sz w:val="16"/>
          <w:szCs w:val="16"/>
        </w:rPr>
        <w:t>Р Е Ш Е Н И Е</w:t>
      </w:r>
    </w:p>
    <w:p w:rsidR="0097250C" w:rsidRPr="0097250C" w:rsidRDefault="0097250C" w:rsidP="0097250C">
      <w:pPr>
        <w:jc w:val="center"/>
        <w:rPr>
          <w:rFonts w:ascii="Arial" w:hAnsi="Arial" w:cs="Arial"/>
          <w:b/>
          <w:sz w:val="16"/>
          <w:szCs w:val="16"/>
        </w:rPr>
      </w:pPr>
      <w:r w:rsidRPr="0097250C">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97250C">
        <w:rPr>
          <w:rFonts w:ascii="Arial" w:hAnsi="Arial" w:cs="Arial"/>
          <w:b/>
          <w:sz w:val="16"/>
          <w:szCs w:val="16"/>
        </w:rPr>
        <w:t xml:space="preserve">муниципального района от 27.12.2023 № 271 </w:t>
      </w:r>
    </w:p>
    <w:p w:rsidR="0097250C" w:rsidRPr="0097250C" w:rsidRDefault="0097250C" w:rsidP="0097250C">
      <w:pPr>
        <w:ind w:firstLine="709"/>
        <w:jc w:val="both"/>
        <w:rPr>
          <w:rFonts w:ascii="Arial" w:hAnsi="Arial" w:cs="Arial"/>
          <w:sz w:val="16"/>
          <w:szCs w:val="16"/>
        </w:rPr>
      </w:pPr>
      <w:r w:rsidRPr="0097250C">
        <w:rPr>
          <w:rFonts w:ascii="Arial" w:hAnsi="Arial" w:cs="Arial"/>
          <w:b/>
          <w:sz w:val="16"/>
          <w:szCs w:val="16"/>
        </w:rPr>
        <w:t>Принято Думой Валдайского муниципального района 26 июня 2024</w:t>
      </w:r>
      <w:r w:rsidRPr="0097250C">
        <w:rPr>
          <w:rFonts w:ascii="Arial" w:hAnsi="Arial" w:cs="Arial"/>
          <w:sz w:val="16"/>
          <w:szCs w:val="16"/>
        </w:rPr>
        <w:t xml:space="preserve"> </w:t>
      </w:r>
      <w:r w:rsidRPr="0097250C">
        <w:rPr>
          <w:rFonts w:ascii="Arial" w:hAnsi="Arial" w:cs="Arial"/>
          <w:b/>
          <w:sz w:val="16"/>
          <w:szCs w:val="16"/>
        </w:rPr>
        <w:t>года</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 xml:space="preserve">Дума Валдайского муниципального района </w:t>
      </w:r>
      <w:r w:rsidRPr="0097250C">
        <w:rPr>
          <w:rFonts w:ascii="Arial" w:hAnsi="Arial" w:cs="Arial"/>
          <w:b/>
          <w:sz w:val="16"/>
          <w:szCs w:val="16"/>
        </w:rPr>
        <w:t>РЕШИЛА:</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1. Внести в решение Думы Валдайского муниципального района от 27.12.2023 № 271 «О бюджете Валдайского муниципального района на 2024 год и на плановый период 2025 и 2026 годов» следующие изменения:</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1.1. Изложить пункт 1 в редакции:</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«Утвердить основные характеристики бюджета Валдайского муниципального района на 2024 год:</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прогнозируемый общий объем доходов бюджета Валдайского муниципального района в сумме 980 миллионов 414 тысяч 920 рублей20 копеек;</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общий объем расходов бюджета Валдайского муниципального района в сумме 1 миллиард 66 миллионов 451 тысяча 519 рублей 91 копейка;</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прогнозируемый дефицит бюджета Валдайского муниципального района в сумме 86 миллионов 36 тысяч 599 рублей 71 копейка.</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Утвердить основные характеристики бюджета Валдайского муниципального района на 2025 год и на 2026 год:</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прогнозируемый общий объем доходов бюджета Валдайского муниципального района на 2025 год в сумме 785 миллионов 732 тысячи 184 рубля 71 копейка и на 2026 год в сумме 725 миллионов 683 тысячи 456 рублей 81 копейка;</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общий объем расходов бюджета Валдайского муниципального района на 2025 год в сумме 806 миллионов 534 тысячи 327 рублей 01 копейка, в том числе условно утверждённые расходы в сумме 9 миллионов 144 тысячи 966 рублей 89 копеек и на 2026 год в сумме 754 миллиона 501 тысяча 331 рубль 61 копейка, в том числе условно утверждённые расходы в сумме 18 миллионов 268 тысяч 855 рублей 94 копейки;</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прогнозируемый дефицит бюджета муниципального района на 2025 год в сумме 20 миллионов 802 тысячи 142 рубля 30 копеек, на 2026 год в сумме 28 миллионов 817 тысяч 874 рубля 80 копеек.».</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1.2. Изложить пункт 10 в редакции:</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2024 год в сумме 626 миллионов 591 тысяча 526 рублей 86 копеек, на 2025 год в сумме 432 миллиона 644 тысячи 184 рубля 71 копейка, на 2026 год в сумме 371 миллион 498 тысяч 956 рублей 81 копейка.».</w:t>
      </w:r>
    </w:p>
    <w:p w:rsidR="0097250C" w:rsidRPr="0097250C" w:rsidRDefault="0097250C" w:rsidP="0097250C">
      <w:pPr>
        <w:ind w:firstLine="284"/>
        <w:jc w:val="both"/>
        <w:rPr>
          <w:rFonts w:ascii="Arial" w:hAnsi="Arial" w:cs="Arial"/>
          <w:sz w:val="16"/>
          <w:szCs w:val="16"/>
        </w:rPr>
      </w:pPr>
      <w:r w:rsidRPr="0097250C">
        <w:rPr>
          <w:rFonts w:ascii="Arial" w:hAnsi="Arial" w:cs="Arial"/>
          <w:sz w:val="16"/>
          <w:szCs w:val="16"/>
        </w:rPr>
        <w:t>1.3. Изложить приложения 1, 2, 6, 7, 8, 9.6, 9.9, 9.10 в редакции.</w:t>
      </w:r>
    </w:p>
    <w:p w:rsidR="0097250C" w:rsidRDefault="0097250C" w:rsidP="0097250C">
      <w:pPr>
        <w:ind w:firstLine="284"/>
        <w:jc w:val="both"/>
        <w:rPr>
          <w:rFonts w:ascii="Arial" w:hAnsi="Arial" w:cs="Arial"/>
          <w:sz w:val="16"/>
          <w:szCs w:val="16"/>
        </w:rPr>
      </w:pPr>
      <w:r w:rsidRPr="0097250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328"/>
        <w:gridCol w:w="6012"/>
      </w:tblGrid>
      <w:tr w:rsidR="005C2AD7" w:rsidRPr="005C2AD7" w:rsidTr="008F59C2">
        <w:trPr>
          <w:trHeight w:val="20"/>
        </w:trPr>
        <w:tc>
          <w:tcPr>
            <w:tcW w:w="2349" w:type="pct"/>
          </w:tcPr>
          <w:p w:rsidR="005C2AD7" w:rsidRPr="005C2AD7" w:rsidRDefault="005C2AD7" w:rsidP="005C2AD7">
            <w:pPr>
              <w:rPr>
                <w:rFonts w:ascii="Arial" w:hAnsi="Arial" w:cs="Arial"/>
                <w:b/>
                <w:color w:val="000000"/>
                <w:sz w:val="16"/>
                <w:szCs w:val="16"/>
              </w:rPr>
            </w:pPr>
            <w:r w:rsidRPr="005C2AD7">
              <w:rPr>
                <w:rFonts w:ascii="Arial" w:hAnsi="Arial" w:cs="Arial"/>
                <w:b/>
                <w:color w:val="000000"/>
                <w:sz w:val="16"/>
                <w:szCs w:val="16"/>
              </w:rPr>
              <w:t xml:space="preserve">Глава Валдайского </w:t>
            </w:r>
          </w:p>
          <w:p w:rsidR="005C2AD7" w:rsidRPr="005C2AD7" w:rsidRDefault="005C2AD7" w:rsidP="005C2AD7">
            <w:pPr>
              <w:rPr>
                <w:rFonts w:ascii="Arial" w:hAnsi="Arial" w:cs="Arial"/>
                <w:b/>
                <w:color w:val="000000"/>
                <w:sz w:val="16"/>
                <w:szCs w:val="16"/>
              </w:rPr>
            </w:pPr>
            <w:r w:rsidRPr="005C2AD7">
              <w:rPr>
                <w:rFonts w:ascii="Arial" w:hAnsi="Arial" w:cs="Arial"/>
                <w:b/>
                <w:color w:val="000000"/>
                <w:sz w:val="16"/>
                <w:szCs w:val="16"/>
              </w:rPr>
              <w:t xml:space="preserve">муниципального района                   </w:t>
            </w:r>
            <w:r>
              <w:rPr>
                <w:rFonts w:ascii="Arial" w:hAnsi="Arial" w:cs="Arial"/>
                <w:b/>
                <w:color w:val="000000"/>
                <w:sz w:val="16"/>
                <w:szCs w:val="16"/>
              </w:rPr>
              <w:t xml:space="preserve">    </w:t>
            </w:r>
            <w:r w:rsidRPr="005C2AD7">
              <w:rPr>
                <w:rFonts w:ascii="Arial" w:hAnsi="Arial" w:cs="Arial"/>
                <w:b/>
                <w:color w:val="000000"/>
                <w:sz w:val="16"/>
                <w:szCs w:val="16"/>
              </w:rPr>
              <w:t xml:space="preserve">                Ю.В.Стадэ</w:t>
            </w:r>
          </w:p>
          <w:p w:rsidR="005C2AD7" w:rsidRPr="005C2AD7" w:rsidRDefault="005C2AD7" w:rsidP="005C2AD7">
            <w:pPr>
              <w:jc w:val="both"/>
              <w:rPr>
                <w:rFonts w:ascii="Arial" w:hAnsi="Arial" w:cs="Arial"/>
                <w:color w:val="000000"/>
                <w:sz w:val="16"/>
                <w:szCs w:val="16"/>
              </w:rPr>
            </w:pPr>
            <w:r w:rsidRPr="005C2AD7">
              <w:rPr>
                <w:rFonts w:ascii="Arial" w:hAnsi="Arial" w:cs="Arial"/>
                <w:color w:val="000000"/>
                <w:sz w:val="16"/>
                <w:szCs w:val="16"/>
              </w:rPr>
              <w:t>«26» июня</w:t>
            </w:r>
            <w:r w:rsidRPr="005C2AD7">
              <w:rPr>
                <w:rFonts w:ascii="Arial" w:hAnsi="Arial" w:cs="Arial"/>
                <w:b/>
                <w:color w:val="000000"/>
                <w:sz w:val="16"/>
                <w:szCs w:val="16"/>
              </w:rPr>
              <w:t xml:space="preserve"> </w:t>
            </w:r>
            <w:r w:rsidRPr="005C2AD7">
              <w:rPr>
                <w:rFonts w:ascii="Arial" w:hAnsi="Arial" w:cs="Arial"/>
                <w:color w:val="000000"/>
                <w:sz w:val="16"/>
                <w:szCs w:val="16"/>
              </w:rPr>
              <w:t>2024 года № 321</w:t>
            </w:r>
          </w:p>
        </w:tc>
        <w:tc>
          <w:tcPr>
            <w:tcW w:w="2651" w:type="pct"/>
          </w:tcPr>
          <w:p w:rsidR="005C2AD7" w:rsidRPr="005C2AD7" w:rsidRDefault="005C2AD7" w:rsidP="005C2AD7">
            <w:pPr>
              <w:rPr>
                <w:rFonts w:ascii="Arial" w:hAnsi="Arial" w:cs="Arial"/>
                <w:b/>
                <w:color w:val="000000"/>
                <w:sz w:val="16"/>
                <w:szCs w:val="16"/>
              </w:rPr>
            </w:pPr>
            <w:r w:rsidRPr="005C2AD7">
              <w:rPr>
                <w:rFonts w:ascii="Arial" w:hAnsi="Arial" w:cs="Arial"/>
                <w:b/>
                <w:color w:val="000000"/>
                <w:sz w:val="16"/>
                <w:szCs w:val="16"/>
              </w:rPr>
              <w:t xml:space="preserve">Заместитель председателя Думы </w:t>
            </w:r>
          </w:p>
          <w:p w:rsidR="005C2AD7" w:rsidRPr="005C2AD7" w:rsidRDefault="005C2AD7" w:rsidP="005C2AD7">
            <w:pPr>
              <w:rPr>
                <w:rFonts w:ascii="Arial" w:hAnsi="Arial" w:cs="Arial"/>
                <w:color w:val="000000"/>
                <w:sz w:val="16"/>
                <w:szCs w:val="16"/>
              </w:rPr>
            </w:pPr>
            <w:r w:rsidRPr="005C2AD7">
              <w:rPr>
                <w:rFonts w:ascii="Arial" w:hAnsi="Arial" w:cs="Arial"/>
                <w:b/>
                <w:color w:val="000000"/>
                <w:sz w:val="16"/>
                <w:szCs w:val="16"/>
              </w:rPr>
              <w:t>Валдайского муниципального района</w:t>
            </w:r>
            <w:r>
              <w:rPr>
                <w:rFonts w:ascii="Arial" w:hAnsi="Arial" w:cs="Arial"/>
                <w:b/>
                <w:color w:val="000000"/>
                <w:sz w:val="16"/>
                <w:szCs w:val="16"/>
              </w:rPr>
              <w:t xml:space="preserve"> </w:t>
            </w:r>
            <w:r w:rsidRPr="005C2AD7">
              <w:rPr>
                <w:rFonts w:ascii="Arial" w:hAnsi="Arial" w:cs="Arial"/>
                <w:b/>
                <w:color w:val="000000"/>
                <w:sz w:val="16"/>
                <w:szCs w:val="16"/>
              </w:rPr>
              <w:t xml:space="preserve">                                   А. А. Куртиков</w:t>
            </w:r>
          </w:p>
        </w:tc>
      </w:tr>
    </w:tbl>
    <w:p w:rsidR="005C2AD7" w:rsidRDefault="005C2AD7" w:rsidP="00EA596F">
      <w:pPr>
        <w:pStyle w:val="24"/>
        <w:spacing w:after="0" w:line="240" w:lineRule="auto"/>
        <w:ind w:leftChars="1600" w:left="3840"/>
        <w:jc w:val="right"/>
        <w:rPr>
          <w:rFonts w:ascii="Arial" w:hAnsi="Arial" w:cs="Arial"/>
          <w:b/>
          <w:sz w:val="12"/>
          <w:szCs w:val="12"/>
        </w:rPr>
      </w:pPr>
    </w:p>
    <w:p w:rsidR="00EA596F" w:rsidRPr="00EA596F" w:rsidRDefault="00EA596F" w:rsidP="00EA596F">
      <w:pPr>
        <w:pStyle w:val="24"/>
        <w:spacing w:after="0" w:line="240" w:lineRule="auto"/>
        <w:ind w:leftChars="1600" w:left="3840"/>
        <w:jc w:val="right"/>
        <w:rPr>
          <w:rFonts w:ascii="Arial" w:hAnsi="Arial" w:cs="Arial"/>
          <w:b/>
          <w:sz w:val="12"/>
          <w:szCs w:val="12"/>
        </w:rPr>
      </w:pPr>
      <w:r w:rsidRPr="00EA596F">
        <w:rPr>
          <w:rFonts w:ascii="Arial" w:hAnsi="Arial" w:cs="Arial"/>
          <w:b/>
          <w:sz w:val="12"/>
          <w:szCs w:val="12"/>
        </w:rPr>
        <w:t>Приложение 1</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к решению Думы Валдайского муниципального района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«О бюджете Валдайского муниципального района на 2024 год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и на плановый период 2025-2026 годов» (в редакции решения Думы </w:t>
      </w:r>
    </w:p>
    <w:p w:rsidR="00EA596F" w:rsidRP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Валдайского муниципального района от 26.06.2024 № 321)</w:t>
      </w:r>
    </w:p>
    <w:p w:rsidR="00EA596F" w:rsidRPr="00EA596F" w:rsidRDefault="00EA596F" w:rsidP="00EA596F">
      <w:pPr>
        <w:jc w:val="center"/>
        <w:rPr>
          <w:rFonts w:ascii="Arial" w:hAnsi="Arial" w:cs="Arial"/>
          <w:b/>
          <w:bCs/>
          <w:color w:val="000000"/>
          <w:sz w:val="16"/>
          <w:szCs w:val="16"/>
        </w:rPr>
      </w:pPr>
      <w:r w:rsidRPr="00EA596F">
        <w:rPr>
          <w:rFonts w:ascii="Arial" w:hAnsi="Arial" w:cs="Arial"/>
          <w:b/>
          <w:bCs/>
          <w:color w:val="000000"/>
          <w:sz w:val="16"/>
          <w:szCs w:val="16"/>
        </w:rPr>
        <w:t>Прогнозируемые поступления доходов в бюджет Валдайского муниципального района на 2024 год и на плановый период 2025 - 2026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5"/>
        <w:gridCol w:w="7020"/>
        <w:gridCol w:w="921"/>
        <w:gridCol w:w="921"/>
        <w:gridCol w:w="903"/>
      </w:tblGrid>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Код бюджетной классификации Российской Федерации</w:t>
            </w:r>
          </w:p>
        </w:tc>
        <w:tc>
          <w:tcPr>
            <w:tcW w:w="7032" w:type="dxa"/>
            <w:shd w:val="clear" w:color="000000" w:fill="FFFFFF"/>
            <w:vAlign w:val="center"/>
            <w:hideMark/>
          </w:tcPr>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Наименование доходов</w:t>
            </w:r>
          </w:p>
        </w:tc>
        <w:tc>
          <w:tcPr>
            <w:tcW w:w="923" w:type="dxa"/>
            <w:shd w:val="clear" w:color="000000" w:fill="FFFFFF"/>
            <w:vAlign w:val="center"/>
            <w:hideMark/>
          </w:tcPr>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2024 год (рублей)</w:t>
            </w:r>
          </w:p>
        </w:tc>
        <w:tc>
          <w:tcPr>
            <w:tcW w:w="923" w:type="dxa"/>
            <w:shd w:val="clear" w:color="000000" w:fill="FFFFFF"/>
            <w:vAlign w:val="center"/>
            <w:hideMark/>
          </w:tcPr>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2025 год (рублей)</w:t>
            </w:r>
          </w:p>
        </w:tc>
        <w:tc>
          <w:tcPr>
            <w:tcW w:w="905" w:type="dxa"/>
            <w:shd w:val="clear" w:color="000000" w:fill="FFFFFF"/>
            <w:vAlign w:val="center"/>
            <w:hideMark/>
          </w:tcPr>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2026 год (рублей)</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Cs/>
                <w:color w:val="000000"/>
                <w:sz w:val="12"/>
                <w:szCs w:val="12"/>
              </w:rPr>
            </w:pPr>
            <w:r w:rsidRPr="00EA596F">
              <w:rPr>
                <w:rFonts w:ascii="Arial" w:hAnsi="Arial" w:cs="Arial"/>
                <w:bCs/>
                <w:color w:val="000000"/>
                <w:sz w:val="12"/>
                <w:szCs w:val="12"/>
              </w:rPr>
              <w:t>1</w:t>
            </w:r>
          </w:p>
        </w:tc>
        <w:tc>
          <w:tcPr>
            <w:tcW w:w="7032" w:type="dxa"/>
            <w:shd w:val="clear" w:color="000000" w:fill="FFFFFF"/>
            <w:vAlign w:val="center"/>
            <w:hideMark/>
          </w:tcPr>
          <w:p w:rsidR="00EA596F" w:rsidRPr="00EA596F" w:rsidRDefault="00EA596F" w:rsidP="0008526F">
            <w:pPr>
              <w:jc w:val="center"/>
              <w:rPr>
                <w:rFonts w:ascii="Arial" w:hAnsi="Arial" w:cs="Arial"/>
                <w:bCs/>
                <w:color w:val="000000"/>
                <w:sz w:val="12"/>
                <w:szCs w:val="12"/>
              </w:rPr>
            </w:pPr>
            <w:r w:rsidRPr="00EA596F">
              <w:rPr>
                <w:rFonts w:ascii="Arial" w:hAnsi="Arial" w:cs="Arial"/>
                <w:bCs/>
                <w:color w:val="000000"/>
                <w:sz w:val="12"/>
                <w:szCs w:val="12"/>
              </w:rPr>
              <w:t>2</w:t>
            </w:r>
          </w:p>
        </w:tc>
        <w:tc>
          <w:tcPr>
            <w:tcW w:w="923" w:type="dxa"/>
            <w:shd w:val="clear" w:color="000000" w:fill="FFFFFF"/>
            <w:vAlign w:val="center"/>
            <w:hideMark/>
          </w:tcPr>
          <w:p w:rsidR="00EA596F" w:rsidRPr="00EA596F" w:rsidRDefault="00EA596F" w:rsidP="0008526F">
            <w:pPr>
              <w:jc w:val="center"/>
              <w:rPr>
                <w:rFonts w:ascii="Arial" w:hAnsi="Arial" w:cs="Arial"/>
                <w:bCs/>
                <w:color w:val="000000"/>
                <w:sz w:val="12"/>
                <w:szCs w:val="12"/>
              </w:rPr>
            </w:pPr>
            <w:r w:rsidRPr="00EA596F">
              <w:rPr>
                <w:rFonts w:ascii="Arial" w:hAnsi="Arial" w:cs="Arial"/>
                <w:bCs/>
                <w:color w:val="000000"/>
                <w:sz w:val="12"/>
                <w:szCs w:val="12"/>
              </w:rPr>
              <w:t>3</w:t>
            </w:r>
          </w:p>
        </w:tc>
        <w:tc>
          <w:tcPr>
            <w:tcW w:w="923" w:type="dxa"/>
            <w:shd w:val="clear" w:color="000000" w:fill="FFFFFF"/>
            <w:vAlign w:val="center"/>
            <w:hideMark/>
          </w:tcPr>
          <w:p w:rsidR="00EA596F" w:rsidRPr="00EA596F" w:rsidRDefault="00EA596F" w:rsidP="0008526F">
            <w:pPr>
              <w:jc w:val="center"/>
              <w:rPr>
                <w:rFonts w:ascii="Arial" w:hAnsi="Arial" w:cs="Arial"/>
                <w:bCs/>
                <w:color w:val="000000"/>
                <w:sz w:val="12"/>
                <w:szCs w:val="12"/>
              </w:rPr>
            </w:pPr>
            <w:r w:rsidRPr="00EA596F">
              <w:rPr>
                <w:rFonts w:ascii="Arial" w:hAnsi="Arial" w:cs="Arial"/>
                <w:bCs/>
                <w:color w:val="000000"/>
                <w:sz w:val="12"/>
                <w:szCs w:val="12"/>
              </w:rPr>
              <w:t>4</w:t>
            </w:r>
          </w:p>
        </w:tc>
        <w:tc>
          <w:tcPr>
            <w:tcW w:w="905" w:type="dxa"/>
            <w:shd w:val="clear" w:color="000000" w:fill="FFFFFF"/>
            <w:vAlign w:val="center"/>
            <w:hideMark/>
          </w:tcPr>
          <w:p w:rsidR="00EA596F" w:rsidRPr="00EA596F" w:rsidRDefault="00EA596F" w:rsidP="0008526F">
            <w:pPr>
              <w:jc w:val="center"/>
              <w:rPr>
                <w:rFonts w:ascii="Arial" w:hAnsi="Arial" w:cs="Arial"/>
                <w:bCs/>
                <w:color w:val="000000"/>
                <w:sz w:val="12"/>
                <w:szCs w:val="12"/>
              </w:rPr>
            </w:pPr>
            <w:r w:rsidRPr="00EA596F">
              <w:rPr>
                <w:rFonts w:ascii="Arial" w:hAnsi="Arial" w:cs="Arial"/>
                <w:bCs/>
                <w:color w:val="000000"/>
                <w:sz w:val="12"/>
                <w:szCs w:val="12"/>
              </w:rPr>
              <w:t>5</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ДОХОДЫ, ВСЕГО</w:t>
            </w:r>
          </w:p>
        </w:tc>
        <w:tc>
          <w:tcPr>
            <w:tcW w:w="923"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980 414 920,20</w:t>
            </w:r>
          </w:p>
        </w:tc>
        <w:tc>
          <w:tcPr>
            <w:tcW w:w="923"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785 732 184,71</w:t>
            </w:r>
          </w:p>
        </w:tc>
        <w:tc>
          <w:tcPr>
            <w:tcW w:w="905"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725 683 456,81</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000 1 00 00000 00 0000 000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НАЛОГОВЫЕ И НЕНАЛОГОВЫЕ ДОХОДЫ</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353 823 393,34</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353 088 000,00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354 184 500,00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182 1 01 02000 01 0000 110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НАЛОГИ НА ПРИБЫЛЬ, ДОХОДЫ</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272 535 000,00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263 917 500,00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260 306 600,00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182 1 01 02000 01 0000 110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Налог на доходы физических лиц</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272 535 000,00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263 917 500,00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260 306 600,00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182 1 01 02010 01 0000 110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257 781 600,00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249 630 600,00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246 212 800,00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182 1 01 02020 01 0000 110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701 500,00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679 300,00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670 100,00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182 1 01 02030 01 0000 110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3 305 500,00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3 201 000,00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3 157 700,00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182 1 01 02040 01 0000 110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350 000,00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338 900,00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334 400,00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182 1 01 02080 01 1000 110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10 396 400,00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10 067 700,00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9 931 600,00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182 1 03 00000 00 0000 000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НАЛОГИ НА ТОВАРЫ (РАБОТЫ, УСЛУГИ), РЕАЛИЗУЕМЫЕ НА ТЕРРИТОРИИ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7 246 700,00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7 615 900,00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7 805 400,00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182 1 03 02231 01 0000 110</w:t>
            </w:r>
          </w:p>
        </w:tc>
        <w:tc>
          <w:tcPr>
            <w:tcW w:w="7032" w:type="dxa"/>
            <w:shd w:val="clear" w:color="000000" w:fill="FFFFFF"/>
            <w:vAlign w:val="center"/>
            <w:hideMark/>
          </w:tcPr>
          <w:p w:rsidR="00EA596F" w:rsidRPr="00EA596F" w:rsidRDefault="00EA596F" w:rsidP="0008526F">
            <w:pPr>
              <w:rPr>
                <w:rFonts w:ascii="Arial" w:hAnsi="Arial" w:cs="Arial"/>
                <w:sz w:val="12"/>
                <w:szCs w:val="12"/>
              </w:rPr>
            </w:pPr>
            <w:r w:rsidRPr="00EA596F">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3 600 000,00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3 783 400,00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3 877 500,00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182 1 03 02241 01 0000 110</w:t>
            </w:r>
          </w:p>
        </w:tc>
        <w:tc>
          <w:tcPr>
            <w:tcW w:w="7032" w:type="dxa"/>
            <w:shd w:val="clear" w:color="000000" w:fill="FFFFFF"/>
            <w:vAlign w:val="center"/>
            <w:hideMark/>
          </w:tcPr>
          <w:p w:rsidR="00EA596F" w:rsidRPr="00EA596F" w:rsidRDefault="00EA596F" w:rsidP="0008526F">
            <w:pPr>
              <w:rPr>
                <w:rFonts w:ascii="Arial" w:hAnsi="Arial" w:cs="Arial"/>
                <w:sz w:val="12"/>
                <w:szCs w:val="12"/>
              </w:rPr>
            </w:pPr>
            <w:r w:rsidRPr="00EA596F">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19 200,00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20 200,00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20 700,00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182 1 03 02251 01 0000 110</w:t>
            </w:r>
          </w:p>
        </w:tc>
        <w:tc>
          <w:tcPr>
            <w:tcW w:w="7032" w:type="dxa"/>
            <w:shd w:val="clear" w:color="000000" w:fill="FFFFFF"/>
            <w:vAlign w:val="center"/>
            <w:hideMark/>
          </w:tcPr>
          <w:p w:rsidR="00EA596F" w:rsidRPr="00EA596F" w:rsidRDefault="00EA596F" w:rsidP="0008526F">
            <w:pPr>
              <w:rPr>
                <w:rFonts w:ascii="Arial" w:hAnsi="Arial" w:cs="Arial"/>
                <w:sz w:val="12"/>
                <w:szCs w:val="12"/>
              </w:rPr>
            </w:pPr>
            <w:r w:rsidRPr="00EA596F">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3 627 500,00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3 812 300,00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3 907 200,00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182 1 03 02261 01 0000 110</w:t>
            </w:r>
          </w:p>
        </w:tc>
        <w:tc>
          <w:tcPr>
            <w:tcW w:w="7032" w:type="dxa"/>
            <w:shd w:val="clear" w:color="000000" w:fill="FFFFFF"/>
            <w:vAlign w:val="center"/>
            <w:hideMark/>
          </w:tcPr>
          <w:p w:rsidR="00EA596F" w:rsidRPr="00EA596F" w:rsidRDefault="00EA596F" w:rsidP="0008526F">
            <w:pPr>
              <w:rPr>
                <w:rFonts w:ascii="Arial" w:hAnsi="Arial" w:cs="Arial"/>
                <w:sz w:val="12"/>
                <w:szCs w:val="12"/>
              </w:rPr>
            </w:pPr>
            <w:r w:rsidRPr="00EA596F">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182 1 05 00000 00 0000 000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НАЛОГИ НА СОВОКУПНЫЙ ДОХОД</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54 076 600,00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64 339 000,00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68 539 700,00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182 1 05 01000 00 0000 110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Налог, взимаемый в связи с применением упрощенной системы налогообложения</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49 263 300,00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59 225 000,00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63 075 000,00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182 1 05 01011 01 1000 110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bookmarkStart w:id="1" w:name="RANGE!B27"/>
            <w:r w:rsidRPr="00EA596F">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1"/>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27 877 900,00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33 515 200,00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35 693 900,00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182 1 05 01011 01 2100 110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469 300,00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564 200,00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600 900,00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182 1 05 01011 01 3000 110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3 200,00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3 900,00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4 100,00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182 1 05 01011 01 4000 110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4 600,00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5 500,00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5 900,00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182 1 05 01021 01 1000 110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bookmarkStart w:id="2" w:name="RANGE!B31"/>
            <w:r w:rsidRPr="00EA596F">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2"/>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20 648 300,00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24 823 600,00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26 437 300,00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182 1 05 01021 01 2100 110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260 000,00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312 600,00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332 900,00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182 1 05 01021 01 3000 110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182 1 05 03000 01 0000 110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Единый сельскохозяйственный налог</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13 300,00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14 000,00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14 700,00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182 1 05 03010 01 1000 110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13 200,00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13 900,00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14 600,00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182 1 05 03010 01 2100 110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Единый сельскохозяйственный налог (пени по соответствующему платежу)</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182 1 05 03010 01 3000 110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182 1 05 04000 02 0000 110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Налог, взимаемый в связи с применением патентной системы налогообложения</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4 800 000,00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5 100 000,00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5 450 000,00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lastRenderedPageBreak/>
              <w:t>182 1 05 04020 02 1000 110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4 782 000,00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5 081 000,00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5 430 000,00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182 1 05 04020 02 2100 110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19 000,00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20 000,00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182 1 08 03000 01 0000 110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4 145 000,00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4 172 000,00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4 194 000,00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182 1 08 03010 01 1050 110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3 812 500,00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3 837 300,00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3 857 600,00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182 1 08 03010 01 1060 110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332 500,00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334 700,00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336 400,00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182 1 08 03010 01 4000 110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900 1 11 00000 00 0000 000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9 960 793,34</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8 460 000,00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8 390 000,00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900 1 11 05000 00 0000 120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9 750 000,00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8 350 000,00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8 300 000,00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900 1 11 05013 05 0000 120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5 600 000,00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5 500 000,00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5 500 000,00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900 1 11 05013 13 0000 120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2 600 000,00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1 400 000,00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1 400 000,00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900 1 11 05075 05 0000 120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1 550 000,00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1 450 000,00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1 400 000,00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900 1 11 09000 00 0000 120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210 793,34</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110 000,00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90 000,00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900 1 11 09045 05 0000 120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120 000,00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110 000,00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90 000,00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900 1 11 09080 05 0000 120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90 793,34</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048 1 12 00000 00 0000 000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ПЛАТЕЖИ ПРИ ПОЛЬЗОВАНИИ ПРИРОДНЫМИ РЕСУРСАМИ</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365 400,00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480 600,00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517 800,00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048 1 12 01000 01 0000 120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Плата за негативное воздействие на окружающую среду</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365 400,00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480 600,00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517 800,00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048 1 12 01010 01 6000 120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246 000,00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322 800,00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321 000,00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048 1 12 01030 01 6000 120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105 600,00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141 000,00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176 400,00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048 1 12 01041 01 6000 120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13 800,00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16 800,00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20 400,00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900 114 00000 00 0000 000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ДОХОДЫ ОТ ПРОДАЖИ МАТЕРИАЛЬНЫХ И НЕМАТЕРИАЛЬНЫХ АКТИВОВ</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4 645 900,00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3 305 000,00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3 705 000,00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900 1 14 02000 00 0000 000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500 000,00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300 000,00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800 000,00</w:t>
            </w:r>
          </w:p>
        </w:tc>
      </w:tr>
      <w:tr w:rsidR="00EA596F" w:rsidRPr="00EA596F" w:rsidTr="00EA596F">
        <w:trPr>
          <w:cantSplit/>
          <w:trHeight w:val="20"/>
        </w:trPr>
        <w:tc>
          <w:tcPr>
            <w:tcW w:w="1567"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900 1 14 02053 05 0000 410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500 000,00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300 000,00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800 000,00</w:t>
            </w:r>
          </w:p>
        </w:tc>
      </w:tr>
      <w:tr w:rsidR="00EA596F" w:rsidRPr="00EA596F" w:rsidTr="00EA596F">
        <w:trPr>
          <w:cantSplit/>
          <w:trHeight w:val="20"/>
        </w:trPr>
        <w:tc>
          <w:tcPr>
            <w:tcW w:w="1567"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900 1 14 06000 00 0000 430</w:t>
            </w:r>
          </w:p>
        </w:tc>
        <w:tc>
          <w:tcPr>
            <w:tcW w:w="7032" w:type="dxa"/>
            <w:shd w:val="clear" w:color="auto" w:fill="auto"/>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Доходы от продажи земельных участков, находящихся в государственной и муниципальной собственности</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4 145 900,00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3 005 000,00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2 905 000,00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900 1 14 06013 05 0000 430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3 331 600,00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2 305 000,00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2 305 000,00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900 1 14 06013 13 0000 430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814 300,00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700 000,00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600 000,00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000 1 16 00000 00 0000 000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ШТРАФЫ, САНКЦИИ, ВОЗМЕЩЕНИЕ УЩЕРБА</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848 000,00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798 000,00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726 000,00</w:t>
            </w:r>
          </w:p>
        </w:tc>
      </w:tr>
      <w:tr w:rsidR="00EA596F" w:rsidRPr="00EA596F" w:rsidTr="00EA596F">
        <w:trPr>
          <w:cantSplit/>
          <w:trHeight w:val="20"/>
        </w:trPr>
        <w:tc>
          <w:tcPr>
            <w:tcW w:w="1567"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917 1 16 01053 01 0000 140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3" w:type="dxa"/>
            <w:shd w:val="clear" w:color="000000" w:fill="FFFFFF"/>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12 000,00</w:t>
            </w:r>
          </w:p>
        </w:tc>
        <w:tc>
          <w:tcPr>
            <w:tcW w:w="923" w:type="dxa"/>
            <w:shd w:val="clear" w:color="000000" w:fill="FFFFFF"/>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11 000,00</w:t>
            </w:r>
          </w:p>
        </w:tc>
        <w:tc>
          <w:tcPr>
            <w:tcW w:w="905" w:type="dxa"/>
            <w:shd w:val="clear" w:color="000000" w:fill="FFFFFF"/>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9 000,00</w:t>
            </w:r>
          </w:p>
        </w:tc>
      </w:tr>
      <w:tr w:rsidR="00EA596F" w:rsidRPr="00EA596F" w:rsidTr="00EA596F">
        <w:trPr>
          <w:cantSplit/>
          <w:trHeight w:val="20"/>
        </w:trPr>
        <w:tc>
          <w:tcPr>
            <w:tcW w:w="1567"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917 1 16 01063 01 0000 140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56 000,00</w:t>
            </w:r>
          </w:p>
        </w:tc>
        <w:tc>
          <w:tcPr>
            <w:tcW w:w="923" w:type="dxa"/>
            <w:shd w:val="clear" w:color="auto" w:fill="auto"/>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51 000,00</w:t>
            </w:r>
          </w:p>
        </w:tc>
        <w:tc>
          <w:tcPr>
            <w:tcW w:w="905" w:type="dxa"/>
            <w:shd w:val="clear" w:color="auto" w:fill="auto"/>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46 000,00</w:t>
            </w:r>
          </w:p>
        </w:tc>
      </w:tr>
      <w:tr w:rsidR="00EA596F" w:rsidRPr="00EA596F" w:rsidTr="00EA596F">
        <w:trPr>
          <w:cantSplit/>
          <w:trHeight w:val="20"/>
        </w:trPr>
        <w:tc>
          <w:tcPr>
            <w:tcW w:w="1567"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917 1 16 01073 01 0000 140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10 000,00</w:t>
            </w:r>
          </w:p>
        </w:tc>
        <w:tc>
          <w:tcPr>
            <w:tcW w:w="923" w:type="dxa"/>
            <w:shd w:val="clear" w:color="auto" w:fill="auto"/>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9 000,00</w:t>
            </w:r>
          </w:p>
        </w:tc>
        <w:tc>
          <w:tcPr>
            <w:tcW w:w="905" w:type="dxa"/>
            <w:shd w:val="clear" w:color="auto" w:fill="auto"/>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8 000,00</w:t>
            </w:r>
          </w:p>
        </w:tc>
      </w:tr>
      <w:tr w:rsidR="00EA596F" w:rsidRPr="00EA596F" w:rsidTr="00EA596F">
        <w:trPr>
          <w:cantSplit/>
          <w:trHeight w:val="20"/>
        </w:trPr>
        <w:tc>
          <w:tcPr>
            <w:tcW w:w="1567"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917 1 16 01083 01 0000 140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14 000,00</w:t>
            </w:r>
          </w:p>
        </w:tc>
        <w:tc>
          <w:tcPr>
            <w:tcW w:w="923" w:type="dxa"/>
            <w:shd w:val="clear" w:color="auto" w:fill="auto"/>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12 000,00</w:t>
            </w:r>
          </w:p>
        </w:tc>
        <w:tc>
          <w:tcPr>
            <w:tcW w:w="905" w:type="dxa"/>
            <w:shd w:val="clear" w:color="auto" w:fill="auto"/>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10 000,00</w:t>
            </w:r>
          </w:p>
        </w:tc>
      </w:tr>
      <w:tr w:rsidR="00EA596F" w:rsidRPr="00EA596F" w:rsidTr="00EA596F">
        <w:trPr>
          <w:cantSplit/>
          <w:trHeight w:val="20"/>
        </w:trPr>
        <w:tc>
          <w:tcPr>
            <w:tcW w:w="1567"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917 1 16 01133 01 0000 140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5 000,00</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5 000,00</w:t>
            </w:r>
          </w:p>
        </w:tc>
        <w:tc>
          <w:tcPr>
            <w:tcW w:w="905"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4 000,00</w:t>
            </w:r>
          </w:p>
        </w:tc>
      </w:tr>
      <w:tr w:rsidR="00EA596F" w:rsidRPr="00EA596F" w:rsidTr="00EA596F">
        <w:trPr>
          <w:cantSplit/>
          <w:trHeight w:val="20"/>
        </w:trPr>
        <w:tc>
          <w:tcPr>
            <w:tcW w:w="1567"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917 1 16 01143 01 0000 140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1 000,00</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1 000,00</w:t>
            </w:r>
          </w:p>
        </w:tc>
        <w:tc>
          <w:tcPr>
            <w:tcW w:w="905"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1 000,00</w:t>
            </w:r>
          </w:p>
        </w:tc>
      </w:tr>
      <w:tr w:rsidR="00EA596F" w:rsidRPr="00EA596F" w:rsidTr="00EA596F">
        <w:trPr>
          <w:cantSplit/>
          <w:trHeight w:val="20"/>
        </w:trPr>
        <w:tc>
          <w:tcPr>
            <w:tcW w:w="1567"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917 1 16 01153 01 0000 140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22 000,00</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20 000,00</w:t>
            </w:r>
          </w:p>
        </w:tc>
        <w:tc>
          <w:tcPr>
            <w:tcW w:w="905"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18 000,00</w:t>
            </w:r>
          </w:p>
        </w:tc>
      </w:tr>
      <w:tr w:rsidR="00EA596F" w:rsidRPr="00EA596F" w:rsidTr="00EA596F">
        <w:trPr>
          <w:cantSplit/>
          <w:trHeight w:val="20"/>
        </w:trPr>
        <w:tc>
          <w:tcPr>
            <w:tcW w:w="1567"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917 1 16 01173 01 0000 140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2 000,00</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2 000,00</w:t>
            </w:r>
          </w:p>
        </w:tc>
        <w:tc>
          <w:tcPr>
            <w:tcW w:w="905"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2 000,00</w:t>
            </w:r>
          </w:p>
        </w:tc>
      </w:tr>
      <w:tr w:rsidR="00EA596F" w:rsidRPr="00EA596F" w:rsidTr="00EA596F">
        <w:trPr>
          <w:cantSplit/>
          <w:trHeight w:val="20"/>
        </w:trPr>
        <w:tc>
          <w:tcPr>
            <w:tcW w:w="1567"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917 1 16 01193 01 0000 140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146 000,00</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131 000,00</w:t>
            </w:r>
          </w:p>
        </w:tc>
        <w:tc>
          <w:tcPr>
            <w:tcW w:w="905"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118 000,00</w:t>
            </w:r>
          </w:p>
        </w:tc>
      </w:tr>
      <w:tr w:rsidR="00EA596F" w:rsidRPr="00EA596F" w:rsidTr="00EA596F">
        <w:trPr>
          <w:cantSplit/>
          <w:trHeight w:val="20"/>
        </w:trPr>
        <w:tc>
          <w:tcPr>
            <w:tcW w:w="1567"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917 1 16 01203 01 0000 140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182 000,00</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163 000,00</w:t>
            </w:r>
          </w:p>
        </w:tc>
        <w:tc>
          <w:tcPr>
            <w:tcW w:w="905"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147 000,00</w:t>
            </w:r>
          </w:p>
        </w:tc>
      </w:tr>
      <w:tr w:rsidR="00EA596F" w:rsidRPr="00EA596F" w:rsidTr="00EA596F">
        <w:trPr>
          <w:cantSplit/>
          <w:trHeight w:val="20"/>
        </w:trPr>
        <w:tc>
          <w:tcPr>
            <w:tcW w:w="1567"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917 1 16 01333 01 0000 140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923" w:type="dxa"/>
            <w:shd w:val="clear" w:color="000000" w:fill="FFFFFF"/>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9 000,00</w:t>
            </w:r>
          </w:p>
        </w:tc>
        <w:tc>
          <w:tcPr>
            <w:tcW w:w="923" w:type="dxa"/>
            <w:shd w:val="clear" w:color="000000" w:fill="FFFFFF"/>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8 000,00</w:t>
            </w:r>
          </w:p>
        </w:tc>
        <w:tc>
          <w:tcPr>
            <w:tcW w:w="905" w:type="dxa"/>
            <w:shd w:val="clear" w:color="000000" w:fill="FFFFFF"/>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8 000,00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188 1 16 10123 01 0000 140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846 1 16 10123 01 0000 140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4 000,00</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5 000,00</w:t>
            </w:r>
          </w:p>
        </w:tc>
        <w:tc>
          <w:tcPr>
            <w:tcW w:w="905"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5 000,00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846 1 16 11050 01 0000 140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29 000,00</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39 000,00</w:t>
            </w:r>
          </w:p>
        </w:tc>
        <w:tc>
          <w:tcPr>
            <w:tcW w:w="905"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29 000,00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916 1 16 01053 01 0000 140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1 000,00</w:t>
            </w:r>
          </w:p>
        </w:tc>
        <w:tc>
          <w:tcPr>
            <w:tcW w:w="923"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1 000,00</w:t>
            </w:r>
          </w:p>
        </w:tc>
        <w:tc>
          <w:tcPr>
            <w:tcW w:w="905" w:type="dxa"/>
            <w:shd w:val="clear" w:color="auto" w:fill="auto"/>
            <w:noWrap/>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1 000,00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916 1 16 01203 01 0000 140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878 1 16 11050 01 0000 140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923" w:type="dxa"/>
            <w:shd w:val="clear" w:color="auto" w:fill="auto"/>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355 000,00</w:t>
            </w:r>
          </w:p>
        </w:tc>
        <w:tc>
          <w:tcPr>
            <w:tcW w:w="923" w:type="dxa"/>
            <w:shd w:val="clear" w:color="auto" w:fill="auto"/>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340 000,00</w:t>
            </w:r>
          </w:p>
        </w:tc>
        <w:tc>
          <w:tcPr>
            <w:tcW w:w="905" w:type="dxa"/>
            <w:shd w:val="clear" w:color="auto" w:fill="auto"/>
            <w:vAlign w:val="center"/>
            <w:hideMark/>
          </w:tcPr>
          <w:p w:rsidR="00EA596F" w:rsidRPr="00EA596F" w:rsidRDefault="00EA596F" w:rsidP="0008526F">
            <w:pPr>
              <w:jc w:val="center"/>
              <w:rPr>
                <w:rFonts w:ascii="Arial" w:hAnsi="Arial" w:cs="Arial"/>
                <w:sz w:val="12"/>
                <w:szCs w:val="12"/>
              </w:rPr>
            </w:pPr>
            <w:r w:rsidRPr="00EA596F">
              <w:rPr>
                <w:rFonts w:ascii="Arial" w:hAnsi="Arial" w:cs="Arial"/>
                <w:sz w:val="12"/>
                <w:szCs w:val="12"/>
              </w:rPr>
              <w:t>320 000,00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000 2 00 00000 00 0000 000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Безвозмездные поступления</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626 591 526,86</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432 644 184,71</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371 498 956,81</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lastRenderedPageBreak/>
              <w:t>892 2 02 00000 00 0000 000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626 591 526,86</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432 644 184,71</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371 498 956,81</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892 2 02 10000 00 0000 150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Дотации бюджетам субъектов Российской Федерации и муниципальных образований</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5 369 900,00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1 053 500,00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643 600,00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892 2 02 15001 05 0000 150</w:t>
            </w:r>
          </w:p>
        </w:tc>
        <w:tc>
          <w:tcPr>
            <w:tcW w:w="7032" w:type="dxa"/>
            <w:shd w:val="clear" w:color="000000" w:fill="FFFFFF"/>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Дотация на выравнивание бюджетной обеспеченности муниципальных районов и муниципальных округов</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5 369 900,00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1 053 500,00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643 600,00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892 2 02 20000 00 0000 150</w:t>
            </w:r>
          </w:p>
        </w:tc>
        <w:tc>
          <w:tcPr>
            <w:tcW w:w="7032" w:type="dxa"/>
            <w:shd w:val="clear" w:color="000000" w:fill="FFFFFF"/>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299 955 309,57</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149 487 904,71</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89 270 476,81</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892 2 02 25304 05 0000 150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12 935 736,00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12 465 090,00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12 182 049,00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892 2 02 25467 05 0000 150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534 855,00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531 978,00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538 429,00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892 2 02 25470 05 0000 150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Субсидия бюджету Валдайского муниципального района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80 033 800,00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892 2 02 25497 05 0000 150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1 123 235,57</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1 167 403,26</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1 148 958,81</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892 2 02 25519 05 0000 150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78 000,00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81 710,00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83 840,00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892 2 02 25750 05 0000 150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51 533 703,71</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59 924 523,45</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892 2 02 29999 05 5487 150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35 684 505,29</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892 2 02 29999 05 7151 150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Субсидии бюджетам муниципальных районов, муниципальных округов и городского округа на формирование муниципальных дорожных фондов</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11 904 000,00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7 936 000,00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7 936 000,00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892 2 02 29999 05 7166 150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48 900,00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892 2 02 29999 05 7173 150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3 886 171,00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892 2 02 29999 05 7177 150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33 311 203,00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892 2 02 29999 05 7208 150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36 000,00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36 000,00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36 000,00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892 2 02 29999 05 7212 150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4 065 300,00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4 065 300,00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4 065 300,00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892 2 02 29999 05 7230 150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63 279 900,00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63 279 900,00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63 279 900,00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892 2 02 29999 05 7705 150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Субсиди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1 500 000,00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892 2 02 30000 00 0000 150</w:t>
            </w:r>
          </w:p>
        </w:tc>
        <w:tc>
          <w:tcPr>
            <w:tcW w:w="7032" w:type="dxa"/>
            <w:shd w:val="clear" w:color="auto" w:fill="auto"/>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286 986 400,00</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267 797 900,00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267 280 000,00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892 2 02 30021 05 0000 150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1 646 800,00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1 646 800,00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1 646 800,00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892 2 02 30024 05 7002 150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3 027 200,00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3 027 200,00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3 027 200,00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892 2 02 30024 05 7004 150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199 114 400,00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185 762 600,00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185 762 600,00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892 2 02 30024 05 7006 150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4 608 200,00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4 608 200,00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4 608 200,00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892 2 02 30024 05 7010 150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24 623 600,00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20 282 200,00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19 167 800,00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892 2 02 30024 05 7028 150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6 128 100,00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6 128 100,00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6 128 100,00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892 2 02 30024 05 7050 150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1 151 500,00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964 900,00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964 900,00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892 2 02 30024 05 7057 150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213 000,00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213 000,00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213 000,00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892 2 02 30024 05 7060 150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88 000,00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88 000,00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88 000,00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892 2 02 30024 05 7065 150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892 2 02 30024 05 7066 150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212 000,00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212 000,00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212 000,00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892 2 02 30024 05 7071 150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83 900,00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83 900,00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892 2 02 30024 05 7072 150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130 500,00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130 500,00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130 500,00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892 2 02 30024 05 7164 150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274 300,00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274 300,00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274 300,00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892 2 02 30024 05 7265 150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701 400,00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701 400,00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701 400,00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892 2 02 30027 05 0000 150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18 472 500,00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18 472 500,00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18 472 500,00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892 2 02 30029 05 0000 150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1 404 200,00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1 404 200,00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1 404 200,00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892 2 02 35082 05 0000 150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9 471 700,00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9 471 700,00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9 471 700,00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lastRenderedPageBreak/>
              <w:t>892 2 02 35118 05 0000 150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1 311 100,00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1 442 300,00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1 575 700,00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892 2 02 35120 05 0000 150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13 100,00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13 600,00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174 100,00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892 2 02 35179 05 0000 150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1 064 000,00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1 064 000,00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1 286 500,00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892 2 02 35303 05 0000 150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11 158 100,00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9 530 600,00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9 530 600,00</w:t>
            </w:r>
          </w:p>
        </w:tc>
      </w:tr>
      <w:tr w:rsidR="00EA596F" w:rsidRPr="00EA596F" w:rsidTr="00EA596F">
        <w:trPr>
          <w:cantSplit/>
          <w:trHeight w:val="20"/>
        </w:trPr>
        <w:tc>
          <w:tcPr>
            <w:tcW w:w="1567" w:type="dxa"/>
            <w:shd w:val="clear" w:color="000000" w:fill="FFFFFF"/>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892 2 02 35930 05 0000 150</w:t>
            </w:r>
          </w:p>
        </w:tc>
        <w:tc>
          <w:tcPr>
            <w:tcW w:w="7032" w:type="dxa"/>
            <w:shd w:val="clear" w:color="auto" w:fill="auto"/>
            <w:noWrap/>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Субвенции бюджетам муниципальных районов на государственную регистрацию актов гражданского состояния</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2 166 700,00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2 269 900,00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2 350 000,00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892 2 02 40000 00 0000 150</w:t>
            </w:r>
          </w:p>
        </w:tc>
        <w:tc>
          <w:tcPr>
            <w:tcW w:w="7032" w:type="dxa"/>
            <w:shd w:val="clear" w:color="auto" w:fill="auto"/>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Иные межбюджетные трансферты</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33 955 093,29</w:t>
            </w:r>
          </w:p>
        </w:tc>
        <w:tc>
          <w:tcPr>
            <w:tcW w:w="923"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14 304 880,00</w:t>
            </w:r>
          </w:p>
        </w:tc>
        <w:tc>
          <w:tcPr>
            <w:tcW w:w="905" w:type="dxa"/>
            <w:shd w:val="clear" w:color="auto" w:fill="auto"/>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14 304 880,00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892 2 02 40014 05 0000 150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508 080,00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508 080,00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508 080,00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892 2 02 49999 05 7137 150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200 000,00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200 000,00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200 000,00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892 2 02 49999 05 7138 150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30 000,00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30 000,00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30 000,00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892 2 02 49999 05 7141 150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4 130 400,00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892 2 02 49999 05 7202 150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626 000,00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626 000,00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626 000,00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892 2 02 49999 05 7233 150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1 398 000,00</w:t>
            </w:r>
          </w:p>
        </w:tc>
        <w:tc>
          <w:tcPr>
            <w:tcW w:w="923" w:type="dxa"/>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400000,00</w:t>
            </w:r>
          </w:p>
        </w:tc>
        <w:tc>
          <w:tcPr>
            <w:tcW w:w="905" w:type="dxa"/>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400000,00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892 2 02 49999 05 7234 150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45 000,00</w:t>
            </w:r>
          </w:p>
        </w:tc>
        <w:tc>
          <w:tcPr>
            <w:tcW w:w="923" w:type="dxa"/>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45000,00</w:t>
            </w:r>
          </w:p>
        </w:tc>
        <w:tc>
          <w:tcPr>
            <w:tcW w:w="905" w:type="dxa"/>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45000,00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892 2 02 49999 05 7238 150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12 453 800,00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12 453 800,00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12 453 800,00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892 2 02 49999 05 7266 150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457 864,67</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892 2 02 49999 05 7267 150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616 600,00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892 2 02 49999 05 7483 150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муниципальных районов Новгородской области на реализацию мероприятий в рамках пилотного проекта, направленного на стимулирование рождаемости на территории Новгородской области</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12 050 000,00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892 2 02 49999 05 7532 150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42 000,00</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42 000,00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42 000,00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892 2 02 49999 05 7623 150</w:t>
            </w:r>
          </w:p>
        </w:tc>
        <w:tc>
          <w:tcPr>
            <w:tcW w:w="7032" w:type="dxa"/>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1 397 348,62</w:t>
            </w:r>
          </w:p>
        </w:tc>
        <w:tc>
          <w:tcPr>
            <w:tcW w:w="923"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905" w:type="dxa"/>
            <w:shd w:val="clear" w:color="auto" w:fill="auto"/>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000 2 07 00000 00 0000 000</w:t>
            </w:r>
          </w:p>
        </w:tc>
        <w:tc>
          <w:tcPr>
            <w:tcW w:w="7032" w:type="dxa"/>
            <w:shd w:val="clear" w:color="000000" w:fill="FFFFFF"/>
            <w:noWrap/>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Прочие безвозмездные поступления</w:t>
            </w:r>
          </w:p>
        </w:tc>
        <w:tc>
          <w:tcPr>
            <w:tcW w:w="923" w:type="dxa"/>
            <w:shd w:val="clear" w:color="000000" w:fill="FFFFFF"/>
            <w:noWrap/>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324 824,00</w:t>
            </w:r>
          </w:p>
        </w:tc>
        <w:tc>
          <w:tcPr>
            <w:tcW w:w="923" w:type="dxa"/>
            <w:shd w:val="clear" w:color="000000" w:fill="FFFFFF"/>
            <w:noWrap/>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0</w:t>
            </w:r>
          </w:p>
        </w:tc>
        <w:tc>
          <w:tcPr>
            <w:tcW w:w="905" w:type="dxa"/>
            <w:shd w:val="clear" w:color="000000" w:fill="FFFFFF"/>
            <w:noWrap/>
            <w:vAlign w:val="center"/>
            <w:hideMark/>
          </w:tcPr>
          <w:p w:rsidR="00EA596F" w:rsidRPr="00EA596F" w:rsidRDefault="00EA596F" w:rsidP="0008526F">
            <w:pPr>
              <w:jc w:val="center"/>
              <w:rPr>
                <w:rFonts w:ascii="Arial" w:hAnsi="Arial" w:cs="Arial"/>
                <w:b/>
                <w:bCs/>
                <w:color w:val="000000"/>
                <w:sz w:val="12"/>
                <w:szCs w:val="12"/>
              </w:rPr>
            </w:pPr>
            <w:r w:rsidRPr="00EA596F">
              <w:rPr>
                <w:rFonts w:ascii="Arial" w:hAnsi="Arial" w:cs="Arial"/>
                <w:b/>
                <w:bCs/>
                <w:color w:val="000000"/>
                <w:sz w:val="12"/>
                <w:szCs w:val="12"/>
              </w:rPr>
              <w:t>0</w:t>
            </w:r>
          </w:p>
        </w:tc>
      </w:tr>
      <w:tr w:rsidR="00EA596F" w:rsidRPr="00EA596F" w:rsidTr="00EA596F">
        <w:trPr>
          <w:cantSplit/>
          <w:trHeight w:val="20"/>
        </w:trPr>
        <w:tc>
          <w:tcPr>
            <w:tcW w:w="1567"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900 2 07 05030 05 0000 150</w:t>
            </w:r>
          </w:p>
        </w:tc>
        <w:tc>
          <w:tcPr>
            <w:tcW w:w="7032" w:type="dxa"/>
            <w:shd w:val="clear" w:color="000000" w:fill="FFFFFF"/>
            <w:noWrap/>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Прочие безвозмездные поступления в бюджеты муниципальных районов</w:t>
            </w:r>
          </w:p>
        </w:tc>
        <w:tc>
          <w:tcPr>
            <w:tcW w:w="923"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324 824,00</w:t>
            </w:r>
          </w:p>
        </w:tc>
        <w:tc>
          <w:tcPr>
            <w:tcW w:w="923"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w:t>
            </w:r>
          </w:p>
        </w:tc>
        <w:tc>
          <w:tcPr>
            <w:tcW w:w="905" w:type="dxa"/>
            <w:shd w:val="clear" w:color="000000" w:fill="FFFFFF"/>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w:t>
            </w:r>
          </w:p>
        </w:tc>
      </w:tr>
    </w:tbl>
    <w:p w:rsidR="00EA596F" w:rsidRPr="00EA596F" w:rsidRDefault="00EA596F" w:rsidP="00EA1504">
      <w:pPr>
        <w:shd w:val="clear" w:color="auto" w:fill="FFFFFF"/>
        <w:suppressAutoHyphens/>
        <w:jc w:val="right"/>
        <w:rPr>
          <w:rFonts w:ascii="Arial" w:hAnsi="Arial" w:cs="Arial"/>
          <w:b/>
          <w:sz w:val="8"/>
          <w:szCs w:val="8"/>
        </w:rPr>
      </w:pPr>
    </w:p>
    <w:p w:rsidR="00EA596F" w:rsidRPr="00EA596F" w:rsidRDefault="00EA596F" w:rsidP="00EA596F">
      <w:pPr>
        <w:pStyle w:val="24"/>
        <w:spacing w:after="0" w:line="240" w:lineRule="auto"/>
        <w:ind w:leftChars="1600" w:left="3840"/>
        <w:jc w:val="right"/>
        <w:rPr>
          <w:rFonts w:ascii="Arial" w:hAnsi="Arial" w:cs="Arial"/>
          <w:b/>
          <w:sz w:val="12"/>
          <w:szCs w:val="12"/>
        </w:rPr>
      </w:pPr>
      <w:r>
        <w:rPr>
          <w:rFonts w:ascii="Arial" w:hAnsi="Arial" w:cs="Arial"/>
          <w:b/>
          <w:sz w:val="12"/>
          <w:szCs w:val="12"/>
        </w:rPr>
        <w:t>Приложение 2</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к решению Думы Валдайского муниципального района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«О бюджете Валдайского муниципального района на 2024 год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и на плановый период 2025-2026 годов» (в редакции решения Думы </w:t>
      </w:r>
    </w:p>
    <w:p w:rsidR="00EA596F" w:rsidRP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Валдайского муниципального района от 26.06.2024 № 321)</w:t>
      </w:r>
    </w:p>
    <w:p w:rsidR="00EA596F" w:rsidRPr="00EA596F" w:rsidRDefault="00EA596F" w:rsidP="00EA596F">
      <w:pPr>
        <w:pStyle w:val="24"/>
        <w:spacing w:after="0" w:line="240" w:lineRule="auto"/>
        <w:ind w:left="0"/>
        <w:jc w:val="center"/>
        <w:rPr>
          <w:rFonts w:ascii="Arial" w:hAnsi="Arial" w:cs="Arial"/>
          <w:b/>
          <w:sz w:val="16"/>
          <w:szCs w:val="16"/>
        </w:rPr>
      </w:pPr>
      <w:r w:rsidRPr="00EA596F">
        <w:rPr>
          <w:rFonts w:ascii="Arial" w:hAnsi="Arial" w:cs="Arial"/>
          <w:b/>
          <w:sz w:val="16"/>
          <w:szCs w:val="16"/>
        </w:rPr>
        <w:t>Источники финансирования дефицита бюджета муниципального района</w:t>
      </w:r>
      <w:r>
        <w:rPr>
          <w:rFonts w:ascii="Arial" w:hAnsi="Arial" w:cs="Arial"/>
          <w:b/>
          <w:sz w:val="16"/>
          <w:szCs w:val="16"/>
        </w:rPr>
        <w:t xml:space="preserve"> </w:t>
      </w:r>
      <w:r w:rsidRPr="00EA596F">
        <w:rPr>
          <w:rFonts w:ascii="Arial" w:hAnsi="Arial" w:cs="Arial"/>
          <w:b/>
          <w:sz w:val="16"/>
          <w:szCs w:val="16"/>
        </w:rPr>
        <w:t>на 2024 год и на плановый период 2025 и 2026 годов</w:t>
      </w:r>
    </w:p>
    <w:p w:rsidR="00EA596F" w:rsidRPr="00EA596F" w:rsidRDefault="00EA596F" w:rsidP="00EA596F">
      <w:pPr>
        <w:pStyle w:val="24"/>
        <w:spacing w:after="0" w:line="240" w:lineRule="auto"/>
        <w:ind w:left="0"/>
        <w:jc w:val="right"/>
        <w:rPr>
          <w:rFonts w:ascii="Arial" w:hAnsi="Arial" w:cs="Arial"/>
          <w:sz w:val="12"/>
          <w:szCs w:val="16"/>
        </w:rPr>
      </w:pPr>
      <w:r w:rsidRPr="00EA596F">
        <w:rPr>
          <w:rFonts w:ascii="Arial" w:hAnsi="Arial" w:cs="Arial"/>
          <w:sz w:val="12"/>
          <w:szCs w:val="16"/>
        </w:rPr>
        <w:t>рублей</w:t>
      </w:r>
    </w:p>
    <w:tbl>
      <w:tblPr>
        <w:tblW w:w="0" w:type="auto"/>
        <w:tblCellMar>
          <w:left w:w="0" w:type="dxa"/>
          <w:right w:w="0" w:type="dxa"/>
        </w:tblCellMar>
        <w:tblLook w:val="0000" w:firstRow="0" w:lastRow="0" w:firstColumn="0" w:lastColumn="0" w:noHBand="0" w:noVBand="0"/>
      </w:tblPr>
      <w:tblGrid>
        <w:gridCol w:w="1844"/>
        <w:gridCol w:w="6930"/>
        <w:gridCol w:w="850"/>
        <w:gridCol w:w="851"/>
        <w:gridCol w:w="855"/>
      </w:tblGrid>
      <w:tr w:rsidR="00EA596F" w:rsidRPr="00EA596F" w:rsidTr="00EA596F">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Код группы, подгруппы, статьи и вида источников</w:t>
            </w:r>
          </w:p>
        </w:tc>
        <w:tc>
          <w:tcPr>
            <w:tcW w:w="6946"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Наименование источника внутреннего 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2024 год</w:t>
            </w:r>
          </w:p>
        </w:tc>
        <w:tc>
          <w:tcPr>
            <w:tcW w:w="851"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2025 год</w:t>
            </w:r>
          </w:p>
        </w:tc>
        <w:tc>
          <w:tcPr>
            <w:tcW w:w="855"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2026 год</w:t>
            </w:r>
          </w:p>
        </w:tc>
      </w:tr>
      <w:tr w:rsidR="00EA596F" w:rsidRPr="00EA596F" w:rsidTr="00EA596F">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000 01 00 00 00 00 0000 000</w:t>
            </w:r>
          </w:p>
        </w:tc>
        <w:tc>
          <w:tcPr>
            <w:tcW w:w="6946"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both"/>
              <w:rPr>
                <w:rFonts w:ascii="Arial" w:hAnsi="Arial" w:cs="Arial"/>
                <w:b/>
                <w:sz w:val="12"/>
                <w:szCs w:val="12"/>
              </w:rPr>
            </w:pPr>
            <w:r w:rsidRPr="00EA596F">
              <w:rPr>
                <w:rFonts w:ascii="Arial" w:hAnsi="Arial" w:cs="Arial"/>
                <w:b/>
                <w:sz w:val="12"/>
                <w:szCs w:val="12"/>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86036599,71</w:t>
            </w:r>
          </w:p>
        </w:tc>
        <w:tc>
          <w:tcPr>
            <w:tcW w:w="851"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20802142,30</w:t>
            </w:r>
          </w:p>
        </w:tc>
        <w:tc>
          <w:tcPr>
            <w:tcW w:w="855"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28817874,80</w:t>
            </w:r>
          </w:p>
        </w:tc>
      </w:tr>
      <w:tr w:rsidR="00EA596F" w:rsidRPr="00EA596F" w:rsidTr="00EA596F">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000 01 02 00 00 00 0000 000</w:t>
            </w:r>
          </w:p>
        </w:tc>
        <w:tc>
          <w:tcPr>
            <w:tcW w:w="6946"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both"/>
              <w:rPr>
                <w:rFonts w:ascii="Arial" w:hAnsi="Arial" w:cs="Arial"/>
                <w:b/>
                <w:sz w:val="12"/>
                <w:szCs w:val="12"/>
              </w:rPr>
            </w:pPr>
            <w:r w:rsidRPr="00EA596F">
              <w:rPr>
                <w:rFonts w:ascii="Arial" w:hAnsi="Arial" w:cs="Arial"/>
                <w:b/>
                <w:sz w:val="12"/>
                <w:szCs w:val="12"/>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0,00</w:t>
            </w:r>
          </w:p>
        </w:tc>
        <w:tc>
          <w:tcPr>
            <w:tcW w:w="855"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0,00</w:t>
            </w:r>
          </w:p>
        </w:tc>
      </w:tr>
      <w:tr w:rsidR="00EA596F" w:rsidRPr="00EA596F" w:rsidTr="00EA596F">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000 01 02 00 00 00 0000 700</w:t>
            </w:r>
          </w:p>
        </w:tc>
        <w:tc>
          <w:tcPr>
            <w:tcW w:w="6946"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both"/>
              <w:rPr>
                <w:rFonts w:ascii="Arial" w:hAnsi="Arial" w:cs="Arial"/>
                <w:sz w:val="12"/>
                <w:szCs w:val="12"/>
              </w:rPr>
            </w:pPr>
            <w:r w:rsidRPr="00EA596F">
              <w:rPr>
                <w:rFonts w:ascii="Arial" w:hAnsi="Arial" w:cs="Arial"/>
                <w:sz w:val="12"/>
                <w:szCs w:val="12"/>
              </w:rPr>
              <w:t>Привлечение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c>
          <w:tcPr>
            <w:tcW w:w="855"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r>
      <w:tr w:rsidR="00EA596F" w:rsidRPr="00EA596F" w:rsidTr="00EA596F">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000 01 02 00 00 05 0000 710</w:t>
            </w:r>
          </w:p>
        </w:tc>
        <w:tc>
          <w:tcPr>
            <w:tcW w:w="6946"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both"/>
              <w:rPr>
                <w:rFonts w:ascii="Arial" w:hAnsi="Arial" w:cs="Arial"/>
                <w:sz w:val="12"/>
                <w:szCs w:val="12"/>
              </w:rPr>
            </w:pPr>
            <w:r w:rsidRPr="00EA596F">
              <w:rPr>
                <w:rFonts w:ascii="Arial" w:hAnsi="Arial" w:cs="Arial"/>
                <w:sz w:val="12"/>
                <w:szCs w:val="12"/>
              </w:rPr>
              <w:t>Привлечение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c>
          <w:tcPr>
            <w:tcW w:w="855"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r>
      <w:tr w:rsidR="00EA596F" w:rsidRPr="00EA596F" w:rsidTr="00EA596F">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000 01 02 00 00 00 000 800</w:t>
            </w:r>
          </w:p>
        </w:tc>
        <w:tc>
          <w:tcPr>
            <w:tcW w:w="6946"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both"/>
              <w:rPr>
                <w:rFonts w:ascii="Arial" w:hAnsi="Arial" w:cs="Arial"/>
                <w:sz w:val="12"/>
                <w:szCs w:val="12"/>
              </w:rPr>
            </w:pPr>
            <w:r w:rsidRPr="00EA596F">
              <w:rPr>
                <w:rFonts w:ascii="Arial" w:hAnsi="Arial" w:cs="Arial"/>
                <w:sz w:val="12"/>
                <w:szCs w:val="12"/>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c>
          <w:tcPr>
            <w:tcW w:w="855"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r>
      <w:tr w:rsidR="00EA596F" w:rsidRPr="00EA596F" w:rsidTr="00EA596F">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000 01 02 00 00 05 0000 810</w:t>
            </w:r>
          </w:p>
        </w:tc>
        <w:tc>
          <w:tcPr>
            <w:tcW w:w="6946"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both"/>
              <w:rPr>
                <w:rFonts w:ascii="Arial" w:hAnsi="Arial" w:cs="Arial"/>
                <w:sz w:val="12"/>
                <w:szCs w:val="12"/>
              </w:rPr>
            </w:pPr>
            <w:r w:rsidRPr="00EA596F">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c>
          <w:tcPr>
            <w:tcW w:w="855"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r>
      <w:tr w:rsidR="00EA596F" w:rsidRPr="00EA596F" w:rsidTr="00EA596F">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000 01 03 00 00 00 0000 000</w:t>
            </w:r>
          </w:p>
        </w:tc>
        <w:tc>
          <w:tcPr>
            <w:tcW w:w="6946"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both"/>
              <w:rPr>
                <w:rFonts w:ascii="Arial" w:hAnsi="Arial" w:cs="Arial"/>
                <w:b/>
                <w:sz w:val="12"/>
                <w:szCs w:val="12"/>
              </w:rPr>
            </w:pPr>
            <w:r w:rsidRPr="00EA596F">
              <w:rPr>
                <w:rFonts w:ascii="Arial" w:hAnsi="Arial" w:cs="Arial"/>
                <w:b/>
                <w:sz w:val="12"/>
                <w:szCs w:val="12"/>
              </w:rPr>
              <w:t>Бюджетные кредиты из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-1343300,00</w:t>
            </w:r>
          </w:p>
        </w:tc>
        <w:tc>
          <w:tcPr>
            <w:tcW w:w="851"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-10948940,00</w:t>
            </w:r>
          </w:p>
        </w:tc>
        <w:tc>
          <w:tcPr>
            <w:tcW w:w="855"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-17396940,00</w:t>
            </w:r>
          </w:p>
        </w:tc>
      </w:tr>
      <w:tr w:rsidR="00EA596F" w:rsidRPr="00EA596F" w:rsidTr="00EA596F">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000 01 03 01 00 00 0000 700</w:t>
            </w:r>
          </w:p>
        </w:tc>
        <w:tc>
          <w:tcPr>
            <w:tcW w:w="6946"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both"/>
              <w:rPr>
                <w:rFonts w:ascii="Arial" w:hAnsi="Arial" w:cs="Arial"/>
                <w:sz w:val="12"/>
                <w:szCs w:val="12"/>
              </w:rPr>
            </w:pPr>
            <w:r w:rsidRPr="00EA596F">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12089700,00</w:t>
            </w:r>
          </w:p>
        </w:tc>
        <w:tc>
          <w:tcPr>
            <w:tcW w:w="851"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c>
          <w:tcPr>
            <w:tcW w:w="855"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r>
      <w:tr w:rsidR="00EA596F" w:rsidRPr="00EA596F" w:rsidTr="00EA596F">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000 01 03 01 00 05 0000 710</w:t>
            </w:r>
          </w:p>
        </w:tc>
        <w:tc>
          <w:tcPr>
            <w:tcW w:w="6946"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both"/>
              <w:rPr>
                <w:rFonts w:ascii="Arial" w:hAnsi="Arial" w:cs="Arial"/>
                <w:sz w:val="12"/>
                <w:szCs w:val="12"/>
              </w:rPr>
            </w:pPr>
            <w:r w:rsidRPr="00EA596F">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12089700,00</w:t>
            </w:r>
          </w:p>
        </w:tc>
        <w:tc>
          <w:tcPr>
            <w:tcW w:w="851"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c>
          <w:tcPr>
            <w:tcW w:w="855"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w:t>
            </w:r>
          </w:p>
        </w:tc>
      </w:tr>
      <w:tr w:rsidR="00EA596F" w:rsidRPr="00EA596F" w:rsidTr="00EA596F">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000 01 03 01 00 00 0000 800</w:t>
            </w:r>
          </w:p>
        </w:tc>
        <w:tc>
          <w:tcPr>
            <w:tcW w:w="6946"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both"/>
              <w:rPr>
                <w:rFonts w:ascii="Arial" w:hAnsi="Arial" w:cs="Arial"/>
                <w:sz w:val="12"/>
                <w:szCs w:val="12"/>
              </w:rPr>
            </w:pPr>
            <w:r w:rsidRPr="00EA596F">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-13433000,00</w:t>
            </w:r>
          </w:p>
        </w:tc>
        <w:tc>
          <w:tcPr>
            <w:tcW w:w="851"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-10948940,00</w:t>
            </w:r>
          </w:p>
        </w:tc>
        <w:tc>
          <w:tcPr>
            <w:tcW w:w="855"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-17396940,00</w:t>
            </w:r>
          </w:p>
        </w:tc>
      </w:tr>
      <w:tr w:rsidR="00EA596F" w:rsidRPr="00EA596F" w:rsidTr="00EA596F">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000 01 03 01 00 05 0000 810</w:t>
            </w:r>
          </w:p>
        </w:tc>
        <w:tc>
          <w:tcPr>
            <w:tcW w:w="6946"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both"/>
              <w:rPr>
                <w:rFonts w:ascii="Arial" w:hAnsi="Arial" w:cs="Arial"/>
                <w:sz w:val="12"/>
                <w:szCs w:val="12"/>
              </w:rPr>
            </w:pPr>
            <w:r w:rsidRPr="00EA596F">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-13433000,00</w:t>
            </w:r>
          </w:p>
        </w:tc>
        <w:tc>
          <w:tcPr>
            <w:tcW w:w="851"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-10948940,00</w:t>
            </w:r>
          </w:p>
        </w:tc>
        <w:tc>
          <w:tcPr>
            <w:tcW w:w="855"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sz w:val="12"/>
                <w:szCs w:val="12"/>
              </w:rPr>
            </w:pPr>
            <w:r w:rsidRPr="00EA596F">
              <w:rPr>
                <w:rFonts w:ascii="Arial" w:hAnsi="Arial" w:cs="Arial"/>
                <w:sz w:val="12"/>
                <w:szCs w:val="12"/>
              </w:rPr>
              <w:t>-17396940,00</w:t>
            </w:r>
          </w:p>
        </w:tc>
      </w:tr>
      <w:tr w:rsidR="00EA596F" w:rsidRPr="00EA596F" w:rsidTr="00EA596F">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892 01 05 00 00 00 0000 000</w:t>
            </w:r>
          </w:p>
        </w:tc>
        <w:tc>
          <w:tcPr>
            <w:tcW w:w="6946"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both"/>
              <w:rPr>
                <w:rFonts w:ascii="Arial" w:hAnsi="Arial" w:cs="Arial"/>
                <w:b/>
                <w:sz w:val="12"/>
                <w:szCs w:val="12"/>
              </w:rPr>
            </w:pPr>
            <w:r w:rsidRPr="00EA596F">
              <w:rPr>
                <w:rFonts w:ascii="Arial" w:hAnsi="Arial" w:cs="Arial"/>
                <w:b/>
                <w:sz w:val="12"/>
                <w:szCs w:val="12"/>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87379899,71</w:t>
            </w:r>
          </w:p>
        </w:tc>
        <w:tc>
          <w:tcPr>
            <w:tcW w:w="851"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31751082,30</w:t>
            </w:r>
          </w:p>
        </w:tc>
        <w:tc>
          <w:tcPr>
            <w:tcW w:w="855" w:type="dxa"/>
            <w:tcBorders>
              <w:top w:val="single" w:sz="4" w:space="0" w:color="auto"/>
              <w:left w:val="single" w:sz="4" w:space="0" w:color="auto"/>
              <w:bottom w:val="single" w:sz="4" w:space="0" w:color="auto"/>
              <w:right w:val="single" w:sz="4" w:space="0" w:color="auto"/>
            </w:tcBorders>
            <w:vAlign w:val="center"/>
          </w:tcPr>
          <w:p w:rsidR="00EA596F" w:rsidRPr="00EA596F" w:rsidRDefault="00EA596F" w:rsidP="0008526F">
            <w:pPr>
              <w:jc w:val="center"/>
              <w:rPr>
                <w:rFonts w:ascii="Arial" w:hAnsi="Arial" w:cs="Arial"/>
                <w:b/>
                <w:sz w:val="12"/>
                <w:szCs w:val="12"/>
              </w:rPr>
            </w:pPr>
            <w:r w:rsidRPr="00EA596F">
              <w:rPr>
                <w:rFonts w:ascii="Arial" w:hAnsi="Arial" w:cs="Arial"/>
                <w:b/>
                <w:sz w:val="12"/>
                <w:szCs w:val="12"/>
              </w:rPr>
              <w:t>46214814,80</w:t>
            </w:r>
          </w:p>
        </w:tc>
      </w:tr>
    </w:tbl>
    <w:p w:rsidR="009D4298" w:rsidRPr="00EA596F" w:rsidRDefault="009D4298" w:rsidP="00EA1504">
      <w:pPr>
        <w:shd w:val="clear" w:color="auto" w:fill="FFFFFF"/>
        <w:suppressAutoHyphens/>
        <w:jc w:val="right"/>
        <w:rPr>
          <w:rFonts w:ascii="Arial" w:hAnsi="Arial" w:cs="Arial"/>
          <w:b/>
          <w:sz w:val="8"/>
          <w:szCs w:val="8"/>
        </w:rPr>
      </w:pPr>
    </w:p>
    <w:p w:rsidR="00EA596F" w:rsidRPr="00EA596F" w:rsidRDefault="00EA596F" w:rsidP="00EA596F">
      <w:pPr>
        <w:pStyle w:val="24"/>
        <w:spacing w:after="0" w:line="240" w:lineRule="auto"/>
        <w:ind w:leftChars="1600" w:left="3840"/>
        <w:jc w:val="right"/>
        <w:rPr>
          <w:rFonts w:ascii="Arial" w:hAnsi="Arial" w:cs="Arial"/>
          <w:b/>
          <w:sz w:val="12"/>
          <w:szCs w:val="12"/>
        </w:rPr>
      </w:pPr>
      <w:r>
        <w:rPr>
          <w:rFonts w:ascii="Arial" w:hAnsi="Arial" w:cs="Arial"/>
          <w:b/>
          <w:sz w:val="12"/>
          <w:szCs w:val="12"/>
        </w:rPr>
        <w:t>Приложение 6</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к решению Думы Валдайского муниципального района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«О бюджете Валдайского муниципального района на 2024 год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и на плановый период 2025-2026 годов» (в редакции решения Думы </w:t>
      </w:r>
    </w:p>
    <w:p w:rsidR="00EA596F" w:rsidRP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Валдайского муниципального района от 26.06.2024 № 321)</w:t>
      </w:r>
    </w:p>
    <w:p w:rsidR="00EA596F" w:rsidRPr="00EA596F" w:rsidRDefault="00EA596F" w:rsidP="00EA596F">
      <w:pPr>
        <w:jc w:val="center"/>
        <w:rPr>
          <w:rFonts w:ascii="Arial" w:hAnsi="Arial" w:cs="Arial"/>
          <w:b/>
          <w:bCs/>
          <w:color w:val="000000"/>
          <w:sz w:val="16"/>
          <w:szCs w:val="16"/>
        </w:rPr>
      </w:pPr>
      <w:r w:rsidRPr="00EA596F">
        <w:rPr>
          <w:rFonts w:ascii="Arial" w:hAnsi="Arial" w:cs="Arial"/>
          <w:b/>
          <w:bCs/>
          <w:color w:val="000000"/>
          <w:sz w:val="16"/>
          <w:szCs w:val="16"/>
        </w:rPr>
        <w:t>Ведомственная структура расходов бюджета Валдайского муниципального района на 2024 год и на плановый период 2025 и 2026 годов</w:t>
      </w:r>
    </w:p>
    <w:p w:rsidR="00EA596F" w:rsidRPr="00EA596F" w:rsidRDefault="00EA596F" w:rsidP="00EA596F">
      <w:pPr>
        <w:jc w:val="right"/>
        <w:rPr>
          <w:rFonts w:ascii="Arial" w:hAnsi="Arial" w:cs="Arial"/>
          <w:sz w:val="12"/>
          <w:szCs w:val="16"/>
        </w:rPr>
      </w:pPr>
      <w:r w:rsidRPr="00EA596F">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8"/>
        <w:gridCol w:w="273"/>
        <w:gridCol w:w="326"/>
        <w:gridCol w:w="704"/>
        <w:gridCol w:w="324"/>
        <w:gridCol w:w="945"/>
        <w:gridCol w:w="845"/>
        <w:gridCol w:w="845"/>
      </w:tblGrid>
      <w:tr w:rsidR="00EA596F" w:rsidRPr="00EA596F" w:rsidTr="0008526F">
        <w:trPr>
          <w:cantSplit/>
          <w:trHeight w:val="20"/>
        </w:trPr>
        <w:tc>
          <w:tcPr>
            <w:tcW w:w="0" w:type="auto"/>
            <w:shd w:val="clear" w:color="auto" w:fill="auto"/>
            <w:vAlign w:val="center"/>
            <w:hideMark/>
          </w:tcPr>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Документ, учреждение</w:t>
            </w:r>
          </w:p>
        </w:tc>
        <w:tc>
          <w:tcPr>
            <w:tcW w:w="0" w:type="auto"/>
            <w:shd w:val="clear" w:color="auto" w:fill="auto"/>
            <w:vAlign w:val="center"/>
            <w:hideMark/>
          </w:tcPr>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Вед.</w:t>
            </w:r>
          </w:p>
        </w:tc>
        <w:tc>
          <w:tcPr>
            <w:tcW w:w="0" w:type="auto"/>
            <w:shd w:val="clear" w:color="auto" w:fill="auto"/>
            <w:vAlign w:val="center"/>
            <w:hideMark/>
          </w:tcPr>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Разд.</w:t>
            </w:r>
          </w:p>
        </w:tc>
        <w:tc>
          <w:tcPr>
            <w:tcW w:w="0" w:type="auto"/>
            <w:shd w:val="clear" w:color="auto" w:fill="auto"/>
            <w:vAlign w:val="center"/>
            <w:hideMark/>
          </w:tcPr>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Ц.ст.</w:t>
            </w:r>
          </w:p>
        </w:tc>
        <w:tc>
          <w:tcPr>
            <w:tcW w:w="0" w:type="auto"/>
            <w:shd w:val="clear" w:color="auto" w:fill="auto"/>
            <w:vAlign w:val="center"/>
            <w:hideMark/>
          </w:tcPr>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Расх.</w:t>
            </w:r>
          </w:p>
        </w:tc>
        <w:tc>
          <w:tcPr>
            <w:tcW w:w="0" w:type="auto"/>
            <w:shd w:val="clear" w:color="auto" w:fill="auto"/>
            <w:vAlign w:val="center"/>
            <w:hideMark/>
          </w:tcPr>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Сумма на</w:t>
            </w:r>
          </w:p>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2024 год</w:t>
            </w:r>
          </w:p>
        </w:tc>
        <w:tc>
          <w:tcPr>
            <w:tcW w:w="0" w:type="auto"/>
            <w:shd w:val="clear" w:color="auto" w:fill="auto"/>
            <w:vAlign w:val="center"/>
            <w:hideMark/>
          </w:tcPr>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Сумма на</w:t>
            </w:r>
          </w:p>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2025 год</w:t>
            </w:r>
          </w:p>
        </w:tc>
        <w:tc>
          <w:tcPr>
            <w:tcW w:w="0" w:type="auto"/>
            <w:shd w:val="clear" w:color="auto" w:fill="auto"/>
            <w:vAlign w:val="center"/>
            <w:hideMark/>
          </w:tcPr>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Сумма на</w:t>
            </w:r>
          </w:p>
          <w:p w:rsidR="00EA596F" w:rsidRPr="00EA596F" w:rsidRDefault="00EA596F" w:rsidP="0008526F">
            <w:pPr>
              <w:jc w:val="center"/>
              <w:rPr>
                <w:rFonts w:ascii="Arial" w:hAnsi="Arial" w:cs="Arial"/>
                <w:b/>
                <w:color w:val="000000"/>
                <w:sz w:val="12"/>
                <w:szCs w:val="12"/>
              </w:rPr>
            </w:pPr>
            <w:r w:rsidRPr="00EA596F">
              <w:rPr>
                <w:rFonts w:ascii="Arial" w:hAnsi="Arial" w:cs="Arial"/>
                <w:b/>
                <w:color w:val="000000"/>
                <w:sz w:val="12"/>
                <w:szCs w:val="12"/>
              </w:rPr>
              <w:t>2026 год</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104 015 363,88</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96 536 073,51</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96 540 915,11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Образование</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0700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17 141 760,00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16 982 100,00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16 982 100,00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17 108 900,00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16 973 100,00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16 973 100,00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0200000000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17 108 900,00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16 973 100,00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16 973 100,00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0210000000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17 108 900,00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16 973 100,00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16 973 100,00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0210200000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7 200,00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7 200,00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0210201010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0210201010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0210400000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17 101 700,00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16 965 900,00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16 965 900,00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0210401011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12 368 800,00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12 368 800,00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12 368 800,00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0210401011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12 368 800,00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12 368 800,00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12 368 800,00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0210401012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3 735 400,00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3 735 400,00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3 735 400,00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0210401012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3 735 400,00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3 735 400,00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3 735 400,00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lastRenderedPageBreak/>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0210401013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123 000,00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71 200,00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71 200,00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0210401013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123 000,00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71 200,00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71 200,00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0210471411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64 500,00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0210471411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64 500,00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0210471412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19 500,00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0210471412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19 500,00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0210472300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632 400,00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632 400,00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632 400,00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0210472300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632 400,00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632 400,00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632 400,00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02104S2300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158 100,00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158 100,00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158 100,00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02104S2300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158 100,00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158 100,00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158 100,00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32 860,00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9 000,00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0200000000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32 860,00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0220000000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32 860,00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0220100000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32 860,00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0220101000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32 860,00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0220101000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32 860,00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Культура, кинематография</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0800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86 873 603,88</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79 553 973,51</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79 558 815,11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Культура</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83 107 591,77</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75 860 512,40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75 865 354,00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0200000000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83 103 491,77</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75 856 412,40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75 865 354,00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0210000000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83 103 491,77</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75 856 412,40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75 865 354,00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0210100000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448 387,90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452 135,40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454 287,00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0210101030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135 000,00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135 000,00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0210101030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0210199990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234 600,00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234 600,00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234 600,00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0210199990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234 600,00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234 600,00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234 600,00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02101L5191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78 787,90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82 535,40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84 687,00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02101L5191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78 787,90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82 535,40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84 687,00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0210300000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562 955,00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559 977,00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566 767,00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02103L4670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562 955,00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559 977,00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566 767,00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02103L4670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562 955,00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559 977,00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566 767,00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0210400000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82 092 148,87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74 844 300,00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74 844 300,00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0210401021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30 494 319,13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30 494 319,13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30 494 319,13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0210401021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30 494 319,13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30 494 319,13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30 494 319,13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0210401022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9 209 284,38</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9 209 284,38</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9 209 284,38</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0210401022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9 209 284,38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9 209 284,38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9 209 284,38</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централизованных клубных систем, домов народного творчества- материальные затраты, налоги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0210401023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2 882 173,27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2 882 173,27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2 882 173,27</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0210401023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2 882 173,27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2 882 173,27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2 882 173,27</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библиотек-дрова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0210401030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28 035,00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28 035,00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28 035,00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0210401030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28 035,00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28 035,00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28 035,00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0210401031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14 784 029,08</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14 784 029,08</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14 784 029,08</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0210401031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14 784 029,08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14 784 029,08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14 784 029,08</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0210401032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4 464 776,78</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4 464 776,78</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4 464 776,78</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0210401032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4 464 776,78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4 464 776,78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4 464 776,78</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0210401033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1 704 482,36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1 655 682,36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1 655 682,36</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0210401033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1 704 482,36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1 655 682,36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1 655 682,36</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Устранение замечаний по независимой оценке в части доступной среды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0210404040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60 500,00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0210404040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60 500,00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Разработка проектной документации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0210404050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360 000,00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0210404050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360 000,00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Ремонт Дворецкого филиала библиотеки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0210404100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208 534,00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0210404100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208 534,00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Оборудование зданий учреждений культуры устройствами молниезащиты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0210404200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1 589 313,18</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0210404200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1 589 313,18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0210471411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2 531 600,00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0210471411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2 531 600,00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0210471412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764 500,00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0210471412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764 500,00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0210472300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9 060 800,00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9 060 800,00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9 060 800,00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0210472300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9 060 800,00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9 060 800,00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9 060 800,00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02104L4877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1 684 601,69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02104L4877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1 684 601,69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02104S2300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2 265 200,00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2 265 200,00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2 265 200,00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02104S2300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2 265 200,00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2 265 200,00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2 265 200,00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0900000000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4 100,00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4 100,00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0900200000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4 100,00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4 100,00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0900299903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0900299903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lastRenderedPageBreak/>
              <w:t>Другие вопросы в области культуры, кинематографии</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3 766 012,11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3 693 461,11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3 693 461,11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0200000000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3 766 012,11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3 693 461,11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3 693 461,11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0220000000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3 766 012,11</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3 693 461,11</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3 693 461,11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0220100000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3 766 012,11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3 693 461,11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3 693 461,11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0220101000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3 702 712,11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3 630 161,11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3 630 161,11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0220101000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2 581 352,62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2 581 352,62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2 581 352,62</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0220101000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211 901,00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139 350,00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139 350,00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0220101000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779 568,49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779 568,49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779 568,49</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0220101000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77 600,00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77 600,00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77 600,00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0220101000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52 140,00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52 140,00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52 140,00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0220101000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Уплата иных платежей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0220101000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0220172300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0220172300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0220172300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46 300,00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46 300,00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46 300,00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02201S2300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02201S2300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02201S2300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501 203 309,45</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464 057 719,82</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404 009 811,86</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Образование</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0700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479 508 409,45</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442 362 819,82</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382 314 911,86</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Дошкольное образование</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128 466 400,00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122 146 600,00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122 146 600,00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0800000000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128 466 400,00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122 146 600,00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122 146 600,00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0860000000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128 466 400,00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122 146 600,00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122 146 600,00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0860100000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124 823 700,00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119 120 500,00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119 120 500,00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0860101051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35 324 300,00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35 324 300,00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35 324 300,00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0860101051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35 324 300,00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35 324 300,00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35 324 300,00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0860101052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10 667 900,00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10 667 900,00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10 667 900,00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0860101052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10 667 900,00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10 667 900,00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10 667 900,00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0860101053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239 800,00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239 800,00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239 800,00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0860101053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239 800,00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239 800,00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239 800,00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0860170041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60 036 600,00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55 656 300,00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55 656 300,00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0860170041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60 036 600,00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55 656 300,00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55 656 300,00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0860170042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18 131 100,00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16 808 200,00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16 808 200,00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0860170042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18 131 100,00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16 808 200,00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16 808 200,00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0860170043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424 000,00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424 000,00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424 000,00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0860170043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424 000,00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424 000,00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424 000,00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0860200000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3 642 700,00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3 026 100,00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3 026 100,00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0860210140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2 114 800,00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2 114 800,00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2 114 800,00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0860210140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2 114 800,00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2 114 800,00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2 114 800,00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0860270067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911 300,00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911 300,00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911 300,00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0860270067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911 300,00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911 300,00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911 300,00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0860272670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616 600,00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0860272670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616 600,00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Общее образование</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322 752 422,09</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292 476 987,46</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232 429 079,50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0800000000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322 752 422,09</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292 476 987,46</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232 429 079,50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0810000000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11 084 400,00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9 899 800,00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9 899 800,00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0810100000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0810172080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36 000,00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36 000,00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36 000,00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0810172080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36 000,00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36 000,00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36 000,00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08101S2080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08101S2080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0810200000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6 344 200,00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6 157 600,00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6 157 600,00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0810270500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1 151 500,00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964 900,00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964 900,00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0810270500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1 151 500,00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964 900,00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964 900,00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0810270570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213 000,00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213 000,00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213 000,00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0810270570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213 000,00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213 000,00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213 000,00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0810272120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3 983 800,00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3 983 800,00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3 983 800,00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lastRenderedPageBreak/>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0810272120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3 983 800,00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3 983 800,00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3 983 800,00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08102S2120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995 900,00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995 900,00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995 900,00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08102S2120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995 900,00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995 900,00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995 900,00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081E100000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4 625 200,00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3 627 200,00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3 627 200,00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081E170021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2 325 000,00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2 325 000,00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2 325 000,00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081E170021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2 325 000,00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2 325 000,00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2 325 000,00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081E170022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702 200,00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702 200,00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702 200,00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081E170022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702 200,00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702 200,00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702 200,00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081E171370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081E171370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081E172330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1 398 000,00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081E172330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1 398 000,00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081E400000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75 000,00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75 000,00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081E471380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45 000,00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45 000,00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081E471380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081E472340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081E472340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EA596F">
            <w:pPr>
              <w:outlineLvl w:val="3"/>
              <w:rPr>
                <w:rFonts w:ascii="Arial" w:hAnsi="Arial" w:cs="Arial"/>
                <w:color w:val="000000"/>
                <w:sz w:val="12"/>
                <w:szCs w:val="12"/>
              </w:rPr>
            </w:pPr>
            <w:r w:rsidRPr="00EA596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0820000000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45 000,00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45 000,00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45 000,00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0820300000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45 000,00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45 000,00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Поддержка одаренных детей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0820310130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45 000,00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45 000,00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Премии и гранты</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0820310130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0860000000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311 303 022,09</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282 490 187,46</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222 442 279,50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0860100000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202 444 379,50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194 795 779,50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194 795 779,50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0860101061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18 686 100,00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18 686 100,00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18 686 100,00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0860101061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18 686 100,00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18 686 100,00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18 686 100,00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0860101062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5 643 200,00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5 643 200,00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5 643 200,00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0860101062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5 643 200,00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5 643 200,00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5 643 200,00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0860101063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6 883 079,50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6 883 079,50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6 883 079,50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0860101063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6 883 079,50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6 883 079,50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6 883 079,50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0860170041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92 179 500,00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86 305 000,00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86 305 000,00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0860170041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92 179 500,00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86 305 000,00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86 305 000,00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0860170042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27 838 200,00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26 064 100,00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26 064 100,00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0860170042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27 838 200,00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26 064 100,00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26 064 100,00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0860170043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505 000,00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505 000,00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0860170043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0860172300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40 567 400,00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40 567 400,00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40 567 400,00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0860172300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40 567 400,00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40 567 400,00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40 567 400,00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08601S2300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10 141 900,00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10 141 900,00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10 141 900,00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08601S2300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10 141 900,00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10 141 900,00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10 141 900,00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0860200000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15 777 800,00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14 054 900,00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14 054 900,00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0860270067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2 423 200,00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2 423 200,00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2 423 200,00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0860270067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2 423 200,00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2 423 200,00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2 423 200,00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0860270631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1 264 800,00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1 264 800,00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1 264 800,00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0860270631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1 264 800,00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1 264 800,00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1 264 800,00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0860270632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382 000,00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382 000,00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382 000,00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0860270632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382 000,00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382 000,00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382 000,00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0860271640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274 300,00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274 300,00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274 300,00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0860271640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274 300,00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274 300,00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274 300,00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0860272387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264 384,00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172 800,00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172 800,00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lastRenderedPageBreak/>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0860272387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264 384,00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172 800,00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172 800,00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заработная плата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08602R3031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8 570 000,00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7 320 000,00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7 320 000,00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08602R3031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8 570 000,00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7 320 000,00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7 320 000,00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 на заработную плату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08602R3032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2 588 100,00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2 210 600,00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2 210 600,00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08602R3032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2 588 100,00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2 210 600,00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2 210 600,00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08602S2387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11 016,00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08602S2387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11 016,00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0860400000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92 016 842,59</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72 575 507,96</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12 305 100,00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0860401290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4 092 528,00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0860401290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4 092 528,00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0860401303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456 340,00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0860401303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456 340,00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0860402200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1 654 373,78</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0860402200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1 654 373,78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0860402400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501 000,00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0860402400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501 000,00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0860402500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1 069 900,00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0860402500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1 069 900,00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0860402700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2 401 928,81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0860402700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2 401 928,81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0860403500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194 369,00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0860403500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194 369,00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Ремонт кабинетов для планируемых к открытию профильных классов (IT- класс в МАОУ "Гимназия")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0860404060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0860404060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0860404070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0860404070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перевозки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0860404080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129 000,00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0860404080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129 000,00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0860404090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13 740 890,00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0860404090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13 740 890,00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реализацию местных инициатив в рамках приоритетного регионального проекта "Наш выбор" (субсидия)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0860477050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1 500 000,00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0860477050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1 500 000,00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0860477500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4 655 710,00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0860477500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4 655 710,00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08604L3041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13 066 400,00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12 591 000,00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12 305 100,00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08604L3041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13 066 400,00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12 591 000,00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12 305 100,00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реализацию мероприятий по модернизации школьных систем образования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08604L7501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51 585 289,00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51 585 289,00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08604L7501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51 585 289,00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51 585 289,00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08604N7501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3 735 109,74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08604N7501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3 735 109,74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08604S7050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1 074 824,00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08604S7050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1 074 824,00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08604S7500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4 660,37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08604S7500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4 660,37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08604S7501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3 738,85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08604S7501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3 738,85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086EВ00000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1 064 000,00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1 064 000,00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1 286 500,00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086EВ51791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817 200,00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817 200,00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988 100,00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086EВ51791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817 200,00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817 200,00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988 100,00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086EВ51792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246 800,00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246 800,00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298 400,00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086EВ51792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246 800,00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246 800,00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298 400,00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0870000000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320 000,00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42 000,00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0870200000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140 000,00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0870210240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98 000,00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Стипендии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0870210240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98 000,00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0870275320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Стипендии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0870275320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0870400000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180 000,00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0870410210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Премии и гранты</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0870410210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8 564 752,25</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8 146 665,25</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8 146 665,25</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0800000000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8 564 752,25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8 146 665,25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8 146 665,25</w:t>
            </w:r>
          </w:p>
        </w:tc>
      </w:tr>
      <w:tr w:rsidR="00EA596F" w:rsidRPr="00EA596F" w:rsidTr="0008526F">
        <w:trPr>
          <w:cantSplit/>
          <w:trHeight w:val="20"/>
        </w:trPr>
        <w:tc>
          <w:tcPr>
            <w:tcW w:w="0" w:type="auto"/>
            <w:shd w:val="clear" w:color="auto" w:fill="auto"/>
            <w:vAlign w:val="center"/>
            <w:hideMark/>
          </w:tcPr>
          <w:p w:rsidR="00EA596F" w:rsidRPr="00EA596F" w:rsidRDefault="00EA596F" w:rsidP="00EA596F">
            <w:pPr>
              <w:outlineLvl w:val="3"/>
              <w:rPr>
                <w:rFonts w:ascii="Arial" w:hAnsi="Arial" w:cs="Arial"/>
                <w:color w:val="000000"/>
                <w:sz w:val="12"/>
                <w:szCs w:val="12"/>
              </w:rPr>
            </w:pPr>
            <w:r w:rsidRPr="00EA596F">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0810000000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101 900,00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101 900,00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101 900,00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0810200000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101 900,00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101 900,00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101 900,00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0810272120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81 500,00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81 500,00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81 500,00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0810272120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08102S2120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20 400,00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20 400,00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20 400,00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08102S2120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20 400,00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20 400,00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20 400,00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EA596F">
            <w:pPr>
              <w:outlineLvl w:val="3"/>
              <w:rPr>
                <w:rFonts w:ascii="Arial" w:hAnsi="Arial" w:cs="Arial"/>
                <w:color w:val="000000"/>
                <w:sz w:val="12"/>
                <w:szCs w:val="12"/>
              </w:rPr>
            </w:pPr>
            <w:r w:rsidRPr="00EA596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0820000000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8 263 065,25</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8 044 765,25</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8 044 765,25</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0820100000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6 229 865,25</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7 418 765,25</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7 418 765,25</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0820101071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4 030 000,00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5 110 800,00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5 110 800,00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0820101071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4 030 000,00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4 030 000,00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4 030 000,00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0820101071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1 080 800,00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1 080 800,00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0820101072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1 217 100,00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1 543 500,00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1 543 500,00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0820101072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1 217 100,00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1 217 100,00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1 217 100,00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0820101072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326 400,00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326 400,00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0820101073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108 165,25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108 165,25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108 165,25</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0820101073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108 165,25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108 165,25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108 165,25</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0820171411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167 700,00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0820171411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167 700,00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0820171412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0820171412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0820172300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525 100,00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525 100,00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525 100,00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0820172300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525 100,00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525 100,00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525 100,00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08201S2300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131 200,00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131 200,00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131 200,00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08201S2300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131 200,00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131 200,00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131 200,00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0820400000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1 407 200,00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0820413051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1 077 148,39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0820413051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1 077 148,39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0820413052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325 297,21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0820413052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325 297,21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0820413060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4 754,40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0820413060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4 754,40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082E200000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626 000,00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626 000,00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626 000,00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082E272021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480 800,00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480 800,00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480 800,00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082E272021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480 800,00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480 800,00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480 800,00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082E272022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145 200,00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145 200,00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145 200,00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082E272022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145 200,00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145 200,00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145 200,00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0860000000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199 787,00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0860400000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199 787,00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0860402400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0860402400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0860402700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185 387,00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0860402700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185 387,00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19 724 835,11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19 592 567,11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19 592 567,11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0800000000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19 724 835,11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19 592 567,11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19 592 567,11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0820000000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2 630 867,00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2 777 070,00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2 777 070,00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0820200000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2 630 867,00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2 777 070,00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2 777 070,00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0820210120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2 630 867,00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2 777 070,00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2 777 070,00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0820210120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2 630 867,00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2 777 070,00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2 777 070,00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0860000000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17 093 968,11</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16 815 497,11</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16 815 497,11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0860200000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244 900,00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244 900,00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244 900,00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0860270061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184 300,00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184 300,00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184 300,00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0860270061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184 300,00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184 300,00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184 300,00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0860270062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55 700,00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55 700,00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55 700,00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0860270062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55 700,00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55 700,00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55 700,00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0860270063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0860270063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0860300000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16 849 068,11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16 570 597,11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16 570 597,11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0860301000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3 466 017,11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3 466 017,11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3 466 017,11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2 490 028,50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2 490 028,50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2 490 028,50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133 500,00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133 500,00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133 500,00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751 988,61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751 988,61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751 988,61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63 500,00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63 500,00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63 500,00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0860301091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8 947 200,00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8 947 200,00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8 947 200,00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0860301091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8 947 200,00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8 947 200,00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8 947 200,00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0860301092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2 702 100,00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2 702 100,00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2 702 100,00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0860301092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2 702 100,00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2 702 100,00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2 702 100,00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lastRenderedPageBreak/>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0860301093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440 271,00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161 800,00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161 800,00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0860301093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440 271,00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161 800,00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161 800,00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0860370280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1 236 580,00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1 236 580,00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1 236 580,00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870 652,00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873 670,00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873 670,00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262 928,00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263 840,00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263 840,00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10 070,00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10 070,00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0860372300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45 500,00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45 500,00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45 500,00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0860372300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45 500,00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45 500,00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45 500,00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08603S2300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08603S2300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Социальная политика</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21 694 900,00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21 694 900,00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21 694 900,00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Охрана семьи и детства</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21 694 900,00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21 694 900,00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21 694 900,00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0800000000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21 694 900,00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21 694 900,00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21 694 900,00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0850000000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88 000,00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88 000,00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88 000,00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0850100000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88 000,00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88 000,00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88 000,00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0850170600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88 000,00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88 000,00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88 000,00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0850170600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88 000,00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88 000,00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88 000,00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0860000000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21 606 900,00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21 606 900,00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21 606 900,00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0860200000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21 606 900,00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21 606 900,00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21 606 900,00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0860270010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1 404 200,00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1 404 200,00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1 404 200,00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0860270010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1 404 200,00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1 404 200,00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1 404 200,00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0860270066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557 600,00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557 600,00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557 600,00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0860270066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557 600,00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557 600,00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557 600,00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0860270067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471 200,00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471 200,00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471 200,00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0860270067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471 200,00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471 200,00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471 200,00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0860270130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18 472 500,00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18 472 500,00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18 472 500,00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0860270130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10 377 200,00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10 377 200,00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10 377 200,00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0860270130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323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8 095 300,00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8 095 300,00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8 095 300,00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0860272650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701 400,00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701 400,00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701 400,00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0860272650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701 400,00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701 400,00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701 400,00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комитет финансов Администрации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42 362 670,97</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33 797 988,79</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32 786 670,70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0100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10 358 795,53</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10 314 295,53</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10 314 295,53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8 629 815,53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8 585 315,53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8 585 315,53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0500000000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8 629 815,53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8 585 315,53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8 585 315,53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0510000000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8 449 415,53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8 404 915,53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8 404 915,53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0510500000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8 449 415,53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8 404 915,53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8 404 915,53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0510501000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8 399 325,53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8 354 825,53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8 354 825,53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0510501000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6 060 695,49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6 060 695,49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6 060 695,49</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0510501000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356 000,00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311 500,00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311 500,00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0510501000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1 830 330,04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1 830 330,04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1 830 330,04</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0510501000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116 600,00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116 600,00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116 600,00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0510501000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34 700,00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34 700,00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34 700,00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Уплата иных платежей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0510501000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0510570280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50 090,00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50 090,00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50 090,00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0510570280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38 130,00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38 130,00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38 130,00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0510570280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11 520,00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11 520,00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11 520,00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0510570280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440,00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440,00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440,00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0520000000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180 400,00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180 400,00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180 400,00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0520300000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180 400,00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180 400,00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180 400,00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0520301000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180 400,00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180 400,00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180 400,00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0520301000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180 400,00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180 400,00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180 400,00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1 728 980,00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1 728 980,00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1 728 980,00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9500000000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1 728 980,00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1 728 980,00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1 728 980,00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9570000000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1 728 980,00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1 728 980,00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1 728 980,00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9570070280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1 724 980,00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1 724 980,00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1 724 980,00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Субвенции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9570070280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1 724 980,00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1 724 980,00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1 724 980,00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9570070650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Субвенции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9570070650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Национальная оборона</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0200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1 311 100,00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1 442 300,00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1 575 700,00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0203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1 311 100,00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1 442 300,00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1 575 700,00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0203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9500000000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1 311 100,00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1 442 300,00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1 575 700,00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0203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9570000000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1 311 100,00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1 442 300,00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1 575 700,00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9570051180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1 311 100,00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1 442 300,00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1 575 700,00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Субвенции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9570051180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1 311 100,00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1 442 300,00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1 575 700,00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1300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69 482,85</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66 993,26</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36 675,17</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1301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69 482,85</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66 993,26</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36 675,17</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1301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0500000000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69 482,85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66 993,26</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36 675,17</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1301</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0510000000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69 482,85</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66 993,26</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36 675,17</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1301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0510100000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69 482,85</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66 993,26</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36 675,17</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lastRenderedPageBreak/>
              <w:t>Обслуживание муниципального долга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0510110050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69 482,85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66 993,26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36 675,17</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0510110050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69 482,85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66 993,26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36 675,17</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1400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30 623 292,59</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21 974 400,00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20 860 000,00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1401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24 623 600,00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20 282 200,00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19 167 800,00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1401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9500000000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24 623 600,00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20 282 200,00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19 167 800,00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1401</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9570000000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24 623 600,00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20 282 200,00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19 167 800,00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9570070100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24 623 600,00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20 282 200,00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19 167 800,00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9570070100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24 623 600,00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20 282 200,00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19 167 800,00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5 999 692,59</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1 692 200,00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1 692 200,00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9500000000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5 999 692,59</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1 692 200,00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1 692 200,00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9570000000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5 999 692,59</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1 692 200,00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1 692 200,00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9570035000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876 000,00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876 000,00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876 000,00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9570035000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876 000,00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876 000,00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876 000,00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9570036000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816 200,00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816 200,00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816 200,00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9570036000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816 200,00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816 200,00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816 200,00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9570037000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157 492,59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9570037000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157 492,59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9570038000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9570038000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9570040000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2 738 000,00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9570040000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2 738 000,00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9570041000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843 000,00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9570041000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843 000,00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Иные межбюджетные трансферты бюджетам поселений Валдайского муниципального района на приобретение навесного оборудования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9570042000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449 000,00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9570042000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449 000,00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Администрация Валдайского муниципального района</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415 631 579,58</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199 758 981,97</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199 656 481,97</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0100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91 046 470,75</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70 784 566,51</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71 010 606,51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0102</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2 634 908,93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2 634 908,93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2 634 908,93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0102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9100000000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2 634 908,93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2 634 908,93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2 634 908,93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0102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9110000000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2 634 908,93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2 634 908,93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2 634 908,93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9110001000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2 634 908,93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2 634 908,93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2 634 908,93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9110001000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1 989 561,39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1 989 561,39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1 989 561,39</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9110001000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44 500,00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44 500,00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44 500,00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9110001000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600 847,54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600 847,54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600 847,54</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0103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42 000,00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0103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9200000000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42 000,00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0103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9290000000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42 000,00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9290001000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9290001000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15 112,00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9290001000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26 888,00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56 895 771,14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54 697 900,94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54 778 000,94</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9100000000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54 039 071,14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52 348 000,94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52 348 000,94</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9190000000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54 039 071,14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52 348 000,94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52 348 000,94</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9190001000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50 922 621,14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49 231 550,94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49 231 550,94</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34 926 105,18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34 926 105,18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34 926 105,18</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2 470 560,20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2 136 000,00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2 136 000,00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10 547 683,76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10 547 683,76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10 547 683,76</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1 308 963,00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1 140 000,00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1 140 000,00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1 654 909,00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468 362,00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468 362,00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Уплата иных платежей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9190070280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3 116 450,00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3 116 450,00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3 116 450,00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2 169 340,00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2 169 340,00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2 169 340,00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267 000,00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267 000,00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267 000,00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655 139,50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655 140,00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655 140,00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24 970,00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24 970,00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24 970,00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Уплата иных платежей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9190070280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9400000000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690 000,00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80 000,00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9430000000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690 000,00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80 000,00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9430010060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9430010060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Проведение аттестации АРМ и выделенного помещения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9430011130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610 000,00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9430011130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9500000000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2 166 700,00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2 269 900,00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2 350 000,00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9550000000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2 166 700,00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2 269 900,00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2 350 000,00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9550059300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2 166 700,00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2 269 900,00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2 350 000,00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9550059300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987 947,52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987 947,52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987 947,52</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9550059300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89 000,00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9550059300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298 360,15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298 360,15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298 360,15</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9550059300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9550059300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530 330,58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531 776,67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531 776,67</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9550059300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253 061,75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352 815,66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432 915,66</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Судебная система</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0105</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13 100,00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13 600,00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174 100,00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0105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9500000000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13 100,00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13 600,00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174 100,00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0105</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9590000000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13 100,00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13 600,00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174 100,00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9590051200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174 100,00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9590051200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174 100,00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Обеспечение проведения выборов и референдумов</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0107</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38 014,00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0107</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9400000000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38 014,00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0107</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9430000000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38 014,00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9430011140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38 014,00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9430011140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38 014,00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Резервные фонды</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0111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200 000,00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0111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9300000000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200 000,00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0111</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9390000000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200 000,00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9390010010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Резервные средства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9390010010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31 222 676,68</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13 296 156,64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13 281 596,64</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0600000000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1 558 600,00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0600300000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500 000,00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0600310550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0600310550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0600400000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808 600,00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0600410520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308 600,00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0600410520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308 600,00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0600410560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0600410560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0600500000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250 000,00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0600510530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0600510530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0600510540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0600510540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0900000000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5 400,00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5 400,00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0900100000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5 400,00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5 400,00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0900199901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0900199901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0900199902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0900199902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1700000000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348 000,00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348 000,00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348 000,00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1700100000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1700110800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1700110800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1700110802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1700110802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1700200000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1700210803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1700210803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1700210804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1700210804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1700400000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190 000,00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190 000,00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190 000,00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1700410805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1700410805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1700410806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1700410806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1700410807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1700410807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1700500000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150 000,00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1700510809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150 000,00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1700510809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150 000,00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9100000000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12 274 787,00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11 609 929,02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11 609 929,02</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9190000000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12 274 787,00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11 609 929,02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11 609 929,02</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9190010021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5 323 369,70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5 135 248,86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5 135 248,86</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9190010021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5 323 369,70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5 135 248,86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5 135 248,86</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9190010022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1 607 658,12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1 550 845,16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1 550 845,16</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9190010022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1 607 658,12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1 550 845,16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1 550 845,16</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9190010023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1 101 174,51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752 635,00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752 635,00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9190010023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1 101 174,51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752 635,00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752 635,00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9190010025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850 000,00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9190010025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Оплата за теплоснабжение здания Комсомольский д.3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9190010030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71 384,67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9190010030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71 384,67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9190070650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9190070650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9190072300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2 655 300,00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2 655 300,00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2 655 300,00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9190072300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2 655 300,00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2 655 300,00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2 655 300,00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91900S2300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663 900,00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663 900,00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663 900,00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91900S2300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663 900,00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663 900,00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663 900,00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9400000000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17 035 889,68</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1 332 827,62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1 323 667,62</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9430000000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17 035 889,68</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1 332 827,62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1 323 667,62</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Исполнение решений судов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9430010300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40 300,00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831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9430010360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1 022 569,52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959 208,62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959 208,62</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9430010360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273 319,39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273 319,39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273 319,39</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9430010360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749 250,13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685 889,23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685 889,23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Ремонт здания под размещение военного комиссариата и архива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9430011110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14 595 398,18</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9430011110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14 595 398,18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9430011120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1 177 459,00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364 459,00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364 459,00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Уплата иных платежей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9430011120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1 177 459,00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364 459,00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364 459,00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9430011160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76 526,37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9430011160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76 526,37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9430011170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9 160,00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9 160,00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9430011170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9 160,00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9 160,00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Поставка газа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9430011180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97 159,59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9430011180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97 159,59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Оказание услуг на подачу холодной воды и приёма сточных вод в здании ул.Песчаная, д.13в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9430011190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17 317,02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0113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9430011190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17 317,02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0300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3 385 000,00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3 289 300,00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3 139 300,00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0310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3 139 300,00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3 139 300,00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3 139 300,00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0310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9600000000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3 139 300,00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3 139 300,00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3 139 300,00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0310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9690000000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3 139 300,00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3 139 300,00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3 139 300,00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0310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9690010031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2 327 600,00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2 327 600,00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2 327 600,00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0310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9690010031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2 327 600,00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2 327 600,00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2 327 600,00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0310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9690010032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702 900,00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702 900,00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702 900,00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0310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9690010032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702 900,00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702 900,00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702 900,00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0310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9690010033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108 800,00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108 800,00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108 800,00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0310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9690010033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108 800,00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108 800,00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108 800,00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0314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245 700,00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0314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0900000000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245 700,00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0314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0900100000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245 700,00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0314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0900199906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0314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0900199906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Подключение услуг связи для точек оповещения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0314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0900199907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0314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0900199907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Национальная экономика</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0400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92 285 728,64</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44 893 540,00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44 748 100,00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341 400,00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276 400,00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214 400,00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2018-2026 годах"</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0700000000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230 500,00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130 500,00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130 500,00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230 500,00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130 500,00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130 500,00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0700170720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130 500,00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130 500,00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130 500,00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0700170720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130 500,00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130 500,00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130 500,00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07001S0720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07001S0720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1200000000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12 000,00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12 000,00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1200500000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12 000,00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12 000,00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1200510340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1200510340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"Поддержка некоммерческих организаций на 2020-2025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2300000000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98 900,00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50 000,00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2300100000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98 900,00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2300110820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2300110820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631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2300171660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48 900,00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2300171660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631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48 900,00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23001S1660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23001S1660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631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9500000000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83 900,00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83 900,00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9580000000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83 900,00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83 900,00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9580070710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83 900,00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83 900,00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9580070710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83 900,00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83 900,00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Транспорт</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0408</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63 108 492,70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28 519 500,00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28 519 500,00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0408</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9400000000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63 108 492,70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28 519 500,00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28 519 500,00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0408</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9430000000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63 108 492,70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28 519 500,00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28 519 500,00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0408</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9430010100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29 105 020,65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28 519 500,00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28 519 500,00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9430010100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29 105 020,65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28 519 500,00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28 519 500,00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0408</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94300L4874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34 003 472,05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94300L4874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34 003 472,05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26 446 948,80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15 551 900,00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15 741 400,00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2100000000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26 446 948,80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15 551 900,00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15 741 400,00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2110000000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25 887 948,80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15 151 900,00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15 341 400,00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2110100000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25 887 948,80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15 151 900,00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15 341 400,00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2110110610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311 896,00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2110110610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311 896,00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2110110620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1 310 550,62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6 795 900,00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6 985 400,00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2110110620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287 624,46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2110110620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1 022 926,16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6 795 900,00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6 985 400,00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2110110630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69 237,00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2110110630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69 237,00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2110110640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5 034 257,44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2110110640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5 034 257,44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формирование муниципальных дорожных фондов (субсидия)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2110171510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6 780 387,34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2110171510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6 780 387,34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2110171511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9 074 730,60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3 968 000,00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3 968 000,00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2110171511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9 074 730,60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3 968 000,00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3 968 000,00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2110171512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2 829 269,40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3 968 000,00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3 968 000,00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2110171512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2 829 269,40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3 968 000,00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3 968 000,00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21101S1511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477 620,40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21101S1511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477 620,40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2120000000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559 000,00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400 000,00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400 000,00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2120100000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559 000,00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400 000,00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2120110640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2120110640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2120110671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259 000,00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2120110671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259 000,00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2 388 887,14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545 740,00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272 800,00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1300000000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658 738,52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1310000000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508 738,52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1310300000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508 738,52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lastRenderedPageBreak/>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1310372660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457 864,67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1310372660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457 864,67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13103S2660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50 873,85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13103S2660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50 873,85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1320000000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1320200000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1320211020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1320211020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3300000000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272 940,00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3300100000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272 940,00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3300110410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272 940,00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3300110410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272 940,00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9400000000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1 730 148,62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272 800,00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272 800,00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9430000000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1 730 148,62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272 800,00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272 800,00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9430010070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272 800,00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272 800,00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272 800,00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9430010070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272 800,00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272 800,00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272 800,00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9430011010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9430011010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9430076230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1 397 348,62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9430076230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1 397 348,62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0500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10 991 777,77</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2 772 215,51</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2 752 215,51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Жилищное хозяйство</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9 191 031,47</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2 161 871,01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2 141 871,01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9400000000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9 191 031,47</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2 161 871,01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2 141 871,01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9430000000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9 191 031,47</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2 161 871,01</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2 141 871,01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9430010150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1 334 466,53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1 064 900,00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1 064 900,00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9430010150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1 330 344,61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1 064 900,00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1 064 900,00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Уплата иных платежей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9430010150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4 121,92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9430010160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993 404,64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986 971,01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986 971,01</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9430010160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354 769,08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354 769,08</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354 769,08</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9430010160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638 635,56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632 201,93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632 201,93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Исполнение решений судов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9430010300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25 000,00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831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9430010400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626 192,56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9430010400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186 773,67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9430010400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439 418,89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45 000,00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9430010690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1 894 000,00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Уплата иных платежей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9430010690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853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1 894 000,00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9430071730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3 886 171,00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9430071730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3 886 171,00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94300S1730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431 796,74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94300S1730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431 796,74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Коммунальное хозяйство</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1 800 746,30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610 344,50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610 344,50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1100000000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1 660 401,80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1100100000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1 660 401,80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1100110312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1 520 401,80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1100110312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1 520 401,80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1100110320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1100110320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1100110330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1100110330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414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 xml:space="preserve">Муниципальная программа "Газификация и содержание сетей газораспределения Валдайского муниципального района на </w:t>
            </w:r>
            <w:r w:rsidRPr="00EA596F">
              <w:rPr>
                <w:rFonts w:ascii="Arial" w:hAnsi="Arial" w:cs="Arial"/>
                <w:color w:val="000000"/>
                <w:sz w:val="12"/>
                <w:szCs w:val="12"/>
              </w:rPr>
              <w:br/>
              <w:t>2024-2026 годах"</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2600000000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110 344,50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110 344,50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110 344,50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2600200000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110 344,50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110 344,50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110 344,50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2600210171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61 969,50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61 969,50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61 969,50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2600210171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61 969,50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61 969,50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61 969,50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2600210172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12 375,00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12 375,00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12 375,00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2600210172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12 375,00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12 375,00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12 375,00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2600210173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36 000,00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36 000,00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36 000,00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2600210173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36 000,00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36 000,00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36 000,00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2700000000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30 000,00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500 000,00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500 000,00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2710000000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30 000,00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500 000,00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500 000,00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2710100000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500 000,00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2710111060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0502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2710111060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Охрана окружающей среды</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0600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88 215 299,00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877 300,00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881 700,00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88 215 299,00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877 300,00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881 700,00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82 816 605,00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877 300,00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881 700,00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0100200000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2 774 800,00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877 300,00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881 700,00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0100210091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2 774 800,00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877 300,00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881 700,00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0100210091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2 774 800,00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877 300,00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881 700,00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Ликвидация накопленного вреда окружающей среде</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0100400000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80 041 805,00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01004L4700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80 041 805,00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01004L4700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80 041 805,00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9400000000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5 398 694,00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9430000000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5 398 694,00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Монтаж системы видеонаблюдения на полигоне ТБО</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9430011200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78 694,00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9430011200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78 694,00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lastRenderedPageBreak/>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9430075240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5 320 000,00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0605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9430075240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5 320 000,00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Образование</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0700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21 717 641,47</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20 324 750,00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20 307 250,00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Общее образование</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12 697 300,00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12 792 700,00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12 792 700,00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0800000000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12 697 300,00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12 792 700,00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12 792 700,00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0860000000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12 697 300,00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12 792 700,00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12 792 700,00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0860200000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12 697 300,00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12 792 700,00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12 792 700,00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0860272381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4 604 800,00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4 604 800,00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4 604 800,00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0860272381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4 604 800,00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4 604 800,00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4 604 800,00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0860272382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1 390 600,00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1 390 600,00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1 390 600,00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0860272382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1 390 600,00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1 390 600,00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1 390 600,00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0860272386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6 194 016,00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6 285 600,00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6 285 600,00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0860272386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6 194 016,00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6 285 600,00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6 285 600,00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08602S2386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507 884,00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511 700,00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511 700,00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08602S2386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507 884,00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511 700,00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511 700,00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165 000,00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165 000,00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147 500,00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0900000000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17 500,00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17 500,00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0900300000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17 500,00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17 500,00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0900399904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0900399904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0900399905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0900399905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3400000000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147 500,00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147 500,00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147 500,00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3400300000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147 500,00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147 500,00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147 500,00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3400310810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147 500,00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147 500,00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147 500,00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3400310810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147 500,00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147 500,00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147 500,00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Молодежная политика</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8 459 859,87</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7 255 120,00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7 255 120,00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3100000000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8 459 859,87</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7 255 120,00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7 255 120,00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3130000000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8 057 939,87</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6 930 720,00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6 930 720,00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3130100000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4 780,00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4 780,00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4 780,00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3130199990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4 780,00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4 780,00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4 780,00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3130199990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4 780,00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4 780,00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4 780,00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3130200000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5 780,00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5 780,00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5 780,00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3130299990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5 780,00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5 780,00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5 780,00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3130299990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5 780,00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5 780,00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5 780,00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3130300000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3130399990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3130399990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3130400000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17 480,00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17 480,00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17 480,00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3130499990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17 480,00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17 480,00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17 480,00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3130499990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17 480,00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17 480,00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17 480,00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3130500000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561 960,00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415 960,00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415 960,00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3130510190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350 000,00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3130510190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3130599990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211 960,00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65 960,00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65 960,00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3130599990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211 960,00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65 960,00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65 960,00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3130600000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7 461 939,87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6 480 720,00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6 480 720,00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3130601081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4 101 800,00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4 101 800,00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4 101 800,00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3130601081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4 101 800,00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4 101 800,00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4 101 800,00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3130601082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1 238 700,00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1 238 700,00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1 238 700,00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3130601082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1 238 700,00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1 238 700,00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1 238 700,00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3130601083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546 599,30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506 720,00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506 720,00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3130601083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546 599,30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506 720,00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506 720,00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3130601084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392 540,23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3130601084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392 540,23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Выполнение работ по монтажу СОУЭ "Антитеррор"</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3130601085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62 900,34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3130601085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62 900,34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3130671411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373 200,00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3130671411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373 200,00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3130671412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112 700,00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3130671412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112 700,00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3130672300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506 800,00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506 800,00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506 800,00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3130672300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506 800,00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506 800,00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506 800,00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31306S2300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126 700,00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126 700,00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126 700,00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31306S2300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126 700,00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126 700,00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126 700,00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3140000000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401 920,00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324 400,00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324 400,00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3140100000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8 000,00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3140199990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3140199990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3140200000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104 420,00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26 900,00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26 900,00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3140299990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104 420,00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26 900,00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26 900,00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3140299990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104 420,00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3140300000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73 500,00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73 500,00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73 500,00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3140399990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73 500,00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73 500,00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73 500,00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3140399990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73 500,00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73 500,00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73 500,00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3140400000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212 000,00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212 000,00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212 000,00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3140470660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212 000,00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3140470660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212 000,00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3140500000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3140599990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3140599990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3140600000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3140699990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3140699990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395 481,60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111 930,00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111 930,00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0800000000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395 481,60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111 930,00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111 930,00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0820000000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395 481,60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111 930,00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111 930,00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0820200000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395 481,60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111 930,00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111 930,00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0820210120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395 481,60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111 930,00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111 930,00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0709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0820210120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395 481,60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111 930,00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111 930,00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Культура, кинематография</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0800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333 000,00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281 470,00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281 470,00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Культура</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333 000,00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281 470,00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281 470,00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0200000000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333 000,00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281 470,00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281 470,00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0210000000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333 000,00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281 470,00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281 470,00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0210100000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333 000,00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281 470,00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281 470,00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0210199990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333 000,00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281 470,00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281 470,00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0210199990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323 000,00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271 470,00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271 470,00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выплаты населению</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0210199990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Социальная политика</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27 172 459,60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14 378 957,60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14 378 957,60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Пенсионное обеспечение</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1001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3 370 267,60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3 370 267,60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3 370 267,60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1001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9100000000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3 370 267,60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3 370 267,60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3 370 267,60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1001</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9190000000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3 370 267,60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3 370 267,60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3 370 267,60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9190010040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3 370 267,60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3 370 267,60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3 370 267,60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9190010040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3 370 267,60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3 370 267,60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3 370 267,60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1003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1 536 990,00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1 536 990,00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1 536 990,00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2016-2026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1003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0300000000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1 536 990,00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1 536 990,00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1 536 990,00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1003</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0300100000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1 536 990,00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1 536 990,00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1 536 990,00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03001L4970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1 536 990,00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1 536 990,00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1 536 990,00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03001L4970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1 536 990,00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1 536 990,00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1 536 990,00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Охрана семьи и детства</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22 265 202,00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9 471 700,00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9 471 700,00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0800000000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10 215 202,00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9 471 700,00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9 471 700,00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0850000000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10 215 202,00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9 471 700,00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9 471 700,00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0850100000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10 215 202,00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9 471 700,00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9 471 700,00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08501A0821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9 471 700,00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9 471 700,00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9 471 700,00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08501A0821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9 471 700,00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9 471 700,00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9 471 700,00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08501N0821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743 502,00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08501N0821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743 502,00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9400000000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12 050 000,00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9430000000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12 050 000,00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9430074830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12 050 000,00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9430074830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12 050 000,00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1100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80 484 202,35</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42 156 882,35</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42 156 882,35</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Физическая культура</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80 484 202,35</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42 156 882,35</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42 156 882,35</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0400000000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80 484 202,35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42 156 882,35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42 156 882,35</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0400100000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10 000,00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0400110180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0400110180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0400200000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30 556 078,50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30 428 078,50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30 428 078,50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0400201101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14 590 100,00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14 590 100,00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14 590 100,00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0400201101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14 590 100,00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14 590 100,00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14 590 100,00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0400201102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4 406 200,00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4 406 200,00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4 406 200,00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0400201102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4 406 200,00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4 406 200,00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4 406 200,00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0400201103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1 026 778,50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1 026 778,50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1 026 778,50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0400201103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1 026 778,50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1 026 778,50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1 026 778,50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0400210184</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128 000,00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0400210184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128 000,00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0400272300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8 324 000,00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8 324 000,00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8 324 000,00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0400272300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8 324 000,00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8 324 000,00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8 324 000,00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04002S2300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2 081 000,00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2 081 000,00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2 081 000,00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04002S2300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2 081 000,00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2 081 000,00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2 081 000,00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4"/>
              <w:rPr>
                <w:rFonts w:ascii="Arial" w:hAnsi="Arial" w:cs="Arial"/>
                <w:color w:val="000000"/>
                <w:sz w:val="12"/>
                <w:szCs w:val="12"/>
              </w:rPr>
            </w:pPr>
            <w:r w:rsidRPr="00EA596F">
              <w:rPr>
                <w:rFonts w:ascii="Arial" w:hAnsi="Arial" w:cs="Arial"/>
                <w:color w:val="000000"/>
                <w:sz w:val="12"/>
                <w:szCs w:val="12"/>
              </w:rPr>
              <w:lastRenderedPageBreak/>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0400300000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49 918 123,85</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11 718 803,85</w:t>
            </w:r>
          </w:p>
        </w:tc>
        <w:tc>
          <w:tcPr>
            <w:tcW w:w="0" w:type="auto"/>
            <w:shd w:val="clear" w:color="auto" w:fill="auto"/>
            <w:noWrap/>
            <w:vAlign w:val="center"/>
            <w:hideMark/>
          </w:tcPr>
          <w:p w:rsidR="00EA596F" w:rsidRPr="00EA596F" w:rsidRDefault="00EA596F" w:rsidP="0008526F">
            <w:pPr>
              <w:jc w:val="center"/>
              <w:outlineLvl w:val="4"/>
              <w:rPr>
                <w:rFonts w:ascii="Arial" w:hAnsi="Arial" w:cs="Arial"/>
                <w:color w:val="000000"/>
                <w:sz w:val="12"/>
                <w:szCs w:val="12"/>
              </w:rPr>
            </w:pPr>
            <w:r w:rsidRPr="00EA596F">
              <w:rPr>
                <w:rFonts w:ascii="Arial" w:hAnsi="Arial" w:cs="Arial"/>
                <w:color w:val="000000"/>
                <w:sz w:val="12"/>
                <w:szCs w:val="12"/>
              </w:rPr>
              <w:t>11 718 803,85</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0400301041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7 938 658,56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7 938 658,56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7 938 658,56</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0400301041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7 938 658,56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7 938 658,56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7 938 658,56</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0400301042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2 397 482,29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2 397 482,29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2 397 482,29</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0400301042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2 397 482,29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2 397 482,29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2 397 482,29</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0400301043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132 763,00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132 763,00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132 763,00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0400301043</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132 763,00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132 763,00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132 763,00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0400310181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0400310181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0400310182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421 000,00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0400310182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421 000,00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100 000,00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Материальные затраты на содержание лыжной базы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0400310187</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115 000,00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0400310187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115 000,00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0400371411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35 400,00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0400371411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35 400,00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0400371412</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10 700,00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0400371412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10 700,00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0400371770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33 311 203,00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0400371770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33 311 203,00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0400372300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912 000,00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912 000,00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0400372300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912 000,00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912 000,00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04003S1770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4 406 017,00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04003S1770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4 406 017,00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04003S2300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227 900,00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227 900,00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227 900,00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1101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04003S2300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227 900,00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227 900,00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227 900,00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Контрольно-счетная палата Валдайского муниципального района</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3 238 596,03</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3 238 596,03</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3 238 596,03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0100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3 238 596,03</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3 238 596,03</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3 238 596,03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3 238 596,03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3 238 596,03</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3 238 596,03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9700000000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3 238 596,03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3 238 596,03</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3 238 596,03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9790000000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3 238 596,03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3 238 596,03</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3 238 596,03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9790001000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2 730 516,03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2 730 516,03</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2 730 516,03</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9790001000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1 764 971,27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1 764 971,27</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1 764 971,27</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9790001000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108 114,35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107 614,35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107 614,35</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9790001000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533 021,32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533 021,32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533 021,32</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9790001000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61 075,00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61 075,00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61 075,00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9790001000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244</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263 334,09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263 834,09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263 834,09</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9790002100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508 080,00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508 080,00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508 080,00</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9790002100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121</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370 348,96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370 348,96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370 348,96</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9790002100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122</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25 885,65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25 885,65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25 885,65</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905</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0106</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9790002100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129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111 845,39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111 845,39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111 845,39</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rPr>
                <w:rFonts w:ascii="Arial" w:hAnsi="Arial" w:cs="Arial"/>
                <w:color w:val="000000"/>
                <w:sz w:val="12"/>
                <w:szCs w:val="12"/>
              </w:rPr>
            </w:pPr>
            <w:r w:rsidRPr="00EA596F">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999</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9 144 966,89</w:t>
            </w:r>
          </w:p>
        </w:tc>
        <w:tc>
          <w:tcPr>
            <w:tcW w:w="0" w:type="auto"/>
            <w:shd w:val="clear" w:color="auto" w:fill="auto"/>
            <w:noWrap/>
            <w:vAlign w:val="center"/>
            <w:hideMark/>
          </w:tcPr>
          <w:p w:rsidR="00EA596F" w:rsidRPr="00EA596F" w:rsidRDefault="00EA596F" w:rsidP="0008526F">
            <w:pPr>
              <w:jc w:val="center"/>
              <w:rPr>
                <w:rFonts w:ascii="Arial" w:hAnsi="Arial" w:cs="Arial"/>
                <w:color w:val="000000"/>
                <w:sz w:val="12"/>
                <w:szCs w:val="12"/>
              </w:rPr>
            </w:pPr>
            <w:r w:rsidRPr="00EA596F">
              <w:rPr>
                <w:rFonts w:ascii="Arial" w:hAnsi="Arial" w:cs="Arial"/>
                <w:color w:val="000000"/>
                <w:sz w:val="12"/>
                <w:szCs w:val="12"/>
              </w:rPr>
              <w:t>18 268 855,94</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0"/>
              <w:rPr>
                <w:rFonts w:ascii="Arial" w:hAnsi="Arial" w:cs="Arial"/>
                <w:color w:val="000000"/>
                <w:sz w:val="12"/>
                <w:szCs w:val="12"/>
              </w:rPr>
            </w:pPr>
            <w:r w:rsidRPr="00EA596F">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999</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9900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9 144 966,89</w:t>
            </w:r>
          </w:p>
        </w:tc>
        <w:tc>
          <w:tcPr>
            <w:tcW w:w="0" w:type="auto"/>
            <w:shd w:val="clear" w:color="auto" w:fill="auto"/>
            <w:noWrap/>
            <w:vAlign w:val="center"/>
            <w:hideMark/>
          </w:tcPr>
          <w:p w:rsidR="00EA596F" w:rsidRPr="00EA596F" w:rsidRDefault="00EA596F" w:rsidP="0008526F">
            <w:pPr>
              <w:jc w:val="center"/>
              <w:outlineLvl w:val="0"/>
              <w:rPr>
                <w:rFonts w:ascii="Arial" w:hAnsi="Arial" w:cs="Arial"/>
                <w:color w:val="000000"/>
                <w:sz w:val="12"/>
                <w:szCs w:val="12"/>
              </w:rPr>
            </w:pPr>
            <w:r w:rsidRPr="00EA596F">
              <w:rPr>
                <w:rFonts w:ascii="Arial" w:hAnsi="Arial" w:cs="Arial"/>
                <w:color w:val="000000"/>
                <w:sz w:val="12"/>
                <w:szCs w:val="12"/>
              </w:rPr>
              <w:t>18 268 855,94</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1"/>
              <w:rPr>
                <w:rFonts w:ascii="Arial" w:hAnsi="Arial" w:cs="Arial"/>
                <w:color w:val="000000"/>
                <w:sz w:val="12"/>
                <w:szCs w:val="12"/>
              </w:rPr>
            </w:pPr>
            <w:r w:rsidRPr="00EA596F">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999</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9999</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0000000000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9 144 966,89</w:t>
            </w:r>
          </w:p>
        </w:tc>
        <w:tc>
          <w:tcPr>
            <w:tcW w:w="0" w:type="auto"/>
            <w:shd w:val="clear" w:color="auto" w:fill="auto"/>
            <w:noWrap/>
            <w:vAlign w:val="center"/>
            <w:hideMark/>
          </w:tcPr>
          <w:p w:rsidR="00EA596F" w:rsidRPr="00EA596F" w:rsidRDefault="00EA596F" w:rsidP="0008526F">
            <w:pPr>
              <w:jc w:val="center"/>
              <w:outlineLvl w:val="1"/>
              <w:rPr>
                <w:rFonts w:ascii="Arial" w:hAnsi="Arial" w:cs="Arial"/>
                <w:color w:val="000000"/>
                <w:sz w:val="12"/>
                <w:szCs w:val="12"/>
              </w:rPr>
            </w:pPr>
            <w:r w:rsidRPr="00EA596F">
              <w:rPr>
                <w:rFonts w:ascii="Arial" w:hAnsi="Arial" w:cs="Arial"/>
                <w:color w:val="000000"/>
                <w:sz w:val="12"/>
                <w:szCs w:val="12"/>
              </w:rPr>
              <w:t>18 268 855,94</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2"/>
              <w:rPr>
                <w:rFonts w:ascii="Arial" w:hAnsi="Arial" w:cs="Arial"/>
                <w:color w:val="000000"/>
                <w:sz w:val="12"/>
                <w:szCs w:val="12"/>
              </w:rPr>
            </w:pPr>
            <w:r w:rsidRPr="00EA596F">
              <w:rPr>
                <w:rFonts w:ascii="Arial" w:hAnsi="Arial" w:cs="Arial"/>
                <w:color w:val="000000"/>
                <w:sz w:val="12"/>
                <w:szCs w:val="12"/>
              </w:rPr>
              <w:t>Прочие расходы</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999</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9999</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9900000000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9 144 966,89</w:t>
            </w:r>
          </w:p>
        </w:tc>
        <w:tc>
          <w:tcPr>
            <w:tcW w:w="0" w:type="auto"/>
            <w:shd w:val="clear" w:color="auto" w:fill="auto"/>
            <w:noWrap/>
            <w:vAlign w:val="center"/>
            <w:hideMark/>
          </w:tcPr>
          <w:p w:rsidR="00EA596F" w:rsidRPr="00EA596F" w:rsidRDefault="00EA596F" w:rsidP="0008526F">
            <w:pPr>
              <w:jc w:val="center"/>
              <w:outlineLvl w:val="2"/>
              <w:rPr>
                <w:rFonts w:ascii="Arial" w:hAnsi="Arial" w:cs="Arial"/>
                <w:color w:val="000000"/>
                <w:sz w:val="12"/>
                <w:szCs w:val="12"/>
              </w:rPr>
            </w:pPr>
            <w:r w:rsidRPr="00EA596F">
              <w:rPr>
                <w:rFonts w:ascii="Arial" w:hAnsi="Arial" w:cs="Arial"/>
                <w:color w:val="000000"/>
                <w:sz w:val="12"/>
                <w:szCs w:val="12"/>
              </w:rPr>
              <w:t>18 268 855,94</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3"/>
              <w:rPr>
                <w:rFonts w:ascii="Arial" w:hAnsi="Arial" w:cs="Arial"/>
                <w:color w:val="000000"/>
                <w:sz w:val="12"/>
                <w:szCs w:val="12"/>
              </w:rPr>
            </w:pPr>
            <w:r w:rsidRPr="00EA596F">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999</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9999</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9990000000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9 144 966,89</w:t>
            </w:r>
          </w:p>
        </w:tc>
        <w:tc>
          <w:tcPr>
            <w:tcW w:w="0" w:type="auto"/>
            <w:shd w:val="clear" w:color="auto" w:fill="auto"/>
            <w:noWrap/>
            <w:vAlign w:val="center"/>
            <w:hideMark/>
          </w:tcPr>
          <w:p w:rsidR="00EA596F" w:rsidRPr="00EA596F" w:rsidRDefault="00EA596F" w:rsidP="0008526F">
            <w:pPr>
              <w:jc w:val="center"/>
              <w:outlineLvl w:val="3"/>
              <w:rPr>
                <w:rFonts w:ascii="Arial" w:hAnsi="Arial" w:cs="Arial"/>
                <w:color w:val="000000"/>
                <w:sz w:val="12"/>
                <w:szCs w:val="12"/>
              </w:rPr>
            </w:pPr>
            <w:r w:rsidRPr="00EA596F">
              <w:rPr>
                <w:rFonts w:ascii="Arial" w:hAnsi="Arial" w:cs="Arial"/>
                <w:color w:val="000000"/>
                <w:sz w:val="12"/>
                <w:szCs w:val="12"/>
              </w:rPr>
              <w:t>18 268 855,94</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5"/>
              <w:rPr>
                <w:rFonts w:ascii="Arial" w:hAnsi="Arial" w:cs="Arial"/>
                <w:color w:val="000000"/>
                <w:sz w:val="12"/>
                <w:szCs w:val="12"/>
              </w:rPr>
            </w:pPr>
            <w:r w:rsidRPr="00EA596F">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999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9999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9990099999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9 144 966,89</w:t>
            </w:r>
          </w:p>
        </w:tc>
        <w:tc>
          <w:tcPr>
            <w:tcW w:w="0" w:type="auto"/>
            <w:shd w:val="clear" w:color="auto" w:fill="auto"/>
            <w:noWrap/>
            <w:vAlign w:val="center"/>
            <w:hideMark/>
          </w:tcPr>
          <w:p w:rsidR="00EA596F" w:rsidRPr="00EA596F" w:rsidRDefault="00EA596F" w:rsidP="0008526F">
            <w:pPr>
              <w:jc w:val="center"/>
              <w:outlineLvl w:val="5"/>
              <w:rPr>
                <w:rFonts w:ascii="Arial" w:hAnsi="Arial" w:cs="Arial"/>
                <w:color w:val="000000"/>
                <w:sz w:val="12"/>
                <w:szCs w:val="12"/>
              </w:rPr>
            </w:pPr>
            <w:r w:rsidRPr="00EA596F">
              <w:rPr>
                <w:rFonts w:ascii="Arial" w:hAnsi="Arial" w:cs="Arial"/>
                <w:color w:val="000000"/>
                <w:sz w:val="12"/>
                <w:szCs w:val="12"/>
              </w:rPr>
              <w:t>18 268 855,94</w:t>
            </w:r>
          </w:p>
        </w:tc>
      </w:tr>
      <w:tr w:rsidR="00EA596F" w:rsidRPr="00EA596F" w:rsidTr="0008526F">
        <w:trPr>
          <w:cantSplit/>
          <w:trHeight w:val="20"/>
        </w:trPr>
        <w:tc>
          <w:tcPr>
            <w:tcW w:w="0" w:type="auto"/>
            <w:shd w:val="clear" w:color="auto" w:fill="auto"/>
            <w:vAlign w:val="center"/>
            <w:hideMark/>
          </w:tcPr>
          <w:p w:rsidR="00EA596F" w:rsidRPr="00EA596F" w:rsidRDefault="00EA596F" w:rsidP="0008526F">
            <w:pPr>
              <w:outlineLvl w:val="6"/>
              <w:rPr>
                <w:rFonts w:ascii="Arial" w:hAnsi="Arial" w:cs="Arial"/>
                <w:color w:val="000000"/>
                <w:sz w:val="12"/>
                <w:szCs w:val="12"/>
              </w:rPr>
            </w:pPr>
            <w:r w:rsidRPr="00EA596F">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999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9999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9990099999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999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0,00</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9 144 966,89</w:t>
            </w:r>
          </w:p>
        </w:tc>
        <w:tc>
          <w:tcPr>
            <w:tcW w:w="0" w:type="auto"/>
            <w:shd w:val="clear" w:color="auto" w:fill="auto"/>
            <w:noWrap/>
            <w:vAlign w:val="center"/>
            <w:hideMark/>
          </w:tcPr>
          <w:p w:rsidR="00EA596F" w:rsidRPr="00EA596F" w:rsidRDefault="00EA596F" w:rsidP="0008526F">
            <w:pPr>
              <w:jc w:val="center"/>
              <w:outlineLvl w:val="6"/>
              <w:rPr>
                <w:rFonts w:ascii="Arial" w:hAnsi="Arial" w:cs="Arial"/>
                <w:color w:val="000000"/>
                <w:sz w:val="12"/>
                <w:szCs w:val="12"/>
              </w:rPr>
            </w:pPr>
            <w:r w:rsidRPr="00EA596F">
              <w:rPr>
                <w:rFonts w:ascii="Arial" w:hAnsi="Arial" w:cs="Arial"/>
                <w:color w:val="000000"/>
                <w:sz w:val="12"/>
                <w:szCs w:val="12"/>
              </w:rPr>
              <w:t>18 268 855,94</w:t>
            </w:r>
          </w:p>
        </w:tc>
      </w:tr>
      <w:tr w:rsidR="00EA596F" w:rsidRPr="00EA596F" w:rsidTr="0008526F">
        <w:trPr>
          <w:cantSplit/>
          <w:trHeight w:val="20"/>
        </w:trPr>
        <w:tc>
          <w:tcPr>
            <w:tcW w:w="0" w:type="auto"/>
            <w:gridSpan w:val="5"/>
            <w:shd w:val="clear" w:color="auto" w:fill="auto"/>
            <w:noWrap/>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Всего расходов:</w:t>
            </w:r>
          </w:p>
        </w:tc>
        <w:tc>
          <w:tcPr>
            <w:tcW w:w="0" w:type="auto"/>
            <w:shd w:val="clear" w:color="auto" w:fill="auto"/>
            <w:noWrap/>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1 066 451 519,91</w:t>
            </w:r>
          </w:p>
        </w:tc>
        <w:tc>
          <w:tcPr>
            <w:tcW w:w="0" w:type="auto"/>
            <w:shd w:val="clear" w:color="auto" w:fill="auto"/>
            <w:noWrap/>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806 534 327,01</w:t>
            </w:r>
          </w:p>
        </w:tc>
        <w:tc>
          <w:tcPr>
            <w:tcW w:w="0" w:type="auto"/>
            <w:shd w:val="clear" w:color="auto" w:fill="auto"/>
            <w:noWrap/>
            <w:vAlign w:val="center"/>
            <w:hideMark/>
          </w:tcPr>
          <w:p w:rsidR="00EA596F" w:rsidRPr="00EA596F" w:rsidRDefault="00EA596F" w:rsidP="0008526F">
            <w:pPr>
              <w:rPr>
                <w:rFonts w:ascii="Arial" w:hAnsi="Arial" w:cs="Arial"/>
                <w:b/>
                <w:bCs/>
                <w:color w:val="000000"/>
                <w:sz w:val="12"/>
                <w:szCs w:val="12"/>
              </w:rPr>
            </w:pPr>
            <w:r w:rsidRPr="00EA596F">
              <w:rPr>
                <w:rFonts w:ascii="Arial" w:hAnsi="Arial" w:cs="Arial"/>
                <w:b/>
                <w:bCs/>
                <w:color w:val="000000"/>
                <w:sz w:val="12"/>
                <w:szCs w:val="12"/>
              </w:rPr>
              <w:t>754 501 331,61</w:t>
            </w:r>
          </w:p>
        </w:tc>
      </w:tr>
    </w:tbl>
    <w:p w:rsidR="00EA596F" w:rsidRPr="0008526F" w:rsidRDefault="00EA596F" w:rsidP="00EA1504">
      <w:pPr>
        <w:shd w:val="clear" w:color="auto" w:fill="FFFFFF"/>
        <w:suppressAutoHyphens/>
        <w:jc w:val="right"/>
        <w:rPr>
          <w:rFonts w:ascii="Arial" w:hAnsi="Arial" w:cs="Arial"/>
          <w:b/>
          <w:sz w:val="8"/>
          <w:szCs w:val="8"/>
        </w:rPr>
      </w:pPr>
    </w:p>
    <w:p w:rsidR="00EA596F" w:rsidRPr="00EA596F" w:rsidRDefault="00EA596F" w:rsidP="00EA596F">
      <w:pPr>
        <w:pStyle w:val="24"/>
        <w:spacing w:after="0" w:line="240" w:lineRule="auto"/>
        <w:ind w:leftChars="1600" w:left="3840"/>
        <w:jc w:val="right"/>
        <w:rPr>
          <w:rFonts w:ascii="Arial" w:hAnsi="Arial" w:cs="Arial"/>
          <w:b/>
          <w:sz w:val="12"/>
          <w:szCs w:val="12"/>
        </w:rPr>
      </w:pPr>
      <w:r>
        <w:rPr>
          <w:rFonts w:ascii="Arial" w:hAnsi="Arial" w:cs="Arial"/>
          <w:b/>
          <w:sz w:val="12"/>
          <w:szCs w:val="12"/>
        </w:rPr>
        <w:t>Приложение 7</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к решению Думы Валдайского муниципального района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«О бюджете Валдайского муниципального района на 2024 год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и на плановый период 2025-2026 годов» (в редакции решения Думы </w:t>
      </w:r>
    </w:p>
    <w:p w:rsidR="00EA596F" w:rsidRP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Валдайского муниципального района от 26.06.2024 № 321)</w:t>
      </w:r>
    </w:p>
    <w:p w:rsidR="0008526F" w:rsidRPr="0008526F" w:rsidRDefault="0008526F" w:rsidP="0008526F">
      <w:pPr>
        <w:jc w:val="center"/>
        <w:rPr>
          <w:rFonts w:ascii="Arial" w:hAnsi="Arial" w:cs="Arial"/>
          <w:b/>
          <w:bCs/>
          <w:color w:val="000000"/>
          <w:sz w:val="16"/>
          <w:szCs w:val="16"/>
        </w:rPr>
      </w:pPr>
      <w:r w:rsidRPr="0008526F">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w:t>
      </w:r>
    </w:p>
    <w:p w:rsidR="0008526F" w:rsidRPr="0008526F" w:rsidRDefault="0008526F" w:rsidP="0008526F">
      <w:pPr>
        <w:jc w:val="center"/>
        <w:rPr>
          <w:rFonts w:ascii="Arial" w:hAnsi="Arial" w:cs="Arial"/>
          <w:b/>
          <w:bCs/>
          <w:color w:val="000000"/>
          <w:sz w:val="16"/>
          <w:szCs w:val="16"/>
        </w:rPr>
      </w:pPr>
      <w:r w:rsidRPr="0008526F">
        <w:rPr>
          <w:rFonts w:ascii="Arial" w:hAnsi="Arial" w:cs="Arial"/>
          <w:b/>
          <w:bCs/>
          <w:color w:val="000000"/>
          <w:sz w:val="16"/>
          <w:szCs w:val="16"/>
        </w:rPr>
        <w:t>классификации расходов бюджета Валдайского муниципального района на 2024 год и на плановый период 2025 и 2026 годов</w:t>
      </w:r>
    </w:p>
    <w:p w:rsidR="0008526F" w:rsidRPr="0008526F" w:rsidRDefault="0008526F" w:rsidP="0008526F">
      <w:pPr>
        <w:jc w:val="right"/>
        <w:rPr>
          <w:rFonts w:ascii="Arial" w:hAnsi="Arial" w:cs="Arial"/>
          <w:sz w:val="12"/>
          <w:szCs w:val="16"/>
        </w:rPr>
      </w:pPr>
      <w:r w:rsidRPr="0008526F">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75"/>
        <w:gridCol w:w="326"/>
        <w:gridCol w:w="970"/>
        <w:gridCol w:w="324"/>
        <w:gridCol w:w="945"/>
        <w:gridCol w:w="845"/>
        <w:gridCol w:w="845"/>
      </w:tblGrid>
      <w:tr w:rsidR="0008526F" w:rsidRPr="0008526F" w:rsidTr="00F95757">
        <w:trPr>
          <w:cantSplit/>
          <w:trHeight w:val="20"/>
        </w:trPr>
        <w:tc>
          <w:tcPr>
            <w:tcW w:w="7095" w:type="dxa"/>
            <w:shd w:val="clear" w:color="auto" w:fill="auto"/>
            <w:vAlign w:val="center"/>
            <w:hideMark/>
          </w:tcPr>
          <w:p w:rsidR="0008526F" w:rsidRPr="0008526F" w:rsidRDefault="0008526F" w:rsidP="0008526F">
            <w:pPr>
              <w:jc w:val="center"/>
              <w:rPr>
                <w:rFonts w:ascii="Arial" w:hAnsi="Arial" w:cs="Arial"/>
                <w:b/>
                <w:color w:val="000000"/>
                <w:sz w:val="12"/>
                <w:szCs w:val="12"/>
              </w:rPr>
            </w:pPr>
            <w:r w:rsidRPr="0008526F">
              <w:rPr>
                <w:rFonts w:ascii="Arial" w:hAnsi="Arial" w:cs="Arial"/>
                <w:b/>
                <w:color w:val="000000"/>
                <w:sz w:val="12"/>
                <w:szCs w:val="12"/>
              </w:rPr>
              <w:t>Документ, учреждение</w:t>
            </w:r>
          </w:p>
        </w:tc>
        <w:tc>
          <w:tcPr>
            <w:tcW w:w="326" w:type="dxa"/>
            <w:shd w:val="clear" w:color="auto" w:fill="auto"/>
            <w:vAlign w:val="center"/>
            <w:hideMark/>
          </w:tcPr>
          <w:p w:rsidR="0008526F" w:rsidRPr="0008526F" w:rsidRDefault="0008526F" w:rsidP="0008526F">
            <w:pPr>
              <w:jc w:val="center"/>
              <w:rPr>
                <w:rFonts w:ascii="Arial" w:hAnsi="Arial" w:cs="Arial"/>
                <w:b/>
                <w:color w:val="000000"/>
                <w:sz w:val="12"/>
                <w:szCs w:val="12"/>
              </w:rPr>
            </w:pPr>
            <w:r w:rsidRPr="0008526F">
              <w:rPr>
                <w:rFonts w:ascii="Arial" w:hAnsi="Arial" w:cs="Arial"/>
                <w:b/>
                <w:color w:val="000000"/>
                <w:sz w:val="12"/>
                <w:szCs w:val="12"/>
              </w:rPr>
              <w:t>Разд.</w:t>
            </w:r>
          </w:p>
        </w:tc>
        <w:tc>
          <w:tcPr>
            <w:tcW w:w="970" w:type="dxa"/>
            <w:shd w:val="clear" w:color="auto" w:fill="auto"/>
            <w:vAlign w:val="center"/>
            <w:hideMark/>
          </w:tcPr>
          <w:p w:rsidR="0008526F" w:rsidRPr="0008526F" w:rsidRDefault="0008526F" w:rsidP="0008526F">
            <w:pPr>
              <w:jc w:val="center"/>
              <w:rPr>
                <w:rFonts w:ascii="Arial" w:hAnsi="Arial" w:cs="Arial"/>
                <w:b/>
                <w:color w:val="000000"/>
                <w:sz w:val="12"/>
                <w:szCs w:val="12"/>
              </w:rPr>
            </w:pPr>
            <w:r w:rsidRPr="0008526F">
              <w:rPr>
                <w:rFonts w:ascii="Arial" w:hAnsi="Arial" w:cs="Arial"/>
                <w:b/>
                <w:color w:val="000000"/>
                <w:sz w:val="12"/>
                <w:szCs w:val="12"/>
              </w:rPr>
              <w:t>Ц.ст.</w:t>
            </w:r>
          </w:p>
        </w:tc>
        <w:tc>
          <w:tcPr>
            <w:tcW w:w="0" w:type="auto"/>
            <w:shd w:val="clear" w:color="auto" w:fill="auto"/>
            <w:vAlign w:val="center"/>
            <w:hideMark/>
          </w:tcPr>
          <w:p w:rsidR="0008526F" w:rsidRPr="0008526F" w:rsidRDefault="0008526F" w:rsidP="0008526F">
            <w:pPr>
              <w:jc w:val="center"/>
              <w:rPr>
                <w:rFonts w:ascii="Arial" w:hAnsi="Arial" w:cs="Arial"/>
                <w:b/>
                <w:color w:val="000000"/>
                <w:sz w:val="12"/>
                <w:szCs w:val="12"/>
              </w:rPr>
            </w:pPr>
            <w:r w:rsidRPr="0008526F">
              <w:rPr>
                <w:rFonts w:ascii="Arial" w:hAnsi="Arial" w:cs="Arial"/>
                <w:b/>
                <w:color w:val="000000"/>
                <w:sz w:val="12"/>
                <w:szCs w:val="12"/>
              </w:rPr>
              <w:t>Расх.</w:t>
            </w:r>
          </w:p>
        </w:tc>
        <w:tc>
          <w:tcPr>
            <w:tcW w:w="0" w:type="auto"/>
            <w:shd w:val="clear" w:color="auto" w:fill="auto"/>
            <w:vAlign w:val="center"/>
            <w:hideMark/>
          </w:tcPr>
          <w:p w:rsidR="0008526F" w:rsidRPr="0008526F" w:rsidRDefault="0008526F" w:rsidP="0008526F">
            <w:pPr>
              <w:jc w:val="center"/>
              <w:rPr>
                <w:rFonts w:ascii="Arial" w:hAnsi="Arial" w:cs="Arial"/>
                <w:b/>
                <w:color w:val="000000"/>
                <w:sz w:val="12"/>
                <w:szCs w:val="12"/>
              </w:rPr>
            </w:pPr>
            <w:r w:rsidRPr="0008526F">
              <w:rPr>
                <w:rFonts w:ascii="Arial" w:hAnsi="Arial" w:cs="Arial"/>
                <w:b/>
                <w:color w:val="000000"/>
                <w:sz w:val="12"/>
                <w:szCs w:val="12"/>
              </w:rPr>
              <w:t xml:space="preserve">Сумма на </w:t>
            </w:r>
          </w:p>
          <w:p w:rsidR="0008526F" w:rsidRPr="0008526F" w:rsidRDefault="0008526F" w:rsidP="0008526F">
            <w:pPr>
              <w:jc w:val="center"/>
              <w:rPr>
                <w:rFonts w:ascii="Arial" w:hAnsi="Arial" w:cs="Arial"/>
                <w:b/>
                <w:color w:val="000000"/>
                <w:sz w:val="12"/>
                <w:szCs w:val="12"/>
              </w:rPr>
            </w:pPr>
            <w:r w:rsidRPr="0008526F">
              <w:rPr>
                <w:rFonts w:ascii="Arial" w:hAnsi="Arial" w:cs="Arial"/>
                <w:b/>
                <w:color w:val="000000"/>
                <w:sz w:val="12"/>
                <w:szCs w:val="12"/>
              </w:rPr>
              <w:t>2024 год</w:t>
            </w:r>
          </w:p>
        </w:tc>
        <w:tc>
          <w:tcPr>
            <w:tcW w:w="0" w:type="auto"/>
            <w:shd w:val="clear" w:color="auto" w:fill="auto"/>
            <w:vAlign w:val="center"/>
            <w:hideMark/>
          </w:tcPr>
          <w:p w:rsidR="0008526F" w:rsidRPr="0008526F" w:rsidRDefault="0008526F" w:rsidP="0008526F">
            <w:pPr>
              <w:jc w:val="center"/>
              <w:rPr>
                <w:rFonts w:ascii="Arial" w:hAnsi="Arial" w:cs="Arial"/>
                <w:b/>
                <w:color w:val="000000"/>
                <w:sz w:val="12"/>
                <w:szCs w:val="12"/>
              </w:rPr>
            </w:pPr>
            <w:r w:rsidRPr="0008526F">
              <w:rPr>
                <w:rFonts w:ascii="Arial" w:hAnsi="Arial" w:cs="Arial"/>
                <w:b/>
                <w:color w:val="000000"/>
                <w:sz w:val="12"/>
                <w:szCs w:val="12"/>
              </w:rPr>
              <w:t xml:space="preserve">Сумма на </w:t>
            </w:r>
          </w:p>
          <w:p w:rsidR="0008526F" w:rsidRPr="0008526F" w:rsidRDefault="0008526F" w:rsidP="0008526F">
            <w:pPr>
              <w:jc w:val="center"/>
              <w:rPr>
                <w:rFonts w:ascii="Arial" w:hAnsi="Arial" w:cs="Arial"/>
                <w:b/>
                <w:color w:val="000000"/>
                <w:sz w:val="12"/>
                <w:szCs w:val="12"/>
              </w:rPr>
            </w:pPr>
            <w:r w:rsidRPr="0008526F">
              <w:rPr>
                <w:rFonts w:ascii="Arial" w:hAnsi="Arial" w:cs="Arial"/>
                <w:b/>
                <w:color w:val="000000"/>
                <w:sz w:val="12"/>
                <w:szCs w:val="12"/>
              </w:rPr>
              <w:t>2025 год</w:t>
            </w:r>
          </w:p>
        </w:tc>
        <w:tc>
          <w:tcPr>
            <w:tcW w:w="0" w:type="auto"/>
            <w:shd w:val="clear" w:color="auto" w:fill="auto"/>
            <w:vAlign w:val="center"/>
            <w:hideMark/>
          </w:tcPr>
          <w:p w:rsidR="0008526F" w:rsidRPr="0008526F" w:rsidRDefault="0008526F" w:rsidP="0008526F">
            <w:pPr>
              <w:jc w:val="center"/>
              <w:rPr>
                <w:rFonts w:ascii="Arial" w:hAnsi="Arial" w:cs="Arial"/>
                <w:b/>
                <w:color w:val="000000"/>
                <w:sz w:val="12"/>
                <w:szCs w:val="12"/>
              </w:rPr>
            </w:pPr>
            <w:r w:rsidRPr="0008526F">
              <w:rPr>
                <w:rFonts w:ascii="Arial" w:hAnsi="Arial" w:cs="Arial"/>
                <w:b/>
                <w:color w:val="000000"/>
                <w:sz w:val="12"/>
                <w:szCs w:val="12"/>
              </w:rPr>
              <w:t xml:space="preserve">Сумма на </w:t>
            </w:r>
          </w:p>
          <w:p w:rsidR="0008526F" w:rsidRPr="0008526F" w:rsidRDefault="0008526F" w:rsidP="0008526F">
            <w:pPr>
              <w:jc w:val="center"/>
              <w:rPr>
                <w:rFonts w:ascii="Arial" w:hAnsi="Arial" w:cs="Arial"/>
                <w:b/>
                <w:color w:val="000000"/>
                <w:sz w:val="12"/>
                <w:szCs w:val="12"/>
              </w:rPr>
            </w:pPr>
            <w:r w:rsidRPr="0008526F">
              <w:rPr>
                <w:rFonts w:ascii="Arial" w:hAnsi="Arial" w:cs="Arial"/>
                <w:b/>
                <w:color w:val="000000"/>
                <w:sz w:val="12"/>
                <w:szCs w:val="12"/>
              </w:rPr>
              <w:t>2026 год</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rPr>
                <w:rFonts w:ascii="Arial" w:hAnsi="Arial" w:cs="Arial"/>
                <w:color w:val="000000"/>
                <w:sz w:val="12"/>
                <w:szCs w:val="12"/>
              </w:rPr>
            </w:pPr>
            <w:r w:rsidRPr="0008526F">
              <w:rPr>
                <w:rFonts w:ascii="Arial" w:hAnsi="Arial" w:cs="Arial"/>
                <w:color w:val="000000"/>
                <w:sz w:val="12"/>
                <w:szCs w:val="12"/>
              </w:rPr>
              <w:t>Общегосударственные вопросы</w:t>
            </w:r>
          </w:p>
        </w:tc>
        <w:tc>
          <w:tcPr>
            <w:tcW w:w="326"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0100</w:t>
            </w:r>
          </w:p>
        </w:tc>
        <w:tc>
          <w:tcPr>
            <w:tcW w:w="970"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104 643 862,31</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84 337 458,07</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84 563 498,07</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0102</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2 634 908,93</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2 634 908,93</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2 634 908,93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0102</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9100000000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2 634 908,93</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2 634 908,93</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2 634 908,93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Глава муниципального образования</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0102</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9110000000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2 634 908,93</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2 634 908,93</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2 634 908,93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Расходы на обеспечение функций органов местного самоуправления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9110001000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2 634 908,93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2 634 908,93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2 634 908,93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Фонд оплаты труда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9110001000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1 989 561,39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1 989 561,39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1 989 561,39</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9110001000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44 500,00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44 500,00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44 500,00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9110001000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600 847,54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600 847,54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600 847,54</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0103</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42 000,00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0103</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9200000000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42 000,00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Дума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0103</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9290000000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42 000,00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Расходы на обеспечение функций органов местного самоуправления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9290001000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9290001000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15 112,00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9290001000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26 888,00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56 895 771,14</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54 697 900,94</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54 778 000,94</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9100000000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54 039 071,14</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52 348 000,94</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52 348 000,94</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9190000000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54 039 071,14</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52 348 000,94</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52 348 000,94</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Расходы на обеспечение функций органов местного самоуправления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9190001000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50 922 621,14</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49 231 550,94</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49 231 550,94</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Фонд оплаты труда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34 926 105,18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34 926 105,18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34 926 105,18</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2 470 560,20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2 136 000,00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2 136 000,00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10 547 683,76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10 547 683,76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10 547 683,76</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1 308 963,00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1 140 000,00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1 140 000,00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1 654 909,00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468 362,00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468 362,00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lastRenderedPageBreak/>
              <w:t>Уплата прочих налогов, сборов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852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Уплата иных платежей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853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9190070280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3 116 450,00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3 116 450,00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3 116 450,00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Фонд оплаты труда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2 169 340,00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2 169 340,00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2 169 340,00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267 000,00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267 000,00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267 000,00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655 139,50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655 140,00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655 140,00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24 970,00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24 970,00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24 970,00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Уплата иных платежей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853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муниципального образования на решение вопросов местного значения</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9400000000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690 000,00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80 000,00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9430000000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690 000,00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80 000,00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80 000,00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Расходы на опубликование официальных документов в периодических изданиях</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9430010060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9430010060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Проведение аттестации АРМ и выделенного помещения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9430011130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610 000,00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9430011130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9500000000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2 166 700,00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2 269 900,00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2 350 000,00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Расходы на содержание отдела записи актов гражданского состояния</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9550000000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2 166 700,00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2 269 900,00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2 350 000,00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9550059300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2 166 700,00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2 269 900,00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2 350 000,00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Фонд оплаты труда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9550059300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987 947,52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987 947,52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987 947,52</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9550059300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89 000,00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89 000,00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89 000,00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9550059300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298 360,15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298 360,15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298 360,15</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9550059300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9550059300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530 330,58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531 776,67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531 776,67</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энергетических ресурсов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9550059300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253 061,75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352 815,66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432 915,66</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Судебная система</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0105</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13 100,00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13 600,00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174 100,00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0105</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9500000000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13 100,00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13 600,00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174 100,00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0105</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9590000000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13 100,00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13 600,00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174 100,00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9590051200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174 100,00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9590051200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174 100,00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11 868 411,56</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11 823 911,56</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11 823 911,56</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0500000000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8 629 815,53</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8 585 315,53</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8 585 315,53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0510000000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8 449 415,53</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8 404 915,53</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8 404 915,53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деятельности комитета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0510500000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8 449 415,53</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8 404 915,53</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8 404 915,53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Расходы на обеспечение функций органов местного самоуправления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0510501000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8 399 325,53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8 354 825,53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8 354 825,53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Фонд оплаты труда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0510501000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6 060 695,49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6 060 695,49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6 060 695,49</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0510501000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356 000,00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311 500,00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311 500,00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0510501000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1 830 330,04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1 830 330,04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1 830 330,04</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0510501000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116 600,00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116 600,00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116 600,00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0510501000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34 700,00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34 700,00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34 700,00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Уплата иных платежей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0510501000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853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0510570280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50 090,00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50 090,00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50 090,00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Фонд оплаты труда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0510570280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38 130,00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38 130,00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38 130,00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0510570280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11 520,00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11 520,00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11 520,00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0510570280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440,00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440,00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440,00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0520000000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180 400,00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180 400,00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180 400,00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Развитие информационной системы управления муниципальными финансами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0520300000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180 400,00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180 400,00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180 400,00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Расходы на обеспечение функций органов местного самоуправления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0520301000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180 400,00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180 400,00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180 400,00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0520301000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180 400,00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180 400,00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180 400,00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на обеспечение деятельности органов финансово-бюджетного надзора</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9700000000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3 238 596,03</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3 238 596,03</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3 238 596,03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9790000000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3 238 596,03</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3 238 596,03</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3 238 596,03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Расходы на обеспечение функций органов местного самоуправления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9790001000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2 730 516,03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2 730 516,03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2 730 516,03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Фонд оплаты труда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9790001000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1 764 971,27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1 764 971,27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1 764 971,27</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9790001000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108 114,35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107 614,35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107 614,35</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9790001000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533 021,32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533 021,32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533 021,32</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9790001000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61 075,00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61 075,00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61 075,00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9790001000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263 334,09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263 834,09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263 834,09</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9790002100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508 080,00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508 080,00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508 080,00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Фонд оплаты труда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9790002100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370 348,96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370 348,96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370 348,96</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9790002100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25 885,65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25 885,65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25 885,65</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0106</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9790002100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111 845,39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111 845,39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111 845,39</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Обеспечение проведения выборов и референдумов</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0107</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38 014,00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муниципального образования на решение вопросов местного значения</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0107</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9400000000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38 014,00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0107</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9430000000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38 014,00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Транспортное обеспечение деятельности территориальных избирательных комиссий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9430011140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38 014,00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9430011140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38 014,00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Резервные фонды</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0111</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200 000,00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Резервные фонды исполнительных органов муниципальных образований</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0111</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9300000000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200 000,00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0111</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9390000000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200 000,00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Резервный фонд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9390010010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Резервные средства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9390010010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870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Другие общегосударственные вопросы</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32 951 656,68</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15 025 136,64</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15 010 576,64</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информатизации Валдайского муниципального района на 2021-2024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0600000000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1 558 600,00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0600300000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500 000,00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Модернизация локальных вычислительных сетей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0600310550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0600310550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0600400000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808 600,00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Приобретение оборудования и ПО для защиты информации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0600410520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308 600,00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0600410520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308 600,00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0600410560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0600410560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0600500000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250 000,00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Приобретение и обслуживание электронно-вычислительной техники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0600510530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0600510530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0600510540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0600510540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0900000000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5 400,00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5 400,00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0900100000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5 400,00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5 400,00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0900199901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0900199901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lastRenderedPageBreak/>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0900199902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0900199902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1700000000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348 000,00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348 000,00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348 000,00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1700100000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1700110800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1700110800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1700110802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1700110802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Развитие института старост сельских населённых пунктов</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1700200000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1700210803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1700210803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1700210804</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1700210804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1700400000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190 000,00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190 000,00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190 000,00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Проведение ежегодного конкурса "Лучшее ТОС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1700410805</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Публичные нормативные выплаты гражданам несоциального характера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1700410805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1700410806</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Публичные нормативные выплаты гражданам несоциального характера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1700410806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Участие в областных мероприятиях, направленных на развитие ТОС, института старост</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1700410807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1700410807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Участие граждан в инициативных проектах</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1700500000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150 000,00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Подготовка и реализация инициативного проекта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1700510809</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150 000,00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1700510809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150 000,00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9100000000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12 274 787,00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11 609 929,02</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11 609 929,02</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9190000000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12 274 787,00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11 609 929,02</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11 609 929,02</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9190010021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5 323 369,70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5 135 248,86</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5 135 248,86</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9190010021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5 323 369,70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5 135 248,86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5 135 248,86</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9190010022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1 607 658,12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1 550 845,16</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1 550 845,16</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9190010022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1 607 658,12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1 550 845,16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1 550 845,16</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9190010023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1 101 174,51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752 635,00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752 635,00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9190010023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1 101 174,51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752 635,00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752 635,00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9190010025</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850 000,00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9190010025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850 000,00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Оплата за теплоснабжение здания Комсомольский д.3</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9190010030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71 384,67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9190010030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71 384,67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F95757">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9190070650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9190070650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9190072300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2 655 300,00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2 655 300,00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2 655 300,00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9190072300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2 655 300,00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2 655 300,00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2 655 300,00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91900S2300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663 900,00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663 900,00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663 900,00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91900S2300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663 900,00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663 900,00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663 900,00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муниципального образования на решение вопросов местного значения</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9400000000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17 035 889,68</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1 332 827,62</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1 323 667,62</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9430000000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17 035 889,68</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1 332 827,62</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1 323 667,62</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Исполнение решений судов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9430010300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40 300,00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831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Уплата прочих налогов, сборов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852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Содержание имущества муниципальной казны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9430010360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1 022 569,52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959 208,62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959 208,62</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9430010360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273 319,39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273 319,39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273 319,39</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энергетических ресурсов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9430010360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749 250,13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685 889,23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685 889,23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Ремонт здания под размещение военного комиссариата и архива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9430011110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14 595 398,18</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9430011110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14 595 398,18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Оплата членских взносов в Ассоциацию "Совет муниципальных образований"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9430011120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1 177 459,00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364 459,00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364 459,00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Уплата иных платежей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9430011120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853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1 177 459,00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364 459,00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364 459,00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9430011160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76 526,37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9430011160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76 526,37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9430011170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9 160,00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9 160,00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9430011170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9 160,00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9 160,00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Поставка газа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9430011180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97 159,59</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энергетических ресурсов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9430011180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97 159,59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Оказание услуг на подачу холодной воды и приёма сточных вод в здании ул.Песчаная, д.13в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9430011190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17 317,02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9430011190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17 317,02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9500000000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1 728 980,00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1 728 980,00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1 728 980,00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9570000000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1 728 980,00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1 728 980,00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1 728 980,00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9570070280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1 724 980,00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1 724 980,00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1 724 980,00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Субвенции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9570070280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1 724 980,00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1 724 980,00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1 724 980,00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F95757">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закона"Об административных правонарушениях"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9570070650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Субвенции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0113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9570070650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rPr>
                <w:rFonts w:ascii="Arial" w:hAnsi="Arial" w:cs="Arial"/>
                <w:color w:val="000000"/>
                <w:sz w:val="12"/>
                <w:szCs w:val="12"/>
              </w:rPr>
            </w:pPr>
            <w:r w:rsidRPr="0008526F">
              <w:rPr>
                <w:rFonts w:ascii="Arial" w:hAnsi="Arial" w:cs="Arial"/>
                <w:color w:val="000000"/>
                <w:sz w:val="12"/>
                <w:szCs w:val="12"/>
              </w:rPr>
              <w:t>Национальная оборона</w:t>
            </w:r>
          </w:p>
        </w:tc>
        <w:tc>
          <w:tcPr>
            <w:tcW w:w="326"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0200</w:t>
            </w:r>
          </w:p>
        </w:tc>
        <w:tc>
          <w:tcPr>
            <w:tcW w:w="970"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1 311 100,00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1 442 300,00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1 575 700,00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Мобилизационная и вневойсковая подготовка</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0203</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1 311 100,00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1 442 300,00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1 575 700,00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0203</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9500000000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1 311 100,00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1 442 300,00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1 575 700,00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0203</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9570000000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1 311 100,00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1 442 300,00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1 575 700,00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9570051180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1 311 100,00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1 442 300,00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1 575 700,00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Субвенции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9570051180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1 311 100,00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1 442 300,00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1 575 700,00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rPr>
                <w:rFonts w:ascii="Arial" w:hAnsi="Arial" w:cs="Arial"/>
                <w:color w:val="000000"/>
                <w:sz w:val="12"/>
                <w:szCs w:val="12"/>
              </w:rPr>
            </w:pPr>
            <w:r w:rsidRPr="0008526F">
              <w:rPr>
                <w:rFonts w:ascii="Arial" w:hAnsi="Arial" w:cs="Arial"/>
                <w:color w:val="000000"/>
                <w:sz w:val="12"/>
                <w:szCs w:val="12"/>
              </w:rPr>
              <w:t>Национальная безопасность и правоохранительная деятельность</w:t>
            </w:r>
          </w:p>
        </w:tc>
        <w:tc>
          <w:tcPr>
            <w:tcW w:w="326"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0300</w:t>
            </w:r>
          </w:p>
        </w:tc>
        <w:tc>
          <w:tcPr>
            <w:tcW w:w="970"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3 385 000,00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3 289 300,00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3 139 300,00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0310</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3 139 300,00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3 139 300,00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3 139 300,00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0310</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9600000000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3 139 300,00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3 139 300,00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3 139 300,00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0310</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9690000000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3 139 300,00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3 139 300,00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3 139 300,00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0310</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9690010031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2 327 600,00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2 327 600,00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2 327 600,00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0310</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9690010031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2 327 600,00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2 327 600,00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2 327 600,00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0310</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9690010032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702 900,00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702 900,00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702 900,00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0310</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9690010032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702 900,00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702 900,00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702 900,00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0310</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9690010033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108 800,00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108 800,00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108 800,00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0310</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9690010033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108 800,00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108 800,00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108 800,00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0314</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245 700,00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0314</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0900000000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245 700,00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0314</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0900100000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245 700,00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Проведение мероприятий по обслуживанию и ремонту системы оповещения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0314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0900199906</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0314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0900199906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Подключение услуг связи для точек оповещения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0314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0900199907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0314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0900199907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rPr>
                <w:rFonts w:ascii="Arial" w:hAnsi="Arial" w:cs="Arial"/>
                <w:color w:val="000000"/>
                <w:sz w:val="12"/>
                <w:szCs w:val="12"/>
              </w:rPr>
            </w:pPr>
            <w:r w:rsidRPr="0008526F">
              <w:rPr>
                <w:rFonts w:ascii="Arial" w:hAnsi="Arial" w:cs="Arial"/>
                <w:color w:val="000000"/>
                <w:sz w:val="12"/>
                <w:szCs w:val="12"/>
              </w:rPr>
              <w:t>Национальная экономика</w:t>
            </w:r>
          </w:p>
        </w:tc>
        <w:tc>
          <w:tcPr>
            <w:tcW w:w="326"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0400</w:t>
            </w:r>
          </w:p>
        </w:tc>
        <w:tc>
          <w:tcPr>
            <w:tcW w:w="970"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92 285 728,64</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44 893 540,00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44 748 100,00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Сельское хозяйство и рыболовство</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341 400,00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276 400,00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214 400,00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2018-2026 годах"</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0700000000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230 500,00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130 500,00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130 500,00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Отлов, эвтаназия и утилизация безнадзорных животных</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230 500,00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130 500,00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130 500,00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0700170720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130 500,00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130 500,00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130 500,00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0700170720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130 500,00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130 500,00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130 500,00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07001S0720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07001S0720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1200000000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12 000,00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12 000,00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Повышение кадрового потенциала в сельском хозяйстве</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1200500000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12 000,00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12 000,00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1200510340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1200510340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"Поддержка некоммерческих организаций на 2020-2025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2300000000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98 900,00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50 000,00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2300100000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98 900,00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2300110820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2300110820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631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2300171660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48 900,00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2300171660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631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48 900,00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23001S1660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23001S1660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631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9500000000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83 900,00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83 900,00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Расходы на исполнение прочих государственных полномочий</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9580000000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83 900,00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83 900,00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9580070710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83 900,00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83 900,00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9580070710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83 900,00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83 900,00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Транспорт</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0408</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63 108 492,70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28 519 500,00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28 519 500,00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муниципального образования на решение вопросов местного значения</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0408</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9400000000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63 108 492,70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28 519 500,00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28 519 500,00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0408</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9430000000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63 108 492,70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28 519 500,00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28 519 500,00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0408</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9430010100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29 105 020,65</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28 519 500,00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28 519 500,00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0408</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9430010100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29 105 020,65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28 519 500,00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28 519 500,00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0408</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94300L4874</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34 003 472,05</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0408</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94300L4874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34 003 472,05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Дорожное хозяйство (дорожные фонды)</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26 446 948,80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15 551 900,00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15 741 400,00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2100000000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26 446 948,80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15 551 900,00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15 741 400,00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2110000000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25 887 948,80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15 151 900,00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15 341 400,00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2110100000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25 887 948,80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15 151 900,00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15 341 400,00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2110110610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311 896,00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2110110610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311 896,00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Ремонт автомобильных дорог общего пользования местного значения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2110110620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1 310 550,62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6 795 900,00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6 985 400,00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2110110620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287 624,46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2110110620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1 022 926,16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6 795 900,00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6 985 400,00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2110110630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69 237,00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2110110630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69 237,00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2110110640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5 034 257,44</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2110110640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5 034 257,44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формирование муниципальных дорожных фондов (субсидия)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2110171510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6 780 387,34</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2110171510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6 780 387,34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2110171511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9 074 730,60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3 968 000,00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3 968 000,00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2110171511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9 074 730,60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3 968 000,00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3 968 000,00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2110171512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2 829 269,40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3 968 000,00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3 968 000,00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2110171512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2 829 269,40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3 968 000,00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3 968 000,00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21101S1511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477 620,40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21101S1511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477 620,40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2120000000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559 000,00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400 000,00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400 000,00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2120100000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559 000,00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400 000,00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Приобретение и установка технических средств организации дорожного движения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2120110640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2120110640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Паспортизация автомобильных дорог общего пользования местного значения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2120110671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259 000,00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2120110671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259 000,00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Другие вопросы в области национальной экономики</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2 388 887,14</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545 740,00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272 800,00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1300000000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658 738,52</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1310000000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508 738,52</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1310300000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508 738,52</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1310372660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457 864,67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1310372660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457 864,67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lastRenderedPageBreak/>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13103S2660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50 873,85</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13103S2660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50 873,85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"Развитие малого и среднего предпринимательства"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1320000000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1320200000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1320211020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1320211020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3300000000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272 940,00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3300100000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272 940,00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3300110410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272 940,00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3300110410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272 940,00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муниципального образования на решение вопросов местного значения</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9400000000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1 730 148,62</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272 800,00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272 800,00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9430000000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1 730 148,62</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272 800,00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272 800,00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Расходы на мероприятия по землеустройству и землепользованию</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9430010070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272 800,00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272 800,00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272 800,00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9430010070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272 800,00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272 800,00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272 800,00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9430011010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9430011010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9430076230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1 397 348,62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0412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9430076230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1 397 348,62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rPr>
                <w:rFonts w:ascii="Arial" w:hAnsi="Arial" w:cs="Arial"/>
                <w:color w:val="000000"/>
                <w:sz w:val="12"/>
                <w:szCs w:val="12"/>
              </w:rPr>
            </w:pPr>
            <w:r w:rsidRPr="0008526F">
              <w:rPr>
                <w:rFonts w:ascii="Arial" w:hAnsi="Arial" w:cs="Arial"/>
                <w:color w:val="000000"/>
                <w:sz w:val="12"/>
                <w:szCs w:val="12"/>
              </w:rPr>
              <w:t>Жилищно-коммунальное хозяйство</w:t>
            </w:r>
          </w:p>
        </w:tc>
        <w:tc>
          <w:tcPr>
            <w:tcW w:w="326"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0500</w:t>
            </w:r>
          </w:p>
        </w:tc>
        <w:tc>
          <w:tcPr>
            <w:tcW w:w="970"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10 991 777,77</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2 772 215,51</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2 752 215,51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Жилищное хозяйство</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9 191 031,47</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2 161 871,01</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2 141 871,01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муниципального образования на решение вопросов местного значения</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9400000000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9 191 031,47</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2 161 871,01</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2 141 871,01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9430000000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9 191 031,47</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2 161 871,01</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2 141 871,01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9430010150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1 334 466,53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1 064 900,00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1 064 900,00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9430010150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1 330 344,61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1 064 900,00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1 064 900,00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Уплата иных платежей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9430010150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853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4 121,92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9430010160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993 404,64</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986 971,01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986 971,01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9430010160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354 769,08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354 769,08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354 769,08</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энергетических ресурсов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9430010160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638 635,56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632 201,93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632 201,93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Исполнение решений судов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9430010300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25 000,00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831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9430010400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626 192,56</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9430010400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186 773,67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9430010400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439 418,89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9430010690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1 894 000,00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Уплата иных платежей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9430010690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853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1 894 000,00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9430071730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3 886 171,00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9430071730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3 886 171,00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94300S1730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431 796,74</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94300S1730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431 796,74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Коммунальное хозяйство</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1 800 746,30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610 344,50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610 344,50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1100000000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1 660 401,80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1100100000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1 660 401,80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Ремонт общественных колодцев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1100110312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1 520 401,80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1100110312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1 520 401,80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1100110320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1100110320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Разработка проектно-сметной документации, включая проверку документации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1100110330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1100110330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414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 xml:space="preserve">Муниципальная программа "Газификация и содержание сетей газораспределения Валдайского муниципального района на </w:t>
            </w:r>
            <w:r w:rsidRPr="0008526F">
              <w:rPr>
                <w:rFonts w:ascii="Arial" w:hAnsi="Arial" w:cs="Arial"/>
                <w:color w:val="000000"/>
                <w:sz w:val="12"/>
                <w:szCs w:val="12"/>
              </w:rPr>
              <w:br/>
              <w:t>2024-2026 годах"</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2600000000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110 344,50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110 344,50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110 344,50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2600200000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110 344,50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110 344,50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110 344,50</w:t>
            </w:r>
          </w:p>
        </w:tc>
      </w:tr>
      <w:tr w:rsidR="0008526F" w:rsidRPr="0008526F" w:rsidTr="00F95757">
        <w:trPr>
          <w:cantSplit/>
          <w:trHeight w:val="20"/>
        </w:trPr>
        <w:tc>
          <w:tcPr>
            <w:tcW w:w="7095" w:type="dxa"/>
            <w:shd w:val="clear" w:color="auto" w:fill="auto"/>
            <w:vAlign w:val="center"/>
            <w:hideMark/>
          </w:tcPr>
          <w:p w:rsidR="0008526F" w:rsidRPr="0008526F" w:rsidRDefault="0008526F" w:rsidP="00F95757">
            <w:pPr>
              <w:outlineLvl w:val="4"/>
              <w:rPr>
                <w:rFonts w:ascii="Arial" w:hAnsi="Arial" w:cs="Arial"/>
                <w:color w:val="000000"/>
                <w:sz w:val="12"/>
                <w:szCs w:val="12"/>
              </w:rPr>
            </w:pPr>
            <w:r w:rsidRPr="0008526F">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2600210171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61 969,50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61 969,50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61 969,50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2600210171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61 969,50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61 969,50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61 969,50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2600210172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12 375,00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12 375,00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12 375,00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2600210172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12 375,00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12 375,00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12 375,00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2600210173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36 000,00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36 000,00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36 000,00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2600210173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36 000,00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36 000,00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36 000,00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2700000000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30 000,00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500 000,00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500 000,00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2710000000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30 000,00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500 000,00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500 000,00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2710100000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500 000,00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2710111060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2710111060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rPr>
                <w:rFonts w:ascii="Arial" w:hAnsi="Arial" w:cs="Arial"/>
                <w:color w:val="000000"/>
                <w:sz w:val="12"/>
                <w:szCs w:val="12"/>
              </w:rPr>
            </w:pPr>
            <w:r w:rsidRPr="0008526F">
              <w:rPr>
                <w:rFonts w:ascii="Arial" w:hAnsi="Arial" w:cs="Arial"/>
                <w:color w:val="000000"/>
                <w:sz w:val="12"/>
                <w:szCs w:val="12"/>
              </w:rPr>
              <w:t>Охрана окружающей среды</w:t>
            </w:r>
          </w:p>
        </w:tc>
        <w:tc>
          <w:tcPr>
            <w:tcW w:w="326"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0600</w:t>
            </w:r>
          </w:p>
        </w:tc>
        <w:tc>
          <w:tcPr>
            <w:tcW w:w="970"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88 215 299,00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877 300,00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881 700,00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Другие вопросы в области охраны окружающей среды</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88 215 299,00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877 300,00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881 700,00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0100000000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82 816 605,00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877 300,00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881 700,00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0100200000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2 774 800,00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877 300,00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881 700,00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вывоза несанкционированных свалок</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0100210091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2 774 800,00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877 300,00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881 700,00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0100210091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2 774 800,00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877 300,00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881 700,00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Ликвидация накопленного вреда окружающей среде</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0100400000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80 041 805,00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01004L4700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80 041 805,00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01004L4700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80 041 805,00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муниципального образования на решение вопросов местного значения</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9400000000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5 398 694,00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9430000000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5 398 694,00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Монтаж системы видеонаблюдения на полигоне ТБО</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9430011200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78 694,00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9430011200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78 694,00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9430075240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5 320 000,00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0605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9430075240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5 320 000,00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rPr>
                <w:rFonts w:ascii="Arial" w:hAnsi="Arial" w:cs="Arial"/>
                <w:color w:val="000000"/>
                <w:sz w:val="12"/>
                <w:szCs w:val="12"/>
              </w:rPr>
            </w:pPr>
            <w:r w:rsidRPr="0008526F">
              <w:rPr>
                <w:rFonts w:ascii="Arial" w:hAnsi="Arial" w:cs="Arial"/>
                <w:color w:val="000000"/>
                <w:sz w:val="12"/>
                <w:szCs w:val="12"/>
              </w:rPr>
              <w:t>Образование</w:t>
            </w:r>
          </w:p>
        </w:tc>
        <w:tc>
          <w:tcPr>
            <w:tcW w:w="326"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0700</w:t>
            </w:r>
          </w:p>
        </w:tc>
        <w:tc>
          <w:tcPr>
            <w:tcW w:w="970"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518 367 810,92</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479 669 669,82</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419 604 261,86</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Дошкольное образование</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128 466 400,00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122 146 600,00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122 146 600,00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lastRenderedPageBreak/>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0800000000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128 466 400,00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122 146 600,00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122 146 600,00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0860000000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128 466 400,00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122 146 600,00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122 146 600,00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0860100000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124 823 700,00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119 120 500,00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119 120 500,00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0860101051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35 324 300,00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35 324 300,00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35 324 300,00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0860101051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35 324 300,00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35 324 300,00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35 324 300,00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0860101052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10 667 900,00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10 667 900,00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10 667 900,00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0860101052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10 667 900,00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10 667 900,00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10 667 900,00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0860101053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239 800,00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239 800,00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239 800,00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0860101053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239 800,00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239 800,00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239 800,00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0860170041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60 036 600,00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55 656 300,00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55 656 300,00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0860170041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60 036 600,00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55 656 300,00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55 656 300,00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0860170042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18 131 100,00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16 808 200,00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16 808 200,00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0860170042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18 131 100,00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16 808 200,00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16 808 200,00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0860170043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424 000,00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424 000,00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424 000,00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0860170043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424 000,00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424 000,00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424 000,00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0860200000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3 642 700,00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3 026 100,00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3 026 100,00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Питание льготных категорий воспитанников дошкольных образовательных организаций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0860210140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2 114 800,00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2 114 800,00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2 114 800,00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0860210140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2 114 800,00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2 114 800,00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2 114 800,00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0860270067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911 300,00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911 300,00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911 300,00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0860270067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911 300,00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911 300,00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911 300,00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0860272670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616 600,00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0860272670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616 600,00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Общее образование</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335 449 722,09</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305 269 687,46</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245 221 779,50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0800000000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335 449 722,09</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305 269 687,46</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245 221 779,50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0810000000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11 084 400,00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9 899 800,00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9 899 800,00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Повышение эффективности и качества услуг в сфере общего образования</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0810100000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0810172080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36 000,00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36 000,00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36 000,00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0810172080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36 000,00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36 000,00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36 000,00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08101S2080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08101S2080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Создание условий для получения качественного образования</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0810200000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6 344 200,00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6 157 600,00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6 157 600,00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0810270500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1 151 500,00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964 900,00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964 900,00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0810270500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1 151 500,00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964 900,00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964 900,00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0810270570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213 000,00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213 000,00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213 000,00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0810270570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213 000,00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213 000,00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213 000,00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0810272120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3 983 800,00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3 983 800,00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3 983 800,00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0810272120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3 983 800,00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3 983 800,00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3 983 800,00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08102S2120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995 900,00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995 900,00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995 900,00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08102S2120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995 900,00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995 900,00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995 900,00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Федеральный проект "Современная школа"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081E100000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4 625 200,00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3 627 200,00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3 627 200,00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081E170021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2 325 000,00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2 325 000,00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2 325 000,00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081E170021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2 325 000,00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2 325 000,00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2 325 000,00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081E170022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702 200,00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702 200,00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702 200,00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081E170022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702 200,00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702 200,00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702 200,00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081E171370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081E171370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081E172330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1 398 000,00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081E172330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1 398 000,00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Федеральный проект "Цифровая образовательная среда"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081E400000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75 000,00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75 000,00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081E471380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45 000,00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45 000,00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081E471380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lastRenderedPageBreak/>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081E472340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081E472340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0820000000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45 000,00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45 000,00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45 000,00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0820300000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45 000,00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45 000,00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Поддержка одаренных детей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0820310130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45 000,00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45 000,00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Премии и гранты</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0820310130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0860000000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324 000 322,09</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295 282 887,46</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235 234 979,50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0860100000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202 444 379,50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194 795 779,50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194 795 779,50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0860101061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18 686 100,00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18 686 100,00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18 686 100,00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0860101061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18 686 100,00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18 686 100,00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18 686 100,00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0860101062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5 643 200,00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5 643 200,00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5 643 200,00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0860101062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5 643 200,00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5 643 200,00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5 643 200,00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0860101063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6 883 079,50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6 883 079,50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6 883 079,50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0860101063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6 883 079,50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6 883 079,50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6 883 079,50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0860170041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92 179 500,00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86 305 000,00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86 305 000,00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0860170041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92 179 500,00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86 305 000,00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86 305 000,00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0860170042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27 838 200,00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26 064 100,00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26 064 100,00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0860170042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27 838 200,00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26 064 100,00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26 064 100,00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0860170043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505 000,00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505 000,00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0860170043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0860172300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40 567 400,00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40 567 400,00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40 567 400,00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0860172300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40 567 400,00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40 567 400,00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40 567 400,00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08601S2300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10 141 900,00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10 141 900,00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10 141 900,00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08601S2300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10 141 900,00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10 141 900,00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10 141 900,00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0860200000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28 475 100,00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26 847 600,00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26 847 600,00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0860270067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2 423 200,00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2 423 200,00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2 423 200,00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0860270067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2 423 200,00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2 423 200,00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2 423 200,00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0860270631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1 264 800,00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1 264 800,00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1 264 800,00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0860270631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1 264 800,00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1 264 800,00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1 264 800,00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0860270632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382 000,00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382 000,00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382 000,00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0860270632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382 000,00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382 000,00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382 000,00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0860271640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274 300,00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274 300,00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274 300,00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0860271640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274 300,00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274 300,00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274 300,00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0860272381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4 604 800,00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4 604 800,00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4 604 800,00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0860272381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4 604 800,00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4 604 800,00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4 604 800,00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0860272382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1 390 600,00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1 390 600,00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1 390 600,00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0860272382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1 390 600,00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1 390 600,00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1 390 600,00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0860272386</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6 194 016,00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6 285 600,00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6 285 600,00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0860272386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6 194 016,00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6 285 600,00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6 285 600,00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0860272387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264 384,00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172 800,00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172 800,00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0860272387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264 384,00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172 800,00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172 800,00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08602R3031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8 570 000,00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7 320 000,00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7 320 000,00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08602R3031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8 570 000,00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7 320 000,00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7 320 000,00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08602R3032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2 588 100,00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2 210 600,00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2 210 600,00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08602R3032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2 588 100,00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2 210 600,00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2 210 600,00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08602S2386</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507 884,00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511 700,00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511 700,00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08602S2386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507 884,00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511 700,00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511 700,00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08602S2387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11 016,00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08602S2387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11 016,00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lastRenderedPageBreak/>
              <w:t>Обеспечение деятельности учреждений, подведомственных комитету образования</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0860400000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92 016 842,59</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72 575 507,96</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12 305 100,00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Содержание квалифицированной охраны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0860401290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4 092 528,00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0860401290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4 092 528,00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0860401303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456 340,00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0860401303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456 340,00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0860402200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1 654 373,78</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0860402200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1 654 373,78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0860402400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501 000,00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0860402400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501 000,00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0860402500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1 069 900,00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0860402500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1 069 900,00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0860402700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2 401 928,81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0860402700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2 401 928,81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Оснащение медицинских кабинетов, приобретение оборудования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0860403500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194 369,00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0860403500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194 369,00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Ремонт кабинетов для планируемых к открытию профильных классов (IT- класс в МАОУ "Гимназия")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0860404060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0860404060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0860404070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0860404070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Организация перевозки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0860404080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129 000,00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0860404080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129 000,00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Благоустройство территории образовательных учреждений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0860404090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13 740 890,00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0860404090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13 740 890,00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реализацию местных инициатив в рамках приоритетного регионального проекта "Наш выбор" (субсидия)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0860477050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1 500 000,00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0860477050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1 500 000,00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0860477500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4 655 710,00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0860477500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4 655 710,00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08604L3041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13 066 400,00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12 591 000,00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12 305 100,00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08604L3041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13 066 400,00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12 591 000,00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12 305 100,00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реализацию мероприятий по модернизации школьных систем образования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08604L7501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51 585 289,00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51 585 289,00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08604L7501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51 585 289,00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51 585 289,00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08604N7501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3 735 109,74</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08604N7501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3 735 109,74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08604S7050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1 074 824,00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08604S7050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1 074 824,00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08604S7500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4 660,37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08604S7500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4 660,37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08604S7501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3 738,85</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08604S7501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3 738,85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Федеральный проект "Патриотическое воспитание граждан Российской Федерации"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086EВ00000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1 064 000,00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1 064 000,00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1 286 500,00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086EВ51791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817 200,00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817 200,00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988 100,00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086EВ51791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817 200,00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817 200,00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988 100,00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086EВ51792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246 800,00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246 800,00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298 400,00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086EВ51792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246 800,00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246 800,00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298 400,00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0870000000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320 000,00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42 000,00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Организация профориентации обучающихся на педагогические профессии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0870200000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140 000,00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0870210240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98 000,00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Стипендии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0870210240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98 000,00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0870275320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Стипендии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0870275320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Поддержка педагогических работников, в том числе молодых педагогов</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0870400000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180 000,00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Выплаты молодому специалисту-педагогу в сфере общего образования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0870410210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Премии и гранты</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0702</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0870410210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Дополнительное образование детей</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25 673 652,25</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25 119 765,25</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25 119 765,25</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0200000000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17 108 900,00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16 973 100,00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16 973 100,00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0210000000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17 108 900,00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16 973 100,00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16 973 100,00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0210200000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7 200,00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7 200,00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0210201010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0210201010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0210400000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17 101 700,00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16 965 900,00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16 965 900,00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0210401011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12 368 800,00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12 368 800,00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12 368 800,00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0210401011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12 368 800,00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12 368 800,00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12 368 800,00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0210401012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3 735 400,00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3 735 400,00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3 735 400,00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0210401012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3 735 400,00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3 735 400,00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3 735 400,00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0210401013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123 000,00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71 200,00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71 200,00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0210401013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123 000,00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71 200,00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71 200,00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0210471411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64 500,00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0210471411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64 500,00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0210471412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19 500,00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0210471412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19 500,00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0210472300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632 400,00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632 400,00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632 400,00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0210472300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632 400,00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632 400,00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632 400,00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02104S2300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158 100,00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158 100,00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158 100,00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02104S2300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158 100,00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158 100,00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158 100,00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lastRenderedPageBreak/>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0800000000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8 564 752,25</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8 146 665,25</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8 146 665,25</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0810000000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101 900,00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101 900,00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101 900,00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Создание условий для получения качественного образования</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0810200000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101 900,00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101 900,00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101 900,00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0810272120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81 500,00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81 500,00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81 500,00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0810272120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08102S2120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20 400,00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20 400,00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20 400,00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08102S2120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20 400,00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20 400,00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20 400,00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0820000000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8 263 065,25</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8 044 765,25</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8 044 765,25</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0820100000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6 229 865,25</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7 418 765,25</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7 418 765,25</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0820101071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4 030 000,00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5 110 800,00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5 110 800,00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0820101071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4 030 000,00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4 030 000,00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4 030 000,00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0820101071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1 080 800,00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1 080 800,00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0820101072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1 217 100,00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1 543 500,00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1 543 500,00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0820101072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1 217 100,00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1 217 100,00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1 217 100,00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0820101072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326 400,00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326 400,00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0820101073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108 165,25</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108 165,25</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108 165,25</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0820101073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108 165,25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108 165,25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108 165,25</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0820171411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167 700,00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0820171411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167 700,00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0820171412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0820171412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0820172300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525 100,00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525 100,00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525 100,00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0820172300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525 100,00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525 100,00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525 100,00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08201S2300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131 200,00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131 200,00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131 200,00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08201S2300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131 200,00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131 200,00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131 200,00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Ведение персонифицированного финансирования дополнительного образования детей</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0820400000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1 407 200,00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0820413051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1 077 148,39</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0820413051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1 077 148,39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0820413052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325 297,21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0820413052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325 297,21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0820413060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4 754,40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0820413060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4 754,40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Федеральный проект "Успех каждого ребенка"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082E200000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626 000,00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626 000,00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626 000,00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082E272021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480 800,00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480 800,00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480 800,00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082E272021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480 800,00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480 800,00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480 800,00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082E272022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145 200,00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145 200,00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145 200,00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082E272022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145 200,00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145 200,00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145 200,00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0860000000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199 787,00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деятельности учреждений, подведомственных комитету образования</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0860400000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199 787,00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0860402400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0860402400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0860402700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185 387,00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0860402700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185 387,00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Профессиональная подготовка, переподготовка и повышение квалификации</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197 860,00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174 000,00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156 500,00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0200000000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32 860,00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0220000000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32 860,00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0220100000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32 860,00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9 000,00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9 000,00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Расходы на обеспечение функций органов местного самоуправления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0220101000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32 860,00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0220101000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32 860,00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0900000000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17 500,00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17 500,00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Противодействие коррупции в Валдайском муниципальном районе</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0900300000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17 500,00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17 500,00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0900399904</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0900399904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0900399905</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0900399905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3400000000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147 500,00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147 500,00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147 500,00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3400300000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147 500,00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147 500,00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147 500,00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3400310810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147 500,00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147 500,00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147 500,00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0705</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3400310810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147 500,00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147 500,00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147 500,00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lastRenderedPageBreak/>
              <w:t>Молодежная политика</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8 459 859,87</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7 255 120,00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7 255 120,00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3100000000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8 459 859,87</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7 255 120,00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7 255 120,00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3130000000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8 057 939,87</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6 930 720,00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6 930 720,00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3130100000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4 780,00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4 780,00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4 780,00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Реализация прочих мероприятий муниципальной программы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3130199990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4 780,00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4 780,00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4 780,00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3130199990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4 780,00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4 780,00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4 780,00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Поддержка молодой семьи в Валдайском муниципальном районе</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3130200000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5 780,00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5 780,00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5 780,00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Реализация прочих мероприятий муниципальной программы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3130299990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5 780,00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5 780,00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5 780,00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3130299990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5 780,00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5 780,00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5 780,00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Поддержка молодежи, оказавшейся в трудной жизненной ситуации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3130300000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Реализация прочих мероприятий муниципальной программы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3130399990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3130399990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3130400000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17 480,00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17 480,00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17 480,00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Реализация прочих мероприятий муниципальной программы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3130499990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17 480,00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17 480,00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17 480,00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3130499990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17 480,00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17 480,00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17 480,00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3130500000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561 960,00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415 960,00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415 960,00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3130510190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350 000,00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3130510190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Реализация прочих мероприятий муниципальной программы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3130599990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211 960,00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65 960,00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65 960,00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3130599990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211 960,00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65 960,00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65 960,00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Развитие инфраструктуры учреждений по работе с молодежью</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3130600000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7 461 939,87</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6 480 720,00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6 480 720,00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3130601081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4 101 800,00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4 101 800,00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4 101 800,00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3130601081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4 101 800,00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4 101 800,00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4 101 800,00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3130601082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1 238 700,00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1 238 700,00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1 238 700,00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3130601082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1 238 700,00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1 238 700,00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1 238 700,00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3130601083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546 599,30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506 720,00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506 720,00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3130601083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546 599,30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506 720,00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506 720,00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Текущий ремонт здания МАУ "МЦ "Юность" им. Н.И.Филина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3130601084</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392 540,23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3130601084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392 540,23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Выполнение работ по монтажу СОУЭ "Антитеррор"</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3130601085</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62 900,34</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3130601085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62 900,34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3130671411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373 200,00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3130671411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373 200,00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3130671412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112 700,00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3130671412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112 700,00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3130672300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506 800,00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506 800,00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506 800,00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3130672300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506 800,00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506 800,00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506 800,00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31306S2300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126 700,00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126 700,00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126 700,00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31306S2300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126 700,00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126 700,00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126 700,00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3140000000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401 920,00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324 400,00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324 400,00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Информационно-методическое сопровождение патриотического воспитания граждан</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3140100000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8 000,00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8 000,00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8 000,00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Реализация прочих мероприятий муниципальной программы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3140199990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3140199990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Совершенствование форм и методов работы по патриотическому воспитанию граждан</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3140200000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104 420,00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26 900,00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26 900,00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Реализация прочих мероприятий муниципальной программы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3140299990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104 420,00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26 900,00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26 900,00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3140299990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104 420,00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3140300000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73 500,00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73 500,00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73 500,00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Реализация прочих мероприятий муниципальной программы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3140399990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73 500,00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73 500,00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73 500,00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3140399990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73 500,00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73 500,00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73 500,00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3140400000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212 000,00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212 000,00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212 000,00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3140470660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212 000,00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3140470660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3140500000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Реализация прочих мероприятий муниципальной программы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3140599990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3140599990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Информационное обеспечение патриотического воспитания граждан</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3140600000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Реализация прочих мероприятий муниципальной программы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3140699990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0707</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3140699990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Другие вопросы в области образования</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20 120 316,71</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19 704 497,11</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19 704 497,11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0800000000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20 120 316,71</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19 704 497,11</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19 704 497,11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0820000000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3 026 348,60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2 889 000,00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2 889 000,00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0820200000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3 026 348,60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2 889 000,00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2 889 000,00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Организация каникулярного отдыха (оздоровление) детей</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0820210120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3 026 348,60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2 889 000,00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2 889 000,00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0820210120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3 026 348,60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2 889 000,00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2 889 000,00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0860000000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17 093 968,11</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16 815 497,11</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16 815 497,11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0860200000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244 900,00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244 900,00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244 900,00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0860270061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184 300,00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184 300,00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184 300,00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0860270061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184 300,00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184 300,00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184 300,00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0860270062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55 700,00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55 700,00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55 700,00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0860270062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55 700,00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55 700,00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55 700,00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0860270063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0860270063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деятельности комитета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0860300000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16 849 068,11</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16 570 597,11</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16 570 597,11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Расходы на обеспечение функций органов местного самоуправления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0860301000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3 466 017,11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3 466 017,11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3 466 017,11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Фонд оплаты труда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2 490 028,50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2 490 028,50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2 490 028,50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133 500,00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133 500,00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133 500,00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751 988,61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751 988,61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751 988,61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63 500,00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63 500,00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63 500,00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0860301091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8 947 200,00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8 947 200,00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8 947 200,00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0860301091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8 947 200,00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8 947 200,00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8 947 200,00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0860301092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2 702 100,00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2 702 100,00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2 702 100,00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0860301092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2 702 100,00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2 702 100,00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2 702 100,00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0860301093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440 271,00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161 800,00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161 800,00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0860301093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440 271,00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161 800,00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161 800,00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0860370280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1 236 580,00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1 236 580,00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1 236 580,00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Фонд оплаты труда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870 652,00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873 670,00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873 670,00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89 000,00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89 000,00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89 000,00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262 928,00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263 840,00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263 840,00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0860370280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10 070,00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10 070,00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0860372300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45 500,00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45 500,00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45 500,00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0860372300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45 500,00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45 500,00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45 500,00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08603S2300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0709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08603S2300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rPr>
                <w:rFonts w:ascii="Arial" w:hAnsi="Arial" w:cs="Arial"/>
                <w:color w:val="000000"/>
                <w:sz w:val="12"/>
                <w:szCs w:val="12"/>
              </w:rPr>
            </w:pPr>
            <w:r w:rsidRPr="0008526F">
              <w:rPr>
                <w:rFonts w:ascii="Arial" w:hAnsi="Arial" w:cs="Arial"/>
                <w:color w:val="000000"/>
                <w:sz w:val="12"/>
                <w:szCs w:val="12"/>
              </w:rPr>
              <w:t>Культура, кинематография</w:t>
            </w:r>
          </w:p>
        </w:tc>
        <w:tc>
          <w:tcPr>
            <w:tcW w:w="326"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0800</w:t>
            </w:r>
          </w:p>
        </w:tc>
        <w:tc>
          <w:tcPr>
            <w:tcW w:w="970"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87 206 603,88</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79 835 443,51</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79 840 285,11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Культура</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83 440 591,77</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76 141 982,40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76 146 824,00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0200000000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83 436 491,77</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76 137 882,40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76 146 824,00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0210000000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83 436 491,77</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76 137 882,40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76 146 824,00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0210100000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781 387,90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733 605,40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735 757,00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библиотек</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0210101030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135 000,00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135 000,00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0210101030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135 000,00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Реализация прочих мероприятий муниципальной программы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0210199990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567 600,00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516 070,00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516 070,00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0210199990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323 000,00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271 470,00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271 470,00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выплаты населению</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0210199990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0210199990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234 600,00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234 600,00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234 600,00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02101L5191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78 787,90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82 535,40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84 687,00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02101L5191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78 787,90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82 535,40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84 687,00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0210300000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562 955,00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559 977,00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566 767,00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02103L4670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562 955,00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559 977,00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566 767,00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02103L4670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562 955,00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559 977,00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566 767,00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0210400000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82 092 148,87</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74 844 300,00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74 844 300,00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0210401021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30 494 319,13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30 494 319,13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30 494 319,13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0210401021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30 494 319,13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30 494 319,13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30 494 319,13</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0210401022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9 209 284,38</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9 209 284,38</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9 209 284,38</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0210401022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9 209 284,38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9 209 284,38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9 209 284,38</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0210401023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2 882 173,27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2 882 173,27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2 882 173,27</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0210401023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2 882 173,27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2 882 173,27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2 882 173,27</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библиотек - дрова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0210401030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28 035,00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28 035,00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28 035,00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0210401030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28 035,00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28 035,00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28 035,00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библиотек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0210401031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14 784 029,08</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14 784 029,08</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14 784 029,08</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0210401031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14 784 029,08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14 784 029,08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14 784 029,08</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библиотек - 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0210401032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4 464 776,78</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4 464 776,78</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4 464 776,78</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0210401032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4 464 776,78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4 464 776,78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4 464 776,78</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библиотек - материальные затраты, налоги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0210401033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1 704 482,36</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1 655 682,36</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1 655 682,36</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0210401033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1 704 482,36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1 655 682,36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1 655 682,36</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Устранение замечаний по независимой оценке в части доступной среды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0210404040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60 500,00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0210404040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60 500,00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Разработка проектной документации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0210404050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360 000,00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0210404050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360 000,00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Ремонт Дворецкого филиала библиотеки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0210404100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208 534,00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0210404100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208 534,00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Оборудование зданий учреждений культуры устройствами молниезащиты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0210404200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1 589 313,18</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0210404200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1 589 313,18</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0210471411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2 531 600,00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0210471411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2 531 600,00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0210471412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764 500,00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0210471412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764 500,00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0210472300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9 060 800,00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9 060 800,00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9 060 800,00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0210472300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9 060 800,00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9 060 800,00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9 060 800,00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lastRenderedPageBreak/>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02104L4877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1 684 601,69</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02104L4877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1 684 601,69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02104S2300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2 265 200,00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2 265 200,00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2 265 200,00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02104S2300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2 265 200,00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2 265 200,00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2 265 200,00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0900000000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4 100,00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4 100,00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0900200000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4 100,00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4 100,00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0900299903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бюджетным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0900299903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Другие вопросы в области культуры, кинематографии</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3 766 012,11</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3 693 461,11</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3 693 461,11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0200000000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3 766 012,11</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3 693 461,11</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3 693 461,11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0220000000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3 766 012,11</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3 693 461,11</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3 693 461,11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0220100000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3 766 012,11</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3 693 461,11</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3 693 461,11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Расходы на обеспечение функций органов местного самоуправления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0220101000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3 702 712,11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3 630 161,11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3 630 161,11</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Фонд оплаты труда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0220101000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2 581 352,62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2 581 352,62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2 581 352,62</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0220101000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211 901,00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139 350,00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139 350,00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0220101000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779 568,49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779 568,49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779 568,49</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0220101000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77 600,00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77 600,00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77 600,00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0220101000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52 140,00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52 140,00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52 140,00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Уплата прочих налогов, сборов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0220101000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852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Уплата иных платежей</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0220101000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853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0220172300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50 600,00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0220172300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энергетических ресурсов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0220172300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46 300,00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46 300,00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46 300,00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02201S2300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02201S2300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Закупка энергетических ресурсов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02201S2300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rPr>
                <w:rFonts w:ascii="Arial" w:hAnsi="Arial" w:cs="Arial"/>
                <w:color w:val="000000"/>
                <w:sz w:val="12"/>
                <w:szCs w:val="12"/>
              </w:rPr>
            </w:pPr>
            <w:r w:rsidRPr="0008526F">
              <w:rPr>
                <w:rFonts w:ascii="Arial" w:hAnsi="Arial" w:cs="Arial"/>
                <w:color w:val="000000"/>
                <w:sz w:val="12"/>
                <w:szCs w:val="12"/>
              </w:rPr>
              <w:t>Социальная политика</w:t>
            </w:r>
          </w:p>
        </w:tc>
        <w:tc>
          <w:tcPr>
            <w:tcW w:w="326"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1000</w:t>
            </w:r>
          </w:p>
        </w:tc>
        <w:tc>
          <w:tcPr>
            <w:tcW w:w="970"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48 867 359,60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36 073 857,60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36 073 857,60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Пенсионное обеспечение</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1001</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3 370 267,60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3 370 267,60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3 370 267,60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1001</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9100000000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3 370 267,60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3 370 267,60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3 370 267,60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1001</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9190000000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3 370 267,60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3 370 267,60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3 370 267,60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9190010040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3 370 267,60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3 370 267,60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3 370 267,60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пенсии, социальные доплаты к пенсиям</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9190010040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3 370 267,60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3 370 267,60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3 370 267,60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Социальное обеспечение населения</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1003</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1 536 990,00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1 536 990,00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1 536 990,00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2016-2026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1003</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0300000000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1 536 990,00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1 536 990,00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1 536 990,00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1003</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0300100000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1 536 990,00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1 536 990,00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1 536 990,00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03001L4970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1 536 990,00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1 536 990,00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1 536 990,00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гражданам на приобретение жилья</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03001L4970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1 536 990,00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1 536 990,00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1 536 990,00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Охрана семьи и детства</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43 960 102,00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31 166 600,00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31 166 600,00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0800000000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31 910 102,00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31 166 600,00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31 166 600,00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0850000000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10 303 202,00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9 559 700,00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9 559 700,00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0850100000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10 303 202,00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9 559 700,00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9 559 700,00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0850170600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88 000,00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88 000,00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88 000,00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0850170600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88 000,00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88 000,00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88 000,00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08501A0821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9 471 700,00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9 471 700,00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9 471 700,00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08501A0821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9 471 700,00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9 471 700,00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9 471 700,00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08501N0821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743 502,00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08501N0821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743 502,00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0860000000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21 606 900,00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21 606 900,00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21 606 900,00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0860200000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21 606 900,00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21 606 900,00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21 606 900,00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0860270010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1 404 200,00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1 404 200,00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1 404 200,00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0860270010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1 404 200,00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1 404 200,00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1 404 200,00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0860270066</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557 600,00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557 600,00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557 600,00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0860270066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557 600,00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557 600,00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557 600,00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0860270067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471 200,00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471 200,00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471 200,00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0860270067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471 200,00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471 200,00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471 200,00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0860270130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18 472 500,00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18 472 500,00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18 472 500,00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0860270130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10 377 200,00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10 377 200,00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10 377 200,00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0860270130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323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8 095 300,00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8 095 300,00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8 095 300,00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0860272650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701 400,00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701 400,00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701 400,00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0860272650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313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701 400,00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701 400,00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701 400,00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муниципального образования на решение вопросов местного значения</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9400000000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12 050 000,00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9430000000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12 050 000,00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9430074830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12 050 000,00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гражданам на приобретение жилья</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1004</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9430074830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12 050 000,00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rPr>
                <w:rFonts w:ascii="Arial" w:hAnsi="Arial" w:cs="Arial"/>
                <w:color w:val="000000"/>
                <w:sz w:val="12"/>
                <w:szCs w:val="12"/>
              </w:rPr>
            </w:pPr>
            <w:r w:rsidRPr="0008526F">
              <w:rPr>
                <w:rFonts w:ascii="Arial" w:hAnsi="Arial" w:cs="Arial"/>
                <w:color w:val="000000"/>
                <w:sz w:val="12"/>
                <w:szCs w:val="12"/>
              </w:rPr>
              <w:t>Физическая культура и спорт</w:t>
            </w:r>
          </w:p>
        </w:tc>
        <w:tc>
          <w:tcPr>
            <w:tcW w:w="326"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1100</w:t>
            </w:r>
          </w:p>
        </w:tc>
        <w:tc>
          <w:tcPr>
            <w:tcW w:w="970"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80 484 202,35</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42 156 882,35</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42 156 882,35</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Физическая культура</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80 484 202,35</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42 156 882,35</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42 156 882,35</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0400000000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80 484 202,35</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42 156 882,35</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42 156 882,35</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Развитие физической культуры и массового спорта на территории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0400100000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10 000,00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0400110180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0400110180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Сохранение и развитие инфраструктуры отрасли физической культуры и спорта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0400200000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30 556 078,50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30 428 078,50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30 428 078,50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0400201101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14 590 100,00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14 590 100,00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14 590 100,00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0400201101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14 590 100,00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14 590 100,00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14 590 100,00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0400201102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4 406 200,00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4 406 200,00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4 406 200,00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0400201102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4 406 200,00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4 406 200,00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4 406 200,00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0400201103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1 026 778,50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1 026 778,50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1 026 778,50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0400201103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1 026 778,50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1 026 778,50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1 026 778,50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0400210184</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128 000,00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0400210184</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128 000,00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0400272300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8 324 000,00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8 324 000,00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8 324 000,00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0400272300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8 324 000,00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8 324 000,00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8 324 000,00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04002S2300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2 081 000,00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2 081 000,00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2 081 000,00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04002S2300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2 081 000,00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2 081 000,00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2 081 000,00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Развитие спорта и системы подготовки спортивного резерва на территории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0400300000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49 918 123,85</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11 718 803,85</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11 718 803,85</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0400301041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7 938 658,56</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7 938 658,56</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7 938 658,56</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0400301041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7 938 658,56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7 938 658,56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7 938 658,56</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0400301042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2 397 482,29</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2 397 482,29</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2 397 482,29</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0400301042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2 397 482,29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2 397 482,29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2 397 482,29</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0400301043</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132 763,00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132 763,00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132 763,00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0400301043</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132 763,00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132 763,00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132 763,00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0400310181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0400310181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0400310182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421 000,00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0400310182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421 000,00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Материальные затраты на содержание лыжной базы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0400310187</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115 000,00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0400310187</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115 000,00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0400371411</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35 400,00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0400371411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35 400,00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0400371412</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10 700,00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0400371412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10 700,00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0400371770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33 311 203,00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0400371770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33 311 203,00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0400372300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912 000,00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912 000,00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0400372300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912 000,00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912 000,00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04003S1770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4 406 017,00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04003S1770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622</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4 406 017,00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04003S2300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227 900,00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227 900,00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227 900,00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1101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04003S2300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621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227 900,00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227 900,00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227 900,00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rPr>
                <w:rFonts w:ascii="Arial" w:hAnsi="Arial" w:cs="Arial"/>
                <w:color w:val="000000"/>
                <w:sz w:val="12"/>
                <w:szCs w:val="12"/>
              </w:rPr>
            </w:pPr>
            <w:r w:rsidRPr="0008526F">
              <w:rPr>
                <w:rFonts w:ascii="Arial" w:hAnsi="Arial" w:cs="Arial"/>
                <w:color w:val="000000"/>
                <w:sz w:val="12"/>
                <w:szCs w:val="12"/>
              </w:rPr>
              <w:t>Обслуживание государственного и муниципального долга</w:t>
            </w:r>
          </w:p>
        </w:tc>
        <w:tc>
          <w:tcPr>
            <w:tcW w:w="326"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1300</w:t>
            </w:r>
          </w:p>
        </w:tc>
        <w:tc>
          <w:tcPr>
            <w:tcW w:w="970"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69 482,85</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66 993,26</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36 675,17</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Обслуживание государственного внутреннего и муниципального долга</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1301</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69 482,85</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66 993,26</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36 675,17</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1301</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0500000000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69 482,85</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66 993,26</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36 675,17</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1301</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0510000000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69 482,85</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66 993,26</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36 675,17</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3"/>
              <w:rPr>
                <w:rFonts w:ascii="Arial" w:hAnsi="Arial" w:cs="Arial"/>
                <w:color w:val="000000"/>
                <w:sz w:val="12"/>
                <w:szCs w:val="12"/>
              </w:rPr>
            </w:pPr>
            <w:r w:rsidRPr="0008526F">
              <w:rPr>
                <w:rFonts w:ascii="Arial" w:hAnsi="Arial" w:cs="Arial"/>
                <w:color w:val="000000"/>
                <w:sz w:val="12"/>
                <w:szCs w:val="12"/>
              </w:rPr>
              <w:t>Обеспечение исполнения долговых обязательств муниципального района</w:t>
            </w:r>
          </w:p>
        </w:tc>
        <w:tc>
          <w:tcPr>
            <w:tcW w:w="326"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1301</w:t>
            </w:r>
          </w:p>
        </w:tc>
        <w:tc>
          <w:tcPr>
            <w:tcW w:w="970" w:type="dxa"/>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0510100000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69 482,85</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66 993,26</w:t>
            </w:r>
          </w:p>
        </w:tc>
        <w:tc>
          <w:tcPr>
            <w:tcW w:w="0" w:type="auto"/>
            <w:shd w:val="clear" w:color="auto" w:fill="auto"/>
            <w:noWrap/>
            <w:vAlign w:val="center"/>
            <w:hideMark/>
          </w:tcPr>
          <w:p w:rsidR="0008526F" w:rsidRPr="0008526F" w:rsidRDefault="0008526F" w:rsidP="0008526F">
            <w:pPr>
              <w:jc w:val="center"/>
              <w:outlineLvl w:val="3"/>
              <w:rPr>
                <w:rFonts w:ascii="Arial" w:hAnsi="Arial" w:cs="Arial"/>
                <w:color w:val="000000"/>
                <w:sz w:val="12"/>
                <w:szCs w:val="12"/>
              </w:rPr>
            </w:pPr>
            <w:r w:rsidRPr="0008526F">
              <w:rPr>
                <w:rFonts w:ascii="Arial" w:hAnsi="Arial" w:cs="Arial"/>
                <w:color w:val="000000"/>
                <w:sz w:val="12"/>
                <w:szCs w:val="12"/>
              </w:rPr>
              <w:t>36 675,17</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Обслуживание муниципального долга</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1301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0510110050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69 482,85</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66 993,26</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36 675,17</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Обслуживание муниципального долга</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1301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0510110050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730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69 482,85</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66 993,26</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36 675,17</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rPr>
                <w:rFonts w:ascii="Arial" w:hAnsi="Arial" w:cs="Arial"/>
                <w:color w:val="000000"/>
                <w:sz w:val="12"/>
                <w:szCs w:val="12"/>
              </w:rPr>
            </w:pPr>
            <w:r w:rsidRPr="0008526F">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26"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1400</w:t>
            </w:r>
          </w:p>
        </w:tc>
        <w:tc>
          <w:tcPr>
            <w:tcW w:w="970"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30 623 292,59</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21 974 400,00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20 860 000,00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1401</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24 623 600,00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20 282 200,00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19 167 800,00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1401</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9500000000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24 623 600,00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20 282 200,00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19 167 800,00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1401</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9570000000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24 623 600,00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20 282 200,00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19 167 800,00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1401</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9570070100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24 623 600,00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20 282 200,00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19 167 800,00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Дотации на выравнивание бюджетной обеспеченности</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1401</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9570070100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511</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24 623 600,00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20 282 200,00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19 167 800,00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Прочие межбюджетные трансферты общего характера</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5 999 692,59</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1 692 200,00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1 692 200,00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9500000000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5 999 692,59</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1 692 200,00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1 692 200,00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9570000000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5 999 692,59</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1 692 200,00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1 692 200,00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9570035000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876 000,00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876 000,00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876 000,00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межбюджетные трансферты</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9570035000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876 000,00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876 000,00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876 000,00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9570036000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816 200,00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816 200,00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816 200,00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межбюджетные трансферты</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9570036000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816 200,00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816 200,00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816 200,00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9570037000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157 492,59</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межбюджетные трансферты</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9570037000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157 492,59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9570038000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120 000,00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межбюджетные трансферты</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9570038000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120 000,00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9570040000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2 738 000,00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межбюджетные трансферты</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9570040000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2 738 000,00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9570041000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843 000,00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Иные межбюджетные трансферты</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9570041000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843 000,00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Иные межбюджетные трансферты бюджетам поселений Валдайского муниципального района на приобретение навесного оборудования</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9570042000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449 000,00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lastRenderedPageBreak/>
              <w:t>Иные межбюджетные трансферты</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1403</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9570042000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540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449 000,00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rPr>
                <w:rFonts w:ascii="Arial" w:hAnsi="Arial" w:cs="Arial"/>
                <w:color w:val="000000"/>
                <w:sz w:val="12"/>
                <w:szCs w:val="12"/>
              </w:rPr>
            </w:pPr>
            <w:r w:rsidRPr="0008526F">
              <w:rPr>
                <w:rFonts w:ascii="Arial" w:hAnsi="Arial" w:cs="Arial"/>
                <w:color w:val="000000"/>
                <w:sz w:val="12"/>
                <w:szCs w:val="12"/>
              </w:rPr>
              <w:t>Условно утвержденные расходы</w:t>
            </w:r>
          </w:p>
        </w:tc>
        <w:tc>
          <w:tcPr>
            <w:tcW w:w="326"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9900</w:t>
            </w:r>
          </w:p>
        </w:tc>
        <w:tc>
          <w:tcPr>
            <w:tcW w:w="970" w:type="dxa"/>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9 144 966,89</w:t>
            </w:r>
          </w:p>
        </w:tc>
        <w:tc>
          <w:tcPr>
            <w:tcW w:w="0" w:type="auto"/>
            <w:shd w:val="clear" w:color="auto" w:fill="auto"/>
            <w:noWrap/>
            <w:vAlign w:val="center"/>
            <w:hideMark/>
          </w:tcPr>
          <w:p w:rsidR="0008526F" w:rsidRPr="0008526F" w:rsidRDefault="0008526F" w:rsidP="0008526F">
            <w:pPr>
              <w:jc w:val="center"/>
              <w:rPr>
                <w:rFonts w:ascii="Arial" w:hAnsi="Arial" w:cs="Arial"/>
                <w:color w:val="000000"/>
                <w:sz w:val="12"/>
                <w:szCs w:val="12"/>
              </w:rPr>
            </w:pPr>
            <w:r w:rsidRPr="0008526F">
              <w:rPr>
                <w:rFonts w:ascii="Arial" w:hAnsi="Arial" w:cs="Arial"/>
                <w:color w:val="000000"/>
                <w:sz w:val="12"/>
                <w:szCs w:val="12"/>
              </w:rPr>
              <w:t>18 268 855,94</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0"/>
              <w:rPr>
                <w:rFonts w:ascii="Arial" w:hAnsi="Arial" w:cs="Arial"/>
                <w:color w:val="000000"/>
                <w:sz w:val="12"/>
                <w:szCs w:val="12"/>
              </w:rPr>
            </w:pPr>
            <w:r w:rsidRPr="0008526F">
              <w:rPr>
                <w:rFonts w:ascii="Arial" w:hAnsi="Arial" w:cs="Arial"/>
                <w:color w:val="000000"/>
                <w:sz w:val="12"/>
                <w:szCs w:val="12"/>
              </w:rPr>
              <w:t>Условно утвержденные расходы</w:t>
            </w:r>
          </w:p>
        </w:tc>
        <w:tc>
          <w:tcPr>
            <w:tcW w:w="326"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9999</w:t>
            </w:r>
          </w:p>
        </w:tc>
        <w:tc>
          <w:tcPr>
            <w:tcW w:w="970" w:type="dxa"/>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0000000000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9 144 966,89</w:t>
            </w:r>
          </w:p>
        </w:tc>
        <w:tc>
          <w:tcPr>
            <w:tcW w:w="0" w:type="auto"/>
            <w:shd w:val="clear" w:color="auto" w:fill="auto"/>
            <w:noWrap/>
            <w:vAlign w:val="center"/>
            <w:hideMark/>
          </w:tcPr>
          <w:p w:rsidR="0008526F" w:rsidRPr="0008526F" w:rsidRDefault="0008526F" w:rsidP="0008526F">
            <w:pPr>
              <w:jc w:val="center"/>
              <w:outlineLvl w:val="0"/>
              <w:rPr>
                <w:rFonts w:ascii="Arial" w:hAnsi="Arial" w:cs="Arial"/>
                <w:color w:val="000000"/>
                <w:sz w:val="12"/>
                <w:szCs w:val="12"/>
              </w:rPr>
            </w:pPr>
            <w:r w:rsidRPr="0008526F">
              <w:rPr>
                <w:rFonts w:ascii="Arial" w:hAnsi="Arial" w:cs="Arial"/>
                <w:color w:val="000000"/>
                <w:sz w:val="12"/>
                <w:szCs w:val="12"/>
              </w:rPr>
              <w:t>18 268 855,94</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1"/>
              <w:rPr>
                <w:rFonts w:ascii="Arial" w:hAnsi="Arial" w:cs="Arial"/>
                <w:color w:val="000000"/>
                <w:sz w:val="12"/>
                <w:szCs w:val="12"/>
              </w:rPr>
            </w:pPr>
            <w:r w:rsidRPr="0008526F">
              <w:rPr>
                <w:rFonts w:ascii="Arial" w:hAnsi="Arial" w:cs="Arial"/>
                <w:color w:val="000000"/>
                <w:sz w:val="12"/>
                <w:szCs w:val="12"/>
              </w:rPr>
              <w:t>Прочие расходы</w:t>
            </w:r>
          </w:p>
        </w:tc>
        <w:tc>
          <w:tcPr>
            <w:tcW w:w="326"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9999</w:t>
            </w:r>
          </w:p>
        </w:tc>
        <w:tc>
          <w:tcPr>
            <w:tcW w:w="970" w:type="dxa"/>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9900000000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9 144 966,89</w:t>
            </w:r>
          </w:p>
        </w:tc>
        <w:tc>
          <w:tcPr>
            <w:tcW w:w="0" w:type="auto"/>
            <w:shd w:val="clear" w:color="auto" w:fill="auto"/>
            <w:noWrap/>
            <w:vAlign w:val="center"/>
            <w:hideMark/>
          </w:tcPr>
          <w:p w:rsidR="0008526F" w:rsidRPr="0008526F" w:rsidRDefault="0008526F" w:rsidP="0008526F">
            <w:pPr>
              <w:jc w:val="center"/>
              <w:outlineLvl w:val="1"/>
              <w:rPr>
                <w:rFonts w:ascii="Arial" w:hAnsi="Arial" w:cs="Arial"/>
                <w:color w:val="000000"/>
                <w:sz w:val="12"/>
                <w:szCs w:val="12"/>
              </w:rPr>
            </w:pPr>
            <w:r w:rsidRPr="0008526F">
              <w:rPr>
                <w:rFonts w:ascii="Arial" w:hAnsi="Arial" w:cs="Arial"/>
                <w:color w:val="000000"/>
                <w:sz w:val="12"/>
                <w:szCs w:val="12"/>
              </w:rPr>
              <w:t>18 268 855,94</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2"/>
              <w:rPr>
                <w:rFonts w:ascii="Arial" w:hAnsi="Arial" w:cs="Arial"/>
                <w:color w:val="000000"/>
                <w:sz w:val="12"/>
                <w:szCs w:val="12"/>
              </w:rPr>
            </w:pPr>
            <w:r w:rsidRPr="0008526F">
              <w:rPr>
                <w:rFonts w:ascii="Arial" w:hAnsi="Arial" w:cs="Arial"/>
                <w:color w:val="000000"/>
                <w:sz w:val="12"/>
                <w:szCs w:val="12"/>
              </w:rPr>
              <w:t>Прочие расходы, не отнесенные к муниципальным программам</w:t>
            </w:r>
          </w:p>
        </w:tc>
        <w:tc>
          <w:tcPr>
            <w:tcW w:w="326"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9999</w:t>
            </w:r>
          </w:p>
        </w:tc>
        <w:tc>
          <w:tcPr>
            <w:tcW w:w="970" w:type="dxa"/>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9990000000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9 144 966,89</w:t>
            </w:r>
          </w:p>
        </w:tc>
        <w:tc>
          <w:tcPr>
            <w:tcW w:w="0" w:type="auto"/>
            <w:shd w:val="clear" w:color="auto" w:fill="auto"/>
            <w:noWrap/>
            <w:vAlign w:val="center"/>
            <w:hideMark/>
          </w:tcPr>
          <w:p w:rsidR="0008526F" w:rsidRPr="0008526F" w:rsidRDefault="0008526F" w:rsidP="0008526F">
            <w:pPr>
              <w:jc w:val="center"/>
              <w:outlineLvl w:val="2"/>
              <w:rPr>
                <w:rFonts w:ascii="Arial" w:hAnsi="Arial" w:cs="Arial"/>
                <w:color w:val="000000"/>
                <w:sz w:val="12"/>
                <w:szCs w:val="12"/>
              </w:rPr>
            </w:pPr>
            <w:r w:rsidRPr="0008526F">
              <w:rPr>
                <w:rFonts w:ascii="Arial" w:hAnsi="Arial" w:cs="Arial"/>
                <w:color w:val="000000"/>
                <w:sz w:val="12"/>
                <w:szCs w:val="12"/>
              </w:rPr>
              <w:t>18 268 855,94</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4"/>
              <w:rPr>
                <w:rFonts w:ascii="Arial" w:hAnsi="Arial" w:cs="Arial"/>
                <w:color w:val="000000"/>
                <w:sz w:val="12"/>
                <w:szCs w:val="12"/>
              </w:rPr>
            </w:pPr>
            <w:r w:rsidRPr="0008526F">
              <w:rPr>
                <w:rFonts w:ascii="Arial" w:hAnsi="Arial" w:cs="Arial"/>
                <w:color w:val="000000"/>
                <w:sz w:val="12"/>
                <w:szCs w:val="12"/>
              </w:rPr>
              <w:t>Условно утвержденные расходы</w:t>
            </w:r>
          </w:p>
        </w:tc>
        <w:tc>
          <w:tcPr>
            <w:tcW w:w="326"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9999</w:t>
            </w:r>
          </w:p>
        </w:tc>
        <w:tc>
          <w:tcPr>
            <w:tcW w:w="970" w:type="dxa"/>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9990099999</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9 144 966,89</w:t>
            </w:r>
          </w:p>
        </w:tc>
        <w:tc>
          <w:tcPr>
            <w:tcW w:w="0" w:type="auto"/>
            <w:shd w:val="clear" w:color="auto" w:fill="auto"/>
            <w:noWrap/>
            <w:vAlign w:val="center"/>
            <w:hideMark/>
          </w:tcPr>
          <w:p w:rsidR="0008526F" w:rsidRPr="0008526F" w:rsidRDefault="0008526F" w:rsidP="0008526F">
            <w:pPr>
              <w:jc w:val="center"/>
              <w:outlineLvl w:val="4"/>
              <w:rPr>
                <w:rFonts w:ascii="Arial" w:hAnsi="Arial" w:cs="Arial"/>
                <w:color w:val="000000"/>
                <w:sz w:val="12"/>
                <w:szCs w:val="12"/>
              </w:rPr>
            </w:pPr>
            <w:r w:rsidRPr="0008526F">
              <w:rPr>
                <w:rFonts w:ascii="Arial" w:hAnsi="Arial" w:cs="Arial"/>
                <w:color w:val="000000"/>
                <w:sz w:val="12"/>
                <w:szCs w:val="12"/>
              </w:rPr>
              <w:t>18 268 855,94</w:t>
            </w:r>
          </w:p>
        </w:tc>
      </w:tr>
      <w:tr w:rsidR="0008526F" w:rsidRPr="0008526F" w:rsidTr="00F95757">
        <w:trPr>
          <w:cantSplit/>
          <w:trHeight w:val="20"/>
        </w:trPr>
        <w:tc>
          <w:tcPr>
            <w:tcW w:w="7095" w:type="dxa"/>
            <w:shd w:val="clear" w:color="auto" w:fill="auto"/>
            <w:vAlign w:val="center"/>
            <w:hideMark/>
          </w:tcPr>
          <w:p w:rsidR="0008526F" w:rsidRPr="0008526F" w:rsidRDefault="0008526F" w:rsidP="0008526F">
            <w:pPr>
              <w:outlineLvl w:val="5"/>
              <w:rPr>
                <w:rFonts w:ascii="Arial" w:hAnsi="Arial" w:cs="Arial"/>
                <w:color w:val="000000"/>
                <w:sz w:val="12"/>
                <w:szCs w:val="12"/>
              </w:rPr>
            </w:pPr>
            <w:r w:rsidRPr="0008526F">
              <w:rPr>
                <w:rFonts w:ascii="Arial" w:hAnsi="Arial" w:cs="Arial"/>
                <w:color w:val="000000"/>
                <w:sz w:val="12"/>
                <w:szCs w:val="12"/>
              </w:rPr>
              <w:t>Условно утвержденные расходы</w:t>
            </w:r>
          </w:p>
        </w:tc>
        <w:tc>
          <w:tcPr>
            <w:tcW w:w="326"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9999</w:t>
            </w:r>
          </w:p>
        </w:tc>
        <w:tc>
          <w:tcPr>
            <w:tcW w:w="970" w:type="dxa"/>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9990099999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999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0,00</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9 144 966,89</w:t>
            </w:r>
          </w:p>
        </w:tc>
        <w:tc>
          <w:tcPr>
            <w:tcW w:w="0" w:type="auto"/>
            <w:shd w:val="clear" w:color="auto" w:fill="auto"/>
            <w:noWrap/>
            <w:vAlign w:val="center"/>
            <w:hideMark/>
          </w:tcPr>
          <w:p w:rsidR="0008526F" w:rsidRPr="0008526F" w:rsidRDefault="0008526F" w:rsidP="0008526F">
            <w:pPr>
              <w:jc w:val="center"/>
              <w:outlineLvl w:val="5"/>
              <w:rPr>
                <w:rFonts w:ascii="Arial" w:hAnsi="Arial" w:cs="Arial"/>
                <w:color w:val="000000"/>
                <w:sz w:val="12"/>
                <w:szCs w:val="12"/>
              </w:rPr>
            </w:pPr>
            <w:r w:rsidRPr="0008526F">
              <w:rPr>
                <w:rFonts w:ascii="Arial" w:hAnsi="Arial" w:cs="Arial"/>
                <w:color w:val="000000"/>
                <w:sz w:val="12"/>
                <w:szCs w:val="12"/>
              </w:rPr>
              <w:t>18 268 855,94</w:t>
            </w:r>
          </w:p>
        </w:tc>
      </w:tr>
      <w:tr w:rsidR="0008526F" w:rsidRPr="0008526F" w:rsidTr="0008526F">
        <w:trPr>
          <w:cantSplit/>
          <w:trHeight w:val="20"/>
        </w:trPr>
        <w:tc>
          <w:tcPr>
            <w:tcW w:w="0" w:type="auto"/>
            <w:gridSpan w:val="4"/>
            <w:shd w:val="clear" w:color="auto" w:fill="auto"/>
            <w:noWrap/>
            <w:vAlign w:val="center"/>
            <w:hideMark/>
          </w:tcPr>
          <w:p w:rsidR="0008526F" w:rsidRPr="0008526F" w:rsidRDefault="0008526F" w:rsidP="0008526F">
            <w:pPr>
              <w:rPr>
                <w:rFonts w:ascii="Arial" w:hAnsi="Arial" w:cs="Arial"/>
                <w:b/>
                <w:bCs/>
                <w:color w:val="000000"/>
                <w:sz w:val="12"/>
                <w:szCs w:val="12"/>
              </w:rPr>
            </w:pPr>
            <w:r w:rsidRPr="0008526F">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08526F" w:rsidRPr="0008526F" w:rsidRDefault="0008526F" w:rsidP="0008526F">
            <w:pPr>
              <w:jc w:val="center"/>
              <w:rPr>
                <w:rFonts w:ascii="Arial" w:hAnsi="Arial" w:cs="Arial"/>
                <w:b/>
                <w:bCs/>
                <w:color w:val="000000"/>
                <w:sz w:val="12"/>
                <w:szCs w:val="12"/>
              </w:rPr>
            </w:pPr>
            <w:r w:rsidRPr="0008526F">
              <w:rPr>
                <w:rFonts w:ascii="Arial" w:hAnsi="Arial" w:cs="Arial"/>
                <w:b/>
                <w:bCs/>
                <w:color w:val="000000"/>
                <w:sz w:val="12"/>
                <w:szCs w:val="12"/>
              </w:rPr>
              <w:t>1 066 451 519,91</w:t>
            </w:r>
          </w:p>
        </w:tc>
        <w:tc>
          <w:tcPr>
            <w:tcW w:w="0" w:type="auto"/>
            <w:shd w:val="clear" w:color="auto" w:fill="auto"/>
            <w:noWrap/>
            <w:vAlign w:val="center"/>
            <w:hideMark/>
          </w:tcPr>
          <w:p w:rsidR="0008526F" w:rsidRPr="0008526F" w:rsidRDefault="0008526F" w:rsidP="0008526F">
            <w:pPr>
              <w:jc w:val="center"/>
              <w:rPr>
                <w:rFonts w:ascii="Arial" w:hAnsi="Arial" w:cs="Arial"/>
                <w:b/>
                <w:bCs/>
                <w:color w:val="000000"/>
                <w:sz w:val="12"/>
                <w:szCs w:val="12"/>
              </w:rPr>
            </w:pPr>
            <w:r w:rsidRPr="0008526F">
              <w:rPr>
                <w:rFonts w:ascii="Arial" w:hAnsi="Arial" w:cs="Arial"/>
                <w:b/>
                <w:bCs/>
                <w:color w:val="000000"/>
                <w:sz w:val="12"/>
                <w:szCs w:val="12"/>
              </w:rPr>
              <w:t>806 534 327,01</w:t>
            </w:r>
          </w:p>
        </w:tc>
        <w:tc>
          <w:tcPr>
            <w:tcW w:w="0" w:type="auto"/>
            <w:shd w:val="clear" w:color="auto" w:fill="auto"/>
            <w:noWrap/>
            <w:vAlign w:val="center"/>
            <w:hideMark/>
          </w:tcPr>
          <w:p w:rsidR="0008526F" w:rsidRPr="0008526F" w:rsidRDefault="0008526F" w:rsidP="0008526F">
            <w:pPr>
              <w:jc w:val="center"/>
              <w:rPr>
                <w:rFonts w:ascii="Arial" w:hAnsi="Arial" w:cs="Arial"/>
                <w:b/>
                <w:bCs/>
                <w:color w:val="000000"/>
                <w:sz w:val="12"/>
                <w:szCs w:val="12"/>
              </w:rPr>
            </w:pPr>
            <w:r w:rsidRPr="0008526F">
              <w:rPr>
                <w:rFonts w:ascii="Arial" w:hAnsi="Arial" w:cs="Arial"/>
                <w:b/>
                <w:bCs/>
                <w:color w:val="000000"/>
                <w:sz w:val="12"/>
                <w:szCs w:val="12"/>
              </w:rPr>
              <w:t>754 501 331,61</w:t>
            </w:r>
          </w:p>
        </w:tc>
      </w:tr>
    </w:tbl>
    <w:p w:rsidR="00EA596F" w:rsidRPr="0008526F" w:rsidRDefault="00EA596F" w:rsidP="00EA1504">
      <w:pPr>
        <w:shd w:val="clear" w:color="auto" w:fill="FFFFFF"/>
        <w:suppressAutoHyphens/>
        <w:jc w:val="right"/>
        <w:rPr>
          <w:rFonts w:ascii="Arial" w:hAnsi="Arial" w:cs="Arial"/>
          <w:b/>
          <w:sz w:val="8"/>
          <w:szCs w:val="8"/>
        </w:rPr>
      </w:pPr>
    </w:p>
    <w:p w:rsidR="00EA596F" w:rsidRPr="00EA596F" w:rsidRDefault="00EA596F" w:rsidP="00EA596F">
      <w:pPr>
        <w:pStyle w:val="24"/>
        <w:spacing w:after="0" w:line="240" w:lineRule="auto"/>
        <w:ind w:leftChars="1600" w:left="3840"/>
        <w:jc w:val="right"/>
        <w:rPr>
          <w:rFonts w:ascii="Arial" w:hAnsi="Arial" w:cs="Arial"/>
          <w:b/>
          <w:sz w:val="12"/>
          <w:szCs w:val="12"/>
        </w:rPr>
      </w:pPr>
      <w:r>
        <w:rPr>
          <w:rFonts w:ascii="Arial" w:hAnsi="Arial" w:cs="Arial"/>
          <w:b/>
          <w:sz w:val="12"/>
          <w:szCs w:val="12"/>
        </w:rPr>
        <w:t>Приложение 8</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к решению Думы Валдайского муниципального района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«О бюджете Валдайского муниципального района на 2024 год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и на плановый период 2025-2026 годов» (в редакции решения Думы </w:t>
      </w:r>
    </w:p>
    <w:p w:rsidR="00EA596F" w:rsidRP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Валдайского муниципального района от 26.06.2024 № 321)</w:t>
      </w:r>
    </w:p>
    <w:p w:rsidR="0008526F" w:rsidRPr="0008526F" w:rsidRDefault="0008526F" w:rsidP="0008526F">
      <w:pPr>
        <w:jc w:val="center"/>
        <w:rPr>
          <w:rFonts w:ascii="Arial" w:hAnsi="Arial" w:cs="Arial"/>
          <w:b/>
          <w:bCs/>
          <w:color w:val="000000"/>
          <w:sz w:val="16"/>
          <w:szCs w:val="16"/>
        </w:rPr>
      </w:pPr>
      <w:r w:rsidRPr="0008526F">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08526F" w:rsidRPr="0008526F" w:rsidRDefault="0008526F" w:rsidP="0008526F">
      <w:pPr>
        <w:jc w:val="center"/>
        <w:rPr>
          <w:rFonts w:ascii="Arial" w:hAnsi="Arial" w:cs="Arial"/>
          <w:b/>
          <w:bCs/>
          <w:color w:val="000000"/>
          <w:sz w:val="16"/>
          <w:szCs w:val="16"/>
        </w:rPr>
      </w:pPr>
      <w:r w:rsidRPr="0008526F">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08526F" w:rsidRPr="0008526F" w:rsidRDefault="0008526F" w:rsidP="0008526F">
      <w:pPr>
        <w:jc w:val="center"/>
        <w:rPr>
          <w:rFonts w:ascii="Arial" w:hAnsi="Arial" w:cs="Arial"/>
          <w:b/>
          <w:bCs/>
          <w:color w:val="000000"/>
          <w:sz w:val="16"/>
          <w:szCs w:val="16"/>
        </w:rPr>
      </w:pPr>
      <w:r w:rsidRPr="0008526F">
        <w:rPr>
          <w:rFonts w:ascii="Arial" w:hAnsi="Arial" w:cs="Arial"/>
          <w:b/>
          <w:bCs/>
          <w:color w:val="000000"/>
          <w:sz w:val="16"/>
          <w:szCs w:val="16"/>
        </w:rPr>
        <w:t>бюджета Валдайского муниципального района на 2024 год и на плановый период 2025 и 2026 годов</w:t>
      </w:r>
    </w:p>
    <w:p w:rsidR="00F95757" w:rsidRDefault="00F95757" w:rsidP="0008526F">
      <w:pPr>
        <w:jc w:val="right"/>
        <w:rPr>
          <w:rFonts w:ascii="Arial" w:hAnsi="Arial" w:cs="Arial"/>
          <w:sz w:val="12"/>
          <w:szCs w:val="16"/>
        </w:rPr>
      </w:pPr>
    </w:p>
    <w:p w:rsidR="0008526F" w:rsidRPr="0008526F" w:rsidRDefault="0008526F" w:rsidP="0008526F">
      <w:pPr>
        <w:jc w:val="right"/>
        <w:rPr>
          <w:rFonts w:ascii="Arial" w:hAnsi="Arial" w:cs="Arial"/>
          <w:sz w:val="12"/>
          <w:szCs w:val="16"/>
        </w:rPr>
      </w:pPr>
      <w:r w:rsidRPr="0008526F">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1"/>
        <w:gridCol w:w="704"/>
        <w:gridCol w:w="326"/>
        <w:gridCol w:w="324"/>
        <w:gridCol w:w="945"/>
        <w:gridCol w:w="845"/>
        <w:gridCol w:w="845"/>
      </w:tblGrid>
      <w:tr w:rsidR="0008526F" w:rsidRPr="00FA0E87" w:rsidTr="0008526F">
        <w:trPr>
          <w:cantSplit/>
          <w:trHeight w:val="20"/>
        </w:trPr>
        <w:tc>
          <w:tcPr>
            <w:tcW w:w="0" w:type="auto"/>
            <w:shd w:val="clear" w:color="auto" w:fill="auto"/>
            <w:vAlign w:val="center"/>
            <w:hideMark/>
          </w:tcPr>
          <w:p w:rsidR="0008526F" w:rsidRPr="00FA0E87" w:rsidRDefault="0008526F" w:rsidP="0008526F">
            <w:pPr>
              <w:jc w:val="center"/>
              <w:rPr>
                <w:rFonts w:ascii="Arial" w:hAnsi="Arial" w:cs="Arial"/>
                <w:b/>
                <w:color w:val="000000"/>
                <w:sz w:val="12"/>
                <w:szCs w:val="12"/>
              </w:rPr>
            </w:pPr>
            <w:r w:rsidRPr="00FA0E87">
              <w:rPr>
                <w:rFonts w:ascii="Arial" w:hAnsi="Arial" w:cs="Arial"/>
                <w:b/>
                <w:color w:val="000000"/>
                <w:sz w:val="12"/>
                <w:szCs w:val="12"/>
              </w:rPr>
              <w:t>Документ, учреждение</w:t>
            </w:r>
          </w:p>
        </w:tc>
        <w:tc>
          <w:tcPr>
            <w:tcW w:w="0" w:type="auto"/>
            <w:shd w:val="clear" w:color="auto" w:fill="auto"/>
            <w:vAlign w:val="center"/>
            <w:hideMark/>
          </w:tcPr>
          <w:p w:rsidR="0008526F" w:rsidRPr="00FA0E87" w:rsidRDefault="0008526F" w:rsidP="0008526F">
            <w:pPr>
              <w:jc w:val="center"/>
              <w:rPr>
                <w:rFonts w:ascii="Arial" w:hAnsi="Arial" w:cs="Arial"/>
                <w:b/>
                <w:color w:val="000000"/>
                <w:sz w:val="12"/>
                <w:szCs w:val="12"/>
              </w:rPr>
            </w:pPr>
            <w:r w:rsidRPr="00FA0E87">
              <w:rPr>
                <w:rFonts w:ascii="Arial" w:hAnsi="Arial" w:cs="Arial"/>
                <w:b/>
                <w:color w:val="000000"/>
                <w:sz w:val="12"/>
                <w:szCs w:val="12"/>
              </w:rPr>
              <w:t>Ц.ст.</w:t>
            </w:r>
          </w:p>
        </w:tc>
        <w:tc>
          <w:tcPr>
            <w:tcW w:w="0" w:type="auto"/>
            <w:shd w:val="clear" w:color="auto" w:fill="auto"/>
            <w:vAlign w:val="center"/>
            <w:hideMark/>
          </w:tcPr>
          <w:p w:rsidR="0008526F" w:rsidRPr="00FA0E87" w:rsidRDefault="0008526F" w:rsidP="0008526F">
            <w:pPr>
              <w:jc w:val="center"/>
              <w:rPr>
                <w:rFonts w:ascii="Arial" w:hAnsi="Arial" w:cs="Arial"/>
                <w:b/>
                <w:color w:val="000000"/>
                <w:sz w:val="12"/>
                <w:szCs w:val="12"/>
              </w:rPr>
            </w:pPr>
            <w:r w:rsidRPr="00FA0E87">
              <w:rPr>
                <w:rFonts w:ascii="Arial" w:hAnsi="Arial" w:cs="Arial"/>
                <w:b/>
                <w:color w:val="000000"/>
                <w:sz w:val="12"/>
                <w:szCs w:val="12"/>
              </w:rPr>
              <w:t>Разд.</w:t>
            </w:r>
          </w:p>
        </w:tc>
        <w:tc>
          <w:tcPr>
            <w:tcW w:w="0" w:type="auto"/>
            <w:shd w:val="clear" w:color="auto" w:fill="auto"/>
            <w:vAlign w:val="center"/>
            <w:hideMark/>
          </w:tcPr>
          <w:p w:rsidR="0008526F" w:rsidRPr="00FA0E87" w:rsidRDefault="0008526F" w:rsidP="0008526F">
            <w:pPr>
              <w:jc w:val="center"/>
              <w:rPr>
                <w:rFonts w:ascii="Arial" w:hAnsi="Arial" w:cs="Arial"/>
                <w:b/>
                <w:color w:val="000000"/>
                <w:sz w:val="12"/>
                <w:szCs w:val="12"/>
              </w:rPr>
            </w:pPr>
            <w:r w:rsidRPr="00FA0E87">
              <w:rPr>
                <w:rFonts w:ascii="Arial" w:hAnsi="Arial" w:cs="Arial"/>
                <w:b/>
                <w:color w:val="000000"/>
                <w:sz w:val="12"/>
                <w:szCs w:val="12"/>
              </w:rPr>
              <w:t>Расх.</w:t>
            </w:r>
          </w:p>
        </w:tc>
        <w:tc>
          <w:tcPr>
            <w:tcW w:w="0" w:type="auto"/>
            <w:shd w:val="clear" w:color="auto" w:fill="auto"/>
            <w:vAlign w:val="center"/>
            <w:hideMark/>
          </w:tcPr>
          <w:p w:rsidR="0008526F" w:rsidRPr="00FA0E87" w:rsidRDefault="0008526F" w:rsidP="0008526F">
            <w:pPr>
              <w:jc w:val="center"/>
              <w:rPr>
                <w:rFonts w:ascii="Arial" w:hAnsi="Arial" w:cs="Arial"/>
                <w:b/>
                <w:color w:val="000000"/>
                <w:sz w:val="12"/>
                <w:szCs w:val="12"/>
              </w:rPr>
            </w:pPr>
            <w:r w:rsidRPr="00FA0E87">
              <w:rPr>
                <w:rFonts w:ascii="Arial" w:hAnsi="Arial" w:cs="Arial"/>
                <w:b/>
                <w:color w:val="000000"/>
                <w:sz w:val="12"/>
                <w:szCs w:val="12"/>
              </w:rPr>
              <w:t xml:space="preserve">Сумма на </w:t>
            </w:r>
          </w:p>
          <w:p w:rsidR="0008526F" w:rsidRPr="00FA0E87" w:rsidRDefault="0008526F" w:rsidP="0008526F">
            <w:pPr>
              <w:jc w:val="center"/>
              <w:rPr>
                <w:rFonts w:ascii="Arial" w:hAnsi="Arial" w:cs="Arial"/>
                <w:b/>
                <w:color w:val="000000"/>
                <w:sz w:val="12"/>
                <w:szCs w:val="12"/>
              </w:rPr>
            </w:pPr>
            <w:r w:rsidRPr="00FA0E87">
              <w:rPr>
                <w:rFonts w:ascii="Arial" w:hAnsi="Arial" w:cs="Arial"/>
                <w:b/>
                <w:color w:val="000000"/>
                <w:sz w:val="12"/>
                <w:szCs w:val="12"/>
              </w:rPr>
              <w:t>2024 год</w:t>
            </w:r>
          </w:p>
        </w:tc>
        <w:tc>
          <w:tcPr>
            <w:tcW w:w="0" w:type="auto"/>
            <w:shd w:val="clear" w:color="auto" w:fill="auto"/>
            <w:vAlign w:val="center"/>
            <w:hideMark/>
          </w:tcPr>
          <w:p w:rsidR="0008526F" w:rsidRPr="00FA0E87" w:rsidRDefault="0008526F" w:rsidP="0008526F">
            <w:pPr>
              <w:jc w:val="center"/>
              <w:rPr>
                <w:rFonts w:ascii="Arial" w:hAnsi="Arial" w:cs="Arial"/>
                <w:b/>
                <w:color w:val="000000"/>
                <w:sz w:val="12"/>
                <w:szCs w:val="12"/>
              </w:rPr>
            </w:pPr>
            <w:r w:rsidRPr="00FA0E87">
              <w:rPr>
                <w:rFonts w:ascii="Arial" w:hAnsi="Arial" w:cs="Arial"/>
                <w:b/>
                <w:color w:val="000000"/>
                <w:sz w:val="12"/>
                <w:szCs w:val="12"/>
              </w:rPr>
              <w:t xml:space="preserve">Сумма на </w:t>
            </w:r>
          </w:p>
          <w:p w:rsidR="0008526F" w:rsidRPr="00FA0E87" w:rsidRDefault="0008526F" w:rsidP="0008526F">
            <w:pPr>
              <w:jc w:val="center"/>
              <w:rPr>
                <w:rFonts w:ascii="Arial" w:hAnsi="Arial" w:cs="Arial"/>
                <w:b/>
                <w:color w:val="000000"/>
                <w:sz w:val="12"/>
                <w:szCs w:val="12"/>
              </w:rPr>
            </w:pPr>
            <w:r w:rsidRPr="00FA0E87">
              <w:rPr>
                <w:rFonts w:ascii="Arial" w:hAnsi="Arial" w:cs="Arial"/>
                <w:b/>
                <w:color w:val="000000"/>
                <w:sz w:val="12"/>
                <w:szCs w:val="12"/>
              </w:rPr>
              <w:t>2025 год</w:t>
            </w:r>
          </w:p>
        </w:tc>
        <w:tc>
          <w:tcPr>
            <w:tcW w:w="0" w:type="auto"/>
            <w:shd w:val="clear" w:color="auto" w:fill="auto"/>
            <w:vAlign w:val="center"/>
            <w:hideMark/>
          </w:tcPr>
          <w:p w:rsidR="0008526F" w:rsidRPr="00FA0E87" w:rsidRDefault="0008526F" w:rsidP="0008526F">
            <w:pPr>
              <w:jc w:val="center"/>
              <w:rPr>
                <w:rFonts w:ascii="Arial" w:hAnsi="Arial" w:cs="Arial"/>
                <w:b/>
                <w:color w:val="000000"/>
                <w:sz w:val="12"/>
                <w:szCs w:val="12"/>
              </w:rPr>
            </w:pPr>
            <w:r w:rsidRPr="00FA0E87">
              <w:rPr>
                <w:rFonts w:ascii="Arial" w:hAnsi="Arial" w:cs="Arial"/>
                <w:b/>
                <w:color w:val="000000"/>
                <w:sz w:val="12"/>
                <w:szCs w:val="12"/>
              </w:rPr>
              <w:t xml:space="preserve">Сумма на </w:t>
            </w:r>
          </w:p>
          <w:p w:rsidR="0008526F" w:rsidRPr="00FA0E87" w:rsidRDefault="0008526F" w:rsidP="0008526F">
            <w:pPr>
              <w:jc w:val="center"/>
              <w:rPr>
                <w:rFonts w:ascii="Arial" w:hAnsi="Arial" w:cs="Arial"/>
                <w:b/>
                <w:color w:val="000000"/>
                <w:sz w:val="12"/>
                <w:szCs w:val="12"/>
              </w:rPr>
            </w:pPr>
            <w:r w:rsidRPr="00FA0E87">
              <w:rPr>
                <w:rFonts w:ascii="Arial" w:hAnsi="Arial" w:cs="Arial"/>
                <w:b/>
                <w:color w:val="000000"/>
                <w:sz w:val="12"/>
                <w:szCs w:val="12"/>
              </w:rPr>
              <w:t>2026 год</w:t>
            </w:r>
          </w:p>
        </w:tc>
      </w:tr>
      <w:tr w:rsidR="0008526F" w:rsidRPr="00FA0E87" w:rsidTr="0008526F">
        <w:trPr>
          <w:cantSplit/>
          <w:trHeight w:val="20"/>
        </w:trPr>
        <w:tc>
          <w:tcPr>
            <w:tcW w:w="0" w:type="auto"/>
            <w:shd w:val="clear" w:color="auto" w:fill="auto"/>
            <w:vAlign w:val="center"/>
            <w:hideMark/>
          </w:tcPr>
          <w:p w:rsidR="0008526F" w:rsidRPr="00FA0E87" w:rsidRDefault="0008526F" w:rsidP="00FA0E87">
            <w:pPr>
              <w:rPr>
                <w:rFonts w:ascii="Arial" w:hAnsi="Arial" w:cs="Arial"/>
                <w:color w:val="000000"/>
                <w:sz w:val="12"/>
                <w:szCs w:val="12"/>
              </w:rPr>
            </w:pPr>
            <w:r w:rsidRPr="00FA0E87">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0100000000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82 816 605,00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877 300,00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881 700,00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0100200000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2 774 800,00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877 300,00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881 700,00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0100210091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2 774 800,00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877 300,00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881 700,00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Охрана окружающей среды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0100210091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0600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2 774 800,00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877 300,00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881 700,00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0100210091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0605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2 774 800,00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877 300,00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881 700,00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0100210091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0605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2 774 800,00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877 300,00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881 700,00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Ликвидация накопленного вреда окружающей среде</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0100400000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80 041 805,00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01004L4700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80 041 805,00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Охрана окружающей среды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01004L4700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0600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80 041 805,00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01004L4700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0605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80 041 805,00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01004L4700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0605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80 041 805,00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0200000000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104 344 263,88</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96 813 443,51</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96 822 385,11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0210000000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100 545 391,77</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93 110 982,40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93 119 924,00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0210100000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781 387,90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733 605,40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735 757,00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0210101030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135 000,00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135 000,00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0210101030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135 000,00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135 000,00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0210101030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135 000,00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135 000,00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0210101030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0210199990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567 600,00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516 070,00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516 070,00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0210199990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567 600,00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516 070,00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516 070,00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0210199990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567 600,00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516 070,00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516 070,00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0210199990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323 000,00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271 470,00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271 470,00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выплаты населению</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0210199990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0210199990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234 600,00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234 600,00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234 600,00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02101L5191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78 787,90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82 535,40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84 687,00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02101L5191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78 787,90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82 535,40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84 687,00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02101L5191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78 787,90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82 535,40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84 687,00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02101L5191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78 787,90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82 535,40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84 687,00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0210200000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0210201010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0210201010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0210201010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0210201010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0210300000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562 955,00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559 977,00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566 767,00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02103L4670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562 955,00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559 977,00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566 767,00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02103L4670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562 955,00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559 977,00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566 767,00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02103L4670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562 955,00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559 977,00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566 767,00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02103L4670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562 955,00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559 977,00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566 767,00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0210400000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99 193 848,87</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91 810 200,00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91 810 200,00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0210401011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12 368 800,00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12 368 800,00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12 368 800,00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0210401011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12 368 800,00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12 368 800,00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12 368 800,00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0210401011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12 368 800,00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12 368 800,00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12 368 800,00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0210401011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12 368 800,00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12 368 800,00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12 368 800,00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0210401012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3 735 400,00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3 735 400,00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3 735 400,00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0210401012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3 735 400,00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3 735 400,00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3 735 400,00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0210401012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3 735 400,00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3 735 400,00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3 735 400,00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0210401012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3 735 400,00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3 735 400,00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3 735 400,00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0210401013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123 000,00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71 200,00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71 200,00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0210401013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123 000,00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71 200,00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71 200,00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0210401013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123 000,00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71 200,00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71 200,00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0210401013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123 000,00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71 200,00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71 200,00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0210401021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30 494 319,13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30 494 319,13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30 494 319,13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0210401021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30 494 319,13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30 494 319,13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30 494 319,13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0210401021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30 494 319,13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30 494 319,13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30 494 319,13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0210401021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30 494 319,13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30 494 319,13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30 494 319,13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0210401022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9 209 284,38</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9 209 284,38</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9 209 284,38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0210401022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9 209 284,38</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9 209 284,38</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9 209 284,38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0210401022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9 209 284,38</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9 209 284,38</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9 209 284,38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0210401022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9 209 284,38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9 209 284,38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9 209 284,38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0210401023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2 882 173,27</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2 882 173,27</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2 882 173,27</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0210401023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2 882 173,27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2 882 173,27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2 882 173,27</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0210401023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2 882 173,27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2 882 173,27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2 882 173,27</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0210401023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2 882 173,27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2 882 173,27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2 882 173,27</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0210401030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28 035,00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28 035,00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28 035,00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0210401030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28 035,00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28 035,00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28 035,00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0210401030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28 035,00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28 035,00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28 035,00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0210401030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28 035,00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28 035,00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28 035,00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0210401031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14 784 029,08</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14 784 029,08</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14 784 029,08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lastRenderedPageBreak/>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0210401031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14 784 029,08</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14 784 029,08</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14 784 029,08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0210401031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14 784 029,08</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14 784 029,08</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14 784 029,08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0210401031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14 784 029,08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14 784 029,08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14 784 029,08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0210401032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4 464 776,78</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4 464 776,78</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4 464 776,78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0210401032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4 464 776,78</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4 464 776,78</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4 464 776,78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0210401032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4 464 776,78</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4 464 776,78</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4 464 776,78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0210401032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4 464 776,78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4 464 776,78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4 464 776,78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0210401033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1 704 482,36</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1 655 682,36</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1 655 682,36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0210401033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1 704 482,36</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1 655 682,36</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1 655 682,36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0210401033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1 704 482,36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1 655 682,36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1 655 682,36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0210401033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1 704 482,36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1 655 682,36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1 655 682,36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Устранение замечаний по независимой оценке в части доступной среды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0210404040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60 500,00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0210404040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60 500,00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0210404040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60 500,00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0210404040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60 500,00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Разработка проектной документации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0210404050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360 000,00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0210404050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360 000,00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0210404050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360 000,00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0210404050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360 000,00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Ремонт Дворецкого филиала библиотеки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0210404100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208 534,00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0210404100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208 534,00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0210404100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208 534,00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0210404100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208 534,00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Оборудование зданий учреждений культуры устройствами молниезащиты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0210404200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1 589 313,18</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0210404200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1 589 313,18</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0210404200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1 589 313,18</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0210404200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1 589 313,18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0210471411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2 596 100,00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0210471411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64 500,00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0210471411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64 500,00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0210471411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64 500,00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0210471411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2 531 600,00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0210471411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2 531 600,00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0210471411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2 531 600,00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0210471412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784 000,00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0210471412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19 500,00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0210471412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19 500,00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0210471412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19 500,00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0210471412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764 500,00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0210471412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764 500,00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0210471412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764 500,00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0210472300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9 693 200,00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9 693 200,00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9 693 200,00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0210472300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632 400,00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632 400,00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632 400,00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0210472300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632 400,00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632 400,00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632 400,00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0210472300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632 400,00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632 400,00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632 400,00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0210472300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9 060 800,00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9 060 800,00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9 060 800,00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0210472300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9 060 800,00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9 060 800,00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9 060 800,00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0210472300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9 060 800,00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9 060 800,00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9 060 800,00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02104L4877</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1 684 601,69</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02104L4877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1 684 601,69</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02104L4877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1 684 601,69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02104L4877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1 684 601,69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02104S2300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2 423 300,00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2 423 300,00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2 423 300,00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02104S2300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158 100,00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158 100,00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158 100,00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02104S2300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158 100,00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158 100,00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158 100,00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02104S2300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158 100,00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158 100,00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158 100,00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02104S2300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2 265 200,00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2 265 200,00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2 265 200,00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02104S2300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2 265 200,00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2 265 200,00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2 265 200,00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02104S2300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2 265 200,00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2 265 200,00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2 265 200,00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0220000000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3 798 872,11</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3 702 461,11</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3 702 461,11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0220100000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3 798 872,11</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3 702 461,11</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3 702 461,11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0220101000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3 735 572,11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3 639 161,11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3 639 161,11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0220101000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32 860,00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0220101000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32 860,00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0220101000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32 860,00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0220101000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3 702 712,11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3 630 161,11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3 630 161,11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0220101000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3 702 712,11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3 630 161,11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3 630 161,11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0220101000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2 581 352,62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2 581 352,62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2 581 352,62</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0220101000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211 901,00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139 350,00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139 350,00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0220101000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779 568,49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779 568,49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779 568,49</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0220101000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77 600,00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77 600,00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77 600,00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0220101000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52 140,00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52 140,00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52 140,00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0220101000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852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Уплата иных платежей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0220101000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853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0220172300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0220172300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0220172300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0220172300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0220172300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46 300,00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46 300,00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46 300,00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02201S2300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02201S2300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02201S2300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02201S2300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02201S2300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2016-2026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0300000000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1 536 990,00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1 536 990,00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1 536 990,00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0300100000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1 536 990,00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1 536 990,00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1 536 990,00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03001L4970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1 536 990,00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1 536 990,00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1 536 990,00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Социальная политика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03001L4970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1 536 990,00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1 536 990,00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1 536 990,00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03001L4970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1 536 990,00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1 536 990,00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1 536 990,00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03001L4970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1 536 990,00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1 536 990,00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1 536 990,00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0400000000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80 484 202,35</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42 156 882,35</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42 156 882,35</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0400100000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0400110180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0400110180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0400110180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0400110180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0400200000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30 556 078,50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30 428 078,50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30 428 078,50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0400201101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14 590 100,00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14 590 100,00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14 590 100,00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0400201101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14 590 100,00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14 590 100,00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14 590 100,00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0400201101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14 590 100,00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14 590 100,00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14 590 100,00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0400201101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14 590 100,00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14 590 100,00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14 590 100,00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0400201102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4 406 200,00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4 406 200,00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4 406 200,00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0400201102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4 406 200,00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4 406 200,00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4 406 200,00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0400201102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4 406 200,00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4 406 200,00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4 406 200,00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0400201102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4 406 200,00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4 406 200,00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4 406 200,00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0400201103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1 026 778,50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1 026 778,50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1 026 778,50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0400201103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1 026 778,50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1 026 778,50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1 026 778,50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0400201103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1 026 778,50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1 026 778,50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1 026 778,50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0400201103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1 026 778,50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1 026 778,50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1 026 778,50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0400210184</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128 000,00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0400210184</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128 000,00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0400210184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128 000,00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0400210184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128 000,00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0400272300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8 324 000,00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8 324 000,00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8 324 000,00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0400272300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8 324 000,00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8 324 000,00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8 324 000,00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0400272300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8 324 000,00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8 324 000,00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8 324 000,00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0400272300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8 324 000,00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8 324 000,00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8 324 000,00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04002S2300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2 081 000,00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2 081 000,00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2 081 000,00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04002S2300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2 081 000,00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2 081 000,00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2 081 000,00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04002S2300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2 081 000,00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2 081 000,00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2 081 000,00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04002S2300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2 081 000,00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2 081 000,00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2 081 000,00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0400300000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49 918 123,85</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11 718 803,85</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11 718 803,85</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0400301041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7 938 658,56</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7 938 658,56</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7 938 658,56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0400301041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7 938 658,56</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7 938 658,56</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7 938 658,56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0400301041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7 938 658,56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7 938 658,56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7 938 658,56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0400301041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7 938 658,56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7 938 658,56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7 938 658,56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0400301042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2 397 482,29</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2 397 482,29</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2 397 482,29</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0400301042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2 397 482,29</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2 397 482,29</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2 397 482,29</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0400301042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2 397 482,29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2 397 482,29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2 397 482,29</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0400301042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2 397 482,29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2 397 482,29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2 397 482,29</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0400301043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132 763,00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132 763,00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132 763,00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0400301043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132 763,00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132 763,00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132 763,00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0400301043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132 763,00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132 763,00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132 763,00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0400301043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132 763,00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132 763,00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132 763,00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0400310181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0400310181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0400310181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0400310181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0400310182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421 000,00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0400310182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421 000,00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0400310182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421 000,00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0400310182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421 000,00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Материальные затраты на содержание лыжной базы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0400310187</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115 000,00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0400310187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115 000,00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0400310187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115 000,00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0400310187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0400371411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35 400,00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0400371411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35 400,00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0400371411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35 400,00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0400371411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0400371412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0400371412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0400371412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0400371412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0400371770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33 311 203,00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0400371770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33 311 203,00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0400371770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33 311 203,00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0400371770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33 311 203,00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0400372300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0400372300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0400372300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0400372300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04003S1770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4 406 017,00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04003S1770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4 406 017,00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04003S1770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4 406 017,00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04003S1770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4 406 017,00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04003S2300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227 900,00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227 900,00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227 900,00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04003S2300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227 900,00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227 900,00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227 900,00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Физическая 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04003S2300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227 900,00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227 900,00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227 900,00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04003S2300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227 900,00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227 900,00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227 900,00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0500000000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8 699 298,38</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8 652 308,79</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8 621 990,70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0510000000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8 518 898,38</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8 471 908,79</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8 441 590,70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0510100000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69 482,85</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66 993,26</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36 675,17</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0510110050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69 482,85</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66 993,26</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36 675,17</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0510110050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69 482,85</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66 993,26</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36 675,17</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0510110050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69 482,85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66 993,26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36 675,17</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0510110050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69 482,85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66 993,26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36 675,17</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0510500000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8 449 415,53</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8 404 915,53</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8 404 915,53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0510501000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8 399 325,53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8 354 825,53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8 354 825,53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0510501000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8 399 325,53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8 354 825,53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8 354 825,53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0510501000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8 399 325,53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8 354 825,53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8 354 825,53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0510501000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6 060 695,49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6 060 695,49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6 060 695,49</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0510501000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356 000,00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311 500,00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311 500,00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0510501000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1 830 330,04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1 830 330,04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1 830 330,04</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0510501000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116 600,00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116 600,00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116 600,00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0510501000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34 700,00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34 700,00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34 700,00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Уплата иных платежей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0510501000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853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0510570280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50 090,00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50 090,00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50 090,00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0510570280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50 090,00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50 090,00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50 090,00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0510570280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50 090,00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50 090,00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50 090,00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0510570280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38 130,00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38 130,00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38 130,00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0510570280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11 520,00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11 520,00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11 520,00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0510570280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440,00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440,00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440,00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0520000000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180 400,00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180 400,00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180 400,00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0520300000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180 400,00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180 400,00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180 400,00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0520301000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180 400,00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180 400,00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180 400,00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0520301000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180 400,00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180 400,00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180 400,00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0520301000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180 400,00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180 400,00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180 400,00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0520301000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180 400,00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180 400,00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180 400,00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0600000000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1 558 600,00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0600300000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0600310550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0600310550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0600310550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0600310550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0600400000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808 600,00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0600410520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308 600,00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0600410520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308 600,00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0600410520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308 600,00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0600410520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308 600,00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0600410560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0600410560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0600410560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0600410560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0600500000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250 000,00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0600510530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0600510530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0600510530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0600510530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0600510540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0600510540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0600510540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0600510540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2018-2026 годах"</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0700000000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230 500,00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130 500,00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130 500,00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0700100000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230 500,00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130 500,00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130 500,00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0700170720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130 500,00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130 500,00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130 500,00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0700170720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130 500,00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130 500,00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130 500,00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0700170720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130 500,00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130 500,00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130 500,00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0700170720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130 500,00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130 500,00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130 500,00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07001S0720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07001S0720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07001S0720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07001S0720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0800000000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524 511 293,05</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486 434 049,82</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426 386 141,86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0810000000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11 186 300,00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10 001 700,00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10 001 700,00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0810100000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0810172080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0810172080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0810172080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0810172080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08101S2080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08101S2080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08101S2080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08101S2080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0810200000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6 446 100,00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6 259 500,00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6 259 500,00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0810270500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1 151 500,00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964 900,00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964 900,00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0810270500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1 151 500,00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964 900,00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964 900,00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0810270500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1 151 500,00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964 900,00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964 900,00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0810270500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1 151 500,00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964 900,00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964 900,00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0810270570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213 000,00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213 000,00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213 000,00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0810270570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213 000,00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213 000,00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213 000,00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0810270570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213 000,00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213 000,00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213 000,00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0810270570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213 000,00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213 000,00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213 000,00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0810272120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4 065 300,00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4 065 300,00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4 065 300,00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0810272120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4 065 300,00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4 065 300,00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4 065 300,00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0810272120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3 983 800,00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3 983 800,00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3 983 800,00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0810272120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3 983 800,00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3 983 800,00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3 983 800,00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0810272120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81 500,00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81 500,00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81 500,00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0810272120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08102S2120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1 016 300,00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1 016 300,00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1 016 300,00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08102S2120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1 016 300,00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1 016 300,00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1 016 300,00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08102S2120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995 900,00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995 900,00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995 900,00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08102S2120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995 900,00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995 900,00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995 900,00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08102S2120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20 400,00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20 400,00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20 400,00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08102S2120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20 400,00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20 400,00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20 400,00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081E100000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4 625 200,00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3 627 200,00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3 627 200,00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081E170021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2 325 000,00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2 325 000,00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2 325 000,00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081E170021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2 325 000,00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2 325 000,00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2 325 000,00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081E170021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2 325 000,00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2 325 000,00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2 325 000,00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081E170021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2 325 000,00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2 325 000,00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2 325 000,00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 начисления на заработную плату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081E170022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702 200,00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702 200,00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702 200,00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081E170022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702 200,00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702 200,00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702 200,00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081E170022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702 200,00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702 200,00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702 200,00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081E170022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702 200,00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702 200,00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702 200,00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081E171370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081E171370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081E171370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081E171370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081E172330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1 398 000,00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081E172330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1 398 000,00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081E172330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1 398 000,00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081E172330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1 398 000,00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081E400000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75 000,00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75 000,00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081E471380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081E471380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081E471380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081E471380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081E472340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081E472340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081E472340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081E472340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0820000000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11 334 413,85</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10 978 765,25</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10 978 765,25</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0820100000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6 229 865,25</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7 418 765,25</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7 418 765,25</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0820101071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4 030 000,00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5 110 800,00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5 110 800,00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0820101071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4 030 000,00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5 110 800,00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5 110 800,00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0820101071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4 030 000,00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5 110 800,00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5 110 800,00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0820101071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4 030 000,00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4 030 000,00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4 030 000,00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0820101071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1 080 800,00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1 080 800,00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0820101072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1 217 100,00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1 543 500,00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1 543 500,00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0820101072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1 217 100,00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1 543 500,00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1 543 500,00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0820101072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1 217 100,00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1 543 500,00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1 543 500,00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0820101072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1 217 100,00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1 217 100,00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1 217 100,00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0820101072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326 400,00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326 400,00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0820101073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108 165,25</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108 165,25</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108 165,25</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0820101073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108 165,25</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108 165,25</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108 165,25</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0820101073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108 165,25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108 165,25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108 165,25</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0820101073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108 165,25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108 165,25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108 165,25</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0820171411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167 700,00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0820171411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167 700,00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0820171411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167 700,00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0820171411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167 700,00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0820171412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0820171412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0820171412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0820171412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0820172300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525 100,00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525 100,00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525 100,00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0820172300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525 100,00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525 100,00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525 100,00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0820172300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525 100,00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525 100,00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525 100,00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0820172300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525 100,00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525 100,00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525 100,00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08201S2300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131 200,00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131 200,00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131 200,00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08201S2300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131 200,00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131 200,00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131 200,00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08201S2300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131 200,00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131 200,00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131 200,00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08201S2300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131 200,00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131 200,00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131 200,00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0820200000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3 026 348,60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2 889 000,00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2 889 000,00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0820210120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3 026 348,60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2 889 000,00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2 889 000,00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0820210120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3 026 348,60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2 889 000,00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2 889 000,00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0820210120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3 026 348,60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2 889 000,00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2 889 000,00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0820210120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3 026 348,60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2 889 000,00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2 889 000,00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0820300000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Поддержка одаренных детей</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0820310130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0820310130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0820310130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Премии и гранты</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0820310130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0820400000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1 407 200,00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0820413051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1 077 148,39</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0820413051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1 077 148,39</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0820413051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1 077 148,39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0820413051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1 077 148,39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0820413052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325 297,21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0820413052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325 297,21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0820413052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325 297,21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0820413052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325 297,21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0820413060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4 754,40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0820413060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4 754,40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0820413060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4 754,40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0820413060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4 754,40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082E200000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626 000,00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626 000,00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626 000,00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082E272021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480 800,00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480 800,00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480 800,00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082E272021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480 800,00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480 800,00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480 800,00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082E272021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480 800,00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480 800,00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480 800,00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082E272021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480 800,00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480 800,00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480 800,00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082E272022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145 200,00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145 200,00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145 200,00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082E272022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145 200,00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145 200,00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145 200,00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082E272022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145 200,00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145 200,00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145 200,00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082E272022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145 200,00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145 200,00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145 200,00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0850000000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10 303 202,00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9 559 700,00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9 559 700,00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0850100000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10 303 202,00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9 559 700,00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9 559 700,00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0850170600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88 000,00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88 000,00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Социальная политика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0850170600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88 000,00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88 000,00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Охрана семьи и детства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0850170600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88 000,00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88 000,00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0850170600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88 000,00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88 000,00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08501A0821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9 471 700,00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9 471 700,00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9 471 700,00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Социальная политика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08501A0821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9 471 700,00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9 471 700,00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9 471 700,00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Охрана семьи и детства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08501A0821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9 471 700,00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9 471 700,00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9 471 700,00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08501A0821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9 471 700,00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9 471 700,00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9 471 700,00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08501N0821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743 502,00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Социальная политика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08501N0821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743 502,00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Охрана семьи и детства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08501N0821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743 502,00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08501N0821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743 502,00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0860000000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491 367 377,20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455 851 884,57</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395 803 976,61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0860100000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327 268 079,50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313 916 279,50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313 916 279,50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0860101051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35 324 300,00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35 324 300,00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35 324 300,00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0860101051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35 324 300,00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35 324 300,00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35 324 300,00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Дошкольное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0860101051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35 324 300,00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35 324 300,00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35 324 300,00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0860101051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35 324 300,00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35 324 300,00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35 324 300,00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0860101052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10 667 900,00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10 667 900,00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10 667 900,00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0860101052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10 667 900,00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10 667 900,00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10 667 900,00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Дошкольное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0860101052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10 667 900,00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10 667 900,00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10 667 900,00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0860101052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10 667 900,00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10 667 900,00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10 667 900,00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0860101053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239 800,00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239 800,00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239 800,00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0860101053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239 800,00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239 800,00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239 800,00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Дошкольное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0860101053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239 800,00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239 800,00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239 800,00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0860101053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239 800,00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239 800,00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239 800,00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0860101061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18 686 100,00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18 686 100,00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18 686 100,00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0860101061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18 686 100,00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18 686 100,00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18 686 100,00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0860101061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18 686 100,00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18 686 100,00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18 686 100,00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0860101061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18 686 100,00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18 686 100,00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18 686 100,00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0860101062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5 643 200,00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5 643 200,00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5 643 200,00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0860101062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5 643 200,00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5 643 200,00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5 643 200,00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0860101062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5 643 200,00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5 643 200,00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5 643 200,00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0860101062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5 643 200,00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5 643 200,00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5 643 200,00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0860101063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6 883 079,50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6 883 079,50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6 883 079,50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0860101063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6 883 079,50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6 883 079,50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6 883 079,50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0860101063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6 883 079,50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6 883 079,50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6 883 079,50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0860101063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6 883 079,50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6 883 079,50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6 883 079,50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0860170041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152 216 100,00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141 961 300,00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141 961 300,00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0860170041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152 216 100,00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141 961 300,00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141 961 300,00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Дошкольное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0860170041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60 036 600,00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55 656 300,00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55 656 300,00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0860170041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60 036 600,00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55 656 300,00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55 656 300,00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0860170041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92 179 500,00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86 305 000,00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86 305 000,00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0860170041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92 179 500,00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86 305 000,00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86 305 000,00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0860170042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45 969 300,00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42 872 300,00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42 872 300,00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0860170042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45 969 300,00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42 872 300,00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42 872 300,00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Дошкольное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0860170042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18 131 100,00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16 808 200,00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16 808 200,00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0860170042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18 131 100,00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16 808 200,00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16 808 200,00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0860170042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27 838 200,00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26 064 100,00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26 064 100,00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0860170042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27 838 200,00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26 064 100,00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26 064 100,00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0860170043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929 000,00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929 000,00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929 000,00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0860170043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929 000,00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929 000,00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929 000,00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Дошкольное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0860170043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424 000,00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424 000,00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424 000,00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0860170043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424 000,00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424 000,00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424 000,00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0860170043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505 000,00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505 000,00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0860170043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0860172300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40 567 400,00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40 567 400,00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40 567 400,00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0860172300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40 567 400,00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40 567 400,00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40 567 400,00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0860172300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40 567 400,00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40 567 400,00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40 567 400,00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0860172300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40 567 400,00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40 567 400,00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40 567 400,00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08601S2300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10 141 900,00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10 141 900,00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10 141 900,00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08601S2300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10 141 900,00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10 141 900,00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10 141 900,00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08601S2300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10 141 900,00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10 141 900,00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10 141 900,00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08601S2300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10 141 900,00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10 141 900,00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10 141 900,00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0860200000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53 969 600,00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51 725 500,00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51 725 500,00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0860210140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2 114 800,00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2 114 800,00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2 114 800,00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0860210140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2 114 800,00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2 114 800,00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2 114 800,00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Дошкольное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0860210140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2 114 800,00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2 114 800,00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2 114 800,00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0860210140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2 114 800,00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2 114 800,00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2 114 800,00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0860270010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1 404 200,00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1 404 200,00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1 404 200,00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Социальная политика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0860270010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1 404 200,00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1 404 200,00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1 404 200,00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Охрана семьи и детства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0860270010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1 404 200,00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1 404 200,00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1 404 200,00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0860270010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1 404 200,00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1 404 200,00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1 404 200,00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0860270061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184 300,00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184 300,00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184 300,00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0860270061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184 300,00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184 300,00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184 300,00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0860270061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184 300,00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184 300,00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184 300,00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0860270061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184 300,00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184 300,00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184 300,00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0860270062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55 700,00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55 700,00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55 700,00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0860270062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55 700,00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55 700,00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55 700,00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0860270062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55 700,00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55 700,00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55 700,00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0860270062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55 700,00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55 700,00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55 700,00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0860270063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0860270063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0860270063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0860270063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0860270066</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557 600,00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557 600,00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557 600,00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Социальная политика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0860270066</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557 600,00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557 600,00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557 600,00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Охрана семьи и детства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0860270066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557 600,00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557 600,00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557 600,00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0860270066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557 600,00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557 600,00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557 600,00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0860270067</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3 805 700,00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3 805 700,00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3 805 700,00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0860270067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3 334 500,00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3 334 500,00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3 334 500,00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Дошкольное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0860270067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911 300,00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911 300,00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911 300,00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0860270067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911 300,00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911 300,00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911 300,00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0860270067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2 423 200,00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2 423 200,00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2 423 200,00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0860270067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2 423 200,00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2 423 200,00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2 423 200,00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Социальная политика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0860270067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471 200,00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471 200,00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471 200,00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Охрана семьи и детства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0860270067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471 200,00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471 200,00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471 200,00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0860270067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471 200,00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471 200,00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471 200,00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0860270130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18 472 500,00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18 472 500,00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18 472 500,00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Социальная политика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0860270130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18 472 500,00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18 472 500,00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18 472 500,00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Охрана семьи и детства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0860270130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18 472 500,00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18 472 500,00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18 472 500,00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0860270130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10 377 200,00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10 377 200,00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10 377 200,00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0860270130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323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8 095 300,00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8 095 300,00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8 095 300,00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0860270631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1 264 800,00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1 264 800,00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1 264 800,00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0860270631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1 264 800,00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1 264 800,00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1 264 800,00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0860270631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1 264 800,00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1 264 800,00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1 264 800,00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0860270631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1 264 800,00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1 264 800,00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1 264 800,00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0860270632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382 000,00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382 000,00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382 000,00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0860270632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382 000,00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382 000,00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382 000,00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0860270632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382 000,00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382 000,00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382 000,00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0860270632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382 000,00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382 000,00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382 000,00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0860271640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274 300,00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274 300,00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274 300,00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0860271640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274 300,00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274 300,00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274 300,00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0860271640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274 300,00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274 300,00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274 300,00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0860271640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274 300,00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274 300,00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274 300,00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0860272381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4 604 800,00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4 604 800,00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4 604 800,00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0860272381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4 604 800,00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4 604 800,00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4 604 800,00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0860272381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4 604 800,00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4 604 800,00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4 604 800,00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0860272381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4 604 800,00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4 604 800,00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4 604 800,00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0860272382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1 390 600,00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1 390 600,00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1 390 600,00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0860272382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1 390 600,00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1 390 600,00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1 390 600,00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0860272382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1 390 600,00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1 390 600,00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1 390 600,00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0860272382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1 390 600,00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1 390 600,00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1 390 600,00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0860272386</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6 194 016,00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6 285 600,00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6 285 600,00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0860272386</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6 194 016,00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6 285 600,00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6 285 600,00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0860272386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6 194 016,00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6 285 600,00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6 285 600,00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0860272386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6 194 016,00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6 285 600,00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6 285 600,00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0860272387</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264 384,00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172 800,00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172 800,00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0860272387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264 384,00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172 800,00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172 800,00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0860272387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264 384,00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172 800,00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172 800,00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0860272387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264 384,00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172 800,00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172 800,00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0860272650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701 400,00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701 400,00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701 400,00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Социальная политика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0860272650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701 400,00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701 400,00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701 400,00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Охрана семьи и детства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0860272650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701 400,00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701 400,00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701 400,00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0860272650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701 400,00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701 400,00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701 400,00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0860272670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616 600,00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0860272670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616 600,00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Дошкольное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0860272670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616 600,00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0860272670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616 600,00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08602R3031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8 570 000,00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7 320 000,00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7 320 000,00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08602R3031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8 570 000,00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7 320 000,00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7 320 000,00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08602R3031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8 570 000,00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7 320 000,00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7 320 000,00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08602R3031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8 570 000,00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7 320 000,00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7 320 000,00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08602R3032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2 588 100,00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2 210 600,00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2 210 600,00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08602R3032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2 588 100,00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2 210 600,00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2 210 600,00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08602R3032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2 588 100,00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2 210 600,00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2 210 600,00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08602R3032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2 588 100,00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2 210 600,00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2 210 600,00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08602S2386</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507 884,00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511 700,00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511 700,00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08602S2386</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507 884,00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511 700,00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511 700,00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08602S2386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507 884,00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511 700,00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511 700,00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08602S2386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507 884,00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511 700,00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511 700,00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08602S2387</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11 016,00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08602S2387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11 016,00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08602S2387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11 016,00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08602S2387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11 016,00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0860300000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16 849 068,11</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16 570 597,11</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16 570 597,11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0860301000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3 466 017,11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3 466 017,11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3 466 017,11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0860301000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3 466 017,11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3 466 017,11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3 466 017,11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0860301000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3 466 017,11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3 466 017,11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3 466 017,11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2 490 028,50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2 490 028,50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2 490 028,50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133 500,00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133 500,00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133 500,00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751 988,61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751 988,61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751 988,61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63 500,00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63 500,00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63 500,00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0860301091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8 947 200,00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8 947 200,00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8 947 200,00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0860301091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8 947 200,00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8 947 200,00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8 947 200,00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0860301091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8 947 200,00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8 947 200,00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8 947 200,00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0860301091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8 947 200,00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8 947 200,00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8 947 200,00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0860301092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2 702 100,00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2 702 100,00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2 702 100,00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0860301092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2 702 100,00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2 702 100,00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2 702 100,00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0860301092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2 702 100,00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2 702 100,00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2 702 100,00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0860301092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2 702 100,00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2 702 100,00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2 702 100,00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0860301093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440 271,00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161 800,00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161 800,00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0860301093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440 271,00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161 800,00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161 800,00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0860301093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440 271,00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161 800,00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161 800,00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0860301093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440 271,00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161 800,00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161 800,00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0860370280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1 236 580,00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1 236 580,00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1 236 580,00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0860370280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1 236 580,00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1 236 580,00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1 236 580,00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0860370280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1 236 580,00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1 236 580,00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1 236 580,00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870 652,00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873 670,00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873 670,00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89 000,00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89 000,00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89 000,00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262 928,00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263 840,00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263 840,00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10 070,00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10 070,00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0860372300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45 500,00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45 500,00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45 500,00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0860372300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45 500,00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45 500,00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45 500,00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0860372300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45 500,00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45 500,00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45 500,00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0860372300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45 500,00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45 500,00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45 500,00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08603S2300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11 400,00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11 400,00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11 400,00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08603S2300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08603S2300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08603S2300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0860400000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92 216 629,59</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72 575 507,96</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12 305 100,00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0860401290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4 092 528,00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0860401290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4 092 528,00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0860401290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4 092 528,00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0860401290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4 092 528,00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0860401303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456 340,00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0860401303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456 340,00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0860401303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456 340,00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0860401303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456 340,00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0860402200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1 654 373,78</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0860402200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1 654 373,78</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0860402200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1 654 373,78</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0860402200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1 654 373,78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0860402400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515 400,00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0860402400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515 400,00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0860402400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501 000,00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0860402400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501 000,00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0860402400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0860402400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0860402500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1 069 900,00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0860402500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1 069 900,00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0860402500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1 069 900,00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0860402500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1 069 900,00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0860402700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2 587 315,81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0860402700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2 587 315,81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0860402700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2 401 928,81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0860402700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2 401 928,81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0860402700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185 387,00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0860402700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185 387,00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0860403500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194 369,00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0860403500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194 369,00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0860403500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194 369,00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0860403500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194 369,00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Ремонт кабинетов для планируемых к открытию профильных классов (IT- класс в МАОУ "Гимназия")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0860404060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0860404060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0860404060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0860404060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0860404070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0860404070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0860404070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0860404070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Организация перевозки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0860404080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129 000,00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0860404080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129 000,00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0860404080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129 000,00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0860404080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129 000,00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0860404090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13 740 890,00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0860404090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13 740 890,00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0860404090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13 740 890,00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0860404090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13 740 890,00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реализацию местных инициатив в рамках приоритетного регионального проекта "Наш выбор" (субсидия)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0860477050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1 500 000,00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0860477050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1 500 000,00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0860477050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1 500 000,00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0860477050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1 500 000,00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0860477500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4 655 710,00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0860477500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4 655 710,00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0860477500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4 655 710,00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0860477500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4 655 710,00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08604L3041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13 066 400,00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12 591 000,00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12 305 100,00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08604L3041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13 066 400,00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12 591 000,00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12 305 100,00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08604L3041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13 066 400,00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12 591 000,00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12 305 100,00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08604L3041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13 066 400,00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12 591 000,00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12 305 100,00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реализацию мероприятий по модернизации школьных систем образования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08604L7501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51 585 289,00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51 585 289,00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08604L7501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51 585 289,00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51 585 289,00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08604L7501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51 585 289,00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51 585 289,00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08604L7501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51 585 289,00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51 585 289,00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08604N7501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3 735 109,74</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08604N7501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3 735 109,74</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08604N7501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3 735 109,74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08604N7501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3 735 109,74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08604S7050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1 074 824,00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08604S7050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1 074 824,00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08604S7050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1 074 824,00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08604S7050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1 074 824,00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08604S7500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4 660,37</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08604S7500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4 660,37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08604S7500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4 660,37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08604S7500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4 660,37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08604S7501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3 738,85</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08604S7501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3 738,85</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08604S7501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3 738,85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08604S7501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3 738,85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086EВ00000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1 064 000,00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1 064 000,00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1 286 500,00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086EВ51791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817 200,00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817 200,00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988 100,00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086EВ51791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817 200,00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817 200,00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988 100,00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086EВ51791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817 200,00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817 200,00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988 100,00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086EВ51791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817 200,00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817 200,00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988 100,00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086EВ51792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246 800,00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246 800,00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298 400,00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086EВ51792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246 800,00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246 800,00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298 400,00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086EВ51792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246 800,00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246 800,00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298 400,00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086EВ51792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246 800,00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246 800,00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298 400,00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0870000000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320 000,00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42 000,00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0870200000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140 000,00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0870210240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98 000,00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0870210240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98 000,00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0870210240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98 000,00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Стипендии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0870210240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98 000,00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0870275320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0870275320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0870275320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Стипендии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0870275320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0870400000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180 000,00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0870410210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0870410210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Общее образование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0870410210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Премии и гранты</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0870410210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0900000000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272 700,00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177 000,00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0900100000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251 100,00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155 400,00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0900199901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0900199901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0900199901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0900199901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0900199902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0900199902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0900199902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0900199902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0900199906</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0900199906</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0900199906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0314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0900199906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0314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Подключение услуг связи для точек оповещения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0900199907</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0900199907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0900199907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0314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0900199907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0314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0900200000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4 100,00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4 100,00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FA0E87">
            <w:pPr>
              <w:outlineLvl w:val="2"/>
              <w:rPr>
                <w:rFonts w:ascii="Arial" w:hAnsi="Arial" w:cs="Arial"/>
                <w:color w:val="000000"/>
                <w:sz w:val="12"/>
                <w:szCs w:val="12"/>
              </w:rPr>
            </w:pPr>
            <w:r w:rsidRPr="00FA0E87">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0900299903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Культура, кинематография</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0900299903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Культура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0900299903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0900299903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0801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0900300000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17 500,00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17 500,00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0900399904</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0900399904</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0900399904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0900399904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0900399905</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0900399905</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0900399905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0900399905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1100000000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1 660 401,80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1100100000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1 660 401,80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1100110312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1 520 401,80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1100110312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1 520 401,80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Коммунальное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1100110312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1 520 401,80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1100110312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1 520 401,80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1100110320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1100110320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Коммунальное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1100110320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1100110320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1100110330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1100110330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Коммунальное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1100110330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1100110330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414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1200000000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12 000,00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12 000,00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1200500000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12 000,00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12 000,00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1200510340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1200510340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1200510340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1200510340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1300000000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658 738,52</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1310000000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508 738,52</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1310300000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508 738,52</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1310372660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457 864,67</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1310372660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457 864,67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1310372660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457 864,67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1310372660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457 864,67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13103S2660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50 873,85</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13103S2660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50 873,85</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13103S2660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50 873,85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13103S2660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50 873,85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1320000000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1320200000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1320211020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1320211020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1320211020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1320211020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1700000000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348 000,00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348 000,00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348 000,00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1700100000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1700110800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1700110800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1700110800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1700110800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1700110802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1700110802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1700110802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1700110802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1700200000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1700210803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1700210803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1700210803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1700210803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1700210804</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1700210804</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1700210804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1700210804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1700400000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190 000,00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190 000,00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190 000,00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1700410805</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1700410805</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1700410805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1700410805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1700410806</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1700410806</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1700410806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1700410806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1700410807</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1700410807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1700410807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1700410807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1700500000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1700510809</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1700510809</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1700510809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1700510809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2100000000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26 446 948,80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15 551 900,00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15 741 400,00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2110000000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25 887 948,80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15 151 900,00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15 341 400,00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2110100000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25 887 948,80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15 151 900,00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15 341 400,00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2110110610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311 896,00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2110110610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311 896,00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2110110610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311 896,00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2110110610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311 896,00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2110110620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1 310 550,62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6 795 900,00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6 985 400,00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2110110620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1 310 550,62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6 795 900,00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6 985 400,00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2110110620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1 310 550,62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6 795 900,00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6 985 400,00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2110110620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287 624,46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2110110620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1 022 926,16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6 795 900,00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6 985 400,00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2110110630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69 237,00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2110110630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69 237,00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2110110630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69 237,00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2110110630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69 237,00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2110110640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5 034 257,44</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2110110640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5 034 257,44</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2110110640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5 034 257,44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2110110640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5 034 257,44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формирование муниципальных дорожных фондов (субсидия)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2110171510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6 780 387,34</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2110171510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6 780 387,34</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2110171510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6 780 387,34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2110171510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6 780 387,34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2110171511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9 074 730,60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3 968 000,00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3 968 000,00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2110171511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9 074 730,60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3 968 000,00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3 968 000,00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2110171511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9 074 730,60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3 968 000,00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3 968 000,00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2110171511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9 074 730,60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3 968 000,00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3 968 000,00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2110171512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2 829 269,40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3 968 000,00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3 968 000,00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2110171512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2 829 269,40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3 968 000,00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3 968 000,00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2110171512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2 829 269,40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3 968 000,00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3 968 000,00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2110171512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2 829 269,40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3 968 000,00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3 968 000,00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21101S1511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477 620,40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21101S1511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477 620,40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21101S1511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477 620,40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21101S1511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477 620,40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2120000000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559 000,00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400 000,00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400 000,00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2120100000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559 000,00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400 000,00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2120110640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2120110640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2120110640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2120110640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2120110671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259 000,00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2120110671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259 000,00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2120110671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259 000,00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2120110671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259 000,00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"Поддержка некоммерческих организаций на 2020-2025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2300000000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98 900,00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2300100000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98 900,00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2300110820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2300110820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2300110820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2300110820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631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2300171660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48 900,00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2300171660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48 900,00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2300171660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48 900,00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2300171660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631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48 900,00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23001S1660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23001S1660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23001S1660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23001S1660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631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2600000000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110 344,50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110 344,50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110 344,50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2600200000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110 344,50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110 344,50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110 344,50</w:t>
            </w:r>
          </w:p>
        </w:tc>
      </w:tr>
      <w:tr w:rsidR="0008526F" w:rsidRPr="00FA0E87" w:rsidTr="0008526F">
        <w:trPr>
          <w:cantSplit/>
          <w:trHeight w:val="20"/>
        </w:trPr>
        <w:tc>
          <w:tcPr>
            <w:tcW w:w="0" w:type="auto"/>
            <w:shd w:val="clear" w:color="auto" w:fill="auto"/>
            <w:vAlign w:val="center"/>
            <w:hideMark/>
          </w:tcPr>
          <w:p w:rsidR="0008526F" w:rsidRPr="00FA0E87" w:rsidRDefault="0008526F" w:rsidP="00FA0E87">
            <w:pPr>
              <w:outlineLvl w:val="2"/>
              <w:rPr>
                <w:rFonts w:ascii="Arial" w:hAnsi="Arial" w:cs="Arial"/>
                <w:color w:val="000000"/>
                <w:sz w:val="12"/>
                <w:szCs w:val="12"/>
              </w:rPr>
            </w:pPr>
            <w:r w:rsidRPr="00FA0E87">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2600210171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61 969,50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61 969,50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61 969,50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2600210171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61 969,50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61 969,50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61 969,50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Коммунальное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2600210171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61 969,50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61 969,50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61 969,50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2600210171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61 969,50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61 969,50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61 969,50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2600210172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12 375,00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12 375,00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12 375,00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2600210172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12 375,00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12 375,00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12 375,00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Коммунальное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2600210172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12 375,00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12 375,00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12 375,00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2600210172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12 375,00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12 375,00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12 375,00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2600210173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2600210173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Коммунальное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2600210173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2600210173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36 000,00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2700000000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500 000,00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2710000000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500 000,00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2710100000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2710111060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2710111060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Коммунальное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2710111060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2710111060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3100000000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8 459 859,87</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7 255 120,00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7 255 120,00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3130000000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8 057 939,87</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6 930 720,00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6 930 720,00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3130100000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4 780,00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4 780,00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4 780,00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3130199990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4 780,00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4 780,00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4 780,00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3130199990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4 780,00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4 780,00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4 780,00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3130199990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4 780,00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4 780,00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4 780,00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3130199990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4 780,00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4 780,00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4 780,00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3130200000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5 780,00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5 780,00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5 780,00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3130299990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5 780,00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5 780,00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5 780,00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3130299990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5 780,00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5 780,00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5 780,00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3130299990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5 780,00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5 780,00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5 780,00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3130299990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5 780,00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5 780,00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5 780,00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3130300000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3130399990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3130399990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3130399990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3130399990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3130400000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17 480,00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17 480,00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17 480,00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3130499990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17 480,00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17 480,00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17 480,00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3130499990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17 480,00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17 480,00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17 480,00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3130499990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17 480,00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17 480,00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17 480,00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3130499990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17 480,00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17 480,00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17 480,00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3130500000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561 960,00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415 960,00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415 960,00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3130510190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3130510190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3130510190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3130510190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3130599990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211 960,00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65 960,00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65 960,00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3130599990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211 960,00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65 960,00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65 960,00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3130599990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211 960,00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65 960,00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65 960,00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3130599990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211 960,00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65 960,00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65 960,00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3130600000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7 461 939,87</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6 480 720,00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6 480 720,00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3130601081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4 101 800,00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4 101 800,00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4 101 800,00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3130601081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4 101 800,00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4 101 800,00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4 101 800,00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3130601081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4 101 800,00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4 101 800,00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4 101 800,00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3130601081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4 101 800,00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4 101 800,00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4 101 800,00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3130601082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1 238 700,00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1 238 700,00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1 238 700,00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3130601082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1 238 700,00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1 238 700,00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1 238 700,00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3130601082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1 238 700,00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1 238 700,00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1 238 700,00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3130601082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1 238 700,00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1 238 700,00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1 238 700,00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3130601083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546 599,30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506 720,00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506 720,00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3130601083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546 599,30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506 720,00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506 720,00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3130601083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546 599,30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506 720,00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506 720,00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3130601083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546 599,30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506 720,00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506 720,00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3130601084</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392 540,23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3130601084</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392 540,23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3130601084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392 540,23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3130601084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392 540,23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Выполнение работ по монтажу СОУЭ "Антитеррор"</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3130601085</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62 900,34</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3130601085</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62 900,34</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3130601085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62 900,34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3130601085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62 900,34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3130671411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373 200,00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3130671411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373 200,00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3130671411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373 200,00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3130671411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373 200,00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3130671412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112 700,00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3130671412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112 700,00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3130671412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112 700,00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3130671412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112 700,00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3130672300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506 800,00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506 800,00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506 800,00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3130672300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506 800,00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506 800,00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506 800,00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3130672300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506 800,00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506 800,00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506 800,00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3130672300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506 800,00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506 800,00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506 800,00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31306S2300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126 700,00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126 700,00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126 700,00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31306S2300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126 700,00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126 700,00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126 700,00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31306S2300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126 700,00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126 700,00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126 700,00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31306S2300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126 700,00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126 700,00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126 700,00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3140000000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401 920,00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324 400,00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324 400,00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3140100000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3140199990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3140199990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3140199990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3140199990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3140200000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104 420,00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26 900,00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26 900,00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3140299990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104 420,00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26 900,00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26 900,00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3140299990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104 420,00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26 900,00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26 900,00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3140299990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104 420,00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26 900,00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26 900,00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3140299990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104 420,00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3140300000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73 500,00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73 500,00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73 500,00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3140399990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73 500,00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73 500,00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73 500,00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3140399990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73 500,00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73 500,00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73 500,00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3140399990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73 500,00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73 500,00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73 500,00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3140399990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73 500,00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73 500,00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73 500,00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3140400000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212 000,00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212 000,00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212 000,00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3140470660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212 000,00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3140470660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212 000,00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3140470660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212 000,00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3140470660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212 000,00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3140500000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3140599990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3140599990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3140599990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3140599990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3140600000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3 000,00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3140699990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3140699990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Молодежная политика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3140699990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3140699990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3300000000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272 940,00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3300100000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272 940,00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3300110410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272 940,00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3300110410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272 940,00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3300110410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272 940,00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3300110410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272 940,00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3400000000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147 500,00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147 500,00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147 500,00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1"/>
              <w:rPr>
                <w:rFonts w:ascii="Arial" w:hAnsi="Arial" w:cs="Arial"/>
                <w:color w:val="000000"/>
                <w:sz w:val="12"/>
                <w:szCs w:val="12"/>
              </w:rPr>
            </w:pPr>
            <w:r w:rsidRPr="00FA0E87">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3400300000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147 500,00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147 500,00</w:t>
            </w:r>
          </w:p>
        </w:tc>
        <w:tc>
          <w:tcPr>
            <w:tcW w:w="0" w:type="auto"/>
            <w:shd w:val="clear" w:color="auto" w:fill="auto"/>
            <w:noWrap/>
            <w:vAlign w:val="center"/>
            <w:hideMark/>
          </w:tcPr>
          <w:p w:rsidR="0008526F" w:rsidRPr="00FA0E87" w:rsidRDefault="0008526F" w:rsidP="0008526F">
            <w:pPr>
              <w:jc w:val="center"/>
              <w:outlineLvl w:val="1"/>
              <w:rPr>
                <w:rFonts w:ascii="Arial" w:hAnsi="Arial" w:cs="Arial"/>
                <w:color w:val="000000"/>
                <w:sz w:val="12"/>
                <w:szCs w:val="12"/>
              </w:rPr>
            </w:pPr>
            <w:r w:rsidRPr="00FA0E87">
              <w:rPr>
                <w:rFonts w:ascii="Arial" w:hAnsi="Arial" w:cs="Arial"/>
                <w:color w:val="000000"/>
                <w:sz w:val="12"/>
                <w:szCs w:val="12"/>
              </w:rPr>
              <w:t>147 500,00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3400310810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147 500,00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147 500,00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147 500,00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Образование</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3400310810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0700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147 500,00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147 500,00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147 500,00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3400310810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0705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147 500,00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147 500,00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147 500,00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3400310810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0705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147 500,00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147 500,00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147 500,00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9100000000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72 319 034,67</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69 963 106,49</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69 963 106,49</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9110000000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2 634 908,93</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2 634 908,93</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2 634 908,93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9110001000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2 634 908,93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2 634 908,93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2 634 908,93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9110001000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2 634 908,93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2 634 908,93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2 634 908,93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9110001000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2 634 908,93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2 634 908,93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2 634 908,93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9110001000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1 989 561,39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1 989 561,39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1 989 561,39</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9110001000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44 500,00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44 500,00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44 500,00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9110001000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600 847,54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600 847,54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600 847,54</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9190000000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69 684 125,74</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67 328 197,56</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67 328 197,56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9190001000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50 922 621,14</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49 231 550,94</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49 231 550,94</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9190001000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50 922 621,14</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49 231 550,94</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49 231 550,94</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9190001000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50 922 621,14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49 231 550,94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49 231 550,94</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34 926 105,18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34 926 105,18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34 926 105,18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2 470 560,20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2 136 000,00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2 136 000,00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10 547 683,76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10 547 683,76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10 547 683,76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1 308 963,00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1 140 000,00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1 140 000,00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1 654 909,00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468 362,00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468 362,00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852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13 400,00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13 400,00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Уплата иных платежей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853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9190010021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5 323 369,70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5 135 248,86</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5 135 248,86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9190010021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5 323 369,70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5 135 248,86</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5 135 248,86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9190010021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5 323 369,70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5 135 248,86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5 135 248,86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9190010021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5 323 369,70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5 135 248,86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5 135 248,86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9190010022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1 607 658,12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1 550 845,16</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1 550 845,16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9190010022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1 607 658,12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1 550 845,16</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1 550 845,16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9190010022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1 607 658,12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1 550 845,16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1 550 845,16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9190010022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1 607 658,12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1 550 845,16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1 550 845,16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9190010023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1 101 174,51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752 635,00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752 635,00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9190010023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1 101 174,51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752 635,00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752 635,00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9190010023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1 101 174,51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752 635,00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752 635,00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9190010023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1 101 174,51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752 635,00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752 635,00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9190010025</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9190010025</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9190010025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9190010025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Оплата за теплоснабжение здания Комсомольский д.3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9190010030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71 384,67</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9190010030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71 384,67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9190010030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71 384,67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9190010030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71 384,67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9190010040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3 370 267,60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3 370 267,60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3 370 267,60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Социальная политика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9190010040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3 370 267,60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3 370 267,60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3 370 267,60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Пенсионное обеспечение</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9190010040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3 370 267,60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3 370 267,60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3 370 267,60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9190010040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3 370 267,60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3 370 267,60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3 370 267,60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9190070280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3 116 450,00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3 116 450,00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3 116 450,00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9190070280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3 116 450,00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3 116 450,00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3 116 450,00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9190070280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3 116 450,00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3 116 450,00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3 116 450,00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2 169 340,00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2 169 340,00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2 169 340,00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267 000,00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267 000,00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267 000,00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655 139,50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655 140,00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655 140,00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24 970,00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24 970,00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24 970,00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Уплата иных платежей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853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9190070650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9190070650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9190070650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9190070650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9190072300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2 655 300,00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2 655 300,00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2 655 300,00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9190072300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2 655 300,00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2 655 300,00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2 655 300,00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9190072300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2 655 300,00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2 655 300,00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2 655 300,00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9190072300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2 655 300,00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2 655 300,00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2 655 300,00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91900S2300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663 900,00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663 900,00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663 900,00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91900S2300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663 900,00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663 900,00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663 900,00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91900S2300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663 900,00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663 900,00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663 900,00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91900S2300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663 900,00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663 900,00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663 900,00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9200000000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42 000,00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9290000000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42 000,00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9290001000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9290001000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9290001000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9290001000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15 112,00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9290001000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26 888,00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42 000,00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42 000,00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9300000000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9390000000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9390010010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9390010010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Резервные фонды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9390010010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Резервные средства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9390010010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870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9400000000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109 242 270,47</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32 366 998,63</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32 337 838,63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9430000000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109 242 270,47</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32 366 998,63</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32 337 838,63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9430010060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9430010060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9430010060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9430010060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9430010070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272 800,00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272 800,00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272 800,00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9430010070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272 800,00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272 800,00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272 800,00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9430010070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272 800,00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272 800,00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272 800,00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9430010070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272 800,00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272 800,00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272 800,00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9430010100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29 105 020,65</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28 519 500,00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28 519 500,00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29 105 020,65</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28 519 500,00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28 519 500,00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Транспорт</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9430010100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0408</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29 105 020,65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28 519 500,00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28 519 500,00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9430010100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29 105 020,65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28 519 500,00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28 519 500,00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9430010150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1 334 466,53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1 064 900,00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1 064 900,00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9430010150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1 334 466,53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1 064 900,00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1 064 900,00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Жилищное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9430010150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1 334 466,53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1 064 900,00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1 064 900,00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9430010150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1 330 344,61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1 064 900,00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1 064 900,00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Уплата иных платежей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9430010150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853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4 121,92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9430010160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993 404,64</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986 971,01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986 971,01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9430010160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993 404,64</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986 971,01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986 971,01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Жилищное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9430010160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993 404,64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986 971,01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986 971,01</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9430010160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354 769,08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354 769,08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354 769,08</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9430010160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638 635,56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632 201,93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632 201,93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Исполнение решений судов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9430010300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65 300,00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9430010300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40 300,00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9430010300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40 300,00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831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852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9430010300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25 000,00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Жилищное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9430010300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25 000,00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831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9430010360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1 022 569,52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959 208,62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959 208,62</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9430010360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1 022 569,52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959 208,62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959 208,62</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9430010360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1 022 569,52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959 208,62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959 208,62</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9430010360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273 319,39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273 319,39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273 319,39</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9430010360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749 250,13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685 889,23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685 889,23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9430010400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626 192,56</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110 000,00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626 192,56</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110 000,00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Жилищное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9430010400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626 192,56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110 000,00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9430010400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186 773,67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9430010400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439 418,89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55 000,00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45 000,00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9430010690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1 894 000,00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9430010690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1 894 000,00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Жилищное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9430010690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1 894 000,00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Уплата иных платежей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9430010690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853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1 894 000,00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9430011010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9430011010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9430011010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9430011010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Ремонт здания под размещение военного комиссариата и архива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9430011110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14 595 398,18</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9430011110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14 595 398,18</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9430011110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14 595 398,18</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9430011110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14 595 398,18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9430011120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1 177 459,00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364 459,00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364 459,00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9430011120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1 177 459,00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364 459,00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364 459,00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9430011120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1 177 459,00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364 459,00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364 459,00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Уплата иных платежей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9430011120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853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1 177 459,00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364 459,00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364 459,00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Проведение аттестации АРМ и выделенного помещения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9430011130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610 000,00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9430011130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610 000,00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9430011130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610 000,00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9430011130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9430011140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38 014,00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9430011140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38 014,00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Обеспечение проведения выборов и референдумов</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9430011140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38 014,00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9430011140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38 014,00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9430011160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76 526,37</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9430011160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76 526,37</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9430011160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76 526,37</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9430011160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76 526,37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9430011170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9 160,00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9 160,00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9430011170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9 160,00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9 160,00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9430011170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9 160,00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9 160,00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9430011170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9 160,00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9 160,00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Поставка газа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9430011180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97 159,59</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9430011180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97 159,59</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9430011180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97 159,59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9430011180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97 159,59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Оказание услуг на подачу холодной воды и приёма сточных вод в здании ул.Песчаная, д.13в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9430011190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17 317,02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9430011190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17 317,02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9430011190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17 317,02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9430011190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17 317,02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Монтаж системы видеонаблюдения на полигоне ТБО</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9430011200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78 694,00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Охрана окружающей среды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9430011200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0600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78 694,00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9430011200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0605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78 694,00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9430011200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0605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78 694,00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9430071730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3 886 171,00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9430071730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3 886 171,00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Жилищное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9430071730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3 886 171,00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9430071730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3 886 171,00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9430074830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12 050 000,00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Социальная политика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9430074830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12 050 000,00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Охрана семьи и детства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9430074830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12 050 000,00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9430074830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12 050 000,00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9430075240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5 320 000,00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Охрана окружающей среды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9430075240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0600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5 320 000,00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9430075240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0605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5 320 000,00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9430075240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0605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5 320 000,00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9430076230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1 397 348,62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9430076230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1 397 348,62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9430076230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1 397 348,62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9430076230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0412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1 397 348,62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94300L4874</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34 003 472,05</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94300L4874</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34 003 472,05</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Транспорт</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94300L4874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0408</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34 003 472,05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94300L4874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34 003 472,05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94300S1730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431 796,74</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94300S1730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0500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431 796,74</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Жилищное хозяйство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94300S1730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431 796,74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94300S1730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0501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431 796,74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9500000000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35 843 172,59</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27 513 080,00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26 772 680,00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9550000000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2 166 700,00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2 269 900,00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2 350 000,00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9550059300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2 166 700,00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2 269 900,00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2 350 000,00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9550059300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2 166 700,00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2 269 900,00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2 350 000,00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9550059300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2 166 700,00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2 269 900,00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2 350 000,00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9550059300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987 947,52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987 947,52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987 947,52</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9550059300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89 000,00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89 000,00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89 000,00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9550059300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298 360,15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298 360,15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298 360,15</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9550059300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9550059300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530 330,58</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531 776,67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531 776,67</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9550059300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253 061,75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352 815,66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432 915,66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9570000000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33 663 372,59</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25 145 680,00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24 164 680,00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9570035000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876 000,00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876 000,00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876 000,00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9570035000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876 000,00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876 000,00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876 000,00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9570035000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876 000,00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876 000,00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876 000,00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9570035000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876 000,00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876 000,00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876 000,00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9570036000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816 200,00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816 200,00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816 200,00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9570036000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816 200,00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816 200,00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816 200,00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9570036000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816 200,00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816 200,00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816 200,00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9570036000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816 200,00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816 200,00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816 200,00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9570037000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157 492,59</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9570037000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157 492,59</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9570037000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157 492,59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9570037000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157 492,59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9570038000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120 000,00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9570038000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120 000,00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9570038000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120 000,00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9570038000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120 000,00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9570040000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2 738 000,00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9570040000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2 738 000,00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9570040000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2 738 000,00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9570040000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2 738 000,00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9570041000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843 000,00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9570041000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843 000,00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9570041000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843 000,00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9570041000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843 000,00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Иные межбюджетные трансферты бюджетам поселений Валдайского муниципального района на приобретение навесного оборудования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9570042000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449 000,00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9570042000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449 000,00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9570042000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449 000,00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9570042000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540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449 000,00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9570051180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1 311 100,00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1 442 300,00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1 575 700,00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оборона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9570051180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0200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1 311 100,00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1 442 300,00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1 575 700,00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9570051180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0203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1 311 100,00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1 442 300,00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1 575 700,00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Субвенции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9570051180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0203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1 311 100,00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1 442 300,00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1 575 700,00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9570070100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24 623 600,00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20 282 200,00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19 167 800,00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9570070100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24 623 600,00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20 282 200,00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19 167 800,00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9570070100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1401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24 623 600,00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20 282 200,00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19 167 800,00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9570070100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1401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24 623 600,00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20 282 200,00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19 167 800,00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9570070280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1 724 980,00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1 724 980,00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1 724 980,00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9570070280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1 724 980,00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1 724 980,00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1 724 980,00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9570070280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1 724 980,00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1 724 980,00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1 724 980,00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Субвенции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9570070280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1 724 980,00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1 724 980,00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1 724 980,00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9570070650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9570070650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9570070650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Субвенции</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9570070650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0113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530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4 000,00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4 000,00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9580000000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83 900,00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83 900,00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9580070710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83 900,00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83 900,00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экономика</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9580070710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0400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83 900,00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83 900,00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9580070710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83 900,00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83 900,00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9580070710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0405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83 900,00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83 900,00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9590000000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13 100,00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13 600,00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174 100,00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9590051200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13 100,00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13 600,00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174 100,00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9590051200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13 100,00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13 600,00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174 100,00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Судебная система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9590051200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0105</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13 100,00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13 600,00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174 100,00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9590051200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13 100,00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13 600,00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174 100,00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9600000000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3 139 300,00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3 139 300,00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3 139 300,00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9690000000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3 139 300,00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3 139 300,00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3 139 300,00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9690010031</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2 327 600,00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2 327 600,00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2 327 600,00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9690010031</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2 327 600,00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2 327 600,00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2 327 600,00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9690010031</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0310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2 327 600,00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2 327 600,00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2 327 600,00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9690010031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0310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2 327 600,00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2 327 600,00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2 327 600,00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9690010032</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702 900,00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702 900,00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702 900,00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9690010032</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702 900,00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702 900,00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702 900,00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9690010032</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0310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702 900,00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702 900,00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702 900,00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9690010032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0310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702 900,00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702 900,00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702 900,00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9690010033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108 800,00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108 800,00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108 800,00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9690010033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0300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108 800,00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108 800,00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108 800,00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9690010033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0310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108 800,00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108 800,00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108 800,00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9690010033</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0310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108 800,00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108 800,00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108 800,00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9700000000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3 238 596,03</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3 238 596,03</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3 238 596,03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9790000000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3 238 596,03</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3 238 596,03</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3 238 596,03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9790001000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2 730 516,03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2 730 516,03</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2 730 516,03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9790001000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2 730 516,03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2 730 516,03</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2 730 516,03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9790001000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2 730 516,03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2 730 516,03</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2 730 516,03</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9790001000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1 764 971,27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1 764 971,27</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1 764 971,27</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9790001000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108 114,35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107 614,35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107 614,35</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9790001000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533 021,32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533 021,32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533 021,32</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9790001000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61 075,00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61 075,00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61 075,00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9790001000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244</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263 334,09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263 834,09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263 834,09</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9790002100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508 080,00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508 080,00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508 080,00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9790002100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0100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508 080,00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508 080,00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508 080,00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9790002100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508 080,00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508 080,00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508 080,00</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9790002100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121</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370 348,96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370 348,96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370 348,96</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9790002100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122</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25 885,65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25 885,65</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25 885,65</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9790002100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0106</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129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111 845,39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111 845,39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111 845,39</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rPr>
                <w:rFonts w:ascii="Arial" w:hAnsi="Arial" w:cs="Arial"/>
                <w:color w:val="000000"/>
                <w:sz w:val="12"/>
                <w:szCs w:val="12"/>
              </w:rPr>
            </w:pPr>
            <w:r w:rsidRPr="00FA0E87">
              <w:rPr>
                <w:rFonts w:ascii="Arial" w:hAnsi="Arial" w:cs="Arial"/>
                <w:color w:val="000000"/>
                <w:sz w:val="12"/>
                <w:szCs w:val="12"/>
              </w:rPr>
              <w:t>Прочие расходы</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9900000000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9 144 966,89</w:t>
            </w:r>
          </w:p>
        </w:tc>
        <w:tc>
          <w:tcPr>
            <w:tcW w:w="0" w:type="auto"/>
            <w:shd w:val="clear" w:color="auto" w:fill="auto"/>
            <w:noWrap/>
            <w:vAlign w:val="center"/>
            <w:hideMark/>
          </w:tcPr>
          <w:p w:rsidR="0008526F" w:rsidRPr="00FA0E87" w:rsidRDefault="0008526F" w:rsidP="0008526F">
            <w:pPr>
              <w:jc w:val="center"/>
              <w:rPr>
                <w:rFonts w:ascii="Arial" w:hAnsi="Arial" w:cs="Arial"/>
                <w:color w:val="000000"/>
                <w:sz w:val="12"/>
                <w:szCs w:val="12"/>
              </w:rPr>
            </w:pPr>
            <w:r w:rsidRPr="00FA0E87">
              <w:rPr>
                <w:rFonts w:ascii="Arial" w:hAnsi="Arial" w:cs="Arial"/>
                <w:color w:val="000000"/>
                <w:sz w:val="12"/>
                <w:szCs w:val="12"/>
              </w:rPr>
              <w:t>18 268 855,94</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0"/>
              <w:rPr>
                <w:rFonts w:ascii="Arial" w:hAnsi="Arial" w:cs="Arial"/>
                <w:color w:val="000000"/>
                <w:sz w:val="12"/>
                <w:szCs w:val="12"/>
              </w:rPr>
            </w:pPr>
            <w:r w:rsidRPr="00FA0E87">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9990000000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9 144 966,89</w:t>
            </w:r>
          </w:p>
        </w:tc>
        <w:tc>
          <w:tcPr>
            <w:tcW w:w="0" w:type="auto"/>
            <w:shd w:val="clear" w:color="auto" w:fill="auto"/>
            <w:noWrap/>
            <w:vAlign w:val="center"/>
            <w:hideMark/>
          </w:tcPr>
          <w:p w:rsidR="0008526F" w:rsidRPr="00FA0E87" w:rsidRDefault="0008526F" w:rsidP="0008526F">
            <w:pPr>
              <w:jc w:val="center"/>
              <w:outlineLvl w:val="0"/>
              <w:rPr>
                <w:rFonts w:ascii="Arial" w:hAnsi="Arial" w:cs="Arial"/>
                <w:color w:val="000000"/>
                <w:sz w:val="12"/>
                <w:szCs w:val="12"/>
              </w:rPr>
            </w:pPr>
            <w:r w:rsidRPr="00FA0E87">
              <w:rPr>
                <w:rFonts w:ascii="Arial" w:hAnsi="Arial" w:cs="Arial"/>
                <w:color w:val="000000"/>
                <w:sz w:val="12"/>
                <w:szCs w:val="12"/>
              </w:rPr>
              <w:t>18 268 855,94</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2"/>
              <w:rPr>
                <w:rFonts w:ascii="Arial" w:hAnsi="Arial" w:cs="Arial"/>
                <w:color w:val="000000"/>
                <w:sz w:val="12"/>
                <w:szCs w:val="12"/>
              </w:rPr>
            </w:pPr>
            <w:r w:rsidRPr="00FA0E8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9990099999</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9 144 966,89</w:t>
            </w:r>
          </w:p>
        </w:tc>
        <w:tc>
          <w:tcPr>
            <w:tcW w:w="0" w:type="auto"/>
            <w:shd w:val="clear" w:color="auto" w:fill="auto"/>
            <w:noWrap/>
            <w:vAlign w:val="center"/>
            <w:hideMark/>
          </w:tcPr>
          <w:p w:rsidR="0008526F" w:rsidRPr="00FA0E87" w:rsidRDefault="0008526F" w:rsidP="0008526F">
            <w:pPr>
              <w:jc w:val="center"/>
              <w:outlineLvl w:val="2"/>
              <w:rPr>
                <w:rFonts w:ascii="Arial" w:hAnsi="Arial" w:cs="Arial"/>
                <w:color w:val="000000"/>
                <w:sz w:val="12"/>
                <w:szCs w:val="12"/>
              </w:rPr>
            </w:pPr>
            <w:r w:rsidRPr="00FA0E87">
              <w:rPr>
                <w:rFonts w:ascii="Arial" w:hAnsi="Arial" w:cs="Arial"/>
                <w:color w:val="000000"/>
                <w:sz w:val="12"/>
                <w:szCs w:val="12"/>
              </w:rPr>
              <w:t>18 268 855,94</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3"/>
              <w:rPr>
                <w:rFonts w:ascii="Arial" w:hAnsi="Arial" w:cs="Arial"/>
                <w:color w:val="000000"/>
                <w:sz w:val="12"/>
                <w:szCs w:val="12"/>
              </w:rPr>
            </w:pPr>
            <w:r w:rsidRPr="00FA0E8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9990099999</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9900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9 144 966,89</w:t>
            </w:r>
          </w:p>
        </w:tc>
        <w:tc>
          <w:tcPr>
            <w:tcW w:w="0" w:type="auto"/>
            <w:shd w:val="clear" w:color="auto" w:fill="auto"/>
            <w:noWrap/>
            <w:vAlign w:val="center"/>
            <w:hideMark/>
          </w:tcPr>
          <w:p w:rsidR="0008526F" w:rsidRPr="00FA0E87" w:rsidRDefault="0008526F" w:rsidP="0008526F">
            <w:pPr>
              <w:jc w:val="center"/>
              <w:outlineLvl w:val="3"/>
              <w:rPr>
                <w:rFonts w:ascii="Arial" w:hAnsi="Arial" w:cs="Arial"/>
                <w:color w:val="000000"/>
                <w:sz w:val="12"/>
                <w:szCs w:val="12"/>
              </w:rPr>
            </w:pPr>
            <w:r w:rsidRPr="00FA0E87">
              <w:rPr>
                <w:rFonts w:ascii="Arial" w:hAnsi="Arial" w:cs="Arial"/>
                <w:color w:val="000000"/>
                <w:sz w:val="12"/>
                <w:szCs w:val="12"/>
              </w:rPr>
              <w:t>18 268 855,94</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4"/>
              <w:rPr>
                <w:rFonts w:ascii="Arial" w:hAnsi="Arial" w:cs="Arial"/>
                <w:color w:val="000000"/>
                <w:sz w:val="12"/>
                <w:szCs w:val="12"/>
              </w:rPr>
            </w:pPr>
            <w:r w:rsidRPr="00FA0E8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9990099999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9999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9 144 966,89</w:t>
            </w:r>
          </w:p>
        </w:tc>
        <w:tc>
          <w:tcPr>
            <w:tcW w:w="0" w:type="auto"/>
            <w:shd w:val="clear" w:color="auto" w:fill="auto"/>
            <w:noWrap/>
            <w:vAlign w:val="center"/>
            <w:hideMark/>
          </w:tcPr>
          <w:p w:rsidR="0008526F" w:rsidRPr="00FA0E87" w:rsidRDefault="0008526F" w:rsidP="0008526F">
            <w:pPr>
              <w:jc w:val="center"/>
              <w:outlineLvl w:val="4"/>
              <w:rPr>
                <w:rFonts w:ascii="Arial" w:hAnsi="Arial" w:cs="Arial"/>
                <w:color w:val="000000"/>
                <w:sz w:val="12"/>
                <w:szCs w:val="12"/>
              </w:rPr>
            </w:pPr>
            <w:r w:rsidRPr="00FA0E87">
              <w:rPr>
                <w:rFonts w:ascii="Arial" w:hAnsi="Arial" w:cs="Arial"/>
                <w:color w:val="000000"/>
                <w:sz w:val="12"/>
                <w:szCs w:val="12"/>
              </w:rPr>
              <w:t>18 268 855,94</w:t>
            </w:r>
          </w:p>
        </w:tc>
      </w:tr>
      <w:tr w:rsidR="0008526F" w:rsidRPr="00FA0E87" w:rsidTr="0008526F">
        <w:trPr>
          <w:cantSplit/>
          <w:trHeight w:val="20"/>
        </w:trPr>
        <w:tc>
          <w:tcPr>
            <w:tcW w:w="0" w:type="auto"/>
            <w:shd w:val="clear" w:color="auto" w:fill="auto"/>
            <w:vAlign w:val="center"/>
            <w:hideMark/>
          </w:tcPr>
          <w:p w:rsidR="0008526F" w:rsidRPr="00FA0E87" w:rsidRDefault="0008526F" w:rsidP="0008526F">
            <w:pPr>
              <w:outlineLvl w:val="5"/>
              <w:rPr>
                <w:rFonts w:ascii="Arial" w:hAnsi="Arial" w:cs="Arial"/>
                <w:color w:val="000000"/>
                <w:sz w:val="12"/>
                <w:szCs w:val="12"/>
              </w:rPr>
            </w:pPr>
            <w:r w:rsidRPr="00FA0E8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9990099999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9999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999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0,00</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9 144 966,89</w:t>
            </w:r>
          </w:p>
        </w:tc>
        <w:tc>
          <w:tcPr>
            <w:tcW w:w="0" w:type="auto"/>
            <w:shd w:val="clear" w:color="auto" w:fill="auto"/>
            <w:noWrap/>
            <w:vAlign w:val="center"/>
            <w:hideMark/>
          </w:tcPr>
          <w:p w:rsidR="0008526F" w:rsidRPr="00FA0E87" w:rsidRDefault="0008526F" w:rsidP="0008526F">
            <w:pPr>
              <w:jc w:val="center"/>
              <w:outlineLvl w:val="5"/>
              <w:rPr>
                <w:rFonts w:ascii="Arial" w:hAnsi="Arial" w:cs="Arial"/>
                <w:color w:val="000000"/>
                <w:sz w:val="12"/>
                <w:szCs w:val="12"/>
              </w:rPr>
            </w:pPr>
            <w:r w:rsidRPr="00FA0E87">
              <w:rPr>
                <w:rFonts w:ascii="Arial" w:hAnsi="Arial" w:cs="Arial"/>
                <w:color w:val="000000"/>
                <w:sz w:val="12"/>
                <w:szCs w:val="12"/>
              </w:rPr>
              <w:t>18 268 855,94</w:t>
            </w:r>
          </w:p>
        </w:tc>
      </w:tr>
      <w:tr w:rsidR="0008526F" w:rsidRPr="00FA0E87" w:rsidTr="0008526F">
        <w:trPr>
          <w:cantSplit/>
          <w:trHeight w:val="20"/>
        </w:trPr>
        <w:tc>
          <w:tcPr>
            <w:tcW w:w="0" w:type="auto"/>
            <w:gridSpan w:val="4"/>
            <w:shd w:val="clear" w:color="auto" w:fill="auto"/>
            <w:noWrap/>
            <w:vAlign w:val="center"/>
            <w:hideMark/>
          </w:tcPr>
          <w:p w:rsidR="0008526F" w:rsidRPr="00FA0E87" w:rsidRDefault="0008526F" w:rsidP="0008526F">
            <w:pPr>
              <w:rPr>
                <w:rFonts w:ascii="Arial" w:hAnsi="Arial" w:cs="Arial"/>
                <w:b/>
                <w:bCs/>
                <w:color w:val="000000"/>
                <w:sz w:val="12"/>
                <w:szCs w:val="12"/>
              </w:rPr>
            </w:pPr>
            <w:r w:rsidRPr="00FA0E87">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08526F" w:rsidRPr="00FA0E87" w:rsidRDefault="0008526F" w:rsidP="0008526F">
            <w:pPr>
              <w:rPr>
                <w:rFonts w:ascii="Arial" w:hAnsi="Arial" w:cs="Arial"/>
                <w:b/>
                <w:bCs/>
                <w:color w:val="000000"/>
                <w:sz w:val="12"/>
                <w:szCs w:val="12"/>
              </w:rPr>
            </w:pPr>
            <w:r w:rsidRPr="00FA0E87">
              <w:rPr>
                <w:rFonts w:ascii="Arial" w:hAnsi="Arial" w:cs="Arial"/>
                <w:b/>
                <w:bCs/>
                <w:color w:val="000000"/>
                <w:sz w:val="12"/>
                <w:szCs w:val="12"/>
              </w:rPr>
              <w:t>1 066 451 519,91</w:t>
            </w:r>
          </w:p>
        </w:tc>
        <w:tc>
          <w:tcPr>
            <w:tcW w:w="0" w:type="auto"/>
            <w:shd w:val="clear" w:color="auto" w:fill="auto"/>
            <w:noWrap/>
            <w:vAlign w:val="center"/>
            <w:hideMark/>
          </w:tcPr>
          <w:p w:rsidR="0008526F" w:rsidRPr="00FA0E87" w:rsidRDefault="0008526F" w:rsidP="0008526F">
            <w:pPr>
              <w:rPr>
                <w:rFonts w:ascii="Arial" w:hAnsi="Arial" w:cs="Arial"/>
                <w:b/>
                <w:bCs/>
                <w:color w:val="000000"/>
                <w:sz w:val="12"/>
                <w:szCs w:val="12"/>
              </w:rPr>
            </w:pPr>
            <w:r w:rsidRPr="00FA0E87">
              <w:rPr>
                <w:rFonts w:ascii="Arial" w:hAnsi="Arial" w:cs="Arial"/>
                <w:b/>
                <w:bCs/>
                <w:color w:val="000000"/>
                <w:sz w:val="12"/>
                <w:szCs w:val="12"/>
              </w:rPr>
              <w:t>806 534 327,01</w:t>
            </w:r>
          </w:p>
        </w:tc>
        <w:tc>
          <w:tcPr>
            <w:tcW w:w="0" w:type="auto"/>
            <w:shd w:val="clear" w:color="auto" w:fill="auto"/>
            <w:noWrap/>
            <w:vAlign w:val="center"/>
            <w:hideMark/>
          </w:tcPr>
          <w:p w:rsidR="0008526F" w:rsidRPr="00FA0E87" w:rsidRDefault="0008526F" w:rsidP="0008526F">
            <w:pPr>
              <w:rPr>
                <w:rFonts w:ascii="Arial" w:hAnsi="Arial" w:cs="Arial"/>
                <w:b/>
                <w:bCs/>
                <w:color w:val="000000"/>
                <w:sz w:val="12"/>
                <w:szCs w:val="12"/>
              </w:rPr>
            </w:pPr>
            <w:r w:rsidRPr="00FA0E87">
              <w:rPr>
                <w:rFonts w:ascii="Arial" w:hAnsi="Arial" w:cs="Arial"/>
                <w:b/>
                <w:bCs/>
                <w:color w:val="000000"/>
                <w:sz w:val="12"/>
                <w:szCs w:val="12"/>
              </w:rPr>
              <w:t>754 501 331,61</w:t>
            </w:r>
          </w:p>
        </w:tc>
      </w:tr>
    </w:tbl>
    <w:p w:rsidR="00EA596F" w:rsidRPr="00FA0E87" w:rsidRDefault="00EA596F" w:rsidP="00EA1504">
      <w:pPr>
        <w:shd w:val="clear" w:color="auto" w:fill="FFFFFF"/>
        <w:suppressAutoHyphens/>
        <w:jc w:val="right"/>
        <w:rPr>
          <w:rFonts w:ascii="Arial" w:hAnsi="Arial" w:cs="Arial"/>
          <w:b/>
          <w:sz w:val="8"/>
          <w:szCs w:val="8"/>
        </w:rPr>
      </w:pPr>
    </w:p>
    <w:p w:rsidR="00EA596F" w:rsidRPr="00EA596F" w:rsidRDefault="00EA596F" w:rsidP="00EA596F">
      <w:pPr>
        <w:pStyle w:val="24"/>
        <w:spacing w:after="0" w:line="240" w:lineRule="auto"/>
        <w:ind w:leftChars="1600" w:left="3840"/>
        <w:jc w:val="right"/>
        <w:rPr>
          <w:rFonts w:ascii="Arial" w:hAnsi="Arial" w:cs="Arial"/>
          <w:b/>
          <w:sz w:val="12"/>
          <w:szCs w:val="12"/>
        </w:rPr>
      </w:pPr>
      <w:r>
        <w:rPr>
          <w:rFonts w:ascii="Arial" w:hAnsi="Arial" w:cs="Arial"/>
          <w:b/>
          <w:sz w:val="12"/>
          <w:szCs w:val="12"/>
        </w:rPr>
        <w:t>Приложение 9.6.</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к решению Думы Валдайского муниципального района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«О бюджете Валдайского муниципального района на 2024 год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и на плановый период 2025-2026 годов» (в редакции решения Думы </w:t>
      </w:r>
    </w:p>
    <w:p w:rsidR="00EA596F" w:rsidRP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Валдайского муниципального района от 26.06.2024 № 321)</w:t>
      </w:r>
    </w:p>
    <w:p w:rsidR="00FA0E87" w:rsidRDefault="00FA0E87" w:rsidP="00FA0E87">
      <w:pPr>
        <w:jc w:val="center"/>
        <w:rPr>
          <w:rFonts w:ascii="Arial" w:hAnsi="Arial" w:cs="Arial"/>
          <w:b/>
          <w:bCs/>
          <w:sz w:val="16"/>
          <w:szCs w:val="16"/>
        </w:rPr>
      </w:pPr>
      <w:r w:rsidRPr="00FA0E87">
        <w:rPr>
          <w:rFonts w:ascii="Arial" w:hAnsi="Arial" w:cs="Arial"/>
          <w:b/>
          <w:bCs/>
          <w:sz w:val="16"/>
          <w:szCs w:val="16"/>
        </w:rPr>
        <w:t xml:space="preserve">Иные межбюджетные трансферты из бюджета Валдайского муниципального района бюджетам поселений </w:t>
      </w:r>
    </w:p>
    <w:p w:rsidR="00FA0E87" w:rsidRPr="00FA0E87" w:rsidRDefault="00FA0E87" w:rsidP="00FA0E87">
      <w:pPr>
        <w:jc w:val="center"/>
        <w:rPr>
          <w:rFonts w:ascii="Arial" w:hAnsi="Arial" w:cs="Arial"/>
          <w:b/>
          <w:bCs/>
          <w:sz w:val="16"/>
          <w:szCs w:val="16"/>
        </w:rPr>
      </w:pPr>
      <w:r w:rsidRPr="00FA0E87">
        <w:rPr>
          <w:rFonts w:ascii="Arial" w:hAnsi="Arial" w:cs="Arial"/>
          <w:b/>
          <w:bCs/>
          <w:sz w:val="16"/>
          <w:szCs w:val="16"/>
        </w:rPr>
        <w:t>Валдайского муниципального района на исполнение судебных решений по оплате поставки тепловой энергии</w:t>
      </w:r>
    </w:p>
    <w:p w:rsidR="00FA0E87" w:rsidRPr="00FA0E87" w:rsidRDefault="00FA0E87" w:rsidP="00FA0E87">
      <w:pPr>
        <w:jc w:val="right"/>
        <w:rPr>
          <w:rFonts w:ascii="Arial" w:hAnsi="Arial" w:cs="Arial"/>
          <w:bCs/>
          <w:sz w:val="12"/>
          <w:szCs w:val="12"/>
        </w:rPr>
      </w:pPr>
      <w:r w:rsidRPr="00FA0E87">
        <w:rPr>
          <w:rFonts w:ascii="Arial" w:hAnsi="Arial" w:cs="Arial"/>
          <w:bCs/>
          <w:sz w:val="12"/>
          <w:szCs w:val="12"/>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2"/>
        <w:gridCol w:w="5244"/>
        <w:gridCol w:w="1802"/>
        <w:gridCol w:w="1802"/>
        <w:gridCol w:w="1800"/>
      </w:tblGrid>
      <w:tr w:rsidR="00FA0E87" w:rsidRPr="00FA0E87" w:rsidTr="00FA0E87">
        <w:trPr>
          <w:trHeight w:val="20"/>
        </w:trPr>
        <w:tc>
          <w:tcPr>
            <w:tcW w:w="309" w:type="pct"/>
            <w:vAlign w:val="center"/>
          </w:tcPr>
          <w:p w:rsidR="00FA0E87" w:rsidRPr="00FA0E87" w:rsidRDefault="00FA0E87" w:rsidP="00FA0E87">
            <w:pPr>
              <w:jc w:val="center"/>
              <w:rPr>
                <w:rFonts w:ascii="Arial" w:hAnsi="Arial" w:cs="Arial"/>
                <w:b/>
                <w:sz w:val="12"/>
                <w:szCs w:val="12"/>
              </w:rPr>
            </w:pPr>
            <w:r w:rsidRPr="00FA0E87">
              <w:rPr>
                <w:rFonts w:ascii="Arial" w:hAnsi="Arial" w:cs="Arial"/>
                <w:b/>
                <w:sz w:val="12"/>
                <w:szCs w:val="12"/>
              </w:rPr>
              <w:t>№</w:t>
            </w:r>
          </w:p>
        </w:tc>
        <w:tc>
          <w:tcPr>
            <w:tcW w:w="2310" w:type="pct"/>
            <w:vAlign w:val="center"/>
          </w:tcPr>
          <w:p w:rsidR="00FA0E87" w:rsidRPr="00FA0E87" w:rsidRDefault="00FA0E87" w:rsidP="00FA0E87">
            <w:pPr>
              <w:jc w:val="center"/>
              <w:rPr>
                <w:rFonts w:ascii="Arial" w:hAnsi="Arial" w:cs="Arial"/>
                <w:b/>
                <w:sz w:val="12"/>
                <w:szCs w:val="12"/>
              </w:rPr>
            </w:pPr>
            <w:r w:rsidRPr="00FA0E87">
              <w:rPr>
                <w:rFonts w:ascii="Arial" w:hAnsi="Arial" w:cs="Arial"/>
                <w:b/>
                <w:sz w:val="12"/>
                <w:szCs w:val="12"/>
              </w:rPr>
              <w:t>Муниципальное образование</w:t>
            </w:r>
          </w:p>
        </w:tc>
        <w:tc>
          <w:tcPr>
            <w:tcW w:w="794" w:type="pct"/>
            <w:vAlign w:val="center"/>
          </w:tcPr>
          <w:p w:rsidR="00FA0E87" w:rsidRPr="00FA0E87" w:rsidRDefault="00FA0E87" w:rsidP="00FA0E87">
            <w:pPr>
              <w:jc w:val="center"/>
              <w:rPr>
                <w:rFonts w:ascii="Arial" w:hAnsi="Arial" w:cs="Arial"/>
                <w:b/>
                <w:sz w:val="12"/>
                <w:szCs w:val="12"/>
              </w:rPr>
            </w:pPr>
            <w:r w:rsidRPr="00FA0E87">
              <w:rPr>
                <w:rFonts w:ascii="Arial" w:hAnsi="Arial" w:cs="Arial"/>
                <w:b/>
                <w:sz w:val="12"/>
                <w:szCs w:val="12"/>
              </w:rPr>
              <w:t>2024 год</w:t>
            </w:r>
          </w:p>
        </w:tc>
        <w:tc>
          <w:tcPr>
            <w:tcW w:w="794" w:type="pct"/>
            <w:vAlign w:val="center"/>
          </w:tcPr>
          <w:p w:rsidR="00FA0E87" w:rsidRPr="00FA0E87" w:rsidRDefault="00FA0E87" w:rsidP="00FA0E87">
            <w:pPr>
              <w:jc w:val="center"/>
              <w:rPr>
                <w:rFonts w:ascii="Arial" w:hAnsi="Arial" w:cs="Arial"/>
                <w:b/>
                <w:sz w:val="12"/>
                <w:szCs w:val="12"/>
              </w:rPr>
            </w:pPr>
            <w:r w:rsidRPr="00FA0E87">
              <w:rPr>
                <w:rFonts w:ascii="Arial" w:hAnsi="Arial" w:cs="Arial"/>
                <w:b/>
                <w:sz w:val="12"/>
                <w:szCs w:val="12"/>
              </w:rPr>
              <w:t>2025 год</w:t>
            </w:r>
          </w:p>
        </w:tc>
        <w:tc>
          <w:tcPr>
            <w:tcW w:w="794" w:type="pct"/>
            <w:vAlign w:val="center"/>
          </w:tcPr>
          <w:p w:rsidR="00FA0E87" w:rsidRPr="00FA0E87" w:rsidRDefault="00FA0E87" w:rsidP="00FA0E87">
            <w:pPr>
              <w:jc w:val="center"/>
              <w:rPr>
                <w:rFonts w:ascii="Arial" w:hAnsi="Arial" w:cs="Arial"/>
                <w:b/>
                <w:sz w:val="12"/>
                <w:szCs w:val="12"/>
              </w:rPr>
            </w:pPr>
            <w:r w:rsidRPr="00FA0E87">
              <w:rPr>
                <w:rFonts w:ascii="Arial" w:hAnsi="Arial" w:cs="Arial"/>
                <w:b/>
                <w:sz w:val="12"/>
                <w:szCs w:val="12"/>
              </w:rPr>
              <w:t>2026 год</w:t>
            </w:r>
          </w:p>
        </w:tc>
      </w:tr>
      <w:tr w:rsidR="00FA0E87" w:rsidRPr="00FA0E87" w:rsidTr="00FA0E87">
        <w:trPr>
          <w:trHeight w:val="20"/>
        </w:trPr>
        <w:tc>
          <w:tcPr>
            <w:tcW w:w="309" w:type="pct"/>
            <w:vAlign w:val="center"/>
          </w:tcPr>
          <w:p w:rsidR="00FA0E87" w:rsidRPr="00FA0E87" w:rsidRDefault="00FA0E87" w:rsidP="00FA0E87">
            <w:pPr>
              <w:jc w:val="center"/>
              <w:rPr>
                <w:rFonts w:ascii="Arial" w:hAnsi="Arial" w:cs="Arial"/>
                <w:sz w:val="12"/>
                <w:szCs w:val="12"/>
              </w:rPr>
            </w:pPr>
            <w:r w:rsidRPr="00FA0E87">
              <w:rPr>
                <w:rFonts w:ascii="Arial" w:hAnsi="Arial" w:cs="Arial"/>
                <w:sz w:val="12"/>
                <w:szCs w:val="12"/>
              </w:rPr>
              <w:t>1.</w:t>
            </w:r>
          </w:p>
        </w:tc>
        <w:tc>
          <w:tcPr>
            <w:tcW w:w="2310" w:type="pct"/>
            <w:vAlign w:val="center"/>
          </w:tcPr>
          <w:p w:rsidR="00FA0E87" w:rsidRPr="00FA0E87" w:rsidRDefault="00FA0E87" w:rsidP="00FA0E87">
            <w:pPr>
              <w:rPr>
                <w:rFonts w:ascii="Arial" w:hAnsi="Arial" w:cs="Arial"/>
                <w:sz w:val="12"/>
                <w:szCs w:val="12"/>
              </w:rPr>
            </w:pPr>
            <w:r w:rsidRPr="00FA0E87">
              <w:rPr>
                <w:rFonts w:ascii="Arial" w:hAnsi="Arial" w:cs="Arial"/>
                <w:sz w:val="12"/>
                <w:szCs w:val="12"/>
              </w:rPr>
              <w:t>Ивантеевское сельское поселение</w:t>
            </w:r>
          </w:p>
        </w:tc>
        <w:tc>
          <w:tcPr>
            <w:tcW w:w="794" w:type="pct"/>
            <w:vAlign w:val="center"/>
          </w:tcPr>
          <w:p w:rsidR="00FA0E87" w:rsidRPr="00FA0E87" w:rsidRDefault="00FA0E87" w:rsidP="00FA0E87">
            <w:pPr>
              <w:jc w:val="center"/>
              <w:rPr>
                <w:rFonts w:ascii="Arial" w:hAnsi="Arial" w:cs="Arial"/>
                <w:sz w:val="12"/>
                <w:szCs w:val="12"/>
              </w:rPr>
            </w:pPr>
            <w:r w:rsidRPr="00FA0E87">
              <w:rPr>
                <w:rFonts w:ascii="Arial" w:hAnsi="Arial" w:cs="Arial"/>
                <w:sz w:val="12"/>
                <w:szCs w:val="12"/>
              </w:rPr>
              <w:t>82802,66</w:t>
            </w:r>
          </w:p>
        </w:tc>
        <w:tc>
          <w:tcPr>
            <w:tcW w:w="794" w:type="pct"/>
            <w:vAlign w:val="center"/>
          </w:tcPr>
          <w:p w:rsidR="00FA0E87" w:rsidRPr="00FA0E87" w:rsidRDefault="00FA0E87" w:rsidP="00FA0E87">
            <w:pPr>
              <w:jc w:val="center"/>
              <w:rPr>
                <w:rFonts w:ascii="Arial" w:hAnsi="Arial" w:cs="Arial"/>
                <w:sz w:val="12"/>
                <w:szCs w:val="12"/>
              </w:rPr>
            </w:pPr>
            <w:r w:rsidRPr="00FA0E87">
              <w:rPr>
                <w:rFonts w:ascii="Arial" w:hAnsi="Arial" w:cs="Arial"/>
                <w:sz w:val="12"/>
                <w:szCs w:val="12"/>
              </w:rPr>
              <w:t>0,00</w:t>
            </w:r>
          </w:p>
        </w:tc>
        <w:tc>
          <w:tcPr>
            <w:tcW w:w="794" w:type="pct"/>
            <w:vAlign w:val="center"/>
          </w:tcPr>
          <w:p w:rsidR="00FA0E87" w:rsidRPr="00FA0E87" w:rsidRDefault="00FA0E87" w:rsidP="00FA0E87">
            <w:pPr>
              <w:jc w:val="center"/>
              <w:rPr>
                <w:rFonts w:ascii="Arial" w:hAnsi="Arial" w:cs="Arial"/>
                <w:sz w:val="12"/>
                <w:szCs w:val="12"/>
              </w:rPr>
            </w:pPr>
            <w:r w:rsidRPr="00FA0E87">
              <w:rPr>
                <w:rFonts w:ascii="Arial" w:hAnsi="Arial" w:cs="Arial"/>
                <w:sz w:val="12"/>
                <w:szCs w:val="12"/>
              </w:rPr>
              <w:t>0,00</w:t>
            </w:r>
          </w:p>
        </w:tc>
      </w:tr>
      <w:tr w:rsidR="00FA0E87" w:rsidRPr="00FA0E87" w:rsidTr="00FA0E87">
        <w:trPr>
          <w:trHeight w:val="20"/>
        </w:trPr>
        <w:tc>
          <w:tcPr>
            <w:tcW w:w="309" w:type="pct"/>
            <w:vAlign w:val="center"/>
          </w:tcPr>
          <w:p w:rsidR="00FA0E87" w:rsidRPr="00FA0E87" w:rsidRDefault="00FA0E87" w:rsidP="00FA0E87">
            <w:pPr>
              <w:jc w:val="center"/>
              <w:rPr>
                <w:rFonts w:ascii="Arial" w:hAnsi="Arial" w:cs="Arial"/>
                <w:sz w:val="12"/>
                <w:szCs w:val="12"/>
              </w:rPr>
            </w:pPr>
            <w:r w:rsidRPr="00FA0E87">
              <w:rPr>
                <w:rFonts w:ascii="Arial" w:hAnsi="Arial" w:cs="Arial"/>
                <w:sz w:val="12"/>
                <w:szCs w:val="12"/>
              </w:rPr>
              <w:t>2.</w:t>
            </w:r>
          </w:p>
        </w:tc>
        <w:tc>
          <w:tcPr>
            <w:tcW w:w="2310" w:type="pct"/>
            <w:vAlign w:val="center"/>
          </w:tcPr>
          <w:p w:rsidR="00FA0E87" w:rsidRPr="00FA0E87" w:rsidRDefault="00FA0E87" w:rsidP="00FA0E87">
            <w:pPr>
              <w:rPr>
                <w:rFonts w:ascii="Arial" w:hAnsi="Arial" w:cs="Arial"/>
                <w:sz w:val="12"/>
                <w:szCs w:val="12"/>
              </w:rPr>
            </w:pPr>
            <w:r w:rsidRPr="00FA0E87">
              <w:rPr>
                <w:rFonts w:ascii="Arial" w:hAnsi="Arial" w:cs="Arial"/>
                <w:sz w:val="12"/>
                <w:szCs w:val="12"/>
              </w:rPr>
              <w:t>Любницкое сельское поселение</w:t>
            </w:r>
          </w:p>
        </w:tc>
        <w:tc>
          <w:tcPr>
            <w:tcW w:w="794" w:type="pct"/>
            <w:vAlign w:val="center"/>
          </w:tcPr>
          <w:p w:rsidR="00FA0E87" w:rsidRPr="00FA0E87" w:rsidRDefault="00FA0E87" w:rsidP="00FA0E87">
            <w:pPr>
              <w:jc w:val="center"/>
              <w:rPr>
                <w:rFonts w:ascii="Arial" w:hAnsi="Arial" w:cs="Arial"/>
                <w:sz w:val="12"/>
                <w:szCs w:val="12"/>
              </w:rPr>
            </w:pPr>
            <w:r w:rsidRPr="00FA0E87">
              <w:rPr>
                <w:rFonts w:ascii="Arial" w:hAnsi="Arial" w:cs="Arial"/>
                <w:sz w:val="12"/>
                <w:szCs w:val="12"/>
              </w:rPr>
              <w:t>25050,95</w:t>
            </w:r>
          </w:p>
        </w:tc>
        <w:tc>
          <w:tcPr>
            <w:tcW w:w="794" w:type="pct"/>
            <w:vAlign w:val="center"/>
          </w:tcPr>
          <w:p w:rsidR="00FA0E87" w:rsidRPr="00FA0E87" w:rsidRDefault="00FA0E87" w:rsidP="00FA0E87">
            <w:pPr>
              <w:jc w:val="center"/>
              <w:rPr>
                <w:rFonts w:ascii="Arial" w:hAnsi="Arial" w:cs="Arial"/>
                <w:sz w:val="12"/>
                <w:szCs w:val="12"/>
              </w:rPr>
            </w:pPr>
            <w:r w:rsidRPr="00FA0E87">
              <w:rPr>
                <w:rFonts w:ascii="Arial" w:hAnsi="Arial" w:cs="Arial"/>
                <w:sz w:val="12"/>
                <w:szCs w:val="12"/>
              </w:rPr>
              <w:t>0,00</w:t>
            </w:r>
          </w:p>
        </w:tc>
        <w:tc>
          <w:tcPr>
            <w:tcW w:w="794" w:type="pct"/>
            <w:vAlign w:val="center"/>
          </w:tcPr>
          <w:p w:rsidR="00FA0E87" w:rsidRPr="00FA0E87" w:rsidRDefault="00FA0E87" w:rsidP="00FA0E87">
            <w:pPr>
              <w:jc w:val="center"/>
              <w:rPr>
                <w:rFonts w:ascii="Arial" w:hAnsi="Arial" w:cs="Arial"/>
                <w:sz w:val="12"/>
                <w:szCs w:val="12"/>
              </w:rPr>
            </w:pPr>
            <w:r w:rsidRPr="00FA0E87">
              <w:rPr>
                <w:rFonts w:ascii="Arial" w:hAnsi="Arial" w:cs="Arial"/>
                <w:sz w:val="12"/>
                <w:szCs w:val="12"/>
              </w:rPr>
              <w:t>0,00</w:t>
            </w:r>
          </w:p>
        </w:tc>
      </w:tr>
      <w:tr w:rsidR="00FA0E87" w:rsidRPr="00FA0E87" w:rsidTr="00FA0E87">
        <w:trPr>
          <w:trHeight w:val="20"/>
        </w:trPr>
        <w:tc>
          <w:tcPr>
            <w:tcW w:w="309" w:type="pct"/>
            <w:vAlign w:val="center"/>
          </w:tcPr>
          <w:p w:rsidR="00FA0E87" w:rsidRPr="00FA0E87" w:rsidRDefault="00FA0E87" w:rsidP="00FA0E87">
            <w:pPr>
              <w:jc w:val="center"/>
              <w:rPr>
                <w:rFonts w:ascii="Arial" w:hAnsi="Arial" w:cs="Arial"/>
                <w:sz w:val="12"/>
                <w:szCs w:val="12"/>
              </w:rPr>
            </w:pPr>
            <w:r w:rsidRPr="00FA0E87">
              <w:rPr>
                <w:rFonts w:ascii="Arial" w:hAnsi="Arial" w:cs="Arial"/>
                <w:sz w:val="12"/>
                <w:szCs w:val="12"/>
              </w:rPr>
              <w:t>3.</w:t>
            </w:r>
          </w:p>
        </w:tc>
        <w:tc>
          <w:tcPr>
            <w:tcW w:w="2310" w:type="pct"/>
            <w:vAlign w:val="center"/>
          </w:tcPr>
          <w:p w:rsidR="00FA0E87" w:rsidRPr="00FA0E87" w:rsidRDefault="00FA0E87" w:rsidP="00FA0E87">
            <w:pPr>
              <w:rPr>
                <w:rFonts w:ascii="Arial" w:hAnsi="Arial" w:cs="Arial"/>
                <w:sz w:val="12"/>
                <w:szCs w:val="12"/>
              </w:rPr>
            </w:pPr>
            <w:r w:rsidRPr="00FA0E87">
              <w:rPr>
                <w:rFonts w:ascii="Arial" w:hAnsi="Arial" w:cs="Arial"/>
                <w:sz w:val="12"/>
                <w:szCs w:val="12"/>
              </w:rPr>
              <w:t>Яжелбицкое сельское поселение</w:t>
            </w:r>
          </w:p>
        </w:tc>
        <w:tc>
          <w:tcPr>
            <w:tcW w:w="794" w:type="pct"/>
            <w:vAlign w:val="center"/>
          </w:tcPr>
          <w:p w:rsidR="00FA0E87" w:rsidRPr="00FA0E87" w:rsidRDefault="00FA0E87" w:rsidP="00FA0E87">
            <w:pPr>
              <w:jc w:val="center"/>
              <w:rPr>
                <w:rFonts w:ascii="Arial" w:hAnsi="Arial" w:cs="Arial"/>
                <w:sz w:val="12"/>
                <w:szCs w:val="12"/>
              </w:rPr>
            </w:pPr>
            <w:r w:rsidRPr="00FA0E87">
              <w:rPr>
                <w:rFonts w:ascii="Arial" w:hAnsi="Arial" w:cs="Arial"/>
                <w:sz w:val="12"/>
                <w:szCs w:val="12"/>
              </w:rPr>
              <w:t>49638,98</w:t>
            </w:r>
          </w:p>
        </w:tc>
        <w:tc>
          <w:tcPr>
            <w:tcW w:w="794" w:type="pct"/>
            <w:vAlign w:val="center"/>
          </w:tcPr>
          <w:p w:rsidR="00FA0E87" w:rsidRPr="00FA0E87" w:rsidRDefault="00FA0E87" w:rsidP="00FA0E87">
            <w:pPr>
              <w:jc w:val="center"/>
              <w:rPr>
                <w:rFonts w:ascii="Arial" w:hAnsi="Arial" w:cs="Arial"/>
                <w:sz w:val="12"/>
                <w:szCs w:val="12"/>
              </w:rPr>
            </w:pPr>
            <w:r w:rsidRPr="00FA0E87">
              <w:rPr>
                <w:rFonts w:ascii="Arial" w:hAnsi="Arial" w:cs="Arial"/>
                <w:sz w:val="12"/>
                <w:szCs w:val="12"/>
              </w:rPr>
              <w:t>0,00</w:t>
            </w:r>
          </w:p>
        </w:tc>
        <w:tc>
          <w:tcPr>
            <w:tcW w:w="794" w:type="pct"/>
            <w:vAlign w:val="center"/>
          </w:tcPr>
          <w:p w:rsidR="00FA0E87" w:rsidRPr="00FA0E87" w:rsidRDefault="00FA0E87" w:rsidP="00FA0E87">
            <w:pPr>
              <w:jc w:val="center"/>
              <w:rPr>
                <w:rFonts w:ascii="Arial" w:hAnsi="Arial" w:cs="Arial"/>
                <w:sz w:val="12"/>
                <w:szCs w:val="12"/>
              </w:rPr>
            </w:pPr>
            <w:r w:rsidRPr="00FA0E87">
              <w:rPr>
                <w:rFonts w:ascii="Arial" w:hAnsi="Arial" w:cs="Arial"/>
                <w:sz w:val="12"/>
                <w:szCs w:val="12"/>
              </w:rPr>
              <w:t>0,00</w:t>
            </w:r>
          </w:p>
        </w:tc>
      </w:tr>
      <w:tr w:rsidR="00FA0E87" w:rsidRPr="00FA0E87" w:rsidTr="00FA0E87">
        <w:trPr>
          <w:trHeight w:val="20"/>
        </w:trPr>
        <w:tc>
          <w:tcPr>
            <w:tcW w:w="309" w:type="pct"/>
            <w:vAlign w:val="center"/>
          </w:tcPr>
          <w:p w:rsidR="00FA0E87" w:rsidRPr="00FA0E87" w:rsidRDefault="00FA0E87" w:rsidP="00FA0E87">
            <w:pPr>
              <w:jc w:val="center"/>
              <w:rPr>
                <w:rFonts w:ascii="Arial" w:hAnsi="Arial" w:cs="Arial"/>
                <w:sz w:val="12"/>
                <w:szCs w:val="12"/>
              </w:rPr>
            </w:pPr>
          </w:p>
        </w:tc>
        <w:tc>
          <w:tcPr>
            <w:tcW w:w="2310" w:type="pct"/>
            <w:vAlign w:val="center"/>
          </w:tcPr>
          <w:p w:rsidR="00FA0E87" w:rsidRPr="00FA0E87" w:rsidRDefault="00FA0E87" w:rsidP="00FA0E87">
            <w:pPr>
              <w:rPr>
                <w:rFonts w:ascii="Arial" w:hAnsi="Arial" w:cs="Arial"/>
                <w:b/>
                <w:sz w:val="12"/>
                <w:szCs w:val="12"/>
              </w:rPr>
            </w:pPr>
            <w:r w:rsidRPr="00FA0E87">
              <w:rPr>
                <w:rFonts w:ascii="Arial" w:hAnsi="Arial" w:cs="Arial"/>
                <w:b/>
                <w:sz w:val="12"/>
                <w:szCs w:val="12"/>
              </w:rPr>
              <w:t>Итого:</w:t>
            </w:r>
          </w:p>
        </w:tc>
        <w:tc>
          <w:tcPr>
            <w:tcW w:w="794" w:type="pct"/>
            <w:vAlign w:val="center"/>
          </w:tcPr>
          <w:p w:rsidR="00FA0E87" w:rsidRPr="00FA0E87" w:rsidRDefault="00FA0E87" w:rsidP="00FA0E87">
            <w:pPr>
              <w:jc w:val="center"/>
              <w:rPr>
                <w:rFonts w:ascii="Arial" w:hAnsi="Arial" w:cs="Arial"/>
                <w:b/>
                <w:sz w:val="12"/>
                <w:szCs w:val="12"/>
              </w:rPr>
            </w:pPr>
            <w:r w:rsidRPr="00FA0E87">
              <w:rPr>
                <w:rFonts w:ascii="Arial" w:hAnsi="Arial" w:cs="Arial"/>
                <w:b/>
                <w:sz w:val="12"/>
                <w:szCs w:val="12"/>
              </w:rPr>
              <w:t>157492,59</w:t>
            </w:r>
          </w:p>
        </w:tc>
        <w:tc>
          <w:tcPr>
            <w:tcW w:w="794" w:type="pct"/>
            <w:vAlign w:val="center"/>
          </w:tcPr>
          <w:p w:rsidR="00FA0E87" w:rsidRPr="00FA0E87" w:rsidRDefault="00FA0E87" w:rsidP="00FA0E87">
            <w:pPr>
              <w:jc w:val="center"/>
              <w:rPr>
                <w:rFonts w:ascii="Arial" w:hAnsi="Arial" w:cs="Arial"/>
                <w:b/>
                <w:sz w:val="12"/>
                <w:szCs w:val="12"/>
              </w:rPr>
            </w:pPr>
            <w:r w:rsidRPr="00FA0E87">
              <w:rPr>
                <w:rFonts w:ascii="Arial" w:hAnsi="Arial" w:cs="Arial"/>
                <w:b/>
                <w:sz w:val="12"/>
                <w:szCs w:val="12"/>
              </w:rPr>
              <w:t>0,00</w:t>
            </w:r>
          </w:p>
        </w:tc>
        <w:tc>
          <w:tcPr>
            <w:tcW w:w="794" w:type="pct"/>
            <w:vAlign w:val="center"/>
          </w:tcPr>
          <w:p w:rsidR="00FA0E87" w:rsidRPr="00FA0E87" w:rsidRDefault="00FA0E87" w:rsidP="00FA0E87">
            <w:pPr>
              <w:jc w:val="center"/>
              <w:rPr>
                <w:rFonts w:ascii="Arial" w:hAnsi="Arial" w:cs="Arial"/>
                <w:b/>
                <w:sz w:val="12"/>
                <w:szCs w:val="12"/>
              </w:rPr>
            </w:pPr>
            <w:r w:rsidRPr="00FA0E87">
              <w:rPr>
                <w:rFonts w:ascii="Arial" w:hAnsi="Arial" w:cs="Arial"/>
                <w:b/>
                <w:sz w:val="12"/>
                <w:szCs w:val="12"/>
              </w:rPr>
              <w:t>0,00</w:t>
            </w:r>
          </w:p>
        </w:tc>
      </w:tr>
    </w:tbl>
    <w:p w:rsidR="00FA0E87" w:rsidRPr="00FA0E87" w:rsidRDefault="00FA0E87" w:rsidP="00EA596F">
      <w:pPr>
        <w:pStyle w:val="24"/>
        <w:spacing w:after="0" w:line="240" w:lineRule="auto"/>
        <w:ind w:leftChars="1600" w:left="3840"/>
        <w:jc w:val="right"/>
        <w:rPr>
          <w:rFonts w:ascii="Arial" w:hAnsi="Arial" w:cs="Arial"/>
          <w:b/>
          <w:sz w:val="8"/>
          <w:szCs w:val="8"/>
        </w:rPr>
      </w:pPr>
    </w:p>
    <w:p w:rsidR="00EA596F" w:rsidRPr="00EA596F" w:rsidRDefault="00EA596F" w:rsidP="00EA596F">
      <w:pPr>
        <w:pStyle w:val="24"/>
        <w:spacing w:after="0" w:line="240" w:lineRule="auto"/>
        <w:ind w:leftChars="1600" w:left="3840"/>
        <w:jc w:val="right"/>
        <w:rPr>
          <w:rFonts w:ascii="Arial" w:hAnsi="Arial" w:cs="Arial"/>
          <w:b/>
          <w:sz w:val="12"/>
          <w:szCs w:val="12"/>
        </w:rPr>
      </w:pPr>
      <w:r>
        <w:rPr>
          <w:rFonts w:ascii="Arial" w:hAnsi="Arial" w:cs="Arial"/>
          <w:b/>
          <w:sz w:val="12"/>
          <w:szCs w:val="12"/>
        </w:rPr>
        <w:t>Приложение 9.9.</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к решению Думы Валдайского муниципального района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«О бюджете Валдайского муниципального района на 2024 год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и на плановый период 2025-2026 годов» (в редакции решения Думы </w:t>
      </w:r>
    </w:p>
    <w:p w:rsidR="00EA596F" w:rsidRP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Валдайского муниципального района от 26.06.2024 № 321)</w:t>
      </w:r>
    </w:p>
    <w:p w:rsidR="00FA0E87" w:rsidRDefault="00FA0E87" w:rsidP="00FA0E87">
      <w:pPr>
        <w:jc w:val="center"/>
        <w:rPr>
          <w:rFonts w:ascii="Arial" w:hAnsi="Arial" w:cs="Arial"/>
          <w:b/>
          <w:sz w:val="16"/>
          <w:szCs w:val="16"/>
        </w:rPr>
      </w:pPr>
      <w:r w:rsidRPr="00FA0E87">
        <w:rPr>
          <w:rFonts w:ascii="Arial" w:hAnsi="Arial" w:cs="Arial"/>
          <w:b/>
          <w:bCs/>
          <w:sz w:val="16"/>
          <w:szCs w:val="16"/>
        </w:rPr>
        <w:t xml:space="preserve">Иные межбюджетные трансферты </w:t>
      </w:r>
      <w:r w:rsidRPr="00FA0E87">
        <w:rPr>
          <w:rFonts w:ascii="Arial" w:hAnsi="Arial" w:cs="Arial"/>
          <w:b/>
          <w:sz w:val="16"/>
          <w:szCs w:val="16"/>
        </w:rPr>
        <w:t xml:space="preserve">из бюджета Валдайского муниципального района </w:t>
      </w:r>
    </w:p>
    <w:p w:rsidR="00FA0E87" w:rsidRPr="00FA0E87" w:rsidRDefault="00FA0E87" w:rsidP="00FA0E87">
      <w:pPr>
        <w:jc w:val="center"/>
        <w:rPr>
          <w:rFonts w:ascii="Arial" w:hAnsi="Arial" w:cs="Arial"/>
          <w:b/>
          <w:bCs/>
          <w:sz w:val="16"/>
          <w:szCs w:val="16"/>
        </w:rPr>
      </w:pPr>
      <w:r w:rsidRPr="00FA0E87">
        <w:rPr>
          <w:rFonts w:ascii="Arial" w:hAnsi="Arial" w:cs="Arial"/>
          <w:b/>
          <w:sz w:val="16"/>
          <w:szCs w:val="16"/>
        </w:rPr>
        <w:t>бюджетам поселений на мероприятия, направленные на борьбу с борщевиком Сосновского</w:t>
      </w:r>
    </w:p>
    <w:p w:rsidR="00FA0E87" w:rsidRPr="00FA0E87" w:rsidRDefault="00FA0E87" w:rsidP="00FA0E87">
      <w:pPr>
        <w:jc w:val="right"/>
        <w:rPr>
          <w:rFonts w:ascii="Arial" w:hAnsi="Arial" w:cs="Arial"/>
          <w:bCs/>
          <w:sz w:val="12"/>
          <w:szCs w:val="16"/>
        </w:rPr>
      </w:pPr>
      <w:r w:rsidRPr="00FA0E87">
        <w:rPr>
          <w:rFonts w:ascii="Arial" w:hAnsi="Arial" w:cs="Arial"/>
          <w:bCs/>
          <w:sz w:val="12"/>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2"/>
        <w:gridCol w:w="5244"/>
        <w:gridCol w:w="1802"/>
        <w:gridCol w:w="1802"/>
        <w:gridCol w:w="1800"/>
      </w:tblGrid>
      <w:tr w:rsidR="00FA0E87" w:rsidRPr="00FA0E87" w:rsidTr="00FA0E87">
        <w:trPr>
          <w:trHeight w:val="20"/>
        </w:trPr>
        <w:tc>
          <w:tcPr>
            <w:tcW w:w="309"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w:t>
            </w:r>
          </w:p>
        </w:tc>
        <w:tc>
          <w:tcPr>
            <w:tcW w:w="2310"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Муниципальное образование</w:t>
            </w:r>
          </w:p>
        </w:tc>
        <w:tc>
          <w:tcPr>
            <w:tcW w:w="794"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2024 год</w:t>
            </w:r>
          </w:p>
        </w:tc>
        <w:tc>
          <w:tcPr>
            <w:tcW w:w="794"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2025 год</w:t>
            </w:r>
          </w:p>
        </w:tc>
        <w:tc>
          <w:tcPr>
            <w:tcW w:w="794"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2026 год</w:t>
            </w:r>
          </w:p>
        </w:tc>
      </w:tr>
      <w:tr w:rsidR="00FA0E87" w:rsidRPr="00FA0E87" w:rsidTr="00FA0E87">
        <w:trPr>
          <w:trHeight w:val="20"/>
        </w:trPr>
        <w:tc>
          <w:tcPr>
            <w:tcW w:w="309"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1.</w:t>
            </w:r>
          </w:p>
        </w:tc>
        <w:tc>
          <w:tcPr>
            <w:tcW w:w="2310" w:type="pct"/>
            <w:vAlign w:val="center"/>
          </w:tcPr>
          <w:p w:rsidR="00FA0E87" w:rsidRPr="00FA0E87" w:rsidRDefault="00FA0E87" w:rsidP="00FA0E87">
            <w:pPr>
              <w:rPr>
                <w:rFonts w:ascii="Arial" w:hAnsi="Arial" w:cs="Arial"/>
                <w:sz w:val="12"/>
                <w:szCs w:val="16"/>
              </w:rPr>
            </w:pPr>
            <w:r w:rsidRPr="00FA0E87">
              <w:rPr>
                <w:rFonts w:ascii="Arial" w:hAnsi="Arial" w:cs="Arial"/>
                <w:sz w:val="12"/>
                <w:szCs w:val="16"/>
              </w:rPr>
              <w:t>Валдайское городское поселение</w:t>
            </w:r>
          </w:p>
        </w:tc>
        <w:tc>
          <w:tcPr>
            <w:tcW w:w="794"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375000,00</w:t>
            </w:r>
          </w:p>
        </w:tc>
        <w:tc>
          <w:tcPr>
            <w:tcW w:w="794"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0,00</w:t>
            </w:r>
          </w:p>
        </w:tc>
        <w:tc>
          <w:tcPr>
            <w:tcW w:w="794"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0,00</w:t>
            </w:r>
          </w:p>
        </w:tc>
      </w:tr>
      <w:tr w:rsidR="00FA0E87" w:rsidRPr="00FA0E87" w:rsidTr="00FA0E87">
        <w:trPr>
          <w:trHeight w:val="20"/>
        </w:trPr>
        <w:tc>
          <w:tcPr>
            <w:tcW w:w="309"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2.</w:t>
            </w:r>
          </w:p>
        </w:tc>
        <w:tc>
          <w:tcPr>
            <w:tcW w:w="2310" w:type="pct"/>
            <w:vAlign w:val="center"/>
          </w:tcPr>
          <w:p w:rsidR="00FA0E87" w:rsidRPr="00FA0E87" w:rsidRDefault="00FA0E87" w:rsidP="00FA0E87">
            <w:pPr>
              <w:rPr>
                <w:rFonts w:ascii="Arial" w:hAnsi="Arial" w:cs="Arial"/>
                <w:sz w:val="12"/>
                <w:szCs w:val="16"/>
              </w:rPr>
            </w:pPr>
            <w:r w:rsidRPr="00FA0E87">
              <w:rPr>
                <w:rFonts w:ascii="Arial" w:hAnsi="Arial" w:cs="Arial"/>
                <w:sz w:val="12"/>
                <w:szCs w:val="16"/>
              </w:rPr>
              <w:t>Едровское сельское поселение</w:t>
            </w:r>
          </w:p>
        </w:tc>
        <w:tc>
          <w:tcPr>
            <w:tcW w:w="794"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468000,00</w:t>
            </w:r>
          </w:p>
        </w:tc>
        <w:tc>
          <w:tcPr>
            <w:tcW w:w="794"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0,00</w:t>
            </w:r>
          </w:p>
        </w:tc>
        <w:tc>
          <w:tcPr>
            <w:tcW w:w="794"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0,00</w:t>
            </w:r>
          </w:p>
        </w:tc>
      </w:tr>
      <w:tr w:rsidR="00FA0E87" w:rsidRPr="00FA0E87" w:rsidTr="00FA0E87">
        <w:trPr>
          <w:trHeight w:val="20"/>
        </w:trPr>
        <w:tc>
          <w:tcPr>
            <w:tcW w:w="309" w:type="pct"/>
            <w:vAlign w:val="center"/>
          </w:tcPr>
          <w:p w:rsidR="00FA0E87" w:rsidRPr="00FA0E87" w:rsidRDefault="00FA0E87" w:rsidP="00FA0E87">
            <w:pPr>
              <w:jc w:val="center"/>
              <w:rPr>
                <w:rFonts w:ascii="Arial" w:hAnsi="Arial" w:cs="Arial"/>
                <w:sz w:val="12"/>
                <w:szCs w:val="16"/>
              </w:rPr>
            </w:pPr>
          </w:p>
        </w:tc>
        <w:tc>
          <w:tcPr>
            <w:tcW w:w="2310" w:type="pct"/>
            <w:vAlign w:val="center"/>
          </w:tcPr>
          <w:p w:rsidR="00FA0E87" w:rsidRPr="00FA0E87" w:rsidRDefault="00FA0E87" w:rsidP="00FA0E87">
            <w:pPr>
              <w:rPr>
                <w:rFonts w:ascii="Arial" w:hAnsi="Arial" w:cs="Arial"/>
                <w:b/>
                <w:sz w:val="12"/>
                <w:szCs w:val="16"/>
              </w:rPr>
            </w:pPr>
            <w:r w:rsidRPr="00FA0E87">
              <w:rPr>
                <w:rFonts w:ascii="Arial" w:hAnsi="Arial" w:cs="Arial"/>
                <w:b/>
                <w:sz w:val="12"/>
                <w:szCs w:val="16"/>
              </w:rPr>
              <w:t>Итого:</w:t>
            </w:r>
          </w:p>
        </w:tc>
        <w:tc>
          <w:tcPr>
            <w:tcW w:w="794"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843000,00</w:t>
            </w:r>
          </w:p>
        </w:tc>
        <w:tc>
          <w:tcPr>
            <w:tcW w:w="794"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0,00</w:t>
            </w:r>
          </w:p>
        </w:tc>
        <w:tc>
          <w:tcPr>
            <w:tcW w:w="794"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0,00</w:t>
            </w:r>
          </w:p>
        </w:tc>
      </w:tr>
    </w:tbl>
    <w:p w:rsidR="00EA596F" w:rsidRPr="00FA0E87" w:rsidRDefault="00EA596F" w:rsidP="00EA1504">
      <w:pPr>
        <w:shd w:val="clear" w:color="auto" w:fill="FFFFFF"/>
        <w:suppressAutoHyphens/>
        <w:jc w:val="right"/>
        <w:rPr>
          <w:rFonts w:ascii="Arial" w:hAnsi="Arial" w:cs="Arial"/>
          <w:b/>
          <w:sz w:val="8"/>
          <w:szCs w:val="8"/>
        </w:rPr>
      </w:pPr>
    </w:p>
    <w:p w:rsidR="00EA596F" w:rsidRPr="00EA596F" w:rsidRDefault="00EA596F" w:rsidP="00EA596F">
      <w:pPr>
        <w:pStyle w:val="24"/>
        <w:spacing w:after="0" w:line="240" w:lineRule="auto"/>
        <w:ind w:leftChars="1600" w:left="3840"/>
        <w:jc w:val="right"/>
        <w:rPr>
          <w:rFonts w:ascii="Arial" w:hAnsi="Arial" w:cs="Arial"/>
          <w:b/>
          <w:sz w:val="12"/>
          <w:szCs w:val="12"/>
        </w:rPr>
      </w:pPr>
      <w:r>
        <w:rPr>
          <w:rFonts w:ascii="Arial" w:hAnsi="Arial" w:cs="Arial"/>
          <w:b/>
          <w:sz w:val="12"/>
          <w:szCs w:val="12"/>
        </w:rPr>
        <w:t>Приложение 9.10.</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к решению Думы Валдайского муниципального района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«О бюджете Валдайского муниципального района на 2024 год </w:t>
      </w:r>
    </w:p>
    <w:p w:rsid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 xml:space="preserve">и на плановый период 2025-2026 годов» (в редакции решения Думы </w:t>
      </w:r>
    </w:p>
    <w:p w:rsidR="00EA596F" w:rsidRPr="00EA596F" w:rsidRDefault="00EA596F" w:rsidP="00EA596F">
      <w:pPr>
        <w:pStyle w:val="24"/>
        <w:spacing w:after="0" w:line="240" w:lineRule="auto"/>
        <w:ind w:leftChars="1600" w:left="3840"/>
        <w:jc w:val="right"/>
        <w:rPr>
          <w:rFonts w:ascii="Arial" w:hAnsi="Arial" w:cs="Arial"/>
          <w:sz w:val="12"/>
          <w:szCs w:val="12"/>
        </w:rPr>
      </w:pPr>
      <w:r w:rsidRPr="00EA596F">
        <w:rPr>
          <w:rFonts w:ascii="Arial" w:hAnsi="Arial" w:cs="Arial"/>
          <w:sz w:val="12"/>
          <w:szCs w:val="12"/>
        </w:rPr>
        <w:t>Валдайского муниципального района от 26.06.2024 № 321)</w:t>
      </w:r>
    </w:p>
    <w:p w:rsidR="00FA0E87" w:rsidRDefault="00FA0E87" w:rsidP="00FA0E87">
      <w:pPr>
        <w:jc w:val="center"/>
        <w:rPr>
          <w:rFonts w:ascii="Arial" w:hAnsi="Arial" w:cs="Arial"/>
          <w:b/>
          <w:sz w:val="16"/>
          <w:szCs w:val="16"/>
        </w:rPr>
      </w:pPr>
      <w:r w:rsidRPr="00FA0E87">
        <w:rPr>
          <w:rFonts w:ascii="Arial" w:hAnsi="Arial" w:cs="Arial"/>
          <w:b/>
          <w:bCs/>
          <w:sz w:val="16"/>
          <w:szCs w:val="16"/>
        </w:rPr>
        <w:t xml:space="preserve">Иные межбюджетные трансферты </w:t>
      </w:r>
      <w:r w:rsidRPr="00FA0E87">
        <w:rPr>
          <w:rFonts w:ascii="Arial" w:hAnsi="Arial" w:cs="Arial"/>
          <w:b/>
          <w:sz w:val="16"/>
          <w:szCs w:val="16"/>
        </w:rPr>
        <w:t xml:space="preserve">из бюджета Валдайского муниципального района </w:t>
      </w:r>
    </w:p>
    <w:p w:rsidR="00FA0E87" w:rsidRPr="00FA0E87" w:rsidRDefault="00FA0E87" w:rsidP="00FA0E87">
      <w:pPr>
        <w:jc w:val="center"/>
        <w:rPr>
          <w:rFonts w:ascii="Arial" w:hAnsi="Arial" w:cs="Arial"/>
          <w:b/>
          <w:bCs/>
          <w:sz w:val="16"/>
          <w:szCs w:val="16"/>
        </w:rPr>
      </w:pPr>
      <w:r w:rsidRPr="00FA0E87">
        <w:rPr>
          <w:rFonts w:ascii="Arial" w:hAnsi="Arial" w:cs="Arial"/>
          <w:b/>
          <w:sz w:val="16"/>
          <w:szCs w:val="16"/>
        </w:rPr>
        <w:t>бюджетам поселений на мероприятия, направленные на борьбу с борщевиком Сосновского</w:t>
      </w:r>
    </w:p>
    <w:p w:rsidR="00FA0E87" w:rsidRPr="00FA0E87" w:rsidRDefault="00FA0E87" w:rsidP="00FA0E87">
      <w:pPr>
        <w:jc w:val="right"/>
        <w:rPr>
          <w:rFonts w:ascii="Arial" w:hAnsi="Arial" w:cs="Arial"/>
          <w:bCs/>
          <w:sz w:val="12"/>
          <w:szCs w:val="12"/>
        </w:rPr>
      </w:pPr>
      <w:r w:rsidRPr="00FA0E87">
        <w:rPr>
          <w:rFonts w:ascii="Arial" w:hAnsi="Arial" w:cs="Arial"/>
          <w:bCs/>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2"/>
        <w:gridCol w:w="5244"/>
        <w:gridCol w:w="1802"/>
        <w:gridCol w:w="1802"/>
        <w:gridCol w:w="1800"/>
      </w:tblGrid>
      <w:tr w:rsidR="00FA0E87" w:rsidRPr="00FA0E87" w:rsidTr="00FA0E87">
        <w:trPr>
          <w:trHeight w:val="20"/>
        </w:trPr>
        <w:tc>
          <w:tcPr>
            <w:tcW w:w="309"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w:t>
            </w:r>
          </w:p>
        </w:tc>
        <w:tc>
          <w:tcPr>
            <w:tcW w:w="2310"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Муниципальное образование</w:t>
            </w:r>
          </w:p>
        </w:tc>
        <w:tc>
          <w:tcPr>
            <w:tcW w:w="794"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2024 год</w:t>
            </w:r>
          </w:p>
        </w:tc>
        <w:tc>
          <w:tcPr>
            <w:tcW w:w="794"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2025 год</w:t>
            </w:r>
          </w:p>
        </w:tc>
        <w:tc>
          <w:tcPr>
            <w:tcW w:w="794"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2026 год</w:t>
            </w:r>
          </w:p>
        </w:tc>
      </w:tr>
      <w:tr w:rsidR="00FA0E87" w:rsidRPr="00FA0E87" w:rsidTr="00FA0E87">
        <w:trPr>
          <w:trHeight w:val="20"/>
        </w:trPr>
        <w:tc>
          <w:tcPr>
            <w:tcW w:w="309"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1.</w:t>
            </w:r>
          </w:p>
        </w:tc>
        <w:tc>
          <w:tcPr>
            <w:tcW w:w="2310" w:type="pct"/>
            <w:vAlign w:val="center"/>
          </w:tcPr>
          <w:p w:rsidR="00FA0E87" w:rsidRPr="00FA0E87" w:rsidRDefault="00FA0E87" w:rsidP="00FA0E87">
            <w:pPr>
              <w:rPr>
                <w:rFonts w:ascii="Arial" w:hAnsi="Arial" w:cs="Arial"/>
                <w:sz w:val="12"/>
                <w:szCs w:val="16"/>
              </w:rPr>
            </w:pPr>
            <w:r w:rsidRPr="00FA0E87">
              <w:rPr>
                <w:rFonts w:ascii="Arial" w:hAnsi="Arial" w:cs="Arial"/>
                <w:sz w:val="12"/>
                <w:szCs w:val="16"/>
              </w:rPr>
              <w:t>Валдайское городское поселение</w:t>
            </w:r>
          </w:p>
        </w:tc>
        <w:tc>
          <w:tcPr>
            <w:tcW w:w="794"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375000,00</w:t>
            </w:r>
          </w:p>
        </w:tc>
        <w:tc>
          <w:tcPr>
            <w:tcW w:w="794"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0,00</w:t>
            </w:r>
          </w:p>
        </w:tc>
        <w:tc>
          <w:tcPr>
            <w:tcW w:w="794"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0,00</w:t>
            </w:r>
          </w:p>
        </w:tc>
      </w:tr>
      <w:tr w:rsidR="00FA0E87" w:rsidRPr="00FA0E87" w:rsidTr="00FA0E87">
        <w:trPr>
          <w:trHeight w:val="20"/>
        </w:trPr>
        <w:tc>
          <w:tcPr>
            <w:tcW w:w="309"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2.</w:t>
            </w:r>
          </w:p>
        </w:tc>
        <w:tc>
          <w:tcPr>
            <w:tcW w:w="2310" w:type="pct"/>
            <w:vAlign w:val="center"/>
          </w:tcPr>
          <w:p w:rsidR="00FA0E87" w:rsidRPr="00FA0E87" w:rsidRDefault="00FA0E87" w:rsidP="00FA0E87">
            <w:pPr>
              <w:rPr>
                <w:rFonts w:ascii="Arial" w:hAnsi="Arial" w:cs="Arial"/>
                <w:sz w:val="12"/>
                <w:szCs w:val="16"/>
              </w:rPr>
            </w:pPr>
            <w:r w:rsidRPr="00FA0E87">
              <w:rPr>
                <w:rFonts w:ascii="Arial" w:hAnsi="Arial" w:cs="Arial"/>
                <w:sz w:val="12"/>
                <w:szCs w:val="16"/>
              </w:rPr>
              <w:t>Едровское сельское поселение</w:t>
            </w:r>
          </w:p>
        </w:tc>
        <w:tc>
          <w:tcPr>
            <w:tcW w:w="794"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468000,00</w:t>
            </w:r>
          </w:p>
        </w:tc>
        <w:tc>
          <w:tcPr>
            <w:tcW w:w="794"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0,00</w:t>
            </w:r>
          </w:p>
        </w:tc>
        <w:tc>
          <w:tcPr>
            <w:tcW w:w="794" w:type="pct"/>
            <w:vAlign w:val="center"/>
          </w:tcPr>
          <w:p w:rsidR="00FA0E87" w:rsidRPr="00FA0E87" w:rsidRDefault="00FA0E87" w:rsidP="00FA0E87">
            <w:pPr>
              <w:jc w:val="center"/>
              <w:rPr>
                <w:rFonts w:ascii="Arial" w:hAnsi="Arial" w:cs="Arial"/>
                <w:sz w:val="12"/>
                <w:szCs w:val="16"/>
              </w:rPr>
            </w:pPr>
            <w:r w:rsidRPr="00FA0E87">
              <w:rPr>
                <w:rFonts w:ascii="Arial" w:hAnsi="Arial" w:cs="Arial"/>
                <w:sz w:val="12"/>
                <w:szCs w:val="16"/>
              </w:rPr>
              <w:t>0,00</w:t>
            </w:r>
          </w:p>
        </w:tc>
      </w:tr>
      <w:tr w:rsidR="00FA0E87" w:rsidRPr="00FA0E87" w:rsidTr="00FA0E87">
        <w:trPr>
          <w:trHeight w:val="20"/>
        </w:trPr>
        <w:tc>
          <w:tcPr>
            <w:tcW w:w="309" w:type="pct"/>
            <w:vAlign w:val="center"/>
          </w:tcPr>
          <w:p w:rsidR="00FA0E87" w:rsidRPr="00FA0E87" w:rsidRDefault="00FA0E87" w:rsidP="00FA0E87">
            <w:pPr>
              <w:jc w:val="center"/>
              <w:rPr>
                <w:rFonts w:ascii="Arial" w:hAnsi="Arial" w:cs="Arial"/>
                <w:sz w:val="12"/>
                <w:szCs w:val="16"/>
              </w:rPr>
            </w:pPr>
          </w:p>
        </w:tc>
        <w:tc>
          <w:tcPr>
            <w:tcW w:w="2310" w:type="pct"/>
            <w:vAlign w:val="center"/>
          </w:tcPr>
          <w:p w:rsidR="00FA0E87" w:rsidRPr="00FA0E87" w:rsidRDefault="00FA0E87" w:rsidP="00FA0E87">
            <w:pPr>
              <w:rPr>
                <w:rFonts w:ascii="Arial" w:hAnsi="Arial" w:cs="Arial"/>
                <w:b/>
                <w:sz w:val="12"/>
                <w:szCs w:val="16"/>
              </w:rPr>
            </w:pPr>
            <w:r w:rsidRPr="00FA0E87">
              <w:rPr>
                <w:rFonts w:ascii="Arial" w:hAnsi="Arial" w:cs="Arial"/>
                <w:b/>
                <w:sz w:val="12"/>
                <w:szCs w:val="16"/>
              </w:rPr>
              <w:t>Итого:</w:t>
            </w:r>
          </w:p>
        </w:tc>
        <w:tc>
          <w:tcPr>
            <w:tcW w:w="794"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843000,00</w:t>
            </w:r>
          </w:p>
        </w:tc>
        <w:tc>
          <w:tcPr>
            <w:tcW w:w="794"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0,00</w:t>
            </w:r>
          </w:p>
        </w:tc>
        <w:tc>
          <w:tcPr>
            <w:tcW w:w="794" w:type="pct"/>
            <w:vAlign w:val="center"/>
          </w:tcPr>
          <w:p w:rsidR="00FA0E87" w:rsidRPr="00FA0E87" w:rsidRDefault="00FA0E87" w:rsidP="00FA0E87">
            <w:pPr>
              <w:jc w:val="center"/>
              <w:rPr>
                <w:rFonts w:ascii="Arial" w:hAnsi="Arial" w:cs="Arial"/>
                <w:b/>
                <w:sz w:val="12"/>
                <w:szCs w:val="16"/>
              </w:rPr>
            </w:pPr>
            <w:r w:rsidRPr="00FA0E87">
              <w:rPr>
                <w:rFonts w:ascii="Arial" w:hAnsi="Arial" w:cs="Arial"/>
                <w:b/>
                <w:sz w:val="12"/>
                <w:szCs w:val="16"/>
              </w:rPr>
              <w:t>0,00</w:t>
            </w:r>
          </w:p>
        </w:tc>
      </w:tr>
    </w:tbl>
    <w:p w:rsidR="009D4298" w:rsidRDefault="009D4298" w:rsidP="00EA1504">
      <w:pPr>
        <w:shd w:val="clear" w:color="auto" w:fill="FFFFFF"/>
        <w:suppressAutoHyphens/>
        <w:jc w:val="right"/>
        <w:rPr>
          <w:rFonts w:ascii="Arial" w:hAnsi="Arial" w:cs="Arial"/>
          <w:b/>
          <w:sz w:val="16"/>
          <w:szCs w:val="16"/>
        </w:rPr>
      </w:pPr>
    </w:p>
    <w:p w:rsidR="00FA0E87" w:rsidRPr="00FA0E87" w:rsidRDefault="00FA0E87" w:rsidP="00FA0E87">
      <w:pPr>
        <w:jc w:val="center"/>
        <w:rPr>
          <w:rFonts w:ascii="Arial" w:hAnsi="Arial" w:cs="Arial"/>
          <w:b/>
          <w:sz w:val="16"/>
          <w:szCs w:val="16"/>
        </w:rPr>
      </w:pPr>
      <w:r w:rsidRPr="00FA0E87">
        <w:rPr>
          <w:rFonts w:ascii="Arial" w:hAnsi="Arial" w:cs="Arial"/>
          <w:b/>
          <w:sz w:val="16"/>
          <w:szCs w:val="16"/>
        </w:rPr>
        <w:t>ДУМА ВАЛДАЙСКОГО МУНИЦИПАЛЬНОГО РАЙОНА</w:t>
      </w:r>
    </w:p>
    <w:p w:rsidR="00FA0E87" w:rsidRPr="00FA0E87" w:rsidRDefault="00FA0E87" w:rsidP="00FA0E87">
      <w:pPr>
        <w:pStyle w:val="20"/>
        <w:rPr>
          <w:rFonts w:ascii="Arial" w:hAnsi="Arial" w:cs="Arial"/>
          <w:color w:val="000000"/>
          <w:sz w:val="16"/>
          <w:szCs w:val="16"/>
        </w:rPr>
      </w:pPr>
      <w:r w:rsidRPr="00FA0E87">
        <w:rPr>
          <w:rFonts w:ascii="Arial" w:hAnsi="Arial" w:cs="Arial"/>
          <w:color w:val="000000"/>
          <w:sz w:val="16"/>
          <w:szCs w:val="16"/>
        </w:rPr>
        <w:t>Р Е Ш Е Н И Е</w:t>
      </w:r>
    </w:p>
    <w:p w:rsidR="00FA0E87" w:rsidRPr="00FA0E87" w:rsidRDefault="00FA0E87" w:rsidP="00FA0E87">
      <w:pPr>
        <w:shd w:val="clear" w:color="auto" w:fill="FFFFFF"/>
        <w:jc w:val="center"/>
        <w:rPr>
          <w:rFonts w:ascii="Arial" w:hAnsi="Arial" w:cs="Arial"/>
          <w:b/>
          <w:bCs/>
          <w:color w:val="000000"/>
          <w:sz w:val="16"/>
          <w:szCs w:val="16"/>
        </w:rPr>
      </w:pPr>
      <w:r w:rsidRPr="00FA0E87">
        <w:rPr>
          <w:rFonts w:ascii="Arial" w:hAnsi="Arial" w:cs="Arial"/>
          <w:b/>
          <w:bCs/>
          <w:color w:val="000000"/>
          <w:sz w:val="16"/>
          <w:szCs w:val="16"/>
        </w:rPr>
        <w:t>Об утверждении Порядка предоставления и методики распределения иных межбюджетных трансфертов из бюджета Валдайского муниципального района бюджетам поселений на мероприятия, направленные на борьбу с борщевиком Сосновского</w:t>
      </w:r>
    </w:p>
    <w:p w:rsidR="00FA0E87" w:rsidRPr="00FA0E87" w:rsidRDefault="00FA0E87" w:rsidP="00FA0E87">
      <w:pPr>
        <w:shd w:val="clear" w:color="auto" w:fill="FFFFFF"/>
        <w:jc w:val="center"/>
        <w:rPr>
          <w:rFonts w:ascii="Arial" w:hAnsi="Arial" w:cs="Arial"/>
          <w:bCs/>
          <w:color w:val="000000"/>
          <w:sz w:val="4"/>
          <w:szCs w:val="4"/>
        </w:rPr>
      </w:pPr>
    </w:p>
    <w:p w:rsidR="00FA0E87" w:rsidRPr="00FA0E87" w:rsidRDefault="00FA0E87" w:rsidP="00FA0E87">
      <w:pPr>
        <w:ind w:firstLine="284"/>
        <w:jc w:val="both"/>
        <w:rPr>
          <w:rFonts w:ascii="Arial" w:hAnsi="Arial" w:cs="Arial"/>
          <w:sz w:val="16"/>
          <w:szCs w:val="16"/>
        </w:rPr>
      </w:pPr>
      <w:r w:rsidRPr="00FA0E87">
        <w:rPr>
          <w:rFonts w:ascii="Arial" w:hAnsi="Arial" w:cs="Arial"/>
          <w:b/>
          <w:color w:val="000000"/>
          <w:sz w:val="16"/>
          <w:szCs w:val="16"/>
        </w:rPr>
        <w:t xml:space="preserve">Принято Думой </w:t>
      </w:r>
      <w:r w:rsidRPr="00FA0E87">
        <w:rPr>
          <w:rFonts w:ascii="Arial" w:hAnsi="Arial" w:cs="Arial"/>
          <w:b/>
          <w:color w:val="000000"/>
          <w:kern w:val="36"/>
          <w:sz w:val="16"/>
          <w:szCs w:val="16"/>
        </w:rPr>
        <w:t>Валдайского</w:t>
      </w:r>
      <w:r w:rsidRPr="00FA0E87">
        <w:rPr>
          <w:rFonts w:ascii="Arial" w:hAnsi="Arial" w:cs="Arial"/>
          <w:b/>
          <w:color w:val="000000"/>
          <w:sz w:val="16"/>
          <w:szCs w:val="16"/>
        </w:rPr>
        <w:t xml:space="preserve"> муниципального района 26 июня 2024 года.</w:t>
      </w:r>
    </w:p>
    <w:p w:rsidR="00FA0E87" w:rsidRPr="00FA0E87" w:rsidRDefault="00FA0E87" w:rsidP="00FA0E87">
      <w:pPr>
        <w:shd w:val="clear" w:color="auto" w:fill="FFFFFF"/>
        <w:ind w:firstLine="284"/>
        <w:jc w:val="both"/>
        <w:outlineLvl w:val="5"/>
        <w:rPr>
          <w:rFonts w:ascii="Arial" w:hAnsi="Arial" w:cs="Arial"/>
          <w:b/>
          <w:color w:val="000000"/>
          <w:kern w:val="36"/>
          <w:sz w:val="16"/>
          <w:szCs w:val="16"/>
        </w:rPr>
      </w:pPr>
      <w:r w:rsidRPr="00FA0E87">
        <w:rPr>
          <w:rFonts w:ascii="Arial" w:hAnsi="Arial" w:cs="Arial"/>
          <w:color w:val="000000"/>
          <w:kern w:val="36"/>
          <w:sz w:val="16"/>
          <w:szCs w:val="16"/>
        </w:rPr>
        <w:t xml:space="preserve">В соответствии со статьёй 142.4 Бюджетного кодекса Российской Федерации Дума Валдайского муниципального района </w:t>
      </w:r>
      <w:r w:rsidRPr="00FA0E87">
        <w:rPr>
          <w:rFonts w:ascii="Arial" w:hAnsi="Arial" w:cs="Arial"/>
          <w:b/>
          <w:color w:val="000000"/>
          <w:kern w:val="36"/>
          <w:sz w:val="16"/>
          <w:szCs w:val="16"/>
        </w:rPr>
        <w:t>РЕШИЛА:</w:t>
      </w:r>
    </w:p>
    <w:p w:rsidR="00FA0E87" w:rsidRPr="00FA0E87" w:rsidRDefault="00FA0E87" w:rsidP="00FA0E87">
      <w:pPr>
        <w:ind w:firstLine="284"/>
        <w:jc w:val="both"/>
        <w:rPr>
          <w:rFonts w:ascii="Arial" w:hAnsi="Arial" w:cs="Arial"/>
          <w:bCs/>
          <w:sz w:val="16"/>
          <w:szCs w:val="16"/>
        </w:rPr>
      </w:pPr>
      <w:r w:rsidRPr="00FA0E87">
        <w:rPr>
          <w:rFonts w:ascii="Arial" w:hAnsi="Arial" w:cs="Arial"/>
          <w:sz w:val="16"/>
          <w:szCs w:val="16"/>
        </w:rPr>
        <w:t>1. Утвердить прилагаемый Порядок предоставления и методику распределения иных межбюджетных трансфертов из бюджета Валдайского муниципального района бюджетам поселений на мероприятия, направленные на борьбу с борщевиком Сосновского.</w:t>
      </w:r>
    </w:p>
    <w:p w:rsidR="00FA0E87" w:rsidRPr="00FA0E87" w:rsidRDefault="00FA0E87" w:rsidP="00FA0E87">
      <w:pPr>
        <w:tabs>
          <w:tab w:val="left" w:pos="3828"/>
        </w:tabs>
        <w:ind w:firstLine="284"/>
        <w:jc w:val="both"/>
        <w:outlineLvl w:val="0"/>
        <w:rPr>
          <w:rFonts w:ascii="Arial" w:hAnsi="Arial" w:cs="Arial"/>
          <w:sz w:val="16"/>
          <w:szCs w:val="16"/>
        </w:rPr>
      </w:pPr>
      <w:r w:rsidRPr="00FA0E87">
        <w:rPr>
          <w:rFonts w:ascii="Arial" w:hAnsi="Arial" w:cs="Arial"/>
          <w:sz w:val="16"/>
          <w:szCs w:val="16"/>
        </w:rPr>
        <w:t>2. Решение вступает в силу с момента подписания.</w:t>
      </w:r>
    </w:p>
    <w:p w:rsidR="00FA0E87" w:rsidRDefault="00FA0E87" w:rsidP="00FA0E87">
      <w:pPr>
        <w:shd w:val="clear" w:color="auto" w:fill="FFFFFF"/>
        <w:ind w:firstLine="284"/>
        <w:jc w:val="both"/>
        <w:rPr>
          <w:rFonts w:ascii="Arial" w:hAnsi="Arial" w:cs="Arial"/>
          <w:sz w:val="16"/>
          <w:szCs w:val="16"/>
        </w:rPr>
      </w:pPr>
      <w:r w:rsidRPr="00FA0E87">
        <w:rPr>
          <w:rFonts w:ascii="Arial" w:hAnsi="Arial" w:cs="Arial"/>
          <w:color w:val="000000"/>
          <w:sz w:val="16"/>
          <w:szCs w:val="16"/>
        </w:rPr>
        <w:t xml:space="preserve">3. </w:t>
      </w:r>
      <w:r w:rsidRPr="00FA0E87">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328"/>
        <w:gridCol w:w="6012"/>
      </w:tblGrid>
      <w:tr w:rsidR="005C2AD7" w:rsidRPr="005C2AD7" w:rsidTr="008F59C2">
        <w:trPr>
          <w:trHeight w:val="20"/>
        </w:trPr>
        <w:tc>
          <w:tcPr>
            <w:tcW w:w="2349" w:type="pct"/>
          </w:tcPr>
          <w:p w:rsidR="005C2AD7" w:rsidRPr="005C2AD7" w:rsidRDefault="005C2AD7" w:rsidP="008F59C2">
            <w:pPr>
              <w:rPr>
                <w:rFonts w:ascii="Arial" w:hAnsi="Arial" w:cs="Arial"/>
                <w:b/>
                <w:color w:val="000000"/>
                <w:sz w:val="16"/>
                <w:szCs w:val="16"/>
              </w:rPr>
            </w:pPr>
            <w:r w:rsidRPr="005C2AD7">
              <w:rPr>
                <w:rFonts w:ascii="Arial" w:hAnsi="Arial" w:cs="Arial"/>
                <w:b/>
                <w:color w:val="000000"/>
                <w:sz w:val="16"/>
                <w:szCs w:val="16"/>
              </w:rPr>
              <w:t xml:space="preserve">Глава Валдайского </w:t>
            </w:r>
          </w:p>
          <w:p w:rsidR="005C2AD7" w:rsidRPr="005C2AD7" w:rsidRDefault="005C2AD7" w:rsidP="008F59C2">
            <w:pPr>
              <w:rPr>
                <w:rFonts w:ascii="Arial" w:hAnsi="Arial" w:cs="Arial"/>
                <w:b/>
                <w:color w:val="000000"/>
                <w:sz w:val="16"/>
                <w:szCs w:val="16"/>
              </w:rPr>
            </w:pPr>
            <w:r w:rsidRPr="005C2AD7">
              <w:rPr>
                <w:rFonts w:ascii="Arial" w:hAnsi="Arial" w:cs="Arial"/>
                <w:b/>
                <w:color w:val="000000"/>
                <w:sz w:val="16"/>
                <w:szCs w:val="16"/>
              </w:rPr>
              <w:t xml:space="preserve">муниципального района                   </w:t>
            </w:r>
            <w:r>
              <w:rPr>
                <w:rFonts w:ascii="Arial" w:hAnsi="Arial" w:cs="Arial"/>
                <w:b/>
                <w:color w:val="000000"/>
                <w:sz w:val="16"/>
                <w:szCs w:val="16"/>
              </w:rPr>
              <w:t xml:space="preserve">    </w:t>
            </w:r>
            <w:r w:rsidRPr="005C2AD7">
              <w:rPr>
                <w:rFonts w:ascii="Arial" w:hAnsi="Arial" w:cs="Arial"/>
                <w:b/>
                <w:color w:val="000000"/>
                <w:sz w:val="16"/>
                <w:szCs w:val="16"/>
              </w:rPr>
              <w:t xml:space="preserve">                Ю.В.Стадэ</w:t>
            </w:r>
          </w:p>
          <w:p w:rsidR="005C2AD7" w:rsidRPr="005C2AD7" w:rsidRDefault="005C2AD7" w:rsidP="008F59C2">
            <w:pPr>
              <w:jc w:val="both"/>
              <w:rPr>
                <w:rFonts w:ascii="Arial" w:hAnsi="Arial" w:cs="Arial"/>
                <w:color w:val="000000"/>
                <w:sz w:val="16"/>
                <w:szCs w:val="16"/>
              </w:rPr>
            </w:pPr>
            <w:r w:rsidRPr="005C2AD7">
              <w:rPr>
                <w:rFonts w:ascii="Arial" w:hAnsi="Arial" w:cs="Arial"/>
                <w:color w:val="000000"/>
                <w:sz w:val="16"/>
                <w:szCs w:val="16"/>
              </w:rPr>
              <w:t>«26» июня</w:t>
            </w:r>
            <w:r w:rsidRPr="005C2AD7">
              <w:rPr>
                <w:rFonts w:ascii="Arial" w:hAnsi="Arial" w:cs="Arial"/>
                <w:b/>
                <w:color w:val="000000"/>
                <w:sz w:val="16"/>
                <w:szCs w:val="16"/>
              </w:rPr>
              <w:t xml:space="preserve"> </w:t>
            </w:r>
            <w:r>
              <w:rPr>
                <w:rFonts w:ascii="Arial" w:hAnsi="Arial" w:cs="Arial"/>
                <w:color w:val="000000"/>
                <w:sz w:val="16"/>
                <w:szCs w:val="16"/>
              </w:rPr>
              <w:t>2024 года № 322</w:t>
            </w:r>
          </w:p>
        </w:tc>
        <w:tc>
          <w:tcPr>
            <w:tcW w:w="2651" w:type="pct"/>
          </w:tcPr>
          <w:p w:rsidR="005C2AD7" w:rsidRPr="005C2AD7" w:rsidRDefault="005C2AD7" w:rsidP="008F59C2">
            <w:pPr>
              <w:rPr>
                <w:rFonts w:ascii="Arial" w:hAnsi="Arial" w:cs="Arial"/>
                <w:b/>
                <w:color w:val="000000"/>
                <w:sz w:val="16"/>
                <w:szCs w:val="16"/>
              </w:rPr>
            </w:pPr>
            <w:r w:rsidRPr="005C2AD7">
              <w:rPr>
                <w:rFonts w:ascii="Arial" w:hAnsi="Arial" w:cs="Arial"/>
                <w:b/>
                <w:color w:val="000000"/>
                <w:sz w:val="16"/>
                <w:szCs w:val="16"/>
              </w:rPr>
              <w:t xml:space="preserve">Заместитель председателя Думы </w:t>
            </w:r>
          </w:p>
          <w:p w:rsidR="005C2AD7" w:rsidRPr="005C2AD7" w:rsidRDefault="005C2AD7" w:rsidP="008F59C2">
            <w:pPr>
              <w:rPr>
                <w:rFonts w:ascii="Arial" w:hAnsi="Arial" w:cs="Arial"/>
                <w:color w:val="000000"/>
                <w:sz w:val="16"/>
                <w:szCs w:val="16"/>
              </w:rPr>
            </w:pPr>
            <w:r w:rsidRPr="005C2AD7">
              <w:rPr>
                <w:rFonts w:ascii="Arial" w:hAnsi="Arial" w:cs="Arial"/>
                <w:b/>
                <w:color w:val="000000"/>
                <w:sz w:val="16"/>
                <w:szCs w:val="16"/>
              </w:rPr>
              <w:t>Валдайского муниципального района</w:t>
            </w:r>
            <w:r>
              <w:rPr>
                <w:rFonts w:ascii="Arial" w:hAnsi="Arial" w:cs="Arial"/>
                <w:b/>
                <w:color w:val="000000"/>
                <w:sz w:val="16"/>
                <w:szCs w:val="16"/>
              </w:rPr>
              <w:t xml:space="preserve"> </w:t>
            </w:r>
            <w:r w:rsidRPr="005C2AD7">
              <w:rPr>
                <w:rFonts w:ascii="Arial" w:hAnsi="Arial" w:cs="Arial"/>
                <w:b/>
                <w:color w:val="000000"/>
                <w:sz w:val="16"/>
                <w:szCs w:val="16"/>
              </w:rPr>
              <w:t xml:space="preserve">                                   А. А. Куртиков</w:t>
            </w:r>
          </w:p>
        </w:tc>
      </w:tr>
    </w:tbl>
    <w:p w:rsidR="00FA0E87" w:rsidRPr="00441FFE" w:rsidRDefault="00FA0E87" w:rsidP="00441FFE">
      <w:pPr>
        <w:tabs>
          <w:tab w:val="num" w:pos="200"/>
        </w:tabs>
        <w:ind w:left="8789"/>
        <w:jc w:val="center"/>
        <w:outlineLvl w:val="0"/>
        <w:rPr>
          <w:rFonts w:ascii="Arial" w:hAnsi="Arial" w:cs="Arial"/>
          <w:sz w:val="12"/>
          <w:szCs w:val="16"/>
        </w:rPr>
      </w:pPr>
      <w:r w:rsidRPr="00441FFE">
        <w:rPr>
          <w:rFonts w:ascii="Arial" w:hAnsi="Arial" w:cs="Arial"/>
          <w:sz w:val="12"/>
          <w:szCs w:val="16"/>
        </w:rPr>
        <w:t>УТВЕРЖДЕН</w:t>
      </w:r>
    </w:p>
    <w:p w:rsidR="00FA0E87" w:rsidRPr="00441FFE" w:rsidRDefault="00FA0E87" w:rsidP="00441FFE">
      <w:pPr>
        <w:ind w:left="8789"/>
        <w:jc w:val="center"/>
        <w:rPr>
          <w:rFonts w:ascii="Arial" w:hAnsi="Arial" w:cs="Arial"/>
          <w:bCs/>
          <w:color w:val="000000"/>
          <w:sz w:val="12"/>
          <w:szCs w:val="16"/>
        </w:rPr>
      </w:pPr>
      <w:r w:rsidRPr="00441FFE">
        <w:rPr>
          <w:rFonts w:ascii="Arial" w:hAnsi="Arial" w:cs="Arial"/>
          <w:color w:val="000000"/>
          <w:sz w:val="12"/>
          <w:szCs w:val="16"/>
        </w:rPr>
        <w:t xml:space="preserve">решением </w:t>
      </w:r>
      <w:r w:rsidRPr="00441FFE">
        <w:rPr>
          <w:rFonts w:ascii="Arial" w:hAnsi="Arial" w:cs="Arial"/>
          <w:bCs/>
          <w:color w:val="000000"/>
          <w:sz w:val="12"/>
          <w:szCs w:val="16"/>
        </w:rPr>
        <w:t>Думы Валдайского</w:t>
      </w:r>
    </w:p>
    <w:p w:rsidR="00FA0E87" w:rsidRPr="00441FFE" w:rsidRDefault="00FA0E87" w:rsidP="00441FFE">
      <w:pPr>
        <w:ind w:left="8789"/>
        <w:jc w:val="center"/>
        <w:rPr>
          <w:rFonts w:ascii="Arial" w:hAnsi="Arial" w:cs="Arial"/>
          <w:sz w:val="12"/>
          <w:szCs w:val="16"/>
        </w:rPr>
      </w:pPr>
      <w:r w:rsidRPr="00441FFE">
        <w:rPr>
          <w:rFonts w:ascii="Arial" w:hAnsi="Arial" w:cs="Arial"/>
          <w:bCs/>
          <w:color w:val="000000"/>
          <w:sz w:val="12"/>
          <w:szCs w:val="16"/>
        </w:rPr>
        <w:t>муниципального района</w:t>
      </w:r>
      <w:r w:rsidR="00441FFE">
        <w:rPr>
          <w:rFonts w:ascii="Arial" w:hAnsi="Arial" w:cs="Arial"/>
          <w:bCs/>
          <w:color w:val="000000"/>
          <w:sz w:val="12"/>
          <w:szCs w:val="16"/>
        </w:rPr>
        <w:t xml:space="preserve"> </w:t>
      </w:r>
      <w:r w:rsidRPr="00441FFE">
        <w:rPr>
          <w:rFonts w:ascii="Arial" w:hAnsi="Arial" w:cs="Arial"/>
          <w:sz w:val="12"/>
          <w:szCs w:val="16"/>
        </w:rPr>
        <w:t>26.06 2024 № 322</w:t>
      </w:r>
    </w:p>
    <w:p w:rsidR="00FA0E87" w:rsidRPr="00FA0E87" w:rsidRDefault="00FA0E87" w:rsidP="00FA0E87">
      <w:pPr>
        <w:autoSpaceDE w:val="0"/>
        <w:autoSpaceDN w:val="0"/>
        <w:adjustRightInd w:val="0"/>
        <w:jc w:val="center"/>
        <w:rPr>
          <w:rFonts w:ascii="Arial" w:hAnsi="Arial" w:cs="Arial"/>
          <w:b/>
          <w:bCs/>
          <w:sz w:val="16"/>
          <w:szCs w:val="16"/>
        </w:rPr>
      </w:pPr>
      <w:r w:rsidRPr="00FA0E87">
        <w:rPr>
          <w:rFonts w:ascii="Arial" w:hAnsi="Arial" w:cs="Arial"/>
          <w:b/>
          <w:bCs/>
          <w:sz w:val="16"/>
          <w:szCs w:val="16"/>
        </w:rPr>
        <w:t>ПОРЯДОК</w:t>
      </w:r>
    </w:p>
    <w:p w:rsidR="00441FFE" w:rsidRDefault="00FA0E87" w:rsidP="00FA0E87">
      <w:pPr>
        <w:jc w:val="center"/>
        <w:rPr>
          <w:rFonts w:ascii="Arial" w:hAnsi="Arial" w:cs="Arial"/>
          <w:b/>
          <w:color w:val="000000"/>
          <w:sz w:val="16"/>
          <w:szCs w:val="16"/>
        </w:rPr>
      </w:pPr>
      <w:r w:rsidRPr="00FA0E87">
        <w:rPr>
          <w:rFonts w:ascii="Arial" w:hAnsi="Arial" w:cs="Arial"/>
          <w:b/>
          <w:color w:val="000000"/>
          <w:sz w:val="16"/>
          <w:szCs w:val="16"/>
        </w:rPr>
        <w:t xml:space="preserve">предоставления и методика распределения иных межбюджетных трансфертов из бюджета Валдайского </w:t>
      </w:r>
    </w:p>
    <w:p w:rsidR="00FA0E87" w:rsidRPr="00FA0E87" w:rsidRDefault="00FA0E87" w:rsidP="00FA0E87">
      <w:pPr>
        <w:jc w:val="center"/>
        <w:rPr>
          <w:rFonts w:ascii="Arial" w:hAnsi="Arial" w:cs="Arial"/>
          <w:b/>
          <w:bCs/>
          <w:sz w:val="16"/>
          <w:szCs w:val="16"/>
        </w:rPr>
      </w:pPr>
      <w:r w:rsidRPr="00FA0E87">
        <w:rPr>
          <w:rFonts w:ascii="Arial" w:hAnsi="Arial" w:cs="Arial"/>
          <w:b/>
          <w:color w:val="000000"/>
          <w:sz w:val="16"/>
          <w:szCs w:val="16"/>
        </w:rPr>
        <w:t xml:space="preserve">муниципального района бюджетам поселений </w:t>
      </w:r>
      <w:r w:rsidRPr="00FA0E87">
        <w:rPr>
          <w:rFonts w:ascii="Arial" w:hAnsi="Arial" w:cs="Arial"/>
          <w:b/>
          <w:bCs/>
          <w:sz w:val="16"/>
          <w:szCs w:val="16"/>
        </w:rPr>
        <w:t xml:space="preserve">на </w:t>
      </w:r>
      <w:r w:rsidRPr="00FA0E87">
        <w:rPr>
          <w:rFonts w:ascii="Arial" w:hAnsi="Arial" w:cs="Arial"/>
          <w:b/>
          <w:sz w:val="16"/>
          <w:szCs w:val="16"/>
        </w:rPr>
        <w:t>мероприятия, направленные на борьбу с борщевиком Сосновского</w:t>
      </w:r>
    </w:p>
    <w:p w:rsidR="00FA0E87" w:rsidRPr="00FA0E87" w:rsidRDefault="00FA0E87" w:rsidP="00441FFE">
      <w:pPr>
        <w:ind w:firstLine="284"/>
        <w:jc w:val="both"/>
        <w:rPr>
          <w:rFonts w:ascii="Arial" w:hAnsi="Arial" w:cs="Arial"/>
          <w:bCs/>
          <w:sz w:val="16"/>
          <w:szCs w:val="16"/>
        </w:rPr>
      </w:pPr>
      <w:r w:rsidRPr="00FA0E87">
        <w:rPr>
          <w:rFonts w:ascii="Arial" w:hAnsi="Arial" w:cs="Arial"/>
          <w:sz w:val="16"/>
          <w:szCs w:val="16"/>
        </w:rPr>
        <w:t xml:space="preserve">1. </w:t>
      </w:r>
      <w:bookmarkStart w:id="3" w:name="_Hlk122093672"/>
      <w:r w:rsidRPr="00FA0E87">
        <w:rPr>
          <w:rFonts w:ascii="Arial" w:hAnsi="Arial" w:cs="Arial"/>
          <w:sz w:val="16"/>
          <w:szCs w:val="16"/>
        </w:rPr>
        <w:t>Настоящий Порядок и методика регламентируют процедуру предоставления в 2024 году иных межбюджетные трансфертов из бюджета Валдайского муниципального района бюджетам поселений на</w:t>
      </w:r>
      <w:r w:rsidRPr="00FA0E87">
        <w:rPr>
          <w:rFonts w:ascii="Arial" w:hAnsi="Arial" w:cs="Arial"/>
          <w:bCs/>
          <w:sz w:val="16"/>
          <w:szCs w:val="16"/>
        </w:rPr>
        <w:t xml:space="preserve"> </w:t>
      </w:r>
      <w:r w:rsidRPr="00FA0E87">
        <w:rPr>
          <w:rFonts w:ascii="Arial" w:hAnsi="Arial" w:cs="Arial"/>
          <w:sz w:val="16"/>
          <w:szCs w:val="16"/>
        </w:rPr>
        <w:t>мероприятия, направленные на борьбу с борщевиком Сосновского</w:t>
      </w:r>
      <w:r w:rsidRPr="00FA0E87">
        <w:rPr>
          <w:rFonts w:ascii="Arial" w:hAnsi="Arial" w:cs="Arial"/>
          <w:bCs/>
          <w:sz w:val="16"/>
          <w:szCs w:val="16"/>
        </w:rPr>
        <w:t xml:space="preserve"> </w:t>
      </w:r>
      <w:r w:rsidRPr="00FA0E87">
        <w:rPr>
          <w:rFonts w:ascii="Arial" w:hAnsi="Arial" w:cs="Arial"/>
          <w:sz w:val="16"/>
          <w:szCs w:val="16"/>
        </w:rPr>
        <w:t>в соответствии со статьей 142.4 Бюджетного кодекса Российской Федерации</w:t>
      </w:r>
      <w:bookmarkStart w:id="4" w:name="_Hlk121995068"/>
      <w:bookmarkEnd w:id="3"/>
      <w:r w:rsidRPr="00FA0E87">
        <w:rPr>
          <w:rFonts w:ascii="Arial" w:hAnsi="Arial" w:cs="Arial"/>
          <w:sz w:val="16"/>
          <w:szCs w:val="16"/>
        </w:rPr>
        <w:t>.</w:t>
      </w:r>
    </w:p>
    <w:bookmarkEnd w:id="4"/>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2. Общий объем средств, предусмотренный для предоставления иных межбюджетных трансфертов, а также их распределение утверждается решением Думы Валдайского муниципального района о бюджете на очередной финансовый год и на плановый период.</w:t>
      </w:r>
    </w:p>
    <w:p w:rsidR="00FA0E87" w:rsidRPr="00FA0E87" w:rsidRDefault="00FA0E87" w:rsidP="00441FFE">
      <w:pPr>
        <w:ind w:firstLine="284"/>
        <w:jc w:val="both"/>
        <w:rPr>
          <w:rFonts w:ascii="Arial" w:hAnsi="Arial" w:cs="Arial"/>
          <w:bCs/>
          <w:sz w:val="16"/>
          <w:szCs w:val="16"/>
        </w:rPr>
      </w:pPr>
      <w:r w:rsidRPr="00FA0E87">
        <w:rPr>
          <w:rFonts w:ascii="Arial" w:hAnsi="Arial" w:cs="Arial"/>
          <w:sz w:val="16"/>
          <w:szCs w:val="16"/>
        </w:rPr>
        <w:t xml:space="preserve">3. Целью предоставления иных межбюджетных трансфертов является </w:t>
      </w:r>
      <w:r w:rsidRPr="00FA0E87">
        <w:rPr>
          <w:rFonts w:ascii="Arial" w:hAnsi="Arial" w:cs="Arial"/>
          <w:bCs/>
          <w:sz w:val="16"/>
          <w:szCs w:val="16"/>
        </w:rPr>
        <w:t xml:space="preserve">уничтожение борщевика Сосновского </w:t>
      </w:r>
      <w:r w:rsidRPr="00FA0E87">
        <w:rPr>
          <w:rFonts w:ascii="Arial" w:hAnsi="Arial" w:cs="Arial"/>
          <w:sz w:val="16"/>
          <w:szCs w:val="16"/>
        </w:rPr>
        <w:t>в поселениях Валдайского муниципального района.</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4. Критерием отбора поселений для предоставления иного межбюджетного трансферта является:</w:t>
      </w:r>
    </w:p>
    <w:p w:rsidR="00FA0E87" w:rsidRPr="00FA0E87" w:rsidRDefault="00FA0E87" w:rsidP="00441FFE">
      <w:pPr>
        <w:widowControl w:val="0"/>
        <w:autoSpaceDE w:val="0"/>
        <w:autoSpaceDN w:val="0"/>
        <w:adjustRightInd w:val="0"/>
        <w:ind w:firstLine="284"/>
        <w:jc w:val="both"/>
        <w:rPr>
          <w:rFonts w:ascii="Arial" w:hAnsi="Arial" w:cs="Arial"/>
          <w:b/>
          <w:sz w:val="16"/>
          <w:szCs w:val="16"/>
        </w:rPr>
      </w:pPr>
      <w:r w:rsidRPr="00FA0E87">
        <w:rPr>
          <w:rFonts w:ascii="Arial" w:hAnsi="Arial" w:cs="Arial"/>
          <w:sz w:val="16"/>
          <w:szCs w:val="16"/>
        </w:rPr>
        <w:t>справка о площади земельных участков, засоренных борщевиком Сосновского, находящихся в границах поселения, подлежащих обработке;</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поселение имеет площадь засоренности борщевиком Сосновского более 20 га.</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5. Иные межбюджетные трансферты предоставляются при условии заключения между Администрацией Валдайского муниципального района и органом местного самоуправления поселения соглашения о предоставлении иных межбюджетных трансфертов не позднее 15 рабочих дней с момента принятия решения о предоставлении иного межбюджетного трансферта, содержащего следующие положения:</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сведения об объеме иных межбюджетных трансфертов, предоставляемых сельскому поселению;</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целевое назначение иных межбюджетных трансфертов;</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порядок и сроки перечисления иных межбюджетных трансфертов;</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ответственность сторон за нарушение условий соглашения;</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порядок осуществления контроля исполнения условий соглашения;</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порядок и сроки предоставления отчетности об осуществлении расходов бюджетов поселения, источником финансового обеспечения которых являются иные межбюджетные трансферты;</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иные условия, регулирующие предоставление иных межбюджетных</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трансфертов, определяемые по соглашению сторон.</w:t>
      </w:r>
    </w:p>
    <w:p w:rsidR="00FA0E87" w:rsidRPr="00FA0E87" w:rsidRDefault="00FA0E87" w:rsidP="00FA0E87">
      <w:pPr>
        <w:autoSpaceDE w:val="0"/>
        <w:autoSpaceDN w:val="0"/>
        <w:adjustRightInd w:val="0"/>
        <w:jc w:val="center"/>
        <w:rPr>
          <w:rFonts w:ascii="Arial" w:hAnsi="Arial" w:cs="Arial"/>
          <w:b/>
          <w:sz w:val="16"/>
          <w:szCs w:val="16"/>
        </w:rPr>
      </w:pPr>
      <w:r w:rsidRPr="00FA0E87">
        <w:rPr>
          <w:rFonts w:ascii="Arial" w:hAnsi="Arial" w:cs="Arial"/>
          <w:b/>
          <w:sz w:val="16"/>
          <w:szCs w:val="16"/>
        </w:rPr>
        <w:t>Методика</w:t>
      </w:r>
    </w:p>
    <w:p w:rsidR="00441FFE" w:rsidRDefault="00FA0E87" w:rsidP="00FA0E87">
      <w:pPr>
        <w:autoSpaceDE w:val="0"/>
        <w:autoSpaceDN w:val="0"/>
        <w:adjustRightInd w:val="0"/>
        <w:jc w:val="center"/>
        <w:rPr>
          <w:rFonts w:ascii="Arial" w:hAnsi="Arial" w:cs="Arial"/>
          <w:b/>
          <w:sz w:val="16"/>
          <w:szCs w:val="16"/>
        </w:rPr>
      </w:pPr>
      <w:r w:rsidRPr="00FA0E87">
        <w:rPr>
          <w:rFonts w:ascii="Arial" w:hAnsi="Arial" w:cs="Arial"/>
          <w:b/>
          <w:sz w:val="16"/>
          <w:szCs w:val="16"/>
        </w:rPr>
        <w:t xml:space="preserve">распределения в 2024 году иных межбюджетных трансфертов бюджетам поселений </w:t>
      </w:r>
    </w:p>
    <w:p w:rsidR="00FA0E87" w:rsidRPr="00FA0E87" w:rsidRDefault="00FA0E87" w:rsidP="00FA0E87">
      <w:pPr>
        <w:autoSpaceDE w:val="0"/>
        <w:autoSpaceDN w:val="0"/>
        <w:adjustRightInd w:val="0"/>
        <w:jc w:val="center"/>
        <w:rPr>
          <w:rFonts w:ascii="Arial" w:hAnsi="Arial" w:cs="Arial"/>
          <w:b/>
          <w:sz w:val="16"/>
          <w:szCs w:val="16"/>
        </w:rPr>
      </w:pPr>
      <w:r w:rsidRPr="00FA0E87">
        <w:rPr>
          <w:rFonts w:ascii="Arial" w:hAnsi="Arial" w:cs="Arial"/>
          <w:b/>
          <w:sz w:val="16"/>
          <w:szCs w:val="16"/>
        </w:rPr>
        <w:t>Валдайского муниципального района из бюджета Валдайского муниципального района</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1. Средства иных межбюджетных трансфертов распределяются между бюджетами поселений по формуле:</w:t>
      </w:r>
    </w:p>
    <w:p w:rsidR="00FA0E87" w:rsidRPr="00FA0E87" w:rsidRDefault="00FA0E87" w:rsidP="00441FFE">
      <w:pPr>
        <w:ind w:firstLine="284"/>
        <w:rPr>
          <w:rFonts w:ascii="Arial" w:hAnsi="Arial" w:cs="Arial"/>
          <w:sz w:val="16"/>
          <w:szCs w:val="16"/>
        </w:rPr>
      </w:pPr>
      <w:r w:rsidRPr="00FA0E87">
        <w:rPr>
          <w:rFonts w:ascii="Arial" w:hAnsi="Arial" w:cs="Arial"/>
          <w:sz w:val="16"/>
          <w:szCs w:val="16"/>
          <w:lang w:val="en-US"/>
        </w:rPr>
        <w:t>V</w:t>
      </w:r>
      <w:r w:rsidRPr="00FA0E87">
        <w:rPr>
          <w:rFonts w:ascii="Arial" w:hAnsi="Arial" w:cs="Arial"/>
          <w:sz w:val="16"/>
          <w:szCs w:val="16"/>
          <w:vertAlign w:val="subscript"/>
          <w:lang w:val="en-US"/>
        </w:rPr>
        <w:t>i</w:t>
      </w:r>
      <w:r w:rsidRPr="00FA0E87">
        <w:rPr>
          <w:rFonts w:ascii="Arial" w:hAnsi="Arial" w:cs="Arial"/>
          <w:sz w:val="16"/>
          <w:szCs w:val="16"/>
        </w:rPr>
        <w:t xml:space="preserve">= </w:t>
      </w:r>
      <w:r w:rsidRPr="00FA0E87">
        <w:rPr>
          <w:rFonts w:ascii="Arial" w:hAnsi="Arial" w:cs="Arial"/>
          <w:sz w:val="16"/>
          <w:szCs w:val="16"/>
          <w:lang w:val="en-US"/>
        </w:rPr>
        <w:t>V</w:t>
      </w:r>
      <w:r w:rsidRPr="00FA0E87">
        <w:rPr>
          <w:rFonts w:ascii="Arial" w:hAnsi="Arial" w:cs="Arial"/>
          <w:sz w:val="16"/>
          <w:szCs w:val="16"/>
        </w:rPr>
        <w:t xml:space="preserve">ом / </w:t>
      </w:r>
      <w:r w:rsidRPr="00FA0E87">
        <w:rPr>
          <w:rFonts w:ascii="Arial" w:hAnsi="Arial" w:cs="Arial"/>
          <w:sz w:val="16"/>
          <w:szCs w:val="16"/>
          <w:lang w:val="en-US"/>
        </w:rPr>
        <w:t>So</w:t>
      </w:r>
      <w:r w:rsidRPr="00FA0E87">
        <w:rPr>
          <w:rFonts w:ascii="Arial" w:hAnsi="Arial" w:cs="Arial"/>
          <w:sz w:val="16"/>
          <w:szCs w:val="16"/>
        </w:rPr>
        <w:t xml:space="preserve">м Х </w:t>
      </w:r>
      <w:r w:rsidRPr="00FA0E87">
        <w:rPr>
          <w:rFonts w:ascii="Arial" w:hAnsi="Arial" w:cs="Arial"/>
          <w:bCs/>
          <w:sz w:val="16"/>
          <w:szCs w:val="16"/>
          <w:lang w:val="en-US"/>
        </w:rPr>
        <w:t>S</w:t>
      </w:r>
      <w:r w:rsidRPr="00FA0E87">
        <w:rPr>
          <w:rFonts w:ascii="Arial" w:hAnsi="Arial" w:cs="Arial"/>
          <w:bCs/>
          <w:sz w:val="16"/>
          <w:szCs w:val="16"/>
          <w:vertAlign w:val="subscript"/>
          <w:lang w:val="en-US"/>
        </w:rPr>
        <w:t>i</w:t>
      </w:r>
      <w:r w:rsidRPr="00FA0E87">
        <w:rPr>
          <w:rFonts w:ascii="Arial" w:hAnsi="Arial" w:cs="Arial"/>
          <w:sz w:val="16"/>
          <w:szCs w:val="16"/>
        </w:rPr>
        <w:t xml:space="preserve"> , где:</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lang w:val="en-US"/>
        </w:rPr>
        <w:t>V</w:t>
      </w:r>
      <w:r w:rsidRPr="00FA0E87">
        <w:rPr>
          <w:rFonts w:ascii="Arial" w:hAnsi="Arial" w:cs="Arial"/>
          <w:sz w:val="16"/>
          <w:szCs w:val="16"/>
          <w:vertAlign w:val="subscript"/>
          <w:lang w:val="en-US"/>
        </w:rPr>
        <w:t>i</w:t>
      </w:r>
      <w:r w:rsidRPr="00FA0E87">
        <w:rPr>
          <w:rFonts w:ascii="Arial" w:hAnsi="Arial" w:cs="Arial"/>
          <w:sz w:val="16"/>
          <w:szCs w:val="16"/>
        </w:rPr>
        <w:t xml:space="preserve">- </w:t>
      </w:r>
      <w:bookmarkStart w:id="5" w:name="_Hlk93914107"/>
      <w:r w:rsidRPr="00FA0E87">
        <w:rPr>
          <w:rFonts w:ascii="Arial" w:hAnsi="Arial" w:cs="Arial"/>
          <w:sz w:val="16"/>
          <w:szCs w:val="16"/>
        </w:rPr>
        <w:t xml:space="preserve">объем средств, причитающийся бюджету </w:t>
      </w:r>
      <w:r w:rsidRPr="00FA0E87">
        <w:rPr>
          <w:rFonts w:ascii="Arial" w:hAnsi="Arial" w:cs="Arial"/>
          <w:sz w:val="16"/>
          <w:szCs w:val="16"/>
          <w:lang w:val="en-US"/>
        </w:rPr>
        <w:t>i</w:t>
      </w:r>
      <w:r w:rsidRPr="00FA0E87">
        <w:rPr>
          <w:rFonts w:ascii="Arial" w:hAnsi="Arial" w:cs="Arial"/>
          <w:sz w:val="16"/>
          <w:szCs w:val="16"/>
        </w:rPr>
        <w:t xml:space="preserve">-ского поселения </w:t>
      </w:r>
      <w:bookmarkStart w:id="6" w:name="_Hlk122015598"/>
      <w:r w:rsidRPr="00FA0E87">
        <w:rPr>
          <w:rFonts w:ascii="Arial" w:hAnsi="Arial" w:cs="Arial"/>
          <w:sz w:val="16"/>
          <w:szCs w:val="16"/>
        </w:rPr>
        <w:t>на</w:t>
      </w:r>
      <w:r w:rsidRPr="00FA0E87">
        <w:rPr>
          <w:rFonts w:ascii="Arial" w:hAnsi="Arial" w:cs="Arial"/>
          <w:bCs/>
          <w:sz w:val="16"/>
          <w:szCs w:val="16"/>
        </w:rPr>
        <w:t xml:space="preserve">  </w:t>
      </w:r>
      <w:r w:rsidRPr="00FA0E87">
        <w:rPr>
          <w:rFonts w:ascii="Arial" w:hAnsi="Arial" w:cs="Arial"/>
          <w:sz w:val="16"/>
          <w:szCs w:val="16"/>
        </w:rPr>
        <w:t>мероприятия, направленные на борьбу с борщевиком Сосновского;</w:t>
      </w:r>
    </w:p>
    <w:bookmarkEnd w:id="5"/>
    <w:bookmarkEnd w:id="6"/>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lang w:val="en-US"/>
        </w:rPr>
        <w:t>V</w:t>
      </w:r>
      <w:r w:rsidRPr="00FA0E87">
        <w:rPr>
          <w:rFonts w:ascii="Arial" w:hAnsi="Arial" w:cs="Arial"/>
          <w:sz w:val="16"/>
          <w:szCs w:val="16"/>
        </w:rPr>
        <w:t>ом – общий объем средств, предусмотренных в бюджете муниципального района на</w:t>
      </w:r>
      <w:r w:rsidRPr="00FA0E87">
        <w:rPr>
          <w:rFonts w:ascii="Arial" w:hAnsi="Arial" w:cs="Arial"/>
          <w:bCs/>
          <w:sz w:val="16"/>
          <w:szCs w:val="16"/>
        </w:rPr>
        <w:t xml:space="preserve"> </w:t>
      </w:r>
      <w:r w:rsidRPr="00FA0E87">
        <w:rPr>
          <w:rFonts w:ascii="Arial" w:hAnsi="Arial" w:cs="Arial"/>
          <w:sz w:val="16"/>
          <w:szCs w:val="16"/>
        </w:rPr>
        <w:t>мероприятия, направленные на борьбу с борщевиком Сосновского;</w:t>
      </w:r>
    </w:p>
    <w:p w:rsidR="00FA0E87" w:rsidRPr="00FA0E87" w:rsidRDefault="00FA0E87" w:rsidP="00441FFE">
      <w:pPr>
        <w:ind w:firstLine="284"/>
        <w:jc w:val="both"/>
        <w:rPr>
          <w:rFonts w:ascii="Arial" w:hAnsi="Arial" w:cs="Arial"/>
          <w:bCs/>
          <w:sz w:val="16"/>
          <w:szCs w:val="16"/>
        </w:rPr>
      </w:pPr>
      <w:r w:rsidRPr="00FA0E87">
        <w:rPr>
          <w:rFonts w:ascii="Arial" w:hAnsi="Arial" w:cs="Arial"/>
          <w:bCs/>
          <w:sz w:val="16"/>
          <w:szCs w:val="16"/>
          <w:lang w:val="en-US"/>
        </w:rPr>
        <w:t>S</w:t>
      </w:r>
      <w:r w:rsidRPr="00FA0E87">
        <w:rPr>
          <w:rFonts w:ascii="Arial" w:hAnsi="Arial" w:cs="Arial"/>
          <w:bCs/>
          <w:sz w:val="16"/>
          <w:szCs w:val="16"/>
          <w:vertAlign w:val="subscript"/>
        </w:rPr>
        <w:t>ом</w:t>
      </w:r>
      <w:r w:rsidRPr="00FA0E87">
        <w:rPr>
          <w:rFonts w:ascii="Arial" w:hAnsi="Arial" w:cs="Arial"/>
          <w:bCs/>
          <w:sz w:val="16"/>
          <w:szCs w:val="16"/>
        </w:rPr>
        <w:t xml:space="preserve"> – общая площадь засоренности борщевиком в поселениях муниципального района;</w:t>
      </w:r>
    </w:p>
    <w:p w:rsidR="00FA0E87" w:rsidRPr="00FA0E87" w:rsidRDefault="00FA0E87" w:rsidP="00441FFE">
      <w:pPr>
        <w:ind w:firstLine="284"/>
        <w:jc w:val="both"/>
        <w:rPr>
          <w:rFonts w:ascii="Arial" w:hAnsi="Arial" w:cs="Arial"/>
          <w:sz w:val="16"/>
          <w:szCs w:val="16"/>
        </w:rPr>
      </w:pPr>
      <w:r w:rsidRPr="00FA0E87">
        <w:rPr>
          <w:rFonts w:ascii="Arial" w:hAnsi="Arial" w:cs="Arial"/>
          <w:bCs/>
          <w:sz w:val="16"/>
          <w:szCs w:val="16"/>
          <w:lang w:val="en-US"/>
        </w:rPr>
        <w:t>S</w:t>
      </w:r>
      <w:r w:rsidRPr="00FA0E87">
        <w:rPr>
          <w:rFonts w:ascii="Arial" w:hAnsi="Arial" w:cs="Arial"/>
          <w:bCs/>
          <w:sz w:val="16"/>
          <w:szCs w:val="16"/>
          <w:vertAlign w:val="subscript"/>
        </w:rPr>
        <w:t>i</w:t>
      </w:r>
      <w:r w:rsidRPr="00FA0E87">
        <w:rPr>
          <w:rFonts w:ascii="Arial" w:hAnsi="Arial" w:cs="Arial"/>
          <w:sz w:val="16"/>
          <w:szCs w:val="16"/>
        </w:rPr>
        <w:t xml:space="preserve"> – площадь засоренности борщевиком в </w:t>
      </w:r>
      <w:r w:rsidRPr="00FA0E87">
        <w:rPr>
          <w:rFonts w:ascii="Arial" w:hAnsi="Arial" w:cs="Arial"/>
          <w:sz w:val="16"/>
          <w:szCs w:val="16"/>
          <w:lang w:val="en-US"/>
        </w:rPr>
        <w:t>i</w:t>
      </w:r>
      <w:r w:rsidRPr="00FA0E87">
        <w:rPr>
          <w:rFonts w:ascii="Arial" w:hAnsi="Arial" w:cs="Arial"/>
          <w:sz w:val="16"/>
          <w:szCs w:val="16"/>
        </w:rPr>
        <w:t>-ском поселении муниципального района.</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2. Распределенные между поселениями средства перечисляются в установленном для исполнения бюджета муниципального района порядке в бюджеты поселений на счета Управления Федерального казначейства по Новгородской области, открытые для кассового обслуживания исполнения бюджетов поселений.</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3. Иные межбюджетные трансферты носят целевой характер и не могут быть использованы на другие цели.</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4. Иные межбюджетные трансферты, использованные не по целевому назначению, подлежат возврату в бюджет муниципального района в соответствии со статьей 306.4 Бюджетного кодекса Российской Федерации.</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Иные межбюджетные трансферты, не использованные в установленные сроки, подлежат возврату в бюджет муниципального района в соответствии с пунктом 5 статьи 242 Бюджетного кодекса Российской Федерации.</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5. Учет операций по использованию средств, перечисленных в бюджеты поселений, осуществляется на лицевых счетах получателей средств бюджетов поселений, открытых в Управлении Федерального казначейства по Новгородской области.</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6. Органы местного самоуправления поселений Валдайского муниципального района ежеквартально не позднее 10 числа месяца,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настоящему Порядку.</w:t>
      </w:r>
    </w:p>
    <w:p w:rsidR="00FA0E87" w:rsidRPr="00441FFE" w:rsidRDefault="00FA0E87" w:rsidP="00FA0E87">
      <w:pPr>
        <w:widowControl w:val="0"/>
        <w:autoSpaceDE w:val="0"/>
        <w:autoSpaceDN w:val="0"/>
        <w:adjustRightInd w:val="0"/>
        <w:jc w:val="right"/>
        <w:rPr>
          <w:rFonts w:ascii="Arial" w:hAnsi="Arial" w:cs="Arial"/>
          <w:sz w:val="12"/>
          <w:szCs w:val="16"/>
        </w:rPr>
      </w:pPr>
      <w:r w:rsidRPr="00441FFE">
        <w:rPr>
          <w:rFonts w:ascii="Arial" w:hAnsi="Arial" w:cs="Arial"/>
          <w:sz w:val="12"/>
          <w:szCs w:val="16"/>
        </w:rPr>
        <w:t xml:space="preserve">Приложение </w:t>
      </w:r>
    </w:p>
    <w:p w:rsidR="00FA0E87" w:rsidRPr="00441FFE" w:rsidRDefault="00FA0E87" w:rsidP="00FA0E87">
      <w:pPr>
        <w:widowControl w:val="0"/>
        <w:autoSpaceDE w:val="0"/>
        <w:autoSpaceDN w:val="0"/>
        <w:adjustRightInd w:val="0"/>
        <w:jc w:val="right"/>
        <w:rPr>
          <w:rFonts w:ascii="Arial" w:hAnsi="Arial" w:cs="Arial"/>
          <w:sz w:val="12"/>
          <w:szCs w:val="16"/>
        </w:rPr>
      </w:pPr>
      <w:r w:rsidRPr="00441FFE">
        <w:rPr>
          <w:rFonts w:ascii="Arial" w:hAnsi="Arial" w:cs="Arial"/>
          <w:sz w:val="12"/>
          <w:szCs w:val="16"/>
        </w:rPr>
        <w:t xml:space="preserve">к Порядку предоставления и методики распределения иных межбюджетных </w:t>
      </w:r>
    </w:p>
    <w:p w:rsidR="00FA0E87" w:rsidRPr="00441FFE" w:rsidRDefault="00FA0E87" w:rsidP="00FA0E87">
      <w:pPr>
        <w:widowControl w:val="0"/>
        <w:autoSpaceDE w:val="0"/>
        <w:autoSpaceDN w:val="0"/>
        <w:adjustRightInd w:val="0"/>
        <w:jc w:val="right"/>
        <w:rPr>
          <w:rFonts w:ascii="Arial" w:hAnsi="Arial" w:cs="Arial"/>
          <w:sz w:val="12"/>
          <w:szCs w:val="16"/>
        </w:rPr>
      </w:pPr>
      <w:r w:rsidRPr="00441FFE">
        <w:rPr>
          <w:rFonts w:ascii="Arial" w:hAnsi="Arial" w:cs="Arial"/>
          <w:sz w:val="12"/>
          <w:szCs w:val="16"/>
        </w:rPr>
        <w:t>трансфертов из бюджета Валдайского муниципального района бюджетам</w:t>
      </w:r>
    </w:p>
    <w:p w:rsidR="00FA0E87" w:rsidRPr="00441FFE" w:rsidRDefault="00FA0E87" w:rsidP="00FA0E87">
      <w:pPr>
        <w:widowControl w:val="0"/>
        <w:autoSpaceDE w:val="0"/>
        <w:autoSpaceDN w:val="0"/>
        <w:adjustRightInd w:val="0"/>
        <w:jc w:val="right"/>
        <w:rPr>
          <w:rFonts w:ascii="Arial" w:hAnsi="Arial" w:cs="Arial"/>
          <w:sz w:val="12"/>
          <w:szCs w:val="16"/>
        </w:rPr>
      </w:pPr>
      <w:r w:rsidRPr="00441FFE">
        <w:rPr>
          <w:rFonts w:ascii="Arial" w:hAnsi="Arial" w:cs="Arial"/>
          <w:sz w:val="12"/>
          <w:szCs w:val="16"/>
        </w:rPr>
        <w:t xml:space="preserve"> поселений на мероприятия, направленные на борьбу с борщевиком Сосновского</w:t>
      </w:r>
    </w:p>
    <w:p w:rsidR="00FA0E87" w:rsidRPr="00FA0E87" w:rsidRDefault="00FA0E87" w:rsidP="00FA0E87">
      <w:pPr>
        <w:jc w:val="center"/>
        <w:rPr>
          <w:rFonts w:ascii="Arial" w:hAnsi="Arial" w:cs="Arial"/>
          <w:b/>
          <w:bCs/>
          <w:sz w:val="16"/>
          <w:szCs w:val="16"/>
        </w:rPr>
      </w:pPr>
      <w:r w:rsidRPr="00FA0E87">
        <w:rPr>
          <w:rFonts w:ascii="Arial" w:hAnsi="Arial" w:cs="Arial"/>
          <w:b/>
          <w:bCs/>
          <w:sz w:val="16"/>
          <w:szCs w:val="16"/>
        </w:rPr>
        <w:t xml:space="preserve">Типовая форма соглашения </w:t>
      </w:r>
    </w:p>
    <w:p w:rsidR="00FA0E87" w:rsidRPr="00FA0E87" w:rsidRDefault="00FA0E87" w:rsidP="00FA0E87">
      <w:pPr>
        <w:jc w:val="center"/>
        <w:rPr>
          <w:rFonts w:ascii="Arial" w:hAnsi="Arial" w:cs="Arial"/>
          <w:b/>
          <w:bCs/>
          <w:sz w:val="16"/>
          <w:szCs w:val="16"/>
        </w:rPr>
      </w:pPr>
      <w:r w:rsidRPr="00FA0E87">
        <w:rPr>
          <w:rFonts w:ascii="Arial" w:hAnsi="Arial" w:cs="Arial"/>
          <w:b/>
          <w:bCs/>
          <w:sz w:val="16"/>
          <w:szCs w:val="16"/>
        </w:rPr>
        <w:t xml:space="preserve">о предоставлении иных межбюджетных трансфертов из бюджета Валдайского муниципального района в бюджет _______________________________ </w:t>
      </w:r>
      <w:r w:rsidRPr="00FA0E87">
        <w:rPr>
          <w:rFonts w:ascii="Arial" w:hAnsi="Arial" w:cs="Arial"/>
          <w:b/>
          <w:sz w:val="16"/>
          <w:szCs w:val="16"/>
        </w:rPr>
        <w:t>на мероприятия, направленные на борьбу с борщевиком Сосновского</w:t>
      </w:r>
    </w:p>
    <w:p w:rsidR="00FA0E87" w:rsidRPr="00441FFE" w:rsidRDefault="00FA0E87" w:rsidP="00FA0E87">
      <w:pPr>
        <w:pStyle w:val="ConsPlusNonformat"/>
        <w:jc w:val="center"/>
        <w:rPr>
          <w:rFonts w:ascii="Arial" w:hAnsi="Arial" w:cs="Arial"/>
          <w:bCs/>
          <w:sz w:val="8"/>
          <w:szCs w:val="8"/>
        </w:rPr>
      </w:pPr>
    </w:p>
    <w:p w:rsidR="00FA0E87" w:rsidRPr="00FA0E87" w:rsidRDefault="00FA0E87" w:rsidP="00FA0E87">
      <w:pPr>
        <w:pStyle w:val="ConsPlusNonformat"/>
        <w:jc w:val="both"/>
        <w:rPr>
          <w:rFonts w:ascii="Arial" w:hAnsi="Arial" w:cs="Arial"/>
          <w:b/>
          <w:bCs/>
          <w:sz w:val="16"/>
          <w:szCs w:val="16"/>
        </w:rPr>
      </w:pPr>
      <w:r w:rsidRPr="00FA0E87">
        <w:rPr>
          <w:rFonts w:ascii="Arial" w:hAnsi="Arial" w:cs="Arial"/>
          <w:b/>
          <w:bCs/>
          <w:sz w:val="16"/>
          <w:szCs w:val="16"/>
        </w:rPr>
        <w:t xml:space="preserve">г. Валдай  </w:t>
      </w:r>
      <w:r w:rsidRPr="00FA0E87">
        <w:rPr>
          <w:rFonts w:ascii="Arial" w:hAnsi="Arial" w:cs="Arial"/>
          <w:b/>
          <w:bCs/>
          <w:sz w:val="16"/>
          <w:szCs w:val="16"/>
        </w:rPr>
        <w:tab/>
      </w:r>
      <w:r w:rsidRPr="00FA0E87">
        <w:rPr>
          <w:rFonts w:ascii="Arial" w:hAnsi="Arial" w:cs="Arial"/>
          <w:b/>
          <w:bCs/>
          <w:sz w:val="16"/>
          <w:szCs w:val="16"/>
        </w:rPr>
        <w:tab/>
      </w:r>
      <w:r w:rsidRPr="00FA0E87">
        <w:rPr>
          <w:rFonts w:ascii="Arial" w:hAnsi="Arial" w:cs="Arial"/>
          <w:b/>
          <w:bCs/>
          <w:sz w:val="16"/>
          <w:szCs w:val="16"/>
        </w:rPr>
        <w:tab/>
      </w:r>
      <w:r w:rsidRPr="00FA0E87">
        <w:rPr>
          <w:rFonts w:ascii="Arial" w:hAnsi="Arial" w:cs="Arial"/>
          <w:b/>
          <w:bCs/>
          <w:sz w:val="16"/>
          <w:szCs w:val="16"/>
        </w:rPr>
        <w:tab/>
        <w:t xml:space="preserve">          </w:t>
      </w:r>
      <w:r w:rsidRPr="00FA0E87">
        <w:rPr>
          <w:rFonts w:ascii="Arial" w:hAnsi="Arial" w:cs="Arial"/>
          <w:b/>
          <w:bCs/>
          <w:sz w:val="16"/>
          <w:szCs w:val="16"/>
        </w:rPr>
        <w:tab/>
      </w:r>
      <w:r w:rsidRPr="00FA0E87">
        <w:rPr>
          <w:rFonts w:ascii="Arial" w:hAnsi="Arial" w:cs="Arial"/>
          <w:b/>
          <w:bCs/>
          <w:sz w:val="16"/>
          <w:szCs w:val="16"/>
        </w:rPr>
        <w:tab/>
      </w:r>
      <w:r w:rsidRPr="00FA0E87">
        <w:rPr>
          <w:rFonts w:ascii="Arial" w:hAnsi="Arial" w:cs="Arial"/>
          <w:b/>
          <w:bCs/>
          <w:sz w:val="16"/>
          <w:szCs w:val="16"/>
        </w:rPr>
        <w:tab/>
        <w:t>«___» ____________2024 года</w:t>
      </w:r>
    </w:p>
    <w:p w:rsidR="00FA0E87" w:rsidRPr="00FA0E87" w:rsidRDefault="00FA0E87" w:rsidP="00FA0E87">
      <w:pPr>
        <w:pStyle w:val="ConsPlusNonformat"/>
        <w:jc w:val="both"/>
        <w:rPr>
          <w:rFonts w:ascii="Arial" w:hAnsi="Arial" w:cs="Arial"/>
          <w:bCs/>
          <w:sz w:val="16"/>
          <w:szCs w:val="16"/>
        </w:rPr>
      </w:pPr>
    </w:p>
    <w:p w:rsidR="00FA0E87" w:rsidRPr="00FA0E87" w:rsidRDefault="00FA0E87" w:rsidP="00441FFE">
      <w:pPr>
        <w:ind w:firstLine="284"/>
        <w:jc w:val="both"/>
        <w:rPr>
          <w:rFonts w:ascii="Arial" w:hAnsi="Arial" w:cs="Arial"/>
          <w:sz w:val="16"/>
          <w:szCs w:val="16"/>
        </w:rPr>
      </w:pPr>
      <w:r w:rsidRPr="00FA0E87">
        <w:rPr>
          <w:rFonts w:ascii="Arial" w:hAnsi="Arial" w:cs="Arial"/>
          <w:bCs/>
          <w:sz w:val="16"/>
          <w:szCs w:val="16"/>
        </w:rPr>
        <w:t>Муниципальное образование Валдайский  муниципаль</w:t>
      </w:r>
      <w:r w:rsidR="00441FFE">
        <w:rPr>
          <w:rFonts w:ascii="Arial" w:hAnsi="Arial" w:cs="Arial"/>
          <w:bCs/>
          <w:sz w:val="16"/>
          <w:szCs w:val="16"/>
        </w:rPr>
        <w:t xml:space="preserve">ный район в лице Администрации </w:t>
      </w:r>
      <w:r w:rsidRPr="00FA0E87">
        <w:rPr>
          <w:rFonts w:ascii="Arial" w:hAnsi="Arial" w:cs="Arial"/>
          <w:bCs/>
          <w:sz w:val="16"/>
          <w:szCs w:val="16"/>
        </w:rPr>
        <w:t>Валдайского муниципального района, именуемое в дальнейшем «Администрация района»</w:t>
      </w:r>
      <w:r w:rsidRPr="00FA0E87">
        <w:rPr>
          <w:rFonts w:ascii="Arial" w:hAnsi="Arial" w:cs="Arial"/>
          <w:sz w:val="16"/>
          <w:szCs w:val="16"/>
        </w:rPr>
        <w:t xml:space="preserve">, в лице __________________________, действующего на основании Устава Валдайского муниципального района, с одной стороны и </w:t>
      </w:r>
      <w:r w:rsidRPr="00FA0E87">
        <w:rPr>
          <w:rFonts w:ascii="Arial" w:hAnsi="Arial" w:cs="Arial"/>
          <w:sz w:val="16"/>
          <w:szCs w:val="16"/>
          <w:lang w:val="en-US"/>
        </w:rPr>
        <w:t>i</w:t>
      </w:r>
      <w:r w:rsidRPr="00FA0E87">
        <w:rPr>
          <w:rFonts w:ascii="Arial" w:hAnsi="Arial" w:cs="Arial"/>
          <w:sz w:val="16"/>
          <w:szCs w:val="16"/>
        </w:rPr>
        <w:t xml:space="preserve">-ского поселения в лице Главы </w:t>
      </w:r>
      <w:r w:rsidRPr="00FA0E87">
        <w:rPr>
          <w:rFonts w:ascii="Arial" w:hAnsi="Arial" w:cs="Arial"/>
          <w:sz w:val="16"/>
          <w:szCs w:val="16"/>
          <w:lang w:val="en-US"/>
        </w:rPr>
        <w:t>i</w:t>
      </w:r>
      <w:r w:rsidRPr="00FA0E87">
        <w:rPr>
          <w:rFonts w:ascii="Arial" w:hAnsi="Arial" w:cs="Arial"/>
          <w:sz w:val="16"/>
          <w:szCs w:val="16"/>
        </w:rPr>
        <w:t xml:space="preserve">-ского поселения ____________________________, действующего на основании Устава </w:t>
      </w:r>
      <w:r w:rsidR="00441FFE">
        <w:rPr>
          <w:rFonts w:ascii="Arial" w:hAnsi="Arial" w:cs="Arial"/>
          <w:sz w:val="16"/>
          <w:szCs w:val="16"/>
        </w:rPr>
        <w:br/>
      </w:r>
      <w:r w:rsidRPr="00FA0E87">
        <w:rPr>
          <w:rFonts w:ascii="Arial" w:hAnsi="Arial" w:cs="Arial"/>
          <w:sz w:val="16"/>
          <w:szCs w:val="16"/>
          <w:lang w:val="en-US"/>
        </w:rPr>
        <w:t>i</w:t>
      </w:r>
      <w:r w:rsidRPr="00FA0E87">
        <w:rPr>
          <w:rFonts w:ascii="Arial" w:hAnsi="Arial" w:cs="Arial"/>
          <w:sz w:val="16"/>
          <w:szCs w:val="16"/>
        </w:rPr>
        <w:t xml:space="preserve">-ского поселения именуемое в дальнейшем «Получатель» в дальнейшем именуемые «Стороны», в соответствии с решением Думы Валдайского муниципального района от __________ № ______ «О внесении изменений в бюджет Валдайского о муниципального района на 2024 год и на плановый период 2025 и 2026 годов», решением Думы Валдайского муниципального района от _______________ № _______ «Об утверждении Порядка </w:t>
      </w:r>
      <w:r w:rsidRPr="00FA0E87">
        <w:rPr>
          <w:rFonts w:ascii="Arial" w:hAnsi="Arial" w:cs="Arial"/>
          <w:color w:val="000000"/>
          <w:sz w:val="16"/>
          <w:szCs w:val="16"/>
        </w:rPr>
        <w:t>предоставления и методики распределения иных межбюджетных трансфертов из бюджета Валдайского муниципального района бюджетам поселений на</w:t>
      </w:r>
      <w:r w:rsidRPr="00FA0E87">
        <w:rPr>
          <w:rFonts w:ascii="Arial" w:hAnsi="Arial" w:cs="Arial"/>
          <w:sz w:val="16"/>
          <w:szCs w:val="16"/>
        </w:rPr>
        <w:t xml:space="preserve"> мероприятия, направленные на борьбу с борщевиком Сосновского» заключили настоящее Соглашение (далее – Соглашение) о нижеследующем:</w:t>
      </w:r>
    </w:p>
    <w:p w:rsidR="00FA0E87" w:rsidRPr="00FA0E87" w:rsidRDefault="00FA0E87" w:rsidP="00FA0E87">
      <w:pPr>
        <w:pStyle w:val="ConsPlusNonformat"/>
        <w:widowControl/>
        <w:numPr>
          <w:ilvl w:val="0"/>
          <w:numId w:val="40"/>
        </w:numPr>
        <w:ind w:left="0" w:firstLine="0"/>
        <w:jc w:val="center"/>
        <w:rPr>
          <w:rFonts w:ascii="Arial" w:hAnsi="Arial" w:cs="Arial"/>
          <w:b/>
          <w:bCs/>
          <w:sz w:val="16"/>
          <w:szCs w:val="16"/>
        </w:rPr>
      </w:pPr>
      <w:bookmarkStart w:id="7" w:name="Par82"/>
      <w:bookmarkEnd w:id="7"/>
      <w:r w:rsidRPr="00FA0E87">
        <w:rPr>
          <w:rFonts w:ascii="Arial" w:hAnsi="Arial" w:cs="Arial"/>
          <w:b/>
          <w:bCs/>
          <w:sz w:val="16"/>
          <w:szCs w:val="16"/>
        </w:rPr>
        <w:t>Предмет Соглашения</w:t>
      </w:r>
    </w:p>
    <w:p w:rsidR="00FA0E87" w:rsidRPr="00FA0E87" w:rsidRDefault="00FA0E87" w:rsidP="00441FFE">
      <w:pPr>
        <w:ind w:firstLine="284"/>
        <w:jc w:val="both"/>
        <w:rPr>
          <w:rFonts w:ascii="Arial" w:hAnsi="Arial" w:cs="Arial"/>
          <w:sz w:val="16"/>
          <w:szCs w:val="16"/>
        </w:rPr>
      </w:pPr>
      <w:bookmarkStart w:id="8" w:name="Par84"/>
      <w:bookmarkEnd w:id="8"/>
      <w:r w:rsidRPr="00FA0E87">
        <w:rPr>
          <w:rFonts w:ascii="Arial" w:hAnsi="Arial" w:cs="Arial"/>
          <w:sz w:val="16"/>
          <w:szCs w:val="16"/>
        </w:rPr>
        <w:t xml:space="preserve">1.1. Предметом настоящего Соглашения является предоставление из бюджета Валдайского муниципального района в 2024 году бюджету </w:t>
      </w:r>
      <w:r w:rsidRPr="00FA0E87">
        <w:rPr>
          <w:rFonts w:ascii="Arial" w:hAnsi="Arial" w:cs="Arial"/>
          <w:sz w:val="16"/>
          <w:szCs w:val="16"/>
          <w:lang w:val="en-US"/>
        </w:rPr>
        <w:t>i</w:t>
      </w:r>
      <w:r w:rsidRPr="00FA0E87">
        <w:rPr>
          <w:rFonts w:ascii="Arial" w:hAnsi="Arial" w:cs="Arial"/>
          <w:sz w:val="16"/>
          <w:szCs w:val="16"/>
        </w:rPr>
        <w:t>-ского поселения иных межбюджетных трансфертов в целях финансирования расходных обязательств, связанных с мероприятиями, направленными на борьбу с борщевиком Сосновского.</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 xml:space="preserve">Общий объем иных межбюджетных трансфертов, предоставляемых из бюджета Валдайского муниципального района бюджету </w:t>
      </w:r>
      <w:r w:rsidRPr="00FA0E87">
        <w:rPr>
          <w:rFonts w:ascii="Arial" w:hAnsi="Arial" w:cs="Arial"/>
          <w:sz w:val="16"/>
          <w:szCs w:val="16"/>
          <w:lang w:val="en-US"/>
        </w:rPr>
        <w:t>i</w:t>
      </w:r>
      <w:r w:rsidRPr="00FA0E87">
        <w:rPr>
          <w:rFonts w:ascii="Arial" w:hAnsi="Arial" w:cs="Arial"/>
          <w:sz w:val="16"/>
          <w:szCs w:val="16"/>
        </w:rPr>
        <w:t>-ского сельского поселения составляет ____________ рублей (сумма прописью).</w:t>
      </w:r>
    </w:p>
    <w:p w:rsidR="00FA0E87" w:rsidRPr="00FA0E87" w:rsidRDefault="00FA0E87" w:rsidP="00441FFE">
      <w:pPr>
        <w:autoSpaceDE w:val="0"/>
        <w:autoSpaceDN w:val="0"/>
        <w:adjustRightInd w:val="0"/>
        <w:ind w:firstLine="284"/>
        <w:jc w:val="both"/>
        <w:rPr>
          <w:rFonts w:ascii="Arial" w:hAnsi="Arial" w:cs="Arial"/>
          <w:sz w:val="16"/>
          <w:szCs w:val="16"/>
        </w:rPr>
      </w:pPr>
      <w:r w:rsidRPr="00FA0E87">
        <w:rPr>
          <w:rFonts w:ascii="Arial" w:hAnsi="Arial" w:cs="Arial"/>
          <w:sz w:val="16"/>
          <w:szCs w:val="16"/>
        </w:rPr>
        <w:t>1.2. Иные межбюджетные трансферты имеют целевое назначение и не могут быть использован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FA0E87" w:rsidRPr="00FA0E87" w:rsidRDefault="00FA0E87" w:rsidP="00FA0E87">
      <w:pPr>
        <w:pStyle w:val="ConsPlusNonformat"/>
        <w:widowControl/>
        <w:numPr>
          <w:ilvl w:val="0"/>
          <w:numId w:val="40"/>
        </w:numPr>
        <w:ind w:left="0" w:firstLine="0"/>
        <w:jc w:val="center"/>
        <w:rPr>
          <w:rFonts w:ascii="Arial" w:hAnsi="Arial" w:cs="Arial"/>
          <w:b/>
          <w:bCs/>
          <w:sz w:val="16"/>
          <w:szCs w:val="16"/>
        </w:rPr>
      </w:pPr>
      <w:r w:rsidRPr="00FA0E87">
        <w:rPr>
          <w:rFonts w:ascii="Arial" w:hAnsi="Arial" w:cs="Arial"/>
          <w:b/>
          <w:bCs/>
          <w:sz w:val="16"/>
          <w:szCs w:val="16"/>
        </w:rPr>
        <w:t>Права и обязанности Сторон</w:t>
      </w:r>
    </w:p>
    <w:p w:rsidR="00FA0E87" w:rsidRPr="00FA0E87" w:rsidRDefault="00FA0E87" w:rsidP="00441FFE">
      <w:pPr>
        <w:ind w:firstLine="284"/>
        <w:jc w:val="both"/>
        <w:outlineLvl w:val="0"/>
        <w:rPr>
          <w:rFonts w:ascii="Arial" w:hAnsi="Arial" w:cs="Arial"/>
          <w:sz w:val="16"/>
          <w:szCs w:val="16"/>
        </w:rPr>
      </w:pPr>
      <w:r w:rsidRPr="00FA0E87">
        <w:rPr>
          <w:rFonts w:ascii="Arial" w:hAnsi="Arial" w:cs="Arial"/>
          <w:sz w:val="16"/>
          <w:szCs w:val="16"/>
        </w:rPr>
        <w:t>2.1. Получатель обязан:</w:t>
      </w:r>
    </w:p>
    <w:p w:rsidR="00FA0E87" w:rsidRPr="00FA0E87" w:rsidRDefault="00FA0E87" w:rsidP="00441FFE">
      <w:pPr>
        <w:ind w:firstLine="284"/>
        <w:jc w:val="both"/>
        <w:rPr>
          <w:rFonts w:ascii="Arial" w:hAnsi="Arial" w:cs="Arial"/>
          <w:color w:val="000000"/>
          <w:sz w:val="16"/>
          <w:szCs w:val="16"/>
        </w:rPr>
      </w:pPr>
      <w:r w:rsidRPr="00FA0E87">
        <w:rPr>
          <w:rFonts w:ascii="Arial" w:hAnsi="Arial" w:cs="Arial"/>
          <w:sz w:val="16"/>
          <w:szCs w:val="16"/>
        </w:rPr>
        <w:t xml:space="preserve">2.1.1. Обеспечить направление иных межбюджетных трансфертов на </w:t>
      </w:r>
      <w:r w:rsidRPr="00FA0E87">
        <w:rPr>
          <w:rFonts w:ascii="Arial" w:hAnsi="Arial" w:cs="Arial"/>
          <w:color w:val="000000"/>
          <w:sz w:val="16"/>
          <w:szCs w:val="16"/>
        </w:rPr>
        <w:t>финансирование расходных обязательств, связанных</w:t>
      </w:r>
      <w:r w:rsidRPr="00FA0E87">
        <w:rPr>
          <w:rFonts w:ascii="Arial" w:hAnsi="Arial" w:cs="Arial"/>
          <w:sz w:val="16"/>
          <w:szCs w:val="16"/>
        </w:rPr>
        <w:t xml:space="preserve"> с мероприятиями, направленными на борьбу с борщевиком Сосновского;</w:t>
      </w:r>
      <w:r w:rsidRPr="00FA0E87">
        <w:rPr>
          <w:rFonts w:ascii="Arial" w:hAnsi="Arial" w:cs="Arial"/>
          <w:color w:val="000000"/>
          <w:sz w:val="16"/>
          <w:szCs w:val="16"/>
        </w:rPr>
        <w:t xml:space="preserve"> </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 xml:space="preserve">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w:t>
      </w:r>
      <w:r w:rsidRPr="00FA0E87">
        <w:rPr>
          <w:rFonts w:ascii="Arial" w:hAnsi="Arial" w:cs="Arial"/>
          <w:sz w:val="16"/>
          <w:szCs w:val="16"/>
          <w:lang w:val="en-US"/>
        </w:rPr>
        <w:t>i</w:t>
      </w:r>
      <w:r w:rsidRPr="00FA0E87">
        <w:rPr>
          <w:rFonts w:ascii="Arial" w:hAnsi="Arial" w:cs="Arial"/>
          <w:sz w:val="16"/>
          <w:szCs w:val="16"/>
        </w:rPr>
        <w:t>-ского поселения по форме согласно приложению 1 к настоящему Соглашению, являющемуся его неотъемлемой частью и копии первичных учетных документов, подтверждающих произведенные расходы;</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 xml:space="preserve">2.1.4. Возвратить в бюджет Валдайского муниципального района неиспользованный по состоянию на 1 января 2025 года, остаток средств иного межбюджетного трансферта в течение первых 15 рабочих дней 2025 года в порядке, установленном Бюджетным </w:t>
      </w:r>
      <w:hyperlink r:id="rId9" w:history="1">
        <w:r w:rsidRPr="00FA0E87">
          <w:rPr>
            <w:rStyle w:val="af3"/>
            <w:rFonts w:ascii="Arial" w:hAnsi="Arial" w:cs="Arial"/>
            <w:color w:val="auto"/>
            <w:sz w:val="16"/>
            <w:szCs w:val="16"/>
            <w:u w:val="none"/>
          </w:rPr>
          <w:t>кодексом</w:t>
        </w:r>
      </w:hyperlink>
      <w:r w:rsidRPr="00FA0E87">
        <w:rPr>
          <w:rFonts w:ascii="Arial" w:hAnsi="Arial" w:cs="Arial"/>
          <w:sz w:val="16"/>
          <w:szCs w:val="16"/>
        </w:rPr>
        <w:t xml:space="preserve"> Российской Федерации. </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2.2. Администрация района обязуется:</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 xml:space="preserve">2.2.1. Перечислить иные межбюджетные трансферты в размере _____________________ рублей в бюджет  </w:t>
      </w:r>
      <w:r w:rsidRPr="00FA0E87">
        <w:rPr>
          <w:rFonts w:ascii="Arial" w:hAnsi="Arial" w:cs="Arial"/>
          <w:sz w:val="16"/>
          <w:szCs w:val="16"/>
          <w:lang w:val="en-US"/>
        </w:rPr>
        <w:t>i</w:t>
      </w:r>
      <w:r w:rsidRPr="00FA0E87">
        <w:rPr>
          <w:rFonts w:ascii="Arial" w:hAnsi="Arial" w:cs="Arial"/>
          <w:sz w:val="16"/>
          <w:szCs w:val="16"/>
        </w:rPr>
        <w:t xml:space="preserve">-ского сельского поселения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w:t>
      </w:r>
      <w:r w:rsidRPr="00FA0E87">
        <w:rPr>
          <w:rFonts w:ascii="Arial" w:hAnsi="Arial" w:cs="Arial"/>
          <w:sz w:val="16"/>
          <w:szCs w:val="16"/>
          <w:lang w:val="en-US"/>
        </w:rPr>
        <w:t>i</w:t>
      </w:r>
      <w:r w:rsidRPr="00FA0E87">
        <w:rPr>
          <w:rFonts w:ascii="Arial" w:hAnsi="Arial" w:cs="Arial"/>
          <w:sz w:val="16"/>
          <w:szCs w:val="16"/>
        </w:rPr>
        <w:t>-ского сельского поселения;</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 xml:space="preserve">2.2.3. Осуществлять проверку документов, подтверждающих произведенные расходы бюджета </w:t>
      </w:r>
      <w:r w:rsidRPr="00FA0E87">
        <w:rPr>
          <w:rFonts w:ascii="Arial" w:hAnsi="Arial" w:cs="Arial"/>
          <w:sz w:val="16"/>
          <w:szCs w:val="16"/>
          <w:lang w:val="en-US"/>
        </w:rPr>
        <w:t>i</w:t>
      </w:r>
      <w:r w:rsidRPr="00FA0E87">
        <w:rPr>
          <w:rFonts w:ascii="Arial" w:hAnsi="Arial" w:cs="Arial"/>
          <w:sz w:val="16"/>
          <w:szCs w:val="16"/>
        </w:rPr>
        <w:t>-ского сельского поселения на которые предоставляется иной межбюджетный трансферт;</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 xml:space="preserve">2.2.4. Осуществлять оценку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 2.2.5. настоящего Соглашения, на основании данных отчетности, представленной Получателем; </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2.2.5. Показателем результативности использования иного межбюджетного трансферта является уровень использования средств (100%), целевое использование средств и своевременное представление отчета по форме, согласно приложению 1 к настоящему Соглашению с приложением копий первичных учетных документов, подтверждающих произведенные расходы.</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2.3. Администрация района вправе:</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FA0E87" w:rsidRPr="00FA0E87" w:rsidRDefault="00FA0E87" w:rsidP="00441FFE">
      <w:pPr>
        <w:ind w:firstLine="284"/>
        <w:jc w:val="both"/>
        <w:rPr>
          <w:rFonts w:ascii="Arial" w:hAnsi="Arial" w:cs="Arial"/>
          <w:bCs/>
          <w:sz w:val="16"/>
          <w:szCs w:val="16"/>
        </w:rPr>
      </w:pPr>
      <w:r w:rsidRPr="00FA0E87">
        <w:rPr>
          <w:rFonts w:ascii="Arial" w:hAnsi="Arial" w:cs="Arial"/>
          <w:bCs/>
          <w:sz w:val="16"/>
          <w:szCs w:val="16"/>
        </w:rPr>
        <w:t>2.3.2. 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FA0E87" w:rsidRPr="00FA0E87" w:rsidRDefault="00FA0E87" w:rsidP="00FA0E87">
      <w:pPr>
        <w:jc w:val="center"/>
        <w:rPr>
          <w:rFonts w:ascii="Arial" w:hAnsi="Arial" w:cs="Arial"/>
          <w:b/>
          <w:bCs/>
          <w:sz w:val="16"/>
          <w:szCs w:val="16"/>
        </w:rPr>
      </w:pPr>
      <w:r w:rsidRPr="00FA0E87">
        <w:rPr>
          <w:rFonts w:ascii="Arial" w:hAnsi="Arial" w:cs="Arial"/>
          <w:b/>
          <w:bCs/>
          <w:sz w:val="16"/>
          <w:szCs w:val="16"/>
        </w:rPr>
        <w:t>3. Ответственность Сторон</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FA0E87" w:rsidRPr="00FA0E87" w:rsidRDefault="00FA0E87" w:rsidP="00FA0E87">
      <w:pPr>
        <w:pStyle w:val="ConsPlusNonformat"/>
        <w:jc w:val="center"/>
        <w:rPr>
          <w:rFonts w:ascii="Arial" w:hAnsi="Arial" w:cs="Arial"/>
          <w:b/>
          <w:bCs/>
          <w:sz w:val="16"/>
          <w:szCs w:val="16"/>
        </w:rPr>
      </w:pPr>
      <w:r w:rsidRPr="00FA0E87">
        <w:rPr>
          <w:rFonts w:ascii="Arial" w:hAnsi="Arial" w:cs="Arial"/>
          <w:b/>
          <w:bCs/>
          <w:sz w:val="16"/>
          <w:szCs w:val="16"/>
        </w:rPr>
        <w:t>4. Заключительные положения</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4.2. Споры между Сторонами решаются путем переговоров, а при недостижении согласия - в судебном порядке, в соответствии с законодательством Российской Федерации.</w:t>
      </w:r>
    </w:p>
    <w:p w:rsidR="00FA0E87" w:rsidRPr="00FA0E87" w:rsidRDefault="00FA0E87" w:rsidP="00441FFE">
      <w:pPr>
        <w:ind w:firstLine="284"/>
        <w:jc w:val="both"/>
        <w:rPr>
          <w:rFonts w:ascii="Arial" w:hAnsi="Arial" w:cs="Arial"/>
          <w:sz w:val="16"/>
          <w:szCs w:val="16"/>
        </w:rPr>
      </w:pPr>
      <w:r w:rsidRPr="00FA0E87">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FA0E87" w:rsidRPr="00FA0E87" w:rsidRDefault="00FA0E87" w:rsidP="00FA0E87">
      <w:pPr>
        <w:jc w:val="center"/>
        <w:rPr>
          <w:rFonts w:ascii="Arial" w:hAnsi="Arial" w:cs="Arial"/>
          <w:b/>
          <w:bCs/>
          <w:sz w:val="16"/>
          <w:szCs w:val="16"/>
        </w:rPr>
      </w:pPr>
      <w:r w:rsidRPr="00FA0E87">
        <w:rPr>
          <w:rFonts w:ascii="Arial" w:hAnsi="Arial" w:cs="Arial"/>
          <w:b/>
          <w:bCs/>
          <w:sz w:val="16"/>
          <w:szCs w:val="16"/>
        </w:rPr>
        <w:t>5. Срок действия Соглашения</w:t>
      </w:r>
    </w:p>
    <w:p w:rsidR="00FA0E87" w:rsidRDefault="00FA0E87" w:rsidP="00441FFE">
      <w:pPr>
        <w:ind w:firstLine="284"/>
        <w:jc w:val="both"/>
        <w:rPr>
          <w:rFonts w:ascii="Arial" w:hAnsi="Arial" w:cs="Arial"/>
          <w:sz w:val="16"/>
          <w:szCs w:val="16"/>
        </w:rPr>
      </w:pPr>
      <w:r w:rsidRPr="00FA0E87">
        <w:rPr>
          <w:rFonts w:ascii="Arial" w:hAnsi="Arial" w:cs="Arial"/>
          <w:sz w:val="16"/>
          <w:szCs w:val="16"/>
        </w:rPr>
        <w:t>5.1.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 но не позднее 31 декабря 2024 года.</w:t>
      </w:r>
    </w:p>
    <w:p w:rsidR="00F95757" w:rsidRPr="00FA0E87" w:rsidRDefault="00F95757" w:rsidP="00441FFE">
      <w:pPr>
        <w:ind w:firstLine="284"/>
        <w:jc w:val="both"/>
        <w:rPr>
          <w:rFonts w:ascii="Arial" w:hAnsi="Arial" w:cs="Arial"/>
          <w:sz w:val="16"/>
          <w:szCs w:val="16"/>
        </w:rPr>
      </w:pPr>
    </w:p>
    <w:p w:rsidR="00FA0E87" w:rsidRPr="00FA0E87" w:rsidRDefault="00FA0E87" w:rsidP="00FA0E87">
      <w:pPr>
        <w:pStyle w:val="ConsPlusNonformat"/>
        <w:jc w:val="center"/>
        <w:rPr>
          <w:rFonts w:ascii="Arial" w:hAnsi="Arial" w:cs="Arial"/>
          <w:b/>
          <w:bCs/>
          <w:sz w:val="16"/>
          <w:szCs w:val="16"/>
        </w:rPr>
      </w:pPr>
      <w:r w:rsidRPr="00FA0E87">
        <w:rPr>
          <w:rFonts w:ascii="Arial" w:hAnsi="Arial" w:cs="Arial"/>
          <w:b/>
          <w:bCs/>
          <w:sz w:val="16"/>
          <w:szCs w:val="16"/>
        </w:rPr>
        <w:t>6. Платежные реквизиты Сторон</w:t>
      </w:r>
    </w:p>
    <w:tbl>
      <w:tblPr>
        <w:tblW w:w="5000" w:type="pct"/>
        <w:tblCellMar>
          <w:left w:w="0" w:type="dxa"/>
          <w:right w:w="0" w:type="dxa"/>
        </w:tblCellMar>
        <w:tblLook w:val="04A0" w:firstRow="1" w:lastRow="0" w:firstColumn="1" w:lastColumn="0" w:noHBand="0" w:noVBand="1"/>
      </w:tblPr>
      <w:tblGrid>
        <w:gridCol w:w="5956"/>
        <w:gridCol w:w="5384"/>
      </w:tblGrid>
      <w:tr w:rsidR="00FA0E87" w:rsidRPr="00FA0E87" w:rsidTr="00441FFE">
        <w:trPr>
          <w:trHeight w:val="227"/>
        </w:trPr>
        <w:tc>
          <w:tcPr>
            <w:tcW w:w="2626" w:type="pct"/>
            <w:hideMark/>
          </w:tcPr>
          <w:p w:rsidR="00FA0E87" w:rsidRPr="00FA0E87" w:rsidRDefault="00FA0E87" w:rsidP="00441FFE">
            <w:pPr>
              <w:autoSpaceDE w:val="0"/>
              <w:autoSpaceDN w:val="0"/>
              <w:adjustRightInd w:val="0"/>
              <w:rPr>
                <w:rFonts w:ascii="Arial" w:hAnsi="Arial" w:cs="Arial"/>
                <w:sz w:val="16"/>
                <w:szCs w:val="16"/>
              </w:rPr>
            </w:pPr>
            <w:r w:rsidRPr="00FA0E87">
              <w:rPr>
                <w:rFonts w:ascii="Arial" w:hAnsi="Arial" w:cs="Arial"/>
                <w:noProof/>
                <w:sz w:val="16"/>
                <w:szCs w:val="16"/>
              </w:rPr>
              <w:t>Муниципальное образование Валдайский муниципальный район в лице Администрации Валдайского мцнипального района</w:t>
            </w:r>
          </w:p>
        </w:tc>
        <w:tc>
          <w:tcPr>
            <w:tcW w:w="2374" w:type="pct"/>
            <w:hideMark/>
          </w:tcPr>
          <w:p w:rsidR="00FA0E87" w:rsidRPr="00FA0E87" w:rsidRDefault="00FA0E87" w:rsidP="00FA0E87">
            <w:pPr>
              <w:autoSpaceDE w:val="0"/>
              <w:autoSpaceDN w:val="0"/>
              <w:adjustRightInd w:val="0"/>
              <w:rPr>
                <w:rFonts w:ascii="Arial" w:hAnsi="Arial" w:cs="Arial"/>
                <w:sz w:val="16"/>
                <w:szCs w:val="16"/>
              </w:rPr>
            </w:pPr>
            <w:r w:rsidRPr="00FA0E87">
              <w:rPr>
                <w:rFonts w:ascii="Arial" w:hAnsi="Arial" w:cs="Arial"/>
                <w:sz w:val="16"/>
                <w:szCs w:val="16"/>
              </w:rPr>
              <w:t xml:space="preserve">Муниципальное образование </w:t>
            </w:r>
            <w:r w:rsidRPr="00FA0E87">
              <w:rPr>
                <w:rFonts w:ascii="Arial" w:hAnsi="Arial" w:cs="Arial"/>
                <w:sz w:val="16"/>
                <w:szCs w:val="16"/>
                <w:lang w:val="en-US"/>
              </w:rPr>
              <w:t>i</w:t>
            </w:r>
            <w:r w:rsidRPr="00FA0E87">
              <w:rPr>
                <w:rFonts w:ascii="Arial" w:hAnsi="Arial" w:cs="Arial"/>
                <w:sz w:val="16"/>
                <w:szCs w:val="16"/>
              </w:rPr>
              <w:t>-ского сельского поселения</w:t>
            </w:r>
          </w:p>
        </w:tc>
      </w:tr>
      <w:tr w:rsidR="00FA0E87" w:rsidRPr="00FA0E87" w:rsidTr="00441FFE">
        <w:trPr>
          <w:trHeight w:val="227"/>
        </w:trPr>
        <w:tc>
          <w:tcPr>
            <w:tcW w:w="2626" w:type="pct"/>
            <w:hideMark/>
          </w:tcPr>
          <w:p w:rsidR="00FA0E87" w:rsidRPr="00FA0E87" w:rsidRDefault="00FA0E87" w:rsidP="00FA0E87">
            <w:pPr>
              <w:rPr>
                <w:rFonts w:ascii="Arial" w:hAnsi="Arial" w:cs="Arial"/>
                <w:sz w:val="16"/>
                <w:szCs w:val="16"/>
              </w:rPr>
            </w:pPr>
            <w:r w:rsidRPr="00FA0E87">
              <w:rPr>
                <w:rFonts w:ascii="Arial" w:hAnsi="Arial" w:cs="Arial"/>
                <w:sz w:val="16"/>
                <w:szCs w:val="16"/>
              </w:rPr>
              <w:t xml:space="preserve">Место нахождения175400, Новгородская область, </w:t>
            </w:r>
          </w:p>
          <w:p w:rsidR="00FA0E87" w:rsidRPr="00FA0E87" w:rsidRDefault="00FA0E87" w:rsidP="00441FFE">
            <w:pPr>
              <w:rPr>
                <w:rFonts w:ascii="Arial" w:hAnsi="Arial" w:cs="Arial"/>
                <w:sz w:val="16"/>
                <w:szCs w:val="16"/>
              </w:rPr>
            </w:pPr>
            <w:r w:rsidRPr="00FA0E87">
              <w:rPr>
                <w:rFonts w:ascii="Arial" w:hAnsi="Arial" w:cs="Arial"/>
                <w:sz w:val="16"/>
                <w:szCs w:val="16"/>
              </w:rPr>
              <w:t>Валдайский район, г Валдай, Комсомольский проспект, д. 19/21</w:t>
            </w:r>
          </w:p>
          <w:p w:rsidR="00FA0E87" w:rsidRPr="00FA0E87" w:rsidRDefault="00FA0E87" w:rsidP="00FA0E87">
            <w:pPr>
              <w:pStyle w:val="ConsNonformat"/>
              <w:rPr>
                <w:rFonts w:ascii="Arial" w:hAnsi="Arial" w:cs="Arial"/>
                <w:sz w:val="16"/>
                <w:szCs w:val="16"/>
              </w:rPr>
            </w:pPr>
            <w:r w:rsidRPr="00FA0E87">
              <w:rPr>
                <w:rFonts w:ascii="Arial" w:hAnsi="Arial" w:cs="Arial"/>
                <w:sz w:val="16"/>
                <w:szCs w:val="16"/>
              </w:rPr>
              <w:t>Комитет финансов Администрации Валдайского муниципального района, (л/с)</w:t>
            </w:r>
          </w:p>
          <w:p w:rsidR="00FA0E87" w:rsidRPr="00FA0E87" w:rsidRDefault="00FA0E87" w:rsidP="00FA0E87">
            <w:pPr>
              <w:pStyle w:val="ConsNonformat"/>
              <w:rPr>
                <w:rFonts w:ascii="Arial" w:hAnsi="Arial" w:cs="Arial"/>
                <w:sz w:val="16"/>
                <w:szCs w:val="16"/>
              </w:rPr>
            </w:pPr>
            <w:r w:rsidRPr="00FA0E87">
              <w:rPr>
                <w:rFonts w:ascii="Arial" w:hAnsi="Arial" w:cs="Arial"/>
                <w:sz w:val="16"/>
                <w:szCs w:val="16"/>
              </w:rPr>
              <w:t>Наименование банка: ОТДЕЛЕНИЕ НОВГОРОД БАНКА РОССИИ//УФК ПО НОВГОРОДСКОЙ ОБЛАСТИ</w:t>
            </w:r>
          </w:p>
          <w:p w:rsidR="00FA0E87" w:rsidRPr="00FA0E87" w:rsidRDefault="00FA0E87" w:rsidP="00FA0E87">
            <w:pPr>
              <w:pStyle w:val="ConsNonformat"/>
              <w:rPr>
                <w:rFonts w:ascii="Arial" w:hAnsi="Arial" w:cs="Arial"/>
                <w:sz w:val="16"/>
                <w:szCs w:val="16"/>
              </w:rPr>
            </w:pPr>
            <w:r w:rsidRPr="00FA0E87">
              <w:rPr>
                <w:rFonts w:ascii="Arial" w:hAnsi="Arial" w:cs="Arial"/>
                <w:sz w:val="16"/>
                <w:szCs w:val="16"/>
              </w:rPr>
              <w:t>г. Великий Новгород</w:t>
            </w:r>
          </w:p>
          <w:p w:rsidR="00FA0E87" w:rsidRPr="00FA0E87" w:rsidRDefault="00FA0E87" w:rsidP="00FA0E87">
            <w:pPr>
              <w:pStyle w:val="ConsNonformat"/>
              <w:rPr>
                <w:rFonts w:ascii="Arial" w:hAnsi="Arial" w:cs="Arial"/>
                <w:sz w:val="16"/>
                <w:szCs w:val="16"/>
              </w:rPr>
            </w:pPr>
            <w:r w:rsidRPr="00FA0E87">
              <w:rPr>
                <w:rFonts w:ascii="Arial" w:hAnsi="Arial" w:cs="Arial"/>
                <w:sz w:val="16"/>
                <w:szCs w:val="16"/>
              </w:rPr>
              <w:t xml:space="preserve">Счет </w:t>
            </w:r>
          </w:p>
          <w:p w:rsidR="00FA0E87" w:rsidRPr="00FA0E87" w:rsidRDefault="00FA0E87" w:rsidP="00FA0E87">
            <w:pPr>
              <w:pStyle w:val="ConsNonformat"/>
              <w:rPr>
                <w:rFonts w:ascii="Arial" w:hAnsi="Arial" w:cs="Arial"/>
                <w:sz w:val="16"/>
                <w:szCs w:val="16"/>
              </w:rPr>
            </w:pPr>
            <w:r w:rsidRPr="00FA0E87">
              <w:rPr>
                <w:rFonts w:ascii="Arial" w:hAnsi="Arial" w:cs="Arial"/>
                <w:sz w:val="16"/>
                <w:szCs w:val="16"/>
              </w:rPr>
              <w:t xml:space="preserve">Корреспондентский счет </w:t>
            </w:r>
          </w:p>
          <w:p w:rsidR="00FA0E87" w:rsidRPr="00FA0E87" w:rsidRDefault="00FA0E87" w:rsidP="00FA0E87">
            <w:pPr>
              <w:pStyle w:val="ConsNonformat"/>
              <w:rPr>
                <w:rFonts w:ascii="Arial" w:hAnsi="Arial" w:cs="Arial"/>
                <w:sz w:val="16"/>
                <w:szCs w:val="16"/>
              </w:rPr>
            </w:pPr>
            <w:r w:rsidRPr="00FA0E87">
              <w:rPr>
                <w:rFonts w:ascii="Arial" w:hAnsi="Arial" w:cs="Arial"/>
                <w:sz w:val="16"/>
                <w:szCs w:val="16"/>
              </w:rPr>
              <w:t xml:space="preserve">БИК </w:t>
            </w:r>
          </w:p>
          <w:p w:rsidR="00FA0E87" w:rsidRPr="00FA0E87" w:rsidRDefault="00FA0E87" w:rsidP="00FA0E87">
            <w:pPr>
              <w:pStyle w:val="ConsNonformat"/>
              <w:rPr>
                <w:rFonts w:ascii="Arial" w:hAnsi="Arial" w:cs="Arial"/>
                <w:sz w:val="16"/>
                <w:szCs w:val="16"/>
              </w:rPr>
            </w:pPr>
            <w:r w:rsidRPr="00FA0E87">
              <w:rPr>
                <w:rFonts w:ascii="Arial" w:hAnsi="Arial" w:cs="Arial"/>
                <w:sz w:val="16"/>
                <w:szCs w:val="16"/>
              </w:rPr>
              <w:t xml:space="preserve">ОКТМО </w:t>
            </w:r>
          </w:p>
          <w:p w:rsidR="00FA0E87" w:rsidRPr="00FA0E87" w:rsidRDefault="00FA0E87" w:rsidP="00FA0E87">
            <w:pPr>
              <w:pStyle w:val="ConsNonformat"/>
              <w:rPr>
                <w:rFonts w:ascii="Arial" w:hAnsi="Arial" w:cs="Arial"/>
                <w:sz w:val="16"/>
                <w:szCs w:val="16"/>
              </w:rPr>
            </w:pPr>
            <w:r w:rsidRPr="00FA0E87">
              <w:rPr>
                <w:rFonts w:ascii="Arial" w:hAnsi="Arial" w:cs="Arial"/>
                <w:sz w:val="16"/>
                <w:szCs w:val="16"/>
              </w:rPr>
              <w:t>КПП</w:t>
            </w:r>
          </w:p>
          <w:p w:rsidR="00FA0E87" w:rsidRPr="00FA0E87" w:rsidRDefault="00FA0E87" w:rsidP="00FA0E87">
            <w:pPr>
              <w:pStyle w:val="ConsNonformat"/>
              <w:rPr>
                <w:rFonts w:ascii="Arial" w:hAnsi="Arial" w:cs="Arial"/>
                <w:sz w:val="16"/>
                <w:szCs w:val="16"/>
              </w:rPr>
            </w:pPr>
            <w:r w:rsidRPr="00FA0E87">
              <w:rPr>
                <w:rFonts w:ascii="Arial" w:hAnsi="Arial" w:cs="Arial"/>
                <w:sz w:val="16"/>
                <w:szCs w:val="16"/>
              </w:rPr>
              <w:t xml:space="preserve">ИНН </w:t>
            </w:r>
          </w:p>
          <w:p w:rsidR="00FA0E87" w:rsidRPr="00FA0E87" w:rsidRDefault="00FA0E87" w:rsidP="00FA0E87">
            <w:pPr>
              <w:pStyle w:val="ConsNonformat"/>
              <w:rPr>
                <w:rFonts w:ascii="Arial" w:hAnsi="Arial" w:cs="Arial"/>
                <w:sz w:val="16"/>
                <w:szCs w:val="16"/>
              </w:rPr>
            </w:pPr>
            <w:r w:rsidRPr="00FA0E87">
              <w:rPr>
                <w:rFonts w:ascii="Arial" w:hAnsi="Arial" w:cs="Arial"/>
                <w:sz w:val="16"/>
                <w:szCs w:val="16"/>
              </w:rPr>
              <w:t xml:space="preserve">ОКПО </w:t>
            </w:r>
          </w:p>
          <w:p w:rsidR="00FA0E87" w:rsidRPr="00FA0E87" w:rsidRDefault="00FA0E87" w:rsidP="00FA0E87">
            <w:pPr>
              <w:pStyle w:val="22"/>
              <w:spacing w:after="0" w:line="240" w:lineRule="auto"/>
              <w:rPr>
                <w:rFonts w:ascii="Arial" w:hAnsi="Arial" w:cs="Arial"/>
                <w:sz w:val="16"/>
                <w:szCs w:val="16"/>
              </w:rPr>
            </w:pPr>
            <w:r w:rsidRPr="00FA0E87">
              <w:rPr>
                <w:rFonts w:ascii="Arial" w:hAnsi="Arial" w:cs="Arial"/>
                <w:sz w:val="16"/>
                <w:szCs w:val="16"/>
              </w:rPr>
              <w:t>КБК</w:t>
            </w:r>
          </w:p>
        </w:tc>
        <w:tc>
          <w:tcPr>
            <w:tcW w:w="2374" w:type="pct"/>
          </w:tcPr>
          <w:p w:rsidR="00FA0E87" w:rsidRPr="00FA0E87" w:rsidRDefault="00FA0E87" w:rsidP="00FA0E87">
            <w:pPr>
              <w:rPr>
                <w:rFonts w:ascii="Arial" w:hAnsi="Arial" w:cs="Arial"/>
                <w:sz w:val="16"/>
                <w:szCs w:val="16"/>
              </w:rPr>
            </w:pPr>
            <w:r w:rsidRPr="00FA0E87">
              <w:rPr>
                <w:rFonts w:ascii="Arial" w:hAnsi="Arial" w:cs="Arial"/>
                <w:sz w:val="16"/>
                <w:szCs w:val="16"/>
              </w:rPr>
              <w:t>Место нахождения:</w:t>
            </w:r>
          </w:p>
          <w:p w:rsidR="00FA0E87" w:rsidRPr="00FA0E87" w:rsidRDefault="00FA0E87" w:rsidP="00FA0E87">
            <w:pPr>
              <w:rPr>
                <w:rFonts w:ascii="Arial" w:hAnsi="Arial" w:cs="Arial"/>
                <w:sz w:val="16"/>
                <w:szCs w:val="16"/>
              </w:rPr>
            </w:pPr>
          </w:p>
          <w:p w:rsidR="00FA0E87" w:rsidRPr="00FA0E87" w:rsidRDefault="00FA0E87" w:rsidP="00FA0E87">
            <w:pPr>
              <w:rPr>
                <w:rFonts w:ascii="Arial" w:hAnsi="Arial" w:cs="Arial"/>
                <w:sz w:val="16"/>
                <w:szCs w:val="16"/>
              </w:rPr>
            </w:pPr>
          </w:p>
          <w:p w:rsidR="00FA0E87" w:rsidRPr="00FA0E87" w:rsidRDefault="00FA0E87" w:rsidP="00FA0E87">
            <w:pPr>
              <w:pStyle w:val="ConsPlusNormal"/>
              <w:ind w:firstLine="0"/>
              <w:rPr>
                <w:sz w:val="16"/>
                <w:szCs w:val="16"/>
              </w:rPr>
            </w:pPr>
            <w:r w:rsidRPr="00FA0E87">
              <w:rPr>
                <w:sz w:val="16"/>
                <w:szCs w:val="16"/>
              </w:rPr>
              <w:t>ИНН</w:t>
            </w:r>
          </w:p>
          <w:p w:rsidR="00FA0E87" w:rsidRPr="00FA0E87" w:rsidRDefault="00FA0E87" w:rsidP="00FA0E87">
            <w:pPr>
              <w:pStyle w:val="ConsPlusNormal"/>
              <w:ind w:firstLine="0"/>
              <w:rPr>
                <w:sz w:val="16"/>
                <w:szCs w:val="16"/>
              </w:rPr>
            </w:pPr>
            <w:r w:rsidRPr="00FA0E87">
              <w:rPr>
                <w:sz w:val="16"/>
                <w:szCs w:val="16"/>
              </w:rPr>
              <w:t>КПП</w:t>
            </w:r>
          </w:p>
          <w:p w:rsidR="00FA0E87" w:rsidRPr="00FA0E87" w:rsidRDefault="00FA0E87" w:rsidP="00FA0E87">
            <w:pPr>
              <w:pStyle w:val="ConsPlusNormal"/>
              <w:ind w:firstLine="0"/>
              <w:rPr>
                <w:sz w:val="16"/>
                <w:szCs w:val="16"/>
              </w:rPr>
            </w:pPr>
            <w:r w:rsidRPr="00FA0E87">
              <w:rPr>
                <w:sz w:val="16"/>
                <w:szCs w:val="16"/>
              </w:rPr>
              <w:t>БИК 0</w:t>
            </w:r>
          </w:p>
          <w:p w:rsidR="00FA0E87" w:rsidRPr="00FA0E87" w:rsidRDefault="00FA0E87" w:rsidP="00FA0E87">
            <w:pPr>
              <w:pStyle w:val="ConsPlusNormal"/>
              <w:ind w:firstLine="0"/>
              <w:rPr>
                <w:sz w:val="16"/>
                <w:szCs w:val="16"/>
              </w:rPr>
            </w:pPr>
            <w:r w:rsidRPr="00FA0E87">
              <w:rPr>
                <w:sz w:val="16"/>
                <w:szCs w:val="16"/>
              </w:rPr>
              <w:t xml:space="preserve">УФК по Новгородской области (….., </w:t>
            </w:r>
          </w:p>
          <w:p w:rsidR="00FA0E87" w:rsidRPr="00FA0E87" w:rsidRDefault="00FA0E87" w:rsidP="00FA0E87">
            <w:pPr>
              <w:pStyle w:val="ConsPlusNormal"/>
              <w:ind w:firstLine="0"/>
              <w:rPr>
                <w:sz w:val="16"/>
                <w:szCs w:val="16"/>
              </w:rPr>
            </w:pPr>
            <w:r w:rsidRPr="00FA0E87">
              <w:rPr>
                <w:sz w:val="16"/>
                <w:szCs w:val="16"/>
              </w:rPr>
              <w:t>л/с</w:t>
            </w:r>
          </w:p>
          <w:p w:rsidR="00FA0E87" w:rsidRPr="00FA0E87" w:rsidRDefault="00FA0E87" w:rsidP="00FA0E87">
            <w:pPr>
              <w:pStyle w:val="ConsPlusNormal"/>
              <w:ind w:firstLine="0"/>
              <w:rPr>
                <w:sz w:val="16"/>
                <w:szCs w:val="16"/>
              </w:rPr>
            </w:pPr>
            <w:r w:rsidRPr="00FA0E87">
              <w:rPr>
                <w:sz w:val="16"/>
                <w:szCs w:val="16"/>
              </w:rPr>
              <w:t xml:space="preserve">Наименование Банка </w:t>
            </w:r>
          </w:p>
          <w:p w:rsidR="00FA0E87" w:rsidRPr="00FA0E87" w:rsidRDefault="00FA0E87" w:rsidP="00FA0E87">
            <w:pPr>
              <w:pStyle w:val="ConsPlusNormal"/>
              <w:ind w:firstLine="0"/>
              <w:rPr>
                <w:sz w:val="16"/>
                <w:szCs w:val="16"/>
              </w:rPr>
            </w:pPr>
            <w:r w:rsidRPr="00FA0E87">
              <w:rPr>
                <w:sz w:val="16"/>
                <w:szCs w:val="16"/>
              </w:rPr>
              <w:t>ОТДЕЛЕНИЕ НОВГОРОД БАНКА РОССИИ//УФК ПО НОВГОРОДСКОЙ ОБЛАСТИ г. Великий Новгород</w:t>
            </w:r>
          </w:p>
          <w:p w:rsidR="00FA0E87" w:rsidRPr="00FA0E87" w:rsidRDefault="00FA0E87" w:rsidP="00FA0E87">
            <w:pPr>
              <w:pStyle w:val="ConsPlusNormal"/>
              <w:ind w:firstLine="0"/>
              <w:rPr>
                <w:sz w:val="16"/>
                <w:szCs w:val="16"/>
              </w:rPr>
            </w:pPr>
            <w:r w:rsidRPr="00FA0E87">
              <w:rPr>
                <w:sz w:val="16"/>
                <w:szCs w:val="16"/>
              </w:rPr>
              <w:t xml:space="preserve">Счет </w:t>
            </w:r>
          </w:p>
          <w:p w:rsidR="00FA0E87" w:rsidRPr="00FA0E87" w:rsidRDefault="00FA0E87" w:rsidP="00FA0E87">
            <w:pPr>
              <w:pStyle w:val="ConsPlusNormal"/>
              <w:ind w:firstLine="0"/>
              <w:rPr>
                <w:sz w:val="16"/>
                <w:szCs w:val="16"/>
              </w:rPr>
            </w:pPr>
            <w:r w:rsidRPr="00FA0E87">
              <w:rPr>
                <w:sz w:val="16"/>
                <w:szCs w:val="16"/>
              </w:rPr>
              <w:t xml:space="preserve">Корреспондентский счет </w:t>
            </w:r>
          </w:p>
          <w:p w:rsidR="00FA0E87" w:rsidRPr="00FA0E87" w:rsidRDefault="00FA0E87" w:rsidP="00FA0E87">
            <w:pPr>
              <w:rPr>
                <w:rFonts w:ascii="Arial" w:hAnsi="Arial" w:cs="Arial"/>
                <w:sz w:val="16"/>
                <w:szCs w:val="16"/>
              </w:rPr>
            </w:pPr>
            <w:r w:rsidRPr="00FA0E87">
              <w:rPr>
                <w:rFonts w:ascii="Arial" w:hAnsi="Arial" w:cs="Arial"/>
                <w:sz w:val="16"/>
                <w:szCs w:val="16"/>
              </w:rPr>
              <w:t>КБК</w:t>
            </w:r>
          </w:p>
        </w:tc>
      </w:tr>
    </w:tbl>
    <w:p w:rsidR="00FA0E87" w:rsidRPr="00FA0E87" w:rsidRDefault="00FA0E87" w:rsidP="00FA0E87">
      <w:pPr>
        <w:pStyle w:val="ConsPlusNonformat"/>
        <w:jc w:val="center"/>
        <w:rPr>
          <w:rFonts w:ascii="Arial" w:hAnsi="Arial" w:cs="Arial"/>
          <w:b/>
          <w:bCs/>
          <w:sz w:val="16"/>
          <w:szCs w:val="16"/>
        </w:rPr>
      </w:pPr>
      <w:r w:rsidRPr="00FA0E87">
        <w:rPr>
          <w:rFonts w:ascii="Arial" w:hAnsi="Arial" w:cs="Arial"/>
          <w:b/>
          <w:bCs/>
          <w:sz w:val="16"/>
          <w:szCs w:val="16"/>
        </w:rPr>
        <w:t>7.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2"/>
        <w:gridCol w:w="5848"/>
      </w:tblGrid>
      <w:tr w:rsidR="00FA0E87" w:rsidRPr="00FA0E87" w:rsidTr="00FA0E87">
        <w:trPr>
          <w:trHeight w:val="60"/>
        </w:trPr>
        <w:tc>
          <w:tcPr>
            <w:tcW w:w="2424" w:type="pct"/>
            <w:tcBorders>
              <w:top w:val="single" w:sz="4" w:space="0" w:color="FFFFFF"/>
              <w:left w:val="single" w:sz="4" w:space="0" w:color="FFFFFF"/>
              <w:bottom w:val="single" w:sz="4" w:space="0" w:color="FFFFFF"/>
              <w:right w:val="single" w:sz="4" w:space="0" w:color="FFFFFF"/>
            </w:tcBorders>
            <w:hideMark/>
          </w:tcPr>
          <w:p w:rsidR="00FA0E87" w:rsidRPr="00FA0E87" w:rsidRDefault="00FA0E87" w:rsidP="00FA0E87">
            <w:pPr>
              <w:pStyle w:val="ConsPlusNonformat"/>
              <w:rPr>
                <w:rFonts w:ascii="Arial" w:hAnsi="Arial" w:cs="Arial"/>
                <w:i/>
                <w:iCs/>
                <w:sz w:val="16"/>
                <w:szCs w:val="16"/>
                <w:vertAlign w:val="superscript"/>
              </w:rPr>
            </w:pPr>
            <w:r w:rsidRPr="00FA0E87">
              <w:rPr>
                <w:rFonts w:ascii="Arial" w:hAnsi="Arial" w:cs="Arial"/>
                <w:spacing w:val="-4"/>
                <w:sz w:val="16"/>
                <w:szCs w:val="16"/>
              </w:rPr>
              <w:t>Наименование должности</w:t>
            </w:r>
            <w:r w:rsidR="00441FFE">
              <w:rPr>
                <w:rFonts w:ascii="Arial" w:hAnsi="Arial" w:cs="Arial"/>
                <w:spacing w:val="-4"/>
                <w:sz w:val="16"/>
                <w:szCs w:val="16"/>
              </w:rPr>
              <w:t xml:space="preserve"> </w:t>
            </w:r>
            <w:r w:rsidR="00441FFE" w:rsidRPr="00FA0E87">
              <w:rPr>
                <w:rFonts w:ascii="Arial" w:hAnsi="Arial" w:cs="Arial"/>
                <w:sz w:val="16"/>
                <w:szCs w:val="16"/>
              </w:rPr>
              <w:t>_____________________ подпись</w:t>
            </w:r>
          </w:p>
        </w:tc>
        <w:tc>
          <w:tcPr>
            <w:tcW w:w="2576" w:type="pct"/>
            <w:tcBorders>
              <w:top w:val="single" w:sz="4" w:space="0" w:color="FFFFFF"/>
              <w:left w:val="single" w:sz="4" w:space="0" w:color="FFFFFF"/>
              <w:bottom w:val="single" w:sz="4" w:space="0" w:color="FFFFFF"/>
              <w:right w:val="single" w:sz="4" w:space="0" w:color="FFFFFF"/>
            </w:tcBorders>
          </w:tcPr>
          <w:p w:rsidR="00FA0E87" w:rsidRPr="00FA0E87" w:rsidRDefault="00FA0E87" w:rsidP="00441FFE">
            <w:pPr>
              <w:pStyle w:val="ConsPlusNonformat"/>
              <w:jc w:val="both"/>
              <w:rPr>
                <w:rFonts w:ascii="Arial" w:hAnsi="Arial" w:cs="Arial"/>
                <w:sz w:val="16"/>
                <w:szCs w:val="16"/>
              </w:rPr>
            </w:pPr>
            <w:r w:rsidRPr="00FA0E87">
              <w:rPr>
                <w:rFonts w:ascii="Arial" w:hAnsi="Arial" w:cs="Arial"/>
                <w:sz w:val="16"/>
                <w:szCs w:val="16"/>
              </w:rPr>
              <w:t>Наименование должности</w:t>
            </w:r>
            <w:r w:rsidR="00441FFE">
              <w:rPr>
                <w:rFonts w:ascii="Arial" w:hAnsi="Arial" w:cs="Arial"/>
                <w:sz w:val="16"/>
                <w:szCs w:val="16"/>
              </w:rPr>
              <w:t xml:space="preserve"> </w:t>
            </w:r>
            <w:r w:rsidR="00441FFE" w:rsidRPr="00FA0E87">
              <w:rPr>
                <w:rFonts w:ascii="Arial" w:hAnsi="Arial" w:cs="Arial"/>
                <w:sz w:val="16"/>
                <w:szCs w:val="16"/>
              </w:rPr>
              <w:t>_____________________ подпись</w:t>
            </w:r>
          </w:p>
        </w:tc>
      </w:tr>
    </w:tbl>
    <w:p w:rsidR="00FA0E87" w:rsidRPr="00441FFE" w:rsidRDefault="00FA0E87" w:rsidP="00FA0E87">
      <w:pPr>
        <w:autoSpaceDE w:val="0"/>
        <w:autoSpaceDN w:val="0"/>
        <w:adjustRightInd w:val="0"/>
        <w:jc w:val="right"/>
        <w:outlineLvl w:val="0"/>
        <w:rPr>
          <w:rFonts w:ascii="Arial" w:hAnsi="Arial" w:cs="Arial"/>
          <w:sz w:val="12"/>
          <w:szCs w:val="16"/>
        </w:rPr>
      </w:pPr>
      <w:r w:rsidRPr="00441FFE">
        <w:rPr>
          <w:rFonts w:ascii="Arial" w:hAnsi="Arial" w:cs="Arial"/>
          <w:sz w:val="12"/>
          <w:szCs w:val="16"/>
        </w:rPr>
        <w:t>Приложение 1</w:t>
      </w:r>
    </w:p>
    <w:p w:rsidR="00FA0E87" w:rsidRPr="00441FFE" w:rsidRDefault="00FA0E87" w:rsidP="00FA0E87">
      <w:pPr>
        <w:autoSpaceDE w:val="0"/>
        <w:autoSpaceDN w:val="0"/>
        <w:adjustRightInd w:val="0"/>
        <w:jc w:val="right"/>
        <w:outlineLvl w:val="0"/>
        <w:rPr>
          <w:rFonts w:ascii="Arial" w:hAnsi="Arial" w:cs="Arial"/>
          <w:sz w:val="12"/>
          <w:szCs w:val="16"/>
        </w:rPr>
      </w:pPr>
      <w:r w:rsidRPr="00441FFE">
        <w:rPr>
          <w:rFonts w:ascii="Arial" w:hAnsi="Arial" w:cs="Arial"/>
          <w:sz w:val="12"/>
          <w:szCs w:val="16"/>
        </w:rPr>
        <w:t>к типовой форме соглашения</w:t>
      </w:r>
    </w:p>
    <w:p w:rsidR="00FA0E87" w:rsidRPr="00FA0E87" w:rsidRDefault="00FA0E87" w:rsidP="00FA0E87">
      <w:pPr>
        <w:jc w:val="center"/>
        <w:rPr>
          <w:rFonts w:ascii="Arial" w:hAnsi="Arial" w:cs="Arial"/>
          <w:b/>
          <w:sz w:val="16"/>
          <w:szCs w:val="16"/>
        </w:rPr>
      </w:pPr>
      <w:r w:rsidRPr="00FA0E87">
        <w:rPr>
          <w:rFonts w:ascii="Arial" w:hAnsi="Arial" w:cs="Arial"/>
          <w:b/>
          <w:sz w:val="16"/>
          <w:szCs w:val="16"/>
        </w:rPr>
        <w:t xml:space="preserve">ОТЧЕТ </w:t>
      </w:r>
    </w:p>
    <w:p w:rsidR="00441FFE" w:rsidRDefault="00FA0E87" w:rsidP="00FA0E87">
      <w:pPr>
        <w:jc w:val="center"/>
        <w:rPr>
          <w:rFonts w:ascii="Arial" w:hAnsi="Arial" w:cs="Arial"/>
          <w:b/>
          <w:sz w:val="16"/>
          <w:szCs w:val="16"/>
        </w:rPr>
      </w:pPr>
      <w:r w:rsidRPr="00FA0E87">
        <w:rPr>
          <w:rFonts w:ascii="Arial" w:hAnsi="Arial" w:cs="Arial"/>
          <w:b/>
          <w:color w:val="000000"/>
          <w:sz w:val="16"/>
          <w:szCs w:val="16"/>
        </w:rPr>
        <w:t xml:space="preserve">об использовании </w:t>
      </w:r>
      <w:r w:rsidRPr="00FA0E87">
        <w:rPr>
          <w:rFonts w:ascii="Arial" w:hAnsi="Arial" w:cs="Arial"/>
          <w:b/>
          <w:sz w:val="16"/>
          <w:szCs w:val="16"/>
        </w:rPr>
        <w:t xml:space="preserve">иных межбюджетных трансфертов из бюджета Валдайского муниципального района </w:t>
      </w:r>
    </w:p>
    <w:p w:rsidR="00FA0E87" w:rsidRPr="00FA0E87" w:rsidRDefault="00FA0E87" w:rsidP="00FA0E87">
      <w:pPr>
        <w:jc w:val="center"/>
        <w:rPr>
          <w:rFonts w:ascii="Arial" w:hAnsi="Arial" w:cs="Arial"/>
          <w:b/>
          <w:color w:val="737272"/>
          <w:sz w:val="16"/>
          <w:szCs w:val="16"/>
        </w:rPr>
      </w:pPr>
      <w:r w:rsidRPr="00FA0E87">
        <w:rPr>
          <w:rFonts w:ascii="Arial" w:hAnsi="Arial" w:cs="Arial"/>
          <w:b/>
          <w:sz w:val="16"/>
          <w:szCs w:val="16"/>
        </w:rPr>
        <w:t>бюджетам поселений на мероприятия, направленные на борьбу с борщевиком Сосновского</w:t>
      </w:r>
    </w:p>
    <w:p w:rsidR="00FA0E87" w:rsidRPr="00FA0E87" w:rsidRDefault="00FA0E87" w:rsidP="00FA0E87">
      <w:pPr>
        <w:shd w:val="clear" w:color="auto" w:fill="FFFFFF"/>
        <w:jc w:val="center"/>
        <w:rPr>
          <w:rFonts w:ascii="Arial" w:hAnsi="Arial" w:cs="Arial"/>
          <w:color w:val="000000"/>
          <w:sz w:val="16"/>
          <w:szCs w:val="16"/>
        </w:rPr>
      </w:pPr>
      <w:r w:rsidRPr="00FA0E87">
        <w:rPr>
          <w:rFonts w:ascii="Arial" w:hAnsi="Arial" w:cs="Arial"/>
          <w:color w:val="000000"/>
          <w:sz w:val="16"/>
          <w:szCs w:val="16"/>
        </w:rPr>
        <w:t>за ________________________________20___ года</w:t>
      </w:r>
    </w:p>
    <w:p w:rsidR="00FA0E87" w:rsidRPr="00441FFE" w:rsidRDefault="00FA0E87" w:rsidP="00FA0E87">
      <w:pPr>
        <w:shd w:val="clear" w:color="auto" w:fill="FFFFFF"/>
        <w:jc w:val="center"/>
        <w:rPr>
          <w:rFonts w:ascii="Arial" w:hAnsi="Arial" w:cs="Arial"/>
          <w:color w:val="000000"/>
          <w:sz w:val="12"/>
          <w:szCs w:val="16"/>
        </w:rPr>
      </w:pPr>
      <w:r w:rsidRPr="00441FFE">
        <w:rPr>
          <w:rFonts w:ascii="Arial" w:hAnsi="Arial" w:cs="Arial"/>
          <w:color w:val="000000"/>
          <w:sz w:val="12"/>
          <w:szCs w:val="16"/>
        </w:rPr>
        <w:t>(поквартально, нарастающим итогом сначала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1841"/>
        <w:gridCol w:w="992"/>
        <w:gridCol w:w="1703"/>
        <w:gridCol w:w="869"/>
        <w:gridCol w:w="1680"/>
        <w:gridCol w:w="2694"/>
        <w:gridCol w:w="1278"/>
      </w:tblGrid>
      <w:tr w:rsidR="00FA0E87" w:rsidRPr="00441FFE" w:rsidTr="00441FFE">
        <w:trPr>
          <w:trHeight w:val="20"/>
        </w:trPr>
        <w:tc>
          <w:tcPr>
            <w:tcW w:w="129" w:type="pct"/>
            <w:vMerge w:val="restart"/>
            <w:vAlign w:val="center"/>
          </w:tcPr>
          <w:p w:rsidR="00FA0E87" w:rsidRPr="00441FFE" w:rsidRDefault="00FA0E87" w:rsidP="00FA0E87">
            <w:pPr>
              <w:jc w:val="center"/>
              <w:rPr>
                <w:rFonts w:ascii="Arial" w:hAnsi="Arial" w:cs="Arial"/>
                <w:b/>
                <w:color w:val="737272"/>
                <w:sz w:val="12"/>
                <w:szCs w:val="16"/>
              </w:rPr>
            </w:pPr>
            <w:r w:rsidRPr="00441FFE">
              <w:rPr>
                <w:rFonts w:ascii="Arial" w:hAnsi="Arial" w:cs="Arial"/>
                <w:b/>
                <w:color w:val="000000"/>
                <w:sz w:val="12"/>
                <w:szCs w:val="16"/>
              </w:rPr>
              <w:t>№ п/п</w:t>
            </w:r>
          </w:p>
        </w:tc>
        <w:tc>
          <w:tcPr>
            <w:tcW w:w="811" w:type="pct"/>
            <w:vMerge w:val="restart"/>
            <w:vAlign w:val="center"/>
          </w:tcPr>
          <w:p w:rsidR="00FA0E87" w:rsidRPr="00441FFE" w:rsidRDefault="00FA0E87" w:rsidP="00FA0E87">
            <w:pPr>
              <w:jc w:val="center"/>
              <w:rPr>
                <w:rFonts w:ascii="Arial" w:hAnsi="Arial" w:cs="Arial"/>
                <w:b/>
                <w:color w:val="737272"/>
                <w:sz w:val="12"/>
                <w:szCs w:val="16"/>
              </w:rPr>
            </w:pPr>
            <w:r w:rsidRPr="00441FFE">
              <w:rPr>
                <w:rFonts w:ascii="Arial" w:hAnsi="Arial" w:cs="Arial"/>
                <w:b/>
                <w:color w:val="000000"/>
                <w:sz w:val="12"/>
                <w:szCs w:val="16"/>
              </w:rPr>
              <w:t>Наименование полномочий</w:t>
            </w:r>
          </w:p>
        </w:tc>
        <w:tc>
          <w:tcPr>
            <w:tcW w:w="1187" w:type="pct"/>
            <w:gridSpan w:val="2"/>
            <w:vAlign w:val="center"/>
          </w:tcPr>
          <w:p w:rsidR="00FA0E87" w:rsidRPr="00441FFE" w:rsidRDefault="00FA0E87" w:rsidP="00441FFE">
            <w:pPr>
              <w:jc w:val="center"/>
              <w:rPr>
                <w:rFonts w:ascii="Arial" w:hAnsi="Arial" w:cs="Arial"/>
                <w:b/>
                <w:color w:val="737272"/>
                <w:sz w:val="12"/>
                <w:szCs w:val="16"/>
              </w:rPr>
            </w:pPr>
            <w:r w:rsidRPr="00441FFE">
              <w:rPr>
                <w:rFonts w:ascii="Arial" w:hAnsi="Arial" w:cs="Arial"/>
                <w:b/>
                <w:color w:val="000000"/>
                <w:sz w:val="12"/>
                <w:szCs w:val="16"/>
              </w:rPr>
              <w:t>Поступило средств</w:t>
            </w:r>
            <w:r w:rsidR="00441FFE">
              <w:rPr>
                <w:rFonts w:ascii="Arial" w:hAnsi="Arial" w:cs="Arial"/>
                <w:b/>
                <w:color w:val="000000"/>
                <w:sz w:val="12"/>
                <w:szCs w:val="16"/>
              </w:rPr>
              <w:t xml:space="preserve"> </w:t>
            </w:r>
            <w:r w:rsidRPr="00441FFE">
              <w:rPr>
                <w:rFonts w:ascii="Arial" w:hAnsi="Arial" w:cs="Arial"/>
                <w:b/>
                <w:color w:val="000000"/>
                <w:sz w:val="12"/>
                <w:szCs w:val="16"/>
              </w:rPr>
              <w:t>(тыс. руб.)</w:t>
            </w:r>
          </w:p>
        </w:tc>
        <w:tc>
          <w:tcPr>
            <w:tcW w:w="1123" w:type="pct"/>
            <w:gridSpan w:val="2"/>
            <w:vAlign w:val="center"/>
          </w:tcPr>
          <w:p w:rsidR="00FA0E87" w:rsidRPr="00441FFE" w:rsidRDefault="00FA0E87" w:rsidP="00441FFE">
            <w:pPr>
              <w:jc w:val="center"/>
              <w:rPr>
                <w:rFonts w:ascii="Arial" w:hAnsi="Arial" w:cs="Arial"/>
                <w:b/>
                <w:color w:val="737272"/>
                <w:sz w:val="12"/>
                <w:szCs w:val="16"/>
              </w:rPr>
            </w:pPr>
            <w:r w:rsidRPr="00441FFE">
              <w:rPr>
                <w:rFonts w:ascii="Arial" w:hAnsi="Arial" w:cs="Arial"/>
                <w:b/>
                <w:color w:val="000000"/>
                <w:sz w:val="12"/>
                <w:szCs w:val="16"/>
              </w:rPr>
              <w:t>Произведено расходов</w:t>
            </w:r>
            <w:r w:rsidR="00441FFE">
              <w:rPr>
                <w:rFonts w:ascii="Arial" w:hAnsi="Arial" w:cs="Arial"/>
                <w:b/>
                <w:color w:val="000000"/>
                <w:sz w:val="12"/>
                <w:szCs w:val="16"/>
              </w:rPr>
              <w:t xml:space="preserve"> </w:t>
            </w:r>
            <w:r w:rsidRPr="00441FFE">
              <w:rPr>
                <w:rFonts w:ascii="Arial" w:hAnsi="Arial" w:cs="Arial"/>
                <w:b/>
                <w:color w:val="000000"/>
                <w:sz w:val="12"/>
                <w:szCs w:val="16"/>
              </w:rPr>
              <w:t>(тыс. руб.)</w:t>
            </w:r>
          </w:p>
        </w:tc>
        <w:tc>
          <w:tcPr>
            <w:tcW w:w="1187" w:type="pct"/>
            <w:vMerge w:val="restart"/>
            <w:vAlign w:val="center"/>
          </w:tcPr>
          <w:p w:rsidR="00FA0E87" w:rsidRPr="00441FFE" w:rsidRDefault="00FA0E87" w:rsidP="00441FFE">
            <w:pPr>
              <w:jc w:val="center"/>
              <w:rPr>
                <w:rFonts w:ascii="Arial" w:hAnsi="Arial" w:cs="Arial"/>
                <w:b/>
                <w:color w:val="737272"/>
                <w:sz w:val="12"/>
                <w:szCs w:val="16"/>
              </w:rPr>
            </w:pPr>
            <w:r w:rsidRPr="00441FFE">
              <w:rPr>
                <w:rFonts w:ascii="Arial" w:hAnsi="Arial" w:cs="Arial"/>
                <w:b/>
                <w:color w:val="000000"/>
                <w:sz w:val="12"/>
                <w:szCs w:val="16"/>
              </w:rPr>
              <w:t>Остаток иных межбюджетных трансфертов на конец отчетного периода</w:t>
            </w:r>
            <w:r w:rsidR="00441FFE">
              <w:rPr>
                <w:rFonts w:ascii="Arial" w:hAnsi="Arial" w:cs="Arial"/>
                <w:b/>
                <w:color w:val="000000"/>
                <w:sz w:val="12"/>
                <w:szCs w:val="16"/>
              </w:rPr>
              <w:t xml:space="preserve"> </w:t>
            </w:r>
            <w:r w:rsidRPr="00441FFE">
              <w:rPr>
                <w:rFonts w:ascii="Arial" w:hAnsi="Arial" w:cs="Arial"/>
                <w:b/>
                <w:color w:val="000000"/>
                <w:sz w:val="12"/>
                <w:szCs w:val="16"/>
              </w:rPr>
              <w:t>(тыс. руб.)</w:t>
            </w:r>
          </w:p>
        </w:tc>
        <w:tc>
          <w:tcPr>
            <w:tcW w:w="563" w:type="pct"/>
            <w:vMerge w:val="restart"/>
            <w:vAlign w:val="center"/>
          </w:tcPr>
          <w:p w:rsidR="00FA0E87" w:rsidRPr="00441FFE" w:rsidRDefault="00FA0E87" w:rsidP="00FA0E87">
            <w:pPr>
              <w:jc w:val="center"/>
              <w:rPr>
                <w:rFonts w:ascii="Arial" w:hAnsi="Arial" w:cs="Arial"/>
                <w:b/>
                <w:color w:val="737272"/>
                <w:sz w:val="12"/>
                <w:szCs w:val="16"/>
              </w:rPr>
            </w:pPr>
            <w:r w:rsidRPr="00441FFE">
              <w:rPr>
                <w:rFonts w:ascii="Arial" w:hAnsi="Arial" w:cs="Arial"/>
                <w:b/>
                <w:color w:val="000000"/>
                <w:sz w:val="12"/>
                <w:szCs w:val="16"/>
              </w:rPr>
              <w:t>Причины неисполнения</w:t>
            </w:r>
          </w:p>
        </w:tc>
      </w:tr>
      <w:tr w:rsidR="00FA0E87" w:rsidRPr="00441FFE" w:rsidTr="00441FFE">
        <w:trPr>
          <w:trHeight w:val="20"/>
        </w:trPr>
        <w:tc>
          <w:tcPr>
            <w:tcW w:w="129" w:type="pct"/>
            <w:vMerge/>
          </w:tcPr>
          <w:p w:rsidR="00FA0E87" w:rsidRPr="00441FFE" w:rsidRDefault="00FA0E87" w:rsidP="00FA0E87">
            <w:pPr>
              <w:rPr>
                <w:rFonts w:ascii="Arial" w:hAnsi="Arial" w:cs="Arial"/>
                <w:color w:val="737272"/>
                <w:sz w:val="12"/>
                <w:szCs w:val="16"/>
              </w:rPr>
            </w:pPr>
          </w:p>
        </w:tc>
        <w:tc>
          <w:tcPr>
            <w:tcW w:w="811" w:type="pct"/>
            <w:vMerge/>
          </w:tcPr>
          <w:p w:rsidR="00FA0E87" w:rsidRPr="00441FFE" w:rsidRDefault="00FA0E87" w:rsidP="00FA0E87">
            <w:pPr>
              <w:rPr>
                <w:rFonts w:ascii="Arial" w:hAnsi="Arial" w:cs="Arial"/>
                <w:color w:val="737272"/>
                <w:sz w:val="12"/>
                <w:szCs w:val="16"/>
              </w:rPr>
            </w:pPr>
          </w:p>
        </w:tc>
        <w:tc>
          <w:tcPr>
            <w:tcW w:w="437" w:type="pct"/>
            <w:vAlign w:val="center"/>
          </w:tcPr>
          <w:p w:rsidR="00FA0E87" w:rsidRPr="00441FFE" w:rsidRDefault="00FA0E87" w:rsidP="00FA0E87">
            <w:pPr>
              <w:jc w:val="center"/>
              <w:rPr>
                <w:rFonts w:ascii="Arial" w:hAnsi="Arial" w:cs="Arial"/>
                <w:b/>
                <w:color w:val="737272"/>
                <w:sz w:val="12"/>
                <w:szCs w:val="16"/>
              </w:rPr>
            </w:pPr>
            <w:r w:rsidRPr="00441FFE">
              <w:rPr>
                <w:rFonts w:ascii="Arial" w:hAnsi="Arial" w:cs="Arial"/>
                <w:b/>
                <w:color w:val="000000"/>
                <w:sz w:val="12"/>
                <w:szCs w:val="16"/>
              </w:rPr>
              <w:t>с начала года</w:t>
            </w:r>
          </w:p>
        </w:tc>
        <w:tc>
          <w:tcPr>
            <w:tcW w:w="750" w:type="pct"/>
            <w:vAlign w:val="center"/>
          </w:tcPr>
          <w:p w:rsidR="00FA0E87" w:rsidRPr="00441FFE" w:rsidRDefault="00FA0E87" w:rsidP="00FA0E87">
            <w:pPr>
              <w:jc w:val="center"/>
              <w:rPr>
                <w:rFonts w:ascii="Arial" w:hAnsi="Arial" w:cs="Arial"/>
                <w:b/>
                <w:color w:val="737272"/>
                <w:sz w:val="12"/>
                <w:szCs w:val="16"/>
              </w:rPr>
            </w:pPr>
            <w:r w:rsidRPr="00441FFE">
              <w:rPr>
                <w:rFonts w:ascii="Arial" w:hAnsi="Arial" w:cs="Arial"/>
                <w:b/>
                <w:color w:val="000000"/>
                <w:sz w:val="12"/>
                <w:szCs w:val="16"/>
              </w:rPr>
              <w:t>в т. ч. за отчетный период</w:t>
            </w:r>
          </w:p>
        </w:tc>
        <w:tc>
          <w:tcPr>
            <w:tcW w:w="383" w:type="pct"/>
            <w:vAlign w:val="center"/>
          </w:tcPr>
          <w:p w:rsidR="00FA0E87" w:rsidRPr="00441FFE" w:rsidRDefault="00FA0E87" w:rsidP="00FA0E87">
            <w:pPr>
              <w:jc w:val="center"/>
              <w:rPr>
                <w:rFonts w:ascii="Arial" w:hAnsi="Arial" w:cs="Arial"/>
                <w:b/>
                <w:color w:val="737272"/>
                <w:sz w:val="12"/>
                <w:szCs w:val="16"/>
              </w:rPr>
            </w:pPr>
            <w:r w:rsidRPr="00441FFE">
              <w:rPr>
                <w:rFonts w:ascii="Arial" w:hAnsi="Arial" w:cs="Arial"/>
                <w:b/>
                <w:color w:val="000000"/>
                <w:sz w:val="12"/>
                <w:szCs w:val="16"/>
              </w:rPr>
              <w:t>с начала года</w:t>
            </w:r>
          </w:p>
        </w:tc>
        <w:tc>
          <w:tcPr>
            <w:tcW w:w="740" w:type="pct"/>
            <w:vAlign w:val="center"/>
          </w:tcPr>
          <w:p w:rsidR="00FA0E87" w:rsidRPr="00441FFE" w:rsidRDefault="00FA0E87" w:rsidP="00FA0E87">
            <w:pPr>
              <w:jc w:val="center"/>
              <w:rPr>
                <w:rFonts w:ascii="Arial" w:hAnsi="Arial" w:cs="Arial"/>
                <w:b/>
                <w:color w:val="737272"/>
                <w:sz w:val="12"/>
                <w:szCs w:val="16"/>
              </w:rPr>
            </w:pPr>
            <w:r w:rsidRPr="00441FFE">
              <w:rPr>
                <w:rFonts w:ascii="Arial" w:hAnsi="Arial" w:cs="Arial"/>
                <w:b/>
                <w:color w:val="000000"/>
                <w:sz w:val="12"/>
                <w:szCs w:val="16"/>
              </w:rPr>
              <w:t>в т. ч. за отчетный период</w:t>
            </w:r>
          </w:p>
        </w:tc>
        <w:tc>
          <w:tcPr>
            <w:tcW w:w="1187" w:type="pct"/>
            <w:vMerge/>
          </w:tcPr>
          <w:p w:rsidR="00FA0E87" w:rsidRPr="00441FFE" w:rsidRDefault="00FA0E87" w:rsidP="00FA0E87">
            <w:pPr>
              <w:rPr>
                <w:rFonts w:ascii="Arial" w:hAnsi="Arial" w:cs="Arial"/>
                <w:color w:val="737272"/>
                <w:sz w:val="12"/>
                <w:szCs w:val="16"/>
              </w:rPr>
            </w:pPr>
          </w:p>
        </w:tc>
        <w:tc>
          <w:tcPr>
            <w:tcW w:w="563" w:type="pct"/>
            <w:vMerge/>
          </w:tcPr>
          <w:p w:rsidR="00FA0E87" w:rsidRPr="00441FFE" w:rsidRDefault="00FA0E87" w:rsidP="00FA0E87">
            <w:pPr>
              <w:rPr>
                <w:rFonts w:ascii="Arial" w:hAnsi="Arial" w:cs="Arial"/>
                <w:color w:val="737272"/>
                <w:sz w:val="12"/>
                <w:szCs w:val="16"/>
              </w:rPr>
            </w:pPr>
          </w:p>
        </w:tc>
      </w:tr>
      <w:tr w:rsidR="00FA0E87" w:rsidRPr="00441FFE" w:rsidTr="00441FFE">
        <w:trPr>
          <w:trHeight w:val="20"/>
        </w:trPr>
        <w:tc>
          <w:tcPr>
            <w:tcW w:w="129" w:type="pct"/>
          </w:tcPr>
          <w:p w:rsidR="00FA0E87" w:rsidRPr="00441FFE" w:rsidRDefault="00FA0E87" w:rsidP="00FA0E87">
            <w:pPr>
              <w:jc w:val="center"/>
              <w:rPr>
                <w:rFonts w:ascii="Arial" w:hAnsi="Arial" w:cs="Arial"/>
                <w:color w:val="737272"/>
                <w:sz w:val="12"/>
                <w:szCs w:val="16"/>
              </w:rPr>
            </w:pPr>
            <w:r w:rsidRPr="00441FFE">
              <w:rPr>
                <w:rFonts w:ascii="Arial" w:hAnsi="Arial" w:cs="Arial"/>
                <w:color w:val="000000"/>
                <w:sz w:val="12"/>
                <w:szCs w:val="16"/>
              </w:rPr>
              <w:t>1</w:t>
            </w:r>
          </w:p>
        </w:tc>
        <w:tc>
          <w:tcPr>
            <w:tcW w:w="811" w:type="pct"/>
          </w:tcPr>
          <w:p w:rsidR="00FA0E87" w:rsidRPr="00441FFE" w:rsidRDefault="00FA0E87" w:rsidP="00FA0E87">
            <w:pPr>
              <w:jc w:val="center"/>
              <w:rPr>
                <w:rFonts w:ascii="Arial" w:hAnsi="Arial" w:cs="Arial"/>
                <w:color w:val="737272"/>
                <w:sz w:val="12"/>
                <w:szCs w:val="16"/>
              </w:rPr>
            </w:pPr>
            <w:r w:rsidRPr="00441FFE">
              <w:rPr>
                <w:rFonts w:ascii="Arial" w:hAnsi="Arial" w:cs="Arial"/>
                <w:color w:val="000000"/>
                <w:sz w:val="12"/>
                <w:szCs w:val="16"/>
              </w:rPr>
              <w:t>2</w:t>
            </w:r>
          </w:p>
        </w:tc>
        <w:tc>
          <w:tcPr>
            <w:tcW w:w="437" w:type="pct"/>
          </w:tcPr>
          <w:p w:rsidR="00FA0E87" w:rsidRPr="00441FFE" w:rsidRDefault="00FA0E87" w:rsidP="00FA0E87">
            <w:pPr>
              <w:jc w:val="center"/>
              <w:rPr>
                <w:rFonts w:ascii="Arial" w:hAnsi="Arial" w:cs="Arial"/>
                <w:color w:val="737272"/>
                <w:sz w:val="12"/>
                <w:szCs w:val="16"/>
              </w:rPr>
            </w:pPr>
            <w:r w:rsidRPr="00441FFE">
              <w:rPr>
                <w:rFonts w:ascii="Arial" w:hAnsi="Arial" w:cs="Arial"/>
                <w:color w:val="000000"/>
                <w:sz w:val="12"/>
                <w:szCs w:val="16"/>
              </w:rPr>
              <w:t>3</w:t>
            </w:r>
          </w:p>
        </w:tc>
        <w:tc>
          <w:tcPr>
            <w:tcW w:w="750" w:type="pct"/>
          </w:tcPr>
          <w:p w:rsidR="00FA0E87" w:rsidRPr="00441FFE" w:rsidRDefault="00FA0E87" w:rsidP="00FA0E87">
            <w:pPr>
              <w:jc w:val="center"/>
              <w:rPr>
                <w:rFonts w:ascii="Arial" w:hAnsi="Arial" w:cs="Arial"/>
                <w:color w:val="737272"/>
                <w:sz w:val="12"/>
                <w:szCs w:val="16"/>
              </w:rPr>
            </w:pPr>
            <w:r w:rsidRPr="00441FFE">
              <w:rPr>
                <w:rFonts w:ascii="Arial" w:hAnsi="Arial" w:cs="Arial"/>
                <w:color w:val="000000"/>
                <w:sz w:val="12"/>
                <w:szCs w:val="16"/>
              </w:rPr>
              <w:t>4</w:t>
            </w:r>
          </w:p>
        </w:tc>
        <w:tc>
          <w:tcPr>
            <w:tcW w:w="383" w:type="pct"/>
          </w:tcPr>
          <w:p w:rsidR="00FA0E87" w:rsidRPr="00441FFE" w:rsidRDefault="00FA0E87" w:rsidP="00FA0E87">
            <w:pPr>
              <w:jc w:val="center"/>
              <w:rPr>
                <w:rFonts w:ascii="Arial" w:hAnsi="Arial" w:cs="Arial"/>
                <w:color w:val="737272"/>
                <w:sz w:val="12"/>
                <w:szCs w:val="16"/>
              </w:rPr>
            </w:pPr>
            <w:r w:rsidRPr="00441FFE">
              <w:rPr>
                <w:rFonts w:ascii="Arial" w:hAnsi="Arial" w:cs="Arial"/>
                <w:color w:val="000000"/>
                <w:sz w:val="12"/>
                <w:szCs w:val="16"/>
              </w:rPr>
              <w:t>5</w:t>
            </w:r>
          </w:p>
        </w:tc>
        <w:tc>
          <w:tcPr>
            <w:tcW w:w="740" w:type="pct"/>
          </w:tcPr>
          <w:p w:rsidR="00FA0E87" w:rsidRPr="00441FFE" w:rsidRDefault="00FA0E87" w:rsidP="00FA0E87">
            <w:pPr>
              <w:jc w:val="center"/>
              <w:rPr>
                <w:rFonts w:ascii="Arial" w:hAnsi="Arial" w:cs="Arial"/>
                <w:color w:val="737272"/>
                <w:sz w:val="12"/>
                <w:szCs w:val="16"/>
              </w:rPr>
            </w:pPr>
            <w:r w:rsidRPr="00441FFE">
              <w:rPr>
                <w:rFonts w:ascii="Arial" w:hAnsi="Arial" w:cs="Arial"/>
                <w:color w:val="000000"/>
                <w:sz w:val="12"/>
                <w:szCs w:val="16"/>
              </w:rPr>
              <w:t>6</w:t>
            </w:r>
          </w:p>
        </w:tc>
        <w:tc>
          <w:tcPr>
            <w:tcW w:w="1187" w:type="pct"/>
          </w:tcPr>
          <w:p w:rsidR="00FA0E87" w:rsidRPr="00441FFE" w:rsidRDefault="00FA0E87" w:rsidP="00FA0E87">
            <w:pPr>
              <w:jc w:val="center"/>
              <w:rPr>
                <w:rFonts w:ascii="Arial" w:hAnsi="Arial" w:cs="Arial"/>
                <w:color w:val="737272"/>
                <w:sz w:val="12"/>
                <w:szCs w:val="16"/>
              </w:rPr>
            </w:pPr>
            <w:r w:rsidRPr="00441FFE">
              <w:rPr>
                <w:rFonts w:ascii="Arial" w:hAnsi="Arial" w:cs="Arial"/>
                <w:color w:val="000000"/>
                <w:sz w:val="12"/>
                <w:szCs w:val="16"/>
              </w:rPr>
              <w:t>7</w:t>
            </w:r>
          </w:p>
        </w:tc>
        <w:tc>
          <w:tcPr>
            <w:tcW w:w="563" w:type="pct"/>
          </w:tcPr>
          <w:p w:rsidR="00FA0E87" w:rsidRPr="00441FFE" w:rsidRDefault="00FA0E87" w:rsidP="00FA0E87">
            <w:pPr>
              <w:jc w:val="center"/>
              <w:rPr>
                <w:rFonts w:ascii="Arial" w:hAnsi="Arial" w:cs="Arial"/>
                <w:color w:val="737272"/>
                <w:sz w:val="12"/>
                <w:szCs w:val="16"/>
              </w:rPr>
            </w:pPr>
            <w:r w:rsidRPr="00441FFE">
              <w:rPr>
                <w:rFonts w:ascii="Arial" w:hAnsi="Arial" w:cs="Arial"/>
                <w:color w:val="000000"/>
                <w:sz w:val="12"/>
                <w:szCs w:val="16"/>
              </w:rPr>
              <w:t>8</w:t>
            </w:r>
          </w:p>
        </w:tc>
      </w:tr>
      <w:tr w:rsidR="00FA0E87" w:rsidRPr="00441FFE" w:rsidTr="00441FFE">
        <w:trPr>
          <w:trHeight w:val="20"/>
        </w:trPr>
        <w:tc>
          <w:tcPr>
            <w:tcW w:w="129"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811"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437"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750"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383"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740"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1187"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563"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r>
      <w:tr w:rsidR="00FA0E87" w:rsidRPr="00441FFE" w:rsidTr="00441FFE">
        <w:trPr>
          <w:trHeight w:val="20"/>
        </w:trPr>
        <w:tc>
          <w:tcPr>
            <w:tcW w:w="129"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811"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437"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750"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383"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740"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1187"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563"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r>
      <w:tr w:rsidR="00FA0E87" w:rsidRPr="00441FFE" w:rsidTr="00441FFE">
        <w:trPr>
          <w:trHeight w:val="20"/>
        </w:trPr>
        <w:tc>
          <w:tcPr>
            <w:tcW w:w="129"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811"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437"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750"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383"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740"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1187"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c>
          <w:tcPr>
            <w:tcW w:w="563" w:type="pct"/>
          </w:tcPr>
          <w:p w:rsidR="00FA0E87" w:rsidRPr="00441FFE" w:rsidRDefault="00FA0E87" w:rsidP="00FA0E87">
            <w:pPr>
              <w:rPr>
                <w:rFonts w:ascii="Arial" w:hAnsi="Arial" w:cs="Arial"/>
                <w:color w:val="737272"/>
                <w:sz w:val="12"/>
                <w:szCs w:val="16"/>
              </w:rPr>
            </w:pPr>
            <w:r w:rsidRPr="00441FFE">
              <w:rPr>
                <w:rFonts w:ascii="Arial" w:hAnsi="Arial" w:cs="Arial"/>
                <w:color w:val="000000"/>
                <w:sz w:val="12"/>
                <w:szCs w:val="16"/>
              </w:rPr>
              <w:t> </w:t>
            </w:r>
          </w:p>
        </w:tc>
      </w:tr>
    </w:tbl>
    <w:p w:rsidR="00FA0E87" w:rsidRPr="00441FFE" w:rsidRDefault="00FA0E87" w:rsidP="00FA0E87">
      <w:pPr>
        <w:rPr>
          <w:rFonts w:ascii="Arial" w:hAnsi="Arial" w:cs="Arial"/>
          <w:sz w:val="8"/>
          <w:szCs w:val="8"/>
        </w:rPr>
      </w:pPr>
    </w:p>
    <w:p w:rsidR="00FA0E87" w:rsidRPr="00FA0E87" w:rsidRDefault="00FA0E87" w:rsidP="00FA0E87">
      <w:pPr>
        <w:autoSpaceDE w:val="0"/>
        <w:autoSpaceDN w:val="0"/>
        <w:adjustRightInd w:val="0"/>
        <w:outlineLvl w:val="0"/>
        <w:rPr>
          <w:rFonts w:ascii="Arial" w:hAnsi="Arial" w:cs="Arial"/>
          <w:sz w:val="16"/>
          <w:szCs w:val="16"/>
        </w:rPr>
      </w:pPr>
      <w:r w:rsidRPr="00FA0E87">
        <w:rPr>
          <w:rFonts w:ascii="Arial" w:hAnsi="Arial" w:cs="Arial"/>
          <w:sz w:val="16"/>
          <w:szCs w:val="16"/>
        </w:rPr>
        <w:t>Глава поселения (уполномоченное лицо)</w:t>
      </w:r>
    </w:p>
    <w:p w:rsidR="00FA0E87" w:rsidRPr="00FA0E87" w:rsidRDefault="00FA0E87" w:rsidP="00FA0E87">
      <w:pPr>
        <w:rPr>
          <w:rFonts w:ascii="Arial" w:hAnsi="Arial" w:cs="Arial"/>
          <w:sz w:val="16"/>
          <w:szCs w:val="16"/>
        </w:rPr>
      </w:pPr>
      <w:r w:rsidRPr="00FA0E87">
        <w:rPr>
          <w:rFonts w:ascii="Arial" w:hAnsi="Arial" w:cs="Arial"/>
          <w:sz w:val="16"/>
          <w:szCs w:val="16"/>
        </w:rPr>
        <w:t>Исполнитель (Ф.И.О., № телефона)</w:t>
      </w:r>
    </w:p>
    <w:p w:rsidR="00FA0E87" w:rsidRPr="00FA0E87" w:rsidRDefault="00FA0E87" w:rsidP="00FA0E87">
      <w:pPr>
        <w:rPr>
          <w:rFonts w:ascii="Arial" w:hAnsi="Arial" w:cs="Arial"/>
          <w:sz w:val="16"/>
          <w:szCs w:val="16"/>
        </w:rPr>
      </w:pPr>
      <w:r w:rsidRPr="00FA0E87">
        <w:rPr>
          <w:rFonts w:ascii="Arial" w:hAnsi="Arial" w:cs="Arial"/>
          <w:sz w:val="16"/>
          <w:szCs w:val="16"/>
        </w:rPr>
        <w:t>М.П.</w:t>
      </w:r>
    </w:p>
    <w:p w:rsidR="00441FFE" w:rsidRPr="00441FFE" w:rsidRDefault="00441FFE" w:rsidP="00441FFE">
      <w:pPr>
        <w:jc w:val="right"/>
        <w:rPr>
          <w:rFonts w:ascii="Arial" w:hAnsi="Arial" w:cs="Arial"/>
          <w:sz w:val="16"/>
          <w:szCs w:val="16"/>
        </w:rPr>
      </w:pPr>
    </w:p>
    <w:p w:rsidR="00441FFE" w:rsidRPr="00441FFE" w:rsidRDefault="00441FFE" w:rsidP="00441FFE">
      <w:pPr>
        <w:jc w:val="center"/>
        <w:rPr>
          <w:rFonts w:ascii="Arial" w:hAnsi="Arial" w:cs="Arial"/>
          <w:b/>
          <w:sz w:val="16"/>
          <w:szCs w:val="16"/>
        </w:rPr>
      </w:pPr>
      <w:r w:rsidRPr="00441FFE">
        <w:rPr>
          <w:rFonts w:ascii="Arial" w:hAnsi="Arial" w:cs="Arial"/>
          <w:b/>
          <w:sz w:val="16"/>
          <w:szCs w:val="16"/>
        </w:rPr>
        <w:t>ДУМА ВАЛДАЙСКОГО МУНИЦИПАЛЬНОГО РАЙОНА</w:t>
      </w:r>
    </w:p>
    <w:p w:rsidR="00441FFE" w:rsidRPr="00441FFE" w:rsidRDefault="00441FFE" w:rsidP="00441FFE">
      <w:pPr>
        <w:pStyle w:val="20"/>
        <w:rPr>
          <w:rFonts w:ascii="Arial" w:hAnsi="Arial" w:cs="Arial"/>
          <w:color w:val="000000"/>
          <w:sz w:val="16"/>
          <w:szCs w:val="16"/>
        </w:rPr>
      </w:pPr>
      <w:r w:rsidRPr="00441FFE">
        <w:rPr>
          <w:rFonts w:ascii="Arial" w:hAnsi="Arial" w:cs="Arial"/>
          <w:color w:val="000000"/>
          <w:sz w:val="16"/>
          <w:szCs w:val="16"/>
        </w:rPr>
        <w:t>Р Е Ш Е Н И Е</w:t>
      </w:r>
    </w:p>
    <w:p w:rsidR="00441FFE" w:rsidRDefault="00441FFE" w:rsidP="00441FFE">
      <w:pPr>
        <w:shd w:val="clear" w:color="auto" w:fill="FFFFFF"/>
        <w:jc w:val="center"/>
        <w:rPr>
          <w:rFonts w:ascii="Arial" w:hAnsi="Arial" w:cs="Arial"/>
          <w:b/>
          <w:bCs/>
          <w:color w:val="000000"/>
          <w:sz w:val="16"/>
          <w:szCs w:val="16"/>
        </w:rPr>
      </w:pPr>
      <w:r w:rsidRPr="00441FFE">
        <w:rPr>
          <w:rFonts w:ascii="Arial" w:hAnsi="Arial" w:cs="Arial"/>
          <w:b/>
          <w:bCs/>
          <w:color w:val="000000"/>
          <w:sz w:val="16"/>
          <w:szCs w:val="16"/>
        </w:rPr>
        <w:t xml:space="preserve">Об утверждении Порядка предоставления и методики распределения иных межбюджетных трансфертов </w:t>
      </w:r>
    </w:p>
    <w:p w:rsidR="00441FFE" w:rsidRPr="00441FFE" w:rsidRDefault="00441FFE" w:rsidP="00441FFE">
      <w:pPr>
        <w:shd w:val="clear" w:color="auto" w:fill="FFFFFF"/>
        <w:jc w:val="center"/>
        <w:rPr>
          <w:rFonts w:ascii="Arial" w:hAnsi="Arial" w:cs="Arial"/>
          <w:b/>
          <w:bCs/>
          <w:color w:val="000000"/>
          <w:sz w:val="16"/>
          <w:szCs w:val="16"/>
        </w:rPr>
      </w:pPr>
      <w:r w:rsidRPr="00441FFE">
        <w:rPr>
          <w:rFonts w:ascii="Arial" w:hAnsi="Arial" w:cs="Arial"/>
          <w:b/>
          <w:bCs/>
          <w:color w:val="000000"/>
          <w:sz w:val="16"/>
          <w:szCs w:val="16"/>
        </w:rPr>
        <w:t>бюджетам поселений Валдайского муниципального района на приобретение навесного оборудования</w:t>
      </w:r>
    </w:p>
    <w:p w:rsidR="00441FFE" w:rsidRPr="00441FFE" w:rsidRDefault="00441FFE" w:rsidP="00441FFE">
      <w:pPr>
        <w:shd w:val="clear" w:color="auto" w:fill="FFFFFF"/>
        <w:jc w:val="center"/>
        <w:rPr>
          <w:rFonts w:ascii="Arial" w:hAnsi="Arial" w:cs="Arial"/>
          <w:bCs/>
          <w:color w:val="000000"/>
          <w:sz w:val="4"/>
          <w:szCs w:val="4"/>
        </w:rPr>
      </w:pPr>
    </w:p>
    <w:p w:rsidR="00441FFE" w:rsidRPr="00441FFE" w:rsidRDefault="00441FFE" w:rsidP="00441FFE">
      <w:pPr>
        <w:ind w:firstLine="800"/>
        <w:jc w:val="both"/>
        <w:rPr>
          <w:rFonts w:ascii="Arial" w:hAnsi="Arial" w:cs="Arial"/>
          <w:b/>
          <w:color w:val="000000"/>
          <w:sz w:val="16"/>
          <w:szCs w:val="16"/>
        </w:rPr>
      </w:pPr>
      <w:r w:rsidRPr="00441FFE">
        <w:rPr>
          <w:rFonts w:ascii="Arial" w:hAnsi="Arial" w:cs="Arial"/>
          <w:b/>
          <w:color w:val="000000"/>
          <w:sz w:val="16"/>
          <w:szCs w:val="16"/>
        </w:rPr>
        <w:t xml:space="preserve">Принято Думой </w:t>
      </w:r>
      <w:r w:rsidRPr="00441FFE">
        <w:rPr>
          <w:rFonts w:ascii="Arial" w:hAnsi="Arial" w:cs="Arial"/>
          <w:b/>
          <w:color w:val="000000"/>
          <w:kern w:val="36"/>
          <w:sz w:val="16"/>
          <w:szCs w:val="16"/>
        </w:rPr>
        <w:t>Валдайского</w:t>
      </w:r>
      <w:r w:rsidRPr="00441FFE">
        <w:rPr>
          <w:rFonts w:ascii="Arial" w:hAnsi="Arial" w:cs="Arial"/>
          <w:b/>
          <w:color w:val="000000"/>
          <w:sz w:val="16"/>
          <w:szCs w:val="16"/>
        </w:rPr>
        <w:t xml:space="preserve"> муниципального района 26 июня 2024 года.</w:t>
      </w:r>
    </w:p>
    <w:p w:rsidR="00441FFE" w:rsidRPr="00441FFE" w:rsidRDefault="00441FFE" w:rsidP="00F95757">
      <w:pPr>
        <w:shd w:val="clear" w:color="auto" w:fill="FFFFFF"/>
        <w:ind w:firstLine="284"/>
        <w:jc w:val="both"/>
        <w:outlineLvl w:val="5"/>
        <w:rPr>
          <w:rFonts w:ascii="Arial" w:hAnsi="Arial" w:cs="Arial"/>
          <w:b/>
          <w:color w:val="000000"/>
          <w:kern w:val="36"/>
          <w:sz w:val="16"/>
          <w:szCs w:val="16"/>
        </w:rPr>
      </w:pPr>
      <w:r w:rsidRPr="00441FFE">
        <w:rPr>
          <w:rFonts w:ascii="Arial" w:hAnsi="Arial" w:cs="Arial"/>
          <w:color w:val="000000"/>
          <w:kern w:val="36"/>
          <w:sz w:val="16"/>
          <w:szCs w:val="16"/>
        </w:rPr>
        <w:t xml:space="preserve">В соответствии со статьёй 142.4 Бюджетного кодекса Российской Федерации Дума Валдайского муниципального района </w:t>
      </w:r>
      <w:r w:rsidRPr="00441FFE">
        <w:rPr>
          <w:rFonts w:ascii="Arial" w:hAnsi="Arial" w:cs="Arial"/>
          <w:b/>
          <w:color w:val="000000"/>
          <w:kern w:val="36"/>
          <w:sz w:val="16"/>
          <w:szCs w:val="16"/>
        </w:rPr>
        <w:t>РЕШИЛА:</w:t>
      </w:r>
    </w:p>
    <w:p w:rsidR="00441FFE" w:rsidRPr="00441FFE" w:rsidRDefault="00441FFE" w:rsidP="00F95757">
      <w:pPr>
        <w:ind w:firstLine="284"/>
        <w:jc w:val="both"/>
        <w:rPr>
          <w:rFonts w:ascii="Arial" w:hAnsi="Arial" w:cs="Arial"/>
          <w:bCs/>
          <w:sz w:val="16"/>
          <w:szCs w:val="16"/>
        </w:rPr>
      </w:pPr>
      <w:r w:rsidRPr="00441FFE">
        <w:rPr>
          <w:rFonts w:ascii="Arial" w:hAnsi="Arial" w:cs="Arial"/>
          <w:sz w:val="16"/>
          <w:szCs w:val="16"/>
        </w:rPr>
        <w:t>1. Утвердить прилагаемый Порядок предоставления и методику распределения иных межбюджетных трансфертов бюджетам поселений Валдайского муниципального района на приобретение навесного оборудования.</w:t>
      </w:r>
    </w:p>
    <w:p w:rsidR="00441FFE" w:rsidRPr="00441FFE" w:rsidRDefault="00441FFE" w:rsidP="00F95757">
      <w:pPr>
        <w:tabs>
          <w:tab w:val="left" w:pos="3828"/>
        </w:tabs>
        <w:ind w:firstLine="284"/>
        <w:jc w:val="both"/>
        <w:outlineLvl w:val="0"/>
        <w:rPr>
          <w:rFonts w:ascii="Arial" w:hAnsi="Arial" w:cs="Arial"/>
          <w:sz w:val="16"/>
          <w:szCs w:val="16"/>
        </w:rPr>
      </w:pPr>
      <w:r w:rsidRPr="00441FFE">
        <w:rPr>
          <w:rFonts w:ascii="Arial" w:hAnsi="Arial" w:cs="Arial"/>
          <w:sz w:val="16"/>
          <w:szCs w:val="16"/>
        </w:rPr>
        <w:t>2. Решение вступает в силу с момента подписания.</w:t>
      </w:r>
    </w:p>
    <w:p w:rsidR="00441FFE" w:rsidRDefault="00441FFE" w:rsidP="00F95757">
      <w:pPr>
        <w:shd w:val="clear" w:color="auto" w:fill="FFFFFF"/>
        <w:ind w:firstLine="284"/>
        <w:jc w:val="both"/>
        <w:rPr>
          <w:rFonts w:ascii="Arial" w:hAnsi="Arial" w:cs="Arial"/>
          <w:sz w:val="16"/>
          <w:szCs w:val="16"/>
        </w:rPr>
      </w:pPr>
      <w:r w:rsidRPr="00441FFE">
        <w:rPr>
          <w:rFonts w:ascii="Arial" w:hAnsi="Arial" w:cs="Arial"/>
          <w:color w:val="000000"/>
          <w:sz w:val="16"/>
          <w:szCs w:val="16"/>
        </w:rPr>
        <w:t xml:space="preserve">3. </w:t>
      </w:r>
      <w:r w:rsidRPr="00441FFE">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670"/>
        <w:gridCol w:w="5670"/>
      </w:tblGrid>
      <w:tr w:rsidR="005C2AD7" w:rsidRPr="0097250C" w:rsidTr="008F59C2">
        <w:trPr>
          <w:trHeight w:val="510"/>
        </w:trPr>
        <w:tc>
          <w:tcPr>
            <w:tcW w:w="2500" w:type="pct"/>
          </w:tcPr>
          <w:p w:rsidR="005C2AD7" w:rsidRDefault="005C2AD7" w:rsidP="008F59C2">
            <w:pPr>
              <w:jc w:val="both"/>
              <w:rPr>
                <w:rFonts w:ascii="Arial" w:hAnsi="Arial" w:cs="Arial"/>
                <w:b/>
                <w:color w:val="000000"/>
                <w:sz w:val="16"/>
                <w:szCs w:val="16"/>
              </w:rPr>
            </w:pPr>
            <w:r w:rsidRPr="0097250C">
              <w:rPr>
                <w:rFonts w:ascii="Arial" w:hAnsi="Arial" w:cs="Arial"/>
                <w:b/>
                <w:color w:val="000000"/>
                <w:sz w:val="16"/>
                <w:szCs w:val="16"/>
              </w:rPr>
              <w:t xml:space="preserve">Глава </w:t>
            </w:r>
            <w:r>
              <w:rPr>
                <w:rFonts w:ascii="Arial" w:hAnsi="Arial" w:cs="Arial"/>
                <w:b/>
                <w:color w:val="000000"/>
                <w:sz w:val="16"/>
                <w:szCs w:val="16"/>
              </w:rPr>
              <w:t xml:space="preserve">Валдайского </w:t>
            </w:r>
          </w:p>
          <w:p w:rsidR="005C2AD7" w:rsidRPr="0097250C" w:rsidRDefault="005C2AD7" w:rsidP="008F59C2">
            <w:pPr>
              <w:jc w:val="both"/>
              <w:rPr>
                <w:rFonts w:ascii="Arial" w:hAnsi="Arial" w:cs="Arial"/>
                <w:b/>
                <w:color w:val="000000"/>
                <w:sz w:val="16"/>
                <w:szCs w:val="16"/>
              </w:rPr>
            </w:pPr>
            <w:r w:rsidRPr="0097250C">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97250C">
              <w:rPr>
                <w:rFonts w:ascii="Arial" w:hAnsi="Arial" w:cs="Arial"/>
                <w:b/>
                <w:color w:val="000000"/>
                <w:sz w:val="16"/>
                <w:szCs w:val="16"/>
              </w:rPr>
              <w:t xml:space="preserve">                                   Ю.В.Стадэ</w:t>
            </w:r>
          </w:p>
          <w:p w:rsidR="005C2AD7" w:rsidRPr="0097250C" w:rsidRDefault="005C2AD7" w:rsidP="008F59C2">
            <w:pPr>
              <w:jc w:val="both"/>
              <w:rPr>
                <w:rFonts w:ascii="Arial" w:hAnsi="Arial" w:cs="Arial"/>
                <w:color w:val="000000"/>
                <w:sz w:val="16"/>
                <w:szCs w:val="16"/>
              </w:rPr>
            </w:pPr>
            <w:r w:rsidRPr="0097250C">
              <w:rPr>
                <w:rFonts w:ascii="Arial" w:hAnsi="Arial" w:cs="Arial"/>
                <w:color w:val="000000"/>
                <w:sz w:val="16"/>
                <w:szCs w:val="16"/>
              </w:rPr>
              <w:t>«26» июня</w:t>
            </w:r>
            <w:r w:rsidRPr="0097250C">
              <w:rPr>
                <w:rFonts w:ascii="Arial" w:hAnsi="Arial" w:cs="Arial"/>
                <w:b/>
                <w:color w:val="000000"/>
                <w:sz w:val="16"/>
                <w:szCs w:val="16"/>
              </w:rPr>
              <w:t xml:space="preserve"> </w:t>
            </w:r>
            <w:r>
              <w:rPr>
                <w:rFonts w:ascii="Arial" w:hAnsi="Arial" w:cs="Arial"/>
                <w:color w:val="000000"/>
                <w:sz w:val="16"/>
                <w:szCs w:val="16"/>
              </w:rPr>
              <w:t>2024 года № 323</w:t>
            </w:r>
          </w:p>
        </w:tc>
        <w:tc>
          <w:tcPr>
            <w:tcW w:w="2500" w:type="pct"/>
          </w:tcPr>
          <w:p w:rsidR="005C2AD7" w:rsidRDefault="005C2AD7" w:rsidP="008F59C2">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C2AD7" w:rsidRPr="0097250C" w:rsidRDefault="005C2AD7" w:rsidP="008F59C2">
            <w:pPr>
              <w:jc w:val="both"/>
              <w:rPr>
                <w:rFonts w:ascii="Arial" w:hAnsi="Arial" w:cs="Arial"/>
                <w:color w:val="000000"/>
                <w:sz w:val="16"/>
                <w:szCs w:val="16"/>
              </w:rPr>
            </w:pPr>
            <w:r w:rsidRPr="0097250C">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97250C">
              <w:rPr>
                <w:rFonts w:ascii="Arial" w:hAnsi="Arial" w:cs="Arial"/>
                <w:b/>
                <w:color w:val="000000"/>
                <w:sz w:val="16"/>
                <w:szCs w:val="16"/>
              </w:rPr>
              <w:t xml:space="preserve">                             В.П.Литвиненко</w:t>
            </w:r>
          </w:p>
        </w:tc>
      </w:tr>
    </w:tbl>
    <w:p w:rsidR="00441FFE" w:rsidRPr="00AA31EF" w:rsidRDefault="00441FFE" w:rsidP="00AA31EF">
      <w:pPr>
        <w:widowControl w:val="0"/>
        <w:ind w:left="8789"/>
        <w:jc w:val="center"/>
        <w:rPr>
          <w:rFonts w:ascii="Arial" w:hAnsi="Arial" w:cs="Arial"/>
          <w:sz w:val="12"/>
          <w:szCs w:val="16"/>
        </w:rPr>
      </w:pPr>
      <w:r w:rsidRPr="00AA31EF">
        <w:rPr>
          <w:rFonts w:ascii="Arial" w:hAnsi="Arial" w:cs="Arial"/>
          <w:sz w:val="12"/>
          <w:szCs w:val="16"/>
        </w:rPr>
        <w:t>УТВЕРЖДЕН</w:t>
      </w:r>
    </w:p>
    <w:p w:rsidR="00441FFE" w:rsidRPr="00AA31EF" w:rsidRDefault="00441FFE" w:rsidP="00AA31EF">
      <w:pPr>
        <w:widowControl w:val="0"/>
        <w:ind w:left="8789"/>
        <w:jc w:val="center"/>
        <w:rPr>
          <w:rFonts w:ascii="Arial" w:hAnsi="Arial" w:cs="Arial"/>
          <w:sz w:val="12"/>
          <w:szCs w:val="16"/>
        </w:rPr>
      </w:pPr>
      <w:r w:rsidRPr="00AA31EF">
        <w:rPr>
          <w:rFonts w:ascii="Arial" w:hAnsi="Arial" w:cs="Arial"/>
          <w:sz w:val="12"/>
          <w:szCs w:val="16"/>
        </w:rPr>
        <w:t>решением Думы Валдайского</w:t>
      </w:r>
    </w:p>
    <w:p w:rsidR="00441FFE" w:rsidRPr="00AA31EF" w:rsidRDefault="00441FFE" w:rsidP="00AA31EF">
      <w:pPr>
        <w:widowControl w:val="0"/>
        <w:ind w:left="8789"/>
        <w:jc w:val="center"/>
        <w:rPr>
          <w:rFonts w:ascii="Arial" w:hAnsi="Arial" w:cs="Arial"/>
          <w:sz w:val="12"/>
          <w:szCs w:val="16"/>
        </w:rPr>
      </w:pPr>
      <w:r w:rsidRPr="00AA31EF">
        <w:rPr>
          <w:rFonts w:ascii="Arial" w:hAnsi="Arial" w:cs="Arial"/>
          <w:sz w:val="12"/>
          <w:szCs w:val="16"/>
        </w:rPr>
        <w:t>муниципального района</w:t>
      </w:r>
      <w:r w:rsidR="00AA31EF">
        <w:rPr>
          <w:rFonts w:ascii="Arial" w:hAnsi="Arial" w:cs="Arial"/>
          <w:sz w:val="12"/>
          <w:szCs w:val="16"/>
        </w:rPr>
        <w:t xml:space="preserve"> </w:t>
      </w:r>
      <w:r w:rsidRPr="00AA31EF">
        <w:rPr>
          <w:rFonts w:ascii="Arial" w:hAnsi="Arial" w:cs="Arial"/>
          <w:sz w:val="12"/>
          <w:szCs w:val="16"/>
        </w:rPr>
        <w:t>от 26.06.2024 № 323</w:t>
      </w:r>
    </w:p>
    <w:p w:rsidR="00441FFE" w:rsidRPr="00441FFE" w:rsidRDefault="00441FFE" w:rsidP="00441FFE">
      <w:pPr>
        <w:autoSpaceDE w:val="0"/>
        <w:autoSpaceDN w:val="0"/>
        <w:adjustRightInd w:val="0"/>
        <w:jc w:val="center"/>
        <w:rPr>
          <w:rFonts w:ascii="Arial" w:hAnsi="Arial" w:cs="Arial"/>
          <w:b/>
          <w:bCs/>
          <w:sz w:val="16"/>
          <w:szCs w:val="16"/>
        </w:rPr>
      </w:pPr>
      <w:r w:rsidRPr="00441FFE">
        <w:rPr>
          <w:rFonts w:ascii="Arial" w:hAnsi="Arial" w:cs="Arial"/>
          <w:b/>
          <w:bCs/>
          <w:sz w:val="16"/>
          <w:szCs w:val="16"/>
        </w:rPr>
        <w:t>ПОРЯДОК</w:t>
      </w:r>
    </w:p>
    <w:p w:rsidR="00AA31EF" w:rsidRDefault="00441FFE" w:rsidP="00AA31EF">
      <w:pPr>
        <w:widowControl w:val="0"/>
        <w:autoSpaceDE w:val="0"/>
        <w:autoSpaceDN w:val="0"/>
        <w:adjustRightInd w:val="0"/>
        <w:jc w:val="center"/>
        <w:rPr>
          <w:rFonts w:ascii="Arial" w:hAnsi="Arial" w:cs="Arial"/>
          <w:b/>
          <w:bCs/>
          <w:color w:val="000000"/>
          <w:sz w:val="16"/>
          <w:szCs w:val="16"/>
        </w:rPr>
      </w:pPr>
      <w:r w:rsidRPr="00441FFE">
        <w:rPr>
          <w:rFonts w:ascii="Arial" w:hAnsi="Arial" w:cs="Arial"/>
          <w:b/>
          <w:sz w:val="16"/>
          <w:szCs w:val="16"/>
        </w:rPr>
        <w:t xml:space="preserve">предоставления и методика распределения иных межбюджетных трансфертов бюджетам </w:t>
      </w:r>
      <w:r w:rsidRPr="00441FFE">
        <w:rPr>
          <w:rFonts w:ascii="Arial" w:hAnsi="Arial" w:cs="Arial"/>
          <w:b/>
          <w:bCs/>
          <w:color w:val="000000"/>
          <w:sz w:val="16"/>
          <w:szCs w:val="16"/>
        </w:rPr>
        <w:t xml:space="preserve">поселений </w:t>
      </w:r>
    </w:p>
    <w:p w:rsidR="00441FFE" w:rsidRPr="00441FFE" w:rsidRDefault="00441FFE" w:rsidP="00AA31EF">
      <w:pPr>
        <w:widowControl w:val="0"/>
        <w:autoSpaceDE w:val="0"/>
        <w:autoSpaceDN w:val="0"/>
        <w:adjustRightInd w:val="0"/>
        <w:jc w:val="center"/>
        <w:rPr>
          <w:rFonts w:ascii="Arial" w:hAnsi="Arial" w:cs="Arial"/>
          <w:b/>
          <w:bCs/>
          <w:color w:val="000000"/>
          <w:sz w:val="16"/>
          <w:szCs w:val="16"/>
        </w:rPr>
      </w:pPr>
      <w:r w:rsidRPr="00441FFE">
        <w:rPr>
          <w:rFonts w:ascii="Arial" w:hAnsi="Arial" w:cs="Arial"/>
          <w:b/>
          <w:bCs/>
          <w:color w:val="000000"/>
          <w:sz w:val="16"/>
          <w:szCs w:val="16"/>
        </w:rPr>
        <w:t>Валдайского муниципального района на приобретение навесного оборудования</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Fonts w:ascii="Arial" w:hAnsi="Arial" w:cs="Arial"/>
          <w:sz w:val="16"/>
          <w:szCs w:val="16"/>
        </w:rPr>
        <w:t xml:space="preserve">1. Настоящий Порядок предоставления и методика распределения иных межбюджетных трансфертов </w:t>
      </w:r>
      <w:r w:rsidRPr="00441FFE">
        <w:rPr>
          <w:rFonts w:ascii="Arial" w:hAnsi="Arial" w:cs="Arial"/>
          <w:color w:val="000000"/>
          <w:sz w:val="16"/>
          <w:szCs w:val="16"/>
        </w:rPr>
        <w:t>бюджетам поселений Валдайского муниципального района на приобретение навесного оборудования</w:t>
      </w:r>
      <w:r w:rsidRPr="00441FFE">
        <w:rPr>
          <w:rFonts w:ascii="Arial" w:hAnsi="Arial" w:cs="Arial"/>
          <w:sz w:val="16"/>
          <w:szCs w:val="16"/>
        </w:rPr>
        <w:t xml:space="preserve"> (далее – оселения) разработаны в соответствии со статьями 142 и 142.4 Бюджетного кодекса Российской Федерации и определяют цели, условия и порядок предоставления и расходования иных межбюджетных трансфертов, критерии отбора муниципальных образований для предоставления иных межбюджетных трансфертов, а также методику распределения иных межбюджетных трансфертов между бюджетами поселений в 2024 году.</w:t>
      </w:r>
    </w:p>
    <w:p w:rsidR="00441FFE" w:rsidRPr="00441FFE" w:rsidRDefault="00441FFE" w:rsidP="00AA31EF">
      <w:pPr>
        <w:shd w:val="clear" w:color="auto" w:fill="FFFFFF"/>
        <w:tabs>
          <w:tab w:val="left" w:pos="3828"/>
          <w:tab w:val="left" w:pos="8565"/>
        </w:tabs>
        <w:ind w:firstLine="284"/>
        <w:jc w:val="both"/>
        <w:rPr>
          <w:rFonts w:ascii="Arial" w:hAnsi="Arial" w:cs="Arial"/>
          <w:sz w:val="16"/>
          <w:szCs w:val="16"/>
        </w:rPr>
      </w:pPr>
      <w:r w:rsidRPr="00441FFE">
        <w:rPr>
          <w:rFonts w:ascii="Arial" w:hAnsi="Arial" w:cs="Arial"/>
          <w:sz w:val="16"/>
          <w:szCs w:val="16"/>
        </w:rPr>
        <w:t xml:space="preserve">2. Иные межбюджетные трансферты </w:t>
      </w:r>
      <w:r w:rsidRPr="00441FFE">
        <w:rPr>
          <w:rFonts w:ascii="Arial" w:hAnsi="Arial" w:cs="Arial"/>
          <w:bCs/>
          <w:color w:val="000000"/>
          <w:sz w:val="16"/>
          <w:szCs w:val="16"/>
        </w:rPr>
        <w:t xml:space="preserve">поселениям Валдайского муниципального района на приобретение навесного оборудования </w:t>
      </w:r>
      <w:r w:rsidRPr="00441FFE">
        <w:rPr>
          <w:rFonts w:ascii="Arial" w:hAnsi="Arial" w:cs="Arial"/>
          <w:sz w:val="16"/>
          <w:szCs w:val="16"/>
        </w:rPr>
        <w:t>(далее – иные межбюджетные трансферты) предоставляются бюджетам поселений и расходуются на финансирование расходных обязательств, связанных с приобретение навесного оборудования.</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Fonts w:ascii="Arial" w:hAnsi="Arial" w:cs="Arial"/>
          <w:sz w:val="16"/>
          <w:szCs w:val="16"/>
        </w:rPr>
        <w:t>3. Критерием отбора поселений для предоставления иных межбюджетных трансфертов является наличие численности у муниципального образования по состоянию на 01.01.2024 года от 10000 человек до 15000 человек.</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Fonts w:ascii="Arial" w:hAnsi="Arial" w:cs="Arial"/>
          <w:sz w:val="16"/>
          <w:szCs w:val="16"/>
        </w:rPr>
        <w:t>4. Иные межбюджетные трансферты предоставляются бюджетам поселений в соответствии с соглашением о предоставлении иных межбюджетных трансфертов, заключаемым Администрацией Валдайского муниципального района с органами местного самоуправления поселений (далее – Соглашение), содержащим следующие положения:</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Fonts w:ascii="Arial" w:hAnsi="Arial" w:cs="Arial"/>
          <w:sz w:val="16"/>
          <w:szCs w:val="16"/>
        </w:rPr>
        <w:t>сведения об объеме иных межбюджетных трансфертов;</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Fonts w:ascii="Arial" w:hAnsi="Arial" w:cs="Arial"/>
          <w:sz w:val="16"/>
          <w:szCs w:val="16"/>
        </w:rPr>
        <w:t>целевое назначение иных межбюджетных трансфертов;</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Fonts w:ascii="Arial" w:hAnsi="Arial" w:cs="Arial"/>
          <w:sz w:val="16"/>
          <w:szCs w:val="16"/>
        </w:rPr>
        <w:t>порядок и сроки перечисления иных межбюджетных трансфертов;</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Fonts w:ascii="Arial" w:hAnsi="Arial" w:cs="Arial"/>
          <w:sz w:val="16"/>
          <w:szCs w:val="16"/>
        </w:rPr>
        <w:t>порядок осуществления контроля исполнения условий соглашения;</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Fonts w:ascii="Arial" w:hAnsi="Arial" w:cs="Arial"/>
          <w:sz w:val="16"/>
          <w:szCs w:val="16"/>
        </w:rPr>
        <w:t>ответственность сторон за нарушение условий соглашения;</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Fonts w:ascii="Arial" w:hAnsi="Arial" w:cs="Arial"/>
          <w:sz w:val="16"/>
          <w:szCs w:val="16"/>
        </w:rPr>
        <w:t>форма, порядок и сроки представления отчётности об осуществлении расходов бюджета поселения, источником финансового обеспечения которых являются иные межбюджетные трансферты;</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Fonts w:ascii="Arial" w:hAnsi="Arial" w:cs="Arial"/>
          <w:sz w:val="16"/>
          <w:szCs w:val="16"/>
        </w:rPr>
        <w:t>иные условия, регулирующие порядок предоставления иных межбюджетных трансфертов, определяемые по соглашению сторон.</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Fonts w:ascii="Arial" w:hAnsi="Arial" w:cs="Arial"/>
          <w:sz w:val="16"/>
          <w:szCs w:val="16"/>
        </w:rPr>
        <w:t>5. Общий объем средств, предусмотренный для предоставления иных межбюджетных трансфертов бюджетам поселений, а также их распределение между поселениями утверждаются решением Думы Валдайского муниципального района о бюджете Валдайского муниципального района на текущий финансовый год и на плановый период.</w:t>
      </w:r>
    </w:p>
    <w:p w:rsidR="00441FFE" w:rsidRPr="00441FFE" w:rsidRDefault="00441FFE" w:rsidP="00AA31EF">
      <w:pPr>
        <w:widowControl w:val="0"/>
        <w:autoSpaceDE w:val="0"/>
        <w:autoSpaceDN w:val="0"/>
        <w:adjustRightInd w:val="0"/>
        <w:ind w:firstLine="284"/>
        <w:jc w:val="both"/>
        <w:rPr>
          <w:rStyle w:val="markedcontent"/>
          <w:rFonts w:ascii="Arial" w:hAnsi="Arial" w:cs="Arial"/>
          <w:sz w:val="16"/>
          <w:szCs w:val="16"/>
        </w:rPr>
      </w:pPr>
      <w:r w:rsidRPr="00441FFE">
        <w:rPr>
          <w:rStyle w:val="markedcontent"/>
          <w:rFonts w:ascii="Arial" w:hAnsi="Arial" w:cs="Arial"/>
          <w:sz w:val="16"/>
          <w:szCs w:val="16"/>
        </w:rPr>
        <w:t xml:space="preserve">6. Распределение иных межбюджетных трансфертов бюджетам поселений осуществляется по следующей методике: </w:t>
      </w:r>
    </w:p>
    <w:p w:rsidR="00441FFE" w:rsidRPr="00441FFE" w:rsidRDefault="00441FFE" w:rsidP="00AA31EF">
      <w:pPr>
        <w:widowControl w:val="0"/>
        <w:autoSpaceDE w:val="0"/>
        <w:autoSpaceDN w:val="0"/>
        <w:adjustRightInd w:val="0"/>
        <w:ind w:firstLine="284"/>
        <w:jc w:val="both"/>
        <w:rPr>
          <w:rStyle w:val="markedcontent"/>
          <w:rFonts w:ascii="Arial" w:hAnsi="Arial" w:cs="Arial"/>
          <w:sz w:val="16"/>
          <w:szCs w:val="16"/>
        </w:rPr>
      </w:pPr>
      <w:r w:rsidRPr="00441FFE">
        <w:rPr>
          <w:rStyle w:val="markedcontent"/>
          <w:rFonts w:ascii="Arial" w:hAnsi="Arial" w:cs="Arial"/>
          <w:sz w:val="16"/>
          <w:szCs w:val="16"/>
          <w:lang w:val="en-US"/>
        </w:rPr>
        <w:t>V</w:t>
      </w:r>
      <w:r w:rsidRPr="00441FFE">
        <w:rPr>
          <w:rStyle w:val="markedcontent"/>
          <w:rFonts w:ascii="Arial" w:hAnsi="Arial" w:cs="Arial"/>
          <w:sz w:val="16"/>
          <w:szCs w:val="16"/>
        </w:rPr>
        <w:t xml:space="preserve"> = О/Кмо, где:</w:t>
      </w:r>
    </w:p>
    <w:p w:rsidR="00441FFE" w:rsidRPr="00441FFE" w:rsidRDefault="00441FFE" w:rsidP="00AA31EF">
      <w:pPr>
        <w:widowControl w:val="0"/>
        <w:autoSpaceDE w:val="0"/>
        <w:autoSpaceDN w:val="0"/>
        <w:adjustRightInd w:val="0"/>
        <w:ind w:firstLine="284"/>
        <w:jc w:val="both"/>
        <w:rPr>
          <w:rStyle w:val="markedcontent"/>
          <w:rFonts w:ascii="Arial" w:hAnsi="Arial" w:cs="Arial"/>
          <w:sz w:val="16"/>
          <w:szCs w:val="16"/>
        </w:rPr>
      </w:pPr>
      <w:r w:rsidRPr="00441FFE">
        <w:rPr>
          <w:rStyle w:val="markedcontent"/>
          <w:rFonts w:ascii="Arial" w:hAnsi="Arial" w:cs="Arial"/>
          <w:sz w:val="16"/>
          <w:szCs w:val="16"/>
          <w:lang w:val="en-US"/>
        </w:rPr>
        <w:t>V</w:t>
      </w:r>
      <w:r w:rsidRPr="00441FFE">
        <w:rPr>
          <w:rStyle w:val="markedcontent"/>
          <w:rFonts w:ascii="Arial" w:hAnsi="Arial" w:cs="Arial"/>
          <w:sz w:val="16"/>
          <w:szCs w:val="16"/>
        </w:rPr>
        <w:t>– объем иного межбюджетного трансферта i-му поселению;</w:t>
      </w:r>
    </w:p>
    <w:p w:rsidR="00441FFE" w:rsidRPr="00441FFE" w:rsidRDefault="00441FFE" w:rsidP="00AA31EF">
      <w:pPr>
        <w:widowControl w:val="0"/>
        <w:autoSpaceDE w:val="0"/>
        <w:autoSpaceDN w:val="0"/>
        <w:adjustRightInd w:val="0"/>
        <w:ind w:firstLine="284"/>
        <w:jc w:val="both"/>
        <w:rPr>
          <w:rStyle w:val="markedcontent"/>
          <w:rFonts w:ascii="Arial" w:hAnsi="Arial" w:cs="Arial"/>
          <w:sz w:val="16"/>
          <w:szCs w:val="16"/>
        </w:rPr>
      </w:pPr>
      <w:r w:rsidRPr="00441FFE">
        <w:rPr>
          <w:rStyle w:val="markedcontent"/>
          <w:rFonts w:ascii="Arial" w:hAnsi="Arial" w:cs="Arial"/>
          <w:sz w:val="16"/>
          <w:szCs w:val="16"/>
        </w:rPr>
        <w:t>О – общий объем иного межбюджетного трансферта, предусмотренный в решении о бюджете на текущий финансовый год и на плановый период;</w:t>
      </w:r>
    </w:p>
    <w:p w:rsidR="00441FFE" w:rsidRPr="00441FFE" w:rsidRDefault="00441FFE" w:rsidP="00AA31EF">
      <w:pPr>
        <w:widowControl w:val="0"/>
        <w:autoSpaceDE w:val="0"/>
        <w:autoSpaceDN w:val="0"/>
        <w:adjustRightInd w:val="0"/>
        <w:ind w:firstLine="284"/>
        <w:jc w:val="both"/>
        <w:rPr>
          <w:rFonts w:ascii="Arial" w:hAnsi="Arial" w:cs="Arial"/>
          <w:sz w:val="16"/>
          <w:szCs w:val="16"/>
        </w:rPr>
      </w:pPr>
      <w:bookmarkStart w:id="9" w:name="_Hlk94627713"/>
      <w:r w:rsidRPr="00441FFE">
        <w:rPr>
          <w:rStyle w:val="markedcontent"/>
          <w:rFonts w:ascii="Arial" w:hAnsi="Arial" w:cs="Arial"/>
          <w:sz w:val="16"/>
          <w:szCs w:val="16"/>
        </w:rPr>
        <w:t>Кмо</w:t>
      </w:r>
      <w:bookmarkEnd w:id="9"/>
      <w:r w:rsidRPr="00441FFE">
        <w:rPr>
          <w:rStyle w:val="markedcontent"/>
          <w:rFonts w:ascii="Arial" w:hAnsi="Arial" w:cs="Arial"/>
          <w:sz w:val="16"/>
          <w:szCs w:val="16"/>
        </w:rPr>
        <w:t xml:space="preserve"> – количество поселений, имеющих численность по состоянию на 01.01.2024 года от 10000 человек до 150000 человек.</w:t>
      </w:r>
    </w:p>
    <w:p w:rsidR="00441FFE" w:rsidRPr="00441FFE" w:rsidRDefault="00441FFE" w:rsidP="00AA31EF">
      <w:pPr>
        <w:pStyle w:val="3fa"/>
        <w:shd w:val="clear" w:color="auto" w:fill="auto"/>
        <w:tabs>
          <w:tab w:val="left" w:pos="1090"/>
        </w:tabs>
        <w:spacing w:before="0" w:after="0" w:line="240" w:lineRule="auto"/>
        <w:ind w:firstLine="284"/>
        <w:jc w:val="both"/>
        <w:rPr>
          <w:rFonts w:ascii="Arial" w:hAnsi="Arial" w:cs="Arial"/>
          <w:sz w:val="16"/>
          <w:szCs w:val="16"/>
        </w:rPr>
      </w:pPr>
      <w:r w:rsidRPr="00441FFE">
        <w:rPr>
          <w:rFonts w:ascii="Arial" w:hAnsi="Arial" w:cs="Arial"/>
          <w:sz w:val="16"/>
          <w:szCs w:val="16"/>
        </w:rPr>
        <w:t>7. Распределенные между поселениями иные межбюджетные трансферты перечисляются в установленном для исполнения бюджета Валдайского муниципального района порядке в бюджеты поселений на единые счета территориальных органов Федерального казначейства по Новгородской области, открытые для казначейского обслуживания исполнения бюджетов поселений.</w:t>
      </w:r>
    </w:p>
    <w:p w:rsidR="00441FFE" w:rsidRPr="00441FFE" w:rsidRDefault="00441FFE" w:rsidP="00AA31EF">
      <w:pPr>
        <w:pStyle w:val="af7"/>
        <w:spacing w:before="0" w:beforeAutospacing="0" w:after="0" w:afterAutospacing="0"/>
        <w:ind w:firstLine="284"/>
        <w:jc w:val="both"/>
        <w:rPr>
          <w:rFonts w:ascii="Arial" w:hAnsi="Arial" w:cs="Arial"/>
          <w:color w:val="000000"/>
          <w:sz w:val="16"/>
          <w:szCs w:val="16"/>
        </w:rPr>
      </w:pPr>
      <w:r w:rsidRPr="00441FFE">
        <w:rPr>
          <w:rFonts w:ascii="Arial" w:hAnsi="Arial" w:cs="Arial"/>
          <w:color w:val="000000"/>
          <w:sz w:val="16"/>
          <w:szCs w:val="16"/>
        </w:rPr>
        <w:t>8. Иные межбюджетные трансферты имеют целевое назначение и не могут быть использованы на другие цели. Нецелевое использование иных межбюджетных трансфертов влечет бесспорное взыскание суммы средств, полученных из бюджета района, в порядке, установленном статьей 306.4 Бюджетного кодекса Российской Федерации.</w:t>
      </w:r>
    </w:p>
    <w:p w:rsidR="00441FFE" w:rsidRPr="00441FFE" w:rsidRDefault="00441FFE" w:rsidP="00AA31EF">
      <w:pPr>
        <w:pStyle w:val="af7"/>
        <w:spacing w:before="0" w:beforeAutospacing="0" w:after="0" w:afterAutospacing="0"/>
        <w:ind w:firstLine="284"/>
        <w:jc w:val="both"/>
        <w:rPr>
          <w:rFonts w:ascii="Arial" w:hAnsi="Arial" w:cs="Arial"/>
          <w:color w:val="000000"/>
          <w:sz w:val="16"/>
          <w:szCs w:val="16"/>
        </w:rPr>
      </w:pPr>
      <w:r w:rsidRPr="00441FFE">
        <w:rPr>
          <w:rFonts w:ascii="Arial" w:hAnsi="Arial" w:cs="Arial"/>
          <w:color w:val="000000"/>
          <w:sz w:val="16"/>
          <w:szCs w:val="16"/>
        </w:rPr>
        <w:t>9. Не использованный по состоянию на 1 января финансового года, следующего за отчетным, остаток иных межбюджетных трансфертов подлежит возврату в доход бюджета района в порядке, установленном пунктом 5 статьи 242 Бюджетного кодекса Российской Федерации.</w:t>
      </w:r>
    </w:p>
    <w:p w:rsidR="00441FFE" w:rsidRPr="00441FFE" w:rsidRDefault="00441FFE" w:rsidP="00AA31EF">
      <w:pPr>
        <w:pStyle w:val="af7"/>
        <w:spacing w:before="0" w:beforeAutospacing="0" w:after="0" w:afterAutospacing="0"/>
        <w:ind w:firstLine="284"/>
        <w:jc w:val="both"/>
        <w:rPr>
          <w:rFonts w:ascii="Arial" w:hAnsi="Arial" w:cs="Arial"/>
          <w:color w:val="000000"/>
          <w:sz w:val="16"/>
          <w:szCs w:val="16"/>
        </w:rPr>
      </w:pPr>
      <w:r w:rsidRPr="00441FFE">
        <w:rPr>
          <w:rFonts w:ascii="Arial" w:hAnsi="Arial" w:cs="Arial"/>
          <w:color w:val="000000"/>
          <w:sz w:val="16"/>
          <w:szCs w:val="16"/>
        </w:rPr>
        <w:t>10. При наличии потребности в неиспользованном остатке иных межбюджетных трансфертов в текущем финансовом году Администрация Валдайского муниципального района принимает решение об использовании остатка иных межбюджетных трансфертов в очередном финансовом году на те же цели.</w:t>
      </w:r>
    </w:p>
    <w:p w:rsidR="00441FFE" w:rsidRPr="00441FFE" w:rsidRDefault="00441FFE" w:rsidP="00AA31EF">
      <w:pPr>
        <w:pStyle w:val="af7"/>
        <w:spacing w:before="0" w:beforeAutospacing="0" w:after="0" w:afterAutospacing="0"/>
        <w:ind w:firstLine="284"/>
        <w:jc w:val="both"/>
        <w:rPr>
          <w:rFonts w:ascii="Arial" w:hAnsi="Arial" w:cs="Arial"/>
          <w:color w:val="000000"/>
          <w:sz w:val="16"/>
          <w:szCs w:val="16"/>
        </w:rPr>
      </w:pPr>
      <w:r w:rsidRPr="00441FFE">
        <w:rPr>
          <w:rFonts w:ascii="Arial" w:hAnsi="Arial" w:cs="Arial"/>
          <w:color w:val="000000"/>
          <w:sz w:val="16"/>
          <w:szCs w:val="16"/>
        </w:rPr>
        <w:t>11. Контроль целевого использования иных межбюджетных трансфертов осуществляется в установленном законодательством порядке.</w:t>
      </w:r>
    </w:p>
    <w:p w:rsidR="00441FFE" w:rsidRPr="00441FFE" w:rsidRDefault="00441FFE" w:rsidP="00AA31EF">
      <w:pPr>
        <w:autoSpaceDE w:val="0"/>
        <w:autoSpaceDN w:val="0"/>
        <w:adjustRightInd w:val="0"/>
        <w:ind w:firstLine="284"/>
        <w:jc w:val="both"/>
        <w:rPr>
          <w:rFonts w:ascii="Arial" w:hAnsi="Arial" w:cs="Arial"/>
          <w:sz w:val="16"/>
          <w:szCs w:val="16"/>
        </w:rPr>
      </w:pPr>
      <w:r w:rsidRPr="00441FFE">
        <w:rPr>
          <w:rFonts w:ascii="Arial" w:hAnsi="Arial" w:cs="Arial"/>
          <w:sz w:val="16"/>
          <w:szCs w:val="16"/>
        </w:rPr>
        <w:t>12 Органы местного самоуправления поселений представляют в комитет финансов Администрации  Валдайского муниципального района отчетность по форме и в сроки, определённые соглашением.</w:t>
      </w:r>
    </w:p>
    <w:p w:rsidR="00441FFE" w:rsidRPr="00441FFE" w:rsidRDefault="00441FFE" w:rsidP="00441FFE">
      <w:pPr>
        <w:autoSpaceDE w:val="0"/>
        <w:autoSpaceDN w:val="0"/>
        <w:adjustRightInd w:val="0"/>
        <w:jc w:val="center"/>
        <w:rPr>
          <w:rFonts w:ascii="Arial" w:hAnsi="Arial" w:cs="Arial"/>
          <w:b/>
          <w:sz w:val="16"/>
          <w:szCs w:val="16"/>
        </w:rPr>
      </w:pPr>
      <w:r w:rsidRPr="00441FFE">
        <w:rPr>
          <w:rFonts w:ascii="Arial" w:hAnsi="Arial" w:cs="Arial"/>
          <w:b/>
          <w:sz w:val="16"/>
          <w:szCs w:val="16"/>
        </w:rPr>
        <w:t>Методика</w:t>
      </w:r>
    </w:p>
    <w:p w:rsidR="00AA31EF" w:rsidRDefault="00441FFE" w:rsidP="00441FFE">
      <w:pPr>
        <w:autoSpaceDE w:val="0"/>
        <w:autoSpaceDN w:val="0"/>
        <w:adjustRightInd w:val="0"/>
        <w:jc w:val="center"/>
        <w:rPr>
          <w:rFonts w:ascii="Arial" w:hAnsi="Arial" w:cs="Arial"/>
          <w:b/>
          <w:sz w:val="16"/>
          <w:szCs w:val="16"/>
        </w:rPr>
      </w:pPr>
      <w:r w:rsidRPr="00441FFE">
        <w:rPr>
          <w:rFonts w:ascii="Arial" w:hAnsi="Arial" w:cs="Arial"/>
          <w:b/>
          <w:sz w:val="16"/>
          <w:szCs w:val="16"/>
        </w:rPr>
        <w:t>распределения в 2024 году иных межбюджетных трансфертов</w:t>
      </w:r>
      <w:r w:rsidR="00AA31EF">
        <w:rPr>
          <w:rFonts w:ascii="Arial" w:hAnsi="Arial" w:cs="Arial"/>
          <w:b/>
          <w:sz w:val="16"/>
          <w:szCs w:val="16"/>
        </w:rPr>
        <w:t xml:space="preserve"> </w:t>
      </w:r>
      <w:r w:rsidRPr="00441FFE">
        <w:rPr>
          <w:rFonts w:ascii="Arial" w:hAnsi="Arial" w:cs="Arial"/>
          <w:b/>
          <w:sz w:val="16"/>
          <w:szCs w:val="16"/>
        </w:rPr>
        <w:t xml:space="preserve">бюджетам поселений </w:t>
      </w:r>
    </w:p>
    <w:p w:rsidR="00441FFE" w:rsidRPr="00441FFE" w:rsidRDefault="00441FFE" w:rsidP="00441FFE">
      <w:pPr>
        <w:autoSpaceDE w:val="0"/>
        <w:autoSpaceDN w:val="0"/>
        <w:adjustRightInd w:val="0"/>
        <w:jc w:val="center"/>
        <w:rPr>
          <w:rFonts w:ascii="Arial" w:hAnsi="Arial" w:cs="Arial"/>
          <w:b/>
          <w:sz w:val="16"/>
          <w:szCs w:val="16"/>
        </w:rPr>
      </w:pPr>
      <w:r w:rsidRPr="00441FFE">
        <w:rPr>
          <w:rFonts w:ascii="Arial" w:hAnsi="Arial" w:cs="Arial"/>
          <w:b/>
          <w:sz w:val="16"/>
          <w:szCs w:val="16"/>
        </w:rPr>
        <w:t>Валдайского муниципального района из бюджета Валдайского муниципального района</w:t>
      </w:r>
    </w:p>
    <w:p w:rsidR="00441FFE" w:rsidRPr="00441FFE" w:rsidRDefault="00441FFE" w:rsidP="00AA31EF">
      <w:pPr>
        <w:widowControl w:val="0"/>
        <w:autoSpaceDE w:val="0"/>
        <w:autoSpaceDN w:val="0"/>
        <w:adjustRightInd w:val="0"/>
        <w:ind w:firstLine="284"/>
        <w:jc w:val="both"/>
        <w:rPr>
          <w:rStyle w:val="markedcontent"/>
          <w:rFonts w:ascii="Arial" w:hAnsi="Arial" w:cs="Arial"/>
          <w:sz w:val="16"/>
          <w:szCs w:val="16"/>
        </w:rPr>
      </w:pPr>
      <w:r w:rsidRPr="00441FFE">
        <w:rPr>
          <w:rStyle w:val="markedcontent"/>
          <w:rFonts w:ascii="Arial" w:hAnsi="Arial" w:cs="Arial"/>
          <w:sz w:val="16"/>
          <w:szCs w:val="16"/>
          <w:lang w:val="en-US"/>
        </w:rPr>
        <w:t>V</w:t>
      </w:r>
      <w:r w:rsidRPr="00441FFE">
        <w:rPr>
          <w:rStyle w:val="markedcontent"/>
          <w:rFonts w:ascii="Arial" w:hAnsi="Arial" w:cs="Arial"/>
          <w:sz w:val="16"/>
          <w:szCs w:val="16"/>
        </w:rPr>
        <w:t xml:space="preserve"> = О/Кмо, где:</w:t>
      </w:r>
    </w:p>
    <w:p w:rsidR="00441FFE" w:rsidRPr="00441FFE" w:rsidRDefault="00441FFE" w:rsidP="00AA31EF">
      <w:pPr>
        <w:widowControl w:val="0"/>
        <w:autoSpaceDE w:val="0"/>
        <w:autoSpaceDN w:val="0"/>
        <w:adjustRightInd w:val="0"/>
        <w:ind w:firstLine="284"/>
        <w:jc w:val="both"/>
        <w:rPr>
          <w:rStyle w:val="markedcontent"/>
          <w:rFonts w:ascii="Arial" w:hAnsi="Arial" w:cs="Arial"/>
          <w:sz w:val="16"/>
          <w:szCs w:val="16"/>
        </w:rPr>
      </w:pPr>
      <w:r w:rsidRPr="00441FFE">
        <w:rPr>
          <w:rStyle w:val="markedcontent"/>
          <w:rFonts w:ascii="Arial" w:hAnsi="Arial" w:cs="Arial"/>
          <w:sz w:val="16"/>
          <w:szCs w:val="16"/>
          <w:lang w:val="en-US"/>
        </w:rPr>
        <w:t>V</w:t>
      </w:r>
      <w:r w:rsidRPr="00441FFE">
        <w:rPr>
          <w:rStyle w:val="markedcontent"/>
          <w:rFonts w:ascii="Arial" w:hAnsi="Arial" w:cs="Arial"/>
          <w:sz w:val="16"/>
          <w:szCs w:val="16"/>
        </w:rPr>
        <w:t>– объем иного межбюджетного трансферта поселению;</w:t>
      </w:r>
    </w:p>
    <w:p w:rsidR="00441FFE" w:rsidRPr="00441FFE" w:rsidRDefault="00441FFE" w:rsidP="00AA31EF">
      <w:pPr>
        <w:widowControl w:val="0"/>
        <w:autoSpaceDE w:val="0"/>
        <w:autoSpaceDN w:val="0"/>
        <w:adjustRightInd w:val="0"/>
        <w:ind w:firstLine="284"/>
        <w:jc w:val="both"/>
        <w:rPr>
          <w:rStyle w:val="markedcontent"/>
          <w:rFonts w:ascii="Arial" w:hAnsi="Arial" w:cs="Arial"/>
          <w:sz w:val="16"/>
          <w:szCs w:val="16"/>
        </w:rPr>
      </w:pPr>
      <w:r w:rsidRPr="00441FFE">
        <w:rPr>
          <w:rStyle w:val="markedcontent"/>
          <w:rFonts w:ascii="Arial" w:hAnsi="Arial" w:cs="Arial"/>
          <w:sz w:val="16"/>
          <w:szCs w:val="16"/>
        </w:rPr>
        <w:t>О – общий объем иного межбюджетного трансферта, предусмотренный в решении о бюджете на текущий финансовый год и на плановый период;</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Style w:val="markedcontent"/>
          <w:rFonts w:ascii="Arial" w:hAnsi="Arial" w:cs="Arial"/>
          <w:sz w:val="16"/>
          <w:szCs w:val="16"/>
        </w:rPr>
        <w:t>Кмо – количество поселений, имеющих численность по состоянию на 01.01.2024 года от 10000 человек до 150000 человек.</w:t>
      </w:r>
    </w:p>
    <w:p w:rsidR="00441FFE" w:rsidRPr="00441FFE" w:rsidRDefault="00441FFE" w:rsidP="00AA31EF">
      <w:pPr>
        <w:ind w:firstLine="284"/>
        <w:jc w:val="both"/>
        <w:rPr>
          <w:rFonts w:ascii="Arial" w:hAnsi="Arial" w:cs="Arial"/>
          <w:sz w:val="16"/>
          <w:szCs w:val="16"/>
        </w:rPr>
      </w:pPr>
      <w:r w:rsidRPr="00441FFE">
        <w:rPr>
          <w:rFonts w:ascii="Arial" w:hAnsi="Arial" w:cs="Arial"/>
          <w:b/>
          <w:sz w:val="16"/>
          <w:szCs w:val="16"/>
        </w:rPr>
        <w:t>Валдайское городское поселение:</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lang w:val="en-US"/>
        </w:rPr>
        <w:t>V</w:t>
      </w:r>
      <w:r w:rsidRPr="00441FFE">
        <w:rPr>
          <w:rFonts w:ascii="Arial" w:hAnsi="Arial" w:cs="Arial"/>
          <w:sz w:val="16"/>
          <w:szCs w:val="16"/>
        </w:rPr>
        <w:t>= (449 000/1) х 1;</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О– 449 000рублей;</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Fonts w:ascii="Arial" w:hAnsi="Arial" w:cs="Arial"/>
          <w:sz w:val="16"/>
          <w:szCs w:val="16"/>
        </w:rPr>
        <w:t>Кмо –</w:t>
      </w:r>
      <w:r w:rsidRPr="00441FFE">
        <w:rPr>
          <w:rStyle w:val="markedcontent"/>
          <w:rFonts w:ascii="Arial" w:hAnsi="Arial" w:cs="Arial"/>
          <w:sz w:val="16"/>
          <w:szCs w:val="16"/>
        </w:rPr>
        <w:t xml:space="preserve"> количество поселений, имеющих численность по состоянию на 01.01.2024 года от 10000 человек до 150000 человек.</w:t>
      </w:r>
    </w:p>
    <w:p w:rsidR="00441FFE" w:rsidRPr="00441FFE" w:rsidRDefault="00441FFE" w:rsidP="00AA31EF">
      <w:pPr>
        <w:widowControl w:val="0"/>
        <w:autoSpaceDE w:val="0"/>
        <w:autoSpaceDN w:val="0"/>
        <w:adjustRightInd w:val="0"/>
        <w:ind w:firstLine="284"/>
        <w:jc w:val="both"/>
        <w:rPr>
          <w:rFonts w:ascii="Arial" w:hAnsi="Arial" w:cs="Arial"/>
          <w:sz w:val="16"/>
          <w:szCs w:val="16"/>
        </w:rPr>
      </w:pPr>
      <w:r w:rsidRPr="00441FFE">
        <w:rPr>
          <w:rFonts w:ascii="Arial" w:hAnsi="Arial" w:cs="Arial"/>
          <w:sz w:val="16"/>
          <w:szCs w:val="16"/>
          <w:lang w:val="en-US"/>
        </w:rPr>
        <w:t>V</w:t>
      </w:r>
      <w:r w:rsidRPr="00441FFE">
        <w:rPr>
          <w:rFonts w:ascii="Arial" w:hAnsi="Arial" w:cs="Arial"/>
          <w:sz w:val="16"/>
          <w:szCs w:val="16"/>
        </w:rPr>
        <w:t>– 449 000 рублей объем иных межбюджетных трансфертов бюджету Валдайского городского поселения.</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 xml:space="preserve">Численность населения Валдайского городского поселения на 01.01.2024 года 13744 </w:t>
      </w:r>
      <w:r w:rsidRPr="00441FFE">
        <w:rPr>
          <w:rStyle w:val="markedcontent"/>
          <w:rFonts w:ascii="Arial" w:hAnsi="Arial" w:cs="Arial"/>
          <w:sz w:val="16"/>
          <w:szCs w:val="16"/>
        </w:rPr>
        <w:t>человек</w:t>
      </w:r>
      <w:r w:rsidRPr="00441FFE">
        <w:rPr>
          <w:rFonts w:ascii="Arial" w:hAnsi="Arial" w:cs="Arial"/>
          <w:sz w:val="16"/>
          <w:szCs w:val="16"/>
        </w:rPr>
        <w:t>.</w:t>
      </w:r>
    </w:p>
    <w:p w:rsidR="00441FFE" w:rsidRPr="00AA31EF" w:rsidRDefault="00441FFE" w:rsidP="00441FFE">
      <w:pPr>
        <w:jc w:val="right"/>
        <w:rPr>
          <w:rFonts w:ascii="Arial" w:hAnsi="Arial" w:cs="Arial"/>
          <w:sz w:val="12"/>
          <w:szCs w:val="12"/>
        </w:rPr>
      </w:pPr>
      <w:r w:rsidRPr="00AA31EF">
        <w:rPr>
          <w:rFonts w:ascii="Arial" w:hAnsi="Arial" w:cs="Arial"/>
          <w:sz w:val="12"/>
          <w:szCs w:val="12"/>
        </w:rPr>
        <w:t xml:space="preserve">Приложение </w:t>
      </w:r>
    </w:p>
    <w:p w:rsidR="00AA31EF" w:rsidRDefault="00441FFE" w:rsidP="00441FFE">
      <w:pPr>
        <w:widowControl w:val="0"/>
        <w:autoSpaceDE w:val="0"/>
        <w:autoSpaceDN w:val="0"/>
        <w:adjustRightInd w:val="0"/>
        <w:jc w:val="right"/>
        <w:rPr>
          <w:rFonts w:ascii="Arial" w:hAnsi="Arial" w:cs="Arial"/>
          <w:sz w:val="12"/>
          <w:szCs w:val="12"/>
        </w:rPr>
      </w:pPr>
      <w:r w:rsidRPr="00AA31EF">
        <w:rPr>
          <w:rFonts w:ascii="Arial" w:hAnsi="Arial" w:cs="Arial"/>
          <w:sz w:val="12"/>
          <w:szCs w:val="12"/>
        </w:rPr>
        <w:t xml:space="preserve">к Порядку предоставления и методики распределения иных </w:t>
      </w:r>
    </w:p>
    <w:p w:rsidR="00AA31EF" w:rsidRDefault="00441FFE" w:rsidP="00441FFE">
      <w:pPr>
        <w:widowControl w:val="0"/>
        <w:autoSpaceDE w:val="0"/>
        <w:autoSpaceDN w:val="0"/>
        <w:adjustRightInd w:val="0"/>
        <w:jc w:val="right"/>
        <w:rPr>
          <w:rFonts w:ascii="Arial" w:hAnsi="Arial" w:cs="Arial"/>
          <w:sz w:val="12"/>
          <w:szCs w:val="12"/>
        </w:rPr>
      </w:pPr>
      <w:r w:rsidRPr="00AA31EF">
        <w:rPr>
          <w:rFonts w:ascii="Arial" w:hAnsi="Arial" w:cs="Arial"/>
          <w:sz w:val="12"/>
          <w:szCs w:val="12"/>
        </w:rPr>
        <w:t xml:space="preserve">межбюджетных трансфертов бюджетам поселений Валдайского </w:t>
      </w:r>
    </w:p>
    <w:p w:rsidR="00441FFE" w:rsidRPr="00AA31EF" w:rsidRDefault="00441FFE" w:rsidP="00441FFE">
      <w:pPr>
        <w:widowControl w:val="0"/>
        <w:autoSpaceDE w:val="0"/>
        <w:autoSpaceDN w:val="0"/>
        <w:adjustRightInd w:val="0"/>
        <w:jc w:val="right"/>
        <w:rPr>
          <w:rFonts w:ascii="Arial" w:hAnsi="Arial" w:cs="Arial"/>
          <w:sz w:val="12"/>
          <w:szCs w:val="12"/>
        </w:rPr>
      </w:pPr>
      <w:r w:rsidRPr="00AA31EF">
        <w:rPr>
          <w:rFonts w:ascii="Arial" w:hAnsi="Arial" w:cs="Arial"/>
          <w:sz w:val="12"/>
          <w:szCs w:val="12"/>
        </w:rPr>
        <w:t xml:space="preserve">муниципального района </w:t>
      </w:r>
      <w:r w:rsidRPr="00AA31EF">
        <w:rPr>
          <w:rFonts w:ascii="Arial" w:hAnsi="Arial" w:cs="Arial"/>
          <w:color w:val="000000"/>
          <w:sz w:val="12"/>
          <w:szCs w:val="12"/>
        </w:rPr>
        <w:t xml:space="preserve">на </w:t>
      </w:r>
      <w:r w:rsidRPr="00AA31EF">
        <w:rPr>
          <w:rFonts w:ascii="Arial" w:hAnsi="Arial" w:cs="Arial"/>
          <w:sz w:val="12"/>
          <w:szCs w:val="12"/>
        </w:rPr>
        <w:t>приобретение навесного оборудования</w:t>
      </w:r>
    </w:p>
    <w:p w:rsidR="00441FFE" w:rsidRPr="00441FFE" w:rsidRDefault="00441FFE" w:rsidP="00441FFE">
      <w:pPr>
        <w:jc w:val="center"/>
        <w:rPr>
          <w:rFonts w:ascii="Arial" w:hAnsi="Arial" w:cs="Arial"/>
          <w:b/>
          <w:bCs/>
          <w:sz w:val="16"/>
          <w:szCs w:val="16"/>
        </w:rPr>
      </w:pPr>
      <w:r w:rsidRPr="00441FFE">
        <w:rPr>
          <w:rFonts w:ascii="Arial" w:hAnsi="Arial" w:cs="Arial"/>
          <w:b/>
          <w:bCs/>
          <w:sz w:val="16"/>
          <w:szCs w:val="16"/>
        </w:rPr>
        <w:t>Типовая форма соглашения</w:t>
      </w:r>
    </w:p>
    <w:p w:rsidR="00AA31EF" w:rsidRDefault="00441FFE" w:rsidP="00441FFE">
      <w:pPr>
        <w:jc w:val="center"/>
        <w:rPr>
          <w:rFonts w:ascii="Arial" w:hAnsi="Arial" w:cs="Arial"/>
          <w:b/>
          <w:bCs/>
          <w:sz w:val="16"/>
          <w:szCs w:val="16"/>
        </w:rPr>
      </w:pPr>
      <w:r w:rsidRPr="00441FFE">
        <w:rPr>
          <w:rFonts w:ascii="Arial" w:hAnsi="Arial" w:cs="Arial"/>
          <w:b/>
          <w:bCs/>
          <w:sz w:val="16"/>
          <w:szCs w:val="16"/>
        </w:rPr>
        <w:t xml:space="preserve">о предоставлении иных межбюджетных трансфертов из бюджета Валдайского муниципального района </w:t>
      </w:r>
    </w:p>
    <w:p w:rsidR="00441FFE" w:rsidRPr="00441FFE" w:rsidRDefault="00441FFE" w:rsidP="00441FFE">
      <w:pPr>
        <w:jc w:val="center"/>
        <w:rPr>
          <w:rFonts w:ascii="Arial" w:hAnsi="Arial" w:cs="Arial"/>
          <w:b/>
          <w:bCs/>
          <w:sz w:val="16"/>
          <w:szCs w:val="16"/>
        </w:rPr>
      </w:pPr>
      <w:r w:rsidRPr="00441FFE">
        <w:rPr>
          <w:rFonts w:ascii="Arial" w:hAnsi="Arial" w:cs="Arial"/>
          <w:b/>
          <w:bCs/>
          <w:sz w:val="16"/>
          <w:szCs w:val="16"/>
        </w:rPr>
        <w:t xml:space="preserve">в бюджет __________________________________ на </w:t>
      </w:r>
      <w:r w:rsidRPr="00441FFE">
        <w:rPr>
          <w:rFonts w:ascii="Arial" w:hAnsi="Arial" w:cs="Arial"/>
          <w:b/>
          <w:bCs/>
          <w:color w:val="000000"/>
          <w:sz w:val="16"/>
          <w:szCs w:val="16"/>
        </w:rPr>
        <w:t>приобретение навесного оборудования</w:t>
      </w:r>
    </w:p>
    <w:p w:rsidR="00441FFE" w:rsidRPr="00AA31EF" w:rsidRDefault="00441FFE" w:rsidP="00441FFE">
      <w:pPr>
        <w:pStyle w:val="ConsPlusNonformat"/>
        <w:jc w:val="center"/>
        <w:rPr>
          <w:rFonts w:ascii="Arial" w:hAnsi="Arial" w:cs="Arial"/>
          <w:bCs/>
          <w:sz w:val="8"/>
          <w:szCs w:val="8"/>
        </w:rPr>
      </w:pPr>
    </w:p>
    <w:p w:rsidR="00441FFE" w:rsidRPr="00441FFE" w:rsidRDefault="00441FFE" w:rsidP="00441FFE">
      <w:pPr>
        <w:pStyle w:val="ConsPlusNonformat"/>
        <w:jc w:val="center"/>
        <w:rPr>
          <w:rFonts w:ascii="Arial" w:hAnsi="Arial" w:cs="Arial"/>
          <w:b/>
          <w:bCs/>
          <w:sz w:val="16"/>
          <w:szCs w:val="16"/>
        </w:rPr>
      </w:pPr>
      <w:r w:rsidRPr="00441FFE">
        <w:rPr>
          <w:rFonts w:ascii="Arial" w:hAnsi="Arial" w:cs="Arial"/>
          <w:b/>
          <w:bCs/>
          <w:sz w:val="16"/>
          <w:szCs w:val="16"/>
        </w:rPr>
        <w:t xml:space="preserve">г. Валдай </w:t>
      </w:r>
      <w:r w:rsidRPr="00441FFE">
        <w:rPr>
          <w:rFonts w:ascii="Arial" w:hAnsi="Arial" w:cs="Arial"/>
          <w:b/>
          <w:bCs/>
          <w:sz w:val="16"/>
          <w:szCs w:val="16"/>
        </w:rPr>
        <w:tab/>
      </w:r>
      <w:r w:rsidRPr="00441FFE">
        <w:rPr>
          <w:rFonts w:ascii="Arial" w:hAnsi="Arial" w:cs="Arial"/>
          <w:b/>
          <w:bCs/>
          <w:sz w:val="16"/>
          <w:szCs w:val="16"/>
        </w:rPr>
        <w:tab/>
      </w:r>
      <w:r w:rsidRPr="00441FFE">
        <w:rPr>
          <w:rFonts w:ascii="Arial" w:hAnsi="Arial" w:cs="Arial"/>
          <w:b/>
          <w:bCs/>
          <w:sz w:val="16"/>
          <w:szCs w:val="16"/>
        </w:rPr>
        <w:tab/>
      </w:r>
      <w:r w:rsidRPr="00441FFE">
        <w:rPr>
          <w:rFonts w:ascii="Arial" w:hAnsi="Arial" w:cs="Arial"/>
          <w:b/>
          <w:bCs/>
          <w:sz w:val="16"/>
          <w:szCs w:val="16"/>
        </w:rPr>
        <w:tab/>
      </w:r>
      <w:r w:rsidRPr="00441FFE">
        <w:rPr>
          <w:rFonts w:ascii="Arial" w:hAnsi="Arial" w:cs="Arial"/>
          <w:b/>
          <w:bCs/>
          <w:sz w:val="16"/>
          <w:szCs w:val="16"/>
        </w:rPr>
        <w:tab/>
      </w:r>
      <w:r w:rsidRPr="00441FFE">
        <w:rPr>
          <w:rFonts w:ascii="Arial" w:hAnsi="Arial" w:cs="Arial"/>
          <w:b/>
          <w:bCs/>
          <w:sz w:val="16"/>
          <w:szCs w:val="16"/>
        </w:rPr>
        <w:tab/>
        <w:t xml:space="preserve">          «___» ____________2024 года</w:t>
      </w:r>
    </w:p>
    <w:p w:rsidR="00441FFE" w:rsidRPr="00441FFE" w:rsidRDefault="00441FFE" w:rsidP="00AA31EF">
      <w:pPr>
        <w:ind w:firstLine="284"/>
        <w:jc w:val="both"/>
        <w:rPr>
          <w:rFonts w:ascii="Arial" w:hAnsi="Arial" w:cs="Arial"/>
          <w:sz w:val="16"/>
          <w:szCs w:val="16"/>
        </w:rPr>
      </w:pPr>
      <w:r w:rsidRPr="00441FFE">
        <w:rPr>
          <w:rFonts w:ascii="Arial" w:hAnsi="Arial" w:cs="Arial"/>
          <w:bCs/>
          <w:sz w:val="16"/>
          <w:szCs w:val="16"/>
        </w:rPr>
        <w:t>Муниципальное образование Валдайский муниципальный район в лице Администрации Валдайского муниципального района, именуемое в дальнейшем «Администрация района»</w:t>
      </w:r>
      <w:r w:rsidRPr="00441FFE">
        <w:rPr>
          <w:rFonts w:ascii="Arial" w:hAnsi="Arial" w:cs="Arial"/>
          <w:sz w:val="16"/>
          <w:szCs w:val="16"/>
        </w:rPr>
        <w:t>, в лице __________________________, действующего на основании Устава Валдайского муниципального района, с одной стороны и ________________________________________ в лице Главы Валдайского городского поселения ________________________________, действующего на основании Устава Валдайского городского поселения именуемое в дальнейшем «Получатель», в дальнейшем именуемые «Стороны», в соответствии с решением Думы Валдайского муниципального района от __________ № ___ «О внесении изменений в бюджет Валдайского о муниципального района на 2024 год и на плановый период 2025 и 2026 годов», решением Думы Валдайского муниципального района от _____________ № ___ «Об утверждении Порядка предоставления и методики распределения иных межбюджетных трансфертов на приобретение специализированной дорожной техники с навесным оборудованием бюджетам поселений Валдайского муниципального района из бюджета Валдайского муниципального района» заключили настоящее Соглашение (далее – Соглашение) о нижеследующем:</w:t>
      </w:r>
    </w:p>
    <w:p w:rsidR="00441FFE" w:rsidRPr="00441FFE" w:rsidRDefault="00441FFE" w:rsidP="00441FFE">
      <w:pPr>
        <w:pStyle w:val="ConsPlusNonformat"/>
        <w:jc w:val="center"/>
        <w:rPr>
          <w:rFonts w:ascii="Arial" w:hAnsi="Arial" w:cs="Arial"/>
          <w:b/>
          <w:bCs/>
          <w:sz w:val="16"/>
          <w:szCs w:val="16"/>
        </w:rPr>
      </w:pPr>
      <w:r w:rsidRPr="00441FFE">
        <w:rPr>
          <w:rFonts w:ascii="Arial" w:hAnsi="Arial" w:cs="Arial"/>
          <w:b/>
          <w:bCs/>
          <w:sz w:val="16"/>
          <w:szCs w:val="16"/>
        </w:rPr>
        <w:t>1. Предмет Соглашения</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1.1. Предметом настоящего Соглашения является предоставление из бюджета Валдайского муниципального района в 2024 году бюджету ____________________________________ иных межбюджетных трансфертов на финансирования расходных обязательств для приобретения навесного оборудования.</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Общий объем иных межбюджетных трансфертов, предоставляемых из бюджета Валдайского муниципального района бюджету _________________ составляет ____________________ рублей (сумма прописью).</w:t>
      </w:r>
    </w:p>
    <w:p w:rsidR="00441FFE" w:rsidRPr="00441FFE" w:rsidRDefault="00441FFE" w:rsidP="00AA31EF">
      <w:pPr>
        <w:autoSpaceDE w:val="0"/>
        <w:autoSpaceDN w:val="0"/>
        <w:adjustRightInd w:val="0"/>
        <w:ind w:firstLine="284"/>
        <w:jc w:val="both"/>
        <w:rPr>
          <w:rFonts w:ascii="Arial" w:hAnsi="Arial" w:cs="Arial"/>
          <w:sz w:val="16"/>
          <w:szCs w:val="16"/>
        </w:rPr>
      </w:pPr>
      <w:r w:rsidRPr="00441FFE">
        <w:rPr>
          <w:rFonts w:ascii="Arial" w:hAnsi="Arial" w:cs="Arial"/>
          <w:sz w:val="16"/>
          <w:szCs w:val="16"/>
        </w:rPr>
        <w:t>1.2. Иные межбюджетные трансферты имеют целевое назначение и не могут быть использован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441FFE" w:rsidRPr="00441FFE" w:rsidRDefault="00441FFE" w:rsidP="00441FFE">
      <w:pPr>
        <w:pStyle w:val="ConsPlusNonformat"/>
        <w:jc w:val="center"/>
        <w:rPr>
          <w:rFonts w:ascii="Arial" w:hAnsi="Arial" w:cs="Arial"/>
          <w:b/>
          <w:bCs/>
          <w:sz w:val="16"/>
          <w:szCs w:val="16"/>
        </w:rPr>
      </w:pPr>
      <w:r w:rsidRPr="00441FFE">
        <w:rPr>
          <w:rFonts w:ascii="Arial" w:hAnsi="Arial" w:cs="Arial"/>
          <w:b/>
          <w:bCs/>
          <w:sz w:val="16"/>
          <w:szCs w:val="16"/>
        </w:rPr>
        <w:t>2. Права и обязанности Сторон</w:t>
      </w:r>
    </w:p>
    <w:p w:rsidR="00441FFE" w:rsidRPr="00441FFE" w:rsidRDefault="00441FFE" w:rsidP="00AA31EF">
      <w:pPr>
        <w:ind w:firstLine="284"/>
        <w:jc w:val="both"/>
        <w:outlineLvl w:val="0"/>
        <w:rPr>
          <w:rFonts w:ascii="Arial" w:hAnsi="Arial" w:cs="Arial"/>
          <w:sz w:val="16"/>
          <w:szCs w:val="16"/>
        </w:rPr>
      </w:pPr>
      <w:r w:rsidRPr="00441FFE">
        <w:rPr>
          <w:rFonts w:ascii="Arial" w:hAnsi="Arial" w:cs="Arial"/>
          <w:sz w:val="16"/>
          <w:szCs w:val="16"/>
        </w:rPr>
        <w:t>2.1. Получатель обязан:</w:t>
      </w:r>
    </w:p>
    <w:p w:rsidR="00441FFE" w:rsidRPr="00441FFE" w:rsidRDefault="00441FFE" w:rsidP="00AA31EF">
      <w:pPr>
        <w:ind w:firstLine="284"/>
        <w:jc w:val="both"/>
        <w:rPr>
          <w:rFonts w:ascii="Arial" w:hAnsi="Arial" w:cs="Arial"/>
          <w:color w:val="000000"/>
          <w:sz w:val="16"/>
          <w:szCs w:val="16"/>
        </w:rPr>
      </w:pPr>
      <w:r w:rsidRPr="00441FFE">
        <w:rPr>
          <w:rFonts w:ascii="Arial" w:hAnsi="Arial" w:cs="Arial"/>
          <w:sz w:val="16"/>
          <w:szCs w:val="16"/>
        </w:rPr>
        <w:t xml:space="preserve">2.1.1. Обеспечить направление иных межбюджетных трансфертов на </w:t>
      </w:r>
      <w:r w:rsidRPr="00441FFE">
        <w:rPr>
          <w:rFonts w:ascii="Arial" w:hAnsi="Arial" w:cs="Arial"/>
          <w:color w:val="000000"/>
          <w:sz w:val="16"/>
          <w:szCs w:val="16"/>
        </w:rPr>
        <w:t>финансирование расходных обязательств для приобретения специализированной дорожной техники с навесным оборудованием;</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__________________________ по форме согласно приложению 1 к настоящему Соглашению, являющемуся его неотъемлемой частью и копии первичных учетных документов, подтверждающих произведенные расходы;</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 xml:space="preserve">2.1.4. Возвратить в бюджет Валдайского муниципального района неиспользованный по состоянию на 1 января 2024 года, остаток средств иного межбюджетного трансферта в течение первых 15 рабочих дней 2024 года в порядке, установленном </w:t>
      </w:r>
      <w:r w:rsidRPr="00AA31EF">
        <w:rPr>
          <w:rFonts w:ascii="Arial" w:hAnsi="Arial" w:cs="Arial"/>
          <w:sz w:val="16"/>
          <w:szCs w:val="16"/>
        </w:rPr>
        <w:t xml:space="preserve">Бюджетным </w:t>
      </w:r>
      <w:hyperlink r:id="rId10" w:history="1">
        <w:r w:rsidRPr="00AA31EF">
          <w:rPr>
            <w:rStyle w:val="af3"/>
            <w:rFonts w:ascii="Arial" w:hAnsi="Arial" w:cs="Arial"/>
            <w:color w:val="auto"/>
            <w:sz w:val="16"/>
            <w:szCs w:val="16"/>
            <w:u w:val="none"/>
          </w:rPr>
          <w:t>кодексом</w:t>
        </w:r>
      </w:hyperlink>
      <w:r w:rsidRPr="00AA31EF">
        <w:rPr>
          <w:rFonts w:ascii="Arial" w:hAnsi="Arial" w:cs="Arial"/>
          <w:sz w:val="16"/>
          <w:szCs w:val="16"/>
        </w:rPr>
        <w:t xml:space="preserve"> Российской</w:t>
      </w:r>
      <w:r w:rsidRPr="00441FFE">
        <w:rPr>
          <w:rFonts w:ascii="Arial" w:hAnsi="Arial" w:cs="Arial"/>
          <w:sz w:val="16"/>
          <w:szCs w:val="16"/>
        </w:rPr>
        <w:t xml:space="preserve"> Федерации.</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2.2. Администрация района обязуется:</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2.2.1. Перечислить иные межбюджетные трансферты в размере _____________________ рублей в бюджет _____________________________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________________________________;</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2.2.3. Осуществлять проверку документов, подтверждающих произведенные расходы бюджета ________________________________ на которые предоставляется иной межбюджетный трансферт;</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2.2.4. Осуществлять оценку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 2.2.5. настоящего Соглашения, на основании данных отчетности, представленной Получателем;</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2.2.5. Показателем результативности использования иного межбюджетного трансферта является уровень использования средств (100%), целевое использование средств и своевременное представление отчета по форме, согласно приложению 1 к настоящему Соглашению с приложением копий первичных учетных документов, подтверждающих произведенные расходы.</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2.3. Администрация района вправе:</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441FFE" w:rsidRPr="00441FFE" w:rsidRDefault="00441FFE" w:rsidP="00AA31EF">
      <w:pPr>
        <w:ind w:firstLine="284"/>
        <w:jc w:val="both"/>
        <w:rPr>
          <w:rFonts w:ascii="Arial" w:hAnsi="Arial" w:cs="Arial"/>
          <w:bCs/>
          <w:sz w:val="16"/>
          <w:szCs w:val="16"/>
        </w:rPr>
      </w:pPr>
      <w:r w:rsidRPr="00441FFE">
        <w:rPr>
          <w:rFonts w:ascii="Arial" w:hAnsi="Arial" w:cs="Arial"/>
          <w:bCs/>
          <w:sz w:val="16"/>
          <w:szCs w:val="16"/>
        </w:rPr>
        <w:t>2.3.2. 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441FFE" w:rsidRPr="00441FFE" w:rsidRDefault="00441FFE" w:rsidP="00441FFE">
      <w:pPr>
        <w:jc w:val="center"/>
        <w:rPr>
          <w:rFonts w:ascii="Arial" w:hAnsi="Arial" w:cs="Arial"/>
          <w:b/>
          <w:bCs/>
          <w:sz w:val="16"/>
          <w:szCs w:val="16"/>
        </w:rPr>
      </w:pPr>
      <w:r w:rsidRPr="00441FFE">
        <w:rPr>
          <w:rFonts w:ascii="Arial" w:hAnsi="Arial" w:cs="Arial"/>
          <w:b/>
          <w:bCs/>
          <w:sz w:val="16"/>
          <w:szCs w:val="16"/>
        </w:rPr>
        <w:t>3. Ответственность Сторон</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441FFE" w:rsidRPr="00441FFE" w:rsidRDefault="00441FFE" w:rsidP="00441FFE">
      <w:pPr>
        <w:pStyle w:val="ConsPlusNonformat"/>
        <w:jc w:val="center"/>
        <w:rPr>
          <w:rFonts w:ascii="Arial" w:hAnsi="Arial" w:cs="Arial"/>
          <w:b/>
          <w:bCs/>
          <w:sz w:val="16"/>
          <w:szCs w:val="16"/>
        </w:rPr>
      </w:pPr>
      <w:r w:rsidRPr="00441FFE">
        <w:rPr>
          <w:rFonts w:ascii="Arial" w:hAnsi="Arial" w:cs="Arial"/>
          <w:b/>
          <w:bCs/>
          <w:sz w:val="16"/>
          <w:szCs w:val="16"/>
        </w:rPr>
        <w:t>4. Заключительные положения</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4.2. Споры между Сторонами решаются путем переговоров, а при недостижении согласия – в судебном порядке, в соответствии с законодательством Российской Федерации.</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441FFE" w:rsidRPr="00441FFE" w:rsidRDefault="00441FFE" w:rsidP="00441FFE">
      <w:pPr>
        <w:jc w:val="center"/>
        <w:rPr>
          <w:rFonts w:ascii="Arial" w:hAnsi="Arial" w:cs="Arial"/>
          <w:b/>
          <w:bCs/>
          <w:sz w:val="16"/>
          <w:szCs w:val="16"/>
        </w:rPr>
      </w:pPr>
      <w:r w:rsidRPr="00441FFE">
        <w:rPr>
          <w:rFonts w:ascii="Arial" w:hAnsi="Arial" w:cs="Arial"/>
          <w:b/>
          <w:bCs/>
          <w:sz w:val="16"/>
          <w:szCs w:val="16"/>
        </w:rPr>
        <w:t>5. Срок действия Соглашения</w:t>
      </w:r>
    </w:p>
    <w:p w:rsidR="00441FFE" w:rsidRPr="00441FFE" w:rsidRDefault="00441FFE" w:rsidP="00AA31EF">
      <w:pPr>
        <w:ind w:firstLine="284"/>
        <w:jc w:val="both"/>
        <w:rPr>
          <w:rFonts w:ascii="Arial" w:hAnsi="Arial" w:cs="Arial"/>
          <w:sz w:val="16"/>
          <w:szCs w:val="16"/>
        </w:rPr>
      </w:pPr>
      <w:r w:rsidRPr="00441FFE">
        <w:rPr>
          <w:rFonts w:ascii="Arial" w:hAnsi="Arial" w:cs="Arial"/>
          <w:sz w:val="16"/>
          <w:szCs w:val="16"/>
        </w:rPr>
        <w:t>5.1.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 но не позднее 31 декабря 2023 года.</w:t>
      </w:r>
    </w:p>
    <w:p w:rsidR="00441FFE" w:rsidRPr="00441FFE" w:rsidRDefault="00441FFE" w:rsidP="00441FFE">
      <w:pPr>
        <w:pStyle w:val="ConsPlusNonformat"/>
        <w:jc w:val="center"/>
        <w:rPr>
          <w:rFonts w:ascii="Arial" w:hAnsi="Arial" w:cs="Arial"/>
          <w:b/>
          <w:bCs/>
          <w:sz w:val="16"/>
          <w:szCs w:val="16"/>
        </w:rPr>
      </w:pPr>
      <w:r w:rsidRPr="00441FFE">
        <w:rPr>
          <w:rFonts w:ascii="Arial" w:hAnsi="Arial" w:cs="Arial"/>
          <w:b/>
          <w:bCs/>
          <w:sz w:val="16"/>
          <w:szCs w:val="16"/>
        </w:rPr>
        <w:t>6. Платежные реквизиты Сторон</w:t>
      </w:r>
    </w:p>
    <w:tbl>
      <w:tblPr>
        <w:tblW w:w="5000" w:type="pct"/>
        <w:tblCellMar>
          <w:left w:w="0" w:type="dxa"/>
          <w:right w:w="0" w:type="dxa"/>
        </w:tblCellMar>
        <w:tblLook w:val="04A0" w:firstRow="1" w:lastRow="0" w:firstColumn="1" w:lastColumn="0" w:noHBand="0" w:noVBand="1"/>
      </w:tblPr>
      <w:tblGrid>
        <w:gridCol w:w="6015"/>
        <w:gridCol w:w="5325"/>
      </w:tblGrid>
      <w:tr w:rsidR="00441FFE" w:rsidRPr="00441FFE" w:rsidTr="00AE60FB">
        <w:trPr>
          <w:trHeight w:val="20"/>
        </w:trPr>
        <w:tc>
          <w:tcPr>
            <w:tcW w:w="2652" w:type="pct"/>
            <w:hideMark/>
          </w:tcPr>
          <w:p w:rsidR="00441FFE" w:rsidRPr="00441FFE" w:rsidRDefault="00441FFE" w:rsidP="00441FFE">
            <w:pPr>
              <w:autoSpaceDE w:val="0"/>
              <w:autoSpaceDN w:val="0"/>
              <w:adjustRightInd w:val="0"/>
              <w:rPr>
                <w:rFonts w:ascii="Arial" w:hAnsi="Arial" w:cs="Arial"/>
                <w:noProof/>
                <w:sz w:val="16"/>
                <w:szCs w:val="16"/>
              </w:rPr>
            </w:pPr>
            <w:r w:rsidRPr="00441FFE">
              <w:rPr>
                <w:rFonts w:ascii="Arial" w:hAnsi="Arial" w:cs="Arial"/>
                <w:noProof/>
                <w:sz w:val="16"/>
                <w:szCs w:val="16"/>
              </w:rPr>
              <w:t xml:space="preserve">Муниципальное образование Валдайскиймуниципальный район </w:t>
            </w:r>
          </w:p>
          <w:p w:rsidR="00441FFE" w:rsidRPr="00441FFE" w:rsidRDefault="00441FFE" w:rsidP="00441FFE">
            <w:pPr>
              <w:autoSpaceDE w:val="0"/>
              <w:autoSpaceDN w:val="0"/>
              <w:adjustRightInd w:val="0"/>
              <w:rPr>
                <w:rFonts w:ascii="Arial" w:hAnsi="Arial" w:cs="Arial"/>
                <w:sz w:val="16"/>
                <w:szCs w:val="16"/>
              </w:rPr>
            </w:pPr>
            <w:r w:rsidRPr="00441FFE">
              <w:rPr>
                <w:rFonts w:ascii="Arial" w:hAnsi="Arial" w:cs="Arial"/>
                <w:noProof/>
                <w:sz w:val="16"/>
                <w:szCs w:val="16"/>
              </w:rPr>
              <w:t>в лице Администрации Валдайского мцнипального района</w:t>
            </w:r>
          </w:p>
        </w:tc>
        <w:tc>
          <w:tcPr>
            <w:tcW w:w="2348" w:type="pct"/>
            <w:hideMark/>
          </w:tcPr>
          <w:p w:rsidR="00441FFE" w:rsidRPr="00441FFE" w:rsidRDefault="00441FFE" w:rsidP="00441FFE">
            <w:pPr>
              <w:autoSpaceDE w:val="0"/>
              <w:autoSpaceDN w:val="0"/>
              <w:adjustRightInd w:val="0"/>
              <w:rPr>
                <w:rFonts w:ascii="Arial" w:hAnsi="Arial" w:cs="Arial"/>
                <w:sz w:val="16"/>
                <w:szCs w:val="16"/>
              </w:rPr>
            </w:pPr>
            <w:r w:rsidRPr="00441FFE">
              <w:rPr>
                <w:rFonts w:ascii="Arial" w:hAnsi="Arial" w:cs="Arial"/>
                <w:sz w:val="16"/>
                <w:szCs w:val="16"/>
              </w:rPr>
              <w:t xml:space="preserve">Муниципальное образование </w:t>
            </w:r>
          </w:p>
        </w:tc>
      </w:tr>
      <w:tr w:rsidR="00441FFE" w:rsidRPr="00441FFE" w:rsidTr="00AE60FB">
        <w:trPr>
          <w:trHeight w:val="20"/>
        </w:trPr>
        <w:tc>
          <w:tcPr>
            <w:tcW w:w="2652" w:type="pct"/>
            <w:hideMark/>
          </w:tcPr>
          <w:p w:rsidR="00441FFE" w:rsidRPr="00441FFE" w:rsidRDefault="00441FFE" w:rsidP="00441FFE">
            <w:pPr>
              <w:rPr>
                <w:rFonts w:ascii="Arial" w:hAnsi="Arial" w:cs="Arial"/>
                <w:sz w:val="16"/>
                <w:szCs w:val="16"/>
              </w:rPr>
            </w:pPr>
            <w:r w:rsidRPr="00441FFE">
              <w:rPr>
                <w:rFonts w:ascii="Arial" w:hAnsi="Arial" w:cs="Arial"/>
                <w:sz w:val="16"/>
                <w:szCs w:val="16"/>
              </w:rPr>
              <w:t xml:space="preserve">Место нахождения175400, Новгородская область, </w:t>
            </w:r>
          </w:p>
          <w:p w:rsidR="00441FFE" w:rsidRPr="00441FFE" w:rsidRDefault="00441FFE" w:rsidP="00AA31EF">
            <w:pPr>
              <w:rPr>
                <w:rFonts w:ascii="Arial" w:hAnsi="Arial" w:cs="Arial"/>
                <w:sz w:val="16"/>
                <w:szCs w:val="16"/>
              </w:rPr>
            </w:pPr>
            <w:r w:rsidRPr="00441FFE">
              <w:rPr>
                <w:rFonts w:ascii="Arial" w:hAnsi="Arial" w:cs="Arial"/>
                <w:sz w:val="16"/>
                <w:szCs w:val="16"/>
              </w:rPr>
              <w:t>Валдайский район, г. Валдай, Комсомольский проспект, д. 19/21</w:t>
            </w:r>
          </w:p>
        </w:tc>
        <w:tc>
          <w:tcPr>
            <w:tcW w:w="2348" w:type="pct"/>
            <w:hideMark/>
          </w:tcPr>
          <w:p w:rsidR="00441FFE" w:rsidRPr="00441FFE" w:rsidRDefault="00441FFE" w:rsidP="00441FFE">
            <w:pPr>
              <w:rPr>
                <w:rFonts w:ascii="Arial" w:hAnsi="Arial" w:cs="Arial"/>
                <w:sz w:val="16"/>
                <w:szCs w:val="16"/>
              </w:rPr>
            </w:pPr>
            <w:r w:rsidRPr="00441FFE">
              <w:rPr>
                <w:rFonts w:ascii="Arial" w:hAnsi="Arial" w:cs="Arial"/>
                <w:sz w:val="16"/>
                <w:szCs w:val="16"/>
              </w:rPr>
              <w:t>Место нахождения:</w:t>
            </w:r>
          </w:p>
        </w:tc>
      </w:tr>
      <w:tr w:rsidR="00441FFE" w:rsidRPr="00441FFE" w:rsidTr="00AE60FB">
        <w:trPr>
          <w:trHeight w:val="20"/>
        </w:trPr>
        <w:tc>
          <w:tcPr>
            <w:tcW w:w="2652" w:type="pct"/>
            <w:hideMark/>
          </w:tcPr>
          <w:p w:rsidR="00441FFE" w:rsidRPr="00441FFE" w:rsidRDefault="00441FFE" w:rsidP="00441FFE">
            <w:pPr>
              <w:pStyle w:val="ConsNonformat"/>
              <w:rPr>
                <w:rFonts w:ascii="Arial" w:hAnsi="Arial" w:cs="Arial"/>
                <w:sz w:val="16"/>
                <w:szCs w:val="16"/>
              </w:rPr>
            </w:pPr>
            <w:r w:rsidRPr="00441FFE">
              <w:rPr>
                <w:rFonts w:ascii="Arial" w:hAnsi="Arial" w:cs="Arial"/>
                <w:sz w:val="16"/>
                <w:szCs w:val="16"/>
              </w:rPr>
              <w:t>Комитет финансов Администрации Валдайского муниципального района (л/с)</w:t>
            </w:r>
          </w:p>
          <w:p w:rsidR="00441FFE" w:rsidRPr="00441FFE" w:rsidRDefault="00441FFE" w:rsidP="00441FFE">
            <w:pPr>
              <w:pStyle w:val="ConsNonformat"/>
              <w:rPr>
                <w:rFonts w:ascii="Arial" w:hAnsi="Arial" w:cs="Arial"/>
                <w:sz w:val="16"/>
                <w:szCs w:val="16"/>
              </w:rPr>
            </w:pPr>
            <w:r w:rsidRPr="00441FFE">
              <w:rPr>
                <w:rFonts w:ascii="Arial" w:hAnsi="Arial" w:cs="Arial"/>
                <w:sz w:val="16"/>
                <w:szCs w:val="16"/>
              </w:rPr>
              <w:t>Наименование банка: ОТДЕЛЕНИЕ НОВГОРОД БАНКА РОССИИ//УФК ПО НОВГОРОДСКОЙ ОБЛАСТИ</w:t>
            </w:r>
          </w:p>
          <w:p w:rsidR="00441FFE" w:rsidRPr="00441FFE" w:rsidRDefault="00441FFE" w:rsidP="00441FFE">
            <w:pPr>
              <w:pStyle w:val="ConsNonformat"/>
              <w:rPr>
                <w:rFonts w:ascii="Arial" w:hAnsi="Arial" w:cs="Arial"/>
                <w:sz w:val="16"/>
                <w:szCs w:val="16"/>
              </w:rPr>
            </w:pPr>
            <w:r w:rsidRPr="00441FFE">
              <w:rPr>
                <w:rFonts w:ascii="Arial" w:hAnsi="Arial" w:cs="Arial"/>
                <w:sz w:val="16"/>
                <w:szCs w:val="16"/>
              </w:rPr>
              <w:t>г. Великий Новгород</w:t>
            </w:r>
          </w:p>
          <w:p w:rsidR="00441FFE" w:rsidRPr="00441FFE" w:rsidRDefault="00441FFE" w:rsidP="00441FFE">
            <w:pPr>
              <w:pStyle w:val="ConsNonformat"/>
              <w:rPr>
                <w:rFonts w:ascii="Arial" w:hAnsi="Arial" w:cs="Arial"/>
                <w:sz w:val="16"/>
                <w:szCs w:val="16"/>
              </w:rPr>
            </w:pPr>
            <w:r w:rsidRPr="00441FFE">
              <w:rPr>
                <w:rFonts w:ascii="Arial" w:hAnsi="Arial" w:cs="Arial"/>
                <w:sz w:val="16"/>
                <w:szCs w:val="16"/>
              </w:rPr>
              <w:t xml:space="preserve">Счет </w:t>
            </w:r>
          </w:p>
          <w:p w:rsidR="00441FFE" w:rsidRPr="00441FFE" w:rsidRDefault="00441FFE" w:rsidP="00441FFE">
            <w:pPr>
              <w:pStyle w:val="ConsNonformat"/>
              <w:rPr>
                <w:rFonts w:ascii="Arial" w:hAnsi="Arial" w:cs="Arial"/>
                <w:sz w:val="16"/>
                <w:szCs w:val="16"/>
              </w:rPr>
            </w:pPr>
            <w:r w:rsidRPr="00441FFE">
              <w:rPr>
                <w:rFonts w:ascii="Arial" w:hAnsi="Arial" w:cs="Arial"/>
                <w:sz w:val="16"/>
                <w:szCs w:val="16"/>
              </w:rPr>
              <w:t>Корреспондентский счет</w:t>
            </w:r>
          </w:p>
          <w:p w:rsidR="00441FFE" w:rsidRPr="00441FFE" w:rsidRDefault="00441FFE" w:rsidP="00441FFE">
            <w:pPr>
              <w:pStyle w:val="ConsNonformat"/>
              <w:rPr>
                <w:rFonts w:ascii="Arial" w:hAnsi="Arial" w:cs="Arial"/>
                <w:sz w:val="16"/>
                <w:szCs w:val="16"/>
              </w:rPr>
            </w:pPr>
            <w:r w:rsidRPr="00441FFE">
              <w:rPr>
                <w:rFonts w:ascii="Arial" w:hAnsi="Arial" w:cs="Arial"/>
                <w:sz w:val="16"/>
                <w:szCs w:val="16"/>
              </w:rPr>
              <w:t>БИК</w:t>
            </w:r>
          </w:p>
          <w:p w:rsidR="00441FFE" w:rsidRPr="00441FFE" w:rsidRDefault="00441FFE" w:rsidP="00441FFE">
            <w:pPr>
              <w:pStyle w:val="ConsNonformat"/>
              <w:rPr>
                <w:rFonts w:ascii="Arial" w:hAnsi="Arial" w:cs="Arial"/>
                <w:sz w:val="16"/>
                <w:szCs w:val="16"/>
              </w:rPr>
            </w:pPr>
            <w:r w:rsidRPr="00441FFE">
              <w:rPr>
                <w:rFonts w:ascii="Arial" w:hAnsi="Arial" w:cs="Arial"/>
                <w:sz w:val="16"/>
                <w:szCs w:val="16"/>
              </w:rPr>
              <w:t xml:space="preserve">ОКТМО </w:t>
            </w:r>
          </w:p>
          <w:p w:rsidR="00441FFE" w:rsidRPr="00441FFE" w:rsidRDefault="00441FFE" w:rsidP="00441FFE">
            <w:pPr>
              <w:pStyle w:val="ConsNonformat"/>
              <w:rPr>
                <w:rFonts w:ascii="Arial" w:hAnsi="Arial" w:cs="Arial"/>
                <w:sz w:val="16"/>
                <w:szCs w:val="16"/>
              </w:rPr>
            </w:pPr>
            <w:r w:rsidRPr="00441FFE">
              <w:rPr>
                <w:rFonts w:ascii="Arial" w:hAnsi="Arial" w:cs="Arial"/>
                <w:sz w:val="16"/>
                <w:szCs w:val="16"/>
              </w:rPr>
              <w:t xml:space="preserve">КПП </w:t>
            </w:r>
          </w:p>
          <w:p w:rsidR="00441FFE" w:rsidRPr="00441FFE" w:rsidRDefault="00441FFE" w:rsidP="00441FFE">
            <w:pPr>
              <w:pStyle w:val="ConsNonformat"/>
              <w:rPr>
                <w:rFonts w:ascii="Arial" w:hAnsi="Arial" w:cs="Arial"/>
                <w:sz w:val="16"/>
                <w:szCs w:val="16"/>
              </w:rPr>
            </w:pPr>
            <w:r w:rsidRPr="00441FFE">
              <w:rPr>
                <w:rFonts w:ascii="Arial" w:hAnsi="Arial" w:cs="Arial"/>
                <w:sz w:val="16"/>
                <w:szCs w:val="16"/>
              </w:rPr>
              <w:t xml:space="preserve">ИНН </w:t>
            </w:r>
          </w:p>
          <w:p w:rsidR="00441FFE" w:rsidRPr="00441FFE" w:rsidRDefault="00441FFE" w:rsidP="00441FFE">
            <w:pPr>
              <w:pStyle w:val="ConsNonformat"/>
              <w:rPr>
                <w:rFonts w:ascii="Arial" w:hAnsi="Arial" w:cs="Arial"/>
                <w:sz w:val="16"/>
                <w:szCs w:val="16"/>
              </w:rPr>
            </w:pPr>
            <w:r w:rsidRPr="00441FFE">
              <w:rPr>
                <w:rFonts w:ascii="Arial" w:hAnsi="Arial" w:cs="Arial"/>
                <w:sz w:val="16"/>
                <w:szCs w:val="16"/>
              </w:rPr>
              <w:t xml:space="preserve">ОКПО </w:t>
            </w:r>
          </w:p>
          <w:p w:rsidR="00441FFE" w:rsidRPr="00441FFE" w:rsidRDefault="00441FFE" w:rsidP="00441FFE">
            <w:pPr>
              <w:pStyle w:val="22"/>
              <w:spacing w:after="0" w:line="240" w:lineRule="auto"/>
              <w:rPr>
                <w:rFonts w:ascii="Arial" w:hAnsi="Arial" w:cs="Arial"/>
                <w:sz w:val="16"/>
                <w:szCs w:val="16"/>
              </w:rPr>
            </w:pPr>
            <w:r w:rsidRPr="00441FFE">
              <w:rPr>
                <w:rFonts w:ascii="Arial" w:hAnsi="Arial" w:cs="Arial"/>
                <w:sz w:val="16"/>
                <w:szCs w:val="16"/>
              </w:rPr>
              <w:t xml:space="preserve">КБК </w:t>
            </w:r>
          </w:p>
        </w:tc>
        <w:tc>
          <w:tcPr>
            <w:tcW w:w="2348" w:type="pct"/>
            <w:hideMark/>
          </w:tcPr>
          <w:p w:rsidR="00441FFE" w:rsidRPr="00441FFE" w:rsidRDefault="00441FFE" w:rsidP="00AA31EF">
            <w:pPr>
              <w:pStyle w:val="ConsPlusNormal"/>
              <w:ind w:firstLine="0"/>
              <w:rPr>
                <w:sz w:val="16"/>
                <w:szCs w:val="16"/>
              </w:rPr>
            </w:pPr>
            <w:r w:rsidRPr="00441FFE">
              <w:rPr>
                <w:sz w:val="16"/>
                <w:szCs w:val="16"/>
              </w:rPr>
              <w:t>ИНН</w:t>
            </w:r>
          </w:p>
          <w:p w:rsidR="00441FFE" w:rsidRPr="00441FFE" w:rsidRDefault="00441FFE" w:rsidP="00AA31EF">
            <w:pPr>
              <w:pStyle w:val="ConsPlusNormal"/>
              <w:ind w:firstLine="0"/>
              <w:rPr>
                <w:sz w:val="16"/>
                <w:szCs w:val="16"/>
              </w:rPr>
            </w:pPr>
            <w:r w:rsidRPr="00441FFE">
              <w:rPr>
                <w:sz w:val="16"/>
                <w:szCs w:val="16"/>
              </w:rPr>
              <w:t>КПП</w:t>
            </w:r>
          </w:p>
          <w:p w:rsidR="00441FFE" w:rsidRPr="00441FFE" w:rsidRDefault="00441FFE" w:rsidP="00AA31EF">
            <w:pPr>
              <w:pStyle w:val="ConsPlusNormal"/>
              <w:ind w:firstLine="0"/>
              <w:rPr>
                <w:sz w:val="16"/>
                <w:szCs w:val="16"/>
              </w:rPr>
            </w:pPr>
            <w:r w:rsidRPr="00441FFE">
              <w:rPr>
                <w:sz w:val="16"/>
                <w:szCs w:val="16"/>
              </w:rPr>
              <w:t xml:space="preserve">БИК </w:t>
            </w:r>
          </w:p>
          <w:p w:rsidR="00441FFE" w:rsidRPr="00441FFE" w:rsidRDefault="00441FFE" w:rsidP="00AA31EF">
            <w:pPr>
              <w:pStyle w:val="ConsPlusNormal"/>
              <w:ind w:firstLine="0"/>
              <w:rPr>
                <w:sz w:val="16"/>
                <w:szCs w:val="16"/>
              </w:rPr>
            </w:pPr>
            <w:r w:rsidRPr="00441FFE">
              <w:rPr>
                <w:sz w:val="16"/>
                <w:szCs w:val="16"/>
              </w:rPr>
              <w:t xml:space="preserve">УФК по Новгородской области (….., </w:t>
            </w:r>
          </w:p>
          <w:p w:rsidR="00441FFE" w:rsidRPr="00441FFE" w:rsidRDefault="00441FFE" w:rsidP="00AA31EF">
            <w:pPr>
              <w:pStyle w:val="ConsPlusNormal"/>
              <w:ind w:firstLine="0"/>
              <w:rPr>
                <w:sz w:val="16"/>
                <w:szCs w:val="16"/>
              </w:rPr>
            </w:pPr>
            <w:r w:rsidRPr="00441FFE">
              <w:rPr>
                <w:sz w:val="16"/>
                <w:szCs w:val="16"/>
              </w:rPr>
              <w:t>л/с</w:t>
            </w:r>
          </w:p>
          <w:p w:rsidR="00441FFE" w:rsidRPr="00441FFE" w:rsidRDefault="00441FFE" w:rsidP="00AA31EF">
            <w:pPr>
              <w:pStyle w:val="ConsPlusNormal"/>
              <w:ind w:firstLine="0"/>
              <w:rPr>
                <w:sz w:val="16"/>
                <w:szCs w:val="16"/>
              </w:rPr>
            </w:pPr>
            <w:r w:rsidRPr="00441FFE">
              <w:rPr>
                <w:sz w:val="16"/>
                <w:szCs w:val="16"/>
              </w:rPr>
              <w:t xml:space="preserve">Наименование Банка </w:t>
            </w:r>
          </w:p>
          <w:p w:rsidR="00441FFE" w:rsidRPr="00441FFE" w:rsidRDefault="00441FFE" w:rsidP="00AA31EF">
            <w:pPr>
              <w:pStyle w:val="ConsPlusNormal"/>
              <w:ind w:firstLine="0"/>
              <w:rPr>
                <w:sz w:val="16"/>
                <w:szCs w:val="16"/>
              </w:rPr>
            </w:pPr>
            <w:r w:rsidRPr="00441FFE">
              <w:rPr>
                <w:sz w:val="16"/>
                <w:szCs w:val="16"/>
              </w:rPr>
              <w:t>ОТДЕЛЕНИЕ НОВГОРОД БАНКА РОССИИ//УФК ПО НОВГОРОДСКОЙ ОБЛАСТИ г. Великий Новгород</w:t>
            </w:r>
          </w:p>
          <w:p w:rsidR="00441FFE" w:rsidRPr="00441FFE" w:rsidRDefault="00441FFE" w:rsidP="00AA31EF">
            <w:pPr>
              <w:pStyle w:val="ConsPlusNormal"/>
              <w:ind w:firstLine="0"/>
              <w:rPr>
                <w:sz w:val="16"/>
                <w:szCs w:val="16"/>
              </w:rPr>
            </w:pPr>
            <w:r w:rsidRPr="00441FFE">
              <w:rPr>
                <w:sz w:val="16"/>
                <w:szCs w:val="16"/>
              </w:rPr>
              <w:t xml:space="preserve">Счет </w:t>
            </w:r>
          </w:p>
          <w:p w:rsidR="00441FFE" w:rsidRPr="00441FFE" w:rsidRDefault="00441FFE" w:rsidP="00AA31EF">
            <w:pPr>
              <w:pStyle w:val="ConsPlusNormal"/>
              <w:ind w:firstLine="0"/>
              <w:rPr>
                <w:sz w:val="16"/>
                <w:szCs w:val="16"/>
              </w:rPr>
            </w:pPr>
            <w:r w:rsidRPr="00441FFE">
              <w:rPr>
                <w:sz w:val="16"/>
                <w:szCs w:val="16"/>
              </w:rPr>
              <w:t xml:space="preserve">Корреспондентский счет </w:t>
            </w:r>
          </w:p>
          <w:p w:rsidR="00441FFE" w:rsidRPr="00441FFE" w:rsidRDefault="00441FFE" w:rsidP="00AA31EF">
            <w:pPr>
              <w:rPr>
                <w:rFonts w:ascii="Arial" w:hAnsi="Arial" w:cs="Arial"/>
                <w:sz w:val="16"/>
                <w:szCs w:val="16"/>
                <w:lang w:val="en-US"/>
              </w:rPr>
            </w:pPr>
            <w:r w:rsidRPr="00441FFE">
              <w:rPr>
                <w:rFonts w:ascii="Arial" w:hAnsi="Arial" w:cs="Arial"/>
                <w:sz w:val="16"/>
                <w:szCs w:val="16"/>
              </w:rPr>
              <w:t>КБК</w:t>
            </w:r>
          </w:p>
        </w:tc>
      </w:tr>
    </w:tbl>
    <w:p w:rsidR="00441FFE" w:rsidRPr="00441FFE" w:rsidRDefault="00441FFE" w:rsidP="00441FFE">
      <w:pPr>
        <w:pStyle w:val="ConsPlusNonformat"/>
        <w:jc w:val="center"/>
        <w:rPr>
          <w:rFonts w:ascii="Arial" w:hAnsi="Arial" w:cs="Arial"/>
          <w:b/>
          <w:bCs/>
          <w:sz w:val="16"/>
          <w:szCs w:val="16"/>
        </w:rPr>
      </w:pPr>
      <w:r w:rsidRPr="00441FFE">
        <w:rPr>
          <w:rFonts w:ascii="Arial" w:hAnsi="Arial" w:cs="Arial"/>
          <w:b/>
          <w:bCs/>
          <w:sz w:val="16"/>
          <w:szCs w:val="16"/>
        </w:rPr>
        <w:t>7.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2"/>
        <w:gridCol w:w="5848"/>
      </w:tblGrid>
      <w:tr w:rsidR="00AA31EF" w:rsidRPr="00FA0E87" w:rsidTr="00AE60FB">
        <w:trPr>
          <w:trHeight w:val="60"/>
        </w:trPr>
        <w:tc>
          <w:tcPr>
            <w:tcW w:w="2424" w:type="pct"/>
            <w:tcBorders>
              <w:top w:val="single" w:sz="4" w:space="0" w:color="FFFFFF"/>
              <w:left w:val="single" w:sz="4" w:space="0" w:color="FFFFFF"/>
              <w:bottom w:val="single" w:sz="4" w:space="0" w:color="FFFFFF"/>
              <w:right w:val="single" w:sz="4" w:space="0" w:color="FFFFFF"/>
            </w:tcBorders>
            <w:hideMark/>
          </w:tcPr>
          <w:p w:rsidR="00AA31EF" w:rsidRPr="00FA0E87" w:rsidRDefault="00AA31EF" w:rsidP="00AE60FB">
            <w:pPr>
              <w:pStyle w:val="ConsPlusNonformat"/>
              <w:rPr>
                <w:rFonts w:ascii="Arial" w:hAnsi="Arial" w:cs="Arial"/>
                <w:i/>
                <w:iCs/>
                <w:sz w:val="16"/>
                <w:szCs w:val="16"/>
                <w:vertAlign w:val="superscript"/>
              </w:rPr>
            </w:pPr>
            <w:r w:rsidRPr="00FA0E87">
              <w:rPr>
                <w:rFonts w:ascii="Arial" w:hAnsi="Arial" w:cs="Arial"/>
                <w:spacing w:val="-4"/>
                <w:sz w:val="16"/>
                <w:szCs w:val="16"/>
              </w:rPr>
              <w:t>Наименование должности</w:t>
            </w:r>
            <w:r>
              <w:rPr>
                <w:rFonts w:ascii="Arial" w:hAnsi="Arial" w:cs="Arial"/>
                <w:spacing w:val="-4"/>
                <w:sz w:val="16"/>
                <w:szCs w:val="16"/>
              </w:rPr>
              <w:t xml:space="preserve"> </w:t>
            </w:r>
            <w:r w:rsidRPr="00FA0E87">
              <w:rPr>
                <w:rFonts w:ascii="Arial" w:hAnsi="Arial" w:cs="Arial"/>
                <w:sz w:val="16"/>
                <w:szCs w:val="16"/>
              </w:rPr>
              <w:t>_____________________ подпись</w:t>
            </w:r>
          </w:p>
        </w:tc>
        <w:tc>
          <w:tcPr>
            <w:tcW w:w="2576" w:type="pct"/>
            <w:tcBorders>
              <w:top w:val="single" w:sz="4" w:space="0" w:color="FFFFFF"/>
              <w:left w:val="single" w:sz="4" w:space="0" w:color="FFFFFF"/>
              <w:bottom w:val="single" w:sz="4" w:space="0" w:color="FFFFFF"/>
              <w:right w:val="single" w:sz="4" w:space="0" w:color="FFFFFF"/>
            </w:tcBorders>
          </w:tcPr>
          <w:p w:rsidR="00AA31EF" w:rsidRPr="00FA0E87" w:rsidRDefault="00AA31EF" w:rsidP="00AE60FB">
            <w:pPr>
              <w:pStyle w:val="ConsPlusNonformat"/>
              <w:jc w:val="both"/>
              <w:rPr>
                <w:rFonts w:ascii="Arial" w:hAnsi="Arial" w:cs="Arial"/>
                <w:sz w:val="16"/>
                <w:szCs w:val="16"/>
              </w:rPr>
            </w:pPr>
            <w:r w:rsidRPr="00FA0E87">
              <w:rPr>
                <w:rFonts w:ascii="Arial" w:hAnsi="Arial" w:cs="Arial"/>
                <w:sz w:val="16"/>
                <w:szCs w:val="16"/>
              </w:rPr>
              <w:t>Наименование должности</w:t>
            </w:r>
            <w:r>
              <w:rPr>
                <w:rFonts w:ascii="Arial" w:hAnsi="Arial" w:cs="Arial"/>
                <w:sz w:val="16"/>
                <w:szCs w:val="16"/>
              </w:rPr>
              <w:t xml:space="preserve"> </w:t>
            </w:r>
            <w:r w:rsidRPr="00FA0E87">
              <w:rPr>
                <w:rFonts w:ascii="Arial" w:hAnsi="Arial" w:cs="Arial"/>
                <w:sz w:val="16"/>
                <w:szCs w:val="16"/>
              </w:rPr>
              <w:t>_____________________ подпись</w:t>
            </w:r>
          </w:p>
        </w:tc>
      </w:tr>
    </w:tbl>
    <w:p w:rsidR="00441FFE" w:rsidRPr="00AA31EF" w:rsidRDefault="00441FFE" w:rsidP="00441FFE">
      <w:pPr>
        <w:autoSpaceDE w:val="0"/>
        <w:autoSpaceDN w:val="0"/>
        <w:adjustRightInd w:val="0"/>
        <w:jc w:val="right"/>
        <w:outlineLvl w:val="0"/>
        <w:rPr>
          <w:rFonts w:ascii="Arial" w:hAnsi="Arial" w:cs="Arial"/>
          <w:sz w:val="12"/>
          <w:szCs w:val="16"/>
        </w:rPr>
      </w:pPr>
      <w:r w:rsidRPr="00AA31EF">
        <w:rPr>
          <w:rFonts w:ascii="Arial" w:hAnsi="Arial" w:cs="Arial"/>
          <w:sz w:val="12"/>
          <w:szCs w:val="16"/>
        </w:rPr>
        <w:t>Приложение 1</w:t>
      </w:r>
    </w:p>
    <w:p w:rsidR="00441FFE" w:rsidRPr="00AA31EF" w:rsidRDefault="00441FFE" w:rsidP="00441FFE">
      <w:pPr>
        <w:autoSpaceDE w:val="0"/>
        <w:autoSpaceDN w:val="0"/>
        <w:adjustRightInd w:val="0"/>
        <w:jc w:val="right"/>
        <w:outlineLvl w:val="0"/>
        <w:rPr>
          <w:rFonts w:ascii="Arial" w:hAnsi="Arial" w:cs="Arial"/>
          <w:sz w:val="12"/>
          <w:szCs w:val="16"/>
        </w:rPr>
      </w:pPr>
      <w:r w:rsidRPr="00AA31EF">
        <w:rPr>
          <w:rFonts w:ascii="Arial" w:hAnsi="Arial" w:cs="Arial"/>
          <w:sz w:val="12"/>
          <w:szCs w:val="16"/>
        </w:rPr>
        <w:t>к типовой форме соглашения</w:t>
      </w:r>
    </w:p>
    <w:p w:rsidR="00441FFE" w:rsidRPr="00441FFE" w:rsidRDefault="00441FFE" w:rsidP="00441FFE">
      <w:pPr>
        <w:autoSpaceDE w:val="0"/>
        <w:autoSpaceDN w:val="0"/>
        <w:adjustRightInd w:val="0"/>
        <w:jc w:val="center"/>
        <w:outlineLvl w:val="0"/>
        <w:rPr>
          <w:rFonts w:ascii="Arial" w:hAnsi="Arial" w:cs="Arial"/>
          <w:b/>
          <w:sz w:val="16"/>
          <w:szCs w:val="16"/>
        </w:rPr>
      </w:pPr>
      <w:r w:rsidRPr="00441FFE">
        <w:rPr>
          <w:rFonts w:ascii="Arial" w:hAnsi="Arial" w:cs="Arial"/>
          <w:b/>
          <w:sz w:val="16"/>
          <w:szCs w:val="16"/>
        </w:rPr>
        <w:t>ОТЧЕТ</w:t>
      </w:r>
    </w:p>
    <w:p w:rsidR="00441FFE" w:rsidRPr="00441FFE" w:rsidRDefault="00441FFE" w:rsidP="00441FFE">
      <w:pPr>
        <w:autoSpaceDE w:val="0"/>
        <w:autoSpaceDN w:val="0"/>
        <w:adjustRightInd w:val="0"/>
        <w:jc w:val="center"/>
        <w:outlineLvl w:val="0"/>
        <w:rPr>
          <w:rFonts w:ascii="Arial" w:hAnsi="Arial" w:cs="Arial"/>
          <w:b/>
          <w:sz w:val="16"/>
          <w:szCs w:val="16"/>
        </w:rPr>
      </w:pPr>
      <w:r w:rsidRPr="00441FFE">
        <w:rPr>
          <w:rFonts w:ascii="Arial" w:hAnsi="Arial" w:cs="Arial"/>
          <w:b/>
          <w:sz w:val="16"/>
          <w:szCs w:val="16"/>
        </w:rPr>
        <w:t>_________________________________</w:t>
      </w:r>
    </w:p>
    <w:p w:rsidR="00441FFE" w:rsidRPr="00441FFE" w:rsidRDefault="00441FFE" w:rsidP="00441FFE">
      <w:pPr>
        <w:autoSpaceDE w:val="0"/>
        <w:autoSpaceDN w:val="0"/>
        <w:adjustRightInd w:val="0"/>
        <w:jc w:val="center"/>
        <w:outlineLvl w:val="0"/>
        <w:rPr>
          <w:rFonts w:ascii="Arial" w:hAnsi="Arial" w:cs="Arial"/>
          <w:b/>
          <w:sz w:val="16"/>
          <w:szCs w:val="16"/>
        </w:rPr>
      </w:pPr>
      <w:r w:rsidRPr="00441FFE">
        <w:rPr>
          <w:rFonts w:ascii="Arial" w:hAnsi="Arial" w:cs="Arial"/>
          <w:b/>
          <w:sz w:val="16"/>
          <w:szCs w:val="16"/>
        </w:rPr>
        <w:t>о расходовании иных межбюджетных трансфертов,</w:t>
      </w:r>
      <w:r w:rsidR="00AA31EF">
        <w:rPr>
          <w:rFonts w:ascii="Arial" w:hAnsi="Arial" w:cs="Arial"/>
          <w:b/>
          <w:sz w:val="16"/>
          <w:szCs w:val="16"/>
        </w:rPr>
        <w:t xml:space="preserve"> </w:t>
      </w:r>
      <w:r w:rsidRPr="00441FFE">
        <w:rPr>
          <w:rFonts w:ascii="Arial" w:hAnsi="Arial" w:cs="Arial"/>
          <w:b/>
          <w:sz w:val="16"/>
          <w:szCs w:val="16"/>
        </w:rPr>
        <w:t>по состоянию на 1 ____________ 20__ года</w:t>
      </w:r>
    </w:p>
    <w:p w:rsidR="00441FFE" w:rsidRPr="00AA31EF" w:rsidRDefault="00441FFE" w:rsidP="00441FFE">
      <w:pPr>
        <w:autoSpaceDE w:val="0"/>
        <w:autoSpaceDN w:val="0"/>
        <w:adjustRightInd w:val="0"/>
        <w:jc w:val="center"/>
        <w:outlineLvl w:val="0"/>
        <w:rPr>
          <w:rFonts w:ascii="Arial" w:hAnsi="Arial" w:cs="Arial"/>
          <w:sz w:val="8"/>
          <w:szCs w:val="8"/>
        </w:rPr>
      </w:pPr>
    </w:p>
    <w:tbl>
      <w:tblPr>
        <w:tblW w:w="5000" w:type="pct"/>
        <w:tblCellMar>
          <w:left w:w="0" w:type="dxa"/>
          <w:right w:w="0" w:type="dxa"/>
        </w:tblCellMar>
        <w:tblLook w:val="04A0" w:firstRow="1" w:lastRow="0" w:firstColumn="1" w:lastColumn="0" w:noHBand="0" w:noVBand="1"/>
      </w:tblPr>
      <w:tblGrid>
        <w:gridCol w:w="3958"/>
        <w:gridCol w:w="4293"/>
        <w:gridCol w:w="3099"/>
      </w:tblGrid>
      <w:tr w:rsidR="00441FFE" w:rsidRPr="00AA31EF" w:rsidTr="00AE60FB">
        <w:trPr>
          <w:trHeight w:val="20"/>
        </w:trPr>
        <w:tc>
          <w:tcPr>
            <w:tcW w:w="1744" w:type="pct"/>
            <w:tcBorders>
              <w:top w:val="single" w:sz="4" w:space="0" w:color="auto"/>
              <w:left w:val="single" w:sz="4" w:space="0" w:color="auto"/>
              <w:bottom w:val="single" w:sz="4" w:space="0" w:color="auto"/>
              <w:right w:val="single" w:sz="4" w:space="0" w:color="auto"/>
            </w:tcBorders>
            <w:vAlign w:val="center"/>
            <w:hideMark/>
          </w:tcPr>
          <w:p w:rsidR="00441FFE" w:rsidRPr="00AA31EF" w:rsidRDefault="00441FFE" w:rsidP="00441FFE">
            <w:pPr>
              <w:autoSpaceDE w:val="0"/>
              <w:autoSpaceDN w:val="0"/>
              <w:adjustRightInd w:val="0"/>
              <w:jc w:val="center"/>
              <w:rPr>
                <w:rFonts w:ascii="Arial" w:hAnsi="Arial" w:cs="Arial"/>
                <w:b/>
                <w:sz w:val="12"/>
                <w:szCs w:val="16"/>
              </w:rPr>
            </w:pPr>
            <w:r w:rsidRPr="00AA31EF">
              <w:rPr>
                <w:rFonts w:ascii="Arial" w:hAnsi="Arial" w:cs="Arial"/>
                <w:b/>
                <w:sz w:val="12"/>
                <w:szCs w:val="16"/>
              </w:rPr>
              <w:t>Предусмотрено иных межбюджетных трансфертов на год, руб.</w:t>
            </w:r>
          </w:p>
        </w:tc>
        <w:tc>
          <w:tcPr>
            <w:tcW w:w="1891" w:type="pct"/>
            <w:tcBorders>
              <w:top w:val="single" w:sz="4" w:space="0" w:color="auto"/>
              <w:left w:val="single" w:sz="4" w:space="0" w:color="auto"/>
              <w:bottom w:val="single" w:sz="4" w:space="0" w:color="auto"/>
              <w:right w:val="single" w:sz="4" w:space="0" w:color="auto"/>
            </w:tcBorders>
            <w:vAlign w:val="center"/>
            <w:hideMark/>
          </w:tcPr>
          <w:p w:rsidR="00441FFE" w:rsidRPr="00AA31EF" w:rsidRDefault="00441FFE" w:rsidP="00441FFE">
            <w:pPr>
              <w:autoSpaceDE w:val="0"/>
              <w:autoSpaceDN w:val="0"/>
              <w:adjustRightInd w:val="0"/>
              <w:jc w:val="center"/>
              <w:rPr>
                <w:rFonts w:ascii="Arial" w:hAnsi="Arial" w:cs="Arial"/>
                <w:b/>
                <w:sz w:val="12"/>
                <w:szCs w:val="16"/>
              </w:rPr>
            </w:pPr>
            <w:r w:rsidRPr="00AA31EF">
              <w:rPr>
                <w:rFonts w:ascii="Arial" w:hAnsi="Arial" w:cs="Arial"/>
                <w:b/>
                <w:sz w:val="12"/>
                <w:szCs w:val="16"/>
              </w:rPr>
              <w:t>Поступило иных межбюджетных трансфертов с начала года, руб.</w:t>
            </w:r>
          </w:p>
        </w:tc>
        <w:tc>
          <w:tcPr>
            <w:tcW w:w="1365" w:type="pct"/>
            <w:tcBorders>
              <w:top w:val="single" w:sz="4" w:space="0" w:color="auto"/>
              <w:left w:val="single" w:sz="4" w:space="0" w:color="auto"/>
              <w:bottom w:val="single" w:sz="4" w:space="0" w:color="auto"/>
              <w:right w:val="single" w:sz="4" w:space="0" w:color="auto"/>
            </w:tcBorders>
            <w:vAlign w:val="center"/>
            <w:hideMark/>
          </w:tcPr>
          <w:p w:rsidR="00441FFE" w:rsidRPr="00AA31EF" w:rsidRDefault="00441FFE" w:rsidP="00441FFE">
            <w:pPr>
              <w:autoSpaceDE w:val="0"/>
              <w:autoSpaceDN w:val="0"/>
              <w:adjustRightInd w:val="0"/>
              <w:jc w:val="center"/>
              <w:rPr>
                <w:rFonts w:ascii="Arial" w:hAnsi="Arial" w:cs="Arial"/>
                <w:b/>
                <w:sz w:val="12"/>
                <w:szCs w:val="16"/>
              </w:rPr>
            </w:pPr>
            <w:r w:rsidRPr="00AA31EF">
              <w:rPr>
                <w:rFonts w:ascii="Arial" w:hAnsi="Arial" w:cs="Arial"/>
                <w:b/>
                <w:sz w:val="12"/>
                <w:szCs w:val="16"/>
              </w:rPr>
              <w:t>Произведено расходов с начала года, руб.</w:t>
            </w:r>
          </w:p>
        </w:tc>
      </w:tr>
      <w:tr w:rsidR="00441FFE" w:rsidRPr="00AA31EF" w:rsidTr="00AE60FB">
        <w:trPr>
          <w:trHeight w:val="20"/>
        </w:trPr>
        <w:tc>
          <w:tcPr>
            <w:tcW w:w="1744" w:type="pct"/>
            <w:tcBorders>
              <w:top w:val="single" w:sz="4" w:space="0" w:color="auto"/>
              <w:left w:val="single" w:sz="4" w:space="0" w:color="auto"/>
              <w:bottom w:val="single" w:sz="4" w:space="0" w:color="auto"/>
              <w:right w:val="single" w:sz="4" w:space="0" w:color="auto"/>
            </w:tcBorders>
            <w:vAlign w:val="center"/>
          </w:tcPr>
          <w:p w:rsidR="00441FFE" w:rsidRPr="00AA31EF" w:rsidRDefault="00441FFE" w:rsidP="00441FFE">
            <w:pPr>
              <w:autoSpaceDE w:val="0"/>
              <w:autoSpaceDN w:val="0"/>
              <w:adjustRightInd w:val="0"/>
              <w:jc w:val="center"/>
              <w:rPr>
                <w:rFonts w:ascii="Arial" w:hAnsi="Arial" w:cs="Arial"/>
                <w:sz w:val="12"/>
                <w:szCs w:val="16"/>
              </w:rPr>
            </w:pPr>
          </w:p>
        </w:tc>
        <w:tc>
          <w:tcPr>
            <w:tcW w:w="1891" w:type="pct"/>
            <w:tcBorders>
              <w:top w:val="single" w:sz="4" w:space="0" w:color="auto"/>
              <w:left w:val="single" w:sz="4" w:space="0" w:color="auto"/>
              <w:bottom w:val="single" w:sz="4" w:space="0" w:color="auto"/>
              <w:right w:val="single" w:sz="4" w:space="0" w:color="auto"/>
            </w:tcBorders>
            <w:vAlign w:val="center"/>
          </w:tcPr>
          <w:p w:rsidR="00441FFE" w:rsidRPr="00AA31EF" w:rsidRDefault="00441FFE" w:rsidP="00441FFE">
            <w:pPr>
              <w:autoSpaceDE w:val="0"/>
              <w:autoSpaceDN w:val="0"/>
              <w:adjustRightInd w:val="0"/>
              <w:jc w:val="center"/>
              <w:rPr>
                <w:rFonts w:ascii="Arial" w:hAnsi="Arial" w:cs="Arial"/>
                <w:sz w:val="12"/>
                <w:szCs w:val="16"/>
              </w:rPr>
            </w:pPr>
          </w:p>
        </w:tc>
        <w:tc>
          <w:tcPr>
            <w:tcW w:w="1365" w:type="pct"/>
            <w:tcBorders>
              <w:top w:val="single" w:sz="4" w:space="0" w:color="auto"/>
              <w:left w:val="single" w:sz="4" w:space="0" w:color="auto"/>
              <w:bottom w:val="single" w:sz="4" w:space="0" w:color="auto"/>
              <w:right w:val="single" w:sz="4" w:space="0" w:color="auto"/>
            </w:tcBorders>
            <w:vAlign w:val="center"/>
          </w:tcPr>
          <w:p w:rsidR="00441FFE" w:rsidRPr="00AA31EF" w:rsidRDefault="00441FFE" w:rsidP="00441FFE">
            <w:pPr>
              <w:autoSpaceDE w:val="0"/>
              <w:autoSpaceDN w:val="0"/>
              <w:adjustRightInd w:val="0"/>
              <w:jc w:val="center"/>
              <w:rPr>
                <w:rFonts w:ascii="Arial" w:hAnsi="Arial" w:cs="Arial"/>
                <w:sz w:val="12"/>
                <w:szCs w:val="16"/>
              </w:rPr>
            </w:pPr>
          </w:p>
        </w:tc>
      </w:tr>
    </w:tbl>
    <w:p w:rsidR="00441FFE" w:rsidRPr="00AA31EF" w:rsidRDefault="00441FFE" w:rsidP="00441FFE">
      <w:pPr>
        <w:autoSpaceDE w:val="0"/>
        <w:autoSpaceDN w:val="0"/>
        <w:adjustRightInd w:val="0"/>
        <w:jc w:val="both"/>
        <w:outlineLvl w:val="0"/>
        <w:rPr>
          <w:rFonts w:ascii="Arial" w:hAnsi="Arial" w:cs="Arial"/>
          <w:sz w:val="8"/>
          <w:szCs w:val="8"/>
        </w:rPr>
      </w:pPr>
    </w:p>
    <w:p w:rsidR="00441FFE" w:rsidRPr="00441FFE" w:rsidRDefault="00441FFE" w:rsidP="00441FFE">
      <w:pPr>
        <w:autoSpaceDE w:val="0"/>
        <w:autoSpaceDN w:val="0"/>
        <w:adjustRightInd w:val="0"/>
        <w:jc w:val="both"/>
        <w:outlineLvl w:val="0"/>
        <w:rPr>
          <w:rFonts w:ascii="Arial" w:hAnsi="Arial" w:cs="Arial"/>
          <w:sz w:val="16"/>
          <w:szCs w:val="16"/>
        </w:rPr>
      </w:pPr>
      <w:r w:rsidRPr="00441FFE">
        <w:rPr>
          <w:rFonts w:ascii="Arial" w:hAnsi="Arial" w:cs="Arial"/>
          <w:sz w:val="16"/>
          <w:szCs w:val="16"/>
        </w:rPr>
        <w:t>Глава поселения (уполномоченное лицо)</w:t>
      </w:r>
    </w:p>
    <w:p w:rsidR="00441FFE" w:rsidRPr="00AA31EF" w:rsidRDefault="00441FFE" w:rsidP="00441FFE">
      <w:pPr>
        <w:autoSpaceDE w:val="0"/>
        <w:autoSpaceDN w:val="0"/>
        <w:adjustRightInd w:val="0"/>
        <w:jc w:val="both"/>
        <w:outlineLvl w:val="0"/>
        <w:rPr>
          <w:rFonts w:ascii="Arial" w:hAnsi="Arial" w:cs="Arial"/>
          <w:sz w:val="4"/>
          <w:szCs w:val="4"/>
        </w:rPr>
      </w:pPr>
    </w:p>
    <w:p w:rsidR="00441FFE" w:rsidRPr="00441FFE" w:rsidRDefault="00441FFE" w:rsidP="00441FFE">
      <w:pPr>
        <w:rPr>
          <w:rFonts w:ascii="Arial" w:hAnsi="Arial" w:cs="Arial"/>
          <w:sz w:val="16"/>
          <w:szCs w:val="16"/>
        </w:rPr>
      </w:pPr>
      <w:r w:rsidRPr="00441FFE">
        <w:rPr>
          <w:rFonts w:ascii="Arial" w:hAnsi="Arial" w:cs="Arial"/>
          <w:sz w:val="16"/>
          <w:szCs w:val="16"/>
        </w:rPr>
        <w:t>Исполнитель (Ф.И.О., № телефона)</w:t>
      </w:r>
    </w:p>
    <w:p w:rsidR="00FA0E87" w:rsidRPr="00441FFE" w:rsidRDefault="00FA0E87" w:rsidP="00441FFE">
      <w:pPr>
        <w:shd w:val="clear" w:color="auto" w:fill="FFFFFF"/>
        <w:suppressAutoHyphens/>
        <w:jc w:val="right"/>
        <w:rPr>
          <w:rFonts w:ascii="Arial" w:hAnsi="Arial" w:cs="Arial"/>
          <w:b/>
          <w:sz w:val="16"/>
          <w:szCs w:val="16"/>
        </w:rPr>
      </w:pPr>
    </w:p>
    <w:p w:rsidR="00AA31EF" w:rsidRPr="00AA31EF" w:rsidRDefault="00AA31EF" w:rsidP="00AA31EF">
      <w:pPr>
        <w:jc w:val="center"/>
        <w:rPr>
          <w:rFonts w:ascii="Arial" w:hAnsi="Arial" w:cs="Arial"/>
          <w:b/>
          <w:sz w:val="16"/>
          <w:szCs w:val="16"/>
        </w:rPr>
      </w:pPr>
      <w:r w:rsidRPr="00AA31EF">
        <w:rPr>
          <w:rFonts w:ascii="Arial" w:hAnsi="Arial" w:cs="Arial"/>
          <w:b/>
          <w:sz w:val="16"/>
          <w:szCs w:val="16"/>
        </w:rPr>
        <w:t>ДУМА ВАЛДАЙСКОГО МУНИЦИПАЛЬНОГО РАЙОНА</w:t>
      </w:r>
    </w:p>
    <w:p w:rsidR="00AA31EF" w:rsidRPr="00AA31EF" w:rsidRDefault="00AA31EF" w:rsidP="00AA31EF">
      <w:pPr>
        <w:pStyle w:val="20"/>
        <w:rPr>
          <w:rFonts w:ascii="Arial" w:hAnsi="Arial" w:cs="Arial"/>
          <w:color w:val="000000"/>
          <w:sz w:val="16"/>
          <w:szCs w:val="16"/>
        </w:rPr>
      </w:pPr>
      <w:r w:rsidRPr="00AA31EF">
        <w:rPr>
          <w:rFonts w:ascii="Arial" w:hAnsi="Arial" w:cs="Arial"/>
          <w:color w:val="000000"/>
          <w:sz w:val="16"/>
          <w:szCs w:val="16"/>
        </w:rPr>
        <w:t>Р Е Ш Е Н И Е</w:t>
      </w:r>
    </w:p>
    <w:p w:rsidR="00AA31EF" w:rsidRPr="00AA31EF" w:rsidRDefault="00AA31EF" w:rsidP="00AA31EF">
      <w:pPr>
        <w:jc w:val="center"/>
        <w:rPr>
          <w:rFonts w:ascii="Arial" w:hAnsi="Arial" w:cs="Arial"/>
          <w:b/>
          <w:sz w:val="16"/>
          <w:szCs w:val="16"/>
        </w:rPr>
      </w:pPr>
      <w:r w:rsidRPr="00AA31EF">
        <w:rPr>
          <w:rFonts w:ascii="Arial" w:hAnsi="Arial" w:cs="Arial"/>
          <w:b/>
          <w:sz w:val="16"/>
          <w:szCs w:val="16"/>
        </w:rPr>
        <w:t>О возложении исполнения обязанностей</w:t>
      </w:r>
      <w:r>
        <w:rPr>
          <w:rFonts w:ascii="Arial" w:hAnsi="Arial" w:cs="Arial"/>
          <w:b/>
          <w:sz w:val="16"/>
          <w:szCs w:val="16"/>
        </w:rPr>
        <w:t xml:space="preserve"> </w:t>
      </w:r>
      <w:r w:rsidRPr="00AA31EF">
        <w:rPr>
          <w:rFonts w:ascii="Arial" w:hAnsi="Arial" w:cs="Arial"/>
          <w:b/>
          <w:sz w:val="16"/>
          <w:szCs w:val="16"/>
        </w:rPr>
        <w:t>Главы Валдайского муниципального района</w:t>
      </w:r>
    </w:p>
    <w:p w:rsidR="00AA31EF" w:rsidRPr="00AA31EF" w:rsidRDefault="00AA31EF" w:rsidP="00AA31EF">
      <w:pPr>
        <w:jc w:val="center"/>
        <w:rPr>
          <w:rFonts w:ascii="Arial" w:hAnsi="Arial" w:cs="Arial"/>
          <w:sz w:val="8"/>
          <w:szCs w:val="8"/>
        </w:rPr>
      </w:pPr>
    </w:p>
    <w:p w:rsidR="00AA31EF" w:rsidRPr="00AA31EF" w:rsidRDefault="00AA31EF" w:rsidP="00AA31EF">
      <w:pPr>
        <w:ind w:firstLine="284"/>
        <w:jc w:val="both"/>
        <w:rPr>
          <w:rFonts w:ascii="Arial" w:hAnsi="Arial" w:cs="Arial"/>
          <w:b/>
          <w:sz w:val="16"/>
          <w:szCs w:val="16"/>
        </w:rPr>
      </w:pPr>
      <w:r w:rsidRPr="00AA31EF">
        <w:rPr>
          <w:rFonts w:ascii="Arial" w:hAnsi="Arial" w:cs="Arial"/>
          <w:b/>
          <w:sz w:val="16"/>
          <w:szCs w:val="16"/>
        </w:rPr>
        <w:t>Принято Думой Валдайского муниципального района 26июня 2024</w:t>
      </w:r>
      <w:r w:rsidRPr="00AA31EF">
        <w:rPr>
          <w:rFonts w:ascii="Arial" w:hAnsi="Arial" w:cs="Arial"/>
          <w:sz w:val="16"/>
          <w:szCs w:val="16"/>
        </w:rPr>
        <w:t xml:space="preserve"> </w:t>
      </w:r>
      <w:r w:rsidRPr="00AA31EF">
        <w:rPr>
          <w:rFonts w:ascii="Arial" w:hAnsi="Arial" w:cs="Arial"/>
          <w:b/>
          <w:sz w:val="16"/>
          <w:szCs w:val="16"/>
        </w:rPr>
        <w:t>года.</w:t>
      </w:r>
    </w:p>
    <w:p w:rsidR="00AA31EF" w:rsidRPr="00AA31EF" w:rsidRDefault="00AA31EF" w:rsidP="00AA31EF">
      <w:pPr>
        <w:ind w:firstLine="284"/>
        <w:jc w:val="both"/>
        <w:rPr>
          <w:rFonts w:ascii="Arial" w:hAnsi="Arial" w:cs="Arial"/>
          <w:sz w:val="16"/>
          <w:szCs w:val="16"/>
        </w:rPr>
      </w:pPr>
      <w:r w:rsidRPr="00AA31EF">
        <w:rPr>
          <w:rFonts w:ascii="Arial" w:hAnsi="Arial" w:cs="Arial"/>
          <w:sz w:val="16"/>
          <w:szCs w:val="16"/>
        </w:rPr>
        <w:t xml:space="preserve">В соответствии со статьей 21 Устава Валдайского муниципального района Дума Валдайского муниципального района </w:t>
      </w:r>
      <w:r w:rsidRPr="00AA31EF">
        <w:rPr>
          <w:rFonts w:ascii="Arial" w:hAnsi="Arial" w:cs="Arial"/>
          <w:b/>
          <w:sz w:val="16"/>
          <w:szCs w:val="16"/>
        </w:rPr>
        <w:t>РЕШИЛА:</w:t>
      </w:r>
    </w:p>
    <w:p w:rsidR="00AA31EF" w:rsidRPr="00AA31EF" w:rsidRDefault="00AA31EF" w:rsidP="00AA31EF">
      <w:pPr>
        <w:ind w:firstLine="284"/>
        <w:jc w:val="both"/>
        <w:rPr>
          <w:rFonts w:ascii="Arial" w:hAnsi="Arial" w:cs="Arial"/>
          <w:bCs/>
          <w:sz w:val="16"/>
          <w:szCs w:val="16"/>
        </w:rPr>
      </w:pPr>
      <w:r w:rsidRPr="00AA31EF">
        <w:rPr>
          <w:rFonts w:ascii="Arial" w:hAnsi="Arial" w:cs="Arial"/>
          <w:bCs/>
          <w:sz w:val="16"/>
          <w:szCs w:val="16"/>
        </w:rPr>
        <w:t>в</w:t>
      </w:r>
      <w:r w:rsidRPr="00AA31EF">
        <w:rPr>
          <w:rFonts w:ascii="Arial" w:hAnsi="Arial" w:cs="Arial"/>
          <w:sz w:val="16"/>
          <w:szCs w:val="16"/>
        </w:rPr>
        <w:t>озложить исполнение обязанностей Главы Валдайского муниципального района на Никулину Ирину Викторовну, заместителя Главы администрации Валдайского муниципального района, с 08 июля 2024 года по 23 июля 2024 года на период отпуска Главы Валдайского муниципального района.</w:t>
      </w:r>
    </w:p>
    <w:p w:rsidR="00AA31EF" w:rsidRDefault="00AA31EF" w:rsidP="00AA31EF">
      <w:pPr>
        <w:pStyle w:val="ConsNormal"/>
        <w:ind w:firstLine="284"/>
        <w:jc w:val="both"/>
        <w:rPr>
          <w:rFonts w:cs="Arial"/>
          <w:sz w:val="16"/>
          <w:szCs w:val="16"/>
        </w:rPr>
      </w:pPr>
      <w:r w:rsidRPr="00AA31EF">
        <w:rPr>
          <w:rFonts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670"/>
        <w:gridCol w:w="5670"/>
      </w:tblGrid>
      <w:tr w:rsidR="005C2AD7" w:rsidRPr="0097250C" w:rsidTr="008F59C2">
        <w:trPr>
          <w:trHeight w:val="510"/>
        </w:trPr>
        <w:tc>
          <w:tcPr>
            <w:tcW w:w="2500" w:type="pct"/>
          </w:tcPr>
          <w:p w:rsidR="005C2AD7" w:rsidRDefault="005C2AD7" w:rsidP="008F59C2">
            <w:pPr>
              <w:jc w:val="both"/>
              <w:rPr>
                <w:rFonts w:ascii="Arial" w:hAnsi="Arial" w:cs="Arial"/>
                <w:b/>
                <w:color w:val="000000"/>
                <w:sz w:val="16"/>
                <w:szCs w:val="16"/>
              </w:rPr>
            </w:pPr>
            <w:r w:rsidRPr="0097250C">
              <w:rPr>
                <w:rFonts w:ascii="Arial" w:hAnsi="Arial" w:cs="Arial"/>
                <w:b/>
                <w:color w:val="000000"/>
                <w:sz w:val="16"/>
                <w:szCs w:val="16"/>
              </w:rPr>
              <w:t xml:space="preserve">Глава </w:t>
            </w:r>
            <w:r>
              <w:rPr>
                <w:rFonts w:ascii="Arial" w:hAnsi="Arial" w:cs="Arial"/>
                <w:b/>
                <w:color w:val="000000"/>
                <w:sz w:val="16"/>
                <w:szCs w:val="16"/>
              </w:rPr>
              <w:t xml:space="preserve">Валдайского </w:t>
            </w:r>
          </w:p>
          <w:p w:rsidR="005C2AD7" w:rsidRPr="0097250C" w:rsidRDefault="005C2AD7" w:rsidP="008F59C2">
            <w:pPr>
              <w:jc w:val="both"/>
              <w:rPr>
                <w:rFonts w:ascii="Arial" w:hAnsi="Arial" w:cs="Arial"/>
                <w:b/>
                <w:color w:val="000000"/>
                <w:sz w:val="16"/>
                <w:szCs w:val="16"/>
              </w:rPr>
            </w:pPr>
            <w:r w:rsidRPr="0097250C">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97250C">
              <w:rPr>
                <w:rFonts w:ascii="Arial" w:hAnsi="Arial" w:cs="Arial"/>
                <w:b/>
                <w:color w:val="000000"/>
                <w:sz w:val="16"/>
                <w:szCs w:val="16"/>
              </w:rPr>
              <w:t xml:space="preserve">                                   Ю.В.Стадэ</w:t>
            </w:r>
          </w:p>
          <w:p w:rsidR="005C2AD7" w:rsidRPr="0097250C" w:rsidRDefault="005C2AD7" w:rsidP="008F59C2">
            <w:pPr>
              <w:jc w:val="both"/>
              <w:rPr>
                <w:rFonts w:ascii="Arial" w:hAnsi="Arial" w:cs="Arial"/>
                <w:color w:val="000000"/>
                <w:sz w:val="16"/>
                <w:szCs w:val="16"/>
              </w:rPr>
            </w:pPr>
            <w:r w:rsidRPr="0097250C">
              <w:rPr>
                <w:rFonts w:ascii="Arial" w:hAnsi="Arial" w:cs="Arial"/>
                <w:color w:val="000000"/>
                <w:sz w:val="16"/>
                <w:szCs w:val="16"/>
              </w:rPr>
              <w:t>«26» июня</w:t>
            </w:r>
            <w:r w:rsidRPr="0097250C">
              <w:rPr>
                <w:rFonts w:ascii="Arial" w:hAnsi="Arial" w:cs="Arial"/>
                <w:b/>
                <w:color w:val="000000"/>
                <w:sz w:val="16"/>
                <w:szCs w:val="16"/>
              </w:rPr>
              <w:t xml:space="preserve"> </w:t>
            </w:r>
            <w:r>
              <w:rPr>
                <w:rFonts w:ascii="Arial" w:hAnsi="Arial" w:cs="Arial"/>
                <w:color w:val="000000"/>
                <w:sz w:val="16"/>
                <w:szCs w:val="16"/>
              </w:rPr>
              <w:t>2024 года № 324</w:t>
            </w:r>
          </w:p>
        </w:tc>
        <w:tc>
          <w:tcPr>
            <w:tcW w:w="2500" w:type="pct"/>
          </w:tcPr>
          <w:p w:rsidR="005C2AD7" w:rsidRDefault="005C2AD7" w:rsidP="008F59C2">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C2AD7" w:rsidRPr="0097250C" w:rsidRDefault="005C2AD7" w:rsidP="008F59C2">
            <w:pPr>
              <w:jc w:val="both"/>
              <w:rPr>
                <w:rFonts w:ascii="Arial" w:hAnsi="Arial" w:cs="Arial"/>
                <w:color w:val="000000"/>
                <w:sz w:val="16"/>
                <w:szCs w:val="16"/>
              </w:rPr>
            </w:pPr>
            <w:r w:rsidRPr="0097250C">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97250C">
              <w:rPr>
                <w:rFonts w:ascii="Arial" w:hAnsi="Arial" w:cs="Arial"/>
                <w:b/>
                <w:color w:val="000000"/>
                <w:sz w:val="16"/>
                <w:szCs w:val="16"/>
              </w:rPr>
              <w:t xml:space="preserve">                             В.П.Литвиненко</w:t>
            </w:r>
          </w:p>
        </w:tc>
      </w:tr>
    </w:tbl>
    <w:p w:rsidR="00FA0E87" w:rsidRDefault="00FA0E87" w:rsidP="00EA1504">
      <w:pPr>
        <w:shd w:val="clear" w:color="auto" w:fill="FFFFFF"/>
        <w:suppressAutoHyphens/>
        <w:jc w:val="right"/>
        <w:rPr>
          <w:rFonts w:ascii="Arial" w:hAnsi="Arial" w:cs="Arial"/>
          <w:b/>
          <w:sz w:val="16"/>
          <w:szCs w:val="16"/>
        </w:rPr>
      </w:pPr>
    </w:p>
    <w:p w:rsidR="00AE60FB" w:rsidRPr="00AE60FB" w:rsidRDefault="00AE60FB" w:rsidP="00AE60FB">
      <w:pPr>
        <w:jc w:val="center"/>
        <w:rPr>
          <w:rFonts w:ascii="Arial" w:hAnsi="Arial" w:cs="Arial"/>
          <w:b/>
          <w:sz w:val="16"/>
          <w:szCs w:val="16"/>
        </w:rPr>
      </w:pPr>
      <w:r w:rsidRPr="00AE60FB">
        <w:rPr>
          <w:rFonts w:ascii="Arial" w:hAnsi="Arial" w:cs="Arial"/>
          <w:b/>
          <w:sz w:val="16"/>
          <w:szCs w:val="16"/>
        </w:rPr>
        <w:t>СОВЕТ  ДЕПУТАТОВ  ВАЛДАЙСКОГО  ГОРОДСКОГО  ПОСЕЛЕНИЯ</w:t>
      </w:r>
    </w:p>
    <w:p w:rsidR="00AE60FB" w:rsidRPr="00AE60FB" w:rsidRDefault="00AE60FB" w:rsidP="00AE60FB">
      <w:pPr>
        <w:jc w:val="center"/>
        <w:rPr>
          <w:rFonts w:ascii="Arial" w:hAnsi="Arial" w:cs="Arial"/>
          <w:sz w:val="16"/>
          <w:szCs w:val="16"/>
        </w:rPr>
      </w:pPr>
      <w:r w:rsidRPr="00AE60FB">
        <w:rPr>
          <w:rFonts w:ascii="Arial" w:hAnsi="Arial" w:cs="Arial"/>
          <w:sz w:val="16"/>
          <w:szCs w:val="16"/>
        </w:rPr>
        <w:t>Р Е Ш Е Н И Е</w:t>
      </w:r>
    </w:p>
    <w:p w:rsidR="00AE60FB" w:rsidRPr="00AE60FB" w:rsidRDefault="00AE60FB" w:rsidP="00AE60FB">
      <w:pPr>
        <w:jc w:val="center"/>
        <w:rPr>
          <w:rFonts w:ascii="Arial" w:hAnsi="Arial" w:cs="Arial"/>
          <w:b/>
          <w:sz w:val="16"/>
          <w:szCs w:val="16"/>
        </w:rPr>
      </w:pPr>
      <w:r w:rsidRPr="00AE60FB">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AE60FB">
        <w:rPr>
          <w:rFonts w:ascii="Arial" w:hAnsi="Arial" w:cs="Arial"/>
          <w:b/>
          <w:sz w:val="16"/>
          <w:szCs w:val="16"/>
        </w:rPr>
        <w:t>Валдайского городского поселения от 28.12.2023 № 179</w:t>
      </w:r>
    </w:p>
    <w:p w:rsidR="00AE60FB" w:rsidRPr="00AE60FB" w:rsidRDefault="00AE60FB" w:rsidP="00AE60FB">
      <w:pPr>
        <w:jc w:val="center"/>
        <w:rPr>
          <w:rFonts w:ascii="Arial" w:hAnsi="Arial" w:cs="Arial"/>
          <w:sz w:val="4"/>
          <w:szCs w:val="4"/>
        </w:rPr>
      </w:pPr>
    </w:p>
    <w:p w:rsidR="00AE60FB" w:rsidRPr="00AE60FB" w:rsidRDefault="00AE60FB" w:rsidP="00AE60FB">
      <w:pPr>
        <w:tabs>
          <w:tab w:val="left" w:pos="3119"/>
        </w:tabs>
        <w:ind w:firstLine="284"/>
        <w:jc w:val="both"/>
        <w:rPr>
          <w:rFonts w:ascii="Arial" w:hAnsi="Arial" w:cs="Arial"/>
          <w:b/>
          <w:sz w:val="16"/>
          <w:szCs w:val="16"/>
        </w:rPr>
      </w:pPr>
      <w:r w:rsidRPr="00AE60FB">
        <w:rPr>
          <w:rFonts w:ascii="Arial" w:hAnsi="Arial" w:cs="Arial"/>
          <w:b/>
          <w:sz w:val="16"/>
          <w:szCs w:val="16"/>
        </w:rPr>
        <w:t>Принято Советом депутатов Валдайского городского поселения 26 июня 2024 года.</w:t>
      </w:r>
    </w:p>
    <w:p w:rsidR="00AE60FB" w:rsidRPr="00AE60FB" w:rsidRDefault="00AE60FB" w:rsidP="00AE60FB">
      <w:pPr>
        <w:tabs>
          <w:tab w:val="left" w:pos="3119"/>
        </w:tabs>
        <w:ind w:firstLine="284"/>
        <w:jc w:val="both"/>
        <w:rPr>
          <w:rFonts w:ascii="Arial" w:hAnsi="Arial" w:cs="Arial"/>
          <w:b/>
          <w:sz w:val="16"/>
          <w:szCs w:val="16"/>
        </w:rPr>
      </w:pPr>
      <w:r w:rsidRPr="00AE60FB">
        <w:rPr>
          <w:rFonts w:ascii="Arial" w:hAnsi="Arial" w:cs="Arial"/>
          <w:sz w:val="16"/>
          <w:szCs w:val="16"/>
        </w:rPr>
        <w:t xml:space="preserve">Совет депутатов Валдайского городского поселения </w:t>
      </w:r>
      <w:r w:rsidRPr="00AE60FB">
        <w:rPr>
          <w:rFonts w:ascii="Arial" w:hAnsi="Arial" w:cs="Arial"/>
          <w:b/>
          <w:sz w:val="16"/>
          <w:szCs w:val="16"/>
        </w:rPr>
        <w:t>РЕШИЛ:</w:t>
      </w:r>
    </w:p>
    <w:p w:rsidR="00AE60FB" w:rsidRPr="00AE60FB" w:rsidRDefault="00AE60FB" w:rsidP="00AE60FB">
      <w:pPr>
        <w:tabs>
          <w:tab w:val="left" w:pos="3119"/>
        </w:tabs>
        <w:ind w:firstLine="284"/>
        <w:jc w:val="both"/>
        <w:rPr>
          <w:rFonts w:ascii="Arial" w:hAnsi="Arial" w:cs="Arial"/>
          <w:sz w:val="16"/>
          <w:szCs w:val="16"/>
        </w:rPr>
      </w:pPr>
      <w:r w:rsidRPr="00AE60FB">
        <w:rPr>
          <w:rFonts w:ascii="Arial" w:hAnsi="Arial" w:cs="Arial"/>
          <w:sz w:val="16"/>
          <w:szCs w:val="16"/>
        </w:rPr>
        <w:t>1. Внести в решение Совета депутатов Валдайского городского поселения от 28.12.2023 № 179 «О бюджете Валдайского городского поселения на 2024 год и на плановый период 2025-2026 годов» следующие изменения:</w:t>
      </w:r>
    </w:p>
    <w:p w:rsidR="00AE60FB" w:rsidRPr="00AE60FB" w:rsidRDefault="00AE60FB" w:rsidP="00AE60FB">
      <w:pPr>
        <w:tabs>
          <w:tab w:val="left" w:pos="3119"/>
        </w:tabs>
        <w:ind w:firstLine="284"/>
        <w:jc w:val="both"/>
        <w:rPr>
          <w:rFonts w:ascii="Arial" w:hAnsi="Arial" w:cs="Arial"/>
          <w:sz w:val="16"/>
          <w:szCs w:val="16"/>
        </w:rPr>
      </w:pPr>
      <w:r w:rsidRPr="00AE60FB">
        <w:rPr>
          <w:rFonts w:ascii="Arial" w:hAnsi="Arial" w:cs="Arial"/>
          <w:sz w:val="16"/>
          <w:szCs w:val="16"/>
        </w:rPr>
        <w:t>1.1. Изложить пункт 1 в редакции:</w:t>
      </w:r>
    </w:p>
    <w:p w:rsidR="00AE60FB" w:rsidRPr="00AE60FB" w:rsidRDefault="00AE60FB" w:rsidP="00AE60FB">
      <w:pPr>
        <w:tabs>
          <w:tab w:val="left" w:pos="3119"/>
        </w:tabs>
        <w:ind w:firstLine="284"/>
        <w:jc w:val="both"/>
        <w:rPr>
          <w:rFonts w:ascii="Arial" w:hAnsi="Arial" w:cs="Arial"/>
          <w:sz w:val="16"/>
          <w:szCs w:val="16"/>
        </w:rPr>
      </w:pPr>
      <w:r w:rsidRPr="00AE60FB">
        <w:rPr>
          <w:rFonts w:ascii="Arial" w:hAnsi="Arial" w:cs="Arial"/>
          <w:sz w:val="16"/>
          <w:szCs w:val="16"/>
        </w:rPr>
        <w:t>«Утвердить основные характеристики бюджета Валдайского городского поселения на 2024 год:</w:t>
      </w:r>
    </w:p>
    <w:p w:rsidR="00AE60FB" w:rsidRPr="00AE60FB" w:rsidRDefault="00AE60FB" w:rsidP="00AE60FB">
      <w:pPr>
        <w:tabs>
          <w:tab w:val="left" w:pos="0"/>
          <w:tab w:val="left" w:pos="3119"/>
        </w:tabs>
        <w:ind w:firstLine="284"/>
        <w:jc w:val="both"/>
        <w:rPr>
          <w:rFonts w:ascii="Arial" w:hAnsi="Arial" w:cs="Arial"/>
          <w:sz w:val="16"/>
          <w:szCs w:val="16"/>
        </w:rPr>
      </w:pPr>
      <w:r w:rsidRPr="00AE60FB">
        <w:rPr>
          <w:rFonts w:ascii="Arial" w:hAnsi="Arial" w:cs="Arial"/>
          <w:sz w:val="16"/>
          <w:szCs w:val="16"/>
        </w:rPr>
        <w:t xml:space="preserve">прогнозируемый общий объем доходов бюджета Валдайского городского поселения в сумме </w:t>
      </w:r>
      <w:r w:rsidRPr="00AE60FB">
        <w:rPr>
          <w:rFonts w:ascii="Arial" w:hAnsi="Arial" w:cs="Arial"/>
          <w:color w:val="000000"/>
          <w:sz w:val="16"/>
          <w:szCs w:val="16"/>
        </w:rPr>
        <w:t>309 639 537 рублей 00 копеек</w:t>
      </w:r>
      <w:r w:rsidRPr="00AE60FB">
        <w:rPr>
          <w:rFonts w:ascii="Arial" w:hAnsi="Arial" w:cs="Arial"/>
          <w:sz w:val="16"/>
          <w:szCs w:val="16"/>
        </w:rPr>
        <w:t>;</w:t>
      </w:r>
    </w:p>
    <w:p w:rsidR="00AE60FB" w:rsidRPr="00AE60FB" w:rsidRDefault="00AE60FB" w:rsidP="00AE60FB">
      <w:pPr>
        <w:tabs>
          <w:tab w:val="left" w:pos="3119"/>
        </w:tabs>
        <w:ind w:firstLine="284"/>
        <w:jc w:val="both"/>
        <w:rPr>
          <w:rFonts w:ascii="Arial" w:hAnsi="Arial" w:cs="Arial"/>
          <w:sz w:val="16"/>
          <w:szCs w:val="16"/>
        </w:rPr>
      </w:pPr>
      <w:r w:rsidRPr="00AE60FB">
        <w:rPr>
          <w:rFonts w:ascii="Arial" w:hAnsi="Arial" w:cs="Arial"/>
          <w:sz w:val="16"/>
          <w:szCs w:val="16"/>
        </w:rPr>
        <w:t xml:space="preserve">общий объем расходов бюджета Валдайского городского поселения в сумме </w:t>
      </w:r>
      <w:r w:rsidRPr="00AE60FB">
        <w:rPr>
          <w:rFonts w:ascii="Arial" w:hAnsi="Arial" w:cs="Arial"/>
          <w:color w:val="000000"/>
          <w:sz w:val="16"/>
          <w:szCs w:val="16"/>
        </w:rPr>
        <w:t>338 091 371 р</w:t>
      </w:r>
      <w:r w:rsidRPr="00AE60FB">
        <w:rPr>
          <w:rFonts w:ascii="Arial" w:hAnsi="Arial" w:cs="Arial"/>
          <w:sz w:val="16"/>
          <w:szCs w:val="16"/>
        </w:rPr>
        <w:t>убль 80 копеек;</w:t>
      </w:r>
    </w:p>
    <w:p w:rsidR="00AE60FB" w:rsidRPr="00AE60FB" w:rsidRDefault="00AE60FB" w:rsidP="00AE60FB">
      <w:pPr>
        <w:tabs>
          <w:tab w:val="left" w:pos="3119"/>
        </w:tabs>
        <w:ind w:firstLine="284"/>
        <w:jc w:val="both"/>
        <w:rPr>
          <w:rFonts w:ascii="Arial" w:hAnsi="Arial" w:cs="Arial"/>
          <w:sz w:val="16"/>
          <w:szCs w:val="16"/>
        </w:rPr>
      </w:pPr>
      <w:r w:rsidRPr="00AE60FB">
        <w:rPr>
          <w:rFonts w:ascii="Arial" w:hAnsi="Arial" w:cs="Arial"/>
          <w:sz w:val="16"/>
          <w:szCs w:val="16"/>
        </w:rPr>
        <w:t>прогнозируемый дефицит бюджета Валдайского городского поселения в сумме 28 451 834 рубля 80 копеек.».</w:t>
      </w:r>
    </w:p>
    <w:p w:rsidR="00AE60FB" w:rsidRPr="00AE60FB" w:rsidRDefault="00AE60FB" w:rsidP="00AE60FB">
      <w:pPr>
        <w:tabs>
          <w:tab w:val="left" w:pos="0"/>
          <w:tab w:val="left" w:pos="3119"/>
        </w:tabs>
        <w:suppressAutoHyphens/>
        <w:ind w:firstLine="284"/>
        <w:jc w:val="both"/>
        <w:rPr>
          <w:rFonts w:ascii="Arial" w:hAnsi="Arial" w:cs="Arial"/>
          <w:sz w:val="16"/>
          <w:szCs w:val="16"/>
        </w:rPr>
      </w:pPr>
      <w:r w:rsidRPr="00AE60FB">
        <w:rPr>
          <w:rFonts w:ascii="Arial" w:hAnsi="Arial" w:cs="Arial"/>
          <w:sz w:val="16"/>
          <w:szCs w:val="16"/>
        </w:rPr>
        <w:t>1.2. Изложить пункт 8 в редакции:</w:t>
      </w:r>
    </w:p>
    <w:p w:rsidR="00AE60FB" w:rsidRPr="00AE60FB" w:rsidRDefault="00AE60FB" w:rsidP="00AE60FB">
      <w:pPr>
        <w:tabs>
          <w:tab w:val="left" w:pos="0"/>
          <w:tab w:val="left" w:pos="3119"/>
        </w:tabs>
        <w:suppressAutoHyphens/>
        <w:ind w:firstLine="284"/>
        <w:jc w:val="both"/>
        <w:rPr>
          <w:rFonts w:ascii="Arial" w:hAnsi="Arial" w:cs="Arial"/>
          <w:sz w:val="16"/>
          <w:szCs w:val="16"/>
        </w:rPr>
      </w:pPr>
      <w:r w:rsidRPr="00AE60FB">
        <w:rPr>
          <w:rFonts w:ascii="Arial" w:hAnsi="Arial" w:cs="Arial"/>
          <w:b/>
          <w:sz w:val="16"/>
          <w:szCs w:val="16"/>
        </w:rPr>
        <w:t>«</w:t>
      </w:r>
      <w:r w:rsidRPr="00AE60FB">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2024 год в сумме 237 902 692,00 рубля, на 2025 год в сумме 5 889 200,00 рублей и на 2026 год в сумме 5 889 200,00 рублей согласно приложению 9 к решению.».</w:t>
      </w:r>
    </w:p>
    <w:p w:rsidR="00AE60FB" w:rsidRPr="00AE60FB" w:rsidRDefault="00AE60FB" w:rsidP="00AE60FB">
      <w:pPr>
        <w:tabs>
          <w:tab w:val="left" w:pos="3119"/>
        </w:tabs>
        <w:ind w:firstLine="284"/>
        <w:jc w:val="both"/>
        <w:rPr>
          <w:rFonts w:ascii="Arial" w:hAnsi="Arial" w:cs="Arial"/>
          <w:sz w:val="16"/>
          <w:szCs w:val="16"/>
        </w:rPr>
      </w:pPr>
      <w:r w:rsidRPr="00AE60FB">
        <w:rPr>
          <w:rFonts w:ascii="Arial" w:hAnsi="Arial" w:cs="Arial"/>
          <w:sz w:val="16"/>
          <w:szCs w:val="16"/>
        </w:rPr>
        <w:t>1.3. Изложить приложения 1, 2, 6, 7, 8, 9 в прилагаемой редакции.</w:t>
      </w:r>
    </w:p>
    <w:p w:rsidR="00AE60FB" w:rsidRDefault="00AE60FB" w:rsidP="00AE60FB">
      <w:pPr>
        <w:tabs>
          <w:tab w:val="left" w:pos="3119"/>
        </w:tabs>
        <w:ind w:firstLine="284"/>
        <w:jc w:val="both"/>
        <w:rPr>
          <w:rFonts w:ascii="Arial" w:hAnsi="Arial" w:cs="Arial"/>
          <w:sz w:val="16"/>
          <w:szCs w:val="16"/>
        </w:rPr>
      </w:pPr>
      <w:r w:rsidRPr="00AE60FB">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5C2AD7" w:rsidRDefault="005C2AD7" w:rsidP="005C2AD7">
      <w:pPr>
        <w:pStyle w:val="ConsNormal"/>
        <w:ind w:firstLine="0"/>
        <w:rPr>
          <w:rFonts w:cs="Arial"/>
          <w:b/>
          <w:sz w:val="16"/>
          <w:szCs w:val="16"/>
        </w:rPr>
      </w:pPr>
      <w:r w:rsidRPr="005C2AD7">
        <w:rPr>
          <w:rFonts w:cs="Arial"/>
          <w:b/>
          <w:sz w:val="16"/>
          <w:szCs w:val="16"/>
        </w:rPr>
        <w:t xml:space="preserve">Заместить председателя Совета депутатов </w:t>
      </w:r>
    </w:p>
    <w:p w:rsidR="005C2AD7" w:rsidRPr="005C2AD7" w:rsidRDefault="005C2AD7" w:rsidP="005C2AD7">
      <w:pPr>
        <w:pStyle w:val="ConsNormal"/>
        <w:ind w:firstLine="0"/>
        <w:rPr>
          <w:rFonts w:cs="Arial"/>
          <w:b/>
          <w:sz w:val="16"/>
          <w:szCs w:val="16"/>
        </w:rPr>
      </w:pPr>
      <w:r w:rsidRPr="005C2AD7">
        <w:rPr>
          <w:rFonts w:cs="Arial"/>
          <w:b/>
          <w:sz w:val="16"/>
          <w:szCs w:val="16"/>
        </w:rPr>
        <w:t xml:space="preserve">Валдайского городского поселения              </w:t>
      </w:r>
      <w:r>
        <w:rPr>
          <w:rFonts w:cs="Arial"/>
          <w:b/>
          <w:sz w:val="16"/>
          <w:szCs w:val="16"/>
        </w:rPr>
        <w:t xml:space="preserve">                      </w:t>
      </w:r>
      <w:r w:rsidRPr="005C2AD7">
        <w:rPr>
          <w:rFonts w:cs="Arial"/>
          <w:b/>
          <w:sz w:val="16"/>
          <w:szCs w:val="16"/>
        </w:rPr>
        <w:t>А.А.Куртиков</w:t>
      </w:r>
    </w:p>
    <w:p w:rsidR="00AE60FB" w:rsidRPr="006269BB" w:rsidRDefault="00AE60FB" w:rsidP="00AE60FB">
      <w:pPr>
        <w:rPr>
          <w:rFonts w:ascii="Arial" w:hAnsi="Arial" w:cs="Arial"/>
          <w:sz w:val="16"/>
          <w:szCs w:val="16"/>
        </w:rPr>
      </w:pPr>
      <w:r w:rsidRPr="00AE60FB">
        <w:rPr>
          <w:rFonts w:ascii="Arial" w:hAnsi="Arial" w:cs="Arial"/>
          <w:color w:val="000000"/>
          <w:sz w:val="16"/>
          <w:szCs w:val="16"/>
        </w:rPr>
        <w:t>«26» июня</w:t>
      </w:r>
      <w:r w:rsidRPr="00AE60FB">
        <w:rPr>
          <w:rFonts w:ascii="Arial" w:hAnsi="Arial" w:cs="Arial"/>
          <w:b/>
          <w:color w:val="000000"/>
          <w:sz w:val="16"/>
          <w:szCs w:val="16"/>
        </w:rPr>
        <w:t xml:space="preserve"> </w:t>
      </w:r>
      <w:r w:rsidRPr="00AE60FB">
        <w:rPr>
          <w:rFonts w:ascii="Arial" w:hAnsi="Arial" w:cs="Arial"/>
          <w:color w:val="000000"/>
          <w:sz w:val="16"/>
          <w:szCs w:val="16"/>
        </w:rPr>
        <w:t xml:space="preserve">2024 года № 203 </w:t>
      </w:r>
    </w:p>
    <w:p w:rsidR="006269BB" w:rsidRDefault="006269BB" w:rsidP="006269BB">
      <w:pPr>
        <w:jc w:val="right"/>
        <w:rPr>
          <w:rFonts w:ascii="Arial" w:hAnsi="Arial" w:cs="Arial"/>
          <w:sz w:val="12"/>
          <w:szCs w:val="12"/>
        </w:rPr>
      </w:pPr>
      <w:r w:rsidRPr="006269BB">
        <w:rPr>
          <w:rFonts w:ascii="Arial" w:hAnsi="Arial" w:cs="Arial"/>
          <w:b/>
          <w:bCs/>
          <w:sz w:val="12"/>
          <w:szCs w:val="12"/>
        </w:rPr>
        <w:t>Приложение 1</w:t>
      </w:r>
      <w:r w:rsidRPr="006269BB">
        <w:rPr>
          <w:rFonts w:ascii="Arial" w:hAnsi="Arial" w:cs="Arial"/>
          <w:sz w:val="12"/>
          <w:szCs w:val="12"/>
        </w:rPr>
        <w:br/>
        <w:t xml:space="preserve">к решению Совета депутатов Валдайского городского поселения </w:t>
      </w:r>
    </w:p>
    <w:p w:rsidR="006269BB" w:rsidRDefault="006269BB" w:rsidP="006269BB">
      <w:pPr>
        <w:jc w:val="right"/>
        <w:rPr>
          <w:rFonts w:ascii="Arial" w:hAnsi="Arial" w:cs="Arial"/>
          <w:sz w:val="12"/>
          <w:szCs w:val="12"/>
        </w:rPr>
      </w:pPr>
      <w:r w:rsidRPr="006269BB">
        <w:rPr>
          <w:rFonts w:ascii="Arial" w:hAnsi="Arial" w:cs="Arial"/>
          <w:sz w:val="12"/>
          <w:szCs w:val="12"/>
        </w:rPr>
        <w:t xml:space="preserve">«О внесении изменений в решение о бюджете Валдайского городского поселения </w:t>
      </w:r>
    </w:p>
    <w:p w:rsidR="006269BB" w:rsidRDefault="006269BB" w:rsidP="006269BB">
      <w:pPr>
        <w:jc w:val="right"/>
        <w:rPr>
          <w:rFonts w:ascii="Arial" w:hAnsi="Arial" w:cs="Arial"/>
          <w:sz w:val="12"/>
          <w:szCs w:val="12"/>
        </w:rPr>
      </w:pPr>
      <w:r w:rsidRPr="006269BB">
        <w:rPr>
          <w:rFonts w:ascii="Arial" w:hAnsi="Arial" w:cs="Arial"/>
          <w:sz w:val="12"/>
          <w:szCs w:val="12"/>
        </w:rPr>
        <w:t xml:space="preserve">на 2024 год и на плановый период 2025 и 2026 годов» (в редакции решения </w:t>
      </w:r>
    </w:p>
    <w:p w:rsidR="006269BB" w:rsidRPr="006269BB" w:rsidRDefault="006269BB" w:rsidP="006269BB">
      <w:pPr>
        <w:jc w:val="right"/>
        <w:rPr>
          <w:rFonts w:ascii="Arial" w:hAnsi="Arial" w:cs="Arial"/>
          <w:sz w:val="12"/>
          <w:szCs w:val="12"/>
        </w:rPr>
      </w:pPr>
      <w:r w:rsidRPr="006269BB">
        <w:rPr>
          <w:rFonts w:ascii="Arial" w:hAnsi="Arial" w:cs="Arial"/>
          <w:sz w:val="12"/>
          <w:szCs w:val="12"/>
        </w:rPr>
        <w:t>Совета депутатов Валдайского городского поселения от 26.06.2024 № 203)</w:t>
      </w:r>
    </w:p>
    <w:p w:rsidR="006269BB" w:rsidRPr="006269BB" w:rsidRDefault="006269BB" w:rsidP="006269BB">
      <w:pPr>
        <w:jc w:val="center"/>
        <w:rPr>
          <w:rFonts w:ascii="Arial" w:hAnsi="Arial" w:cs="Arial"/>
          <w:b/>
          <w:sz w:val="16"/>
          <w:szCs w:val="16"/>
        </w:rPr>
      </w:pPr>
      <w:r w:rsidRPr="006269BB">
        <w:rPr>
          <w:rFonts w:ascii="Arial" w:hAnsi="Arial" w:cs="Arial"/>
          <w:b/>
          <w:sz w:val="16"/>
          <w:szCs w:val="16"/>
        </w:rPr>
        <w:t>Прогнозируемые поступления доходов в бюджет городского поселения на 2024 годи на плановый период 2025 и 2026 годов</w:t>
      </w:r>
    </w:p>
    <w:p w:rsidR="006269BB" w:rsidRPr="006269BB" w:rsidRDefault="006269BB" w:rsidP="006269BB">
      <w:pPr>
        <w:jc w:val="right"/>
        <w:rPr>
          <w:rFonts w:ascii="Arial" w:hAnsi="Arial" w:cs="Arial"/>
          <w:sz w:val="12"/>
          <w:szCs w:val="16"/>
        </w:rPr>
      </w:pPr>
      <w:r w:rsidRPr="006269BB">
        <w:rPr>
          <w:rFonts w:ascii="Arial" w:hAnsi="Arial" w:cs="Arial"/>
          <w:sz w:val="12"/>
          <w:szCs w:val="16"/>
        </w:rPr>
        <w:t>(рублей)</w:t>
      </w:r>
    </w:p>
    <w:tbl>
      <w:tblPr>
        <w:tblW w:w="0" w:type="auto"/>
        <w:tblCellMar>
          <w:left w:w="0" w:type="dxa"/>
          <w:right w:w="0" w:type="dxa"/>
        </w:tblCellMar>
        <w:tblLook w:val="04A0" w:firstRow="1" w:lastRow="0" w:firstColumn="1" w:lastColumn="0" w:noHBand="0" w:noVBand="1"/>
      </w:tblPr>
      <w:tblGrid>
        <w:gridCol w:w="6668"/>
        <w:gridCol w:w="425"/>
        <w:gridCol w:w="850"/>
        <w:gridCol w:w="426"/>
        <w:gridCol w:w="334"/>
        <w:gridCol w:w="915"/>
        <w:gridCol w:w="866"/>
        <w:gridCol w:w="866"/>
      </w:tblGrid>
      <w:tr w:rsidR="006269BB" w:rsidRPr="006269BB" w:rsidTr="006269BB">
        <w:trPr>
          <w:cantSplit/>
          <w:trHeight w:val="20"/>
        </w:trPr>
        <w:tc>
          <w:tcPr>
            <w:tcW w:w="66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69BB" w:rsidRPr="006269BB" w:rsidRDefault="006269BB" w:rsidP="006269BB">
            <w:pPr>
              <w:jc w:val="center"/>
              <w:rPr>
                <w:rFonts w:ascii="Arial" w:hAnsi="Arial" w:cs="Arial"/>
                <w:b/>
                <w:bCs/>
                <w:color w:val="000000"/>
                <w:sz w:val="12"/>
                <w:szCs w:val="12"/>
              </w:rPr>
            </w:pPr>
            <w:r w:rsidRPr="006269BB">
              <w:rPr>
                <w:rFonts w:ascii="Arial" w:hAnsi="Arial" w:cs="Arial"/>
                <w:b/>
                <w:bCs/>
                <w:color w:val="000000"/>
                <w:sz w:val="12"/>
                <w:szCs w:val="12"/>
              </w:rPr>
              <w:t>Наименование</w:t>
            </w:r>
          </w:p>
        </w:tc>
        <w:tc>
          <w:tcPr>
            <w:tcW w:w="2035" w:type="dxa"/>
            <w:gridSpan w:val="4"/>
            <w:tcBorders>
              <w:top w:val="single" w:sz="4" w:space="0" w:color="auto"/>
              <w:left w:val="nil"/>
              <w:bottom w:val="single" w:sz="4" w:space="0" w:color="auto"/>
              <w:right w:val="single" w:sz="4" w:space="0" w:color="000000"/>
            </w:tcBorders>
            <w:shd w:val="clear" w:color="000000" w:fill="FFFFFF"/>
            <w:vAlign w:val="center"/>
            <w:hideMark/>
          </w:tcPr>
          <w:p w:rsidR="006269BB" w:rsidRPr="006269BB" w:rsidRDefault="006269BB" w:rsidP="006269BB">
            <w:pPr>
              <w:jc w:val="center"/>
              <w:rPr>
                <w:rFonts w:ascii="Arial" w:hAnsi="Arial" w:cs="Arial"/>
                <w:b/>
                <w:bCs/>
                <w:sz w:val="12"/>
                <w:szCs w:val="12"/>
              </w:rPr>
            </w:pPr>
            <w:r w:rsidRPr="006269BB">
              <w:rPr>
                <w:rFonts w:ascii="Arial" w:hAnsi="Arial" w:cs="Arial"/>
                <w:b/>
                <w:bCs/>
                <w:sz w:val="12"/>
                <w:szCs w:val="12"/>
              </w:rPr>
              <w:t xml:space="preserve">Код бюджетной классификации </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6269BB" w:rsidRPr="006269BB" w:rsidRDefault="006269BB" w:rsidP="006269BB">
            <w:pPr>
              <w:jc w:val="center"/>
              <w:rPr>
                <w:rFonts w:ascii="Arial" w:hAnsi="Arial" w:cs="Arial"/>
                <w:b/>
                <w:bCs/>
                <w:color w:val="000000"/>
                <w:sz w:val="12"/>
                <w:szCs w:val="12"/>
              </w:rPr>
            </w:pPr>
            <w:r w:rsidRPr="006269BB">
              <w:rPr>
                <w:rFonts w:ascii="Arial" w:hAnsi="Arial" w:cs="Arial"/>
                <w:b/>
                <w:bCs/>
                <w:color w:val="000000"/>
                <w:sz w:val="12"/>
                <w:szCs w:val="12"/>
              </w:rPr>
              <w:t>Сумма на 2024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6269BB" w:rsidRPr="006269BB" w:rsidRDefault="006269BB" w:rsidP="006269BB">
            <w:pPr>
              <w:jc w:val="center"/>
              <w:rPr>
                <w:rFonts w:ascii="Arial" w:hAnsi="Arial" w:cs="Arial"/>
                <w:b/>
                <w:bCs/>
                <w:color w:val="000000"/>
                <w:sz w:val="12"/>
                <w:szCs w:val="12"/>
              </w:rPr>
            </w:pPr>
            <w:r w:rsidRPr="006269BB">
              <w:rPr>
                <w:rFonts w:ascii="Arial" w:hAnsi="Arial" w:cs="Arial"/>
                <w:b/>
                <w:bCs/>
                <w:color w:val="000000"/>
                <w:sz w:val="12"/>
                <w:szCs w:val="12"/>
              </w:rPr>
              <w:t>Сумма на 2025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6269BB" w:rsidRPr="006269BB" w:rsidRDefault="006269BB" w:rsidP="006269BB">
            <w:pPr>
              <w:jc w:val="center"/>
              <w:rPr>
                <w:rFonts w:ascii="Arial" w:hAnsi="Arial" w:cs="Arial"/>
                <w:b/>
                <w:bCs/>
                <w:color w:val="000000"/>
                <w:sz w:val="12"/>
                <w:szCs w:val="12"/>
              </w:rPr>
            </w:pPr>
            <w:r w:rsidRPr="006269BB">
              <w:rPr>
                <w:rFonts w:ascii="Arial" w:hAnsi="Arial" w:cs="Arial"/>
                <w:b/>
                <w:bCs/>
                <w:color w:val="000000"/>
                <w:sz w:val="12"/>
                <w:szCs w:val="12"/>
              </w:rPr>
              <w:t>Сумма на 2026 год</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НАЛОГОВЫЕ И НЕНАЛОГОВЫЕ ДОХОДЫ</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1000000000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71 252 845,00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70 211 900,00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71 192 000,00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НАЛОГИ НА ПРИБЫЛЬ, ДОХОДЫ</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1010000000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40 631 800,00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41 119 200,00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41 566 100,00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1010201001</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34 197 800,00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34 608 100,00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34 984 200,00</w:t>
            </w:r>
          </w:p>
        </w:tc>
      </w:tr>
      <w:tr w:rsidR="006269BB" w:rsidRPr="006269BB" w:rsidTr="006269BB">
        <w:trPr>
          <w:cantSplit/>
          <w:trHeight w:val="20"/>
        </w:trPr>
        <w:tc>
          <w:tcPr>
            <w:tcW w:w="6668" w:type="dxa"/>
            <w:tcBorders>
              <w:top w:val="nil"/>
              <w:left w:val="single" w:sz="4" w:space="0" w:color="000000"/>
              <w:bottom w:val="single" w:sz="4" w:space="0" w:color="auto"/>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425"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1010201001</w:t>
            </w:r>
          </w:p>
        </w:tc>
        <w:tc>
          <w:tcPr>
            <w:tcW w:w="426"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2100</w:t>
            </w:r>
          </w:p>
        </w:tc>
        <w:tc>
          <w:tcPr>
            <w:tcW w:w="334" w:type="dxa"/>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132 100,00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133 700,00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135 200,00</w:t>
            </w:r>
          </w:p>
        </w:tc>
      </w:tr>
      <w:tr w:rsidR="006269BB" w:rsidRPr="006269BB" w:rsidTr="006269BB">
        <w:trPr>
          <w:cantSplit/>
          <w:trHeight w:val="20"/>
        </w:trPr>
        <w:tc>
          <w:tcPr>
            <w:tcW w:w="6668" w:type="dxa"/>
            <w:tcBorders>
              <w:top w:val="single" w:sz="4" w:space="0" w:color="auto"/>
              <w:left w:val="single" w:sz="4" w:space="0" w:color="auto"/>
              <w:bottom w:val="single" w:sz="4" w:space="0" w:color="auto"/>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25"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1010201001</w:t>
            </w:r>
          </w:p>
        </w:tc>
        <w:tc>
          <w:tcPr>
            <w:tcW w:w="426"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3000</w:t>
            </w:r>
          </w:p>
        </w:tc>
        <w:tc>
          <w:tcPr>
            <w:tcW w:w="334" w:type="dxa"/>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16 600,00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16 800,00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17 000,00</w:t>
            </w:r>
          </w:p>
        </w:tc>
      </w:tr>
      <w:tr w:rsidR="006269BB" w:rsidRPr="006269BB" w:rsidTr="006269BB">
        <w:trPr>
          <w:cantSplit/>
          <w:trHeight w:val="20"/>
        </w:trPr>
        <w:tc>
          <w:tcPr>
            <w:tcW w:w="6668" w:type="dxa"/>
            <w:tcBorders>
              <w:top w:val="single" w:sz="4" w:space="0" w:color="auto"/>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25"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1010202001</w:t>
            </w:r>
          </w:p>
        </w:tc>
        <w:tc>
          <w:tcPr>
            <w:tcW w:w="426"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1000</w:t>
            </w:r>
          </w:p>
        </w:tc>
        <w:tc>
          <w:tcPr>
            <w:tcW w:w="334" w:type="dxa"/>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132 400,00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134 000,00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135 500,00</w:t>
            </w:r>
          </w:p>
        </w:tc>
      </w:tr>
      <w:tr w:rsidR="006269BB" w:rsidRPr="006269BB" w:rsidTr="006269BB">
        <w:trPr>
          <w:cantSplit/>
          <w:trHeight w:val="20"/>
        </w:trPr>
        <w:tc>
          <w:tcPr>
            <w:tcW w:w="6668" w:type="dxa"/>
            <w:tcBorders>
              <w:top w:val="nil"/>
              <w:left w:val="single" w:sz="4" w:space="0" w:color="000000"/>
              <w:bottom w:val="single" w:sz="4" w:space="0" w:color="auto"/>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425"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1010202001</w:t>
            </w:r>
          </w:p>
        </w:tc>
        <w:tc>
          <w:tcPr>
            <w:tcW w:w="426"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2100</w:t>
            </w:r>
          </w:p>
        </w:tc>
        <w:tc>
          <w:tcPr>
            <w:tcW w:w="334" w:type="dxa"/>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600,00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600,00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600,00</w:t>
            </w:r>
          </w:p>
        </w:tc>
      </w:tr>
      <w:tr w:rsidR="006269BB" w:rsidRPr="006269BB" w:rsidTr="006269BB">
        <w:trPr>
          <w:cantSplit/>
          <w:trHeight w:val="20"/>
        </w:trPr>
        <w:tc>
          <w:tcPr>
            <w:tcW w:w="6668" w:type="dxa"/>
            <w:tcBorders>
              <w:top w:val="single" w:sz="4" w:space="0" w:color="auto"/>
              <w:left w:val="single" w:sz="4" w:space="0" w:color="auto"/>
              <w:bottom w:val="single" w:sz="4" w:space="0" w:color="auto"/>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25"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1010202001</w:t>
            </w:r>
          </w:p>
        </w:tc>
        <w:tc>
          <w:tcPr>
            <w:tcW w:w="426"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3000</w:t>
            </w:r>
          </w:p>
        </w:tc>
        <w:tc>
          <w:tcPr>
            <w:tcW w:w="334" w:type="dxa"/>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300,00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300,00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300,00</w:t>
            </w:r>
          </w:p>
        </w:tc>
      </w:tr>
      <w:tr w:rsidR="006269BB" w:rsidRPr="006269BB" w:rsidTr="006269BB">
        <w:trPr>
          <w:cantSplit/>
          <w:trHeight w:val="20"/>
        </w:trPr>
        <w:tc>
          <w:tcPr>
            <w:tcW w:w="6668" w:type="dxa"/>
            <w:tcBorders>
              <w:top w:val="single" w:sz="4" w:space="0" w:color="auto"/>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25"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1010203001</w:t>
            </w:r>
          </w:p>
        </w:tc>
        <w:tc>
          <w:tcPr>
            <w:tcW w:w="426"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1000</w:t>
            </w:r>
          </w:p>
        </w:tc>
        <w:tc>
          <w:tcPr>
            <w:tcW w:w="334" w:type="dxa"/>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356 100,00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360 400,00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364 300,00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1010203001</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2100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7 800,00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7 900,00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8 000,00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1010203001</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3000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5 800,00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1010208001</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5 780 000,00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5 849 000,00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5 912 600,00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1010208001</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2100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2 300,00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2 400,00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2 400,00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НАЛОГИ НА ТОВАРЫ (РАБОТЫ, УСЛУГИ), РЕАЛИЗУЕМЫЕ НА ТЕРРИТОРИИ РОССИЙСКОЙ ФЕДЕРАЦИИ</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1030000000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3 832 500,00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4 027 700,00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4 127 900,00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1030223101</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1 815 250,00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1 907 700,00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1 955 100,00</w:t>
            </w:r>
          </w:p>
        </w:tc>
      </w:tr>
      <w:tr w:rsidR="006269BB" w:rsidRPr="006269BB" w:rsidTr="006269BB">
        <w:trPr>
          <w:cantSplit/>
          <w:trHeight w:val="20"/>
        </w:trPr>
        <w:tc>
          <w:tcPr>
            <w:tcW w:w="6668" w:type="dxa"/>
            <w:tcBorders>
              <w:top w:val="nil"/>
              <w:left w:val="single" w:sz="4" w:space="0" w:color="000000"/>
              <w:bottom w:val="single" w:sz="4" w:space="0" w:color="auto"/>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1030224101</w:t>
            </w:r>
          </w:p>
        </w:tc>
        <w:tc>
          <w:tcPr>
            <w:tcW w:w="426"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12 650,00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13 300,00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13 600,00</w:t>
            </w:r>
          </w:p>
        </w:tc>
      </w:tr>
      <w:tr w:rsidR="006269BB" w:rsidRPr="006269BB" w:rsidTr="006269BB">
        <w:trPr>
          <w:cantSplit/>
          <w:trHeight w:val="20"/>
        </w:trPr>
        <w:tc>
          <w:tcPr>
            <w:tcW w:w="6668" w:type="dxa"/>
            <w:tcBorders>
              <w:top w:val="single" w:sz="4" w:space="0" w:color="auto"/>
              <w:left w:val="single" w:sz="4" w:space="0" w:color="auto"/>
              <w:bottom w:val="single" w:sz="4" w:space="0" w:color="auto"/>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1030225101</w:t>
            </w:r>
          </w:p>
        </w:tc>
        <w:tc>
          <w:tcPr>
            <w:tcW w:w="426"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2 244 000,00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2 358 300,00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2 417 000,00</w:t>
            </w:r>
          </w:p>
        </w:tc>
      </w:tr>
      <w:tr w:rsidR="006269BB" w:rsidRPr="006269BB" w:rsidTr="006269BB">
        <w:trPr>
          <w:cantSplit/>
          <w:trHeight w:val="20"/>
        </w:trPr>
        <w:tc>
          <w:tcPr>
            <w:tcW w:w="6668" w:type="dxa"/>
            <w:tcBorders>
              <w:top w:val="single" w:sz="4" w:space="0" w:color="auto"/>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1030226101</w:t>
            </w:r>
          </w:p>
        </w:tc>
        <w:tc>
          <w:tcPr>
            <w:tcW w:w="426"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-239 400,00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-251 600,00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-257 800,00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НАЛОГИ НА ИМУЩЕСТВО</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1060000000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21 394 000,00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21 815 000,00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22 358 000,00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имущество физических лиц</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1060100000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4 701 000,00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4 702 000,00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4 703 000,00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1060103013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4 653 500,00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4 654 500,00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4 655 400,00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1060103013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2100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47 500,00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47 500,00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47 600,00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Земельный налог</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1060600000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16 693 000,00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17 113 000,00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17 655 000,00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1060603313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11 736 900,00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12 032 100,00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12 413 200,00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1060603313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2100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616 000,00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631 500,00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651 500,00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Земельный налог с физических лиц</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1060604000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4 340 100,00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4 449 400,00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4 590 300,00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1060604313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4 278 100,00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4 385 800,00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4 524 700,00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1060604313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2100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63 600,00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65 600,00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1110000000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4 580 245,00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2 550 000,00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2 540 000,00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1110100000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820 245,00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1110105013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820 245,00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r>
      <w:tr w:rsidR="006269BB" w:rsidRPr="006269BB" w:rsidTr="006269BB">
        <w:trPr>
          <w:cantSplit/>
          <w:trHeight w:val="20"/>
        </w:trPr>
        <w:tc>
          <w:tcPr>
            <w:tcW w:w="6668" w:type="dxa"/>
            <w:tcBorders>
              <w:top w:val="nil"/>
              <w:left w:val="single" w:sz="4" w:space="0" w:color="000000"/>
              <w:bottom w:val="single" w:sz="4" w:space="0" w:color="auto"/>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1110500000</w:t>
            </w:r>
          </w:p>
        </w:tc>
        <w:tc>
          <w:tcPr>
            <w:tcW w:w="426"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2 600 000,00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1 400 000,00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1 400 000,00</w:t>
            </w:r>
          </w:p>
        </w:tc>
      </w:tr>
      <w:tr w:rsidR="006269BB" w:rsidRPr="006269BB" w:rsidTr="006269BB">
        <w:trPr>
          <w:cantSplit/>
          <w:trHeight w:val="20"/>
        </w:trPr>
        <w:tc>
          <w:tcPr>
            <w:tcW w:w="6668" w:type="dxa"/>
            <w:tcBorders>
              <w:top w:val="single" w:sz="4" w:space="0" w:color="auto"/>
              <w:left w:val="single" w:sz="4" w:space="0" w:color="auto"/>
              <w:bottom w:val="single" w:sz="4" w:space="0" w:color="auto"/>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25"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1110501000</w:t>
            </w:r>
          </w:p>
        </w:tc>
        <w:tc>
          <w:tcPr>
            <w:tcW w:w="426"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2 600 000,00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1 400 000,00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1 400 000,00</w:t>
            </w:r>
          </w:p>
        </w:tc>
      </w:tr>
      <w:tr w:rsidR="006269BB" w:rsidRPr="006269BB" w:rsidTr="006269BB">
        <w:trPr>
          <w:cantSplit/>
          <w:trHeight w:val="20"/>
        </w:trPr>
        <w:tc>
          <w:tcPr>
            <w:tcW w:w="6668" w:type="dxa"/>
            <w:tcBorders>
              <w:top w:val="single" w:sz="4" w:space="0" w:color="auto"/>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25"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900</w:t>
            </w:r>
          </w:p>
        </w:tc>
        <w:tc>
          <w:tcPr>
            <w:tcW w:w="850"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1110501313</w:t>
            </w:r>
          </w:p>
        </w:tc>
        <w:tc>
          <w:tcPr>
            <w:tcW w:w="426"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120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2 600 000,00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1 400 000,00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1 400 000,00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1110900000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1 160 000,00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1 150 000,00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1 140 000,00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1110904000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1 160 000,00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1 150 000,00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1 140 000,00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1110904513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1 160 000,00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1 150 000,00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1 140 000,00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ОТ ПРОДАЖИ МАТЕРИАЛЬНЫХ И НЕМАТЕРИАЛЬНЫХ АКТИВОВ</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1140000000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814 300,00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600 000,00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1140600000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814 300,00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600 000,00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1140601000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814 300,00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600 000,00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1140601313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430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814 300,00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600 000,00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БЕЗВОЗМЕЗДНЫЕ ПОСТУПЛЕНИЯ</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2000000000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238 386 692,00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5 889 200,00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5 889 200,00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2020000000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237 902 692,00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5 889 200,00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5 889 200,00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2022555513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6 840 417,00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2022999913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5487</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25 661 403,00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2022999913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7152</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6 296 000,00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4 197 000,00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4 197 000,00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2022999913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7154</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193 418 000,00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r>
      <w:tr w:rsidR="006269BB" w:rsidRPr="006269BB" w:rsidTr="006269BB">
        <w:trPr>
          <w:cantSplit/>
          <w:trHeight w:val="20"/>
        </w:trPr>
        <w:tc>
          <w:tcPr>
            <w:tcW w:w="6668" w:type="dxa"/>
            <w:tcBorders>
              <w:top w:val="nil"/>
              <w:left w:val="single" w:sz="4" w:space="0" w:color="000000"/>
              <w:bottom w:val="single" w:sz="4" w:space="0" w:color="auto"/>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субсидии на финансовое обеспечение (возмещение) затрат в связи с оказанием услуг по содержанию жилищного фонда</w:t>
            </w:r>
          </w:p>
        </w:tc>
        <w:tc>
          <w:tcPr>
            <w:tcW w:w="425"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892</w:t>
            </w:r>
          </w:p>
        </w:tc>
        <w:tc>
          <w:tcPr>
            <w:tcW w:w="850"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2022999913</w:t>
            </w:r>
          </w:p>
        </w:tc>
        <w:tc>
          <w:tcPr>
            <w:tcW w:w="426"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7173</w:t>
            </w:r>
          </w:p>
        </w:tc>
        <w:tc>
          <w:tcPr>
            <w:tcW w:w="334" w:type="dxa"/>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150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470 672,00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r>
      <w:tr w:rsidR="006269BB" w:rsidRPr="006269BB" w:rsidTr="006269BB">
        <w:trPr>
          <w:cantSplit/>
          <w:trHeight w:val="20"/>
        </w:trPr>
        <w:tc>
          <w:tcPr>
            <w:tcW w:w="6668" w:type="dxa"/>
            <w:tcBorders>
              <w:top w:val="single" w:sz="4" w:space="0" w:color="auto"/>
              <w:left w:val="single" w:sz="4" w:space="0" w:color="auto"/>
              <w:bottom w:val="single" w:sz="4" w:space="0" w:color="auto"/>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425"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892</w:t>
            </w:r>
          </w:p>
        </w:tc>
        <w:tc>
          <w:tcPr>
            <w:tcW w:w="850"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2022999913</w:t>
            </w:r>
          </w:p>
        </w:tc>
        <w:tc>
          <w:tcPr>
            <w:tcW w:w="426" w:type="dxa"/>
            <w:tcBorders>
              <w:top w:val="single" w:sz="4" w:space="0" w:color="auto"/>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7209</w:t>
            </w:r>
          </w:p>
        </w:tc>
        <w:tc>
          <w:tcPr>
            <w:tcW w:w="334" w:type="dxa"/>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150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200 000,00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r>
      <w:tr w:rsidR="006269BB" w:rsidRPr="006269BB" w:rsidTr="006269BB">
        <w:trPr>
          <w:cantSplit/>
          <w:trHeight w:val="20"/>
        </w:trPr>
        <w:tc>
          <w:tcPr>
            <w:tcW w:w="6668" w:type="dxa"/>
            <w:tcBorders>
              <w:top w:val="single" w:sz="4" w:space="0" w:color="auto"/>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425"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892</w:t>
            </w:r>
          </w:p>
        </w:tc>
        <w:tc>
          <w:tcPr>
            <w:tcW w:w="850"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2022999913</w:t>
            </w:r>
          </w:p>
        </w:tc>
        <w:tc>
          <w:tcPr>
            <w:tcW w:w="426" w:type="dxa"/>
            <w:tcBorders>
              <w:top w:val="single" w:sz="4" w:space="0" w:color="auto"/>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7526</w:t>
            </w:r>
          </w:p>
        </w:tc>
        <w:tc>
          <w:tcPr>
            <w:tcW w:w="334" w:type="dxa"/>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150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1 500 000,00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2022999913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7610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2024999913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3500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876 000,00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876 000,00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876 000,00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2024999913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3600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816 200,00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816 200,00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816 200,00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Иные межбюджетные трансферты бюджетам поселений на мероприятия, направленные на борьбу с борщевиком Сосновского</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2024999913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4100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Иные межбюджетные трансферты бюджетам поселений Валдайского муниципального района на приобретение навесного оборудования</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2024999913</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4200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449 000,00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r>
      <w:tr w:rsidR="006269BB" w:rsidRPr="006269BB" w:rsidTr="006269BB">
        <w:trPr>
          <w:cantSplit/>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ПРОЧИЕ БЕЗВОЗМЕЗДНЫЕ ПОСТУПЛЕНИЯ</w:t>
            </w:r>
          </w:p>
        </w:tc>
        <w:tc>
          <w:tcPr>
            <w:tcW w:w="425"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2070000000</w:t>
            </w:r>
          </w:p>
        </w:tc>
        <w:tc>
          <w:tcPr>
            <w:tcW w:w="426" w:type="dxa"/>
            <w:tcBorders>
              <w:top w:val="nil"/>
              <w:left w:val="nil"/>
              <w:bottom w:val="single" w:sz="4" w:space="0" w:color="000000"/>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484 000,00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r>
      <w:tr w:rsidR="006269BB" w:rsidRPr="006269BB" w:rsidTr="006269BB">
        <w:trPr>
          <w:cantSplit/>
          <w:trHeight w:val="20"/>
        </w:trPr>
        <w:tc>
          <w:tcPr>
            <w:tcW w:w="6668" w:type="dxa"/>
            <w:tcBorders>
              <w:top w:val="nil"/>
              <w:left w:val="single" w:sz="4" w:space="0" w:color="000000"/>
              <w:bottom w:val="single" w:sz="4" w:space="0" w:color="auto"/>
              <w:right w:val="single" w:sz="4" w:space="0" w:color="000000"/>
            </w:tcBorders>
            <w:shd w:val="clear" w:color="000000" w:fill="FFFFFF"/>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Прочие безвозмездные поступления в бюджеты городских поселений</w:t>
            </w:r>
          </w:p>
        </w:tc>
        <w:tc>
          <w:tcPr>
            <w:tcW w:w="425"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900</w:t>
            </w:r>
          </w:p>
        </w:tc>
        <w:tc>
          <w:tcPr>
            <w:tcW w:w="850"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2070503013</w:t>
            </w:r>
          </w:p>
        </w:tc>
        <w:tc>
          <w:tcPr>
            <w:tcW w:w="426" w:type="dxa"/>
            <w:tcBorders>
              <w:top w:val="nil"/>
              <w:left w:val="nil"/>
              <w:bottom w:val="single" w:sz="4" w:space="0" w:color="auto"/>
              <w:right w:val="nil"/>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0000</w:t>
            </w:r>
          </w:p>
        </w:tc>
        <w:tc>
          <w:tcPr>
            <w:tcW w:w="334" w:type="dxa"/>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150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484 000,00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6269BB" w:rsidRPr="006269BB" w:rsidRDefault="006269BB" w:rsidP="006269BB">
            <w:pPr>
              <w:jc w:val="right"/>
              <w:rPr>
                <w:rFonts w:ascii="Arial" w:hAnsi="Arial" w:cs="Arial"/>
                <w:color w:val="000000"/>
                <w:sz w:val="12"/>
                <w:szCs w:val="12"/>
              </w:rPr>
            </w:pPr>
            <w:r w:rsidRPr="006269BB">
              <w:rPr>
                <w:rFonts w:ascii="Arial" w:hAnsi="Arial" w:cs="Arial"/>
                <w:color w:val="000000"/>
                <w:sz w:val="12"/>
                <w:szCs w:val="12"/>
              </w:rPr>
              <w:t>0,00</w:t>
            </w:r>
          </w:p>
        </w:tc>
      </w:tr>
      <w:tr w:rsidR="006269BB" w:rsidRPr="006269BB" w:rsidTr="006269BB">
        <w:trPr>
          <w:cantSplit/>
          <w:trHeight w:val="20"/>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69BB" w:rsidRPr="006269BB" w:rsidRDefault="006269BB" w:rsidP="006269BB">
            <w:pPr>
              <w:rPr>
                <w:rFonts w:ascii="Arial" w:hAnsi="Arial" w:cs="Arial"/>
                <w:b/>
                <w:color w:val="000000"/>
                <w:sz w:val="12"/>
                <w:szCs w:val="12"/>
              </w:rPr>
            </w:pPr>
            <w:r w:rsidRPr="006269BB">
              <w:rPr>
                <w:rFonts w:ascii="Arial" w:hAnsi="Arial" w:cs="Arial"/>
                <w:b/>
                <w:color w:val="000000"/>
                <w:sz w:val="12"/>
                <w:szCs w:val="12"/>
              </w:rPr>
              <w:t xml:space="preserve">Всего доходов: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6269BB" w:rsidRPr="006269BB" w:rsidRDefault="006269BB" w:rsidP="006269BB">
            <w:pPr>
              <w:jc w:val="right"/>
              <w:rPr>
                <w:rFonts w:ascii="Arial" w:hAnsi="Arial" w:cs="Arial"/>
                <w:b/>
                <w:color w:val="000000"/>
                <w:sz w:val="12"/>
                <w:szCs w:val="12"/>
              </w:rPr>
            </w:pPr>
            <w:r w:rsidRPr="006269BB">
              <w:rPr>
                <w:rFonts w:ascii="Arial" w:hAnsi="Arial" w:cs="Arial"/>
                <w:b/>
                <w:color w:val="000000"/>
                <w:sz w:val="12"/>
                <w:szCs w:val="12"/>
              </w:rPr>
              <w:t>309 639 537,00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6269BB" w:rsidRPr="006269BB" w:rsidRDefault="006269BB" w:rsidP="006269BB">
            <w:pPr>
              <w:jc w:val="right"/>
              <w:rPr>
                <w:rFonts w:ascii="Arial" w:hAnsi="Arial" w:cs="Arial"/>
                <w:b/>
                <w:color w:val="000000"/>
                <w:sz w:val="12"/>
                <w:szCs w:val="12"/>
              </w:rPr>
            </w:pPr>
            <w:r w:rsidRPr="006269BB">
              <w:rPr>
                <w:rFonts w:ascii="Arial" w:hAnsi="Arial" w:cs="Arial"/>
                <w:b/>
                <w:color w:val="000000"/>
                <w:sz w:val="12"/>
                <w:szCs w:val="12"/>
              </w:rPr>
              <w:t>76 101 100,00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6269BB" w:rsidRPr="006269BB" w:rsidRDefault="006269BB" w:rsidP="006269BB">
            <w:pPr>
              <w:jc w:val="right"/>
              <w:rPr>
                <w:rFonts w:ascii="Arial" w:hAnsi="Arial" w:cs="Arial"/>
                <w:b/>
                <w:color w:val="000000"/>
                <w:sz w:val="12"/>
                <w:szCs w:val="12"/>
              </w:rPr>
            </w:pPr>
            <w:r w:rsidRPr="006269BB">
              <w:rPr>
                <w:rFonts w:ascii="Arial" w:hAnsi="Arial" w:cs="Arial"/>
                <w:b/>
                <w:color w:val="000000"/>
                <w:sz w:val="12"/>
                <w:szCs w:val="12"/>
              </w:rPr>
              <w:t>77 081 200,00</w:t>
            </w:r>
          </w:p>
        </w:tc>
      </w:tr>
    </w:tbl>
    <w:p w:rsidR="006269BB" w:rsidRPr="00E8662E" w:rsidRDefault="006269BB" w:rsidP="006269BB">
      <w:pPr>
        <w:jc w:val="right"/>
        <w:rPr>
          <w:rFonts w:ascii="Arial" w:hAnsi="Arial" w:cs="Arial"/>
          <w:b/>
          <w:bCs/>
          <w:sz w:val="8"/>
          <w:szCs w:val="12"/>
        </w:rPr>
      </w:pPr>
    </w:p>
    <w:p w:rsidR="006269BB" w:rsidRDefault="006269BB" w:rsidP="006269BB">
      <w:pPr>
        <w:jc w:val="right"/>
        <w:rPr>
          <w:rFonts w:ascii="Arial" w:hAnsi="Arial" w:cs="Arial"/>
          <w:sz w:val="12"/>
          <w:szCs w:val="12"/>
        </w:rPr>
      </w:pPr>
      <w:r w:rsidRPr="006269BB">
        <w:rPr>
          <w:rFonts w:ascii="Arial" w:hAnsi="Arial" w:cs="Arial"/>
          <w:b/>
          <w:bCs/>
          <w:sz w:val="12"/>
          <w:szCs w:val="12"/>
        </w:rPr>
        <w:t xml:space="preserve">Приложение </w:t>
      </w:r>
      <w:r>
        <w:rPr>
          <w:rFonts w:ascii="Arial" w:hAnsi="Arial" w:cs="Arial"/>
          <w:b/>
          <w:bCs/>
          <w:sz w:val="12"/>
          <w:szCs w:val="12"/>
        </w:rPr>
        <w:t>2</w:t>
      </w:r>
      <w:r w:rsidRPr="006269BB">
        <w:rPr>
          <w:rFonts w:ascii="Arial" w:hAnsi="Arial" w:cs="Arial"/>
          <w:sz w:val="12"/>
          <w:szCs w:val="12"/>
        </w:rPr>
        <w:br/>
        <w:t xml:space="preserve">к решению Совета депутатов Валдайского городского поселения </w:t>
      </w:r>
    </w:p>
    <w:p w:rsidR="006269BB" w:rsidRDefault="006269BB" w:rsidP="006269BB">
      <w:pPr>
        <w:jc w:val="right"/>
        <w:rPr>
          <w:rFonts w:ascii="Arial" w:hAnsi="Arial" w:cs="Arial"/>
          <w:sz w:val="12"/>
          <w:szCs w:val="12"/>
        </w:rPr>
      </w:pPr>
      <w:r w:rsidRPr="006269BB">
        <w:rPr>
          <w:rFonts w:ascii="Arial" w:hAnsi="Arial" w:cs="Arial"/>
          <w:sz w:val="12"/>
          <w:szCs w:val="12"/>
        </w:rPr>
        <w:t xml:space="preserve">«О внесении изменений в решение о бюджете Валдайского городского поселения </w:t>
      </w:r>
    </w:p>
    <w:p w:rsidR="006269BB" w:rsidRDefault="006269BB" w:rsidP="006269BB">
      <w:pPr>
        <w:jc w:val="right"/>
        <w:rPr>
          <w:rFonts w:ascii="Arial" w:hAnsi="Arial" w:cs="Arial"/>
          <w:sz w:val="12"/>
          <w:szCs w:val="12"/>
        </w:rPr>
      </w:pPr>
      <w:r w:rsidRPr="006269BB">
        <w:rPr>
          <w:rFonts w:ascii="Arial" w:hAnsi="Arial" w:cs="Arial"/>
          <w:sz w:val="12"/>
          <w:szCs w:val="12"/>
        </w:rPr>
        <w:t xml:space="preserve">на 2024 год и на плановый период 2025 и 2026 годов» (в редакции решения </w:t>
      </w:r>
    </w:p>
    <w:p w:rsidR="006269BB" w:rsidRPr="006269BB" w:rsidRDefault="006269BB" w:rsidP="006269BB">
      <w:pPr>
        <w:jc w:val="right"/>
        <w:rPr>
          <w:rFonts w:ascii="Arial" w:hAnsi="Arial" w:cs="Arial"/>
          <w:sz w:val="12"/>
          <w:szCs w:val="12"/>
        </w:rPr>
      </w:pPr>
      <w:r w:rsidRPr="006269BB">
        <w:rPr>
          <w:rFonts w:ascii="Arial" w:hAnsi="Arial" w:cs="Arial"/>
          <w:sz w:val="12"/>
          <w:szCs w:val="12"/>
        </w:rPr>
        <w:t>Совета депутатов Валдайского городского поселения от 26.06.2024 № 203)</w:t>
      </w:r>
    </w:p>
    <w:p w:rsidR="006269BB" w:rsidRPr="006269BB" w:rsidRDefault="006269BB" w:rsidP="006269BB">
      <w:pPr>
        <w:jc w:val="center"/>
        <w:rPr>
          <w:rFonts w:ascii="Arial" w:hAnsi="Arial" w:cs="Arial"/>
          <w:b/>
          <w:sz w:val="16"/>
          <w:szCs w:val="16"/>
        </w:rPr>
      </w:pPr>
      <w:r w:rsidRPr="006269BB">
        <w:rPr>
          <w:rFonts w:ascii="Arial" w:hAnsi="Arial" w:cs="Arial"/>
          <w:b/>
          <w:sz w:val="16"/>
          <w:szCs w:val="16"/>
        </w:rPr>
        <w:t>Источники внутреннего финансирования дефицита городского</w:t>
      </w:r>
      <w:r>
        <w:rPr>
          <w:rFonts w:ascii="Arial" w:hAnsi="Arial" w:cs="Arial"/>
          <w:b/>
          <w:sz w:val="16"/>
          <w:szCs w:val="16"/>
        </w:rPr>
        <w:t xml:space="preserve"> </w:t>
      </w:r>
      <w:r w:rsidRPr="006269BB">
        <w:rPr>
          <w:rFonts w:ascii="Arial" w:hAnsi="Arial" w:cs="Arial"/>
          <w:b/>
          <w:sz w:val="16"/>
          <w:szCs w:val="16"/>
        </w:rPr>
        <w:t>бюджета на 2024 год и на плановый период 2025 и 2026 годов</w:t>
      </w:r>
    </w:p>
    <w:p w:rsidR="006269BB" w:rsidRPr="006269BB" w:rsidRDefault="006269BB" w:rsidP="006269BB">
      <w:pPr>
        <w:jc w:val="right"/>
        <w:rPr>
          <w:rFonts w:ascii="Arial" w:hAnsi="Arial" w:cs="Arial"/>
          <w:sz w:val="12"/>
          <w:szCs w:val="12"/>
        </w:rPr>
      </w:pPr>
      <w:r w:rsidRPr="006269BB">
        <w:rPr>
          <w:rFonts w:ascii="Arial" w:hAnsi="Arial" w:cs="Arial"/>
          <w:sz w:val="12"/>
          <w:szCs w:val="12"/>
        </w:rPr>
        <w:t>(рублей)</w:t>
      </w:r>
    </w:p>
    <w:tbl>
      <w:tblPr>
        <w:tblW w:w="0" w:type="auto"/>
        <w:tblCellMar>
          <w:left w:w="0" w:type="dxa"/>
          <w:right w:w="0" w:type="dxa"/>
        </w:tblCellMar>
        <w:tblLook w:val="04A0" w:firstRow="1" w:lastRow="0" w:firstColumn="1" w:lastColumn="0" w:noHBand="0" w:noVBand="1"/>
      </w:tblPr>
      <w:tblGrid>
        <w:gridCol w:w="4967"/>
        <w:gridCol w:w="3543"/>
        <w:gridCol w:w="993"/>
        <w:gridCol w:w="850"/>
        <w:gridCol w:w="997"/>
      </w:tblGrid>
      <w:tr w:rsidR="006269BB" w:rsidRPr="006269BB" w:rsidTr="006269BB">
        <w:trPr>
          <w:trHeight w:val="2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b/>
                <w:color w:val="000000"/>
                <w:sz w:val="12"/>
                <w:szCs w:val="12"/>
              </w:rPr>
            </w:pPr>
            <w:r w:rsidRPr="006269BB">
              <w:rPr>
                <w:rFonts w:ascii="Arial" w:hAnsi="Arial" w:cs="Arial"/>
                <w:b/>
                <w:color w:val="000000"/>
                <w:sz w:val="12"/>
                <w:szCs w:val="12"/>
              </w:rPr>
              <w:t>Наименование источника внутреннего финансирования дефицита бюджета</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b/>
                <w:sz w:val="12"/>
                <w:szCs w:val="12"/>
              </w:rPr>
            </w:pPr>
            <w:r w:rsidRPr="006269BB">
              <w:rPr>
                <w:rFonts w:ascii="Arial" w:hAnsi="Arial" w:cs="Arial"/>
                <w:b/>
                <w:sz w:val="12"/>
                <w:szCs w:val="12"/>
              </w:rPr>
              <w:t>Код группы, подгруппы, статьи и вида источников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b/>
                <w:sz w:val="12"/>
                <w:szCs w:val="12"/>
              </w:rPr>
            </w:pPr>
            <w:r w:rsidRPr="006269BB">
              <w:rPr>
                <w:rFonts w:ascii="Arial" w:hAnsi="Arial" w:cs="Arial"/>
                <w:b/>
                <w:sz w:val="12"/>
                <w:szCs w:val="12"/>
              </w:rPr>
              <w:t>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b/>
                <w:sz w:val="12"/>
                <w:szCs w:val="12"/>
              </w:rPr>
            </w:pPr>
            <w:r w:rsidRPr="006269BB">
              <w:rPr>
                <w:rFonts w:ascii="Arial" w:hAnsi="Arial" w:cs="Arial"/>
                <w:b/>
                <w:sz w:val="12"/>
                <w:szCs w:val="12"/>
              </w:rPr>
              <w:t>2025 год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b/>
                <w:sz w:val="12"/>
                <w:szCs w:val="12"/>
              </w:rPr>
            </w:pPr>
            <w:r w:rsidRPr="006269BB">
              <w:rPr>
                <w:rFonts w:ascii="Arial" w:hAnsi="Arial" w:cs="Arial"/>
                <w:b/>
                <w:sz w:val="12"/>
                <w:szCs w:val="12"/>
              </w:rPr>
              <w:t>2026 год</w:t>
            </w:r>
          </w:p>
        </w:tc>
      </w:tr>
      <w:tr w:rsidR="006269BB" w:rsidRPr="006269BB" w:rsidTr="006269BB">
        <w:trPr>
          <w:trHeight w:val="2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1</w:t>
            </w:r>
          </w:p>
        </w:tc>
        <w:tc>
          <w:tcPr>
            <w:tcW w:w="3543"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2</w:t>
            </w:r>
          </w:p>
        </w:tc>
        <w:tc>
          <w:tcPr>
            <w:tcW w:w="993"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3</w:t>
            </w:r>
          </w:p>
        </w:tc>
        <w:tc>
          <w:tcPr>
            <w:tcW w:w="850"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4</w:t>
            </w:r>
          </w:p>
        </w:tc>
        <w:tc>
          <w:tcPr>
            <w:tcW w:w="997"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color w:val="000000"/>
                <w:sz w:val="12"/>
                <w:szCs w:val="12"/>
              </w:rPr>
            </w:pPr>
            <w:r w:rsidRPr="006269BB">
              <w:rPr>
                <w:rFonts w:ascii="Arial" w:hAnsi="Arial" w:cs="Arial"/>
                <w:color w:val="000000"/>
                <w:sz w:val="12"/>
                <w:szCs w:val="12"/>
              </w:rPr>
              <w:t>5</w:t>
            </w:r>
          </w:p>
        </w:tc>
      </w:tr>
      <w:tr w:rsidR="006269BB" w:rsidRPr="006269BB" w:rsidTr="006269BB">
        <w:trPr>
          <w:trHeight w:val="2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6269BB" w:rsidRPr="006269BB" w:rsidRDefault="006269BB" w:rsidP="006269BB">
            <w:pPr>
              <w:rPr>
                <w:rFonts w:ascii="Arial" w:hAnsi="Arial" w:cs="Arial"/>
                <w:color w:val="000000"/>
                <w:sz w:val="12"/>
                <w:szCs w:val="12"/>
              </w:rPr>
            </w:pPr>
            <w:bookmarkStart w:id="10" w:name="RANGE!A6:C6"/>
            <w:bookmarkStart w:id="11" w:name="RANGE!A6:C9"/>
            <w:bookmarkEnd w:id="10"/>
            <w:r w:rsidRPr="006269BB">
              <w:rPr>
                <w:rFonts w:ascii="Arial" w:hAnsi="Arial" w:cs="Arial"/>
                <w:color w:val="000000"/>
                <w:sz w:val="12"/>
                <w:szCs w:val="12"/>
              </w:rPr>
              <w:t>Источники внутреннего финансирования дефицитов бюджета</w:t>
            </w:r>
            <w:bookmarkEnd w:id="11"/>
          </w:p>
        </w:tc>
        <w:tc>
          <w:tcPr>
            <w:tcW w:w="3543"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000 01 00 00 00 00 0000 000</w:t>
            </w:r>
          </w:p>
        </w:tc>
        <w:tc>
          <w:tcPr>
            <w:tcW w:w="993"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28 451 834,80</w:t>
            </w:r>
          </w:p>
        </w:tc>
        <w:tc>
          <w:tcPr>
            <w:tcW w:w="850"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-8 167 455,96</w:t>
            </w:r>
          </w:p>
        </w:tc>
        <w:tc>
          <w:tcPr>
            <w:tcW w:w="997"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-17 562 898,68</w:t>
            </w:r>
          </w:p>
        </w:tc>
      </w:tr>
      <w:tr w:rsidR="006269BB" w:rsidRPr="006269BB" w:rsidTr="006269BB">
        <w:trPr>
          <w:trHeight w:val="2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Кредиты кредитных организаций в валюте Российской Федерации</w:t>
            </w:r>
          </w:p>
        </w:tc>
        <w:tc>
          <w:tcPr>
            <w:tcW w:w="3543"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000 01 02 00 00 00 0000 700</w:t>
            </w:r>
          </w:p>
        </w:tc>
        <w:tc>
          <w:tcPr>
            <w:tcW w:w="993"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2 800 000,00</w:t>
            </w:r>
          </w:p>
        </w:tc>
        <w:tc>
          <w:tcPr>
            <w:tcW w:w="850"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0,00</w:t>
            </w:r>
          </w:p>
        </w:tc>
        <w:tc>
          <w:tcPr>
            <w:tcW w:w="997"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0,00</w:t>
            </w:r>
          </w:p>
        </w:tc>
      </w:tr>
      <w:tr w:rsidR="006269BB" w:rsidRPr="006269BB" w:rsidTr="006269BB">
        <w:trPr>
          <w:trHeight w:val="2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6269BB" w:rsidRPr="006269BB" w:rsidRDefault="006269BB" w:rsidP="006269BB">
            <w:pPr>
              <w:rPr>
                <w:rFonts w:ascii="Arial" w:hAnsi="Arial" w:cs="Arial"/>
                <w:color w:val="000000"/>
                <w:sz w:val="12"/>
                <w:szCs w:val="12"/>
              </w:rPr>
            </w:pPr>
            <w:r w:rsidRPr="006269BB">
              <w:rPr>
                <w:rFonts w:ascii="Arial" w:hAnsi="Arial" w:cs="Arial"/>
                <w:color w:val="000000"/>
                <w:sz w:val="12"/>
                <w:szCs w:val="12"/>
              </w:rPr>
              <w:t>Привлечение городскими поселениями кредитов от кредитных организаций в валюте Российской Федерации</w:t>
            </w:r>
          </w:p>
        </w:tc>
        <w:tc>
          <w:tcPr>
            <w:tcW w:w="3543"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000 01 02 00 00 13 0000 710</w:t>
            </w:r>
          </w:p>
        </w:tc>
        <w:tc>
          <w:tcPr>
            <w:tcW w:w="993"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2 800 000,00</w:t>
            </w:r>
          </w:p>
        </w:tc>
        <w:tc>
          <w:tcPr>
            <w:tcW w:w="850"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0,00</w:t>
            </w:r>
          </w:p>
        </w:tc>
        <w:tc>
          <w:tcPr>
            <w:tcW w:w="997"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0,00</w:t>
            </w:r>
          </w:p>
        </w:tc>
      </w:tr>
      <w:tr w:rsidR="006269BB" w:rsidRPr="006269BB" w:rsidTr="006269BB">
        <w:trPr>
          <w:trHeight w:val="2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6269BB" w:rsidRPr="006269BB" w:rsidRDefault="006269BB" w:rsidP="006269BB">
            <w:pPr>
              <w:rPr>
                <w:rFonts w:ascii="Arial" w:hAnsi="Arial" w:cs="Arial"/>
                <w:color w:val="000000"/>
                <w:sz w:val="12"/>
                <w:szCs w:val="12"/>
              </w:rPr>
            </w:pPr>
            <w:bookmarkStart w:id="12" w:name="RANGE!A9:C9"/>
            <w:r w:rsidRPr="006269BB">
              <w:rPr>
                <w:rFonts w:ascii="Arial" w:hAnsi="Arial" w:cs="Arial"/>
                <w:color w:val="000000"/>
                <w:sz w:val="12"/>
                <w:szCs w:val="12"/>
              </w:rPr>
              <w:t>Изменение остатков средств на счетах по учету средств бюджета</w:t>
            </w:r>
            <w:bookmarkEnd w:id="12"/>
          </w:p>
        </w:tc>
        <w:tc>
          <w:tcPr>
            <w:tcW w:w="3543"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000 01 05 00 00 00 0000 000</w:t>
            </w:r>
          </w:p>
        </w:tc>
        <w:tc>
          <w:tcPr>
            <w:tcW w:w="993"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25 651 834,80</w:t>
            </w:r>
          </w:p>
        </w:tc>
        <w:tc>
          <w:tcPr>
            <w:tcW w:w="850"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-8 167 455,96</w:t>
            </w:r>
          </w:p>
        </w:tc>
        <w:tc>
          <w:tcPr>
            <w:tcW w:w="997" w:type="dxa"/>
            <w:tcBorders>
              <w:top w:val="nil"/>
              <w:left w:val="nil"/>
              <w:bottom w:val="single" w:sz="4" w:space="0" w:color="auto"/>
              <w:right w:val="single" w:sz="4" w:space="0" w:color="auto"/>
            </w:tcBorders>
            <w:shd w:val="clear" w:color="auto" w:fill="auto"/>
            <w:vAlign w:val="center"/>
            <w:hideMark/>
          </w:tcPr>
          <w:p w:rsidR="006269BB" w:rsidRPr="006269BB" w:rsidRDefault="006269BB" w:rsidP="006269BB">
            <w:pPr>
              <w:jc w:val="center"/>
              <w:rPr>
                <w:rFonts w:ascii="Arial" w:hAnsi="Arial" w:cs="Arial"/>
                <w:sz w:val="12"/>
                <w:szCs w:val="12"/>
              </w:rPr>
            </w:pPr>
            <w:r w:rsidRPr="006269BB">
              <w:rPr>
                <w:rFonts w:ascii="Arial" w:hAnsi="Arial" w:cs="Arial"/>
                <w:sz w:val="12"/>
                <w:szCs w:val="12"/>
              </w:rPr>
              <w:t>-17 562 898,68</w:t>
            </w:r>
          </w:p>
        </w:tc>
      </w:tr>
    </w:tbl>
    <w:p w:rsidR="006269BB" w:rsidRPr="00E8662E" w:rsidRDefault="006269BB" w:rsidP="006269BB">
      <w:pPr>
        <w:jc w:val="right"/>
        <w:rPr>
          <w:rFonts w:ascii="Arial" w:hAnsi="Arial" w:cs="Arial"/>
          <w:b/>
          <w:bCs/>
          <w:sz w:val="8"/>
          <w:szCs w:val="12"/>
        </w:rPr>
      </w:pPr>
    </w:p>
    <w:p w:rsidR="006269BB" w:rsidRDefault="006269BB" w:rsidP="006269BB">
      <w:pPr>
        <w:jc w:val="right"/>
        <w:rPr>
          <w:rFonts w:ascii="Arial" w:hAnsi="Arial" w:cs="Arial"/>
          <w:sz w:val="12"/>
          <w:szCs w:val="12"/>
        </w:rPr>
      </w:pPr>
      <w:r w:rsidRPr="006269BB">
        <w:rPr>
          <w:rFonts w:ascii="Arial" w:hAnsi="Arial" w:cs="Arial"/>
          <w:b/>
          <w:bCs/>
          <w:sz w:val="12"/>
          <w:szCs w:val="12"/>
        </w:rPr>
        <w:t xml:space="preserve">Приложение </w:t>
      </w:r>
      <w:r>
        <w:rPr>
          <w:rFonts w:ascii="Arial" w:hAnsi="Arial" w:cs="Arial"/>
          <w:b/>
          <w:bCs/>
          <w:sz w:val="12"/>
          <w:szCs w:val="12"/>
        </w:rPr>
        <w:t>6</w:t>
      </w:r>
      <w:r w:rsidRPr="006269BB">
        <w:rPr>
          <w:rFonts w:ascii="Arial" w:hAnsi="Arial" w:cs="Arial"/>
          <w:sz w:val="12"/>
          <w:szCs w:val="12"/>
        </w:rPr>
        <w:br/>
        <w:t xml:space="preserve">к решению Совета депутатов Валдайского городского поселения </w:t>
      </w:r>
    </w:p>
    <w:p w:rsidR="006269BB" w:rsidRDefault="006269BB" w:rsidP="006269BB">
      <w:pPr>
        <w:jc w:val="right"/>
        <w:rPr>
          <w:rFonts w:ascii="Arial" w:hAnsi="Arial" w:cs="Arial"/>
          <w:sz w:val="12"/>
          <w:szCs w:val="12"/>
        </w:rPr>
      </w:pPr>
      <w:r w:rsidRPr="006269BB">
        <w:rPr>
          <w:rFonts w:ascii="Arial" w:hAnsi="Arial" w:cs="Arial"/>
          <w:sz w:val="12"/>
          <w:szCs w:val="12"/>
        </w:rPr>
        <w:t xml:space="preserve">«О внесении изменений в решение о бюджете Валдайского городского поселения </w:t>
      </w:r>
    </w:p>
    <w:p w:rsidR="006269BB" w:rsidRDefault="006269BB" w:rsidP="006269BB">
      <w:pPr>
        <w:jc w:val="right"/>
        <w:rPr>
          <w:rFonts w:ascii="Arial" w:hAnsi="Arial" w:cs="Arial"/>
          <w:sz w:val="12"/>
          <w:szCs w:val="12"/>
        </w:rPr>
      </w:pPr>
      <w:r w:rsidRPr="006269BB">
        <w:rPr>
          <w:rFonts w:ascii="Arial" w:hAnsi="Arial" w:cs="Arial"/>
          <w:sz w:val="12"/>
          <w:szCs w:val="12"/>
        </w:rPr>
        <w:t xml:space="preserve">на 2024 год и на плановый период 2025 и 2026 годов» (в редакции решения </w:t>
      </w:r>
    </w:p>
    <w:p w:rsidR="006269BB" w:rsidRPr="006269BB" w:rsidRDefault="006269BB" w:rsidP="006269BB">
      <w:pPr>
        <w:jc w:val="right"/>
        <w:rPr>
          <w:rFonts w:ascii="Arial" w:hAnsi="Arial" w:cs="Arial"/>
          <w:sz w:val="12"/>
          <w:szCs w:val="12"/>
        </w:rPr>
      </w:pPr>
      <w:r w:rsidRPr="006269BB">
        <w:rPr>
          <w:rFonts w:ascii="Arial" w:hAnsi="Arial" w:cs="Arial"/>
          <w:sz w:val="12"/>
          <w:szCs w:val="12"/>
        </w:rPr>
        <w:t>Совета депутатов Валдайского городского поселения от 26.06.2024 № 203)</w:t>
      </w:r>
    </w:p>
    <w:p w:rsidR="006269BB" w:rsidRPr="006269BB" w:rsidRDefault="006269BB" w:rsidP="006269BB">
      <w:pPr>
        <w:jc w:val="center"/>
        <w:rPr>
          <w:rFonts w:ascii="Arial" w:hAnsi="Arial" w:cs="Arial"/>
          <w:b/>
          <w:sz w:val="16"/>
          <w:szCs w:val="16"/>
        </w:rPr>
      </w:pPr>
      <w:r w:rsidRPr="006269BB">
        <w:rPr>
          <w:rFonts w:ascii="Arial" w:hAnsi="Arial" w:cs="Arial"/>
          <w:b/>
          <w:sz w:val="16"/>
          <w:szCs w:val="16"/>
        </w:rPr>
        <w:t>Ведомственная структура расходов бюджета Валдайского городского поселения на 2024 год и на плановый период 2025 и 2026 годов</w:t>
      </w:r>
    </w:p>
    <w:p w:rsidR="006269BB" w:rsidRPr="006269BB" w:rsidRDefault="006269BB" w:rsidP="006269BB">
      <w:pPr>
        <w:jc w:val="right"/>
        <w:rPr>
          <w:rFonts w:ascii="Arial" w:hAnsi="Arial" w:cs="Arial"/>
          <w:sz w:val="12"/>
          <w:szCs w:val="16"/>
        </w:rPr>
      </w:pPr>
      <w:r w:rsidRPr="006269BB">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77"/>
        <w:gridCol w:w="273"/>
        <w:gridCol w:w="326"/>
        <w:gridCol w:w="691"/>
        <w:gridCol w:w="324"/>
        <w:gridCol w:w="845"/>
        <w:gridCol w:w="857"/>
        <w:gridCol w:w="857"/>
      </w:tblGrid>
      <w:tr w:rsidR="006269BB" w:rsidRPr="00E8662E" w:rsidTr="00E8662E">
        <w:trPr>
          <w:cantSplit/>
          <w:trHeight w:val="20"/>
        </w:trPr>
        <w:tc>
          <w:tcPr>
            <w:tcW w:w="0" w:type="auto"/>
            <w:shd w:val="clear" w:color="auto" w:fill="auto"/>
            <w:vAlign w:val="center"/>
            <w:hideMark/>
          </w:tcPr>
          <w:p w:rsidR="006269BB" w:rsidRPr="00E8662E" w:rsidRDefault="006269BB" w:rsidP="006269BB">
            <w:pPr>
              <w:jc w:val="center"/>
              <w:rPr>
                <w:rFonts w:ascii="Arial" w:hAnsi="Arial" w:cs="Arial"/>
                <w:b/>
                <w:color w:val="000000"/>
                <w:sz w:val="12"/>
                <w:szCs w:val="12"/>
              </w:rPr>
            </w:pPr>
            <w:r w:rsidRPr="00E8662E">
              <w:rPr>
                <w:rFonts w:ascii="Arial" w:hAnsi="Arial" w:cs="Arial"/>
                <w:b/>
                <w:color w:val="000000"/>
                <w:sz w:val="12"/>
                <w:szCs w:val="12"/>
              </w:rPr>
              <w:t>Документ, учреждение</w:t>
            </w:r>
          </w:p>
        </w:tc>
        <w:tc>
          <w:tcPr>
            <w:tcW w:w="0" w:type="auto"/>
            <w:shd w:val="clear" w:color="auto" w:fill="auto"/>
            <w:vAlign w:val="center"/>
            <w:hideMark/>
          </w:tcPr>
          <w:p w:rsidR="006269BB" w:rsidRPr="00E8662E" w:rsidRDefault="006269BB" w:rsidP="006269BB">
            <w:pPr>
              <w:jc w:val="center"/>
              <w:rPr>
                <w:rFonts w:ascii="Arial" w:hAnsi="Arial" w:cs="Arial"/>
                <w:b/>
                <w:color w:val="000000"/>
                <w:sz w:val="12"/>
                <w:szCs w:val="12"/>
              </w:rPr>
            </w:pPr>
            <w:r w:rsidRPr="00E8662E">
              <w:rPr>
                <w:rFonts w:ascii="Arial" w:hAnsi="Arial" w:cs="Arial"/>
                <w:b/>
                <w:color w:val="000000"/>
                <w:sz w:val="12"/>
                <w:szCs w:val="12"/>
              </w:rPr>
              <w:t>Вед.</w:t>
            </w:r>
          </w:p>
        </w:tc>
        <w:tc>
          <w:tcPr>
            <w:tcW w:w="0" w:type="auto"/>
            <w:shd w:val="clear" w:color="auto" w:fill="auto"/>
            <w:vAlign w:val="center"/>
            <w:hideMark/>
          </w:tcPr>
          <w:p w:rsidR="006269BB" w:rsidRPr="00E8662E" w:rsidRDefault="006269BB" w:rsidP="006269BB">
            <w:pPr>
              <w:jc w:val="center"/>
              <w:rPr>
                <w:rFonts w:ascii="Arial" w:hAnsi="Arial" w:cs="Arial"/>
                <w:b/>
                <w:color w:val="000000"/>
                <w:sz w:val="12"/>
                <w:szCs w:val="12"/>
              </w:rPr>
            </w:pPr>
            <w:r w:rsidRPr="00E8662E">
              <w:rPr>
                <w:rFonts w:ascii="Arial" w:hAnsi="Arial" w:cs="Arial"/>
                <w:b/>
                <w:color w:val="000000"/>
                <w:sz w:val="12"/>
                <w:szCs w:val="12"/>
              </w:rPr>
              <w:t>Разд.</w:t>
            </w:r>
          </w:p>
        </w:tc>
        <w:tc>
          <w:tcPr>
            <w:tcW w:w="0" w:type="auto"/>
            <w:shd w:val="clear" w:color="auto" w:fill="auto"/>
            <w:vAlign w:val="center"/>
            <w:hideMark/>
          </w:tcPr>
          <w:p w:rsidR="006269BB" w:rsidRPr="00E8662E" w:rsidRDefault="006269BB" w:rsidP="006269BB">
            <w:pPr>
              <w:jc w:val="center"/>
              <w:rPr>
                <w:rFonts w:ascii="Arial" w:hAnsi="Arial" w:cs="Arial"/>
                <w:b/>
                <w:color w:val="000000"/>
                <w:sz w:val="12"/>
                <w:szCs w:val="12"/>
              </w:rPr>
            </w:pPr>
            <w:r w:rsidRPr="00E8662E">
              <w:rPr>
                <w:rFonts w:ascii="Arial" w:hAnsi="Arial" w:cs="Arial"/>
                <w:b/>
                <w:color w:val="000000"/>
                <w:sz w:val="12"/>
                <w:szCs w:val="12"/>
              </w:rPr>
              <w:t>Ц.ст.</w:t>
            </w:r>
          </w:p>
        </w:tc>
        <w:tc>
          <w:tcPr>
            <w:tcW w:w="0" w:type="auto"/>
            <w:shd w:val="clear" w:color="auto" w:fill="auto"/>
            <w:vAlign w:val="center"/>
            <w:hideMark/>
          </w:tcPr>
          <w:p w:rsidR="006269BB" w:rsidRPr="00E8662E" w:rsidRDefault="006269BB" w:rsidP="006269BB">
            <w:pPr>
              <w:jc w:val="center"/>
              <w:rPr>
                <w:rFonts w:ascii="Arial" w:hAnsi="Arial" w:cs="Arial"/>
                <w:b/>
                <w:color w:val="000000"/>
                <w:sz w:val="12"/>
                <w:szCs w:val="12"/>
              </w:rPr>
            </w:pPr>
            <w:r w:rsidRPr="00E8662E">
              <w:rPr>
                <w:rFonts w:ascii="Arial" w:hAnsi="Arial" w:cs="Arial"/>
                <w:b/>
                <w:color w:val="000000"/>
                <w:sz w:val="12"/>
                <w:szCs w:val="12"/>
              </w:rPr>
              <w:t>Расх.</w:t>
            </w:r>
          </w:p>
        </w:tc>
        <w:tc>
          <w:tcPr>
            <w:tcW w:w="0" w:type="auto"/>
            <w:shd w:val="clear" w:color="auto" w:fill="auto"/>
            <w:vAlign w:val="center"/>
            <w:hideMark/>
          </w:tcPr>
          <w:p w:rsidR="006269BB" w:rsidRPr="00E8662E" w:rsidRDefault="006269BB" w:rsidP="006269BB">
            <w:pPr>
              <w:jc w:val="center"/>
              <w:rPr>
                <w:rFonts w:ascii="Arial" w:hAnsi="Arial" w:cs="Arial"/>
                <w:b/>
                <w:color w:val="000000"/>
                <w:sz w:val="12"/>
                <w:szCs w:val="12"/>
              </w:rPr>
            </w:pPr>
            <w:r w:rsidRPr="00E8662E">
              <w:rPr>
                <w:rFonts w:ascii="Arial" w:hAnsi="Arial" w:cs="Arial"/>
                <w:b/>
                <w:color w:val="000000"/>
                <w:sz w:val="12"/>
                <w:szCs w:val="12"/>
              </w:rPr>
              <w:t xml:space="preserve">Сумма на </w:t>
            </w:r>
          </w:p>
          <w:p w:rsidR="006269BB" w:rsidRPr="00E8662E" w:rsidRDefault="006269BB" w:rsidP="006269BB">
            <w:pPr>
              <w:jc w:val="center"/>
              <w:rPr>
                <w:rFonts w:ascii="Arial" w:hAnsi="Arial" w:cs="Arial"/>
                <w:b/>
                <w:color w:val="000000"/>
                <w:sz w:val="12"/>
                <w:szCs w:val="12"/>
              </w:rPr>
            </w:pPr>
            <w:r w:rsidRPr="00E8662E">
              <w:rPr>
                <w:rFonts w:ascii="Arial" w:hAnsi="Arial" w:cs="Arial"/>
                <w:b/>
                <w:color w:val="000000"/>
                <w:sz w:val="12"/>
                <w:szCs w:val="12"/>
              </w:rPr>
              <w:t>2024 год</w:t>
            </w:r>
          </w:p>
        </w:tc>
        <w:tc>
          <w:tcPr>
            <w:tcW w:w="0" w:type="auto"/>
            <w:shd w:val="clear" w:color="auto" w:fill="auto"/>
            <w:vAlign w:val="center"/>
            <w:hideMark/>
          </w:tcPr>
          <w:p w:rsidR="006269BB" w:rsidRPr="00E8662E" w:rsidRDefault="006269BB" w:rsidP="006269BB">
            <w:pPr>
              <w:jc w:val="center"/>
              <w:rPr>
                <w:rFonts w:ascii="Arial" w:hAnsi="Arial" w:cs="Arial"/>
                <w:b/>
                <w:color w:val="000000"/>
                <w:sz w:val="12"/>
                <w:szCs w:val="12"/>
              </w:rPr>
            </w:pPr>
            <w:r w:rsidRPr="00E8662E">
              <w:rPr>
                <w:rFonts w:ascii="Arial" w:hAnsi="Arial" w:cs="Arial"/>
                <w:b/>
                <w:color w:val="000000"/>
                <w:sz w:val="12"/>
                <w:szCs w:val="12"/>
              </w:rPr>
              <w:t>Сумма на 2025 год</w:t>
            </w:r>
          </w:p>
        </w:tc>
        <w:tc>
          <w:tcPr>
            <w:tcW w:w="0" w:type="auto"/>
            <w:shd w:val="clear" w:color="auto" w:fill="auto"/>
            <w:vAlign w:val="center"/>
            <w:hideMark/>
          </w:tcPr>
          <w:p w:rsidR="006269BB" w:rsidRPr="00E8662E" w:rsidRDefault="006269BB" w:rsidP="006269BB">
            <w:pPr>
              <w:jc w:val="center"/>
              <w:rPr>
                <w:rFonts w:ascii="Arial" w:hAnsi="Arial" w:cs="Arial"/>
                <w:b/>
                <w:color w:val="000000"/>
                <w:sz w:val="12"/>
                <w:szCs w:val="12"/>
              </w:rPr>
            </w:pPr>
            <w:r w:rsidRPr="00E8662E">
              <w:rPr>
                <w:rFonts w:ascii="Arial" w:hAnsi="Arial" w:cs="Arial"/>
                <w:b/>
                <w:color w:val="000000"/>
                <w:sz w:val="12"/>
                <w:szCs w:val="12"/>
              </w:rPr>
              <w:t>Сумма на 2026 год</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Администрация Валдайского муниципального района</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338 091 371,80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67 933 644,04</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59 518 301,32</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0"/>
              <w:rPr>
                <w:rFonts w:ascii="Arial" w:hAnsi="Arial" w:cs="Arial"/>
                <w:color w:val="000000"/>
                <w:sz w:val="12"/>
                <w:szCs w:val="12"/>
              </w:rPr>
            </w:pPr>
            <w:r w:rsidRPr="00E8662E">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0100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2 364 242,76</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1 640 513,46</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1 604 413,46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0103</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18 000,00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0103</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9200000000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18 000,00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0103</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9290000000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18 000,00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9290002110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18 000,00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9290002110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18 000,00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0106</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300 000,00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Межбюджетные трансферты</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0106</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9100000000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300 000,00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0106</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9170000000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300 000,00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0106</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9170095210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0106</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9170095210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540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Резервные фонды</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0111</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0111</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9300000000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0111</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9390000000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0111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9390010010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Резервные средства</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0111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9390010010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870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1 946 242,76</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1 222 513,46</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1 186 413,46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0900000000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36 100,00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36 100,00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0900100000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33 400,00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33 400,00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0900113110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0900113110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0900114100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0900114100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0900300000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0900331100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0900331100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1 910 142,76</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1 186 413,46</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1 186 413,46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1 620 638,30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986 909,00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986 909,00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Другие общегосударственные расходы</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744 638,30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110 909,00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110 909,00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56 900,00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831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182 612,43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852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350,00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Уплата иных платежей</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853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504 775,87</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108 909,00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108 909,00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9450013500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876 000,00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9450013500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123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876 000,00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9460000000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289 504,46</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199 504,46</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199 504,46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9460010410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115 699,41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115 699,41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115 699,41</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9460010410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46 486,80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46 486,80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46 486,80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9460010410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247</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69 212,61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69 212,61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69 212,61</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9460010420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140 000,00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9460010420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140 000,00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9460010450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33 805,05</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9460010450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33 805,05</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0"/>
              <w:rPr>
                <w:rFonts w:ascii="Arial" w:hAnsi="Arial" w:cs="Arial"/>
                <w:color w:val="000000"/>
                <w:sz w:val="12"/>
                <w:szCs w:val="12"/>
              </w:rPr>
            </w:pPr>
            <w:r w:rsidRPr="00E8662E">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0300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733 800,00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733 800,00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327 000,00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327 000,00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1900000000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327 000,00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327 000,00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1900100000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1900140110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1900140110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1900300000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811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70 000,00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70 000,00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406 800,00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406 800,00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0900000000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406 800,00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406 800,00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0900100000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406 800,00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406 800,00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0900112410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0900112410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40 560,00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0900112410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109 440,00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0900112600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0900112600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0"/>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238 464 927,96</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26 467 940,20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21 113 468,99</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0405</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0405</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2300000000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0405</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2300100000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0405</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2300131000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2300131000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631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Транспорт</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7 005 286,62</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1 023 171,20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816 200,00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7 005 286,62</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1 023 171,20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816 200,00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7 005 286,62</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1 023 171,20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816 200,00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9450010090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542 586,62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206 971,20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9450010090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542 586,62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206 971,20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9450013300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5 197 500,00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9450013300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5 197 500,00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Для организации регулярных перевозок пассажиров и багажа автомобильным транспортом (субсидия)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9450036000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816 200,00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9450036000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816 200,00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Расходы на приобретение навесного оборудования</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9450042000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449 000,00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9450042000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449 000,00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229 694 220,24</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23 579 769,00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18 792 268,99</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2900000000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229 694 220,24</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23 579 769,00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18 792 268,99</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2910000000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226 325 425,06</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19 038 675,96</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16 380 407,83</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2910100000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226 325 425,06</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19 038 675,96</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16 380 407,83</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2910121110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12 008 835,26</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6 334 350,00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6 334 350,00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2910121110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12 008 835,26</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6 334 350,00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6 334 350,00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2910121120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592 357,97</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5 534 057,83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5 534 057,83</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2910121120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592 357,97</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5 534 057,83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5 534 057,83</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2910121121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3 558 170,00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115 000,00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115 000,00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2910121121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3 558 170,00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115 000,00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115 000,00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2910121130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5 723 351,20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2910121130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414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5 723 351,20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2910121140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170 000,00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2910121140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170 000,00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2910121170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2 602 731,87</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2 658 268,13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2910121170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414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2 602 731,87</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2 658 268,13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2910171526</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2 098 500,00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2910171526</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2 098 500,00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2910171527</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2 098 500,00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2910171527</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2 098 500,00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2910171542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64 827 200,00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2910171542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64 827 200,00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2910171543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128 590 800,00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2910171543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128 590 800,00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29101S1542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655 784,76</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29101S1542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655 784,76</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29101S1543</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1 300 194,00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29101S1543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1 300 194,00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2920000000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2 411 861,16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2920200000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2 411 861,16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2920299910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2 411 861,16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2920299910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2 411 861,16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1 405 421,10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1 505 000,00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1 505 000,00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1 405 421,10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1 505 000,00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1 505 000,00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1 405 421,10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1 505 000,00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1 505 000,00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9450010070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150 000,00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9450010070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150 000,00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0"/>
              <w:rPr>
                <w:rFonts w:ascii="Arial" w:hAnsi="Arial" w:cs="Arial"/>
                <w:color w:val="000000"/>
                <w:sz w:val="12"/>
                <w:szCs w:val="12"/>
              </w:rPr>
            </w:pPr>
            <w:r w:rsidRPr="00E8662E">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9450010080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1 255 421,10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1 355 000,00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1 355 000,00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9450010080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1 255 421,10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1 355 000,00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1 355 000,00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89 906 505,61</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35 144 369,22</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31 744 369,22</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Жилищное хозяйство</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9 426 273,77</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2400000000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2400100000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2400111100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2400111100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412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Изъятие земельного участка и жилого помещения</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2400116110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2400116110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412</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5 514 273,77</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4 327 821,43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9450071730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470 672,00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9450071730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811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470 672,00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9450081010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1 167 456,01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9450081010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1 167 456,01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2 137 061,27</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344 891,44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555 863,30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Иные выплаты населению</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360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8 737,00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811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1 227 569,53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Работы по подготовке и подключению (технологическому присоединению) к централизованной системе холодного водоснабжения</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9450081040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81 960,00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9450081040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81 960,00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94500S1730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470 672,15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94500S1730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811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470 672,15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9460000000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1 186 452,34</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9460010510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1 186 452,34</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9460010510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343 093,75</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9460010510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247</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843 358,59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Коммунальное хозяйство</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1 915 890,18</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1 348 713,18</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1 348 713,18</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1100000000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1100100000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Ремонт общественных колодцев</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1100110312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1100110312</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2000000000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1 145 232,73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1 145 232,73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1 145 232,73</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2000200000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536 457,73</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2000211200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536 457,73</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2000211200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536 457,73</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2000300000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608 775,00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2000311300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608 775,00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2000311300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608 775,00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2600000000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203 480,45</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2600100000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203 480,45</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2600111220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203 480,45</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2600111220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203 480,45</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61 434 755,81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15 677 095,19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15 677 095,19</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0100000000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1 494 335,50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1 494 335,50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1 494 335,50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0100100000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467 301,63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0100161010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467 301,63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0100161010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467 301,63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0100200000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922 360,00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1 389 661,63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1 389 661,63</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0100261030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499 200,00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966 501,63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966 501,63</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0100261030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499 200,00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966 501,63</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966 501,63</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0100261040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403 160,00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0100261040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403 160,00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0100261060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0100261060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0100300000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104 673,87</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0100361050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104 673,87</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0100361050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104 673,87</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1000000000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8 744 921,00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1000200000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194 400,00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1000250330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194 400,00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1000250330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194 400,00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100F200000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8 550 521,00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100F255552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8 550 521,00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100F255552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622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8 550 521,00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2200000000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51 195 499,31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14 182 759,69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14 182 759,69</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2210000000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9 841 663,41</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9 067 931,07</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9 067 931,07</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2210100000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9 841 663,41</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9 067 931,07</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9 067 931,07</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2210160010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4 394 496,50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4 849 981,60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4 849 981,60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2210160010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4 394 496,50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4 849 981,60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4 849 981,60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Строительство линий уличного освещения</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2210160011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811 297,28</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2210160011</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414</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811 297,28</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2210160012</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4 635 869,63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4 217 949,47</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4 217 949,47</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2210160012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247</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4 635 869,63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4 217 949,47</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4 217 949,47</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2220000000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3 092 402,00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3 274 159,52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3 274 159,52</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2220100000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3 092 402,00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3 274 159,52</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3 274 159,52</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2220160030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3 092 402,00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3 274 159,52</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3 274 159,52</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2220160030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2 189 000,00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3 020 757,52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3 020 757,52</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2220160030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903 402,00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253 402,00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253 402,00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2230000000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2230100000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2230160040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2230160040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2240000000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8 805 186,99</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1 181 386,34</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1 181 386,34</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2240100000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8 805 186,99</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1 181 386,34</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1 181 386,34</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2240141000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375 000,00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2240141000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375 000,00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2240160050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2 306 331,29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806 011,34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806 011,34</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2240160050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2 306 331,29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806 011,34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806 011,34</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Строительство пешеходного мостика через ручей Архиерейский</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2240160052</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5 748 480,70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2240160052</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414</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5 748 480,70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2240160053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375 375,00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2240160053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375 375,00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2250000000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59 282,76</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59 282,76</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59 282,76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2250100000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59 282,76</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59 282,76</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59 282,76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2250160061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58 693,56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2250160061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58 693,56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2250160062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589,20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2250160062</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589,20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2260000000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283 878,06</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2260100000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283 878,06</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2260172090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2260172090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22601S2090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83 878,06</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22601S2090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83 878,06</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2270000000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2 990 666,00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2270076100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2270076100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22700S6100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1 990 666,00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22700S6100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1 990 666,00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2280000000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25 222 420,09</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2280100000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25 222 420,09</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Строительный контроль при обустройстве детских площадок</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2280108012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528 450,94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2280108012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528 450,94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0"/>
              <w:rPr>
                <w:rFonts w:ascii="Arial" w:hAnsi="Arial" w:cs="Arial"/>
                <w:color w:val="000000"/>
                <w:sz w:val="12"/>
                <w:szCs w:val="12"/>
              </w:rPr>
            </w:pPr>
            <w:r w:rsidRPr="00E8662E">
              <w:rPr>
                <w:rFonts w:ascii="Arial" w:hAnsi="Arial" w:cs="Arial"/>
                <w:color w:val="000000"/>
                <w:sz w:val="12"/>
                <w:szCs w:val="12"/>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22801L4875</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24 693 969,15</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22801L4875</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24 693 969,15</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17 129 585,85</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14 718 560,85</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14 718 560,85</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17 129 585,85</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14 718 560,85</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14 718 560,85</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9440000000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9 978 575,95</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7 567 550,95</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7 567 550,95</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9440020101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4 161 402,14</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9440020101</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611</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4 161 402,14</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9440020102</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1 269 227,65</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9440020102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611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1 269 227,65</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9440020103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4 547 946,16</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2 136 921,16</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2 136 921,16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0"/>
              <w:rPr>
                <w:rFonts w:ascii="Arial" w:hAnsi="Arial" w:cs="Arial"/>
                <w:color w:val="000000"/>
                <w:sz w:val="12"/>
                <w:szCs w:val="12"/>
              </w:rPr>
            </w:pPr>
            <w:r w:rsidRPr="00E8662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9440020103</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611</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4 547 946,16</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2 136 921,16</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2 136 921,16</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7 151 009,90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7 151 009,90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7 151 009,90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9450010031</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4 125 245,02</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9450010031</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4 125 245,02</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9450010032</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1 245 824,00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9450010032</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1 245 824,00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9450010033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1 779 940,88</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9450010033</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1 779 940,88</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ОБРАЗОВАНИЕ</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0700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42 700,00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42 700,00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Молодежная политика</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42 700,00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42 700,00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40 000,00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0900000000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0900200000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0900221500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0900221500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40 000,00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9470000000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40 000,00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9470070110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9470070110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40 000,00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КУЛЬТУРА, КИНЕМАТОГРАФИЯ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0800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5 277 103,65</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1 495 400,00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1 445 400,00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Культура</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5 227 103,65</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1 445 400,00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1 445 400,00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0"/>
              <w:rPr>
                <w:rFonts w:ascii="Arial" w:hAnsi="Arial" w:cs="Arial"/>
                <w:color w:val="000000"/>
                <w:sz w:val="12"/>
                <w:szCs w:val="12"/>
              </w:rPr>
            </w:pPr>
            <w:r w:rsidRPr="00E8662E">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0200000000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3 968 903,65</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445 400,00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0210000000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3 968 903,65</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445 400,00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0210100000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1 415 399,99</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445 400,00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0210199910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445 400,00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0210199910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265 400,00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265 400,00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265 400,00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Иные выплаты населению</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0210199910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360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180 000,00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180 000,00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180 000,00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0"/>
              <w:rPr>
                <w:rFonts w:ascii="Arial" w:hAnsi="Arial" w:cs="Arial"/>
                <w:color w:val="000000"/>
                <w:sz w:val="12"/>
                <w:szCs w:val="12"/>
              </w:rPr>
            </w:pPr>
            <w:r w:rsidRPr="00E8662E">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02101L4877</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969 999,99</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02101L4877</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969 999,99</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0210300000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2 553 503,66</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4"/>
              <w:rPr>
                <w:rFonts w:ascii="Arial" w:hAnsi="Arial" w:cs="Arial"/>
                <w:color w:val="000000"/>
                <w:sz w:val="12"/>
                <w:szCs w:val="12"/>
              </w:rPr>
            </w:pPr>
            <w:r w:rsidRPr="00E8662E">
              <w:rPr>
                <w:rFonts w:ascii="Arial" w:hAnsi="Arial" w:cs="Arial"/>
                <w:color w:val="000000"/>
                <w:sz w:val="12"/>
                <w:szCs w:val="12"/>
              </w:rPr>
              <w:t>Строительный контроль при осуществлении ремонта здания Зимогорского сельского дома культуры</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0210301036</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53 500,00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0210301036</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53 500,00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0210375260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1 500 000,00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0"/>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0210375260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1 500 000,00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02103S5260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1 000 003,66</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02103S5260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1 000 003,66</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1 258 200,00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1 000 000,00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9480000000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1 258 200,00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1 000 000,00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9480080110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1 258 200,00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1 000 000,00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9480080110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1 258 200,00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1 000 000,00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0804</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0804</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1400000000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0804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1400100000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0804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1400199911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0804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1400199911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0"/>
              <w:rPr>
                <w:rFonts w:ascii="Arial" w:hAnsi="Arial" w:cs="Arial"/>
                <w:color w:val="000000"/>
                <w:sz w:val="12"/>
                <w:szCs w:val="12"/>
              </w:rPr>
            </w:pPr>
            <w:r w:rsidRPr="00E8662E">
              <w:rPr>
                <w:rFonts w:ascii="Arial" w:hAnsi="Arial" w:cs="Arial"/>
                <w:color w:val="000000"/>
                <w:sz w:val="12"/>
                <w:szCs w:val="12"/>
              </w:rPr>
              <w:t>СОЦИАЛЬНАЯ ПОЛИТИКА</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1000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6269BB" w:rsidRPr="00E8662E" w:rsidRDefault="006269BB" w:rsidP="006269BB">
            <w:pPr>
              <w:jc w:val="center"/>
              <w:outlineLvl w:val="0"/>
              <w:rPr>
                <w:rFonts w:ascii="Arial" w:hAnsi="Arial" w:cs="Arial"/>
                <w:color w:val="000000"/>
                <w:sz w:val="12"/>
                <w:szCs w:val="12"/>
              </w:rPr>
            </w:pPr>
            <w:r w:rsidRPr="00E8662E">
              <w:rPr>
                <w:rFonts w:ascii="Arial" w:hAnsi="Arial" w:cs="Arial"/>
                <w:color w:val="000000"/>
                <w:sz w:val="12"/>
                <w:szCs w:val="12"/>
              </w:rPr>
              <w:t>252 410,04</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1"/>
              <w:rPr>
                <w:rFonts w:ascii="Arial" w:hAnsi="Arial" w:cs="Arial"/>
                <w:color w:val="000000"/>
                <w:sz w:val="12"/>
                <w:szCs w:val="12"/>
              </w:rPr>
            </w:pPr>
            <w:r w:rsidRPr="00E8662E">
              <w:rPr>
                <w:rFonts w:ascii="Arial" w:hAnsi="Arial" w:cs="Arial"/>
                <w:color w:val="000000"/>
                <w:sz w:val="12"/>
                <w:szCs w:val="12"/>
              </w:rPr>
              <w:t>Пенсионное обеспечение</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1001</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6269BB" w:rsidRPr="00E8662E" w:rsidRDefault="006269BB" w:rsidP="006269BB">
            <w:pPr>
              <w:jc w:val="center"/>
              <w:outlineLvl w:val="1"/>
              <w:rPr>
                <w:rFonts w:ascii="Arial" w:hAnsi="Arial" w:cs="Arial"/>
                <w:color w:val="000000"/>
                <w:sz w:val="12"/>
                <w:szCs w:val="12"/>
              </w:rPr>
            </w:pPr>
            <w:r w:rsidRPr="00E8662E">
              <w:rPr>
                <w:rFonts w:ascii="Arial" w:hAnsi="Arial" w:cs="Arial"/>
                <w:color w:val="000000"/>
                <w:sz w:val="12"/>
                <w:szCs w:val="12"/>
              </w:rPr>
              <w:t>252 410,04</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2"/>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1001</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6269BB" w:rsidRPr="00E8662E" w:rsidRDefault="006269BB" w:rsidP="006269BB">
            <w:pPr>
              <w:jc w:val="center"/>
              <w:outlineLvl w:val="2"/>
              <w:rPr>
                <w:rFonts w:ascii="Arial" w:hAnsi="Arial" w:cs="Arial"/>
                <w:color w:val="000000"/>
                <w:sz w:val="12"/>
                <w:szCs w:val="12"/>
              </w:rPr>
            </w:pPr>
            <w:r w:rsidRPr="00E8662E">
              <w:rPr>
                <w:rFonts w:ascii="Arial" w:hAnsi="Arial" w:cs="Arial"/>
                <w:color w:val="000000"/>
                <w:sz w:val="12"/>
                <w:szCs w:val="12"/>
              </w:rPr>
              <w:t>252 410,04</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3"/>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1001</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6269BB" w:rsidRPr="00E8662E" w:rsidRDefault="006269BB" w:rsidP="006269BB">
            <w:pPr>
              <w:jc w:val="center"/>
              <w:outlineLvl w:val="3"/>
              <w:rPr>
                <w:rFonts w:ascii="Arial" w:hAnsi="Arial" w:cs="Arial"/>
                <w:color w:val="000000"/>
                <w:sz w:val="12"/>
                <w:szCs w:val="12"/>
              </w:rPr>
            </w:pPr>
            <w:r w:rsidRPr="00E8662E">
              <w:rPr>
                <w:rFonts w:ascii="Arial" w:hAnsi="Arial" w:cs="Arial"/>
                <w:color w:val="000000"/>
                <w:sz w:val="12"/>
                <w:szCs w:val="12"/>
              </w:rPr>
              <w:t>252 410,04</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5"/>
              <w:rPr>
                <w:rFonts w:ascii="Arial" w:hAnsi="Arial" w:cs="Arial"/>
                <w:color w:val="000000"/>
                <w:sz w:val="12"/>
                <w:szCs w:val="12"/>
              </w:rPr>
            </w:pPr>
            <w:r w:rsidRPr="00E8662E">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1001</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9450010040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6269BB" w:rsidRPr="00E8662E" w:rsidRDefault="006269BB" w:rsidP="006269BB">
            <w:pPr>
              <w:jc w:val="center"/>
              <w:outlineLvl w:val="5"/>
              <w:rPr>
                <w:rFonts w:ascii="Arial" w:hAnsi="Arial" w:cs="Arial"/>
                <w:color w:val="000000"/>
                <w:sz w:val="12"/>
                <w:szCs w:val="12"/>
              </w:rPr>
            </w:pPr>
            <w:r w:rsidRPr="00E8662E">
              <w:rPr>
                <w:rFonts w:ascii="Arial" w:hAnsi="Arial" w:cs="Arial"/>
                <w:color w:val="000000"/>
                <w:sz w:val="12"/>
                <w:szCs w:val="12"/>
              </w:rPr>
              <w:t>252 410,04</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outlineLvl w:val="6"/>
              <w:rPr>
                <w:rFonts w:ascii="Arial" w:hAnsi="Arial" w:cs="Arial"/>
                <w:color w:val="000000"/>
                <w:sz w:val="12"/>
                <w:szCs w:val="12"/>
              </w:rPr>
            </w:pPr>
            <w:r w:rsidRPr="00E8662E">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1001</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9450010040</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312</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6269BB" w:rsidRPr="00E8662E" w:rsidRDefault="006269BB" w:rsidP="006269BB">
            <w:pPr>
              <w:jc w:val="center"/>
              <w:outlineLvl w:val="6"/>
              <w:rPr>
                <w:rFonts w:ascii="Arial" w:hAnsi="Arial" w:cs="Arial"/>
                <w:color w:val="000000"/>
                <w:sz w:val="12"/>
                <w:szCs w:val="12"/>
              </w:rPr>
            </w:pPr>
            <w:r w:rsidRPr="00E8662E">
              <w:rPr>
                <w:rFonts w:ascii="Arial" w:hAnsi="Arial" w:cs="Arial"/>
                <w:color w:val="000000"/>
                <w:sz w:val="12"/>
                <w:szCs w:val="12"/>
              </w:rPr>
              <w:t>252 410,04</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1100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150 000,00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Физическая культура</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1101</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150 000,00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1101</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0400000000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150 000,00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1101</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0400100000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150 000,00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1101</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0400130110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150 000,00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1101</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0400130110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150 000,00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1200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493 232,00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493 232,00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493 232,00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1202</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1202</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1202</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1202</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9450010060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1202</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9450010060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435 000,00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58 232,00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58 232,00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58 232,00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9450010050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58 232,00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9450010050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242</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3 000,00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3 000,00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3 000,00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9450010050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55 232,00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55 232,00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55 232,00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ОБСЛУЖИВАНИЕ ГОСУДАРСТВЕННОГО И МУНИЦИПАЛЬНОГО ДОЛГА</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1300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1301</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1301</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1301</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Обслуживание муниципального долга Валдайского городского поселения</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1301</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9450010120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Обслуживание муниципального долга</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1301</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9450010120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730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2 675 007,61</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9999</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2 675 007,61</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9999</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9900000000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2 675 007,61</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9999</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9990000000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2 675 007,61</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9999</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9990099999</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2 675 007,61</w:t>
            </w:r>
          </w:p>
        </w:tc>
      </w:tr>
      <w:tr w:rsidR="006269BB" w:rsidRPr="00E8662E" w:rsidTr="00E8662E">
        <w:trPr>
          <w:cantSplit/>
          <w:trHeight w:val="20"/>
        </w:trPr>
        <w:tc>
          <w:tcPr>
            <w:tcW w:w="0" w:type="auto"/>
            <w:shd w:val="clear" w:color="000000" w:fill="FFFFFF"/>
            <w:vAlign w:val="center"/>
            <w:hideMark/>
          </w:tcPr>
          <w:p w:rsidR="006269BB" w:rsidRPr="00E8662E" w:rsidRDefault="006269BB" w:rsidP="006269BB">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9999</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9990099999</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999</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6269BB" w:rsidRPr="00E8662E" w:rsidRDefault="006269BB" w:rsidP="006269BB">
            <w:pPr>
              <w:jc w:val="center"/>
              <w:rPr>
                <w:rFonts w:ascii="Arial" w:hAnsi="Arial" w:cs="Arial"/>
                <w:color w:val="000000"/>
                <w:sz w:val="12"/>
                <w:szCs w:val="12"/>
              </w:rPr>
            </w:pPr>
            <w:r w:rsidRPr="00E8662E">
              <w:rPr>
                <w:rFonts w:ascii="Arial" w:hAnsi="Arial" w:cs="Arial"/>
                <w:color w:val="000000"/>
                <w:sz w:val="12"/>
                <w:szCs w:val="12"/>
              </w:rPr>
              <w:t>2 675 007,61</w:t>
            </w:r>
          </w:p>
        </w:tc>
      </w:tr>
      <w:tr w:rsidR="006269BB" w:rsidRPr="00E8662E" w:rsidTr="006269BB">
        <w:trPr>
          <w:cantSplit/>
          <w:trHeight w:val="20"/>
        </w:trPr>
        <w:tc>
          <w:tcPr>
            <w:tcW w:w="0" w:type="auto"/>
            <w:gridSpan w:val="5"/>
            <w:shd w:val="clear" w:color="000000" w:fill="FFFFFF"/>
            <w:noWrap/>
            <w:vAlign w:val="center"/>
            <w:hideMark/>
          </w:tcPr>
          <w:p w:rsidR="006269BB" w:rsidRPr="00E8662E" w:rsidRDefault="006269BB" w:rsidP="006269BB">
            <w:pPr>
              <w:rPr>
                <w:rFonts w:ascii="Arial" w:hAnsi="Arial" w:cs="Arial"/>
                <w:b/>
                <w:color w:val="000000"/>
                <w:sz w:val="12"/>
                <w:szCs w:val="12"/>
              </w:rPr>
            </w:pPr>
            <w:r w:rsidRPr="00E8662E">
              <w:rPr>
                <w:rFonts w:ascii="Arial" w:hAnsi="Arial" w:cs="Arial"/>
                <w:b/>
                <w:color w:val="000000"/>
                <w:sz w:val="12"/>
                <w:szCs w:val="12"/>
              </w:rPr>
              <w:t>Всего расходов:</w:t>
            </w:r>
          </w:p>
        </w:tc>
        <w:tc>
          <w:tcPr>
            <w:tcW w:w="0" w:type="auto"/>
            <w:shd w:val="clear" w:color="000000" w:fill="FFFFFF"/>
            <w:noWrap/>
            <w:vAlign w:val="center"/>
            <w:hideMark/>
          </w:tcPr>
          <w:p w:rsidR="006269BB" w:rsidRPr="00E8662E" w:rsidRDefault="006269BB" w:rsidP="006269BB">
            <w:pPr>
              <w:jc w:val="center"/>
              <w:rPr>
                <w:rFonts w:ascii="Arial" w:hAnsi="Arial" w:cs="Arial"/>
                <w:b/>
                <w:color w:val="000000"/>
                <w:sz w:val="12"/>
                <w:szCs w:val="12"/>
              </w:rPr>
            </w:pPr>
            <w:r w:rsidRPr="00E8662E">
              <w:rPr>
                <w:rFonts w:ascii="Arial" w:hAnsi="Arial" w:cs="Arial"/>
                <w:b/>
                <w:color w:val="000000"/>
                <w:sz w:val="12"/>
                <w:szCs w:val="12"/>
              </w:rPr>
              <w:t>338 091 371,80</w:t>
            </w:r>
          </w:p>
        </w:tc>
        <w:tc>
          <w:tcPr>
            <w:tcW w:w="0" w:type="auto"/>
            <w:shd w:val="clear" w:color="000000" w:fill="FFFFFF"/>
            <w:noWrap/>
            <w:vAlign w:val="center"/>
            <w:hideMark/>
          </w:tcPr>
          <w:p w:rsidR="006269BB" w:rsidRPr="00E8662E" w:rsidRDefault="006269BB" w:rsidP="006269BB">
            <w:pPr>
              <w:jc w:val="center"/>
              <w:rPr>
                <w:rFonts w:ascii="Arial" w:hAnsi="Arial" w:cs="Arial"/>
                <w:b/>
                <w:color w:val="000000"/>
                <w:sz w:val="12"/>
                <w:szCs w:val="12"/>
              </w:rPr>
            </w:pPr>
            <w:r w:rsidRPr="00E8662E">
              <w:rPr>
                <w:rFonts w:ascii="Arial" w:hAnsi="Arial" w:cs="Arial"/>
                <w:b/>
                <w:color w:val="000000"/>
                <w:sz w:val="12"/>
                <w:szCs w:val="12"/>
              </w:rPr>
              <w:t>67 933 644,04</w:t>
            </w:r>
          </w:p>
        </w:tc>
        <w:tc>
          <w:tcPr>
            <w:tcW w:w="0" w:type="auto"/>
            <w:shd w:val="clear" w:color="000000" w:fill="FFFFFF"/>
            <w:noWrap/>
            <w:vAlign w:val="center"/>
            <w:hideMark/>
          </w:tcPr>
          <w:p w:rsidR="006269BB" w:rsidRPr="00E8662E" w:rsidRDefault="006269BB" w:rsidP="006269BB">
            <w:pPr>
              <w:jc w:val="center"/>
              <w:rPr>
                <w:rFonts w:ascii="Arial" w:hAnsi="Arial" w:cs="Arial"/>
                <w:b/>
                <w:color w:val="000000"/>
                <w:sz w:val="12"/>
                <w:szCs w:val="12"/>
              </w:rPr>
            </w:pPr>
            <w:r w:rsidRPr="00E8662E">
              <w:rPr>
                <w:rFonts w:ascii="Arial" w:hAnsi="Arial" w:cs="Arial"/>
                <w:b/>
                <w:color w:val="000000"/>
                <w:sz w:val="12"/>
                <w:szCs w:val="12"/>
              </w:rPr>
              <w:t>59 518 301,32</w:t>
            </w:r>
          </w:p>
        </w:tc>
      </w:tr>
    </w:tbl>
    <w:p w:rsidR="00E8662E" w:rsidRPr="00E8662E" w:rsidRDefault="00E8662E" w:rsidP="006269BB">
      <w:pPr>
        <w:jc w:val="right"/>
        <w:rPr>
          <w:rFonts w:ascii="Arial" w:hAnsi="Arial" w:cs="Arial"/>
          <w:b/>
          <w:bCs/>
          <w:sz w:val="8"/>
          <w:szCs w:val="12"/>
        </w:rPr>
      </w:pPr>
    </w:p>
    <w:p w:rsidR="006269BB" w:rsidRDefault="006269BB" w:rsidP="006269BB">
      <w:pPr>
        <w:jc w:val="right"/>
        <w:rPr>
          <w:rFonts w:ascii="Arial" w:hAnsi="Arial" w:cs="Arial"/>
          <w:sz w:val="12"/>
          <w:szCs w:val="12"/>
        </w:rPr>
      </w:pPr>
      <w:r w:rsidRPr="006269BB">
        <w:rPr>
          <w:rFonts w:ascii="Arial" w:hAnsi="Arial" w:cs="Arial"/>
          <w:b/>
          <w:bCs/>
          <w:sz w:val="12"/>
          <w:szCs w:val="12"/>
        </w:rPr>
        <w:t xml:space="preserve">Приложение </w:t>
      </w:r>
      <w:r>
        <w:rPr>
          <w:rFonts w:ascii="Arial" w:hAnsi="Arial" w:cs="Arial"/>
          <w:b/>
          <w:bCs/>
          <w:sz w:val="12"/>
          <w:szCs w:val="12"/>
        </w:rPr>
        <w:t>7</w:t>
      </w:r>
      <w:r w:rsidRPr="006269BB">
        <w:rPr>
          <w:rFonts w:ascii="Arial" w:hAnsi="Arial" w:cs="Arial"/>
          <w:sz w:val="12"/>
          <w:szCs w:val="12"/>
        </w:rPr>
        <w:br/>
        <w:t xml:space="preserve">к решению Совета депутатов Валдайского городского поселения </w:t>
      </w:r>
    </w:p>
    <w:p w:rsidR="006269BB" w:rsidRDefault="006269BB" w:rsidP="006269BB">
      <w:pPr>
        <w:jc w:val="right"/>
        <w:rPr>
          <w:rFonts w:ascii="Arial" w:hAnsi="Arial" w:cs="Arial"/>
          <w:sz w:val="12"/>
          <w:szCs w:val="12"/>
        </w:rPr>
      </w:pPr>
      <w:r w:rsidRPr="006269BB">
        <w:rPr>
          <w:rFonts w:ascii="Arial" w:hAnsi="Arial" w:cs="Arial"/>
          <w:sz w:val="12"/>
          <w:szCs w:val="12"/>
        </w:rPr>
        <w:t xml:space="preserve">«О внесении изменений в решение о бюджете Валдайского городского поселения </w:t>
      </w:r>
    </w:p>
    <w:p w:rsidR="006269BB" w:rsidRDefault="006269BB" w:rsidP="006269BB">
      <w:pPr>
        <w:jc w:val="right"/>
        <w:rPr>
          <w:rFonts w:ascii="Arial" w:hAnsi="Arial" w:cs="Arial"/>
          <w:sz w:val="12"/>
          <w:szCs w:val="12"/>
        </w:rPr>
      </w:pPr>
      <w:r w:rsidRPr="006269BB">
        <w:rPr>
          <w:rFonts w:ascii="Arial" w:hAnsi="Arial" w:cs="Arial"/>
          <w:sz w:val="12"/>
          <w:szCs w:val="12"/>
        </w:rPr>
        <w:t xml:space="preserve">на 2024 год и на плановый период 2025 и 2026 годов» (в редакции решения </w:t>
      </w:r>
    </w:p>
    <w:p w:rsidR="006269BB" w:rsidRPr="006269BB" w:rsidRDefault="006269BB" w:rsidP="006269BB">
      <w:pPr>
        <w:jc w:val="right"/>
        <w:rPr>
          <w:rFonts w:ascii="Arial" w:hAnsi="Arial" w:cs="Arial"/>
          <w:sz w:val="12"/>
          <w:szCs w:val="12"/>
        </w:rPr>
      </w:pPr>
      <w:r w:rsidRPr="006269BB">
        <w:rPr>
          <w:rFonts w:ascii="Arial" w:hAnsi="Arial" w:cs="Arial"/>
          <w:sz w:val="12"/>
          <w:szCs w:val="12"/>
        </w:rPr>
        <w:t>Совета депутатов Валдайского городского поселения от 26.06.2024 № 203)</w:t>
      </w:r>
    </w:p>
    <w:p w:rsidR="00E8662E" w:rsidRDefault="00E8662E" w:rsidP="00E8662E">
      <w:pPr>
        <w:jc w:val="center"/>
        <w:rPr>
          <w:rFonts w:ascii="Arial" w:hAnsi="Arial" w:cs="Arial"/>
          <w:b/>
          <w:bCs/>
          <w:color w:val="000000"/>
          <w:sz w:val="16"/>
          <w:szCs w:val="16"/>
        </w:rPr>
      </w:pPr>
      <w:r w:rsidRPr="00E8662E">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E8662E" w:rsidRDefault="00E8662E" w:rsidP="00E8662E">
      <w:pPr>
        <w:jc w:val="center"/>
        <w:rPr>
          <w:rFonts w:ascii="Arial" w:hAnsi="Arial" w:cs="Arial"/>
          <w:b/>
          <w:bCs/>
          <w:color w:val="000000"/>
          <w:sz w:val="16"/>
          <w:szCs w:val="16"/>
        </w:rPr>
      </w:pPr>
      <w:r w:rsidRPr="00E8662E">
        <w:rPr>
          <w:rFonts w:ascii="Arial" w:hAnsi="Arial" w:cs="Arial"/>
          <w:b/>
          <w:bCs/>
          <w:color w:val="000000"/>
          <w:sz w:val="16"/>
          <w:szCs w:val="16"/>
        </w:rPr>
        <w:t xml:space="preserve">Валдайского городского поселения и непрограммным направлениям деятельности), группам и подгруппам видов </w:t>
      </w:r>
    </w:p>
    <w:p w:rsidR="00E8662E" w:rsidRPr="00E8662E" w:rsidRDefault="00E8662E" w:rsidP="00E8662E">
      <w:pPr>
        <w:jc w:val="center"/>
        <w:rPr>
          <w:rFonts w:ascii="Arial" w:hAnsi="Arial" w:cs="Arial"/>
          <w:b/>
          <w:bCs/>
          <w:color w:val="000000"/>
          <w:sz w:val="16"/>
          <w:szCs w:val="16"/>
        </w:rPr>
      </w:pPr>
      <w:r w:rsidRPr="00E8662E">
        <w:rPr>
          <w:rFonts w:ascii="Arial" w:hAnsi="Arial" w:cs="Arial"/>
          <w:b/>
          <w:bCs/>
          <w:color w:val="000000"/>
          <w:sz w:val="16"/>
          <w:szCs w:val="16"/>
        </w:rPr>
        <w:t>расходов классификации расходов городского бюджета на 2024 год и на плановый период 2025 и 2026 годов</w:t>
      </w:r>
    </w:p>
    <w:p w:rsidR="00E8662E" w:rsidRPr="00E8662E" w:rsidRDefault="00E8662E" w:rsidP="00E8662E">
      <w:pPr>
        <w:jc w:val="right"/>
        <w:rPr>
          <w:rFonts w:ascii="Arial" w:hAnsi="Arial" w:cs="Arial"/>
          <w:sz w:val="12"/>
          <w:szCs w:val="16"/>
        </w:rPr>
      </w:pPr>
      <w:r w:rsidRPr="00E8662E">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44"/>
        <w:gridCol w:w="326"/>
        <w:gridCol w:w="691"/>
        <w:gridCol w:w="324"/>
        <w:gridCol w:w="845"/>
        <w:gridCol w:w="860"/>
        <w:gridCol w:w="860"/>
      </w:tblGrid>
      <w:tr w:rsidR="00E8662E" w:rsidRPr="00E8662E" w:rsidTr="00E8662E">
        <w:trPr>
          <w:cantSplit/>
          <w:trHeight w:val="20"/>
        </w:trPr>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Документ, учреждение</w:t>
            </w:r>
          </w:p>
        </w:tc>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Разд.</w:t>
            </w:r>
          </w:p>
        </w:tc>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Ц.ст.</w:t>
            </w:r>
          </w:p>
        </w:tc>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Расх.</w:t>
            </w:r>
          </w:p>
        </w:tc>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 xml:space="preserve">Сумма на </w:t>
            </w:r>
          </w:p>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2024 год</w:t>
            </w:r>
          </w:p>
        </w:tc>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Сумма на 2025 год</w:t>
            </w:r>
          </w:p>
        </w:tc>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Сумма на 2026 год</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2 364 242,76</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1 640 513,46</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1 604 413,46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0103</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18 000,00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0103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9200000000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18 000,00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9290000000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18 000,00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9290002110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18 000,00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9290002110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18 000,00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0106</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Межбюджетные трансферты</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0106</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9100000000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0106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9170000000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9170095210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9170095210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540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Резервные фонды</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0111</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0111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9300000000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0111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9390000000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0111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9390010010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Резервные средства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9390010010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870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1 946 242,76</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1 222 513,46</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1 186 413,46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0900000000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36 100,00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36 100,00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0900100000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33 400,00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33 400,00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0900113110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0900113110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0900114100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0900114100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0900300000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0900331100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0900331100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1 910 142,76</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1 186 413,46</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1 186 413,46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1 620 638,30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986 909,00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986 909,00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Другие общегосударственные расходы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744 638,30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110 909,00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110 909,00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56 900,00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831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182 612,43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852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350,00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Уплата иных платежей</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853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504 775,87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108 909,00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108 909,00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9450013500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876 000,00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9450013500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123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876 000,00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9460000000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289 504,46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199 504,46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199 504,46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9460010410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115 699,41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115 699,41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115 699,41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9460010410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46 486,80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46 486,80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46 486,80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9460010410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69 212,61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69 212,61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69 212,61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9460010420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140 000,00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9460010420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140 000,00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9460010450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33 805,05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9460010450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33 805,05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0300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733 800,00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733 800,00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327 000,00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327 000,00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1900000000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327 000,00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327 000,00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1900100000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1900140110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1900140110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1900300000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70 000,00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70 000,00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406 800,00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406 800,00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0900000000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406 800,00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406 800,00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0900100000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406 800,00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406 800,00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0900112410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0900112410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40 560,00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0900112410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109 440,00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0900112600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0900112600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238 464 927,96</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26 467 940,20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21 113 468,99</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0405</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0405</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2300000000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2300100000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2300131000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2300131000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631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Транспорт</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7 005 286,62</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1 023 171,20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816 200,00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7 005 286,62</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1 023 171,20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816 200,00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7 005 286,62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1 023 171,20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816 200,00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9450010090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542 586,62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206 971,20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9450010090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542 586,62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206 971,20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9450013300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5 197 500,00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9450013300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5 197 500,00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Для организации регулярных перевозок пассажиров и багажа автомобильным транспортом (субсидия)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9450036000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816 200,00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9450036000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816 200,00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Расходы на приобретение навесного оборудования</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9450042000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449 000,00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9450042000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449 000,00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229 694 220,24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23 579 769,00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18 792 268,99</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2900000000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229 694 220,24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23 579 769,00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18 792 268,99</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226 325 425,06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19 038 675,96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16 380 407,83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226 325 425,06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19 038 675,96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16 380 407,83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2910121110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12 008 835,26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6 334 350,00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6 334 350,00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2910121110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12 008 835,26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6 334 350,00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6 334 350,00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2910121120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592 357,97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5 534 057,83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5 534 057,83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2910121120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592 357,97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5 534 057,83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5 534 057,83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2910121121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3 558 170,00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115 000,00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2910121121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3 558 170,00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115 000,00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115 000,00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2910121130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5 723 351,20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2910121130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414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5 723 351,20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2910121140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170 000,00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2910121140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170 000,00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2910121170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2 602 731,87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2 658 268,13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2910121170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414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2 602 731,87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2 658 268,13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2910171526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2 098 500,00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2910171526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2 098 500,00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2910171527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2 098 500,00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2910171527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2 098 500,00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2910171542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64 827 200,00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2910171542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64 827 200,00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2910171543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128 590 800,00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2910171543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128 590 800,00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29101S1542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655 784,76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29101S1542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655 784,76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29101S1543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1 300 194,00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29101S1543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1 300 194,00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2920000000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2 411 861,16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2920200000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2 411 861,16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2920299910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2 411 861,16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2920299910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2 411 861,16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1 405 421,10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1 505 000,00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1 505 000,00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1 405 421,10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1 505 000,00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1 505 000,00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1 405 421,10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1 505 000,00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1 505 000,00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9450010070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9450010070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9450010080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1 255 421,10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1 355 000,00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1 355 000,00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9450010080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1 255 421,10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1 355 000,00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1 355 000,00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89 906 505,61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35 144 369,22</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31 744 369,22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Жилищное хозяйство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9 426 273,77</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2400000000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2400100000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2400111100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2400111100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412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Изъятие земельного участка и жилого помещения</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2400116110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2400116110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412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5 514 273,77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4 327 821,43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9450071730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470 672,00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9450071730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470 672,00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9450081010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1 167 456,01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9450081010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1 167 456,01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2 137 061,27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344 891,44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555 863,30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Иные выплаты населению</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360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8 737,00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1 227 569,53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Работы по подготовке и подключению (технологическому присоединению) к централизованной системе холодного водоснабжения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9450081040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81 960,00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9450081040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81 960,00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94500S1730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470 672,15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94500S1730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470 672,15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9460000000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1 186 452,34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9460010510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1 186 452,34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9460010510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343 093,75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9460010510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843 358,59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Коммунальное хозяйство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1 915 890,18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1 348 713,18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1 348 713,18</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1100000000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1100100000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Ремонт общественных колодцев</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1100110312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1100110312</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2000000000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1 145 232,73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1 145 232,73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1 145 232,73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2000200000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536 457,73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2000211200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536 457,73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2000211200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536 457,73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2000300000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608 775,00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2000311300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608 775,00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2000311300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608 775,00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2600000000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203 480,45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2600100000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203 480,45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2600111220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203 480,45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2600111220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203 480,45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61 434 755,81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15 677 095,19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15 677 095,19</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1 494 335,50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1 494 335,50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1 494 335,50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0100100000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467 301,63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0100161010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467 301,63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0100161010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467 301,63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0100200000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922 360,00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1 389 661,63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1 389 661,63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0100261030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499 200,00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966 501,63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966 501,63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0100261030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499 200,00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966 501,63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966 501,63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0100261040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403 160,00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0100261040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403 160,00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0100261060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0100261060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0100300000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104 673,87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0100361050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104 673,87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0100361050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104 673,87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1000000000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8 744 921,00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1000200000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194 400,00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1000250330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194 400,00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1000250330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194 400,00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100F200000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8 550 521,00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100F255552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8 550 521,00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100F255552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622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8 550 521,00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51 195 499,31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14 182 759,69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14 182 759,69</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2210000000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9 841 663,41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9 067 931,07</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9 067 931,07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2210100000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9 841 663,41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9 067 931,07</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9 067 931,07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2210160010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4 394 496,50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4 849 981,60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4 849 981,60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2210160010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4 394 496,50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4 849 981,60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4 849 981,60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Строительство линий уличного освещения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2210160011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811 297,28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2210160011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414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811 297,28</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2210160012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4 635 869,63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4 217 949,47</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4 217 949,47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2210160012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4 635 869,63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4 217 949,47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4 217 949,47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2220000000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3 092 402,00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3 274 159,52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3 274 159,52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2220100000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3 092 402,00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3 274 159,52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3 274 159,52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2220160030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3 092 402,00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3 274 159,52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3 274 159,52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2220160030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2 189 000,00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3 020 757,52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3 020 757,52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2220160030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903 402,00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253 402,00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253 402,00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2230000000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2230100000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2230160040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2230160040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2240000000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8 805 186,99</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1 181 386,34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1 181 386,34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2240100000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8 805 186,99</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1 181 386,34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1 181 386,34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2240141000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375 000,00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2240141000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375 000,00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2240160050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2 306 331,29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806 011,34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806 011,34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2240160050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2 306 331,29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806 011,34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806 011,34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Строительство пешеходного мостика через ручей Архиерейский</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2240160052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5 748 480,70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2240160052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414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5 748 480,70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2240160053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375 375,00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2240160053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375 375,00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2250000000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59 282,76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59 282,76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59 282,76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2250100000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59 282,76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59 282,76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59 282,76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2250160061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58 693,56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2250160061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58 693,56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2250160062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589,20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2250160062</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589,20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2260000000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283 878,06</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2260100000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283 878,06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2260172090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2260172090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22601S2090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83 878,06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22601S2090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83 878,06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2270000000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2 990 666,00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2270076100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2270076100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22700S6100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1 990 666,00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22700S6100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1 990 666,00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2280000000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25 222 420,09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2280100000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25 222 420,09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Строительный контроль при обустройстве детских площадок</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2280108012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528 450,94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2280108012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528 450,94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22801L4875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24 693 969,15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22801L4875</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24 693 969,15</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17 129 585,85</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14 718 560,85</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14 718 560,85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17 129 585,85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14 718 560,85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14 718 560,85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9440000000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9 978 575,95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7 567 550,95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7 567 550,95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9440020101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4 161 402,14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9440020101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611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4 161 402,14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9440020102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1 269 227,65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9440020102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611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1 269 227,65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9440020103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4 547 946,16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2 136 921,16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2 136 921,16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9440020103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611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4 547 946,16</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2 136 921,16</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2 136 921,16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7 151 009,90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7 151 009,90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7 151 009,90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9450010031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4 125 245,02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9450010031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4 125 245,02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9450010032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1 245 824,00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9450010032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1 245 824,00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9450010033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1 779 940,88</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9450010033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1 779 940,88</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ОБРАЗОВАНИЕ</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0700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42 700,00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42 700,00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Молодежная политика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42 700,00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42 700,00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0900000000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0900200000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0900221500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0900221500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9470000000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9470070110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9470070110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КУЛЬТУРА, КИНЕМАТОГРАФИЯ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0800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5 277 103,65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1 495 400,00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1 445 400,00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Культура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5 227 103,65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1 445 400,00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1 445 400,00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0200000000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3 968 903,65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445 400,00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0210000000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3 968 903,65</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445 400,00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0210100000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1 415 399,99</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445 400,00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0210199910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445 400,00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0210199910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265 400,00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265 400,00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265 400,00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Иные выплаты населению</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0210199910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360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180 000,00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180 000,00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180 000,00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02101L4877</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969 999,99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02101L4877</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969 999,99</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0210300000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2 553 503,66</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Строительный контроль при осуществлении ремонта здания Зимогорского сельского дома культуры</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0210301036</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53 500,00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0210301036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53 500,00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0210375260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1 500 000,00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0210375260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1 500 000,00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02103S5260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1 000 003,66</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02103S5260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1 000 003,66</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1 258 200,00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1 000 000,00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9480000000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1 258 200,00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1 000 000,00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9480080110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1 258 200,00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1 000 000,00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9480080110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1 258 200,00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1 000 000,00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0804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0804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1400000000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0804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1400100000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0804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1400199911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0804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1400199911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СОЦИАЛЬНАЯ ПОЛИТИКА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252 410,04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Пенсионное обеспечение</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1001</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252 410,04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1001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252 410,04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1001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252 410,04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9450010040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252 410,04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9450010040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312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252 410,04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Физическая культура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0400000000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0400100000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0400130110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0400130110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1200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493 232,00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493 232,00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493 232,00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1202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1202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1202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1202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9450010060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1202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9450010060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435 000,00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58 232,00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58 232,00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58 232,00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9450010050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58 232,00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9450010050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9450010050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55 232,00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55 232,00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55 232,00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ОБСЛУЖИВАНИЕ ГОСУДАРСТВЕННОГО И МУНИЦИПАЛЬНОГО ДОЛГА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1300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1301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1301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1301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Обслуживание муниципального долга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1301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9450010120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Обслуживание муниципального долга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1301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9450010120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730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2 675 007,61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2 675 007,61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2 675 007,61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2 675 007,61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9990099999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2 675 007,61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9990099999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2 675 007,61</w:t>
            </w:r>
          </w:p>
        </w:tc>
      </w:tr>
      <w:tr w:rsidR="00E8662E" w:rsidRPr="00E8662E" w:rsidTr="00E8662E">
        <w:trPr>
          <w:cantSplit/>
          <w:trHeight w:val="20"/>
        </w:trPr>
        <w:tc>
          <w:tcPr>
            <w:tcW w:w="0" w:type="auto"/>
            <w:gridSpan w:val="4"/>
            <w:shd w:val="clear" w:color="000000" w:fill="FFFFFF"/>
            <w:noWrap/>
            <w:vAlign w:val="center"/>
            <w:hideMark/>
          </w:tcPr>
          <w:p w:rsidR="00E8662E" w:rsidRPr="00E8662E" w:rsidRDefault="00E8662E" w:rsidP="00B47092">
            <w:pPr>
              <w:rPr>
                <w:rFonts w:ascii="Arial" w:hAnsi="Arial" w:cs="Arial"/>
                <w:b/>
                <w:color w:val="000000"/>
                <w:sz w:val="12"/>
                <w:szCs w:val="12"/>
              </w:rPr>
            </w:pPr>
            <w:r w:rsidRPr="00E8662E">
              <w:rPr>
                <w:rFonts w:ascii="Arial" w:hAnsi="Arial" w:cs="Arial"/>
                <w:b/>
                <w:color w:val="000000"/>
                <w:sz w:val="12"/>
                <w:szCs w:val="12"/>
              </w:rPr>
              <w:t>Всего расходов:</w:t>
            </w:r>
          </w:p>
        </w:tc>
        <w:tc>
          <w:tcPr>
            <w:tcW w:w="0" w:type="auto"/>
            <w:shd w:val="clear" w:color="000000" w:fill="FFFFFF"/>
            <w:noWrap/>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338 091 371,80</w:t>
            </w:r>
          </w:p>
        </w:tc>
        <w:tc>
          <w:tcPr>
            <w:tcW w:w="0" w:type="auto"/>
            <w:shd w:val="clear" w:color="000000" w:fill="FFFFFF"/>
            <w:noWrap/>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67 933 644,04</w:t>
            </w:r>
          </w:p>
        </w:tc>
        <w:tc>
          <w:tcPr>
            <w:tcW w:w="0" w:type="auto"/>
            <w:shd w:val="clear" w:color="000000" w:fill="FFFFFF"/>
            <w:noWrap/>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59 518 301,32</w:t>
            </w:r>
          </w:p>
        </w:tc>
      </w:tr>
    </w:tbl>
    <w:p w:rsidR="00E8662E" w:rsidRPr="00E8662E" w:rsidRDefault="00E8662E" w:rsidP="006269BB">
      <w:pPr>
        <w:jc w:val="right"/>
        <w:rPr>
          <w:rFonts w:ascii="Arial" w:hAnsi="Arial" w:cs="Arial"/>
          <w:b/>
          <w:bCs/>
          <w:sz w:val="8"/>
          <w:szCs w:val="12"/>
        </w:rPr>
      </w:pPr>
    </w:p>
    <w:p w:rsidR="006269BB" w:rsidRDefault="006269BB" w:rsidP="006269BB">
      <w:pPr>
        <w:jc w:val="right"/>
        <w:rPr>
          <w:rFonts w:ascii="Arial" w:hAnsi="Arial" w:cs="Arial"/>
          <w:sz w:val="12"/>
          <w:szCs w:val="12"/>
        </w:rPr>
      </w:pPr>
      <w:r w:rsidRPr="006269BB">
        <w:rPr>
          <w:rFonts w:ascii="Arial" w:hAnsi="Arial" w:cs="Arial"/>
          <w:b/>
          <w:bCs/>
          <w:sz w:val="12"/>
          <w:szCs w:val="12"/>
        </w:rPr>
        <w:t xml:space="preserve">Приложение </w:t>
      </w:r>
      <w:r>
        <w:rPr>
          <w:rFonts w:ascii="Arial" w:hAnsi="Arial" w:cs="Arial"/>
          <w:b/>
          <w:bCs/>
          <w:sz w:val="12"/>
          <w:szCs w:val="12"/>
        </w:rPr>
        <w:t>8</w:t>
      </w:r>
      <w:r w:rsidRPr="006269BB">
        <w:rPr>
          <w:rFonts w:ascii="Arial" w:hAnsi="Arial" w:cs="Arial"/>
          <w:sz w:val="12"/>
          <w:szCs w:val="12"/>
        </w:rPr>
        <w:br/>
        <w:t xml:space="preserve">к решению Совета депутатов Валдайского городского поселения </w:t>
      </w:r>
    </w:p>
    <w:p w:rsidR="006269BB" w:rsidRDefault="006269BB" w:rsidP="006269BB">
      <w:pPr>
        <w:jc w:val="right"/>
        <w:rPr>
          <w:rFonts w:ascii="Arial" w:hAnsi="Arial" w:cs="Arial"/>
          <w:sz w:val="12"/>
          <w:szCs w:val="12"/>
        </w:rPr>
      </w:pPr>
      <w:r w:rsidRPr="006269BB">
        <w:rPr>
          <w:rFonts w:ascii="Arial" w:hAnsi="Arial" w:cs="Arial"/>
          <w:sz w:val="12"/>
          <w:szCs w:val="12"/>
        </w:rPr>
        <w:t xml:space="preserve">«О внесении изменений в решение о бюджете Валдайского городского поселения </w:t>
      </w:r>
    </w:p>
    <w:p w:rsidR="006269BB" w:rsidRDefault="006269BB" w:rsidP="006269BB">
      <w:pPr>
        <w:jc w:val="right"/>
        <w:rPr>
          <w:rFonts w:ascii="Arial" w:hAnsi="Arial" w:cs="Arial"/>
          <w:sz w:val="12"/>
          <w:szCs w:val="12"/>
        </w:rPr>
      </w:pPr>
      <w:r w:rsidRPr="006269BB">
        <w:rPr>
          <w:rFonts w:ascii="Arial" w:hAnsi="Arial" w:cs="Arial"/>
          <w:sz w:val="12"/>
          <w:szCs w:val="12"/>
        </w:rPr>
        <w:t xml:space="preserve">на 2024 год и на плановый период 2025 и 2026 годов» (в редакции решения </w:t>
      </w:r>
    </w:p>
    <w:p w:rsidR="006269BB" w:rsidRPr="006269BB" w:rsidRDefault="006269BB" w:rsidP="006269BB">
      <w:pPr>
        <w:jc w:val="right"/>
        <w:rPr>
          <w:rFonts w:ascii="Arial" w:hAnsi="Arial" w:cs="Arial"/>
          <w:sz w:val="12"/>
          <w:szCs w:val="12"/>
        </w:rPr>
      </w:pPr>
      <w:r w:rsidRPr="006269BB">
        <w:rPr>
          <w:rFonts w:ascii="Arial" w:hAnsi="Arial" w:cs="Arial"/>
          <w:sz w:val="12"/>
          <w:szCs w:val="12"/>
        </w:rPr>
        <w:t>Совета депутатов Валдайского городского поселения от 26.06.2024 № 203)</w:t>
      </w:r>
    </w:p>
    <w:p w:rsidR="00E8662E" w:rsidRPr="00E8662E" w:rsidRDefault="00E8662E" w:rsidP="00E8662E">
      <w:pPr>
        <w:jc w:val="center"/>
        <w:rPr>
          <w:rFonts w:ascii="Arial" w:hAnsi="Arial" w:cs="Arial"/>
          <w:b/>
          <w:bCs/>
          <w:color w:val="000000"/>
          <w:sz w:val="16"/>
          <w:szCs w:val="16"/>
        </w:rPr>
      </w:pPr>
      <w:r w:rsidRPr="00E8662E">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w:t>
      </w:r>
    </w:p>
    <w:p w:rsidR="00E8662E" w:rsidRPr="00E8662E" w:rsidRDefault="00E8662E" w:rsidP="00E8662E">
      <w:pPr>
        <w:jc w:val="center"/>
        <w:rPr>
          <w:rFonts w:ascii="Arial" w:hAnsi="Arial" w:cs="Arial"/>
          <w:b/>
          <w:bCs/>
          <w:color w:val="000000"/>
          <w:sz w:val="16"/>
          <w:szCs w:val="16"/>
        </w:rPr>
      </w:pPr>
      <w:r w:rsidRPr="00E8662E">
        <w:rPr>
          <w:rFonts w:ascii="Arial" w:hAnsi="Arial" w:cs="Arial"/>
          <w:b/>
          <w:bCs/>
          <w:color w:val="000000"/>
          <w:sz w:val="16"/>
          <w:szCs w:val="16"/>
        </w:rPr>
        <w:t xml:space="preserve">поселения и непрограммным направлениям деятельности), группам и подгруппам видов расходов классификации </w:t>
      </w:r>
    </w:p>
    <w:p w:rsidR="00E8662E" w:rsidRPr="00E8662E" w:rsidRDefault="00E8662E" w:rsidP="00E8662E">
      <w:pPr>
        <w:jc w:val="center"/>
        <w:rPr>
          <w:rFonts w:ascii="Arial" w:hAnsi="Arial" w:cs="Arial"/>
          <w:b/>
          <w:bCs/>
          <w:color w:val="000000"/>
          <w:sz w:val="16"/>
          <w:szCs w:val="16"/>
        </w:rPr>
      </w:pPr>
      <w:r w:rsidRPr="00E8662E">
        <w:rPr>
          <w:rFonts w:ascii="Arial" w:hAnsi="Arial" w:cs="Arial"/>
          <w:b/>
          <w:bCs/>
          <w:color w:val="000000"/>
          <w:sz w:val="16"/>
          <w:szCs w:val="16"/>
        </w:rPr>
        <w:t>расходов бюджета Валдайского городского поселения на 2024 год и на плановый период 2025и 2026 годов</w:t>
      </w:r>
    </w:p>
    <w:p w:rsidR="00E8662E" w:rsidRPr="00E8662E" w:rsidRDefault="00E8662E" w:rsidP="00E8662E">
      <w:pPr>
        <w:jc w:val="right"/>
        <w:rPr>
          <w:rFonts w:ascii="Arial" w:hAnsi="Arial" w:cs="Arial"/>
          <w:sz w:val="12"/>
          <w:szCs w:val="16"/>
        </w:rPr>
      </w:pPr>
      <w:r w:rsidRPr="00E8662E">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44"/>
        <w:gridCol w:w="691"/>
        <w:gridCol w:w="326"/>
        <w:gridCol w:w="324"/>
        <w:gridCol w:w="845"/>
        <w:gridCol w:w="860"/>
        <w:gridCol w:w="860"/>
      </w:tblGrid>
      <w:tr w:rsidR="00E8662E" w:rsidRPr="00E8662E" w:rsidTr="00E8662E">
        <w:trPr>
          <w:cantSplit/>
          <w:trHeight w:val="20"/>
        </w:trPr>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Документ, учреждение</w:t>
            </w:r>
          </w:p>
        </w:tc>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Ц.ст.</w:t>
            </w:r>
          </w:p>
        </w:tc>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Разд.</w:t>
            </w:r>
          </w:p>
        </w:tc>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Расх.</w:t>
            </w:r>
          </w:p>
        </w:tc>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 xml:space="preserve">Сумма на </w:t>
            </w:r>
          </w:p>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2024 год</w:t>
            </w:r>
          </w:p>
        </w:tc>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Сумма на 2025 год</w:t>
            </w:r>
          </w:p>
        </w:tc>
        <w:tc>
          <w:tcPr>
            <w:tcW w:w="0" w:type="auto"/>
            <w:shd w:val="clear" w:color="auto" w:fill="auto"/>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Сумма на 2026 год</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1 494 335,50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1 494 335,50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1 494 335,50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0100100000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467 301,63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0100161010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467 301,63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0100161010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467 301,63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0100161010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467 301,63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0100161010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467 301,63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0100200000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922 360,00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1 389 661,63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1 389 661,63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0100261030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499 200,00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966 501,63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966 501,63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0100261030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499 200,00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966 501,63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966 501,63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0100261030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499 200,00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966 501,63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966 501,63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0100261030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499 200,00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966 501,63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966 501,63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0100261040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403 160,00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0100261040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403 160,00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0100261040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403 160,00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0100261040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403 160,00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403 160,00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0100261060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0100261060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0100261060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0100261060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0100300000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104 673,87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0100361050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104 673,87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0100361050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104 673,87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0100361050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104 673,87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0100361050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104 673,87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104 673,87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0200000000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3 968 903,65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445 400,00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0210000000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3 968 903,65</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445 400,00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0210100000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1 415 399,99</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445 400,00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0210199910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445 400,00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КУЛЬТУРА, КИНЕМАТОГРАФИЯ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0210199910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0800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445 400,00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Культура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0210199910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445 400,00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445 400,00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0210199910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265 400,00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265 400,00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265 400,00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Иные выплаты населению</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0210199910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360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180 000,00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180 000,00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180 000,00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02101L4877</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969 999,99</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КУЛЬТУРА, КИНЕМАТОГРАФИЯ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02101L4877</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0800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969 999,99</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Культура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02101L4877</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969 999,99</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02101L4877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969 999,99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0210300000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2 553 503,66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Строительный контроль при осуществлении ремонта здания Зимогорского сельского дома культуры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0210301036</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53 500,00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КУЛЬТУРА, КИНЕМАТОГРАФИЯ</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0210301036</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0800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53 500,00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Культура</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0210301036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53 500,00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0210301036</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53 500,00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0210375260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1 500 000,00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КУЛЬТУРА, КИНЕМАТОГРАФИЯ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0210375260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0800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1 500 000,00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Культура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0210375260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1 500 000,00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0210375260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1 500 000,00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02103S5260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1 000 003,66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КУЛЬТУРА, КИНЕМАТОГРАФИЯ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02103S5260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0800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1 000 003,66</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Культура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02103S5260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1 000 003,66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02103S5260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1 000 003,66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0400100000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0400130110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0400130110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Физическая культура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0400130110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1101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0400130110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1101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291 530,00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0900000000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445 600,00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445 600,00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0900100000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440 200,00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440 200,00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0900112410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0900112410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0300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0900112410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0900112410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40 560,00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0900112410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109 440,00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0900112600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0900112600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0300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0900112600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0900112600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0314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256 800,00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0900113110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0900113110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0100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0900113110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0900113110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19 500,00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0900114100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0900114100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0900114100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0900114100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13 900,00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0900200000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0900221500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ОБРАЗОВАНИЕ</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0900221500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0700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Молодежная политика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0900221500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0900221500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0900300000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0900331100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0900331100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0900331100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0900331100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2 700,00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1000000000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8 744 921,00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1000200000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194 400,00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1000250330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194 400,00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1000250330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194 400,00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1000250330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194 400,00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1000250330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194 400,00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100F200000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8 550 521,00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100F255552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8 550 521,00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100F255552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8 550 521,00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100F255552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8 550 521,00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100F255552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622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8 550 521,00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1100000000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1100100000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Ремонт общественных колодцев</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1100110312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1100110312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Коммунальное хозяйство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1100110312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1100110312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567 177,00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1400000000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1400100000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1400199911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КУЛЬТУРА, КИНЕМАТОГРАФИЯ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1400199911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0800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1400199911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0804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1400199911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0804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327 000,00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327 000,00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1900100000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1900140110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1900140110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0300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1900140110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1900140110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7 000,00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1900300000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0300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320 000,00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1900340110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0310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70 000,00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70 000,00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2000000000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1 145 232,73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1 145 232,73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1 145 232,73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2000200000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536 457,73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2000211200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536 457,73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2000211200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536 457,73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Коммунальное хозяйство</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2000211200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536 457,73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2000211200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536 457,73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536 457,73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2000300000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608 775,00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2000311300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608 775,00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2000311300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608 775,00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Коммунальное хозяйство</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2000311300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608 775,00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2000311300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608 775,00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608 775,00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2200000000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51 195 499,31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14 182 759,69</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14 182 759,69</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2210000000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9 841 663,41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9 067 931,07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9 067 931,07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2210100000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9 841 663,41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9 067 931,07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9 067 931,07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2210160010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4 394 496,50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4 849 981,60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4 849 981,60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2210160010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4 394 496,50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4 849 981,60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4 849 981,60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2210160010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4 394 496,50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4 849 981,60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4 849 981,60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2210160010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4 394 496,50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4 849 981,60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4 849 981,60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Строительство линий уличного освещения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2210160011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811 297,28</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2210160011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811 297,28</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2210160011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811 297,28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2210160011</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414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811 297,28</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2210160012</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4 635 869,63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4 217 949,47</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4 217 949,47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2210160012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4 635 869,63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4 217 949,47</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4 217 949,47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2210160012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4 635 869,63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4 217 949,47</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4 217 949,47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2210160012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4 635 869,63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4 217 949,47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4 217 949,47</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2220000000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3 092 402,00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3 274 159,52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3 274 159,52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2220100000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3 092 402,00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3 274 159,52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3 274 159,52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2220160030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3 092 402,00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3 274 159,52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3 274 159,52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2220160030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3 092 402,00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3 274 159,52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3 274 159,52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2220160030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3 092 402,00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3 274 159,52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3 274 159,52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2220160030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2 189 000,00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3 020 757,52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3 020 757,52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2220160030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903 402,00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253 402,00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253 402,00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2230000000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2230100000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2230160040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600 000,00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2230160040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600 000,00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2230160040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600 000,00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2230160040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900 000,00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600 000,00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2240000000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8 805 186,99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1 181 386,34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1 181 386,34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2240100000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8 805 186,99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1 181 386,34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1 181 386,34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2240141000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375 000,00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2240141000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375 000,00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2240141000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375 000,00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2240141000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375 000,00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2240160050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2 306 331,29</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806 011,34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806 011,34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2240160050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2 306 331,29</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806 011,34</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806 011,34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2240160050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2 306 331,29</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806 011,34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806 011,34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2240160050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2 306 331,29</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806 011,34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806 011,34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Строительство пешеходного мостика через ручей Архиерейский</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2240160052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5 748 480,70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2240160052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5 748 480,70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2240160052</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5 748 480,70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2240160052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414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5 748 480,70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2240160053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375 375,00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2240160053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375 375,00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2240160053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375 375,00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2240160053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375 375,00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375 375,00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2250000000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59 282,76</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59 282,76</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59 282,76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2250100000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59 282,76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59 282,76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59 282,76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2250160061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58 693,56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2250160061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58 693,56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2250160061</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58 693,56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2250160061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58 693,56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58 693,56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2250160062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589,20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2250160062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589,20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2250160062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589,20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2250160062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589,20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589,20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2260000000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283 878,06</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2260100000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283 878,06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2260172090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2260172090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2260172090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2260172090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22601S2090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83 878,06</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22601S2090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83 878,06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22601S2090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83 878,06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22601S2090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83 878,06</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2270000000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2 990 666,00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2270076100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2270076100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2270076100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2270076100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22700S6100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1 990 666,00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22700S6100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1 990 666,00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22700S6100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1 990 666,00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22700S6100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1 990 666,00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2280000000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25 222 420,09</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2280100000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25 222 420,09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Строительный контроль при обустройстве детских площадок</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2280108012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528 450,94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2280108012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528 450,94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2280108012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528 450,94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2280108012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528 450,94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22801L4875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24 693 969,15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22801L4875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24 693 969,15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Благоустройство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22801L4875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24 693 969,15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22801L4875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24 693 969,15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2300000000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2300100000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2300131000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2300131000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2300131000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2300131000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631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360 000,00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2400000000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2400100000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2400111100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2400111100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Жилищное хозяйство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2400111100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2400111100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412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3 400 000,00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Изъятие земельного участка и жилого помещения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2400116110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2400116110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Жилищное хозяйство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2400116110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2400116110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412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3 912 000,00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2600000000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203 480,45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2600100000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203 480,45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2600111220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203 480,45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2600111220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203 480,45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Коммунальное хозяйство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2600111220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203 480,45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2600111220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203 480,45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203 480,45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2900000000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229 694 220,24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23 579 769,00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18 792 268,99</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226 325 425,06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19 038 675,96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16 380 407,83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226 325 425,06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19 038 675,96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16 380 407,83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2910121110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12 008 835,26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6 334 350,00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6 334 350,00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2910121110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12 008 835,26</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6 334 350,00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6 334 350,00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2910121110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12 008 835,26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6 334 350,00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6 334 350,00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2910121110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12 008 835,26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6 334 350,00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6 334 350,00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2910121120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592 357,97</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5 534 057,83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5 534 057,83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2910121120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592 357,97</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5 534 057,83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5 534 057,83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2910121120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592 357,97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5 534 057,83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5 534 057,83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2910121120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592 357,97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5 534 057,83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5 534 057,83</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2910121121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3 558 170,00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115 000,00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115 000,00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2910121121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3 558 170,00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115 000,00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115 000,00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2910121121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3 558 170,00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115 000,00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2910121121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3 558 170,00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115 000,00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115 000,00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2910121130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5 723 351,20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1"/>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2910121130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5 723 351,20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1"/>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2910121130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5 723 351,20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2910121130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414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5 723 351,20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2910121140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170 000,00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2910121140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170 000,00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2910121140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170 000,00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2910121140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170 000,00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2910121170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2 602 731,87</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2 658 268,13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2910121170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2 602 731,87</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2 658 268,13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2910121170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2 602 731,87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2 658 268,13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2910121170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414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2 602 731,87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2 658 268,13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2910171526</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2 098 500,00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2910171526</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2 098 500,00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2910171526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2 098 500,00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2910171526</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2 098 500,00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2910171527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2 098 500,00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2910171527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2 098 500,00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2910171527</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2 098 500,00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2910171527</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3 148 000,00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2 098 500,00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2 098 500,00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2910171542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64 827 200,00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2910171542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64 827 200,00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2910171542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64 827 200,00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2910171542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64 827 200,00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2910171543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128 590 800,00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2910171543</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128 590 800,00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2910171543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128 590 800,00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2910171543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128 590 800,00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29101S1542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655 784,76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29101S1542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655 784,76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29101S1542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655 784,76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29101S1542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655 784,76</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29101S1543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1 300 194,00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29101S1543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1 300 194,00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29101S1543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1 300 194,00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29101S1543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1 300 194,00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2920000000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2 411 861,16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2920200000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2 411 861,16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2920299910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2 411 861,16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2920299910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2 411 861,16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2920299910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2 411 861,16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2920299910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0409</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3 368 795,18</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4 541 093,04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2 411 861,16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Межбюджетные трансферты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9100000000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9170000000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9170095210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9170095210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300 000,00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9170095210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0106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9170095210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0106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540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9200000000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18 000,00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9290000000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18 000,00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9290002110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18 000,00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9290002110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18 000,00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9290002110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18 000,00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9290002110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18 000,00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18 000,00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9300000000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9390000000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9390010010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9390010010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Резервные фонды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9390010010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Резервные средства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9390010010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870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9400000000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35 273 471,92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20 218 787,55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20 011 816,35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9440000000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9 978 575,95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7 567 550,95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7 567 550,95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9440020101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4 161 402,14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9440020101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4 161 402,14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9440020101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4 161 402,14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9440020101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611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4 161 402,14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4 161 402,14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9440020102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1 269 227,65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9440020102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1 269 227,65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9440020102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1 269 227,65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9440020102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611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1 269 227,65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1 269 227,65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9440020103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4 547 946,16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2 136 921,16</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2 136 921,16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9440020103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4 547 946,16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2 136 921,16</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2 136 921,16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9440020103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4 547 946,16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2 136 921,16</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2 136 921,16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9440020103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611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4 547 946,16</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2 136 921,16</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2 136 921,16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22 520 739,17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11 411 732,14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11 204 760,94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9450010031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4 125 245,02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9450010031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4 125 245,02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9450010031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4 125 245,02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9450010031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4 125 245,02</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4 125 245,02</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9450010032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1 245 824,00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9450010032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1 245 824,00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9450010032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1 245 824,00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9450010032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1 245 824,00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1 245 824,00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9450010033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1 779 940,88</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9450010033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1 779 940,88</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9450010033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1 779 940,88</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9450010033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0505</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621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1 779 940,88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1 779 940,88</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9450010040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252 410,04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СОЦИАЛЬНАЯ ПОЛИТИКА</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9450010040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252 410,04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Пенсионное обеспечение</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9450010040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252 410,04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9450010040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1001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312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252 410,04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252 410,04</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9450010050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58 232,00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9450010050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1200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58 232,00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9450010050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58 232,00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58 232,00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9450010050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3 000,00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9450010050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1204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55 232,00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55 232,00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55 232,00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9450010060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435 000,00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9450010060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1200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435 000,00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9450010060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1202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435 000,00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9450010060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1202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435 000,00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435 000,00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9450010070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9450010070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9450010070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9450010070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150 000,00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9450010080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1 255 421,10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1 355 000,00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1 355 000,00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9450010080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1 255 421,10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1 355 000,00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1 355 000,00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9450010080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1 255 421,10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1 355 000,00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1 355 000,00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9450010080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0412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1 255 421,10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1 355 000,00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1 355 000,00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9450010090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542 586,62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206 971,20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9450010090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542 586,62</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206 971,20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Транспорт</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9450010090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542 586,62</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206 971,20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9450010090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542 586,62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206 971,20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Обслуживание муниципального долга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9450010120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ОБСЛУЖИВАНИЕ ГОСУДАРСТВЕННОГО И МУНИЦИПАЛЬНОГО ДОЛГА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9450010120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1300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9450010120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1301</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Обслуживание муниципального долга</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9450010120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1301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730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264 919,78</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Другие общегосударственные расходы</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744 638,30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110 909,00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110 909,00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744 638,30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110 909,00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110 909,00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744 638,30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110 909,00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110 909,00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56 900,00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831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182 612,43</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852</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350,00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Уплата иных платежей</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9450010430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853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504 775,87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108 909,00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108 909,00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9450013300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5 197 500,00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9450013300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5 197 500,00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Транспорт</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9450013300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5 197 500,00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9450013300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5 197 500,00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9450013500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876 000,00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9450013500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0100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876 000,00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9450013500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876 000,00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9450013500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123</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876 000,00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Для организации регулярных перевозок пассажиров и багажа автомобильным транспортом (субсидия)</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9450036000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816 200,00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9450036000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816 200,00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Транспорт</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9450036000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816 200,00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9450036000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816 200,00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Расходы на приобретение навесного оборудования</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9450042000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449 000,00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НАЦИОНАЛЬНАЯ ЭКОНОМИКА</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9450042000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0400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449 000,00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Транспорт</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9450042000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449 000,00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9450042000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0408</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449 000,00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9450071730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470 672,00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9450071730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470 672,00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Жилищное хозяйство</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9450071730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470 672,00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9450071730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811</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470 672,00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9450081010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1 167 456,01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0"/>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9450081010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1 167 456,01</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0"/>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2"/>
              <w:rPr>
                <w:rFonts w:ascii="Arial" w:hAnsi="Arial" w:cs="Arial"/>
                <w:color w:val="000000"/>
                <w:sz w:val="12"/>
                <w:szCs w:val="12"/>
              </w:rPr>
            </w:pPr>
            <w:r w:rsidRPr="00E8662E">
              <w:rPr>
                <w:rFonts w:ascii="Arial" w:hAnsi="Arial" w:cs="Arial"/>
                <w:color w:val="000000"/>
                <w:sz w:val="12"/>
                <w:szCs w:val="12"/>
              </w:rPr>
              <w:t>Жилищное хозяйство</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9450081010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1 167 456,01</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2"/>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3"/>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9450081010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1 167 456,01</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3"/>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4"/>
              <w:rPr>
                <w:rFonts w:ascii="Arial" w:hAnsi="Arial" w:cs="Arial"/>
                <w:color w:val="000000"/>
                <w:sz w:val="12"/>
                <w:szCs w:val="12"/>
              </w:rPr>
            </w:pPr>
            <w:r w:rsidRPr="00E8662E">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2 137 061,27</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4"/>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outlineLvl w:val="5"/>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2 137 061,27</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outlineLvl w:val="5"/>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Жилищное хозяйство</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2 137 061,27</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344 891,44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555 863,30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Иные выплаты населению</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360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8 737,00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9450081020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811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1 227 569,53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Работы по подготовке и подключению (технологическому присоединению) к централизованной системе холодного водоснабжения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9450081040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81 960,00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9450081040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81 960,00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Жилищное хозяйство</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9450081040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81 960,00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9450081040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81 960,00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94500S1730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470 672,15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94500S1730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470 672,15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Жилищное хозяйство</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94500S1730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470 672,15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94500S1730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811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470 672,15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1 475 956,80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199 504,46</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199 504,46</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9460010410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115 699,41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115 699,41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115 699,41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9460010410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115 699,41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115 699,41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115 699,41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9460010410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115 699,41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115 699,41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115 699,41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9460010410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46 486,80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46 486,80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46 486,80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9460010410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247</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69 212,61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69 212,61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69 212,61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9460010420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9460010420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9460010420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9460010420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50 000,00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9460010450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33 805,05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9460010450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33 805,05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9460010450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33 805,05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9460010450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0113</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33 805,05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33 805,05</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9460010510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1 186 452,34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9460010510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1 186 452,34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Жилищное хозяйство</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9460010510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1 186 452,34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9460010510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343 093,75</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9460010510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0501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247</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843 358,59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9470000000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9470070110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ОБРАЗОВАНИЕ</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9470070110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0700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Молодежная политика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9470070110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9470070110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0707</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9480000000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1 258 200,00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1 000 000,00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9480080110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1 258 200,00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1 000 000,00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КУЛЬТУРА, КИНЕМАТОГРАФИЯ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9480080110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0800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1 258 200,00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1 000 000,00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Культура</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9480080110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1 258 200,00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1 000 000,00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9480080110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0801</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244</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1 258 200,00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1 000 000,00</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9900000000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2 675 007,61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9990000000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2 675 007,61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9990099999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2 675 007,61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9990099999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2 675 007,61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9990099999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2 675 007,61</w:t>
            </w:r>
          </w:p>
        </w:tc>
      </w:tr>
      <w:tr w:rsidR="00E8662E" w:rsidRPr="00E8662E" w:rsidTr="00E8662E">
        <w:trPr>
          <w:cantSplit/>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9990099999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999</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1 513 279,12</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2 675 007,61</w:t>
            </w:r>
          </w:p>
        </w:tc>
      </w:tr>
      <w:tr w:rsidR="00E8662E" w:rsidRPr="00E8662E" w:rsidTr="00E8662E">
        <w:trPr>
          <w:cantSplit/>
          <w:trHeight w:val="20"/>
        </w:trPr>
        <w:tc>
          <w:tcPr>
            <w:tcW w:w="0" w:type="auto"/>
            <w:gridSpan w:val="4"/>
            <w:shd w:val="clear" w:color="000000" w:fill="FFFFFF"/>
            <w:noWrap/>
            <w:vAlign w:val="center"/>
            <w:hideMark/>
          </w:tcPr>
          <w:p w:rsidR="00E8662E" w:rsidRPr="00E8662E" w:rsidRDefault="00E8662E" w:rsidP="00B47092">
            <w:pPr>
              <w:rPr>
                <w:rFonts w:ascii="Arial" w:hAnsi="Arial" w:cs="Arial"/>
                <w:b/>
                <w:color w:val="000000"/>
                <w:sz w:val="12"/>
                <w:szCs w:val="12"/>
              </w:rPr>
            </w:pPr>
            <w:r w:rsidRPr="00E8662E">
              <w:rPr>
                <w:rFonts w:ascii="Arial" w:hAnsi="Arial" w:cs="Arial"/>
                <w:b/>
                <w:color w:val="000000"/>
                <w:sz w:val="12"/>
                <w:szCs w:val="12"/>
              </w:rPr>
              <w:t>Всего расходов:</w:t>
            </w:r>
          </w:p>
        </w:tc>
        <w:tc>
          <w:tcPr>
            <w:tcW w:w="0" w:type="auto"/>
            <w:shd w:val="clear" w:color="000000" w:fill="FFFFFF"/>
            <w:noWrap/>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338 091 371,80</w:t>
            </w:r>
          </w:p>
        </w:tc>
        <w:tc>
          <w:tcPr>
            <w:tcW w:w="0" w:type="auto"/>
            <w:shd w:val="clear" w:color="000000" w:fill="FFFFFF"/>
            <w:noWrap/>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67 933 644,04</w:t>
            </w:r>
          </w:p>
        </w:tc>
        <w:tc>
          <w:tcPr>
            <w:tcW w:w="0" w:type="auto"/>
            <w:shd w:val="clear" w:color="000000" w:fill="FFFFFF"/>
            <w:noWrap/>
            <w:vAlign w:val="center"/>
            <w:hideMark/>
          </w:tcPr>
          <w:p w:rsidR="00E8662E" w:rsidRPr="00E8662E" w:rsidRDefault="00E8662E" w:rsidP="00B47092">
            <w:pPr>
              <w:jc w:val="center"/>
              <w:rPr>
                <w:rFonts w:ascii="Arial" w:hAnsi="Arial" w:cs="Arial"/>
                <w:b/>
                <w:color w:val="000000"/>
                <w:sz w:val="12"/>
                <w:szCs w:val="12"/>
              </w:rPr>
            </w:pPr>
            <w:r w:rsidRPr="00E8662E">
              <w:rPr>
                <w:rFonts w:ascii="Arial" w:hAnsi="Arial" w:cs="Arial"/>
                <w:b/>
                <w:color w:val="000000"/>
                <w:sz w:val="12"/>
                <w:szCs w:val="12"/>
              </w:rPr>
              <w:t>59 518 301,32</w:t>
            </w:r>
          </w:p>
        </w:tc>
      </w:tr>
    </w:tbl>
    <w:p w:rsidR="00E8662E" w:rsidRPr="00E8662E" w:rsidRDefault="00E8662E" w:rsidP="006269BB">
      <w:pPr>
        <w:jc w:val="right"/>
        <w:rPr>
          <w:rFonts w:ascii="Arial" w:hAnsi="Arial" w:cs="Arial"/>
          <w:b/>
          <w:bCs/>
          <w:sz w:val="8"/>
          <w:szCs w:val="12"/>
        </w:rPr>
      </w:pPr>
    </w:p>
    <w:p w:rsidR="006269BB" w:rsidRDefault="006269BB" w:rsidP="006269BB">
      <w:pPr>
        <w:jc w:val="right"/>
        <w:rPr>
          <w:rFonts w:ascii="Arial" w:hAnsi="Arial" w:cs="Arial"/>
          <w:sz w:val="12"/>
          <w:szCs w:val="12"/>
        </w:rPr>
      </w:pPr>
      <w:r w:rsidRPr="006269BB">
        <w:rPr>
          <w:rFonts w:ascii="Arial" w:hAnsi="Arial" w:cs="Arial"/>
          <w:b/>
          <w:bCs/>
          <w:sz w:val="12"/>
          <w:szCs w:val="12"/>
        </w:rPr>
        <w:t xml:space="preserve">Приложение </w:t>
      </w:r>
      <w:r>
        <w:rPr>
          <w:rFonts w:ascii="Arial" w:hAnsi="Arial" w:cs="Arial"/>
          <w:b/>
          <w:bCs/>
          <w:sz w:val="12"/>
          <w:szCs w:val="12"/>
        </w:rPr>
        <w:t>9</w:t>
      </w:r>
      <w:r w:rsidRPr="006269BB">
        <w:rPr>
          <w:rFonts w:ascii="Arial" w:hAnsi="Arial" w:cs="Arial"/>
          <w:sz w:val="12"/>
          <w:szCs w:val="12"/>
        </w:rPr>
        <w:br/>
        <w:t xml:space="preserve">к решению Совета депутатов Валдайского городского поселения </w:t>
      </w:r>
    </w:p>
    <w:p w:rsidR="006269BB" w:rsidRDefault="006269BB" w:rsidP="006269BB">
      <w:pPr>
        <w:jc w:val="right"/>
        <w:rPr>
          <w:rFonts w:ascii="Arial" w:hAnsi="Arial" w:cs="Arial"/>
          <w:sz w:val="12"/>
          <w:szCs w:val="12"/>
        </w:rPr>
      </w:pPr>
      <w:r w:rsidRPr="006269BB">
        <w:rPr>
          <w:rFonts w:ascii="Arial" w:hAnsi="Arial" w:cs="Arial"/>
          <w:sz w:val="12"/>
          <w:szCs w:val="12"/>
        </w:rPr>
        <w:t xml:space="preserve">«О внесении изменений в решение о бюджете Валдайского городского поселения </w:t>
      </w:r>
    </w:p>
    <w:p w:rsidR="006269BB" w:rsidRDefault="006269BB" w:rsidP="006269BB">
      <w:pPr>
        <w:jc w:val="right"/>
        <w:rPr>
          <w:rFonts w:ascii="Arial" w:hAnsi="Arial" w:cs="Arial"/>
          <w:sz w:val="12"/>
          <w:szCs w:val="12"/>
        </w:rPr>
      </w:pPr>
      <w:r w:rsidRPr="006269BB">
        <w:rPr>
          <w:rFonts w:ascii="Arial" w:hAnsi="Arial" w:cs="Arial"/>
          <w:sz w:val="12"/>
          <w:szCs w:val="12"/>
        </w:rPr>
        <w:t xml:space="preserve">на 2024 год и на плановый период 2025 и 2026 годов» (в редакции решения </w:t>
      </w:r>
    </w:p>
    <w:p w:rsidR="006269BB" w:rsidRPr="006269BB" w:rsidRDefault="006269BB" w:rsidP="006269BB">
      <w:pPr>
        <w:jc w:val="right"/>
        <w:rPr>
          <w:rFonts w:ascii="Arial" w:hAnsi="Arial" w:cs="Arial"/>
          <w:sz w:val="12"/>
          <w:szCs w:val="12"/>
        </w:rPr>
      </w:pPr>
      <w:r w:rsidRPr="006269BB">
        <w:rPr>
          <w:rFonts w:ascii="Arial" w:hAnsi="Arial" w:cs="Arial"/>
          <w:sz w:val="12"/>
          <w:szCs w:val="12"/>
        </w:rPr>
        <w:t>Совета депутатов Валдайского городского поселения от 26.06.2024 № 203)</w:t>
      </w:r>
    </w:p>
    <w:p w:rsidR="00E8662E" w:rsidRPr="00E8662E" w:rsidRDefault="00E8662E" w:rsidP="00E8662E">
      <w:pPr>
        <w:jc w:val="center"/>
        <w:rPr>
          <w:rFonts w:ascii="Arial" w:hAnsi="Arial" w:cs="Arial"/>
          <w:b/>
          <w:sz w:val="16"/>
          <w:szCs w:val="16"/>
        </w:rPr>
      </w:pPr>
      <w:r w:rsidRPr="00E8662E">
        <w:rPr>
          <w:rFonts w:ascii="Arial" w:hAnsi="Arial" w:cs="Arial"/>
          <w:b/>
          <w:sz w:val="16"/>
          <w:szCs w:val="16"/>
        </w:rPr>
        <w:t xml:space="preserve">Объем межбюджетных трансфертов, получаемых из других бюджетов бюджетной системы </w:t>
      </w:r>
    </w:p>
    <w:p w:rsidR="00E8662E" w:rsidRPr="00E8662E" w:rsidRDefault="00E8662E" w:rsidP="00E8662E">
      <w:pPr>
        <w:jc w:val="center"/>
        <w:rPr>
          <w:rFonts w:ascii="Arial" w:hAnsi="Arial" w:cs="Arial"/>
          <w:b/>
          <w:sz w:val="16"/>
          <w:szCs w:val="16"/>
        </w:rPr>
      </w:pPr>
      <w:r w:rsidRPr="00E8662E">
        <w:rPr>
          <w:rFonts w:ascii="Arial" w:hAnsi="Arial" w:cs="Arial"/>
          <w:b/>
          <w:sz w:val="16"/>
          <w:szCs w:val="16"/>
        </w:rPr>
        <w:t>Российской Федерации на 2024 год и на плановый период 2025 и 2026 годы</w:t>
      </w:r>
    </w:p>
    <w:p w:rsidR="00E8662E" w:rsidRPr="00E8662E" w:rsidRDefault="00E8662E" w:rsidP="00E8662E">
      <w:pPr>
        <w:jc w:val="right"/>
        <w:rPr>
          <w:rFonts w:ascii="Arial" w:hAnsi="Arial" w:cs="Arial"/>
          <w:sz w:val="12"/>
          <w:szCs w:val="16"/>
        </w:rPr>
      </w:pPr>
      <w:r w:rsidRPr="00E8662E">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56"/>
        <w:gridCol w:w="1627"/>
        <w:gridCol w:w="845"/>
        <w:gridCol w:w="711"/>
        <w:gridCol w:w="711"/>
      </w:tblGrid>
      <w:tr w:rsidR="00E8662E" w:rsidRPr="00E8662E" w:rsidTr="00E8662E">
        <w:trPr>
          <w:trHeight w:val="20"/>
        </w:trPr>
        <w:tc>
          <w:tcPr>
            <w:tcW w:w="0" w:type="auto"/>
            <w:vMerge w:val="restart"/>
            <w:shd w:val="clear" w:color="auto" w:fill="auto"/>
            <w:noWrap/>
            <w:vAlign w:val="center"/>
            <w:hideMark/>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Наименование</w:t>
            </w:r>
          </w:p>
        </w:tc>
        <w:tc>
          <w:tcPr>
            <w:tcW w:w="0" w:type="auto"/>
            <w:vMerge w:val="restart"/>
            <w:shd w:val="clear" w:color="auto" w:fill="auto"/>
            <w:vAlign w:val="center"/>
            <w:hideMark/>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Код бюджетной классификации</w:t>
            </w:r>
          </w:p>
        </w:tc>
        <w:tc>
          <w:tcPr>
            <w:tcW w:w="0" w:type="auto"/>
            <w:gridSpan w:val="3"/>
            <w:shd w:val="clear" w:color="auto" w:fill="auto"/>
            <w:noWrap/>
            <w:vAlign w:val="center"/>
            <w:hideMark/>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Сумма</w:t>
            </w:r>
          </w:p>
        </w:tc>
      </w:tr>
      <w:tr w:rsidR="00E8662E" w:rsidRPr="00E8662E" w:rsidTr="00E8662E">
        <w:trPr>
          <w:trHeight w:val="20"/>
        </w:trPr>
        <w:tc>
          <w:tcPr>
            <w:tcW w:w="0" w:type="auto"/>
            <w:vMerge/>
            <w:vAlign w:val="center"/>
            <w:hideMark/>
          </w:tcPr>
          <w:p w:rsidR="00E8662E" w:rsidRPr="00E8662E" w:rsidRDefault="00E8662E" w:rsidP="00B47092">
            <w:pPr>
              <w:jc w:val="center"/>
              <w:rPr>
                <w:rFonts w:ascii="Arial" w:hAnsi="Arial" w:cs="Arial"/>
                <w:b/>
                <w:bCs/>
                <w:sz w:val="12"/>
                <w:szCs w:val="12"/>
              </w:rPr>
            </w:pPr>
          </w:p>
        </w:tc>
        <w:tc>
          <w:tcPr>
            <w:tcW w:w="0" w:type="auto"/>
            <w:vMerge/>
            <w:vAlign w:val="center"/>
            <w:hideMark/>
          </w:tcPr>
          <w:p w:rsidR="00E8662E" w:rsidRPr="00E8662E" w:rsidRDefault="00E8662E" w:rsidP="00B47092">
            <w:pPr>
              <w:jc w:val="center"/>
              <w:rPr>
                <w:rFonts w:ascii="Arial" w:hAnsi="Arial" w:cs="Arial"/>
                <w:b/>
                <w:bCs/>
                <w:sz w:val="12"/>
                <w:szCs w:val="12"/>
              </w:rPr>
            </w:pPr>
          </w:p>
        </w:tc>
        <w:tc>
          <w:tcPr>
            <w:tcW w:w="0" w:type="auto"/>
            <w:shd w:val="clear" w:color="auto" w:fill="auto"/>
            <w:noWrap/>
            <w:vAlign w:val="center"/>
            <w:hideMark/>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2024 год</w:t>
            </w:r>
          </w:p>
        </w:tc>
        <w:tc>
          <w:tcPr>
            <w:tcW w:w="0" w:type="auto"/>
            <w:shd w:val="clear" w:color="auto" w:fill="auto"/>
            <w:noWrap/>
            <w:vAlign w:val="center"/>
            <w:hideMark/>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2025 год</w:t>
            </w:r>
          </w:p>
        </w:tc>
        <w:tc>
          <w:tcPr>
            <w:tcW w:w="0" w:type="auto"/>
            <w:shd w:val="clear" w:color="auto" w:fill="auto"/>
            <w:noWrap/>
            <w:vAlign w:val="center"/>
            <w:hideMark/>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2026 год</w:t>
            </w:r>
          </w:p>
        </w:tc>
      </w:tr>
      <w:tr w:rsidR="00E8662E" w:rsidRPr="00E8662E" w:rsidTr="00E8662E">
        <w:trPr>
          <w:trHeight w:val="20"/>
        </w:trPr>
        <w:tc>
          <w:tcPr>
            <w:tcW w:w="0" w:type="auto"/>
            <w:shd w:val="clear" w:color="auto" w:fill="auto"/>
            <w:vAlign w:val="center"/>
            <w:hideMark/>
          </w:tcPr>
          <w:p w:rsidR="00E8662E" w:rsidRPr="00E8662E" w:rsidRDefault="00E8662E" w:rsidP="00B47092">
            <w:pPr>
              <w:rPr>
                <w:rFonts w:ascii="Arial" w:hAnsi="Arial" w:cs="Arial"/>
                <w:b/>
                <w:bCs/>
                <w:sz w:val="12"/>
                <w:szCs w:val="12"/>
              </w:rPr>
            </w:pPr>
            <w:r w:rsidRPr="00E8662E">
              <w:rPr>
                <w:rFonts w:ascii="Arial" w:hAnsi="Arial" w:cs="Arial"/>
                <w:b/>
                <w:bCs/>
                <w:sz w:val="12"/>
                <w:szCs w:val="12"/>
              </w:rPr>
              <w:t>Субсидии бюджетам бюджетной системы Российской Федерации (межбюджетные субсидии)</w:t>
            </w:r>
          </w:p>
        </w:tc>
        <w:tc>
          <w:tcPr>
            <w:tcW w:w="0" w:type="auto"/>
            <w:shd w:val="clear" w:color="auto" w:fill="auto"/>
            <w:vAlign w:val="center"/>
            <w:hideMark/>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2 02 20000 00 0000 150</w:t>
            </w:r>
          </w:p>
        </w:tc>
        <w:tc>
          <w:tcPr>
            <w:tcW w:w="0" w:type="auto"/>
            <w:shd w:val="clear" w:color="auto" w:fill="auto"/>
            <w:noWrap/>
            <w:vAlign w:val="center"/>
            <w:hideMark/>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235 386 492,00</w:t>
            </w:r>
          </w:p>
        </w:tc>
        <w:tc>
          <w:tcPr>
            <w:tcW w:w="0" w:type="auto"/>
            <w:shd w:val="clear" w:color="auto" w:fill="auto"/>
            <w:noWrap/>
            <w:vAlign w:val="center"/>
            <w:hideMark/>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4 197 000,00</w:t>
            </w:r>
          </w:p>
        </w:tc>
        <w:tc>
          <w:tcPr>
            <w:tcW w:w="0" w:type="auto"/>
            <w:shd w:val="clear" w:color="auto" w:fill="auto"/>
            <w:noWrap/>
            <w:vAlign w:val="center"/>
            <w:hideMark/>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4 197 000,00</w:t>
            </w:r>
          </w:p>
        </w:tc>
      </w:tr>
      <w:tr w:rsidR="00E8662E" w:rsidRPr="00E8662E" w:rsidTr="00E8662E">
        <w:trPr>
          <w:trHeight w:val="20"/>
        </w:trPr>
        <w:tc>
          <w:tcPr>
            <w:tcW w:w="0" w:type="auto"/>
            <w:shd w:val="clear" w:color="auto" w:fill="auto"/>
            <w:vAlign w:val="center"/>
            <w:hideMark/>
          </w:tcPr>
          <w:p w:rsidR="00E8662E" w:rsidRPr="00E8662E" w:rsidRDefault="00E8662E" w:rsidP="00B47092">
            <w:pPr>
              <w:rPr>
                <w:rFonts w:ascii="Arial" w:hAnsi="Arial" w:cs="Arial"/>
                <w:sz w:val="12"/>
                <w:szCs w:val="12"/>
              </w:rPr>
            </w:pPr>
            <w:r w:rsidRPr="00E8662E">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w:t>
            </w:r>
            <w:r w:rsidR="005C2AD7">
              <w:rPr>
                <w:rFonts w:ascii="Arial" w:hAnsi="Arial" w:cs="Arial"/>
                <w:sz w:val="12"/>
                <w:szCs w:val="12"/>
              </w:rPr>
              <w:t xml:space="preserve">во общественных территорий, на </w:t>
            </w:r>
            <w:r w:rsidRPr="00E8662E">
              <w:rPr>
                <w:rFonts w:ascii="Arial" w:hAnsi="Arial" w:cs="Arial"/>
                <w:sz w:val="12"/>
                <w:szCs w:val="12"/>
              </w:rPr>
              <w:t>2024 год</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2 02 25555 13 0000 150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6 840 417,00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trHeight w:val="20"/>
        </w:trPr>
        <w:tc>
          <w:tcPr>
            <w:tcW w:w="0" w:type="auto"/>
            <w:shd w:val="clear" w:color="auto" w:fill="auto"/>
            <w:vAlign w:val="center"/>
            <w:hideMark/>
          </w:tcPr>
          <w:p w:rsidR="00E8662E" w:rsidRPr="00E8662E" w:rsidRDefault="00E8662E" w:rsidP="00B47092">
            <w:pPr>
              <w:rPr>
                <w:rFonts w:ascii="Arial" w:hAnsi="Arial" w:cs="Arial"/>
                <w:sz w:val="12"/>
                <w:szCs w:val="12"/>
              </w:rPr>
            </w:pPr>
            <w:r w:rsidRPr="00E8662E">
              <w:rPr>
                <w:rFonts w:ascii="Arial" w:hAnsi="Arial" w:cs="Arial"/>
                <w:sz w:val="12"/>
                <w:szCs w:val="12"/>
              </w:rPr>
              <w:t>Субсидии бюджетам городских и сельских поселений на формирование муниципальных дорожных фондов</w:t>
            </w:r>
          </w:p>
        </w:tc>
        <w:tc>
          <w:tcPr>
            <w:tcW w:w="0" w:type="auto"/>
            <w:shd w:val="clear" w:color="auto" w:fill="auto"/>
            <w:vAlign w:val="center"/>
            <w:hideMark/>
          </w:tcPr>
          <w:p w:rsidR="00E8662E" w:rsidRPr="00E8662E" w:rsidRDefault="00E8662E" w:rsidP="00B47092">
            <w:pPr>
              <w:jc w:val="center"/>
              <w:rPr>
                <w:rFonts w:ascii="Arial" w:hAnsi="Arial" w:cs="Arial"/>
                <w:sz w:val="12"/>
                <w:szCs w:val="12"/>
              </w:rPr>
            </w:pPr>
            <w:r w:rsidRPr="00E8662E">
              <w:rPr>
                <w:rFonts w:ascii="Arial" w:hAnsi="Arial" w:cs="Arial"/>
                <w:sz w:val="12"/>
                <w:szCs w:val="12"/>
              </w:rPr>
              <w:t>2 02 29999 13 7152 150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6 296 000,00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4 197 000,00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4 197 000,00</w:t>
            </w:r>
          </w:p>
        </w:tc>
      </w:tr>
      <w:tr w:rsidR="00E8662E" w:rsidRPr="00E8662E" w:rsidTr="00E8662E">
        <w:trPr>
          <w:trHeight w:val="20"/>
        </w:trPr>
        <w:tc>
          <w:tcPr>
            <w:tcW w:w="0" w:type="auto"/>
            <w:shd w:val="clear" w:color="auto" w:fill="auto"/>
            <w:vAlign w:val="center"/>
            <w:hideMark/>
          </w:tcPr>
          <w:p w:rsidR="00E8662E" w:rsidRPr="00E8662E" w:rsidRDefault="00E8662E" w:rsidP="00B47092">
            <w:pPr>
              <w:rPr>
                <w:rFonts w:ascii="Arial" w:hAnsi="Arial" w:cs="Arial"/>
                <w:sz w:val="12"/>
                <w:szCs w:val="12"/>
              </w:rPr>
            </w:pPr>
            <w:r w:rsidRPr="00E8662E">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vAlign w:val="center"/>
            <w:hideMark/>
          </w:tcPr>
          <w:p w:rsidR="00E8662E" w:rsidRPr="00E8662E" w:rsidRDefault="00E8662E" w:rsidP="00B47092">
            <w:pPr>
              <w:jc w:val="center"/>
              <w:rPr>
                <w:rFonts w:ascii="Arial" w:hAnsi="Arial" w:cs="Arial"/>
                <w:sz w:val="12"/>
                <w:szCs w:val="12"/>
              </w:rPr>
            </w:pPr>
            <w:r w:rsidRPr="00E8662E">
              <w:rPr>
                <w:rFonts w:ascii="Arial" w:hAnsi="Arial" w:cs="Arial"/>
                <w:sz w:val="12"/>
                <w:szCs w:val="12"/>
              </w:rPr>
              <w:t>2 02 29999 13 7154 150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193 418 000,00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0" w:type="auto"/>
            <w:shd w:val="clear" w:color="auto" w:fill="auto"/>
            <w:vAlign w:val="center"/>
            <w:hideMark/>
          </w:tcPr>
          <w:p w:rsidR="00E8662E" w:rsidRPr="00E8662E" w:rsidRDefault="00E8662E" w:rsidP="00B47092">
            <w:pPr>
              <w:jc w:val="center"/>
              <w:rPr>
                <w:rFonts w:ascii="Arial" w:hAnsi="Arial" w:cs="Arial"/>
                <w:sz w:val="12"/>
                <w:szCs w:val="12"/>
              </w:rPr>
            </w:pPr>
            <w:r w:rsidRPr="00E8662E">
              <w:rPr>
                <w:rFonts w:ascii="Arial" w:hAnsi="Arial" w:cs="Arial"/>
                <w:sz w:val="12"/>
                <w:szCs w:val="12"/>
              </w:rPr>
              <w:t>2 02 29999 13 7526 150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1 500 000,00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trHeight w:val="20"/>
        </w:trPr>
        <w:tc>
          <w:tcPr>
            <w:tcW w:w="0" w:type="auto"/>
            <w:shd w:val="clear" w:color="auto" w:fill="auto"/>
            <w:vAlign w:val="center"/>
            <w:hideMark/>
          </w:tcPr>
          <w:p w:rsidR="00E8662E" w:rsidRPr="00E8662E" w:rsidRDefault="00E8662E" w:rsidP="00B47092">
            <w:pPr>
              <w:rPr>
                <w:rFonts w:ascii="Arial" w:hAnsi="Arial" w:cs="Arial"/>
                <w:sz w:val="12"/>
                <w:szCs w:val="12"/>
              </w:rPr>
            </w:pPr>
            <w:r w:rsidRPr="00E8662E">
              <w:rPr>
                <w:rFonts w:ascii="Arial" w:hAnsi="Arial" w:cs="Arial"/>
                <w:sz w:val="12"/>
                <w:szCs w:val="12"/>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0" w:type="auto"/>
            <w:shd w:val="clear" w:color="auto" w:fill="auto"/>
            <w:vAlign w:val="center"/>
            <w:hideMark/>
          </w:tcPr>
          <w:p w:rsidR="00E8662E" w:rsidRPr="00E8662E" w:rsidRDefault="00E8662E" w:rsidP="00B47092">
            <w:pPr>
              <w:jc w:val="center"/>
              <w:rPr>
                <w:rFonts w:ascii="Arial" w:hAnsi="Arial" w:cs="Arial"/>
                <w:sz w:val="12"/>
                <w:szCs w:val="12"/>
              </w:rPr>
            </w:pPr>
            <w:r w:rsidRPr="00E8662E">
              <w:rPr>
                <w:rFonts w:ascii="Arial" w:hAnsi="Arial" w:cs="Arial"/>
                <w:sz w:val="12"/>
                <w:szCs w:val="12"/>
              </w:rPr>
              <w:t>2 02 29999 13 7610 150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1 000 000,00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trHeight w:val="20"/>
        </w:trPr>
        <w:tc>
          <w:tcPr>
            <w:tcW w:w="0" w:type="auto"/>
            <w:shd w:val="clear" w:color="auto" w:fill="auto"/>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0" w:type="auto"/>
            <w:shd w:val="clear" w:color="auto" w:fill="auto"/>
            <w:vAlign w:val="center"/>
            <w:hideMark/>
          </w:tcPr>
          <w:p w:rsidR="00E8662E" w:rsidRPr="00E8662E" w:rsidRDefault="00E8662E" w:rsidP="00B47092">
            <w:pPr>
              <w:jc w:val="center"/>
              <w:rPr>
                <w:rFonts w:ascii="Arial" w:hAnsi="Arial" w:cs="Arial"/>
                <w:sz w:val="12"/>
                <w:szCs w:val="12"/>
              </w:rPr>
            </w:pPr>
            <w:r w:rsidRPr="00E8662E">
              <w:rPr>
                <w:rFonts w:ascii="Arial" w:hAnsi="Arial" w:cs="Arial"/>
                <w:sz w:val="12"/>
                <w:szCs w:val="12"/>
              </w:rPr>
              <w:t>2 02 29999 13 7173 150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470 672,00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trHeight w:val="20"/>
        </w:trPr>
        <w:tc>
          <w:tcPr>
            <w:tcW w:w="0" w:type="auto"/>
            <w:shd w:val="clear" w:color="auto" w:fill="auto"/>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w:t>
            </w:r>
          </w:p>
        </w:tc>
        <w:tc>
          <w:tcPr>
            <w:tcW w:w="0" w:type="auto"/>
            <w:shd w:val="clear" w:color="auto" w:fill="auto"/>
            <w:vAlign w:val="center"/>
            <w:hideMark/>
          </w:tcPr>
          <w:p w:rsidR="00E8662E" w:rsidRPr="00E8662E" w:rsidRDefault="00E8662E" w:rsidP="00B47092">
            <w:pPr>
              <w:jc w:val="center"/>
              <w:rPr>
                <w:rFonts w:ascii="Arial" w:hAnsi="Arial" w:cs="Arial"/>
                <w:sz w:val="12"/>
                <w:szCs w:val="12"/>
              </w:rPr>
            </w:pPr>
            <w:r w:rsidRPr="00E8662E">
              <w:rPr>
                <w:rFonts w:ascii="Arial" w:hAnsi="Arial" w:cs="Arial"/>
                <w:sz w:val="12"/>
                <w:szCs w:val="12"/>
              </w:rPr>
              <w:t>2 02 29999 13 5487 150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25 661 403,00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trHeight w:val="20"/>
        </w:trPr>
        <w:tc>
          <w:tcPr>
            <w:tcW w:w="0" w:type="auto"/>
            <w:shd w:val="clear" w:color="auto" w:fill="auto"/>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auto" w:fill="auto"/>
            <w:vAlign w:val="center"/>
            <w:hideMark/>
          </w:tcPr>
          <w:p w:rsidR="00E8662E" w:rsidRPr="00E8662E" w:rsidRDefault="00E8662E" w:rsidP="00B47092">
            <w:pPr>
              <w:jc w:val="center"/>
              <w:rPr>
                <w:rFonts w:ascii="Arial" w:hAnsi="Arial" w:cs="Arial"/>
                <w:sz w:val="12"/>
                <w:szCs w:val="12"/>
              </w:rPr>
            </w:pPr>
            <w:r w:rsidRPr="00E8662E">
              <w:rPr>
                <w:rFonts w:ascii="Arial" w:hAnsi="Arial" w:cs="Arial"/>
                <w:sz w:val="12"/>
                <w:szCs w:val="12"/>
              </w:rPr>
              <w:t>2 02 29999 13 7209 150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200 000,00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trHeight w:val="20"/>
        </w:trPr>
        <w:tc>
          <w:tcPr>
            <w:tcW w:w="0" w:type="auto"/>
            <w:shd w:val="clear" w:color="auto" w:fill="auto"/>
            <w:vAlign w:val="center"/>
            <w:hideMark/>
          </w:tcPr>
          <w:p w:rsidR="00E8662E" w:rsidRPr="00E8662E" w:rsidRDefault="00E8662E" w:rsidP="00B47092">
            <w:pPr>
              <w:rPr>
                <w:rFonts w:ascii="Arial" w:hAnsi="Arial" w:cs="Arial"/>
                <w:b/>
                <w:bCs/>
                <w:sz w:val="12"/>
                <w:szCs w:val="12"/>
              </w:rPr>
            </w:pPr>
            <w:r w:rsidRPr="00E8662E">
              <w:rPr>
                <w:rFonts w:ascii="Arial" w:hAnsi="Arial" w:cs="Arial"/>
                <w:b/>
                <w:bCs/>
                <w:sz w:val="12"/>
                <w:szCs w:val="12"/>
              </w:rPr>
              <w:t>Иные межбюджетные трансферты бюджетам бюджетной системы Российской Федерации</w:t>
            </w:r>
          </w:p>
        </w:tc>
        <w:tc>
          <w:tcPr>
            <w:tcW w:w="0" w:type="auto"/>
            <w:shd w:val="clear" w:color="auto" w:fill="auto"/>
            <w:vAlign w:val="center"/>
            <w:hideMark/>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2 02 40000 00 0000 150</w:t>
            </w:r>
          </w:p>
        </w:tc>
        <w:tc>
          <w:tcPr>
            <w:tcW w:w="0" w:type="auto"/>
            <w:shd w:val="clear" w:color="auto" w:fill="auto"/>
            <w:noWrap/>
            <w:vAlign w:val="center"/>
            <w:hideMark/>
          </w:tcPr>
          <w:p w:rsidR="00E8662E" w:rsidRPr="00E8662E" w:rsidRDefault="00E8662E" w:rsidP="00B47092">
            <w:pPr>
              <w:jc w:val="center"/>
              <w:rPr>
                <w:rFonts w:ascii="Arial" w:hAnsi="Arial" w:cs="Arial"/>
                <w:b/>
                <w:bCs/>
                <w:color w:val="000000"/>
                <w:sz w:val="12"/>
                <w:szCs w:val="12"/>
              </w:rPr>
            </w:pPr>
            <w:r w:rsidRPr="00E8662E">
              <w:rPr>
                <w:rFonts w:ascii="Arial" w:hAnsi="Arial" w:cs="Arial"/>
                <w:b/>
                <w:bCs/>
                <w:color w:val="000000"/>
                <w:sz w:val="12"/>
                <w:szCs w:val="12"/>
              </w:rPr>
              <w:t>2 516 200,00</w:t>
            </w:r>
          </w:p>
        </w:tc>
        <w:tc>
          <w:tcPr>
            <w:tcW w:w="0" w:type="auto"/>
            <w:shd w:val="clear" w:color="auto" w:fill="auto"/>
            <w:noWrap/>
            <w:vAlign w:val="center"/>
            <w:hideMark/>
          </w:tcPr>
          <w:p w:rsidR="00E8662E" w:rsidRPr="00E8662E" w:rsidRDefault="00E8662E" w:rsidP="00B47092">
            <w:pPr>
              <w:jc w:val="center"/>
              <w:rPr>
                <w:rFonts w:ascii="Arial" w:hAnsi="Arial" w:cs="Arial"/>
                <w:b/>
                <w:bCs/>
                <w:color w:val="000000"/>
                <w:sz w:val="12"/>
                <w:szCs w:val="12"/>
              </w:rPr>
            </w:pPr>
            <w:r w:rsidRPr="00E8662E">
              <w:rPr>
                <w:rFonts w:ascii="Arial" w:hAnsi="Arial" w:cs="Arial"/>
                <w:b/>
                <w:bCs/>
                <w:color w:val="000000"/>
                <w:sz w:val="12"/>
                <w:szCs w:val="12"/>
              </w:rPr>
              <w:t>1 692 200,00</w:t>
            </w:r>
          </w:p>
        </w:tc>
        <w:tc>
          <w:tcPr>
            <w:tcW w:w="0" w:type="auto"/>
            <w:shd w:val="clear" w:color="auto" w:fill="auto"/>
            <w:noWrap/>
            <w:vAlign w:val="center"/>
            <w:hideMark/>
          </w:tcPr>
          <w:p w:rsidR="00E8662E" w:rsidRPr="00E8662E" w:rsidRDefault="00E8662E" w:rsidP="00B47092">
            <w:pPr>
              <w:jc w:val="center"/>
              <w:rPr>
                <w:rFonts w:ascii="Arial" w:hAnsi="Arial" w:cs="Arial"/>
                <w:b/>
                <w:bCs/>
                <w:color w:val="000000"/>
                <w:sz w:val="12"/>
                <w:szCs w:val="12"/>
              </w:rPr>
            </w:pPr>
            <w:r w:rsidRPr="00E8662E">
              <w:rPr>
                <w:rFonts w:ascii="Arial" w:hAnsi="Arial" w:cs="Arial"/>
                <w:b/>
                <w:bCs/>
                <w:color w:val="000000"/>
                <w:sz w:val="12"/>
                <w:szCs w:val="12"/>
              </w:rPr>
              <w:t>1 692 200,00</w:t>
            </w:r>
          </w:p>
        </w:tc>
      </w:tr>
      <w:tr w:rsidR="00E8662E" w:rsidRPr="00E8662E" w:rsidTr="00E8662E">
        <w:trPr>
          <w:trHeight w:val="20"/>
        </w:trPr>
        <w:tc>
          <w:tcPr>
            <w:tcW w:w="0" w:type="auto"/>
            <w:shd w:val="clear" w:color="auto" w:fill="auto"/>
            <w:vAlign w:val="center"/>
            <w:hideMark/>
          </w:tcPr>
          <w:p w:rsidR="00E8662E" w:rsidRPr="00E8662E" w:rsidRDefault="00E8662E" w:rsidP="00B47092">
            <w:pPr>
              <w:rPr>
                <w:rFonts w:ascii="Arial" w:hAnsi="Arial" w:cs="Arial"/>
                <w:sz w:val="12"/>
                <w:szCs w:val="12"/>
              </w:rPr>
            </w:pPr>
            <w:r w:rsidRPr="00E8662E">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vAlign w:val="center"/>
            <w:hideMark/>
          </w:tcPr>
          <w:p w:rsidR="00E8662E" w:rsidRPr="00E8662E" w:rsidRDefault="00E8662E" w:rsidP="00B47092">
            <w:pPr>
              <w:jc w:val="center"/>
              <w:rPr>
                <w:rFonts w:ascii="Arial" w:hAnsi="Arial" w:cs="Arial"/>
                <w:sz w:val="12"/>
                <w:szCs w:val="12"/>
              </w:rPr>
            </w:pPr>
            <w:r w:rsidRPr="00E8662E">
              <w:rPr>
                <w:rFonts w:ascii="Arial" w:hAnsi="Arial" w:cs="Arial"/>
                <w:sz w:val="12"/>
                <w:szCs w:val="12"/>
              </w:rPr>
              <w:t>2 02 49999 13 3500 150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876 000,00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876 000,00</w:t>
            </w:r>
          </w:p>
        </w:tc>
      </w:tr>
      <w:tr w:rsidR="00E8662E" w:rsidRPr="00E8662E" w:rsidTr="00E8662E">
        <w:trPr>
          <w:trHeight w:val="20"/>
        </w:trPr>
        <w:tc>
          <w:tcPr>
            <w:tcW w:w="0" w:type="auto"/>
            <w:shd w:val="clear" w:color="auto" w:fill="auto"/>
            <w:vAlign w:val="center"/>
            <w:hideMark/>
          </w:tcPr>
          <w:p w:rsidR="00E8662E" w:rsidRPr="00E8662E" w:rsidRDefault="00E8662E" w:rsidP="00B47092">
            <w:pPr>
              <w:rPr>
                <w:rFonts w:ascii="Arial" w:hAnsi="Arial" w:cs="Arial"/>
                <w:sz w:val="12"/>
                <w:szCs w:val="12"/>
              </w:rPr>
            </w:pPr>
            <w:r w:rsidRPr="00E8662E">
              <w:rPr>
                <w:rFonts w:ascii="Arial" w:hAnsi="Arial" w:cs="Arial"/>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vAlign w:val="center"/>
            <w:hideMark/>
          </w:tcPr>
          <w:p w:rsidR="00E8662E" w:rsidRPr="00E8662E" w:rsidRDefault="00E8662E" w:rsidP="00B47092">
            <w:pPr>
              <w:jc w:val="center"/>
              <w:rPr>
                <w:rFonts w:ascii="Arial" w:hAnsi="Arial" w:cs="Arial"/>
                <w:sz w:val="12"/>
                <w:szCs w:val="12"/>
              </w:rPr>
            </w:pPr>
            <w:r w:rsidRPr="00E8662E">
              <w:rPr>
                <w:rFonts w:ascii="Arial" w:hAnsi="Arial" w:cs="Arial"/>
                <w:sz w:val="12"/>
                <w:szCs w:val="12"/>
              </w:rPr>
              <w:t>2 02 49999 13 3600 150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816 200,00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816 200,00</w:t>
            </w:r>
          </w:p>
        </w:tc>
      </w:tr>
      <w:tr w:rsidR="00E8662E" w:rsidRPr="00E8662E" w:rsidTr="00E8662E">
        <w:trPr>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2 02 49999 13 4100 150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375 000,00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trHeight w:val="20"/>
        </w:trPr>
        <w:tc>
          <w:tcPr>
            <w:tcW w:w="0" w:type="auto"/>
            <w:shd w:val="clear" w:color="000000" w:fill="FFFFFF"/>
            <w:vAlign w:val="center"/>
            <w:hideMark/>
          </w:tcPr>
          <w:p w:rsidR="00E8662E" w:rsidRPr="00E8662E" w:rsidRDefault="00E8662E" w:rsidP="00B47092">
            <w:pPr>
              <w:rPr>
                <w:rFonts w:ascii="Arial" w:hAnsi="Arial" w:cs="Arial"/>
                <w:color w:val="000000"/>
                <w:sz w:val="12"/>
                <w:szCs w:val="12"/>
              </w:rPr>
            </w:pPr>
            <w:r w:rsidRPr="00E8662E">
              <w:rPr>
                <w:rFonts w:ascii="Arial" w:hAnsi="Arial" w:cs="Arial"/>
                <w:color w:val="000000"/>
                <w:sz w:val="12"/>
                <w:szCs w:val="12"/>
              </w:rPr>
              <w:t>Иные межбюджетные трансферты бюджетам поселений Валдайского муниципального района на приобретение навесного оборудования</w:t>
            </w:r>
          </w:p>
        </w:tc>
        <w:tc>
          <w:tcPr>
            <w:tcW w:w="0" w:type="auto"/>
            <w:shd w:val="clear" w:color="000000" w:fill="FFFFFF"/>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2 02 49999 13 420000 150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449 000,00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c>
          <w:tcPr>
            <w:tcW w:w="0" w:type="auto"/>
            <w:shd w:val="clear" w:color="auto" w:fill="auto"/>
            <w:noWrap/>
            <w:vAlign w:val="center"/>
            <w:hideMark/>
          </w:tcPr>
          <w:p w:rsidR="00E8662E" w:rsidRPr="00E8662E" w:rsidRDefault="00E8662E" w:rsidP="00B47092">
            <w:pPr>
              <w:jc w:val="center"/>
              <w:rPr>
                <w:rFonts w:ascii="Arial" w:hAnsi="Arial" w:cs="Arial"/>
                <w:color w:val="000000"/>
                <w:sz w:val="12"/>
                <w:szCs w:val="12"/>
              </w:rPr>
            </w:pPr>
            <w:r w:rsidRPr="00E8662E">
              <w:rPr>
                <w:rFonts w:ascii="Arial" w:hAnsi="Arial" w:cs="Arial"/>
                <w:color w:val="000000"/>
                <w:sz w:val="12"/>
                <w:szCs w:val="12"/>
              </w:rPr>
              <w:t>0,00</w:t>
            </w:r>
          </w:p>
        </w:tc>
      </w:tr>
      <w:tr w:rsidR="00E8662E" w:rsidRPr="00E8662E" w:rsidTr="00E8662E">
        <w:trPr>
          <w:trHeight w:val="20"/>
        </w:trPr>
        <w:tc>
          <w:tcPr>
            <w:tcW w:w="0" w:type="auto"/>
            <w:gridSpan w:val="2"/>
            <w:shd w:val="clear" w:color="auto" w:fill="auto"/>
            <w:noWrap/>
            <w:vAlign w:val="center"/>
            <w:hideMark/>
          </w:tcPr>
          <w:p w:rsidR="00E8662E" w:rsidRPr="00E8662E" w:rsidRDefault="00E8662E" w:rsidP="00B47092">
            <w:pPr>
              <w:rPr>
                <w:rFonts w:ascii="Arial" w:hAnsi="Arial" w:cs="Arial"/>
                <w:b/>
                <w:bCs/>
                <w:sz w:val="12"/>
                <w:szCs w:val="12"/>
              </w:rPr>
            </w:pPr>
            <w:r w:rsidRPr="00E8662E">
              <w:rPr>
                <w:rFonts w:ascii="Arial" w:hAnsi="Arial" w:cs="Arial"/>
                <w:b/>
                <w:bCs/>
                <w:sz w:val="12"/>
                <w:szCs w:val="12"/>
              </w:rPr>
              <w:t>Всего:</w:t>
            </w:r>
          </w:p>
        </w:tc>
        <w:tc>
          <w:tcPr>
            <w:tcW w:w="0" w:type="auto"/>
            <w:shd w:val="clear" w:color="auto" w:fill="auto"/>
            <w:vAlign w:val="center"/>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237 902 692,00</w:t>
            </w:r>
          </w:p>
        </w:tc>
        <w:tc>
          <w:tcPr>
            <w:tcW w:w="0" w:type="auto"/>
            <w:shd w:val="clear" w:color="auto" w:fill="auto"/>
            <w:noWrap/>
            <w:vAlign w:val="center"/>
            <w:hideMark/>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5 889 200,00</w:t>
            </w:r>
          </w:p>
        </w:tc>
        <w:tc>
          <w:tcPr>
            <w:tcW w:w="0" w:type="auto"/>
            <w:shd w:val="clear" w:color="auto" w:fill="auto"/>
            <w:noWrap/>
            <w:vAlign w:val="center"/>
            <w:hideMark/>
          </w:tcPr>
          <w:p w:rsidR="00E8662E" w:rsidRPr="00E8662E" w:rsidRDefault="00E8662E" w:rsidP="00B47092">
            <w:pPr>
              <w:jc w:val="center"/>
              <w:rPr>
                <w:rFonts w:ascii="Arial" w:hAnsi="Arial" w:cs="Arial"/>
                <w:b/>
                <w:bCs/>
                <w:sz w:val="12"/>
                <w:szCs w:val="12"/>
              </w:rPr>
            </w:pPr>
            <w:r w:rsidRPr="00E8662E">
              <w:rPr>
                <w:rFonts w:ascii="Arial" w:hAnsi="Arial" w:cs="Arial"/>
                <w:b/>
                <w:bCs/>
                <w:sz w:val="12"/>
                <w:szCs w:val="12"/>
              </w:rPr>
              <w:t>5 889 200,00</w:t>
            </w:r>
          </w:p>
        </w:tc>
      </w:tr>
    </w:tbl>
    <w:p w:rsidR="006269BB" w:rsidRDefault="006269BB" w:rsidP="006269BB">
      <w:pPr>
        <w:shd w:val="clear" w:color="auto" w:fill="FFFFFF"/>
        <w:suppressAutoHyphens/>
        <w:jc w:val="right"/>
        <w:rPr>
          <w:rFonts w:ascii="Arial" w:hAnsi="Arial" w:cs="Arial"/>
          <w:b/>
          <w:sz w:val="16"/>
          <w:szCs w:val="16"/>
        </w:rPr>
      </w:pPr>
    </w:p>
    <w:p w:rsidR="00E8662E" w:rsidRPr="00E8662E" w:rsidRDefault="00E8662E" w:rsidP="00E8662E">
      <w:pPr>
        <w:pStyle w:val="20"/>
        <w:rPr>
          <w:rFonts w:ascii="Arial" w:hAnsi="Arial" w:cs="Arial"/>
          <w:b/>
          <w:color w:val="000000"/>
          <w:sz w:val="16"/>
          <w:szCs w:val="16"/>
        </w:rPr>
      </w:pPr>
      <w:r w:rsidRPr="00E8662E">
        <w:rPr>
          <w:rFonts w:ascii="Arial" w:hAnsi="Arial" w:cs="Arial"/>
          <w:b/>
          <w:color w:val="000000"/>
          <w:sz w:val="16"/>
          <w:szCs w:val="16"/>
        </w:rPr>
        <w:t>АДМИНИСТРАЦИЯ ВАЛДАЙСКОГО МУНИЦИПАЛЬНОГО РАЙОНА</w:t>
      </w:r>
    </w:p>
    <w:p w:rsidR="00E8662E" w:rsidRPr="00E8662E" w:rsidRDefault="00E8662E" w:rsidP="00E8662E">
      <w:pPr>
        <w:pStyle w:val="3"/>
        <w:rPr>
          <w:rFonts w:ascii="Arial" w:hAnsi="Arial" w:cs="Arial"/>
          <w:b w:val="0"/>
          <w:sz w:val="16"/>
          <w:szCs w:val="16"/>
        </w:rPr>
      </w:pPr>
      <w:r w:rsidRPr="00E8662E">
        <w:rPr>
          <w:rFonts w:ascii="Arial" w:hAnsi="Arial" w:cs="Arial"/>
          <w:b w:val="0"/>
          <w:sz w:val="16"/>
          <w:szCs w:val="16"/>
        </w:rPr>
        <w:t>П О С Т А Н О В Л Е Н И Е</w:t>
      </w:r>
    </w:p>
    <w:p w:rsidR="00E8662E" w:rsidRPr="00E8662E" w:rsidRDefault="00E8662E" w:rsidP="00E8662E">
      <w:pPr>
        <w:jc w:val="center"/>
        <w:rPr>
          <w:rFonts w:ascii="Arial" w:hAnsi="Arial" w:cs="Arial"/>
          <w:sz w:val="16"/>
          <w:szCs w:val="16"/>
        </w:rPr>
      </w:pPr>
      <w:r w:rsidRPr="00E8662E">
        <w:rPr>
          <w:rFonts w:ascii="Arial" w:hAnsi="Arial" w:cs="Arial"/>
          <w:sz w:val="16"/>
          <w:szCs w:val="16"/>
        </w:rPr>
        <w:t>21.06.2024 № 1625</w:t>
      </w:r>
    </w:p>
    <w:p w:rsidR="00E8662E" w:rsidRDefault="00E8662E" w:rsidP="00E8662E">
      <w:pPr>
        <w:jc w:val="center"/>
        <w:rPr>
          <w:rFonts w:ascii="Arial" w:hAnsi="Arial" w:cs="Arial"/>
          <w:b/>
          <w:sz w:val="16"/>
          <w:szCs w:val="16"/>
        </w:rPr>
      </w:pPr>
      <w:r w:rsidRPr="00E8662E">
        <w:rPr>
          <w:rFonts w:ascii="Arial" w:hAnsi="Arial" w:cs="Arial"/>
          <w:b/>
          <w:sz w:val="16"/>
          <w:szCs w:val="16"/>
        </w:rPr>
        <w:t>Об утверждении Порядка привлечения и использования</w:t>
      </w:r>
      <w:r>
        <w:rPr>
          <w:rFonts w:ascii="Arial" w:hAnsi="Arial" w:cs="Arial"/>
          <w:b/>
          <w:sz w:val="16"/>
          <w:szCs w:val="16"/>
        </w:rPr>
        <w:t xml:space="preserve"> </w:t>
      </w:r>
      <w:r w:rsidRPr="00E8662E">
        <w:rPr>
          <w:rFonts w:ascii="Arial" w:hAnsi="Arial" w:cs="Arial"/>
          <w:b/>
          <w:sz w:val="16"/>
          <w:szCs w:val="16"/>
        </w:rPr>
        <w:t xml:space="preserve">денежных средств на организацию и проведение общественных обсуждений </w:t>
      </w:r>
    </w:p>
    <w:p w:rsidR="00E8662E" w:rsidRDefault="00E8662E" w:rsidP="00E8662E">
      <w:pPr>
        <w:jc w:val="center"/>
        <w:rPr>
          <w:rFonts w:ascii="Arial" w:hAnsi="Arial" w:cs="Arial"/>
          <w:b/>
          <w:sz w:val="16"/>
          <w:szCs w:val="16"/>
        </w:rPr>
      </w:pPr>
      <w:r w:rsidRPr="00E8662E">
        <w:rPr>
          <w:rFonts w:ascii="Arial" w:hAnsi="Arial" w:cs="Arial"/>
          <w:b/>
          <w:sz w:val="16"/>
          <w:szCs w:val="16"/>
        </w:rPr>
        <w:t>или публичных слушаний по проектам решений</w:t>
      </w:r>
      <w:r>
        <w:rPr>
          <w:rFonts w:ascii="Arial" w:hAnsi="Arial" w:cs="Arial"/>
          <w:b/>
          <w:sz w:val="16"/>
          <w:szCs w:val="16"/>
        </w:rPr>
        <w:t xml:space="preserve"> </w:t>
      </w:r>
      <w:r w:rsidRPr="00E8662E">
        <w:rPr>
          <w:rFonts w:ascii="Arial" w:hAnsi="Arial" w:cs="Arial"/>
          <w:b/>
          <w:sz w:val="16"/>
          <w:szCs w:val="16"/>
        </w:rPr>
        <w:t>о предоставлении (об отказе в предоставлении) разрешения</w:t>
      </w:r>
      <w:r>
        <w:rPr>
          <w:rFonts w:ascii="Arial" w:hAnsi="Arial" w:cs="Arial"/>
          <w:b/>
          <w:sz w:val="16"/>
          <w:szCs w:val="16"/>
        </w:rPr>
        <w:t xml:space="preserve"> </w:t>
      </w:r>
      <w:r w:rsidRPr="00E8662E">
        <w:rPr>
          <w:rFonts w:ascii="Arial" w:hAnsi="Arial" w:cs="Arial"/>
          <w:b/>
          <w:sz w:val="16"/>
          <w:szCs w:val="16"/>
        </w:rPr>
        <w:t xml:space="preserve">на условно </w:t>
      </w:r>
    </w:p>
    <w:p w:rsidR="00E8662E" w:rsidRDefault="00E8662E" w:rsidP="00E8662E">
      <w:pPr>
        <w:jc w:val="center"/>
        <w:rPr>
          <w:rFonts w:ascii="Arial" w:hAnsi="Arial" w:cs="Arial"/>
          <w:b/>
          <w:sz w:val="16"/>
          <w:szCs w:val="16"/>
        </w:rPr>
      </w:pPr>
      <w:r w:rsidRPr="00E8662E">
        <w:rPr>
          <w:rFonts w:ascii="Arial" w:hAnsi="Arial" w:cs="Arial"/>
          <w:b/>
          <w:sz w:val="16"/>
          <w:szCs w:val="16"/>
        </w:rPr>
        <w:t>разрешенный вид использования земельного</w:t>
      </w:r>
      <w:r>
        <w:rPr>
          <w:rFonts w:ascii="Arial" w:hAnsi="Arial" w:cs="Arial"/>
          <w:b/>
          <w:sz w:val="16"/>
          <w:szCs w:val="16"/>
        </w:rPr>
        <w:t xml:space="preserve"> </w:t>
      </w:r>
      <w:r w:rsidRPr="00E8662E">
        <w:rPr>
          <w:rFonts w:ascii="Arial" w:hAnsi="Arial" w:cs="Arial"/>
          <w:b/>
          <w:sz w:val="16"/>
          <w:szCs w:val="16"/>
        </w:rPr>
        <w:t>участка или объекта капитального строительства,</w:t>
      </w:r>
      <w:r>
        <w:rPr>
          <w:rFonts w:ascii="Arial" w:hAnsi="Arial" w:cs="Arial"/>
          <w:b/>
          <w:sz w:val="16"/>
          <w:szCs w:val="16"/>
        </w:rPr>
        <w:t xml:space="preserve"> </w:t>
      </w:r>
      <w:r w:rsidRPr="00E8662E">
        <w:rPr>
          <w:rFonts w:ascii="Arial" w:hAnsi="Arial" w:cs="Arial"/>
          <w:b/>
          <w:sz w:val="16"/>
          <w:szCs w:val="16"/>
        </w:rPr>
        <w:t xml:space="preserve">разрешения на отклонение </w:t>
      </w:r>
    </w:p>
    <w:p w:rsidR="00E8662E" w:rsidRPr="00E8662E" w:rsidRDefault="00E8662E" w:rsidP="00E8662E">
      <w:pPr>
        <w:jc w:val="center"/>
        <w:rPr>
          <w:rFonts w:ascii="Arial" w:hAnsi="Arial" w:cs="Arial"/>
          <w:b/>
          <w:sz w:val="16"/>
          <w:szCs w:val="16"/>
        </w:rPr>
      </w:pPr>
      <w:r w:rsidRPr="00E8662E">
        <w:rPr>
          <w:rFonts w:ascii="Arial" w:hAnsi="Arial" w:cs="Arial"/>
          <w:b/>
          <w:sz w:val="16"/>
          <w:szCs w:val="16"/>
        </w:rPr>
        <w:t>от предельных параметров</w:t>
      </w:r>
      <w:r>
        <w:rPr>
          <w:rFonts w:ascii="Arial" w:hAnsi="Arial" w:cs="Arial"/>
          <w:b/>
          <w:sz w:val="16"/>
          <w:szCs w:val="16"/>
        </w:rPr>
        <w:t xml:space="preserve"> </w:t>
      </w:r>
      <w:r w:rsidRPr="00E8662E">
        <w:rPr>
          <w:rFonts w:ascii="Arial" w:hAnsi="Arial" w:cs="Arial"/>
          <w:b/>
          <w:sz w:val="16"/>
          <w:szCs w:val="16"/>
        </w:rPr>
        <w:t>разрешенного строительства, реконструкции</w:t>
      </w:r>
      <w:r>
        <w:rPr>
          <w:rFonts w:ascii="Arial" w:hAnsi="Arial" w:cs="Arial"/>
          <w:b/>
          <w:sz w:val="16"/>
          <w:szCs w:val="16"/>
        </w:rPr>
        <w:t xml:space="preserve"> </w:t>
      </w:r>
      <w:r w:rsidRPr="00E8662E">
        <w:rPr>
          <w:rFonts w:ascii="Arial" w:hAnsi="Arial" w:cs="Arial"/>
          <w:b/>
          <w:sz w:val="16"/>
          <w:szCs w:val="16"/>
        </w:rPr>
        <w:t>объектов капитального строительства</w:t>
      </w:r>
    </w:p>
    <w:p w:rsidR="00E8662E" w:rsidRPr="00E672B7" w:rsidRDefault="00E8662E" w:rsidP="00E8662E">
      <w:pPr>
        <w:ind w:firstLine="709"/>
        <w:jc w:val="both"/>
        <w:rPr>
          <w:rFonts w:ascii="Arial" w:hAnsi="Arial" w:cs="Arial"/>
          <w:sz w:val="4"/>
          <w:szCs w:val="4"/>
        </w:rPr>
      </w:pPr>
    </w:p>
    <w:p w:rsidR="00E8662E" w:rsidRPr="00E8662E" w:rsidRDefault="00E8662E" w:rsidP="00E672B7">
      <w:pPr>
        <w:ind w:firstLine="284"/>
        <w:jc w:val="both"/>
        <w:rPr>
          <w:rFonts w:ascii="Arial" w:hAnsi="Arial" w:cs="Arial"/>
          <w:b/>
          <w:sz w:val="16"/>
          <w:szCs w:val="16"/>
        </w:rPr>
      </w:pPr>
      <w:r w:rsidRPr="00E8662E">
        <w:rPr>
          <w:rFonts w:ascii="Arial" w:hAnsi="Arial" w:cs="Arial"/>
          <w:sz w:val="16"/>
          <w:szCs w:val="16"/>
        </w:rPr>
        <w:t xml:space="preserve">Руководствуясь статьями 5.1, 39, 40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Администрации Валдайского муниципального района, Администрация Валдайского муниципального района </w:t>
      </w:r>
      <w:r w:rsidRPr="00E8662E">
        <w:rPr>
          <w:rFonts w:ascii="Arial" w:hAnsi="Arial" w:cs="Arial"/>
          <w:b/>
          <w:sz w:val="16"/>
          <w:szCs w:val="16"/>
        </w:rPr>
        <w:t>ПОСТАНОВЛЯЕТ:</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1. Утвердить Порядок привлечения и использования денежных средств на организацию и проведение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1.</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2. Установить расчет размера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2.</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3. Проводить индексацию с учетом уровня инфляции расчета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ежегодно:</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3.1. Настоящее постановление не распространяет свое действие на зарегистрированные заявления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до вступления в силу данного нормативного правового акта;</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3.2. В случае снятия с рассмотрения заявления заинтересованным лицом возврат ранее уплаченных денежных средств на организацию и проведение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возможен по письменному обращению заявителя о возврате денежных средств (в течение 10 рабочих дней со дня подачи заявления на расчетный счет, указанный в заявлении) только до официального опубликования решения о назначении публичных слушаний (общественных обсуждений) по проектам решений о предоставлении (об отказе в предоставлении) разрешений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4. Постановление вступает в силу со дня его официального опубликования.</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8662E" w:rsidRPr="00E8662E" w:rsidRDefault="00E8662E" w:rsidP="00E8662E">
      <w:pPr>
        <w:jc w:val="both"/>
        <w:rPr>
          <w:rFonts w:ascii="Arial" w:hAnsi="Arial" w:cs="Arial"/>
          <w:b/>
          <w:sz w:val="16"/>
          <w:szCs w:val="16"/>
        </w:rPr>
      </w:pPr>
      <w:r w:rsidRPr="00E8662E">
        <w:rPr>
          <w:rFonts w:ascii="Arial" w:hAnsi="Arial" w:cs="Arial"/>
          <w:b/>
          <w:sz w:val="16"/>
          <w:szCs w:val="16"/>
        </w:rPr>
        <w:t>Глава муниципального района</w:t>
      </w:r>
      <w:r w:rsidRPr="00E8662E">
        <w:rPr>
          <w:rFonts w:ascii="Arial" w:hAnsi="Arial" w:cs="Arial"/>
          <w:b/>
          <w:sz w:val="16"/>
          <w:szCs w:val="16"/>
        </w:rPr>
        <w:tab/>
      </w:r>
      <w:r w:rsidRPr="00E8662E">
        <w:rPr>
          <w:rFonts w:ascii="Arial" w:hAnsi="Arial" w:cs="Arial"/>
          <w:b/>
          <w:sz w:val="16"/>
          <w:szCs w:val="16"/>
        </w:rPr>
        <w:tab/>
        <w:t>Ю.В.Стадэ</w:t>
      </w:r>
    </w:p>
    <w:p w:rsidR="00E8662E" w:rsidRPr="00E672B7" w:rsidRDefault="00E8662E" w:rsidP="00E672B7">
      <w:pPr>
        <w:ind w:left="8505"/>
        <w:jc w:val="center"/>
        <w:rPr>
          <w:rFonts w:ascii="Arial" w:hAnsi="Arial" w:cs="Arial"/>
          <w:sz w:val="12"/>
          <w:szCs w:val="16"/>
        </w:rPr>
      </w:pPr>
      <w:r w:rsidRPr="00E672B7">
        <w:rPr>
          <w:rFonts w:ascii="Arial" w:hAnsi="Arial" w:cs="Arial"/>
          <w:sz w:val="12"/>
          <w:szCs w:val="16"/>
        </w:rPr>
        <w:t>Приложение 1</w:t>
      </w:r>
    </w:p>
    <w:p w:rsidR="00E8662E" w:rsidRPr="00E672B7" w:rsidRDefault="00E8662E" w:rsidP="00E672B7">
      <w:pPr>
        <w:ind w:left="8505"/>
        <w:jc w:val="center"/>
        <w:rPr>
          <w:rFonts w:ascii="Arial" w:hAnsi="Arial" w:cs="Arial"/>
          <w:sz w:val="12"/>
          <w:szCs w:val="16"/>
        </w:rPr>
      </w:pPr>
      <w:r w:rsidRPr="00E672B7">
        <w:rPr>
          <w:rFonts w:ascii="Arial" w:hAnsi="Arial" w:cs="Arial"/>
          <w:sz w:val="12"/>
          <w:szCs w:val="16"/>
        </w:rPr>
        <w:t>к постановлению Администрации</w:t>
      </w:r>
    </w:p>
    <w:p w:rsidR="00E8662E" w:rsidRPr="00E672B7" w:rsidRDefault="00E8662E" w:rsidP="00E672B7">
      <w:pPr>
        <w:ind w:left="8505"/>
        <w:jc w:val="center"/>
        <w:rPr>
          <w:rFonts w:ascii="Arial" w:hAnsi="Arial" w:cs="Arial"/>
          <w:sz w:val="12"/>
          <w:szCs w:val="16"/>
        </w:rPr>
      </w:pPr>
      <w:r w:rsidRPr="00E672B7">
        <w:rPr>
          <w:rFonts w:ascii="Arial" w:hAnsi="Arial" w:cs="Arial"/>
          <w:sz w:val="12"/>
          <w:szCs w:val="16"/>
        </w:rPr>
        <w:t>муниципального района от</w:t>
      </w:r>
      <w:r w:rsidR="00E672B7">
        <w:rPr>
          <w:rFonts w:ascii="Arial" w:hAnsi="Arial" w:cs="Arial"/>
          <w:sz w:val="12"/>
          <w:szCs w:val="16"/>
        </w:rPr>
        <w:t xml:space="preserve"> </w:t>
      </w:r>
      <w:r w:rsidRPr="00E672B7">
        <w:rPr>
          <w:rFonts w:ascii="Arial" w:hAnsi="Arial" w:cs="Arial"/>
          <w:sz w:val="12"/>
          <w:szCs w:val="16"/>
        </w:rPr>
        <w:t>21.06.2024 № 1625</w:t>
      </w:r>
    </w:p>
    <w:p w:rsidR="00E8662E" w:rsidRPr="00E8662E" w:rsidRDefault="00E8662E" w:rsidP="00E8662E">
      <w:pPr>
        <w:jc w:val="center"/>
        <w:rPr>
          <w:rFonts w:ascii="Arial" w:hAnsi="Arial" w:cs="Arial"/>
          <w:b/>
          <w:sz w:val="16"/>
          <w:szCs w:val="16"/>
        </w:rPr>
      </w:pPr>
      <w:r w:rsidRPr="00E8662E">
        <w:rPr>
          <w:rFonts w:ascii="Arial" w:hAnsi="Arial" w:cs="Arial"/>
          <w:b/>
          <w:sz w:val="16"/>
          <w:szCs w:val="16"/>
        </w:rPr>
        <w:t>ПОРЯДОК</w:t>
      </w:r>
    </w:p>
    <w:p w:rsidR="00E672B7" w:rsidRDefault="00E8662E" w:rsidP="00E8662E">
      <w:pPr>
        <w:jc w:val="center"/>
        <w:rPr>
          <w:rFonts w:ascii="Arial" w:hAnsi="Arial" w:cs="Arial"/>
          <w:b/>
          <w:sz w:val="16"/>
          <w:szCs w:val="16"/>
        </w:rPr>
      </w:pPr>
      <w:r w:rsidRPr="00E8662E">
        <w:rPr>
          <w:rFonts w:ascii="Arial" w:hAnsi="Arial" w:cs="Arial"/>
          <w:b/>
          <w:sz w:val="16"/>
          <w:szCs w:val="16"/>
        </w:rPr>
        <w:t xml:space="preserve">привлечения и использования денежных средств на организацию и проведение общественных обсуждений или публичных </w:t>
      </w:r>
    </w:p>
    <w:p w:rsidR="00E672B7" w:rsidRDefault="00E8662E" w:rsidP="00E8662E">
      <w:pPr>
        <w:jc w:val="center"/>
        <w:rPr>
          <w:rFonts w:ascii="Arial" w:hAnsi="Arial" w:cs="Arial"/>
          <w:b/>
          <w:sz w:val="16"/>
          <w:szCs w:val="16"/>
        </w:rPr>
      </w:pPr>
      <w:r w:rsidRPr="00E8662E">
        <w:rPr>
          <w:rFonts w:ascii="Arial" w:hAnsi="Arial" w:cs="Arial"/>
          <w:b/>
          <w:sz w:val="16"/>
          <w:szCs w:val="16"/>
        </w:rPr>
        <w:t xml:space="preserve">слушаний по проектам решений о предоставлении (об отказе в предоставлении) разрешения на условно разрешенный </w:t>
      </w:r>
    </w:p>
    <w:p w:rsidR="00E672B7" w:rsidRDefault="00E8662E" w:rsidP="00E8662E">
      <w:pPr>
        <w:jc w:val="center"/>
        <w:rPr>
          <w:rFonts w:ascii="Arial" w:hAnsi="Arial" w:cs="Arial"/>
          <w:b/>
          <w:sz w:val="16"/>
          <w:szCs w:val="16"/>
        </w:rPr>
      </w:pPr>
      <w:r w:rsidRPr="00E8662E">
        <w:rPr>
          <w:rFonts w:ascii="Arial" w:hAnsi="Arial" w:cs="Arial"/>
          <w:b/>
          <w:sz w:val="16"/>
          <w:szCs w:val="16"/>
        </w:rPr>
        <w:t xml:space="preserve">вид использования земельного участка или объекта капитального строительства, разрешения на отклонение </w:t>
      </w:r>
    </w:p>
    <w:p w:rsidR="00E8662E" w:rsidRPr="00E8662E" w:rsidRDefault="00E8662E" w:rsidP="00E8662E">
      <w:pPr>
        <w:jc w:val="center"/>
        <w:rPr>
          <w:rFonts w:ascii="Arial" w:hAnsi="Arial" w:cs="Arial"/>
          <w:b/>
          <w:sz w:val="16"/>
          <w:szCs w:val="16"/>
        </w:rPr>
      </w:pPr>
      <w:r w:rsidRPr="00E8662E">
        <w:rPr>
          <w:rFonts w:ascii="Arial" w:hAnsi="Arial" w:cs="Arial"/>
          <w:b/>
          <w:sz w:val="16"/>
          <w:szCs w:val="16"/>
        </w:rPr>
        <w:t>от предельных параметров разрешенного строительства, реконструкции объектов капитального строительства</w:t>
      </w:r>
    </w:p>
    <w:p w:rsidR="00E8662E" w:rsidRPr="00E8662E" w:rsidRDefault="00E8662E" w:rsidP="00E8662E">
      <w:pPr>
        <w:jc w:val="center"/>
        <w:rPr>
          <w:rFonts w:ascii="Arial" w:hAnsi="Arial" w:cs="Arial"/>
          <w:sz w:val="16"/>
          <w:szCs w:val="16"/>
        </w:rPr>
      </w:pPr>
      <w:r w:rsidRPr="00E8662E">
        <w:rPr>
          <w:rFonts w:ascii="Arial" w:hAnsi="Arial" w:cs="Arial"/>
          <w:sz w:val="16"/>
          <w:szCs w:val="16"/>
        </w:rPr>
        <w:t>(далее – Порядок)</w:t>
      </w:r>
    </w:p>
    <w:p w:rsidR="00E8662E" w:rsidRPr="00E8662E" w:rsidRDefault="00E8662E" w:rsidP="00E672B7">
      <w:pPr>
        <w:numPr>
          <w:ilvl w:val="0"/>
          <w:numId w:val="41"/>
        </w:numPr>
        <w:ind w:firstLine="284"/>
        <w:jc w:val="both"/>
        <w:rPr>
          <w:rFonts w:ascii="Arial" w:hAnsi="Arial" w:cs="Arial"/>
          <w:sz w:val="16"/>
          <w:szCs w:val="16"/>
        </w:rPr>
      </w:pPr>
      <w:r w:rsidRPr="00E8662E">
        <w:rPr>
          <w:rFonts w:ascii="Arial" w:hAnsi="Arial" w:cs="Arial"/>
          <w:sz w:val="16"/>
          <w:szCs w:val="16"/>
        </w:rPr>
        <w:t>Установить, что в соответствии с настоящим Порядком расходы, связанные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 или публичные слушания), несут физические или юридические лица, заинтересованные в предоставлении такого разрешения (далее – заинтересованное лицо).</w:t>
      </w:r>
    </w:p>
    <w:p w:rsidR="00E8662E" w:rsidRPr="00E8662E" w:rsidRDefault="00E8662E" w:rsidP="00E672B7">
      <w:pPr>
        <w:numPr>
          <w:ilvl w:val="0"/>
          <w:numId w:val="41"/>
        </w:numPr>
        <w:ind w:firstLine="284"/>
        <w:jc w:val="both"/>
        <w:rPr>
          <w:rFonts w:ascii="Arial" w:hAnsi="Arial" w:cs="Arial"/>
          <w:sz w:val="16"/>
          <w:szCs w:val="16"/>
        </w:rPr>
      </w:pPr>
      <w:r w:rsidRPr="00E8662E">
        <w:rPr>
          <w:rFonts w:ascii="Arial" w:hAnsi="Arial" w:cs="Arial"/>
          <w:sz w:val="16"/>
          <w:szCs w:val="16"/>
        </w:rPr>
        <w:t>Проекты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оформляются в виде проектов постановлений Администрации Валдайского муниципального района (далее – Администрация).</w:t>
      </w:r>
    </w:p>
    <w:p w:rsidR="00E8662E" w:rsidRPr="00E8662E" w:rsidRDefault="00E8662E" w:rsidP="00E672B7">
      <w:pPr>
        <w:numPr>
          <w:ilvl w:val="0"/>
          <w:numId w:val="41"/>
        </w:numPr>
        <w:ind w:firstLine="284"/>
        <w:jc w:val="both"/>
        <w:rPr>
          <w:rFonts w:ascii="Arial" w:hAnsi="Arial" w:cs="Arial"/>
          <w:sz w:val="16"/>
          <w:szCs w:val="16"/>
        </w:rPr>
      </w:pPr>
      <w:r w:rsidRPr="00E8662E">
        <w:rPr>
          <w:rFonts w:ascii="Arial" w:hAnsi="Arial" w:cs="Arial"/>
          <w:sz w:val="16"/>
          <w:szCs w:val="16"/>
        </w:rPr>
        <w:t>Размер оплаты расходов, связанных с организацией и проведением общественных обсуждений или публичных слушаний, устанавливается исходя из оценки издержек, связанных с:</w:t>
      </w:r>
    </w:p>
    <w:p w:rsidR="00E8662E" w:rsidRPr="00E8662E" w:rsidRDefault="00E8662E" w:rsidP="00E672B7">
      <w:pPr>
        <w:numPr>
          <w:ilvl w:val="0"/>
          <w:numId w:val="42"/>
        </w:numPr>
        <w:ind w:firstLine="284"/>
        <w:jc w:val="both"/>
        <w:rPr>
          <w:rFonts w:ascii="Arial" w:hAnsi="Arial" w:cs="Arial"/>
          <w:sz w:val="16"/>
          <w:szCs w:val="16"/>
        </w:rPr>
      </w:pPr>
      <w:r w:rsidRPr="00E8662E">
        <w:rPr>
          <w:rFonts w:ascii="Arial" w:hAnsi="Arial" w:cs="Arial"/>
          <w:sz w:val="16"/>
          <w:szCs w:val="16"/>
        </w:rPr>
        <w:t>направлением сообщений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
    <w:p w:rsidR="00E8662E" w:rsidRPr="00E8662E" w:rsidRDefault="00E8662E" w:rsidP="00E672B7">
      <w:pPr>
        <w:numPr>
          <w:ilvl w:val="0"/>
          <w:numId w:val="42"/>
        </w:numPr>
        <w:ind w:firstLine="284"/>
        <w:jc w:val="both"/>
        <w:rPr>
          <w:rFonts w:ascii="Arial" w:hAnsi="Arial" w:cs="Arial"/>
          <w:sz w:val="16"/>
          <w:szCs w:val="16"/>
        </w:rPr>
      </w:pPr>
      <w:r w:rsidRPr="00E8662E">
        <w:rPr>
          <w:rFonts w:ascii="Arial" w:hAnsi="Arial" w:cs="Arial"/>
          <w:sz w:val="16"/>
          <w:szCs w:val="16"/>
        </w:rPr>
        <w:t>официальным опубликованием решения о назначении публичных слушаний (общественных обсуждений) по проекту постановления Администрации «О предоставлении (об отказе в предоставлении) разрешений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проведением экспозиции или экспозиций проекта в Администрации и распространением на информационных стендах информации и материалов, необходимых для организации и проведения общественных обсуждений или публичных слушаний;</w:t>
      </w:r>
    </w:p>
    <w:p w:rsidR="00E8662E" w:rsidRPr="00E8662E" w:rsidRDefault="00E8662E" w:rsidP="00E672B7">
      <w:pPr>
        <w:numPr>
          <w:ilvl w:val="0"/>
          <w:numId w:val="42"/>
        </w:numPr>
        <w:ind w:firstLine="284"/>
        <w:jc w:val="both"/>
        <w:rPr>
          <w:rFonts w:ascii="Arial" w:hAnsi="Arial" w:cs="Arial"/>
          <w:sz w:val="16"/>
          <w:szCs w:val="16"/>
        </w:rPr>
      </w:pPr>
      <w:r w:rsidRPr="00E8662E">
        <w:rPr>
          <w:rFonts w:ascii="Arial" w:hAnsi="Arial" w:cs="Arial"/>
          <w:sz w:val="16"/>
          <w:szCs w:val="16"/>
        </w:rPr>
        <w:t>осуществлением выезда для осмотра земельного участка (объекта капитального строительства), в отношении которого запрашивается разрешение.</w:t>
      </w:r>
    </w:p>
    <w:p w:rsidR="00E8662E" w:rsidRPr="00E8662E" w:rsidRDefault="00E8662E" w:rsidP="00E672B7">
      <w:pPr>
        <w:numPr>
          <w:ilvl w:val="0"/>
          <w:numId w:val="43"/>
        </w:numPr>
        <w:ind w:firstLine="284"/>
        <w:jc w:val="both"/>
        <w:rPr>
          <w:rFonts w:ascii="Arial" w:hAnsi="Arial" w:cs="Arial"/>
          <w:sz w:val="16"/>
          <w:szCs w:val="16"/>
        </w:rPr>
      </w:pPr>
      <w:r w:rsidRPr="00E8662E">
        <w:rPr>
          <w:rFonts w:ascii="Arial" w:hAnsi="Arial" w:cs="Arial"/>
          <w:sz w:val="16"/>
          <w:szCs w:val="16"/>
        </w:rPr>
        <w:t>Размер оплаты расходов, связанных с организацией и проведением общественных обсуждений или публичных слушаний, определяется в соответствии с настоящим Порядком и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rsidR="00E8662E" w:rsidRPr="00E8662E" w:rsidRDefault="00E8662E" w:rsidP="00E672B7">
      <w:pPr>
        <w:numPr>
          <w:ilvl w:val="0"/>
          <w:numId w:val="43"/>
        </w:numPr>
        <w:ind w:firstLine="284"/>
        <w:jc w:val="both"/>
        <w:rPr>
          <w:rFonts w:ascii="Arial" w:hAnsi="Arial" w:cs="Arial"/>
          <w:sz w:val="16"/>
          <w:szCs w:val="16"/>
        </w:rPr>
      </w:pPr>
      <w:r w:rsidRPr="00E8662E">
        <w:rPr>
          <w:rFonts w:ascii="Arial" w:hAnsi="Arial" w:cs="Arial"/>
          <w:sz w:val="16"/>
          <w:szCs w:val="16"/>
        </w:rPr>
        <w:t>В случае проведения общественных обсуждений или публичных слушаний по обращению органов государственной власти, органов местного самоуправления, государственных или муниципальных учреждений, физических лиц, являющихся инвалидами I и II группы, участниками Великой Отечественной войны и лицами, к ним приравненными, а также гражданами, признанными в установленном порядке малоимущими (при предъявлении соответствующих документов), оплата расходов, связанных с организацией и проведением общественных обсуждений или публичных слушаний, не производится.</w:t>
      </w:r>
    </w:p>
    <w:p w:rsidR="00E8662E" w:rsidRPr="00E8662E" w:rsidRDefault="00E8662E" w:rsidP="00E672B7">
      <w:pPr>
        <w:numPr>
          <w:ilvl w:val="0"/>
          <w:numId w:val="43"/>
        </w:numPr>
        <w:ind w:firstLine="284"/>
        <w:jc w:val="both"/>
        <w:rPr>
          <w:rFonts w:ascii="Arial" w:hAnsi="Arial" w:cs="Arial"/>
          <w:sz w:val="16"/>
          <w:szCs w:val="16"/>
        </w:rPr>
      </w:pPr>
      <w:r w:rsidRPr="00E8662E">
        <w:rPr>
          <w:rFonts w:ascii="Arial" w:hAnsi="Arial" w:cs="Arial"/>
          <w:sz w:val="16"/>
          <w:szCs w:val="16"/>
        </w:rPr>
        <w:t>Внесение физическими и юридическими лицами оплаты расходов, связанных с организацией и проведением общественных обсуждений или публичных слушаний, осуществляется на основании счета (квитанции), выданной при подаче заявления.</w:t>
      </w:r>
    </w:p>
    <w:p w:rsidR="00E8662E" w:rsidRPr="00E8662E" w:rsidRDefault="00E8662E" w:rsidP="00E672B7">
      <w:pPr>
        <w:numPr>
          <w:ilvl w:val="0"/>
          <w:numId w:val="43"/>
        </w:numPr>
        <w:ind w:firstLine="284"/>
        <w:jc w:val="both"/>
        <w:rPr>
          <w:rFonts w:ascii="Arial" w:hAnsi="Arial" w:cs="Arial"/>
          <w:sz w:val="16"/>
          <w:szCs w:val="16"/>
        </w:rPr>
      </w:pPr>
      <w:r w:rsidRPr="00E8662E">
        <w:rPr>
          <w:rFonts w:ascii="Arial" w:hAnsi="Arial" w:cs="Arial"/>
          <w:sz w:val="16"/>
          <w:szCs w:val="16"/>
        </w:rPr>
        <w:t>Подача заявления заинтересованным лицом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осуществляется вместе с документом, подтверждающим оплату расходов, связанных с организацией и проведением общественных обсуждений или публичных слушаний.</w:t>
      </w:r>
    </w:p>
    <w:p w:rsidR="00E8662E" w:rsidRPr="00E8662E" w:rsidRDefault="00E8662E" w:rsidP="00E672B7">
      <w:pPr>
        <w:numPr>
          <w:ilvl w:val="0"/>
          <w:numId w:val="43"/>
        </w:numPr>
        <w:ind w:firstLine="284"/>
        <w:jc w:val="both"/>
        <w:rPr>
          <w:rFonts w:ascii="Arial" w:hAnsi="Arial" w:cs="Arial"/>
          <w:sz w:val="16"/>
          <w:szCs w:val="16"/>
        </w:rPr>
      </w:pPr>
      <w:r w:rsidRPr="00E8662E">
        <w:rPr>
          <w:rFonts w:ascii="Arial" w:hAnsi="Arial" w:cs="Arial"/>
          <w:sz w:val="16"/>
          <w:szCs w:val="16"/>
        </w:rPr>
        <w:t>В случае непредставления документа, подтверждающего оплату расходов, связанных с организацией и проведением общественных обсуждений или публичных слушаний, заинтересованным лицом согласно пункту 7 настоящего Порядка Администрация не осуществляет мероприятия по организации и проведению общественных обсуждений или публичных слушаний по вопросу данного лица.</w:t>
      </w:r>
    </w:p>
    <w:p w:rsidR="00E8662E" w:rsidRPr="00E8662E" w:rsidRDefault="00E8662E" w:rsidP="00E672B7">
      <w:pPr>
        <w:numPr>
          <w:ilvl w:val="0"/>
          <w:numId w:val="43"/>
        </w:numPr>
        <w:ind w:firstLine="284"/>
        <w:jc w:val="both"/>
        <w:rPr>
          <w:rFonts w:ascii="Arial" w:hAnsi="Arial" w:cs="Arial"/>
          <w:sz w:val="16"/>
          <w:szCs w:val="16"/>
        </w:rPr>
      </w:pPr>
      <w:r w:rsidRPr="00E8662E">
        <w:rPr>
          <w:rFonts w:ascii="Arial" w:hAnsi="Arial" w:cs="Arial"/>
          <w:sz w:val="16"/>
          <w:szCs w:val="16"/>
        </w:rPr>
        <w:t>Оплата расходов, связанных с организацией и проведением общественных обсуждений или публичных слушаний, подлежит зачислению в бюджет Валдайского муниципального района</w:t>
      </w:r>
      <w:r w:rsidRPr="00E8662E">
        <w:rPr>
          <w:rFonts w:ascii="Arial" w:hAnsi="Arial" w:cs="Arial"/>
          <w:i/>
          <w:sz w:val="16"/>
          <w:szCs w:val="16"/>
        </w:rPr>
        <w:t>.</w:t>
      </w:r>
    </w:p>
    <w:p w:rsidR="00E8662E" w:rsidRPr="00E672B7" w:rsidRDefault="00E8662E" w:rsidP="00E672B7">
      <w:pPr>
        <w:ind w:left="8505"/>
        <w:jc w:val="center"/>
        <w:rPr>
          <w:rFonts w:ascii="Arial" w:hAnsi="Arial" w:cs="Arial"/>
          <w:sz w:val="12"/>
          <w:szCs w:val="16"/>
        </w:rPr>
      </w:pPr>
      <w:r w:rsidRPr="00E672B7">
        <w:rPr>
          <w:rFonts w:ascii="Arial" w:hAnsi="Arial" w:cs="Arial"/>
          <w:sz w:val="12"/>
          <w:szCs w:val="16"/>
        </w:rPr>
        <w:t>Приложение 1</w:t>
      </w:r>
    </w:p>
    <w:p w:rsidR="00E8662E" w:rsidRPr="00E672B7" w:rsidRDefault="00E8662E" w:rsidP="00E672B7">
      <w:pPr>
        <w:ind w:left="8505"/>
        <w:jc w:val="center"/>
        <w:rPr>
          <w:rFonts w:ascii="Arial" w:hAnsi="Arial" w:cs="Arial"/>
          <w:sz w:val="12"/>
          <w:szCs w:val="16"/>
        </w:rPr>
      </w:pPr>
      <w:r w:rsidRPr="00E672B7">
        <w:rPr>
          <w:rFonts w:ascii="Arial" w:hAnsi="Arial" w:cs="Arial"/>
          <w:sz w:val="12"/>
          <w:szCs w:val="16"/>
        </w:rPr>
        <w:t>к постановлению Администрации</w:t>
      </w:r>
    </w:p>
    <w:p w:rsidR="00E8662E" w:rsidRPr="00E672B7" w:rsidRDefault="00E8662E" w:rsidP="00E672B7">
      <w:pPr>
        <w:ind w:left="8505"/>
        <w:jc w:val="center"/>
        <w:rPr>
          <w:rFonts w:ascii="Arial" w:hAnsi="Arial" w:cs="Arial"/>
          <w:sz w:val="12"/>
          <w:szCs w:val="16"/>
        </w:rPr>
      </w:pPr>
      <w:r w:rsidRPr="00E672B7">
        <w:rPr>
          <w:rFonts w:ascii="Arial" w:hAnsi="Arial" w:cs="Arial"/>
          <w:sz w:val="12"/>
          <w:szCs w:val="16"/>
        </w:rPr>
        <w:t>муниципального района от</w:t>
      </w:r>
      <w:r w:rsidR="00E672B7">
        <w:rPr>
          <w:rFonts w:ascii="Arial" w:hAnsi="Arial" w:cs="Arial"/>
          <w:sz w:val="12"/>
          <w:szCs w:val="16"/>
        </w:rPr>
        <w:t xml:space="preserve"> </w:t>
      </w:r>
      <w:r w:rsidRPr="00E672B7">
        <w:rPr>
          <w:rFonts w:ascii="Arial" w:hAnsi="Arial" w:cs="Arial"/>
          <w:sz w:val="12"/>
          <w:szCs w:val="16"/>
        </w:rPr>
        <w:t>21.06.2024 № 1625</w:t>
      </w:r>
    </w:p>
    <w:p w:rsidR="00E8662E" w:rsidRPr="00E8662E" w:rsidRDefault="00E8662E" w:rsidP="00E8662E">
      <w:pPr>
        <w:jc w:val="center"/>
        <w:rPr>
          <w:rFonts w:ascii="Arial" w:hAnsi="Arial" w:cs="Arial"/>
          <w:b/>
          <w:sz w:val="16"/>
          <w:szCs w:val="16"/>
        </w:rPr>
      </w:pPr>
      <w:r w:rsidRPr="00E8662E">
        <w:rPr>
          <w:rFonts w:ascii="Arial" w:hAnsi="Arial" w:cs="Arial"/>
          <w:b/>
          <w:sz w:val="16"/>
          <w:szCs w:val="16"/>
        </w:rPr>
        <w:t xml:space="preserve">Расчет размера оплаты расходов, связанных с организацией и проведением общественных обсуждений или публичных слушаний </w:t>
      </w:r>
    </w:p>
    <w:p w:rsidR="00E672B7" w:rsidRDefault="00E8662E" w:rsidP="00E8662E">
      <w:pPr>
        <w:jc w:val="center"/>
        <w:rPr>
          <w:rFonts w:ascii="Arial" w:hAnsi="Arial" w:cs="Arial"/>
          <w:b/>
          <w:sz w:val="16"/>
          <w:szCs w:val="16"/>
        </w:rPr>
      </w:pPr>
      <w:r w:rsidRPr="00E8662E">
        <w:rPr>
          <w:rFonts w:ascii="Arial" w:hAnsi="Arial" w:cs="Arial"/>
          <w:b/>
          <w:sz w:val="16"/>
          <w:szCs w:val="16"/>
        </w:rPr>
        <w:t xml:space="preserve">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w:t>
      </w:r>
    </w:p>
    <w:p w:rsidR="00E8662E" w:rsidRPr="00E8662E" w:rsidRDefault="00E8662E" w:rsidP="00E8662E">
      <w:pPr>
        <w:jc w:val="center"/>
        <w:rPr>
          <w:rFonts w:ascii="Arial" w:hAnsi="Arial" w:cs="Arial"/>
          <w:sz w:val="16"/>
          <w:szCs w:val="16"/>
        </w:rPr>
      </w:pPr>
      <w:r w:rsidRPr="00E8662E">
        <w:rPr>
          <w:rFonts w:ascii="Arial" w:hAnsi="Arial" w:cs="Arial"/>
          <w:b/>
          <w:sz w:val="16"/>
          <w:szCs w:val="16"/>
        </w:rPr>
        <w:t>параметров разрешенного строительства, реконструкции объектов капитального строительства</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 xml:space="preserve">Размер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 или публичные слушания), рассчитывается по следующей формуле: </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 xml:space="preserve">Р = Рсообщ + Ропубл + Рэкс + Рв., где: </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Р – размер оплаты расходов.</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Рсообщ – расходы на направление сообщений о проведении общественных обсуждений или публичных слушаний заявителям,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 xml:space="preserve">Рсообщ определяется по формуле: </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Рсообщ = p1 x ПРкол, где:</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р1 – расходы на направление одного сообщения о проведении общественных обсуждений или публичных слушаний (включая расходы на почтовые услуги, приобретение канцелярских товаров и расходных материалов для оргтехники);</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ПРкол – количество правообладателей, которым направляется сообщение о проведении общественных обсуждений или публичных слушаний.</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Ропубл – расходы на официальное опубликование информации и материалов, необходимых для организации и проведения общественных обсуждений или публичных слушаний.</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Рэкс – расходы на проведение экспозиции или экспозиций по проекту, выносимому на общественные обсуждения или публичные слушания.</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Рв. – расходы на выезд для осмотра земельного участка (объекта капитального строительства), в отношении которого запрашивается разрешение.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2"/>
        <w:gridCol w:w="2693"/>
        <w:gridCol w:w="992"/>
        <w:gridCol w:w="851"/>
        <w:gridCol w:w="1559"/>
        <w:gridCol w:w="1134"/>
        <w:gridCol w:w="2129"/>
      </w:tblGrid>
      <w:tr w:rsidR="00E672B7" w:rsidRPr="00E672B7" w:rsidTr="00E672B7">
        <w:trPr>
          <w:trHeight w:val="20"/>
        </w:trPr>
        <w:tc>
          <w:tcPr>
            <w:tcW w:w="1992" w:type="dxa"/>
            <w:vAlign w:val="center"/>
          </w:tcPr>
          <w:p w:rsidR="00E8662E" w:rsidRPr="00E672B7" w:rsidRDefault="00E8662E" w:rsidP="00E8662E">
            <w:pPr>
              <w:widowControl w:val="0"/>
              <w:suppressLineNumbers/>
              <w:suppressAutoHyphens/>
              <w:jc w:val="center"/>
              <w:rPr>
                <w:rFonts w:ascii="Arial" w:hAnsi="Arial" w:cs="Arial"/>
                <w:b/>
                <w:sz w:val="12"/>
                <w:szCs w:val="16"/>
              </w:rPr>
            </w:pPr>
            <w:r w:rsidRPr="00E672B7">
              <w:rPr>
                <w:rFonts w:ascii="Arial" w:hAnsi="Arial" w:cs="Arial"/>
                <w:b/>
                <w:sz w:val="12"/>
                <w:szCs w:val="16"/>
              </w:rPr>
              <w:t>Обозначения, входящие в формулу</w:t>
            </w:r>
          </w:p>
        </w:tc>
        <w:tc>
          <w:tcPr>
            <w:tcW w:w="2693" w:type="dxa"/>
            <w:vAlign w:val="center"/>
          </w:tcPr>
          <w:p w:rsidR="00E8662E" w:rsidRPr="00E672B7" w:rsidRDefault="00E8662E" w:rsidP="00E8662E">
            <w:pPr>
              <w:widowControl w:val="0"/>
              <w:suppressLineNumbers/>
              <w:suppressAutoHyphens/>
              <w:jc w:val="center"/>
              <w:rPr>
                <w:rFonts w:ascii="Arial" w:hAnsi="Arial" w:cs="Arial"/>
                <w:b/>
                <w:sz w:val="12"/>
                <w:szCs w:val="16"/>
              </w:rPr>
            </w:pPr>
            <w:r w:rsidRPr="00E672B7">
              <w:rPr>
                <w:rFonts w:ascii="Arial" w:hAnsi="Arial" w:cs="Arial"/>
                <w:b/>
                <w:sz w:val="12"/>
                <w:szCs w:val="16"/>
              </w:rPr>
              <w:t>Наименование материальных запасов</w:t>
            </w:r>
          </w:p>
        </w:tc>
        <w:tc>
          <w:tcPr>
            <w:tcW w:w="992" w:type="dxa"/>
            <w:vAlign w:val="center"/>
          </w:tcPr>
          <w:p w:rsidR="00E8662E" w:rsidRPr="00E672B7" w:rsidRDefault="00E8662E" w:rsidP="00E8662E">
            <w:pPr>
              <w:widowControl w:val="0"/>
              <w:suppressLineNumbers/>
              <w:suppressAutoHyphens/>
              <w:jc w:val="center"/>
              <w:rPr>
                <w:rFonts w:ascii="Arial" w:hAnsi="Arial" w:cs="Arial"/>
                <w:b/>
                <w:sz w:val="12"/>
                <w:szCs w:val="16"/>
              </w:rPr>
            </w:pPr>
            <w:r w:rsidRPr="00E672B7">
              <w:rPr>
                <w:rFonts w:ascii="Arial" w:hAnsi="Arial" w:cs="Arial"/>
                <w:b/>
                <w:sz w:val="12"/>
                <w:szCs w:val="16"/>
              </w:rPr>
              <w:t>Единица</w:t>
            </w:r>
          </w:p>
          <w:p w:rsidR="00E8662E" w:rsidRPr="00E672B7" w:rsidRDefault="00E8662E" w:rsidP="00E8662E">
            <w:pPr>
              <w:widowControl w:val="0"/>
              <w:suppressLineNumbers/>
              <w:suppressAutoHyphens/>
              <w:jc w:val="center"/>
              <w:rPr>
                <w:rFonts w:ascii="Arial" w:hAnsi="Arial" w:cs="Arial"/>
                <w:b/>
                <w:sz w:val="12"/>
                <w:szCs w:val="16"/>
              </w:rPr>
            </w:pPr>
            <w:r w:rsidRPr="00E672B7">
              <w:rPr>
                <w:rFonts w:ascii="Arial" w:hAnsi="Arial" w:cs="Arial"/>
                <w:b/>
                <w:sz w:val="12"/>
                <w:szCs w:val="16"/>
              </w:rPr>
              <w:t>измерения</w:t>
            </w:r>
          </w:p>
        </w:tc>
        <w:tc>
          <w:tcPr>
            <w:tcW w:w="851" w:type="dxa"/>
            <w:vAlign w:val="center"/>
          </w:tcPr>
          <w:p w:rsidR="00E8662E" w:rsidRPr="00E672B7" w:rsidRDefault="00E8662E" w:rsidP="00E8662E">
            <w:pPr>
              <w:widowControl w:val="0"/>
              <w:suppressLineNumbers/>
              <w:suppressAutoHyphens/>
              <w:jc w:val="center"/>
              <w:rPr>
                <w:rFonts w:ascii="Arial" w:hAnsi="Arial" w:cs="Arial"/>
                <w:b/>
                <w:sz w:val="12"/>
                <w:szCs w:val="16"/>
              </w:rPr>
            </w:pPr>
            <w:r w:rsidRPr="00E672B7">
              <w:rPr>
                <w:rFonts w:ascii="Arial" w:hAnsi="Arial" w:cs="Arial"/>
                <w:b/>
                <w:sz w:val="12"/>
                <w:szCs w:val="16"/>
              </w:rPr>
              <w:t>Объём</w:t>
            </w:r>
          </w:p>
        </w:tc>
        <w:tc>
          <w:tcPr>
            <w:tcW w:w="1559" w:type="dxa"/>
            <w:vAlign w:val="center"/>
          </w:tcPr>
          <w:p w:rsidR="00E8662E" w:rsidRPr="00E672B7" w:rsidRDefault="00E8662E" w:rsidP="00E8662E">
            <w:pPr>
              <w:widowControl w:val="0"/>
              <w:suppressLineNumbers/>
              <w:suppressAutoHyphens/>
              <w:jc w:val="center"/>
              <w:rPr>
                <w:rFonts w:ascii="Arial" w:hAnsi="Arial" w:cs="Arial"/>
                <w:b/>
                <w:sz w:val="12"/>
                <w:szCs w:val="16"/>
              </w:rPr>
            </w:pPr>
            <w:r w:rsidRPr="00E672B7">
              <w:rPr>
                <w:rFonts w:ascii="Arial" w:hAnsi="Arial" w:cs="Arial"/>
                <w:b/>
                <w:sz w:val="12"/>
                <w:szCs w:val="16"/>
              </w:rPr>
              <w:t>Расход</w:t>
            </w:r>
          </w:p>
          <w:p w:rsidR="00E8662E" w:rsidRPr="00E672B7" w:rsidRDefault="00E8662E" w:rsidP="00E672B7">
            <w:pPr>
              <w:widowControl w:val="0"/>
              <w:suppressLineNumbers/>
              <w:suppressAutoHyphens/>
              <w:jc w:val="center"/>
              <w:rPr>
                <w:rFonts w:ascii="Arial" w:hAnsi="Arial" w:cs="Arial"/>
                <w:b/>
                <w:sz w:val="12"/>
                <w:szCs w:val="16"/>
              </w:rPr>
            </w:pPr>
            <w:r w:rsidRPr="00E672B7">
              <w:rPr>
                <w:rFonts w:ascii="Arial" w:hAnsi="Arial" w:cs="Arial"/>
                <w:b/>
                <w:sz w:val="12"/>
                <w:szCs w:val="16"/>
              </w:rPr>
              <w:t>(в ед.</w:t>
            </w:r>
            <w:r w:rsidR="00E672B7">
              <w:rPr>
                <w:rFonts w:ascii="Arial" w:hAnsi="Arial" w:cs="Arial"/>
                <w:b/>
                <w:sz w:val="12"/>
                <w:szCs w:val="16"/>
              </w:rPr>
              <w:t xml:space="preserve"> </w:t>
            </w:r>
            <w:r w:rsidRPr="00E672B7">
              <w:rPr>
                <w:rFonts w:ascii="Arial" w:hAnsi="Arial" w:cs="Arial"/>
                <w:b/>
                <w:sz w:val="12"/>
                <w:szCs w:val="16"/>
              </w:rPr>
              <w:t>измерения)</w:t>
            </w:r>
          </w:p>
        </w:tc>
        <w:tc>
          <w:tcPr>
            <w:tcW w:w="1134" w:type="dxa"/>
            <w:vAlign w:val="center"/>
          </w:tcPr>
          <w:p w:rsidR="00E8662E" w:rsidRPr="00E672B7" w:rsidRDefault="00E8662E" w:rsidP="00E8662E">
            <w:pPr>
              <w:widowControl w:val="0"/>
              <w:suppressLineNumbers/>
              <w:suppressAutoHyphens/>
              <w:jc w:val="center"/>
              <w:rPr>
                <w:rFonts w:ascii="Arial" w:hAnsi="Arial" w:cs="Arial"/>
                <w:b/>
                <w:sz w:val="12"/>
                <w:szCs w:val="16"/>
              </w:rPr>
            </w:pPr>
            <w:r w:rsidRPr="00E672B7">
              <w:rPr>
                <w:rFonts w:ascii="Arial" w:hAnsi="Arial" w:cs="Arial"/>
                <w:b/>
                <w:sz w:val="12"/>
                <w:szCs w:val="16"/>
              </w:rPr>
              <w:t>Цена за единицу</w:t>
            </w:r>
          </w:p>
        </w:tc>
        <w:tc>
          <w:tcPr>
            <w:tcW w:w="2129" w:type="dxa"/>
            <w:vAlign w:val="center"/>
          </w:tcPr>
          <w:p w:rsidR="00E8662E" w:rsidRPr="00E672B7" w:rsidRDefault="00E8662E" w:rsidP="00E672B7">
            <w:pPr>
              <w:widowControl w:val="0"/>
              <w:suppressLineNumbers/>
              <w:suppressAutoHyphens/>
              <w:jc w:val="center"/>
              <w:rPr>
                <w:rFonts w:ascii="Arial" w:hAnsi="Arial" w:cs="Arial"/>
                <w:b/>
                <w:sz w:val="12"/>
                <w:szCs w:val="16"/>
              </w:rPr>
            </w:pPr>
            <w:r w:rsidRPr="00E672B7">
              <w:rPr>
                <w:rFonts w:ascii="Arial" w:hAnsi="Arial" w:cs="Arial"/>
                <w:b/>
                <w:sz w:val="12"/>
                <w:szCs w:val="16"/>
              </w:rPr>
              <w:t>Всего затрат материальных запасов</w:t>
            </w:r>
            <w:r w:rsidR="00E672B7">
              <w:rPr>
                <w:rFonts w:ascii="Arial" w:hAnsi="Arial" w:cs="Arial"/>
                <w:b/>
                <w:sz w:val="12"/>
                <w:szCs w:val="16"/>
              </w:rPr>
              <w:t xml:space="preserve"> </w:t>
            </w:r>
            <w:r w:rsidRPr="00E672B7">
              <w:rPr>
                <w:rFonts w:ascii="Arial" w:hAnsi="Arial" w:cs="Arial"/>
                <w:b/>
                <w:sz w:val="12"/>
                <w:szCs w:val="16"/>
              </w:rPr>
              <w:t>(6) = (4) x (5)</w:t>
            </w:r>
          </w:p>
        </w:tc>
      </w:tr>
      <w:tr w:rsidR="00E672B7" w:rsidRPr="00E672B7" w:rsidTr="00E672B7">
        <w:trPr>
          <w:trHeight w:val="20"/>
        </w:trPr>
        <w:tc>
          <w:tcPr>
            <w:tcW w:w="1992"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1</w:t>
            </w:r>
          </w:p>
        </w:tc>
        <w:tc>
          <w:tcPr>
            <w:tcW w:w="2693"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2</w:t>
            </w:r>
          </w:p>
        </w:tc>
        <w:tc>
          <w:tcPr>
            <w:tcW w:w="992"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3</w:t>
            </w:r>
          </w:p>
        </w:tc>
        <w:tc>
          <w:tcPr>
            <w:tcW w:w="851"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4</w:t>
            </w:r>
          </w:p>
        </w:tc>
        <w:tc>
          <w:tcPr>
            <w:tcW w:w="1559"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5</w:t>
            </w:r>
          </w:p>
        </w:tc>
        <w:tc>
          <w:tcPr>
            <w:tcW w:w="1134"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6</w:t>
            </w:r>
          </w:p>
        </w:tc>
        <w:tc>
          <w:tcPr>
            <w:tcW w:w="2129"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7</w:t>
            </w:r>
          </w:p>
        </w:tc>
      </w:tr>
      <w:tr w:rsidR="00E672B7" w:rsidRPr="00E672B7" w:rsidTr="00E672B7">
        <w:trPr>
          <w:trHeight w:val="20"/>
        </w:trPr>
        <w:tc>
          <w:tcPr>
            <w:tcW w:w="1992" w:type="dxa"/>
            <w:vMerge w:val="restart"/>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Р сообщ = p1 x ПРкол</w:t>
            </w:r>
          </w:p>
        </w:tc>
        <w:tc>
          <w:tcPr>
            <w:tcW w:w="2693" w:type="dxa"/>
            <w:vAlign w:val="center"/>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Бумага A4</w:t>
            </w:r>
          </w:p>
        </w:tc>
        <w:tc>
          <w:tcPr>
            <w:tcW w:w="992"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л.</w:t>
            </w:r>
          </w:p>
        </w:tc>
        <w:tc>
          <w:tcPr>
            <w:tcW w:w="851"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1559"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4</w:t>
            </w:r>
          </w:p>
        </w:tc>
        <w:tc>
          <w:tcPr>
            <w:tcW w:w="1134"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3,5</w:t>
            </w:r>
          </w:p>
        </w:tc>
        <w:tc>
          <w:tcPr>
            <w:tcW w:w="2129"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14</w:t>
            </w:r>
          </w:p>
        </w:tc>
      </w:tr>
      <w:tr w:rsidR="00E672B7" w:rsidRPr="00E672B7" w:rsidTr="00E672B7">
        <w:trPr>
          <w:trHeight w:val="20"/>
        </w:trPr>
        <w:tc>
          <w:tcPr>
            <w:tcW w:w="1992" w:type="dxa"/>
            <w:vMerge/>
          </w:tcPr>
          <w:p w:rsidR="00E8662E" w:rsidRPr="00E672B7" w:rsidRDefault="00E8662E" w:rsidP="00E8662E">
            <w:pPr>
              <w:widowControl w:val="0"/>
              <w:suppressLineNumbers/>
              <w:suppressAutoHyphens/>
              <w:rPr>
                <w:rFonts w:ascii="Arial" w:hAnsi="Arial" w:cs="Arial"/>
                <w:sz w:val="12"/>
                <w:szCs w:val="16"/>
              </w:rPr>
            </w:pPr>
          </w:p>
        </w:tc>
        <w:tc>
          <w:tcPr>
            <w:tcW w:w="2693" w:type="dxa"/>
            <w:vAlign w:val="center"/>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Конверт</w:t>
            </w:r>
          </w:p>
        </w:tc>
        <w:tc>
          <w:tcPr>
            <w:tcW w:w="992"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шт.</w:t>
            </w:r>
          </w:p>
        </w:tc>
        <w:tc>
          <w:tcPr>
            <w:tcW w:w="851"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до 100 гр.</w:t>
            </w:r>
          </w:p>
        </w:tc>
        <w:tc>
          <w:tcPr>
            <w:tcW w:w="1559"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2</w:t>
            </w:r>
          </w:p>
        </w:tc>
        <w:tc>
          <w:tcPr>
            <w:tcW w:w="1134"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80</w:t>
            </w:r>
          </w:p>
        </w:tc>
        <w:tc>
          <w:tcPr>
            <w:tcW w:w="2129"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160</w:t>
            </w:r>
          </w:p>
        </w:tc>
      </w:tr>
      <w:tr w:rsidR="00E672B7" w:rsidRPr="00E672B7" w:rsidTr="00E672B7">
        <w:trPr>
          <w:trHeight w:val="20"/>
        </w:trPr>
        <w:tc>
          <w:tcPr>
            <w:tcW w:w="1992" w:type="dxa"/>
            <w:vMerge/>
          </w:tcPr>
          <w:p w:rsidR="00E8662E" w:rsidRPr="00E672B7" w:rsidRDefault="00E8662E" w:rsidP="00E8662E">
            <w:pPr>
              <w:widowControl w:val="0"/>
              <w:suppressLineNumbers/>
              <w:suppressAutoHyphens/>
              <w:rPr>
                <w:rFonts w:ascii="Arial" w:hAnsi="Arial" w:cs="Arial"/>
                <w:sz w:val="12"/>
                <w:szCs w:val="16"/>
              </w:rPr>
            </w:pPr>
          </w:p>
        </w:tc>
        <w:tc>
          <w:tcPr>
            <w:tcW w:w="2693" w:type="dxa"/>
            <w:vAlign w:val="center"/>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Тонер картридж</w:t>
            </w:r>
          </w:p>
        </w:tc>
        <w:tc>
          <w:tcPr>
            <w:tcW w:w="992"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л.</w:t>
            </w:r>
          </w:p>
        </w:tc>
        <w:tc>
          <w:tcPr>
            <w:tcW w:w="851"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1559"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1134"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2129" w:type="dxa"/>
            <w:vAlign w:val="center"/>
          </w:tcPr>
          <w:p w:rsidR="00E8662E" w:rsidRPr="00E672B7" w:rsidRDefault="00E8662E" w:rsidP="00E8662E">
            <w:pPr>
              <w:widowControl w:val="0"/>
              <w:suppressLineNumbers/>
              <w:suppressAutoHyphens/>
              <w:jc w:val="center"/>
              <w:rPr>
                <w:rFonts w:ascii="Arial" w:hAnsi="Arial" w:cs="Arial"/>
                <w:sz w:val="12"/>
                <w:szCs w:val="16"/>
              </w:rPr>
            </w:pPr>
          </w:p>
        </w:tc>
      </w:tr>
      <w:tr w:rsidR="00E672B7" w:rsidRPr="00E672B7" w:rsidTr="00E672B7">
        <w:trPr>
          <w:trHeight w:val="20"/>
        </w:trPr>
        <w:tc>
          <w:tcPr>
            <w:tcW w:w="1992" w:type="dxa"/>
            <w:vMerge/>
          </w:tcPr>
          <w:p w:rsidR="00E8662E" w:rsidRPr="00E672B7" w:rsidRDefault="00E8662E" w:rsidP="00E8662E">
            <w:pPr>
              <w:widowControl w:val="0"/>
              <w:suppressLineNumbers/>
              <w:suppressAutoHyphens/>
              <w:rPr>
                <w:rFonts w:ascii="Arial" w:hAnsi="Arial" w:cs="Arial"/>
                <w:sz w:val="12"/>
                <w:szCs w:val="16"/>
              </w:rPr>
            </w:pPr>
          </w:p>
        </w:tc>
        <w:tc>
          <w:tcPr>
            <w:tcW w:w="2693" w:type="dxa"/>
            <w:vAlign w:val="center"/>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Ручка шариковая</w:t>
            </w:r>
          </w:p>
        </w:tc>
        <w:tc>
          <w:tcPr>
            <w:tcW w:w="992"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шт.</w:t>
            </w:r>
          </w:p>
        </w:tc>
        <w:tc>
          <w:tcPr>
            <w:tcW w:w="851"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1559"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0,2</w:t>
            </w:r>
          </w:p>
        </w:tc>
        <w:tc>
          <w:tcPr>
            <w:tcW w:w="1134"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50</w:t>
            </w:r>
          </w:p>
        </w:tc>
        <w:tc>
          <w:tcPr>
            <w:tcW w:w="2129"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10</w:t>
            </w:r>
          </w:p>
        </w:tc>
      </w:tr>
      <w:tr w:rsidR="00E672B7" w:rsidRPr="00E672B7" w:rsidTr="00E672B7">
        <w:trPr>
          <w:trHeight w:val="20"/>
        </w:trPr>
        <w:tc>
          <w:tcPr>
            <w:tcW w:w="1992" w:type="dxa"/>
            <w:vMerge/>
          </w:tcPr>
          <w:p w:rsidR="00E8662E" w:rsidRPr="00E672B7" w:rsidRDefault="00E8662E" w:rsidP="00E8662E">
            <w:pPr>
              <w:widowControl w:val="0"/>
              <w:suppressLineNumbers/>
              <w:suppressAutoHyphens/>
              <w:rPr>
                <w:rFonts w:ascii="Arial" w:hAnsi="Arial" w:cs="Arial"/>
                <w:sz w:val="12"/>
                <w:szCs w:val="16"/>
              </w:rPr>
            </w:pPr>
          </w:p>
        </w:tc>
        <w:tc>
          <w:tcPr>
            <w:tcW w:w="2693" w:type="dxa"/>
            <w:vAlign w:val="center"/>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Карандаш</w:t>
            </w:r>
          </w:p>
        </w:tc>
        <w:tc>
          <w:tcPr>
            <w:tcW w:w="992"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шт.</w:t>
            </w:r>
          </w:p>
        </w:tc>
        <w:tc>
          <w:tcPr>
            <w:tcW w:w="851"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1559"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0,2</w:t>
            </w:r>
          </w:p>
        </w:tc>
        <w:tc>
          <w:tcPr>
            <w:tcW w:w="1134"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10</w:t>
            </w:r>
          </w:p>
        </w:tc>
        <w:tc>
          <w:tcPr>
            <w:tcW w:w="2129"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2</w:t>
            </w:r>
          </w:p>
        </w:tc>
      </w:tr>
      <w:tr w:rsidR="00E672B7" w:rsidRPr="00E672B7" w:rsidTr="00E672B7">
        <w:trPr>
          <w:trHeight w:val="20"/>
        </w:trPr>
        <w:tc>
          <w:tcPr>
            <w:tcW w:w="1992" w:type="dxa"/>
            <w:vMerge w:val="restart"/>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Р опубл.</w:t>
            </w:r>
          </w:p>
        </w:tc>
        <w:tc>
          <w:tcPr>
            <w:tcW w:w="2693" w:type="dxa"/>
            <w:vAlign w:val="center"/>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Публикация в муниципальной газете</w:t>
            </w:r>
          </w:p>
        </w:tc>
        <w:tc>
          <w:tcPr>
            <w:tcW w:w="992"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л.</w:t>
            </w:r>
          </w:p>
        </w:tc>
        <w:tc>
          <w:tcPr>
            <w:tcW w:w="851"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1</w:t>
            </w:r>
          </w:p>
        </w:tc>
        <w:tc>
          <w:tcPr>
            <w:tcW w:w="1559"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1134"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2129" w:type="dxa"/>
            <w:vAlign w:val="center"/>
          </w:tcPr>
          <w:p w:rsidR="00E8662E" w:rsidRPr="00E672B7" w:rsidRDefault="00E8662E" w:rsidP="00E8662E">
            <w:pPr>
              <w:widowControl w:val="0"/>
              <w:suppressLineNumbers/>
              <w:suppressAutoHyphens/>
              <w:jc w:val="center"/>
              <w:rPr>
                <w:rFonts w:ascii="Arial" w:hAnsi="Arial" w:cs="Arial"/>
                <w:sz w:val="12"/>
                <w:szCs w:val="16"/>
              </w:rPr>
            </w:pPr>
          </w:p>
        </w:tc>
      </w:tr>
      <w:tr w:rsidR="00E672B7" w:rsidRPr="00E672B7" w:rsidTr="00E672B7">
        <w:trPr>
          <w:trHeight w:val="20"/>
        </w:trPr>
        <w:tc>
          <w:tcPr>
            <w:tcW w:w="1992" w:type="dxa"/>
            <w:vMerge/>
          </w:tcPr>
          <w:p w:rsidR="00E8662E" w:rsidRPr="00E672B7" w:rsidRDefault="00E8662E" w:rsidP="00E8662E">
            <w:pPr>
              <w:widowControl w:val="0"/>
              <w:suppressLineNumbers/>
              <w:suppressAutoHyphens/>
              <w:rPr>
                <w:rFonts w:ascii="Arial" w:hAnsi="Arial" w:cs="Arial"/>
                <w:sz w:val="12"/>
                <w:szCs w:val="16"/>
              </w:rPr>
            </w:pPr>
          </w:p>
        </w:tc>
        <w:tc>
          <w:tcPr>
            <w:tcW w:w="2693" w:type="dxa"/>
            <w:vAlign w:val="center"/>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Публикация в немуниципальной газете</w:t>
            </w:r>
          </w:p>
        </w:tc>
        <w:tc>
          <w:tcPr>
            <w:tcW w:w="992"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851"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см</w:t>
            </w:r>
            <w:r w:rsidRPr="00E672B7">
              <w:rPr>
                <w:rFonts w:ascii="Arial" w:hAnsi="Arial" w:cs="Arial"/>
                <w:sz w:val="12"/>
                <w:szCs w:val="16"/>
                <w:vertAlign w:val="superscript"/>
              </w:rPr>
              <w:t>2</w:t>
            </w:r>
          </w:p>
        </w:tc>
        <w:tc>
          <w:tcPr>
            <w:tcW w:w="1559"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1134"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1/k</w:t>
            </w:r>
          </w:p>
        </w:tc>
        <w:tc>
          <w:tcPr>
            <w:tcW w:w="2129" w:type="dxa"/>
            <w:vAlign w:val="center"/>
          </w:tcPr>
          <w:p w:rsidR="00E8662E" w:rsidRPr="00E672B7" w:rsidRDefault="00E8662E" w:rsidP="00E8662E">
            <w:pPr>
              <w:widowControl w:val="0"/>
              <w:suppressLineNumbers/>
              <w:suppressAutoHyphens/>
              <w:jc w:val="center"/>
              <w:rPr>
                <w:rFonts w:ascii="Arial" w:hAnsi="Arial" w:cs="Arial"/>
                <w:sz w:val="12"/>
                <w:szCs w:val="16"/>
              </w:rPr>
            </w:pPr>
          </w:p>
        </w:tc>
      </w:tr>
      <w:tr w:rsidR="00E672B7" w:rsidRPr="00E672B7" w:rsidTr="00E672B7">
        <w:trPr>
          <w:trHeight w:val="20"/>
        </w:trPr>
        <w:tc>
          <w:tcPr>
            <w:tcW w:w="1992" w:type="dxa"/>
            <w:vMerge/>
          </w:tcPr>
          <w:p w:rsidR="00E8662E" w:rsidRPr="00E672B7" w:rsidRDefault="00E8662E" w:rsidP="00E8662E">
            <w:pPr>
              <w:widowControl w:val="0"/>
              <w:suppressLineNumbers/>
              <w:suppressAutoHyphens/>
              <w:rPr>
                <w:rFonts w:ascii="Arial" w:hAnsi="Arial" w:cs="Arial"/>
                <w:sz w:val="12"/>
                <w:szCs w:val="16"/>
              </w:rPr>
            </w:pPr>
          </w:p>
        </w:tc>
        <w:tc>
          <w:tcPr>
            <w:tcW w:w="2693" w:type="dxa"/>
            <w:vAlign w:val="center"/>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Вещание на радиостанции</w:t>
            </w:r>
          </w:p>
        </w:tc>
        <w:tc>
          <w:tcPr>
            <w:tcW w:w="992"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851"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мин.</w:t>
            </w:r>
          </w:p>
        </w:tc>
        <w:tc>
          <w:tcPr>
            <w:tcW w:w="1559"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1134"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1/k</w:t>
            </w:r>
          </w:p>
        </w:tc>
        <w:tc>
          <w:tcPr>
            <w:tcW w:w="2129" w:type="dxa"/>
            <w:vAlign w:val="center"/>
          </w:tcPr>
          <w:p w:rsidR="00E8662E" w:rsidRPr="00E672B7" w:rsidRDefault="00E8662E" w:rsidP="00E8662E">
            <w:pPr>
              <w:widowControl w:val="0"/>
              <w:suppressLineNumbers/>
              <w:suppressAutoHyphens/>
              <w:jc w:val="center"/>
              <w:rPr>
                <w:rFonts w:ascii="Arial" w:hAnsi="Arial" w:cs="Arial"/>
                <w:sz w:val="12"/>
                <w:szCs w:val="16"/>
              </w:rPr>
            </w:pPr>
          </w:p>
        </w:tc>
      </w:tr>
      <w:tr w:rsidR="00E672B7" w:rsidRPr="00E672B7" w:rsidTr="00E672B7">
        <w:trPr>
          <w:trHeight w:val="20"/>
        </w:trPr>
        <w:tc>
          <w:tcPr>
            <w:tcW w:w="1992" w:type="dxa"/>
            <w:vMerge w:val="restart"/>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Рэкс</w:t>
            </w:r>
          </w:p>
        </w:tc>
        <w:tc>
          <w:tcPr>
            <w:tcW w:w="2693" w:type="dxa"/>
            <w:vAlign w:val="center"/>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Бумага A4</w:t>
            </w:r>
          </w:p>
        </w:tc>
        <w:tc>
          <w:tcPr>
            <w:tcW w:w="992"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л.</w:t>
            </w:r>
          </w:p>
        </w:tc>
        <w:tc>
          <w:tcPr>
            <w:tcW w:w="851"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1559"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1134"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2129" w:type="dxa"/>
            <w:vAlign w:val="center"/>
          </w:tcPr>
          <w:p w:rsidR="00E8662E" w:rsidRPr="00E672B7" w:rsidRDefault="00E8662E" w:rsidP="00E8662E">
            <w:pPr>
              <w:widowControl w:val="0"/>
              <w:suppressLineNumbers/>
              <w:suppressAutoHyphens/>
              <w:jc w:val="center"/>
              <w:rPr>
                <w:rFonts w:ascii="Arial" w:hAnsi="Arial" w:cs="Arial"/>
                <w:sz w:val="12"/>
                <w:szCs w:val="16"/>
              </w:rPr>
            </w:pPr>
          </w:p>
        </w:tc>
      </w:tr>
      <w:tr w:rsidR="00E672B7" w:rsidRPr="00E672B7" w:rsidTr="00E672B7">
        <w:trPr>
          <w:trHeight w:val="20"/>
        </w:trPr>
        <w:tc>
          <w:tcPr>
            <w:tcW w:w="1992" w:type="dxa"/>
            <w:vMerge/>
          </w:tcPr>
          <w:p w:rsidR="00E8662E" w:rsidRPr="00E672B7" w:rsidRDefault="00E8662E" w:rsidP="00E8662E">
            <w:pPr>
              <w:widowControl w:val="0"/>
              <w:suppressLineNumbers/>
              <w:suppressAutoHyphens/>
              <w:rPr>
                <w:rFonts w:ascii="Arial" w:hAnsi="Arial" w:cs="Arial"/>
                <w:sz w:val="12"/>
                <w:szCs w:val="16"/>
              </w:rPr>
            </w:pPr>
          </w:p>
        </w:tc>
        <w:tc>
          <w:tcPr>
            <w:tcW w:w="2693" w:type="dxa"/>
            <w:vAlign w:val="center"/>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Тонеркартридж</w:t>
            </w:r>
          </w:p>
        </w:tc>
        <w:tc>
          <w:tcPr>
            <w:tcW w:w="992"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л.</w:t>
            </w:r>
          </w:p>
        </w:tc>
        <w:tc>
          <w:tcPr>
            <w:tcW w:w="851"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1559"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1134" w:type="dxa"/>
            <w:vAlign w:val="center"/>
          </w:tcPr>
          <w:p w:rsidR="00E8662E" w:rsidRPr="00E672B7" w:rsidRDefault="00E8662E" w:rsidP="00E8662E">
            <w:pPr>
              <w:widowControl w:val="0"/>
              <w:suppressLineNumbers/>
              <w:suppressAutoHyphens/>
              <w:jc w:val="center"/>
              <w:rPr>
                <w:rFonts w:ascii="Arial" w:hAnsi="Arial" w:cs="Arial"/>
                <w:sz w:val="12"/>
                <w:szCs w:val="16"/>
              </w:rPr>
            </w:pPr>
          </w:p>
        </w:tc>
        <w:tc>
          <w:tcPr>
            <w:tcW w:w="2129" w:type="dxa"/>
            <w:vAlign w:val="center"/>
          </w:tcPr>
          <w:p w:rsidR="00E8662E" w:rsidRPr="00E672B7" w:rsidRDefault="00E8662E" w:rsidP="00E8662E">
            <w:pPr>
              <w:widowControl w:val="0"/>
              <w:suppressLineNumbers/>
              <w:suppressAutoHyphens/>
              <w:jc w:val="center"/>
              <w:rPr>
                <w:rFonts w:ascii="Arial" w:hAnsi="Arial" w:cs="Arial"/>
                <w:sz w:val="12"/>
                <w:szCs w:val="16"/>
              </w:rPr>
            </w:pPr>
          </w:p>
        </w:tc>
      </w:tr>
      <w:tr w:rsidR="00E672B7" w:rsidRPr="00E672B7" w:rsidTr="00E672B7">
        <w:trPr>
          <w:trHeight w:val="20"/>
        </w:trPr>
        <w:tc>
          <w:tcPr>
            <w:tcW w:w="1992" w:type="dxa"/>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Рв.</w:t>
            </w:r>
          </w:p>
        </w:tc>
        <w:tc>
          <w:tcPr>
            <w:tcW w:w="2693" w:type="dxa"/>
            <w:vAlign w:val="center"/>
          </w:tcPr>
          <w:p w:rsidR="00E8662E" w:rsidRPr="00E672B7" w:rsidRDefault="00E8662E" w:rsidP="00E8662E">
            <w:pPr>
              <w:widowControl w:val="0"/>
              <w:suppressLineNumbers/>
              <w:suppressAutoHyphens/>
              <w:rPr>
                <w:rFonts w:ascii="Arial" w:hAnsi="Arial" w:cs="Arial"/>
                <w:sz w:val="12"/>
                <w:szCs w:val="16"/>
              </w:rPr>
            </w:pPr>
            <w:r w:rsidRPr="00E672B7">
              <w:rPr>
                <w:rFonts w:ascii="Arial" w:hAnsi="Arial" w:cs="Arial"/>
                <w:sz w:val="12"/>
                <w:szCs w:val="16"/>
              </w:rPr>
              <w:t>Бензин (марка)</w:t>
            </w:r>
          </w:p>
        </w:tc>
        <w:tc>
          <w:tcPr>
            <w:tcW w:w="992"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л.</w:t>
            </w:r>
          </w:p>
        </w:tc>
        <w:tc>
          <w:tcPr>
            <w:tcW w:w="851"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АИ -92</w:t>
            </w:r>
          </w:p>
        </w:tc>
        <w:tc>
          <w:tcPr>
            <w:tcW w:w="1559"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1</w:t>
            </w:r>
          </w:p>
        </w:tc>
        <w:tc>
          <w:tcPr>
            <w:tcW w:w="1134"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52</w:t>
            </w:r>
          </w:p>
        </w:tc>
        <w:tc>
          <w:tcPr>
            <w:tcW w:w="2129" w:type="dxa"/>
            <w:vAlign w:val="center"/>
          </w:tcPr>
          <w:p w:rsidR="00E8662E" w:rsidRPr="00E672B7" w:rsidRDefault="00E8662E" w:rsidP="00E8662E">
            <w:pPr>
              <w:widowControl w:val="0"/>
              <w:suppressLineNumbers/>
              <w:suppressAutoHyphens/>
              <w:jc w:val="center"/>
              <w:rPr>
                <w:rFonts w:ascii="Arial" w:hAnsi="Arial" w:cs="Arial"/>
                <w:sz w:val="12"/>
                <w:szCs w:val="16"/>
              </w:rPr>
            </w:pPr>
            <w:r w:rsidRPr="00E672B7">
              <w:rPr>
                <w:rFonts w:ascii="Arial" w:hAnsi="Arial" w:cs="Arial"/>
                <w:sz w:val="12"/>
                <w:szCs w:val="16"/>
              </w:rPr>
              <w:t>52</w:t>
            </w:r>
          </w:p>
        </w:tc>
      </w:tr>
      <w:tr w:rsidR="00E8662E" w:rsidRPr="00E672B7" w:rsidTr="00E672B7">
        <w:trPr>
          <w:trHeight w:val="20"/>
        </w:trPr>
        <w:tc>
          <w:tcPr>
            <w:tcW w:w="9221" w:type="dxa"/>
            <w:gridSpan w:val="6"/>
            <w:vAlign w:val="center"/>
          </w:tcPr>
          <w:p w:rsidR="00E8662E" w:rsidRPr="00E672B7" w:rsidRDefault="00E8662E" w:rsidP="00E8662E">
            <w:pPr>
              <w:widowControl w:val="0"/>
              <w:suppressLineNumbers/>
              <w:suppressAutoHyphens/>
              <w:rPr>
                <w:rFonts w:ascii="Arial" w:hAnsi="Arial" w:cs="Arial"/>
                <w:b/>
                <w:sz w:val="12"/>
                <w:szCs w:val="16"/>
              </w:rPr>
            </w:pPr>
            <w:r w:rsidRPr="00E672B7">
              <w:rPr>
                <w:rFonts w:ascii="Arial" w:hAnsi="Arial" w:cs="Arial"/>
                <w:b/>
                <w:sz w:val="12"/>
                <w:szCs w:val="16"/>
              </w:rPr>
              <w:t>Итого:</w:t>
            </w:r>
          </w:p>
        </w:tc>
        <w:tc>
          <w:tcPr>
            <w:tcW w:w="2129" w:type="dxa"/>
            <w:vAlign w:val="center"/>
          </w:tcPr>
          <w:p w:rsidR="00E8662E" w:rsidRPr="00E672B7" w:rsidRDefault="00E8662E" w:rsidP="00E8662E">
            <w:pPr>
              <w:widowControl w:val="0"/>
              <w:suppressLineNumbers/>
              <w:suppressAutoHyphens/>
              <w:jc w:val="center"/>
              <w:rPr>
                <w:rFonts w:ascii="Arial" w:hAnsi="Arial" w:cs="Arial"/>
                <w:b/>
                <w:sz w:val="12"/>
                <w:szCs w:val="16"/>
              </w:rPr>
            </w:pPr>
            <w:r w:rsidRPr="00E672B7">
              <w:rPr>
                <w:rFonts w:ascii="Arial" w:hAnsi="Arial" w:cs="Arial"/>
                <w:b/>
                <w:sz w:val="12"/>
                <w:szCs w:val="16"/>
              </w:rPr>
              <w:t>238 руб.</w:t>
            </w:r>
          </w:p>
        </w:tc>
      </w:tr>
    </w:tbl>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где: k = (указать среднее количество заявлений, выносимых на одни общественные обсуждения или публичные слушания).</w:t>
      </w:r>
    </w:p>
    <w:p w:rsidR="00E8662E" w:rsidRPr="00E8662E" w:rsidRDefault="00E8662E" w:rsidP="00E672B7">
      <w:pPr>
        <w:ind w:firstLine="284"/>
        <w:jc w:val="both"/>
        <w:rPr>
          <w:rFonts w:ascii="Arial" w:hAnsi="Arial" w:cs="Arial"/>
          <w:sz w:val="16"/>
          <w:szCs w:val="16"/>
        </w:rPr>
      </w:pPr>
      <w:r w:rsidRPr="00E8662E">
        <w:rPr>
          <w:rFonts w:ascii="Arial" w:hAnsi="Arial" w:cs="Arial"/>
          <w:sz w:val="16"/>
          <w:szCs w:val="16"/>
        </w:rPr>
        <w:t>Согласно настоящему приложению размер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для физических и юридических лиц, составляет 238 руб. (НДС не облагается) в расчете на одно заявление.</w:t>
      </w:r>
    </w:p>
    <w:p w:rsidR="006269BB" w:rsidRDefault="006269BB" w:rsidP="006269BB">
      <w:pPr>
        <w:shd w:val="clear" w:color="auto" w:fill="FFFFFF"/>
        <w:suppressAutoHyphens/>
        <w:jc w:val="right"/>
        <w:rPr>
          <w:rFonts w:ascii="Arial" w:hAnsi="Arial" w:cs="Arial"/>
          <w:b/>
          <w:sz w:val="16"/>
          <w:szCs w:val="16"/>
        </w:rPr>
      </w:pPr>
    </w:p>
    <w:p w:rsidR="006269BB" w:rsidRDefault="006269BB" w:rsidP="006269BB">
      <w:pPr>
        <w:shd w:val="clear" w:color="auto" w:fill="FFFFFF"/>
        <w:suppressAutoHyphens/>
        <w:jc w:val="right"/>
        <w:rPr>
          <w:rFonts w:ascii="Arial" w:hAnsi="Arial" w:cs="Arial"/>
          <w:b/>
          <w:sz w:val="16"/>
          <w:szCs w:val="16"/>
        </w:rPr>
      </w:pPr>
    </w:p>
    <w:p w:rsidR="006269BB" w:rsidRDefault="006269BB" w:rsidP="006269BB">
      <w:pPr>
        <w:shd w:val="clear" w:color="auto" w:fill="FFFFFF"/>
        <w:suppressAutoHyphens/>
        <w:jc w:val="right"/>
        <w:rPr>
          <w:rFonts w:ascii="Arial" w:hAnsi="Arial" w:cs="Arial"/>
          <w:b/>
          <w:sz w:val="16"/>
          <w:szCs w:val="16"/>
        </w:rPr>
      </w:pPr>
    </w:p>
    <w:p w:rsidR="006269BB" w:rsidRDefault="006269BB" w:rsidP="006269BB">
      <w:pPr>
        <w:shd w:val="clear" w:color="auto" w:fill="FFFFFF"/>
        <w:suppressAutoHyphens/>
        <w:jc w:val="right"/>
        <w:rPr>
          <w:rFonts w:ascii="Arial" w:hAnsi="Arial" w:cs="Arial"/>
          <w:b/>
          <w:sz w:val="16"/>
          <w:szCs w:val="16"/>
        </w:rPr>
      </w:pPr>
    </w:p>
    <w:p w:rsidR="006269BB" w:rsidRDefault="006269BB" w:rsidP="006269BB">
      <w:pPr>
        <w:shd w:val="clear" w:color="auto" w:fill="FFFFFF"/>
        <w:suppressAutoHyphens/>
        <w:jc w:val="right"/>
        <w:rPr>
          <w:rFonts w:ascii="Arial" w:hAnsi="Arial" w:cs="Arial"/>
          <w:b/>
          <w:sz w:val="16"/>
          <w:szCs w:val="16"/>
        </w:rPr>
      </w:pPr>
    </w:p>
    <w:p w:rsidR="00FA0E87" w:rsidRDefault="00FA0E87" w:rsidP="00EA1504">
      <w:pPr>
        <w:shd w:val="clear" w:color="auto" w:fill="FFFFFF"/>
        <w:suppressAutoHyphens/>
        <w:jc w:val="right"/>
        <w:rPr>
          <w:rFonts w:ascii="Arial" w:hAnsi="Arial" w:cs="Arial"/>
          <w:b/>
          <w:sz w:val="16"/>
          <w:szCs w:val="16"/>
        </w:rPr>
      </w:pPr>
    </w:p>
    <w:p w:rsidR="00FA0E87" w:rsidRDefault="00FA0E87" w:rsidP="00EA1504">
      <w:pPr>
        <w:shd w:val="clear" w:color="auto" w:fill="FFFFFF"/>
        <w:suppressAutoHyphens/>
        <w:jc w:val="right"/>
        <w:rPr>
          <w:rFonts w:ascii="Arial" w:hAnsi="Arial" w:cs="Arial"/>
          <w:b/>
          <w:sz w:val="16"/>
          <w:szCs w:val="16"/>
        </w:rPr>
      </w:pPr>
    </w:p>
    <w:p w:rsidR="00FA0E87" w:rsidRDefault="00FA0E87" w:rsidP="00EA1504">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9331A6" w:rsidRPr="00216C07" w:rsidRDefault="009331A6"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572"/>
        <w:gridCol w:w="882"/>
      </w:tblGrid>
      <w:tr w:rsidR="00FA0E87" w:rsidRPr="00887D10" w:rsidTr="00E30CB5">
        <w:trPr>
          <w:trHeight w:val="20"/>
        </w:trPr>
        <w:tc>
          <w:tcPr>
            <w:tcW w:w="4615" w:type="pct"/>
          </w:tcPr>
          <w:p w:rsidR="00FA0E87" w:rsidRPr="0097250C" w:rsidRDefault="00FA0E87" w:rsidP="00FA0E87">
            <w:pPr>
              <w:rPr>
                <w:sz w:val="14"/>
              </w:rPr>
            </w:pPr>
            <w:r w:rsidRPr="0097250C">
              <w:rPr>
                <w:rFonts w:ascii="Arial" w:hAnsi="Arial" w:cs="Arial"/>
                <w:sz w:val="16"/>
                <w:szCs w:val="16"/>
              </w:rPr>
              <w:t>Информационное сообщение</w:t>
            </w:r>
          </w:p>
        </w:tc>
        <w:tc>
          <w:tcPr>
            <w:tcW w:w="385" w:type="pct"/>
            <w:vAlign w:val="center"/>
          </w:tcPr>
          <w:p w:rsidR="00FA0E87" w:rsidRDefault="00FA0E87" w:rsidP="00E30CB5">
            <w:pPr>
              <w:jc w:val="center"/>
              <w:rPr>
                <w:rFonts w:ascii="Arial" w:hAnsi="Arial" w:cs="Arial"/>
                <w:sz w:val="16"/>
                <w:szCs w:val="16"/>
              </w:rPr>
            </w:pPr>
            <w:r>
              <w:rPr>
                <w:rFonts w:ascii="Arial" w:hAnsi="Arial" w:cs="Arial"/>
                <w:sz w:val="16"/>
                <w:szCs w:val="16"/>
              </w:rPr>
              <w:t>1</w:t>
            </w:r>
          </w:p>
        </w:tc>
      </w:tr>
      <w:tr w:rsidR="00FA0E87" w:rsidRPr="00887D10" w:rsidTr="00E30CB5">
        <w:trPr>
          <w:trHeight w:val="20"/>
        </w:trPr>
        <w:tc>
          <w:tcPr>
            <w:tcW w:w="4615" w:type="pct"/>
          </w:tcPr>
          <w:p w:rsidR="00FA0E87" w:rsidRPr="0097250C" w:rsidRDefault="00FA0E87">
            <w:pPr>
              <w:rPr>
                <w:sz w:val="14"/>
              </w:rPr>
            </w:pPr>
            <w:r w:rsidRPr="0097250C">
              <w:rPr>
                <w:rFonts w:ascii="Arial" w:hAnsi="Arial" w:cs="Arial"/>
                <w:sz w:val="16"/>
                <w:szCs w:val="16"/>
              </w:rPr>
              <w:t>Информационное сообщение</w:t>
            </w:r>
          </w:p>
        </w:tc>
        <w:tc>
          <w:tcPr>
            <w:tcW w:w="385" w:type="pct"/>
            <w:vAlign w:val="center"/>
          </w:tcPr>
          <w:p w:rsidR="00FA0E87" w:rsidRDefault="00FA0E87" w:rsidP="00E30CB5">
            <w:pPr>
              <w:jc w:val="center"/>
              <w:rPr>
                <w:rFonts w:ascii="Arial" w:hAnsi="Arial" w:cs="Arial"/>
                <w:sz w:val="16"/>
                <w:szCs w:val="16"/>
              </w:rPr>
            </w:pPr>
            <w:r>
              <w:rPr>
                <w:rFonts w:ascii="Arial" w:hAnsi="Arial" w:cs="Arial"/>
                <w:sz w:val="16"/>
                <w:szCs w:val="16"/>
              </w:rPr>
              <w:t>1</w:t>
            </w:r>
          </w:p>
        </w:tc>
      </w:tr>
      <w:tr w:rsidR="00FA0E87" w:rsidRPr="00887D10" w:rsidTr="00E30CB5">
        <w:trPr>
          <w:trHeight w:val="20"/>
        </w:trPr>
        <w:tc>
          <w:tcPr>
            <w:tcW w:w="4615" w:type="pct"/>
          </w:tcPr>
          <w:p w:rsidR="00FA0E87" w:rsidRPr="00FA0E87" w:rsidRDefault="00FA0E87" w:rsidP="00FA0E87">
            <w:pPr>
              <w:rPr>
                <w:sz w:val="14"/>
              </w:rPr>
            </w:pPr>
            <w:r w:rsidRPr="00FA0E87">
              <w:rPr>
                <w:rFonts w:ascii="Arial" w:hAnsi="Arial" w:cs="Arial"/>
                <w:sz w:val="16"/>
                <w:szCs w:val="16"/>
              </w:rPr>
              <w:t>Информационное сообщение</w:t>
            </w:r>
          </w:p>
        </w:tc>
        <w:tc>
          <w:tcPr>
            <w:tcW w:w="385" w:type="pct"/>
            <w:vAlign w:val="center"/>
          </w:tcPr>
          <w:p w:rsidR="00FA0E87" w:rsidRDefault="00FA0E87" w:rsidP="00E30CB5">
            <w:pPr>
              <w:jc w:val="center"/>
              <w:rPr>
                <w:rFonts w:ascii="Arial" w:hAnsi="Arial" w:cs="Arial"/>
                <w:sz w:val="16"/>
                <w:szCs w:val="16"/>
              </w:rPr>
            </w:pPr>
            <w:r>
              <w:rPr>
                <w:rFonts w:ascii="Arial" w:hAnsi="Arial" w:cs="Arial"/>
                <w:sz w:val="16"/>
                <w:szCs w:val="16"/>
              </w:rPr>
              <w:t>1</w:t>
            </w:r>
          </w:p>
        </w:tc>
      </w:tr>
      <w:tr w:rsidR="00FA0E87" w:rsidRPr="00887D10" w:rsidTr="00E30CB5">
        <w:trPr>
          <w:trHeight w:val="20"/>
        </w:trPr>
        <w:tc>
          <w:tcPr>
            <w:tcW w:w="4615" w:type="pct"/>
          </w:tcPr>
          <w:p w:rsidR="00FA0E87" w:rsidRPr="00441FFE" w:rsidRDefault="00FA0E87" w:rsidP="00441FFE">
            <w:pPr>
              <w:rPr>
                <w:sz w:val="14"/>
              </w:rPr>
            </w:pPr>
            <w:r w:rsidRPr="00441FFE">
              <w:rPr>
                <w:rFonts w:ascii="Arial" w:hAnsi="Arial" w:cs="Arial"/>
                <w:sz w:val="16"/>
                <w:szCs w:val="16"/>
              </w:rPr>
              <w:t>Решение Думы Валдайского муниципального района от 26.06.2024 № 321 «О внесении изменений в решение Думы Валдайского муниципального района от 27.12.2023 № 271»</w:t>
            </w:r>
          </w:p>
        </w:tc>
        <w:tc>
          <w:tcPr>
            <w:tcW w:w="385" w:type="pct"/>
            <w:vAlign w:val="center"/>
          </w:tcPr>
          <w:p w:rsidR="00FA0E87" w:rsidRDefault="00AE60FB" w:rsidP="00E30CB5">
            <w:pPr>
              <w:jc w:val="center"/>
              <w:rPr>
                <w:rFonts w:ascii="Arial" w:hAnsi="Arial" w:cs="Arial"/>
                <w:sz w:val="16"/>
                <w:szCs w:val="16"/>
              </w:rPr>
            </w:pPr>
            <w:r>
              <w:rPr>
                <w:rFonts w:ascii="Arial" w:hAnsi="Arial" w:cs="Arial"/>
                <w:sz w:val="16"/>
                <w:szCs w:val="16"/>
              </w:rPr>
              <w:t>2-47</w:t>
            </w:r>
          </w:p>
        </w:tc>
      </w:tr>
      <w:tr w:rsidR="00FA0E87" w:rsidRPr="00887D10" w:rsidTr="00E30CB5">
        <w:trPr>
          <w:trHeight w:val="20"/>
        </w:trPr>
        <w:tc>
          <w:tcPr>
            <w:tcW w:w="4615" w:type="pct"/>
          </w:tcPr>
          <w:p w:rsidR="00FA0E87" w:rsidRPr="00AA31EF" w:rsidRDefault="00FA0E87" w:rsidP="00AA31EF">
            <w:pPr>
              <w:shd w:val="clear" w:color="auto" w:fill="FFFFFF"/>
              <w:rPr>
                <w:sz w:val="14"/>
              </w:rPr>
            </w:pPr>
            <w:r w:rsidRPr="00AA31EF">
              <w:rPr>
                <w:rFonts w:ascii="Arial" w:hAnsi="Arial" w:cs="Arial"/>
                <w:sz w:val="16"/>
                <w:szCs w:val="16"/>
              </w:rPr>
              <w:t>Решение Думы Валдайского муниципального района от 26.06.2024 № 322 «</w:t>
            </w:r>
            <w:r w:rsidR="00441FFE" w:rsidRPr="00AA31EF">
              <w:rPr>
                <w:rFonts w:ascii="Arial" w:hAnsi="Arial" w:cs="Arial"/>
                <w:bCs/>
                <w:color w:val="000000"/>
                <w:sz w:val="16"/>
                <w:szCs w:val="16"/>
              </w:rPr>
              <w:t>Об утверждении Порядка предоставления и методики распределения иных межбюджетных трансфертов из бюджета Валдайского муниципального района бюджетам поселений на мероприятия, направленные на борьбу с борщевиком Сосновского»</w:t>
            </w:r>
          </w:p>
        </w:tc>
        <w:tc>
          <w:tcPr>
            <w:tcW w:w="385" w:type="pct"/>
            <w:vAlign w:val="center"/>
          </w:tcPr>
          <w:p w:rsidR="00FA0E87" w:rsidRDefault="00AE60FB" w:rsidP="00E30CB5">
            <w:pPr>
              <w:jc w:val="center"/>
              <w:rPr>
                <w:rFonts w:ascii="Arial" w:hAnsi="Arial" w:cs="Arial"/>
                <w:sz w:val="16"/>
                <w:szCs w:val="16"/>
              </w:rPr>
            </w:pPr>
            <w:r>
              <w:rPr>
                <w:rFonts w:ascii="Arial" w:hAnsi="Arial" w:cs="Arial"/>
                <w:sz w:val="16"/>
                <w:szCs w:val="16"/>
              </w:rPr>
              <w:t>47-49</w:t>
            </w:r>
          </w:p>
        </w:tc>
      </w:tr>
      <w:tr w:rsidR="00FA0E87" w:rsidRPr="00887D10" w:rsidTr="00E30CB5">
        <w:trPr>
          <w:trHeight w:val="20"/>
        </w:trPr>
        <w:tc>
          <w:tcPr>
            <w:tcW w:w="4615" w:type="pct"/>
          </w:tcPr>
          <w:p w:rsidR="00FA0E87" w:rsidRPr="00AA31EF" w:rsidRDefault="00FA0E87" w:rsidP="00AA31EF">
            <w:pPr>
              <w:shd w:val="clear" w:color="auto" w:fill="FFFFFF"/>
              <w:rPr>
                <w:sz w:val="14"/>
              </w:rPr>
            </w:pPr>
            <w:r w:rsidRPr="00AA31EF">
              <w:rPr>
                <w:rFonts w:ascii="Arial" w:hAnsi="Arial" w:cs="Arial"/>
                <w:sz w:val="16"/>
                <w:szCs w:val="16"/>
              </w:rPr>
              <w:t>Решение Думы Валдайского муниципального района от 26.06.2024 № 323 «</w:t>
            </w:r>
            <w:r w:rsidR="00AA31EF" w:rsidRPr="00AA31EF">
              <w:rPr>
                <w:rFonts w:ascii="Arial" w:hAnsi="Arial" w:cs="Arial"/>
                <w:bCs/>
                <w:color w:val="000000"/>
                <w:sz w:val="16"/>
                <w:szCs w:val="16"/>
              </w:rPr>
              <w:t>Об утверждении Порядка предоставления и методики распределения иных межбюджетных трансфертов бюджетам поселений Валдайского муниципального района на приобретение навесного оборудования»</w:t>
            </w:r>
          </w:p>
        </w:tc>
        <w:tc>
          <w:tcPr>
            <w:tcW w:w="385" w:type="pct"/>
            <w:vAlign w:val="center"/>
          </w:tcPr>
          <w:p w:rsidR="00FA0E87" w:rsidRPr="00887D10" w:rsidRDefault="00AE60FB" w:rsidP="00E30CB5">
            <w:pPr>
              <w:jc w:val="center"/>
              <w:rPr>
                <w:rFonts w:ascii="Arial" w:hAnsi="Arial" w:cs="Arial"/>
                <w:sz w:val="16"/>
                <w:szCs w:val="16"/>
              </w:rPr>
            </w:pPr>
            <w:r>
              <w:rPr>
                <w:rFonts w:ascii="Arial" w:hAnsi="Arial" w:cs="Arial"/>
                <w:sz w:val="16"/>
                <w:szCs w:val="16"/>
              </w:rPr>
              <w:t>49-51</w:t>
            </w:r>
          </w:p>
        </w:tc>
      </w:tr>
      <w:tr w:rsidR="00FA0E87" w:rsidRPr="00887D10" w:rsidTr="00E30CB5">
        <w:trPr>
          <w:trHeight w:val="20"/>
        </w:trPr>
        <w:tc>
          <w:tcPr>
            <w:tcW w:w="4615" w:type="pct"/>
          </w:tcPr>
          <w:p w:rsidR="00FA0E87" w:rsidRPr="00AE60FB" w:rsidRDefault="00FA0E87" w:rsidP="00AA31EF">
            <w:pPr>
              <w:rPr>
                <w:sz w:val="14"/>
              </w:rPr>
            </w:pPr>
            <w:r w:rsidRPr="00AE60FB">
              <w:rPr>
                <w:rFonts w:ascii="Arial" w:hAnsi="Arial" w:cs="Arial"/>
                <w:sz w:val="16"/>
                <w:szCs w:val="16"/>
              </w:rPr>
              <w:t>Решение Думы Валдайского муниципального района от 26.06.2024 № 324 «</w:t>
            </w:r>
            <w:r w:rsidR="00AA31EF" w:rsidRPr="00AE60FB">
              <w:rPr>
                <w:rFonts w:ascii="Arial" w:hAnsi="Arial" w:cs="Arial"/>
                <w:sz w:val="16"/>
                <w:szCs w:val="16"/>
              </w:rPr>
              <w:t>О возложении исполнения обязанностей Главы Валдайского муниципального района»</w:t>
            </w:r>
          </w:p>
        </w:tc>
        <w:tc>
          <w:tcPr>
            <w:tcW w:w="385" w:type="pct"/>
            <w:vAlign w:val="center"/>
          </w:tcPr>
          <w:p w:rsidR="00FA0E87" w:rsidRPr="00887D10" w:rsidRDefault="00AE60FB" w:rsidP="00E30CB5">
            <w:pPr>
              <w:jc w:val="center"/>
              <w:rPr>
                <w:rFonts w:ascii="Arial" w:hAnsi="Arial" w:cs="Arial"/>
                <w:sz w:val="16"/>
                <w:szCs w:val="16"/>
              </w:rPr>
            </w:pPr>
            <w:r>
              <w:rPr>
                <w:rFonts w:ascii="Arial" w:hAnsi="Arial" w:cs="Arial"/>
                <w:sz w:val="16"/>
                <w:szCs w:val="16"/>
              </w:rPr>
              <w:t>51</w:t>
            </w:r>
          </w:p>
        </w:tc>
      </w:tr>
      <w:tr w:rsidR="00FA0E87" w:rsidRPr="00887D10" w:rsidTr="00E30CB5">
        <w:trPr>
          <w:trHeight w:val="20"/>
        </w:trPr>
        <w:tc>
          <w:tcPr>
            <w:tcW w:w="4615" w:type="pct"/>
          </w:tcPr>
          <w:p w:rsidR="00FA0E87" w:rsidRPr="00E672B7" w:rsidRDefault="00FA0E87" w:rsidP="00E672B7">
            <w:pPr>
              <w:rPr>
                <w:rFonts w:ascii="Arial" w:hAnsi="Arial" w:cs="Arial"/>
                <w:sz w:val="16"/>
                <w:szCs w:val="16"/>
              </w:rPr>
            </w:pPr>
            <w:r w:rsidRPr="00E672B7">
              <w:rPr>
                <w:rFonts w:ascii="Arial" w:hAnsi="Arial" w:cs="Arial"/>
                <w:sz w:val="16"/>
                <w:szCs w:val="16"/>
              </w:rPr>
              <w:t>Решение Совета депутатов Валдайского городского поселения от</w:t>
            </w:r>
            <w:r w:rsidR="00AE60FB" w:rsidRPr="00E672B7">
              <w:rPr>
                <w:rFonts w:ascii="Arial" w:hAnsi="Arial" w:cs="Arial"/>
                <w:sz w:val="16"/>
                <w:szCs w:val="16"/>
              </w:rPr>
              <w:t xml:space="preserve"> 26.06.2024 № 203 «О внесении изменений в решение Совета депутатов Валдайского городского поселения от 28.12.2023 № 179»</w:t>
            </w:r>
          </w:p>
        </w:tc>
        <w:tc>
          <w:tcPr>
            <w:tcW w:w="385" w:type="pct"/>
            <w:vAlign w:val="center"/>
          </w:tcPr>
          <w:p w:rsidR="00FA0E87" w:rsidRPr="00887D10" w:rsidRDefault="00AE60FB" w:rsidP="00E30CB5">
            <w:pPr>
              <w:jc w:val="center"/>
              <w:rPr>
                <w:rFonts w:ascii="Arial" w:hAnsi="Arial" w:cs="Arial"/>
                <w:sz w:val="16"/>
                <w:szCs w:val="16"/>
              </w:rPr>
            </w:pPr>
            <w:r>
              <w:rPr>
                <w:rFonts w:ascii="Arial" w:hAnsi="Arial" w:cs="Arial"/>
                <w:sz w:val="16"/>
                <w:szCs w:val="16"/>
              </w:rPr>
              <w:t>51-</w:t>
            </w:r>
            <w:r w:rsidR="00E672B7">
              <w:rPr>
                <w:rFonts w:ascii="Arial" w:hAnsi="Arial" w:cs="Arial"/>
                <w:sz w:val="16"/>
                <w:szCs w:val="16"/>
              </w:rPr>
              <w:t>67</w:t>
            </w:r>
          </w:p>
        </w:tc>
      </w:tr>
      <w:tr w:rsidR="00FA0E87" w:rsidRPr="00887D10" w:rsidTr="00E30CB5">
        <w:trPr>
          <w:trHeight w:val="20"/>
        </w:trPr>
        <w:tc>
          <w:tcPr>
            <w:tcW w:w="4615" w:type="pct"/>
          </w:tcPr>
          <w:p w:rsidR="00FA0E87" w:rsidRPr="00E672B7" w:rsidRDefault="00FA0E87" w:rsidP="00E672B7">
            <w:pPr>
              <w:rPr>
                <w:rFonts w:ascii="Arial" w:hAnsi="Arial" w:cs="Arial"/>
                <w:sz w:val="16"/>
                <w:szCs w:val="16"/>
              </w:rPr>
            </w:pPr>
            <w:r w:rsidRPr="00E672B7">
              <w:rPr>
                <w:rFonts w:ascii="Arial" w:hAnsi="Arial" w:cs="Arial"/>
                <w:sz w:val="16"/>
                <w:szCs w:val="16"/>
              </w:rPr>
              <w:t xml:space="preserve">Постановление Администрации Валдайского муниципального района от </w:t>
            </w:r>
            <w:r w:rsidR="00E672B7" w:rsidRPr="00E672B7">
              <w:rPr>
                <w:rFonts w:ascii="Arial" w:hAnsi="Arial" w:cs="Arial"/>
                <w:sz w:val="16"/>
                <w:szCs w:val="16"/>
              </w:rPr>
              <w:t>21.06.2024 № 1625 «Об утверждении Порядка привлечения и использования денежных средств на организацию и проведение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tc>
        <w:tc>
          <w:tcPr>
            <w:tcW w:w="385" w:type="pct"/>
            <w:vAlign w:val="center"/>
          </w:tcPr>
          <w:p w:rsidR="00FA0E87" w:rsidRPr="00887D10" w:rsidRDefault="00E672B7" w:rsidP="00E30CB5">
            <w:pPr>
              <w:jc w:val="center"/>
              <w:rPr>
                <w:rFonts w:ascii="Arial" w:hAnsi="Arial" w:cs="Arial"/>
                <w:sz w:val="16"/>
                <w:szCs w:val="16"/>
              </w:rPr>
            </w:pPr>
            <w:r>
              <w:rPr>
                <w:rFonts w:ascii="Arial" w:hAnsi="Arial" w:cs="Arial"/>
                <w:sz w:val="16"/>
                <w:szCs w:val="16"/>
              </w:rPr>
              <w:t>67-68</w:t>
            </w:r>
          </w:p>
        </w:tc>
      </w:tr>
      <w:tr w:rsidR="00FA0E87" w:rsidRPr="00887D10" w:rsidTr="00E30CB5">
        <w:trPr>
          <w:trHeight w:val="20"/>
        </w:trPr>
        <w:tc>
          <w:tcPr>
            <w:tcW w:w="4615" w:type="pct"/>
          </w:tcPr>
          <w:p w:rsidR="00FA0E87" w:rsidRPr="00AE60FB" w:rsidRDefault="00FA0E87" w:rsidP="0008526F">
            <w:pPr>
              <w:rPr>
                <w:rFonts w:ascii="Arial" w:hAnsi="Arial" w:cs="Arial"/>
                <w:sz w:val="16"/>
                <w:szCs w:val="16"/>
              </w:rPr>
            </w:pPr>
            <w:r w:rsidRPr="00AE60FB">
              <w:rPr>
                <w:rFonts w:ascii="Arial" w:hAnsi="Arial" w:cs="Arial"/>
                <w:sz w:val="16"/>
                <w:szCs w:val="16"/>
              </w:rPr>
              <w:t>Содержание</w:t>
            </w:r>
          </w:p>
        </w:tc>
        <w:tc>
          <w:tcPr>
            <w:tcW w:w="385" w:type="pct"/>
            <w:vAlign w:val="center"/>
          </w:tcPr>
          <w:p w:rsidR="00FA0E87" w:rsidRPr="00887D10" w:rsidRDefault="00E672B7" w:rsidP="00E30CB5">
            <w:pPr>
              <w:jc w:val="center"/>
              <w:rPr>
                <w:rFonts w:ascii="Arial" w:hAnsi="Arial" w:cs="Arial"/>
                <w:sz w:val="16"/>
                <w:szCs w:val="16"/>
              </w:rPr>
            </w:pPr>
            <w:r>
              <w:rPr>
                <w:rFonts w:ascii="Arial" w:hAnsi="Arial" w:cs="Arial"/>
                <w:sz w:val="16"/>
                <w:szCs w:val="16"/>
              </w:rPr>
              <w:t>69</w:t>
            </w:r>
          </w:p>
        </w:tc>
      </w:tr>
    </w:tbl>
    <w:p w:rsidR="00FF65CF" w:rsidRDefault="00FF65CF" w:rsidP="000B2260">
      <w:pPr>
        <w:jc w:val="right"/>
        <w:rPr>
          <w:rFonts w:ascii="Arial" w:hAnsi="Arial" w:cs="Arial"/>
          <w:sz w:val="16"/>
          <w:szCs w:val="16"/>
        </w:rPr>
      </w:pPr>
    </w:p>
    <w:p w:rsidR="00FB5900" w:rsidRDefault="00FB5900" w:rsidP="000B2260">
      <w:pPr>
        <w:jc w:val="right"/>
        <w:rPr>
          <w:rFonts w:ascii="Arial" w:hAnsi="Arial" w:cs="Arial"/>
          <w:sz w:val="16"/>
          <w:szCs w:val="16"/>
        </w:rPr>
      </w:pPr>
    </w:p>
    <w:p w:rsidR="00FB5900" w:rsidRDefault="00FB5900"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E672B7" w:rsidRDefault="00E672B7"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w:t>
      </w:r>
    </w:p>
    <w:p w:rsidR="00972A34" w:rsidRPr="00C52532" w:rsidRDefault="00972A34" w:rsidP="00433AFA">
      <w:pPr>
        <w:rPr>
          <w:rFonts w:ascii="Arial" w:hAnsi="Arial" w:cs="Arial"/>
          <w:sz w:val="4"/>
          <w:szCs w:val="4"/>
        </w:rPr>
      </w:pPr>
    </w:p>
    <w:p w:rsidR="00972A34" w:rsidRPr="00E672B7" w:rsidRDefault="00972A34" w:rsidP="00972A34">
      <w:pPr>
        <w:jc w:val="center"/>
        <w:rPr>
          <w:rFonts w:ascii="Arial" w:hAnsi="Arial" w:cs="Arial"/>
          <w:sz w:val="12"/>
          <w:szCs w:val="12"/>
        </w:rPr>
      </w:pPr>
      <w:r w:rsidRPr="00E672B7">
        <w:rPr>
          <w:rFonts w:ascii="Arial" w:hAnsi="Arial" w:cs="Arial"/>
          <w:sz w:val="12"/>
          <w:szCs w:val="12"/>
        </w:rPr>
        <w:t>«Ва</w:t>
      </w:r>
      <w:r w:rsidR="007C2FAF" w:rsidRPr="00E672B7">
        <w:rPr>
          <w:rFonts w:ascii="Arial" w:hAnsi="Arial" w:cs="Arial"/>
          <w:sz w:val="12"/>
          <w:szCs w:val="12"/>
        </w:rPr>
        <w:t>л</w:t>
      </w:r>
      <w:r w:rsidR="00EE35B9" w:rsidRPr="00E672B7">
        <w:rPr>
          <w:rFonts w:ascii="Arial" w:hAnsi="Arial" w:cs="Arial"/>
          <w:sz w:val="12"/>
          <w:szCs w:val="12"/>
        </w:rPr>
        <w:t xml:space="preserve">дайский </w:t>
      </w:r>
      <w:r w:rsidR="00566894" w:rsidRPr="00E672B7">
        <w:rPr>
          <w:rFonts w:ascii="Arial" w:hAnsi="Arial" w:cs="Arial"/>
          <w:sz w:val="12"/>
          <w:szCs w:val="12"/>
        </w:rPr>
        <w:t xml:space="preserve">Вестник». Бюллетень № </w:t>
      </w:r>
      <w:r w:rsidR="00B91937" w:rsidRPr="00E672B7">
        <w:rPr>
          <w:rFonts w:ascii="Arial" w:hAnsi="Arial" w:cs="Arial"/>
          <w:sz w:val="12"/>
          <w:szCs w:val="12"/>
        </w:rPr>
        <w:t>3</w:t>
      </w:r>
      <w:r w:rsidR="009D4298" w:rsidRPr="00E672B7">
        <w:rPr>
          <w:rFonts w:ascii="Arial" w:hAnsi="Arial" w:cs="Arial"/>
          <w:sz w:val="12"/>
          <w:szCs w:val="12"/>
        </w:rPr>
        <w:t>9</w:t>
      </w:r>
      <w:r w:rsidR="00413518" w:rsidRPr="00E672B7">
        <w:rPr>
          <w:rFonts w:ascii="Arial" w:hAnsi="Arial" w:cs="Arial"/>
          <w:sz w:val="12"/>
          <w:szCs w:val="12"/>
        </w:rPr>
        <w:t xml:space="preserve"> </w:t>
      </w:r>
      <w:r w:rsidR="00EC3082" w:rsidRPr="00E672B7">
        <w:rPr>
          <w:rFonts w:ascii="Arial" w:hAnsi="Arial" w:cs="Arial"/>
          <w:sz w:val="12"/>
          <w:szCs w:val="12"/>
        </w:rPr>
        <w:t>(6</w:t>
      </w:r>
      <w:r w:rsidR="001E62C5" w:rsidRPr="00E672B7">
        <w:rPr>
          <w:rFonts w:ascii="Arial" w:hAnsi="Arial" w:cs="Arial"/>
          <w:sz w:val="12"/>
          <w:szCs w:val="12"/>
        </w:rPr>
        <w:t>4</w:t>
      </w:r>
      <w:r w:rsidR="009D4298" w:rsidRPr="00E672B7">
        <w:rPr>
          <w:rFonts w:ascii="Arial" w:hAnsi="Arial" w:cs="Arial"/>
          <w:sz w:val="12"/>
          <w:szCs w:val="12"/>
        </w:rPr>
        <w:t>7</w:t>
      </w:r>
      <w:r w:rsidR="00F46BFB" w:rsidRPr="00E672B7">
        <w:rPr>
          <w:rFonts w:ascii="Arial" w:hAnsi="Arial" w:cs="Arial"/>
          <w:sz w:val="12"/>
          <w:szCs w:val="12"/>
        </w:rPr>
        <w:t xml:space="preserve">) от </w:t>
      </w:r>
      <w:r w:rsidR="00B91937" w:rsidRPr="00E672B7">
        <w:rPr>
          <w:rFonts w:ascii="Arial" w:hAnsi="Arial" w:cs="Arial"/>
          <w:sz w:val="12"/>
          <w:szCs w:val="12"/>
        </w:rPr>
        <w:t>2</w:t>
      </w:r>
      <w:r w:rsidR="009D4298" w:rsidRPr="00E672B7">
        <w:rPr>
          <w:rFonts w:ascii="Arial" w:hAnsi="Arial" w:cs="Arial"/>
          <w:sz w:val="12"/>
          <w:szCs w:val="12"/>
        </w:rPr>
        <w:t>6</w:t>
      </w:r>
      <w:r w:rsidR="007D190D" w:rsidRPr="00E672B7">
        <w:rPr>
          <w:rFonts w:ascii="Arial" w:hAnsi="Arial" w:cs="Arial"/>
          <w:sz w:val="12"/>
          <w:szCs w:val="12"/>
        </w:rPr>
        <w:t>.0</w:t>
      </w:r>
      <w:r w:rsidR="001E62C5" w:rsidRPr="00E672B7">
        <w:rPr>
          <w:rFonts w:ascii="Arial" w:hAnsi="Arial" w:cs="Arial"/>
          <w:sz w:val="12"/>
          <w:szCs w:val="12"/>
        </w:rPr>
        <w:t>6</w:t>
      </w:r>
      <w:r w:rsidR="00566894" w:rsidRPr="00E672B7">
        <w:rPr>
          <w:rFonts w:ascii="Arial" w:hAnsi="Arial" w:cs="Arial"/>
          <w:sz w:val="12"/>
          <w:szCs w:val="12"/>
        </w:rPr>
        <w:t>.2024</w:t>
      </w:r>
    </w:p>
    <w:p w:rsidR="00972A34" w:rsidRPr="00E672B7" w:rsidRDefault="00972A34" w:rsidP="00972A34">
      <w:pPr>
        <w:jc w:val="center"/>
        <w:rPr>
          <w:rFonts w:ascii="Arial" w:hAnsi="Arial" w:cs="Arial"/>
          <w:sz w:val="12"/>
          <w:szCs w:val="12"/>
        </w:rPr>
      </w:pPr>
      <w:r w:rsidRPr="00E672B7">
        <w:rPr>
          <w:rFonts w:ascii="Arial" w:hAnsi="Arial" w:cs="Arial"/>
          <w:sz w:val="12"/>
          <w:szCs w:val="12"/>
        </w:rPr>
        <w:t>Учредитель: Дума</w:t>
      </w:r>
      <w:r w:rsidR="00BA114B" w:rsidRPr="00E672B7">
        <w:rPr>
          <w:rFonts w:ascii="Arial" w:hAnsi="Arial" w:cs="Arial"/>
          <w:sz w:val="12"/>
          <w:szCs w:val="12"/>
        </w:rPr>
        <w:t xml:space="preserve"> </w:t>
      </w:r>
      <w:r w:rsidRPr="00E672B7">
        <w:rPr>
          <w:rFonts w:ascii="Arial" w:hAnsi="Arial" w:cs="Arial"/>
          <w:sz w:val="12"/>
          <w:szCs w:val="12"/>
        </w:rPr>
        <w:t>Валдайского муниципального района</w:t>
      </w:r>
    </w:p>
    <w:p w:rsidR="00972A34" w:rsidRPr="00E672B7" w:rsidRDefault="00972A34" w:rsidP="00972A34">
      <w:pPr>
        <w:jc w:val="center"/>
        <w:rPr>
          <w:rFonts w:ascii="Arial" w:hAnsi="Arial" w:cs="Arial"/>
          <w:sz w:val="12"/>
          <w:szCs w:val="12"/>
        </w:rPr>
      </w:pPr>
      <w:r w:rsidRPr="00E672B7">
        <w:rPr>
          <w:rFonts w:ascii="Arial" w:hAnsi="Arial" w:cs="Arial"/>
          <w:sz w:val="12"/>
          <w:szCs w:val="12"/>
        </w:rPr>
        <w:t>Утвержден решением Думы Валдайского</w:t>
      </w:r>
      <w:r w:rsidR="00BA114B" w:rsidRPr="00E672B7">
        <w:rPr>
          <w:rFonts w:ascii="Arial" w:hAnsi="Arial" w:cs="Arial"/>
          <w:sz w:val="12"/>
          <w:szCs w:val="12"/>
        </w:rPr>
        <w:t xml:space="preserve"> </w:t>
      </w:r>
      <w:r w:rsidRPr="00E672B7">
        <w:rPr>
          <w:rFonts w:ascii="Arial" w:hAnsi="Arial" w:cs="Arial"/>
          <w:sz w:val="12"/>
          <w:szCs w:val="12"/>
        </w:rPr>
        <w:t>муниципального района от 27.03.2014 № 289</w:t>
      </w:r>
    </w:p>
    <w:p w:rsidR="00972A34" w:rsidRPr="00E672B7" w:rsidRDefault="00972A34" w:rsidP="00972A34">
      <w:pPr>
        <w:jc w:val="center"/>
        <w:rPr>
          <w:rFonts w:ascii="Arial" w:hAnsi="Arial" w:cs="Arial"/>
          <w:sz w:val="12"/>
          <w:szCs w:val="12"/>
        </w:rPr>
      </w:pPr>
      <w:r w:rsidRPr="00E672B7">
        <w:rPr>
          <w:rFonts w:ascii="Arial" w:hAnsi="Arial" w:cs="Arial"/>
          <w:sz w:val="12"/>
          <w:szCs w:val="12"/>
        </w:rPr>
        <w:t>Главный редактор: Глава Валдайского муниципального района Ю.В. Стадэ, телефон: 2-25-16</w:t>
      </w:r>
    </w:p>
    <w:p w:rsidR="00972A34" w:rsidRPr="00E672B7" w:rsidRDefault="00972A34" w:rsidP="00972A34">
      <w:pPr>
        <w:jc w:val="center"/>
        <w:rPr>
          <w:rFonts w:ascii="Arial" w:hAnsi="Arial" w:cs="Arial"/>
          <w:sz w:val="12"/>
          <w:szCs w:val="12"/>
        </w:rPr>
      </w:pPr>
      <w:r w:rsidRPr="00E672B7">
        <w:rPr>
          <w:rFonts w:ascii="Arial" w:hAnsi="Arial" w:cs="Arial"/>
          <w:sz w:val="12"/>
          <w:szCs w:val="12"/>
        </w:rPr>
        <w:t>Адрес редакции: Новгородская обл., Валдайский район, г.Валдай, пр.Комсомольский, д.19/21</w:t>
      </w:r>
    </w:p>
    <w:p w:rsidR="00972A34" w:rsidRPr="00E672B7" w:rsidRDefault="00972A34" w:rsidP="00972A34">
      <w:pPr>
        <w:jc w:val="center"/>
        <w:rPr>
          <w:rFonts w:ascii="Arial" w:hAnsi="Arial" w:cs="Arial"/>
          <w:sz w:val="12"/>
          <w:szCs w:val="12"/>
        </w:rPr>
      </w:pPr>
      <w:r w:rsidRPr="00E672B7">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E672B7" w:rsidRDefault="00972A34" w:rsidP="00972A34">
      <w:pPr>
        <w:jc w:val="center"/>
        <w:rPr>
          <w:rFonts w:ascii="Arial" w:hAnsi="Arial" w:cs="Arial"/>
          <w:sz w:val="12"/>
          <w:szCs w:val="12"/>
        </w:rPr>
      </w:pPr>
      <w:r w:rsidRPr="00E672B7">
        <w:rPr>
          <w:rFonts w:ascii="Arial" w:hAnsi="Arial" w:cs="Arial"/>
          <w:sz w:val="12"/>
          <w:szCs w:val="12"/>
        </w:rPr>
        <w:t>г. Валдай, пр. Комсомольский, д.19/21 тел/факс 46-310</w:t>
      </w:r>
      <w:r w:rsidR="00614547" w:rsidRPr="00E672B7">
        <w:rPr>
          <w:rFonts w:ascii="Arial" w:hAnsi="Arial" w:cs="Arial"/>
          <w:sz w:val="12"/>
          <w:szCs w:val="12"/>
        </w:rPr>
        <w:t xml:space="preserve"> </w:t>
      </w:r>
      <w:r w:rsidRPr="00E672B7">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E672B7">
        <w:rPr>
          <w:rFonts w:ascii="Arial" w:hAnsi="Arial" w:cs="Arial"/>
          <w:sz w:val="12"/>
          <w:szCs w:val="12"/>
        </w:rPr>
        <w:t>Выходит по пятницам</w:t>
      </w:r>
      <w:r w:rsidR="007B2B8A" w:rsidRPr="00E672B7">
        <w:rPr>
          <w:rFonts w:ascii="Arial" w:hAnsi="Arial" w:cs="Arial"/>
          <w:sz w:val="12"/>
          <w:szCs w:val="12"/>
        </w:rPr>
        <w:t xml:space="preserve">. </w:t>
      </w:r>
      <w:r w:rsidR="00843155" w:rsidRPr="00E672B7">
        <w:rPr>
          <w:rFonts w:ascii="Arial" w:hAnsi="Arial" w:cs="Arial"/>
          <w:sz w:val="12"/>
          <w:szCs w:val="12"/>
        </w:rPr>
        <w:t xml:space="preserve">Объем </w:t>
      </w:r>
      <w:r w:rsidR="00E672B7" w:rsidRPr="00E672B7">
        <w:rPr>
          <w:rFonts w:ascii="Arial" w:hAnsi="Arial" w:cs="Arial"/>
          <w:sz w:val="12"/>
          <w:szCs w:val="12"/>
        </w:rPr>
        <w:t>69</w:t>
      </w:r>
      <w:r w:rsidRPr="00E672B7">
        <w:rPr>
          <w:rFonts w:ascii="Arial" w:hAnsi="Arial" w:cs="Arial"/>
          <w:sz w:val="12"/>
          <w:szCs w:val="12"/>
        </w:rPr>
        <w:t xml:space="preserve"> п.л. Тираж </w:t>
      </w:r>
      <w:r w:rsidR="001D52DC" w:rsidRPr="00E672B7">
        <w:rPr>
          <w:rFonts w:ascii="Arial" w:hAnsi="Arial" w:cs="Arial"/>
          <w:sz w:val="12"/>
          <w:szCs w:val="12"/>
        </w:rPr>
        <w:t>30</w:t>
      </w:r>
      <w:r w:rsidRPr="00E672B7">
        <w:rPr>
          <w:rFonts w:ascii="Arial" w:hAnsi="Arial" w:cs="Arial"/>
          <w:sz w:val="12"/>
          <w:szCs w:val="12"/>
        </w:rPr>
        <w:t xml:space="preserve"> экз. Распространяется бесплатно.</w:t>
      </w:r>
    </w:p>
    <w:sectPr w:rsidR="00972A34" w:rsidRPr="00972A34" w:rsidSect="00F26982">
      <w:headerReference w:type="even" r:id="rId11"/>
      <w:headerReference w:type="default" r:id="rId1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306" w:rsidRDefault="001F2306">
      <w:r>
        <w:separator/>
      </w:r>
    </w:p>
  </w:endnote>
  <w:endnote w:type="continuationSeparator" w:id="0">
    <w:p w:rsidR="001F2306" w:rsidRDefault="001F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XO Thames">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306" w:rsidRDefault="001F2306">
      <w:r>
        <w:separator/>
      </w:r>
    </w:p>
  </w:footnote>
  <w:footnote w:type="continuationSeparator" w:id="0">
    <w:p w:rsidR="001F2306" w:rsidRDefault="001F2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9BB" w:rsidRPr="00C14209" w:rsidRDefault="006269BB" w:rsidP="00C14209">
    <w:pPr>
      <w:pStyle w:val="a9"/>
      <w:rPr>
        <w:sz w:val="12"/>
        <w:szCs w:val="12"/>
      </w:rPr>
    </w:pPr>
    <w:r w:rsidRPr="00E65CCB">
      <w:rPr>
        <w:sz w:val="12"/>
        <w:szCs w:val="12"/>
      </w:rPr>
      <w:t xml:space="preserve">страница </w:t>
    </w:r>
    <w:r w:rsidR="00432BCD" w:rsidRPr="00E65CCB">
      <w:rPr>
        <w:sz w:val="12"/>
        <w:szCs w:val="12"/>
      </w:rPr>
      <w:fldChar w:fldCharType="begin"/>
    </w:r>
    <w:r w:rsidRPr="00E65CCB">
      <w:rPr>
        <w:sz w:val="12"/>
        <w:szCs w:val="12"/>
      </w:rPr>
      <w:instrText xml:space="preserve"> PAGE   \* MERGEFORMAT </w:instrText>
    </w:r>
    <w:r w:rsidR="00432BCD" w:rsidRPr="00E65CCB">
      <w:rPr>
        <w:sz w:val="12"/>
        <w:szCs w:val="12"/>
      </w:rPr>
      <w:fldChar w:fldCharType="separate"/>
    </w:r>
    <w:r w:rsidR="00E66955">
      <w:rPr>
        <w:noProof/>
        <w:sz w:val="12"/>
        <w:szCs w:val="12"/>
      </w:rPr>
      <w:t>2</w:t>
    </w:r>
    <w:r w:rsidR="00432BCD"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9BB" w:rsidRPr="008F785E" w:rsidRDefault="006269BB" w:rsidP="00E65CCB">
    <w:pPr>
      <w:pStyle w:val="a9"/>
      <w:jc w:val="right"/>
      <w:rPr>
        <w:sz w:val="12"/>
        <w:szCs w:val="12"/>
      </w:rPr>
    </w:pPr>
    <w:r w:rsidRPr="008F785E">
      <w:rPr>
        <w:sz w:val="12"/>
        <w:szCs w:val="12"/>
      </w:rPr>
      <w:t xml:space="preserve">страница </w:t>
    </w:r>
    <w:r w:rsidR="00432BCD" w:rsidRPr="008F785E">
      <w:rPr>
        <w:sz w:val="12"/>
        <w:szCs w:val="12"/>
      </w:rPr>
      <w:fldChar w:fldCharType="begin"/>
    </w:r>
    <w:r w:rsidRPr="008F785E">
      <w:rPr>
        <w:sz w:val="12"/>
        <w:szCs w:val="12"/>
      </w:rPr>
      <w:instrText xml:space="preserve"> PAGE   \* MERGEFORMAT </w:instrText>
    </w:r>
    <w:r w:rsidR="00432BCD" w:rsidRPr="008F785E">
      <w:rPr>
        <w:sz w:val="12"/>
        <w:szCs w:val="12"/>
      </w:rPr>
      <w:fldChar w:fldCharType="separate"/>
    </w:r>
    <w:r w:rsidR="00E66955">
      <w:rPr>
        <w:noProof/>
        <w:sz w:val="12"/>
        <w:szCs w:val="12"/>
      </w:rPr>
      <w:t>31</w:t>
    </w:r>
    <w:r w:rsidR="00432BCD"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A754C57"/>
    <w:multiLevelType w:val="multilevel"/>
    <w:tmpl w:val="C3C02E18"/>
    <w:lvl w:ilvl="0">
      <w:start w:val="6"/>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15:restartNumberingAfterBreak="0">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261959DC"/>
    <w:multiLevelType w:val="hybridMultilevel"/>
    <w:tmpl w:val="E2D246A4"/>
    <w:lvl w:ilvl="0" w:tplc="8BB42296">
      <w:start w:val="4"/>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FB64BE7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6D4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291E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21A0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82C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CD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D07A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E2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47A626D"/>
    <w:multiLevelType w:val="hybridMultilevel"/>
    <w:tmpl w:val="9606D3AC"/>
    <w:lvl w:ilvl="0" w:tplc="F68015EA">
      <w:start w:val="1"/>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28A240F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8DB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C6E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9A396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AABB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CBF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1AAE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AA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5"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15:restartNumberingAfterBreak="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0"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2" w15:restartNumberingAfterBreak="0">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0660FC"/>
    <w:multiLevelType w:val="hybridMultilevel"/>
    <w:tmpl w:val="57D4EBE8"/>
    <w:lvl w:ilvl="0" w:tplc="CB34324E">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5"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9"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A200F07"/>
    <w:multiLevelType w:val="hybridMultilevel"/>
    <w:tmpl w:val="4656B5F2"/>
    <w:lvl w:ilvl="0" w:tplc="AA0065BC">
      <w:start w:val="1"/>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28606A9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640D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0F4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FE77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A686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C16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E8B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2C08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ACB3495"/>
    <w:multiLevelType w:val="multilevel"/>
    <w:tmpl w:val="42169ED8"/>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2" w15:restartNumberingAfterBreak="0">
    <w:nsid w:val="6E2E28B4"/>
    <w:multiLevelType w:val="hybridMultilevel"/>
    <w:tmpl w:val="425410A8"/>
    <w:lvl w:ilvl="0" w:tplc="B4B056F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4"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24"/>
  </w:num>
  <w:num w:numId="3">
    <w:abstractNumId w:val="37"/>
  </w:num>
  <w:num w:numId="4">
    <w:abstractNumId w:val="48"/>
  </w:num>
  <w:num w:numId="5">
    <w:abstractNumId w:val="19"/>
  </w:num>
  <w:num w:numId="6">
    <w:abstractNumId w:val="0"/>
  </w:num>
  <w:num w:numId="7">
    <w:abstractNumId w:val="20"/>
  </w:num>
  <w:num w:numId="8">
    <w:abstractNumId w:val="41"/>
  </w:num>
  <w:num w:numId="9">
    <w:abstractNumId w:val="53"/>
  </w:num>
  <w:num w:numId="10">
    <w:abstractNumId w:val="14"/>
  </w:num>
  <w:num w:numId="11">
    <w:abstractNumId w:val="16"/>
  </w:num>
  <w:num w:numId="12">
    <w:abstractNumId w:val="40"/>
  </w:num>
  <w:num w:numId="13">
    <w:abstractNumId w:val="39"/>
  </w:num>
  <w:num w:numId="14">
    <w:abstractNumId w:val="35"/>
  </w:num>
  <w:num w:numId="15">
    <w:abstractNumId w:val="18"/>
  </w:num>
  <w:num w:numId="16">
    <w:abstractNumId w:val="44"/>
  </w:num>
  <w:num w:numId="17">
    <w:abstractNumId w:val="34"/>
  </w:num>
  <w:num w:numId="18">
    <w:abstractNumId w:val="26"/>
  </w:num>
  <w:num w:numId="19">
    <w:abstractNumId w:val="15"/>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1"/>
  </w:num>
  <w:num w:numId="27">
    <w:abstractNumId w:val="38"/>
  </w:num>
  <w:num w:numId="28">
    <w:abstractNumId w:val="54"/>
  </w:num>
  <w:num w:numId="2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43"/>
  </w:num>
  <w:num w:numId="32">
    <w:abstractNumId w:val="52"/>
  </w:num>
  <w:num w:numId="33">
    <w:abstractNumId w:val="36"/>
  </w:num>
  <w:num w:numId="34">
    <w:abstractNumId w:val="23"/>
  </w:num>
  <w:num w:numId="35">
    <w:abstractNumId w:val="46"/>
  </w:num>
  <w:num w:numId="36">
    <w:abstractNumId w:val="42"/>
  </w:num>
  <w:num w:numId="37">
    <w:abstractNumId w:val="22"/>
  </w:num>
  <w:num w:numId="38">
    <w:abstractNumId w:val="49"/>
  </w:num>
  <w:num w:numId="39">
    <w:abstractNumId w:val="17"/>
  </w:num>
  <w:num w:numId="40">
    <w:abstractNumId w:val="51"/>
  </w:num>
  <w:num w:numId="41">
    <w:abstractNumId w:val="50"/>
  </w:num>
  <w:num w:numId="42">
    <w:abstractNumId w:val="33"/>
  </w:num>
  <w:num w:numId="4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06"/>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97"/>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BCD"/>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AD7"/>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18C"/>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6B5"/>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AB1"/>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53B"/>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95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19EB02-539B-41C2-AABF-6EAFE467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w:uiPriority="0"/>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uiPriority w:val="99"/>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d">
    <w:name w:val="Table Colorful 1"/>
    <w:basedOn w:val="a6"/>
    <w:uiPriority w:val="99"/>
    <w:rsid w:val="00FB7D0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AC1E4020A97423BFCD9A93F0E66C1CCE43588DC88C7143FFE320ADE13W3rAL" TargetMode="External"/><Relationship Id="rId4" Type="http://schemas.openxmlformats.org/officeDocument/2006/relationships/settings" Target="settings.xml"/><Relationship Id="rId9" Type="http://schemas.openxmlformats.org/officeDocument/2006/relationships/hyperlink" Target="consultantplus://offline/ref=4AC1E4020A97423BFCD9A93F0E66C1CCE43588DC88C7143FFE320ADE13W3rA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AF3F5-7E34-4807-BFA5-D4214D52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112412</Words>
  <Characters>640751</Characters>
  <Application>Microsoft Office Word</Application>
  <DocSecurity>0</DocSecurity>
  <Lines>5339</Lines>
  <Paragraphs>1503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2024-04-05T12:55:00Z</cp:lastPrinted>
  <dcterms:created xsi:type="dcterms:W3CDTF">2024-07-03T05:31:00Z</dcterms:created>
  <dcterms:modified xsi:type="dcterms:W3CDTF">2024-07-03T11:43:00Z</dcterms:modified>
</cp:coreProperties>
</file>