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EBC" w:rsidRPr="003450D7" w:rsidRDefault="007F62C6" w:rsidP="00075EBC">
      <w:pPr>
        <w:tabs>
          <w:tab w:val="left" w:pos="5954"/>
        </w:tabs>
        <w:jc w:val="center"/>
        <w:rPr>
          <w:rFonts w:ascii="Arial" w:hAnsi="Arial" w:cs="Arial"/>
          <w:b/>
          <w:color w:val="000000"/>
          <w:sz w:val="2"/>
          <w:szCs w:val="2"/>
        </w:rPr>
      </w:pPr>
      <w:r w:rsidRPr="007F62C6">
        <w:rPr>
          <w:rFonts w:ascii="Arial" w:hAnsi="Arial" w:cs="Arial"/>
          <w:b/>
          <w:noProof/>
          <w:sz w:val="16"/>
          <w:szCs w:val="16"/>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34.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404F25" w:rsidRPr="00457FCB" w:rsidRDefault="00404F25" w:rsidP="003962F5">
                  <w:pPr>
                    <w:rPr>
                      <w:rFonts w:ascii="Arial" w:hAnsi="Arial" w:cs="Arial"/>
                      <w:b/>
                      <w:sz w:val="4"/>
                      <w:szCs w:val="4"/>
                    </w:rPr>
                  </w:pPr>
                </w:p>
                <w:p w:rsidR="00404F25" w:rsidRDefault="00404F25" w:rsidP="003962F5">
                  <w:pPr>
                    <w:rPr>
                      <w:b/>
                    </w:rPr>
                  </w:pPr>
                  <w:r>
                    <w:rPr>
                      <w:b/>
                    </w:rPr>
                    <w:t xml:space="preserve">43 </w:t>
                  </w:r>
                  <w:r w:rsidRPr="007E55DE">
                    <w:rPr>
                      <w:b/>
                    </w:rPr>
                    <w:t>(</w:t>
                  </w:r>
                  <w:r>
                    <w:rPr>
                      <w:b/>
                    </w:rPr>
                    <w:t xml:space="preserve">735) от 07 августа </w:t>
                  </w:r>
                  <w:r w:rsidRPr="007E55DE">
                    <w:rPr>
                      <w:b/>
                    </w:rPr>
                    <w:t>20</w:t>
                  </w:r>
                  <w:r>
                    <w:rPr>
                      <w:b/>
                    </w:rPr>
                    <w:t>25</w:t>
                  </w:r>
                  <w:r w:rsidRPr="007E55DE">
                    <w:rPr>
                      <w:b/>
                    </w:rPr>
                    <w:t xml:space="preserve"> года</w:t>
                  </w:r>
                </w:p>
                <w:p w:rsidR="00404F25" w:rsidRPr="002D30CD" w:rsidRDefault="00404F25" w:rsidP="003962F5">
                  <w:pPr>
                    <w:rPr>
                      <w:b/>
                      <w:sz w:val="20"/>
                      <w:szCs w:val="20"/>
                    </w:rPr>
                  </w:pPr>
                  <w:r w:rsidRPr="002D30CD">
                    <w:rPr>
                      <w:b/>
                      <w:sz w:val="20"/>
                      <w:szCs w:val="20"/>
                    </w:rPr>
                    <w:t>(Внеочередной)</w:t>
                  </w:r>
                </w:p>
              </w:txbxContent>
            </v:textbox>
          </v:shape>
        </w:pict>
      </w:r>
      <w:r w:rsidR="00EE118A" w:rsidRPr="00075EBC">
        <w:rPr>
          <w:rFonts w:ascii="Arial" w:hAnsi="Arial" w:cs="Arial"/>
          <w:b/>
          <w:noProof/>
          <w:sz w:val="16"/>
          <w:szCs w:val="16"/>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111365" cy="2230755"/>
                    </a:xfrm>
                    <a:prstGeom prst="rect">
                      <a:avLst/>
                    </a:prstGeom>
                    <a:noFill/>
                    <a:ln>
                      <a:noFill/>
                    </a:ln>
                  </pic:spPr>
                </pic:pic>
              </a:graphicData>
            </a:graphic>
          </wp:anchor>
        </w:drawing>
      </w:r>
    </w:p>
    <w:p w:rsidR="002D30CD" w:rsidRPr="002D30CD" w:rsidRDefault="002D30CD" w:rsidP="002D30CD">
      <w:pPr>
        <w:jc w:val="center"/>
        <w:rPr>
          <w:rFonts w:ascii="Arial" w:hAnsi="Arial" w:cs="Arial"/>
          <w:sz w:val="16"/>
          <w:szCs w:val="16"/>
        </w:rPr>
      </w:pPr>
      <w:r w:rsidRPr="002D30CD">
        <w:rPr>
          <w:rFonts w:ascii="Arial" w:hAnsi="Arial" w:cs="Arial"/>
          <w:sz w:val="16"/>
          <w:szCs w:val="16"/>
        </w:rPr>
        <w:t>П О С Т А Н О В Л Е Н И Е</w:t>
      </w:r>
    </w:p>
    <w:p w:rsidR="002D30CD" w:rsidRPr="002D30CD" w:rsidRDefault="002D30CD" w:rsidP="002D30CD">
      <w:pPr>
        <w:jc w:val="center"/>
        <w:rPr>
          <w:rFonts w:ascii="Arial" w:hAnsi="Arial" w:cs="Arial"/>
          <w:sz w:val="16"/>
          <w:szCs w:val="16"/>
        </w:rPr>
      </w:pPr>
      <w:r w:rsidRPr="002D30CD">
        <w:rPr>
          <w:rFonts w:ascii="Arial" w:hAnsi="Arial" w:cs="Arial"/>
          <w:sz w:val="16"/>
          <w:szCs w:val="16"/>
        </w:rPr>
        <w:t>01.08.2025 № 1804</w:t>
      </w:r>
    </w:p>
    <w:p w:rsidR="002D30CD" w:rsidRPr="002D30CD" w:rsidRDefault="002D30CD" w:rsidP="002D30CD">
      <w:pPr>
        <w:jc w:val="center"/>
        <w:rPr>
          <w:rFonts w:ascii="Arial" w:hAnsi="Arial" w:cs="Arial"/>
          <w:b/>
          <w:sz w:val="16"/>
          <w:szCs w:val="16"/>
        </w:rPr>
      </w:pPr>
      <w:r w:rsidRPr="002D30CD">
        <w:rPr>
          <w:rFonts w:ascii="Arial" w:hAnsi="Arial" w:cs="Arial"/>
          <w:b/>
          <w:sz w:val="16"/>
          <w:szCs w:val="16"/>
        </w:rPr>
        <w:t>О внесении изменений в постановление</w:t>
      </w:r>
    </w:p>
    <w:p w:rsidR="002D30CD" w:rsidRPr="002D30CD" w:rsidRDefault="002D30CD" w:rsidP="002D30CD">
      <w:pPr>
        <w:jc w:val="center"/>
        <w:rPr>
          <w:rFonts w:ascii="Arial" w:hAnsi="Arial" w:cs="Arial"/>
          <w:b/>
          <w:sz w:val="16"/>
          <w:szCs w:val="16"/>
        </w:rPr>
      </w:pPr>
      <w:r w:rsidRPr="002D30CD">
        <w:rPr>
          <w:rFonts w:ascii="Arial" w:hAnsi="Arial" w:cs="Arial"/>
          <w:b/>
          <w:sz w:val="16"/>
          <w:szCs w:val="16"/>
        </w:rPr>
        <w:t>Администрации муниципального района</w:t>
      </w:r>
      <w:r>
        <w:rPr>
          <w:rFonts w:ascii="Arial" w:hAnsi="Arial" w:cs="Arial"/>
          <w:b/>
          <w:sz w:val="16"/>
          <w:szCs w:val="16"/>
        </w:rPr>
        <w:t xml:space="preserve"> </w:t>
      </w:r>
      <w:r w:rsidRPr="002D30CD">
        <w:rPr>
          <w:rFonts w:ascii="Arial" w:hAnsi="Arial" w:cs="Arial"/>
          <w:b/>
          <w:sz w:val="16"/>
          <w:szCs w:val="16"/>
        </w:rPr>
        <w:t>от 19.08.2024 № 2258</w:t>
      </w:r>
    </w:p>
    <w:p w:rsidR="002D30CD" w:rsidRPr="002D30CD" w:rsidRDefault="002D30CD" w:rsidP="002D30CD">
      <w:pPr>
        <w:ind w:firstLine="284"/>
        <w:jc w:val="both"/>
        <w:rPr>
          <w:rFonts w:ascii="Arial" w:hAnsi="Arial" w:cs="Arial"/>
          <w:sz w:val="16"/>
          <w:szCs w:val="16"/>
        </w:rPr>
      </w:pPr>
      <w:r w:rsidRPr="002D30CD">
        <w:rPr>
          <w:rFonts w:ascii="Arial" w:hAnsi="Arial" w:cs="Arial"/>
          <w:sz w:val="16"/>
          <w:szCs w:val="16"/>
        </w:rPr>
        <w:t>На основании ходатайства уполномоченного представителя общества с ограниченной ответственностью «Газпром газификация» (далее ООО «Газпром газификация») ИНН: 7813655197, ОГРН: 1217800107744 (юридический адрес: 194044, г.Санкт-Петербург, вн. тер. г. муниципальный округ Сампсониевское, пр-кт Большой Сампсониевский, д. 60, литера А), публикации на официальном сайте муниципального образования от 15.07.2025, Администрация  Валдайского муниципального района</w:t>
      </w:r>
      <w:r w:rsidRPr="002D30CD">
        <w:rPr>
          <w:rFonts w:ascii="Arial" w:hAnsi="Arial" w:cs="Arial"/>
          <w:color w:val="FF0000"/>
          <w:sz w:val="16"/>
          <w:szCs w:val="16"/>
        </w:rPr>
        <w:t xml:space="preserve"> </w:t>
      </w:r>
      <w:r w:rsidRPr="002D30CD">
        <w:rPr>
          <w:rFonts w:ascii="Arial" w:hAnsi="Arial" w:cs="Arial"/>
          <w:b/>
          <w:sz w:val="16"/>
          <w:szCs w:val="16"/>
        </w:rPr>
        <w:t>ПОСТАНОВЛЯЕТ:</w:t>
      </w:r>
      <w:r w:rsidRPr="002D30CD">
        <w:rPr>
          <w:rFonts w:ascii="Arial" w:hAnsi="Arial" w:cs="Arial"/>
          <w:sz w:val="16"/>
          <w:szCs w:val="16"/>
        </w:rPr>
        <w:t xml:space="preserve"> </w:t>
      </w:r>
    </w:p>
    <w:p w:rsidR="002D30CD" w:rsidRPr="002D30CD" w:rsidRDefault="002D30CD" w:rsidP="002D30CD">
      <w:pPr>
        <w:ind w:firstLine="284"/>
        <w:jc w:val="both"/>
        <w:rPr>
          <w:rFonts w:ascii="Arial" w:hAnsi="Arial" w:cs="Arial"/>
          <w:sz w:val="16"/>
          <w:szCs w:val="16"/>
        </w:rPr>
      </w:pPr>
      <w:r w:rsidRPr="002D30CD">
        <w:rPr>
          <w:rFonts w:ascii="Arial" w:hAnsi="Arial" w:cs="Arial"/>
          <w:sz w:val="16"/>
          <w:szCs w:val="16"/>
        </w:rPr>
        <w:t>1. Внести изменения в постановление Администрации Валдайского муниципального  района от 19.08.2024 № 2258 «Об установлении публичного сервитута»:</w:t>
      </w:r>
    </w:p>
    <w:p w:rsidR="002D30CD" w:rsidRPr="002D30CD" w:rsidRDefault="002D30CD" w:rsidP="002D30CD">
      <w:pPr>
        <w:ind w:firstLine="284"/>
        <w:jc w:val="both"/>
        <w:rPr>
          <w:rFonts w:ascii="Arial" w:hAnsi="Arial" w:cs="Arial"/>
          <w:sz w:val="16"/>
          <w:szCs w:val="16"/>
        </w:rPr>
      </w:pPr>
      <w:r w:rsidRPr="002D30CD">
        <w:rPr>
          <w:rFonts w:ascii="Arial" w:hAnsi="Arial" w:cs="Arial"/>
          <w:sz w:val="16"/>
          <w:szCs w:val="16"/>
        </w:rPr>
        <w:t>1.1. Приложение 1 постановления изложить в прилагаемой редакции.</w:t>
      </w:r>
    </w:p>
    <w:p w:rsidR="002D30CD" w:rsidRPr="002D30CD" w:rsidRDefault="002D30CD" w:rsidP="002D30CD">
      <w:pPr>
        <w:tabs>
          <w:tab w:val="left" w:pos="284"/>
        </w:tabs>
        <w:ind w:firstLine="284"/>
        <w:jc w:val="both"/>
        <w:rPr>
          <w:rFonts w:ascii="Arial" w:hAnsi="Arial" w:cs="Arial"/>
          <w:sz w:val="16"/>
          <w:szCs w:val="16"/>
        </w:rPr>
      </w:pPr>
      <w:r w:rsidRPr="002D30CD">
        <w:rPr>
          <w:rFonts w:ascii="Arial" w:hAnsi="Arial" w:cs="Arial"/>
          <w:sz w:val="16"/>
          <w:szCs w:val="16"/>
        </w:rPr>
        <w:t>1.2. Приложение 2 постановления изложить в прилагаемой редакции.</w:t>
      </w:r>
    </w:p>
    <w:p w:rsidR="002D30CD" w:rsidRPr="002D30CD" w:rsidRDefault="002D30CD" w:rsidP="002D30CD">
      <w:pPr>
        <w:tabs>
          <w:tab w:val="left" w:pos="284"/>
        </w:tabs>
        <w:ind w:firstLine="284"/>
        <w:jc w:val="both"/>
        <w:rPr>
          <w:rFonts w:ascii="Arial" w:hAnsi="Arial" w:cs="Arial"/>
          <w:sz w:val="16"/>
          <w:szCs w:val="16"/>
        </w:rPr>
      </w:pPr>
      <w:r w:rsidRPr="002D30CD">
        <w:rPr>
          <w:rFonts w:ascii="Arial" w:hAnsi="Arial" w:cs="Arial"/>
          <w:sz w:val="16"/>
          <w:szCs w:val="16"/>
        </w:rPr>
        <w:t>2. Направить настоящее постановление:</w:t>
      </w:r>
    </w:p>
    <w:p w:rsidR="002D30CD" w:rsidRPr="002D30CD" w:rsidRDefault="002D30CD" w:rsidP="002D30CD">
      <w:pPr>
        <w:tabs>
          <w:tab w:val="left" w:pos="284"/>
        </w:tabs>
        <w:ind w:firstLine="284"/>
        <w:jc w:val="both"/>
        <w:rPr>
          <w:rFonts w:ascii="Arial" w:hAnsi="Arial" w:cs="Arial"/>
          <w:sz w:val="16"/>
          <w:szCs w:val="16"/>
        </w:rPr>
      </w:pPr>
      <w:r w:rsidRPr="002D30CD">
        <w:rPr>
          <w:rFonts w:ascii="Arial" w:hAnsi="Arial" w:cs="Arial"/>
          <w:sz w:val="16"/>
          <w:szCs w:val="16"/>
        </w:rPr>
        <w:t>2.1. В публично-правовую компанию «Роскадастр» по Новгородской области;</w:t>
      </w:r>
    </w:p>
    <w:p w:rsidR="002D30CD" w:rsidRPr="002D30CD" w:rsidRDefault="002D30CD" w:rsidP="002D30CD">
      <w:pPr>
        <w:tabs>
          <w:tab w:val="left" w:pos="284"/>
        </w:tabs>
        <w:ind w:firstLine="284"/>
        <w:jc w:val="both"/>
        <w:rPr>
          <w:rFonts w:ascii="Arial" w:hAnsi="Arial" w:cs="Arial"/>
          <w:sz w:val="16"/>
          <w:szCs w:val="16"/>
        </w:rPr>
      </w:pPr>
      <w:r w:rsidRPr="002D30CD">
        <w:rPr>
          <w:rFonts w:ascii="Arial" w:hAnsi="Arial" w:cs="Arial"/>
          <w:sz w:val="16"/>
          <w:szCs w:val="16"/>
        </w:rPr>
        <w:t>2.2. ООО «Газпром газификация».</w:t>
      </w:r>
    </w:p>
    <w:p w:rsidR="002D30CD" w:rsidRPr="002D30CD" w:rsidRDefault="002D30CD" w:rsidP="002D30CD">
      <w:pPr>
        <w:tabs>
          <w:tab w:val="left" w:pos="284"/>
        </w:tabs>
        <w:ind w:firstLine="284"/>
        <w:jc w:val="both"/>
        <w:rPr>
          <w:rFonts w:ascii="Arial" w:hAnsi="Arial" w:cs="Arial"/>
          <w:sz w:val="16"/>
          <w:szCs w:val="16"/>
        </w:rPr>
      </w:pPr>
      <w:r w:rsidRPr="002D30CD">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2D30CD" w:rsidRPr="002D30CD" w:rsidRDefault="002D30CD" w:rsidP="002D30CD">
      <w:pPr>
        <w:ind w:left="7371"/>
        <w:jc w:val="center"/>
        <w:rPr>
          <w:rFonts w:ascii="Arial" w:hAnsi="Arial" w:cs="Arial"/>
          <w:sz w:val="16"/>
          <w:szCs w:val="16"/>
        </w:rPr>
      </w:pPr>
      <w:r w:rsidRPr="002D30CD">
        <w:rPr>
          <w:rFonts w:ascii="Arial" w:hAnsi="Arial" w:cs="Arial"/>
          <w:sz w:val="16"/>
          <w:szCs w:val="16"/>
        </w:rPr>
        <w:t>Приложение 1</w:t>
      </w:r>
    </w:p>
    <w:p w:rsidR="002D30CD" w:rsidRPr="002D30CD" w:rsidRDefault="002D30CD" w:rsidP="002D30CD">
      <w:pPr>
        <w:autoSpaceDE w:val="0"/>
        <w:autoSpaceDN w:val="0"/>
        <w:adjustRightInd w:val="0"/>
        <w:ind w:left="7371"/>
        <w:jc w:val="center"/>
        <w:rPr>
          <w:rFonts w:ascii="Arial" w:hAnsi="Arial" w:cs="Arial"/>
          <w:sz w:val="16"/>
          <w:szCs w:val="16"/>
        </w:rPr>
      </w:pPr>
      <w:r w:rsidRPr="002D30CD">
        <w:rPr>
          <w:rFonts w:ascii="Arial" w:hAnsi="Arial" w:cs="Arial"/>
          <w:sz w:val="16"/>
          <w:szCs w:val="16"/>
        </w:rPr>
        <w:t xml:space="preserve">к постановлению Администрации </w:t>
      </w:r>
    </w:p>
    <w:p w:rsidR="002D30CD" w:rsidRPr="002D30CD" w:rsidRDefault="002D30CD" w:rsidP="002D30CD">
      <w:pPr>
        <w:autoSpaceDE w:val="0"/>
        <w:autoSpaceDN w:val="0"/>
        <w:adjustRightInd w:val="0"/>
        <w:ind w:left="7371"/>
        <w:jc w:val="center"/>
        <w:rPr>
          <w:rFonts w:ascii="Arial" w:hAnsi="Arial" w:cs="Arial"/>
          <w:sz w:val="16"/>
          <w:szCs w:val="16"/>
        </w:rPr>
      </w:pPr>
      <w:r w:rsidRPr="002D30CD">
        <w:rPr>
          <w:rFonts w:ascii="Arial" w:hAnsi="Arial" w:cs="Arial"/>
          <w:sz w:val="16"/>
          <w:szCs w:val="16"/>
        </w:rPr>
        <w:t>муниципального района</w:t>
      </w:r>
    </w:p>
    <w:p w:rsidR="002D30CD" w:rsidRPr="002D30CD" w:rsidRDefault="002D30CD" w:rsidP="002D30CD">
      <w:pPr>
        <w:ind w:left="7371"/>
        <w:jc w:val="center"/>
        <w:rPr>
          <w:rFonts w:ascii="Arial" w:hAnsi="Arial" w:cs="Arial"/>
          <w:sz w:val="16"/>
          <w:szCs w:val="16"/>
        </w:rPr>
      </w:pPr>
      <w:r w:rsidRPr="002D30CD">
        <w:rPr>
          <w:rFonts w:ascii="Arial" w:hAnsi="Arial" w:cs="Arial"/>
          <w:sz w:val="16"/>
          <w:szCs w:val="16"/>
        </w:rPr>
        <w:t>от 01.08.2025 № 1804</w:t>
      </w:r>
    </w:p>
    <w:p w:rsidR="002D30CD" w:rsidRPr="002D30CD" w:rsidRDefault="002D30CD" w:rsidP="002D30CD">
      <w:pPr>
        <w:jc w:val="center"/>
        <w:rPr>
          <w:rFonts w:ascii="Arial" w:hAnsi="Arial" w:cs="Arial"/>
          <w:b/>
          <w:sz w:val="16"/>
          <w:szCs w:val="16"/>
        </w:rPr>
      </w:pPr>
      <w:r w:rsidRPr="002D30CD">
        <w:rPr>
          <w:rFonts w:ascii="Arial" w:hAnsi="Arial" w:cs="Arial"/>
          <w:b/>
          <w:sz w:val="16"/>
          <w:szCs w:val="16"/>
        </w:rPr>
        <w:t xml:space="preserve">Перечень земельных участков и земель, </w:t>
      </w:r>
    </w:p>
    <w:p w:rsidR="002D30CD" w:rsidRPr="002D30CD" w:rsidRDefault="002D30CD" w:rsidP="002D30CD">
      <w:pPr>
        <w:jc w:val="center"/>
        <w:rPr>
          <w:rFonts w:ascii="Arial" w:hAnsi="Arial" w:cs="Arial"/>
          <w:b/>
          <w:sz w:val="16"/>
          <w:szCs w:val="16"/>
        </w:rPr>
      </w:pPr>
      <w:r w:rsidRPr="002D30CD">
        <w:rPr>
          <w:rFonts w:ascii="Arial" w:hAnsi="Arial" w:cs="Arial"/>
          <w:b/>
          <w:sz w:val="16"/>
          <w:szCs w:val="16"/>
        </w:rPr>
        <w:t>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670"/>
        <w:gridCol w:w="6890"/>
      </w:tblGrid>
      <w:tr w:rsidR="002D30CD" w:rsidRPr="00324887" w:rsidTr="002D30CD">
        <w:trPr>
          <w:trHeight w:val="20"/>
          <w:tblHeader/>
        </w:trPr>
        <w:tc>
          <w:tcPr>
            <w:tcW w:w="431" w:type="pct"/>
            <w:tcMar>
              <w:top w:w="57" w:type="dxa"/>
              <w:bottom w:w="57" w:type="dxa"/>
            </w:tcMar>
            <w:vAlign w:val="center"/>
          </w:tcPr>
          <w:p w:rsidR="002D30CD" w:rsidRPr="002D30CD" w:rsidRDefault="002D30CD" w:rsidP="002D30CD">
            <w:pPr>
              <w:ind w:left="-248" w:firstLine="248"/>
              <w:jc w:val="center"/>
              <w:rPr>
                <w:rFonts w:ascii="Arial" w:hAnsi="Arial" w:cs="Arial"/>
                <w:b/>
                <w:sz w:val="12"/>
                <w:szCs w:val="12"/>
              </w:rPr>
            </w:pPr>
            <w:r w:rsidRPr="002D30CD">
              <w:rPr>
                <w:rFonts w:ascii="Arial" w:hAnsi="Arial" w:cs="Arial"/>
                <w:b/>
                <w:sz w:val="12"/>
                <w:szCs w:val="12"/>
              </w:rPr>
              <w:t>№</w:t>
            </w:r>
          </w:p>
          <w:p w:rsidR="002D30CD" w:rsidRPr="002D30CD" w:rsidRDefault="002D30CD" w:rsidP="002D30CD">
            <w:pPr>
              <w:ind w:left="-248" w:firstLine="248"/>
              <w:jc w:val="center"/>
              <w:rPr>
                <w:rFonts w:ascii="Arial" w:hAnsi="Arial" w:cs="Arial"/>
                <w:b/>
                <w:sz w:val="12"/>
                <w:szCs w:val="12"/>
              </w:rPr>
            </w:pPr>
            <w:r w:rsidRPr="002D30CD">
              <w:rPr>
                <w:rFonts w:ascii="Arial" w:hAnsi="Arial" w:cs="Arial"/>
                <w:b/>
                <w:sz w:val="12"/>
                <w:szCs w:val="12"/>
              </w:rPr>
              <w:t>п/п</w:t>
            </w: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
                <w:sz w:val="12"/>
                <w:szCs w:val="12"/>
              </w:rPr>
            </w:pPr>
            <w:r w:rsidRPr="002D30CD">
              <w:rPr>
                <w:rFonts w:ascii="Arial" w:hAnsi="Arial" w:cs="Arial"/>
                <w:b/>
                <w:sz w:val="12"/>
                <w:szCs w:val="12"/>
              </w:rPr>
              <w:t>Кадастровый номер земельного участка/ кадастрового квартала</w:t>
            </w:r>
          </w:p>
        </w:tc>
        <w:tc>
          <w:tcPr>
            <w:tcW w:w="2981" w:type="pct"/>
            <w:vAlign w:val="center"/>
          </w:tcPr>
          <w:p w:rsidR="002D30CD" w:rsidRPr="002D30CD" w:rsidRDefault="002D30CD" w:rsidP="002D30CD">
            <w:pPr>
              <w:jc w:val="center"/>
              <w:rPr>
                <w:rFonts w:ascii="Arial" w:hAnsi="Arial" w:cs="Arial"/>
                <w:b/>
                <w:sz w:val="12"/>
                <w:szCs w:val="12"/>
              </w:rPr>
            </w:pPr>
            <w:r w:rsidRPr="002D30CD">
              <w:rPr>
                <w:rFonts w:ascii="Arial" w:hAnsi="Arial" w:cs="Arial"/>
                <w:b/>
                <w:sz w:val="12"/>
                <w:szCs w:val="12"/>
              </w:rPr>
              <w:t>Адрес или иное описание местоположения земельного участка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adjustRightInd w:val="0"/>
              <w:jc w:val="center"/>
              <w:rPr>
                <w:rFonts w:ascii="Arial" w:hAnsi="Arial" w:cs="Arial"/>
                <w:bCs/>
                <w:sz w:val="12"/>
                <w:szCs w:val="12"/>
              </w:rPr>
            </w:pPr>
            <w:r w:rsidRPr="002D30CD">
              <w:rPr>
                <w:rFonts w:ascii="Arial" w:hAnsi="Arial" w:cs="Arial"/>
                <w:sz w:val="12"/>
                <w:szCs w:val="12"/>
              </w:rPr>
              <w:t>53:03:0000000:13496</w:t>
            </w:r>
          </w:p>
        </w:tc>
        <w:tc>
          <w:tcPr>
            <w:tcW w:w="2981" w:type="pct"/>
            <w:shd w:val="clear" w:color="auto" w:fill="auto"/>
            <w:vAlign w:val="center"/>
          </w:tcPr>
          <w:p w:rsidR="002D30CD" w:rsidRPr="002D30CD" w:rsidRDefault="002D30CD" w:rsidP="002D30CD">
            <w:pPr>
              <w:adjustRightInd w:val="0"/>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земельный участок 62</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53:03:0000000:13558</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земельный участок 64</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53:03:0000000:13461</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муниципальный район, Семёновщинское сельское поселение, земельный участок 54</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53:03:1307001:52</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53:03:1307001:51</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53:03:1307001:50</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Семёновщинское сельское поселение, земельный участок расположен в юго-восточной части кадастрового квартала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53:03:1019002:98</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на земельном участке расположено сооружение, автодорога общего пользования Подъезд к д.Любница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53:03:0000000:192</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Любницкое сельское поселение, на земельном участке расположено сооружение, автомобильная дорога "Яжелбицы-Демянск-Залучье-Старая Русса-Сольцы"-Дубровка-Н. Удрицы</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53:03:0000000:13688</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Российская Федерация, Новгородская область, Валдайский муниципальный район, Любницкое сельское поселение, земельный участок 49</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bCs/>
                <w:sz w:val="12"/>
                <w:szCs w:val="12"/>
              </w:rPr>
              <w:t>53:03:1011001:28</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bCs/>
                <w:sz w:val="12"/>
                <w:szCs w:val="12"/>
              </w:rPr>
              <w:t>Новгородская обл, р-н Валдайский, Любницкое сельское поселение</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53:03:0000000:13588</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Российская Федерация, Новгородская область, Валдайский муниципальный район, Семёновщинское сельское поселение, земельный участок 64</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ЕЗП 53:03:0000000:221</w:t>
            </w:r>
          </w:p>
          <w:p w:rsidR="002D30CD" w:rsidRPr="002D30CD" w:rsidRDefault="002D30CD" w:rsidP="002D30CD">
            <w:pPr>
              <w:jc w:val="center"/>
              <w:rPr>
                <w:rFonts w:ascii="Arial" w:hAnsi="Arial" w:cs="Arial"/>
                <w:bCs/>
                <w:sz w:val="12"/>
                <w:szCs w:val="12"/>
              </w:rPr>
            </w:pPr>
            <w:r w:rsidRPr="002D30CD">
              <w:rPr>
                <w:rFonts w:ascii="Arial" w:hAnsi="Arial" w:cs="Arial"/>
                <w:bCs/>
                <w:sz w:val="12"/>
                <w:szCs w:val="12"/>
              </w:rPr>
              <w:t>53:03:1307001:37</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53:03:0000000:13730</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 Любницкое сельское поселение, земельный участок 51</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53:03:0000000:130</w:t>
            </w:r>
          </w:p>
        </w:tc>
        <w:tc>
          <w:tcPr>
            <w:tcW w:w="2981" w:type="pct"/>
            <w:shd w:val="clear" w:color="auto" w:fill="auto"/>
          </w:tcPr>
          <w:p w:rsidR="002D30CD" w:rsidRPr="002D30CD" w:rsidRDefault="002D30CD" w:rsidP="002D30CD">
            <w:pPr>
              <w:jc w:val="center"/>
              <w:rPr>
                <w:rFonts w:ascii="Arial" w:hAnsi="Arial" w:cs="Arial"/>
                <w:sz w:val="12"/>
                <w:szCs w:val="12"/>
              </w:rPr>
            </w:pPr>
            <w:r w:rsidRPr="002D30CD">
              <w:rPr>
                <w:rFonts w:ascii="Arial" w:hAnsi="Arial" w:cs="Arial"/>
                <w:sz w:val="12"/>
                <w:szCs w:val="12"/>
              </w:rPr>
              <w:t>автомобильная дорога "Яжелбицы-Демянск-Залучье-Старая Русса-Сольцы"Яблонка"</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53:03:0000000:13851</w:t>
            </w:r>
          </w:p>
        </w:tc>
        <w:tc>
          <w:tcPr>
            <w:tcW w:w="2981" w:type="pct"/>
            <w:shd w:val="clear" w:color="auto" w:fill="auto"/>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 Валдайское лесничество, Яжелбицкое участковое лесничество, квартал No 316 выделы 1,2,3, квартал No191 выдел 1, часть выдела 12, квартал No202 выделы 3,10, квартал 309 выдел 20</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53:03:1307001:169</w:t>
            </w:r>
          </w:p>
        </w:tc>
        <w:tc>
          <w:tcPr>
            <w:tcW w:w="2981" w:type="pct"/>
            <w:shd w:val="clear" w:color="auto" w:fill="auto"/>
          </w:tcPr>
          <w:p w:rsidR="002D30CD" w:rsidRPr="002D30CD" w:rsidRDefault="002D30CD" w:rsidP="002D30CD">
            <w:pPr>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53:03:0000000:81</w:t>
            </w:r>
          </w:p>
        </w:tc>
        <w:tc>
          <w:tcPr>
            <w:tcW w:w="2981" w:type="pct"/>
            <w:shd w:val="clear" w:color="auto" w:fill="auto"/>
          </w:tcPr>
          <w:p w:rsidR="002D30CD" w:rsidRPr="002D30CD" w:rsidRDefault="002D30CD" w:rsidP="002D30CD">
            <w:pPr>
              <w:jc w:val="center"/>
              <w:rPr>
                <w:rFonts w:ascii="Arial" w:hAnsi="Arial" w:cs="Arial"/>
                <w:sz w:val="12"/>
                <w:szCs w:val="12"/>
              </w:rPr>
            </w:pPr>
            <w:r w:rsidRPr="002D30CD">
              <w:rPr>
                <w:rFonts w:ascii="Arial" w:hAnsi="Arial" w:cs="Arial"/>
                <w:sz w:val="12"/>
                <w:szCs w:val="12"/>
              </w:rPr>
              <w:t>Новгородская область, Валдайский район, Семёновщинское сельское поселение, на земельном участке расположено сооружение</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53:03:1331002</w:t>
            </w:r>
          </w:p>
        </w:tc>
        <w:tc>
          <w:tcPr>
            <w:tcW w:w="2981" w:type="pct"/>
            <w:shd w:val="clear" w:color="auto" w:fill="auto"/>
          </w:tcPr>
          <w:p w:rsidR="002D30CD" w:rsidRPr="002D30CD" w:rsidRDefault="002D30CD" w:rsidP="002D30CD">
            <w:pPr>
              <w:jc w:val="center"/>
              <w:rPr>
                <w:rFonts w:ascii="Arial" w:hAnsi="Arial" w:cs="Arial"/>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53:03:1011001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adjustRightInd w:val="0"/>
              <w:jc w:val="center"/>
              <w:rPr>
                <w:rFonts w:ascii="Arial" w:hAnsi="Arial" w:cs="Arial"/>
                <w:bCs/>
                <w:sz w:val="12"/>
                <w:szCs w:val="12"/>
              </w:rPr>
            </w:pPr>
            <w:r w:rsidRPr="002D30CD">
              <w:rPr>
                <w:rFonts w:ascii="Arial" w:hAnsi="Arial" w:cs="Arial"/>
                <w:sz w:val="12"/>
                <w:szCs w:val="12"/>
              </w:rPr>
              <w:t>53:03:1332001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adjustRightInd w:val="0"/>
              <w:jc w:val="center"/>
              <w:rPr>
                <w:rFonts w:ascii="Arial" w:hAnsi="Arial" w:cs="Arial"/>
                <w:bCs/>
                <w:sz w:val="12"/>
                <w:szCs w:val="12"/>
              </w:rPr>
            </w:pPr>
            <w:r w:rsidRPr="002D30CD">
              <w:rPr>
                <w:rFonts w:ascii="Arial" w:hAnsi="Arial" w:cs="Arial"/>
                <w:sz w:val="12"/>
                <w:szCs w:val="12"/>
              </w:rPr>
              <w:t>53:03:1019002</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adjustRightInd w:val="0"/>
              <w:jc w:val="center"/>
              <w:rPr>
                <w:rFonts w:ascii="Arial" w:hAnsi="Arial" w:cs="Arial"/>
                <w:bCs/>
                <w:sz w:val="12"/>
                <w:szCs w:val="12"/>
              </w:rPr>
            </w:pPr>
            <w:r w:rsidRPr="002D30CD">
              <w:rPr>
                <w:rFonts w:ascii="Arial" w:hAnsi="Arial" w:cs="Arial"/>
                <w:sz w:val="12"/>
                <w:szCs w:val="12"/>
              </w:rPr>
              <w:t>53:03:1008001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adjustRightInd w:val="0"/>
              <w:jc w:val="center"/>
              <w:rPr>
                <w:rFonts w:ascii="Arial" w:hAnsi="Arial" w:cs="Arial"/>
                <w:bCs/>
                <w:sz w:val="12"/>
                <w:szCs w:val="12"/>
              </w:rPr>
            </w:pPr>
            <w:r w:rsidRPr="002D30CD">
              <w:rPr>
                <w:rFonts w:ascii="Arial" w:hAnsi="Arial" w:cs="Arial"/>
                <w:sz w:val="12"/>
                <w:szCs w:val="12"/>
              </w:rPr>
              <w:t>53:03:1321001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53:03:0833001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53:03:1303001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53:03:1005001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53:03:0805001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53:03:1019003</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53:03:1307001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53:03:0827001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r w:rsidR="002D30CD" w:rsidRPr="00735A14" w:rsidTr="002D30CD">
        <w:trPr>
          <w:trHeight w:val="20"/>
        </w:trPr>
        <w:tc>
          <w:tcPr>
            <w:tcW w:w="431" w:type="pct"/>
            <w:shd w:val="clear" w:color="auto" w:fill="auto"/>
            <w:tcMar>
              <w:top w:w="57" w:type="dxa"/>
              <w:bottom w:w="57" w:type="dxa"/>
            </w:tcMar>
            <w:vAlign w:val="center"/>
          </w:tcPr>
          <w:p w:rsidR="002D30CD" w:rsidRPr="002D30CD" w:rsidRDefault="002D30CD" w:rsidP="002D30CD">
            <w:pPr>
              <w:pStyle w:val="aff5"/>
              <w:numPr>
                <w:ilvl w:val="0"/>
                <w:numId w:val="1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2D30CD" w:rsidRPr="002D30CD" w:rsidRDefault="002D30CD" w:rsidP="002D30CD">
            <w:pPr>
              <w:jc w:val="center"/>
              <w:rPr>
                <w:rFonts w:ascii="Arial" w:hAnsi="Arial" w:cs="Arial"/>
                <w:sz w:val="12"/>
                <w:szCs w:val="12"/>
              </w:rPr>
            </w:pPr>
            <w:r w:rsidRPr="002D30CD">
              <w:rPr>
                <w:rFonts w:ascii="Arial" w:hAnsi="Arial" w:cs="Arial"/>
                <w:sz w:val="12"/>
                <w:szCs w:val="12"/>
              </w:rPr>
              <w:t>53:03:0832001</w:t>
            </w:r>
          </w:p>
        </w:tc>
        <w:tc>
          <w:tcPr>
            <w:tcW w:w="2981" w:type="pct"/>
            <w:shd w:val="clear" w:color="auto" w:fill="auto"/>
            <w:vAlign w:val="center"/>
          </w:tcPr>
          <w:p w:rsidR="002D30CD" w:rsidRPr="002D30CD" w:rsidRDefault="002D30CD" w:rsidP="002D30CD">
            <w:pPr>
              <w:jc w:val="center"/>
              <w:rPr>
                <w:rFonts w:ascii="Arial" w:hAnsi="Arial" w:cs="Arial"/>
                <w:bCs/>
                <w:sz w:val="12"/>
                <w:szCs w:val="12"/>
              </w:rPr>
            </w:pPr>
            <w:r w:rsidRPr="002D30CD">
              <w:rPr>
                <w:rFonts w:ascii="Arial" w:hAnsi="Arial" w:cs="Arial"/>
                <w:sz w:val="12"/>
                <w:szCs w:val="12"/>
              </w:rPr>
              <w:t>Российская Федерация, Новгородская область, Валдайский муниципальный район</w:t>
            </w:r>
          </w:p>
        </w:tc>
      </w:tr>
    </w:tbl>
    <w:p w:rsidR="002D30CD" w:rsidRDefault="002D30CD" w:rsidP="002D30CD">
      <w:pPr>
        <w:tabs>
          <w:tab w:val="left" w:pos="5954"/>
        </w:tabs>
        <w:ind w:left="7371"/>
        <w:jc w:val="center"/>
        <w:rPr>
          <w:rFonts w:ascii="Arial" w:hAnsi="Arial" w:cs="Arial"/>
          <w:sz w:val="16"/>
          <w:szCs w:val="16"/>
        </w:rPr>
      </w:pPr>
      <w:r w:rsidRPr="002D30CD">
        <w:rPr>
          <w:rFonts w:ascii="Arial" w:hAnsi="Arial" w:cs="Arial"/>
          <w:sz w:val="16"/>
          <w:szCs w:val="16"/>
        </w:rPr>
        <w:t>Приложение 2</w:t>
      </w:r>
      <w:r w:rsidRPr="002D30CD">
        <w:rPr>
          <w:rFonts w:ascii="Arial" w:hAnsi="Arial" w:cs="Arial"/>
          <w:sz w:val="16"/>
          <w:szCs w:val="16"/>
        </w:rPr>
        <w:br/>
        <w:t xml:space="preserve">к постановлению Администрации </w:t>
      </w:r>
    </w:p>
    <w:p w:rsidR="00807473" w:rsidRPr="002D30CD" w:rsidRDefault="002D30CD" w:rsidP="002D30CD">
      <w:pPr>
        <w:tabs>
          <w:tab w:val="left" w:pos="5954"/>
        </w:tabs>
        <w:ind w:left="7371"/>
        <w:jc w:val="center"/>
        <w:rPr>
          <w:rFonts w:ascii="Arial" w:hAnsi="Arial" w:cs="Arial"/>
          <w:b/>
          <w:sz w:val="16"/>
          <w:szCs w:val="16"/>
        </w:rPr>
      </w:pPr>
      <w:r w:rsidRPr="002D30CD">
        <w:rPr>
          <w:rFonts w:ascii="Arial" w:hAnsi="Arial" w:cs="Arial"/>
          <w:sz w:val="16"/>
          <w:szCs w:val="16"/>
        </w:rPr>
        <w:t>муниципального района</w:t>
      </w:r>
      <w:r w:rsidRPr="002D30CD">
        <w:rPr>
          <w:rFonts w:ascii="Arial" w:hAnsi="Arial" w:cs="Arial"/>
          <w:sz w:val="16"/>
          <w:szCs w:val="16"/>
        </w:rPr>
        <w:br/>
        <w:t>от 01.08.2025 № 1804</w:t>
      </w:r>
    </w:p>
    <w:p w:rsidR="002D30CD" w:rsidRPr="002D30CD" w:rsidRDefault="002D30CD" w:rsidP="002D30CD">
      <w:pPr>
        <w:ind w:left="7371"/>
        <w:jc w:val="center"/>
        <w:rPr>
          <w:rFonts w:ascii="Arial" w:hAnsi="Arial" w:cs="Arial"/>
          <w:sz w:val="16"/>
          <w:szCs w:val="16"/>
        </w:rPr>
      </w:pPr>
    </w:p>
    <w:tbl>
      <w:tblPr>
        <w:tblOverlap w:val="never"/>
        <w:tblW w:w="5000" w:type="pct"/>
        <w:jc w:val="center"/>
        <w:tblCellMar>
          <w:left w:w="10" w:type="dxa"/>
          <w:right w:w="10" w:type="dxa"/>
        </w:tblCellMar>
        <w:tblLook w:val="04A0"/>
      </w:tblPr>
      <w:tblGrid>
        <w:gridCol w:w="950"/>
        <w:gridCol w:w="5798"/>
        <w:gridCol w:w="4612"/>
      </w:tblGrid>
      <w:tr w:rsidR="002D30CD" w:rsidRPr="002D30CD" w:rsidTr="002D30CD">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spacing w:after="120"/>
              <w:rPr>
                <w:rStyle w:val="affffffffff3"/>
                <w:rFonts w:ascii="Arial" w:hAnsi="Arial" w:cs="Arial"/>
                <w:b/>
                <w:bCs/>
                <w:sz w:val="12"/>
                <w:szCs w:val="12"/>
              </w:rPr>
            </w:pPr>
            <w:r w:rsidRPr="002D30CD">
              <w:rPr>
                <w:rStyle w:val="affffffffff3"/>
                <w:rFonts w:ascii="Arial" w:hAnsi="Arial" w:cs="Arial"/>
                <w:b/>
                <w:bCs/>
                <w:sz w:val="12"/>
                <w:szCs w:val="12"/>
              </w:rPr>
              <w:t xml:space="preserve">ГРАФИЧЕСКОЕ ОПИСАНИЕ </w:t>
            </w:r>
          </w:p>
          <w:p w:rsidR="002D30CD" w:rsidRPr="002D30CD" w:rsidRDefault="002D30CD" w:rsidP="002D30CD">
            <w:pPr>
              <w:pStyle w:val="affffffffff4"/>
              <w:spacing w:after="120"/>
              <w:rPr>
                <w:rFonts w:ascii="Arial" w:hAnsi="Arial" w:cs="Arial"/>
                <w:sz w:val="12"/>
                <w:szCs w:val="12"/>
              </w:rPr>
            </w:pPr>
            <w:r w:rsidRPr="002D30CD">
              <w:rPr>
                <w:rStyle w:val="affffffffff3"/>
                <w:rFonts w:ascii="Arial" w:hAnsi="Arial" w:cs="Arial"/>
                <w:b/>
                <w:bCs/>
                <w:sz w:val="12"/>
                <w:szCs w:val="12"/>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Публичный сервитут в отношении земель и земельных участков в целях складирования строительных и иных материалов, возведения некапитальных строений, сооружений (включая ограждения, бытовки, навесы) и размещения строительной техники, которые необходимы для обеспечения строительства линейного объекта системы газоснабжения местного значения «Газопровод межпоселковый д. Лутовёнка до д. Копейник с отводом к д. Семёновщина Валдайского района Новгородской области»</w:t>
            </w:r>
          </w:p>
        </w:tc>
      </w:tr>
      <w:tr w:rsidR="002D30CD" w:rsidRPr="002D30CD" w:rsidTr="002D30CD">
        <w:trPr>
          <w:trHeight w:val="20"/>
          <w:jc w:val="center"/>
        </w:trPr>
        <w:tc>
          <w:tcPr>
            <w:tcW w:w="5000" w:type="pct"/>
            <w:gridSpan w:val="3"/>
            <w:tcBorders>
              <w:top w:val="single" w:sz="4" w:space="0" w:color="auto"/>
              <w:left w:val="single" w:sz="4" w:space="0" w:color="auto"/>
              <w:right w:val="single" w:sz="4" w:space="0" w:color="auto"/>
            </w:tcBorders>
            <w:shd w:val="clear" w:color="auto" w:fill="auto"/>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(наименование объекта, местоположение границ которого описано (далее - объект))</w:t>
            </w:r>
          </w:p>
        </w:tc>
      </w:tr>
      <w:tr w:rsidR="002D30CD" w:rsidRPr="002D30CD" w:rsidTr="002D30CD">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Раздел 1</w:t>
            </w:r>
          </w:p>
        </w:tc>
      </w:tr>
      <w:tr w:rsidR="002D30CD" w:rsidRPr="002D30CD" w:rsidTr="002D30CD">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Сведения об объекте</w:t>
            </w:r>
          </w:p>
        </w:tc>
      </w:tr>
      <w:tr w:rsidR="002D30CD" w:rsidRPr="002D30CD" w:rsidTr="002D30CD">
        <w:trPr>
          <w:trHeight w:val="20"/>
          <w:jc w:val="center"/>
        </w:trPr>
        <w:tc>
          <w:tcPr>
            <w:tcW w:w="418"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 п/п</w:t>
            </w:r>
          </w:p>
        </w:tc>
        <w:tc>
          <w:tcPr>
            <w:tcW w:w="2552"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Характеристики объекта</w:t>
            </w:r>
          </w:p>
        </w:tc>
        <w:tc>
          <w:tcPr>
            <w:tcW w:w="203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Описание характеристик</w:t>
            </w:r>
          </w:p>
        </w:tc>
      </w:tr>
      <w:tr w:rsidR="002D30CD" w:rsidRPr="002D30CD" w:rsidTr="002D30CD">
        <w:trPr>
          <w:trHeight w:val="20"/>
          <w:jc w:val="center"/>
        </w:trPr>
        <w:tc>
          <w:tcPr>
            <w:tcW w:w="418" w:type="pct"/>
            <w:tcBorders>
              <w:top w:val="single" w:sz="4" w:space="0" w:color="auto"/>
              <w:left w:val="single" w:sz="4" w:space="0" w:color="auto"/>
            </w:tcBorders>
            <w:shd w:val="clear" w:color="auto" w:fill="auto"/>
            <w:vAlign w:val="bottom"/>
          </w:tcPr>
          <w:p w:rsidR="002D30CD" w:rsidRPr="002D30CD" w:rsidRDefault="002D30CD" w:rsidP="002D30CD">
            <w:pPr>
              <w:pStyle w:val="affffffffff4"/>
              <w:ind w:firstLine="340"/>
              <w:rPr>
                <w:rFonts w:ascii="Arial" w:hAnsi="Arial" w:cs="Arial"/>
                <w:sz w:val="12"/>
                <w:szCs w:val="12"/>
              </w:rPr>
            </w:pPr>
            <w:r w:rsidRPr="002D30CD">
              <w:rPr>
                <w:rStyle w:val="affffffffff3"/>
                <w:rFonts w:ascii="Arial" w:hAnsi="Arial" w:cs="Arial"/>
                <w:b/>
                <w:bCs/>
                <w:sz w:val="12"/>
                <w:szCs w:val="12"/>
              </w:rPr>
              <w:t>1</w:t>
            </w:r>
          </w:p>
        </w:tc>
        <w:tc>
          <w:tcPr>
            <w:tcW w:w="2552"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203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r>
      <w:tr w:rsidR="002D30CD" w:rsidRPr="002D30CD" w:rsidTr="002D30CD">
        <w:trPr>
          <w:trHeight w:val="20"/>
          <w:jc w:val="center"/>
        </w:trPr>
        <w:tc>
          <w:tcPr>
            <w:tcW w:w="418"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w:t>
            </w:r>
          </w:p>
        </w:tc>
        <w:tc>
          <w:tcPr>
            <w:tcW w:w="2552"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Местоположение объекта</w:t>
            </w:r>
          </w:p>
        </w:tc>
        <w:tc>
          <w:tcPr>
            <w:tcW w:w="203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Новгородская область, м.р-н Валдайский</w:t>
            </w:r>
          </w:p>
        </w:tc>
      </w:tr>
      <w:tr w:rsidR="002D30CD" w:rsidRPr="002D30CD" w:rsidTr="002D30CD">
        <w:trPr>
          <w:trHeight w:val="20"/>
          <w:jc w:val="center"/>
        </w:trPr>
        <w:tc>
          <w:tcPr>
            <w:tcW w:w="418" w:type="pct"/>
            <w:tcBorders>
              <w:top w:val="single" w:sz="4" w:space="0" w:color="auto"/>
              <w:left w:val="single" w:sz="4" w:space="0" w:color="auto"/>
              <w:bottom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w:t>
            </w:r>
          </w:p>
        </w:tc>
        <w:tc>
          <w:tcPr>
            <w:tcW w:w="2552" w:type="pct"/>
            <w:tcBorders>
              <w:top w:val="single" w:sz="4" w:space="0" w:color="auto"/>
              <w:left w:val="single" w:sz="4" w:space="0" w:color="auto"/>
              <w:bottom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Площадь объекта +/- величина</w:t>
            </w:r>
          </w:p>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погрешности определения площади (Р +/- Дельта Р)</w:t>
            </w:r>
          </w:p>
        </w:tc>
        <w:tc>
          <w:tcPr>
            <w:tcW w:w="2030" w:type="pct"/>
            <w:tcBorders>
              <w:top w:val="single" w:sz="4" w:space="0" w:color="auto"/>
              <w:left w:val="single" w:sz="4" w:space="0" w:color="auto"/>
              <w:bottom w:val="single" w:sz="4" w:space="0" w:color="auto"/>
              <w:righ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157541 +/- 139 м²</w:t>
            </w:r>
          </w:p>
        </w:tc>
      </w:tr>
      <w:tr w:rsidR="002D30CD" w:rsidRPr="002D30CD" w:rsidTr="002D30CD">
        <w:trPr>
          <w:trHeight w:val="20"/>
          <w:jc w:val="center"/>
        </w:trPr>
        <w:tc>
          <w:tcPr>
            <w:tcW w:w="418" w:type="pct"/>
            <w:tcBorders>
              <w:top w:val="single" w:sz="4" w:space="0" w:color="auto"/>
              <w:left w:val="single" w:sz="4" w:space="0" w:color="auto"/>
              <w:bottom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w:t>
            </w:r>
          </w:p>
        </w:tc>
        <w:tc>
          <w:tcPr>
            <w:tcW w:w="2552" w:type="pct"/>
            <w:tcBorders>
              <w:top w:val="single" w:sz="4" w:space="0" w:color="auto"/>
              <w:left w:val="single" w:sz="4" w:space="0" w:color="auto"/>
              <w:bottom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Иные характеристики объекта</w:t>
            </w:r>
          </w:p>
        </w:tc>
        <w:tc>
          <w:tcPr>
            <w:tcW w:w="2030" w:type="pct"/>
            <w:tcBorders>
              <w:top w:val="single" w:sz="4" w:space="0" w:color="auto"/>
              <w:left w:val="single" w:sz="4" w:space="0" w:color="auto"/>
              <w:bottom w:val="single" w:sz="4" w:space="0" w:color="auto"/>
              <w:right w:val="single" w:sz="4" w:space="0" w:color="auto"/>
            </w:tcBorders>
            <w:shd w:val="clear" w:color="auto" w:fill="auto"/>
            <w:vAlign w:val="bottom"/>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sz w:val="12"/>
                <w:szCs w:val="12"/>
              </w:rPr>
              <w:t xml:space="preserve">Публичный сервитут в отношении земель и земельных участков в целях складирования строительных и иных материалов, возведения некапитальных строений, сооружений (включая ограждения, бытовки, навесы) и размещения строительной техники, которые необходимы для обеспечения строительства линейного объекта системы газоснабжения местного значения «Газопровод межпоселковый д. Лутовёнка до д. Копейник с отводом к д. Семёновщина Валдайского района Новгородской области», в соответствии с п.2 ст. 39.37 Земельного кодекса РФ, сроком на 3 (три) года. Правообладатель публичного сервитута Общество с ограниченной ответственностью «Газпром Газификация», ИНН 7813655197, ОГРН 1217800107744, адрес: 194044, Санкт Петербург, вн. тер.г. Муниципальный округ Сампсониевское, пр-кт. Большой Сампсониевский, д. 60, литера А, электронная почта: </w:t>
            </w:r>
            <w:hyperlink r:id="rId9" w:history="1">
              <w:r w:rsidRPr="002D30CD">
                <w:rPr>
                  <w:rStyle w:val="affffffffff3"/>
                  <w:rFonts w:ascii="Arial" w:hAnsi="Arial" w:cs="Arial"/>
                  <w:sz w:val="12"/>
                  <w:szCs w:val="12"/>
                  <w:lang w:val="en-US"/>
                </w:rPr>
                <w:t>info</w:t>
              </w:r>
              <w:r w:rsidRPr="002D30CD">
                <w:rPr>
                  <w:rStyle w:val="affffffffff3"/>
                  <w:rFonts w:ascii="Arial" w:hAnsi="Arial" w:cs="Arial"/>
                  <w:sz w:val="12"/>
                  <w:szCs w:val="12"/>
                </w:rPr>
                <w:t>@</w:t>
              </w:r>
              <w:r w:rsidRPr="002D30CD">
                <w:rPr>
                  <w:rStyle w:val="affffffffff3"/>
                  <w:rFonts w:ascii="Arial" w:hAnsi="Arial" w:cs="Arial"/>
                  <w:sz w:val="12"/>
                  <w:szCs w:val="12"/>
                  <w:lang w:val="en-US"/>
                </w:rPr>
                <w:t>eoggazprom</w:t>
              </w:r>
              <w:r w:rsidRPr="002D30CD">
                <w:rPr>
                  <w:rStyle w:val="affffffffff3"/>
                  <w:rFonts w:ascii="Arial" w:hAnsi="Arial" w:cs="Arial"/>
                  <w:sz w:val="12"/>
                  <w:szCs w:val="12"/>
                </w:rPr>
                <w:t>.</w:t>
              </w:r>
              <w:r w:rsidRPr="002D30CD">
                <w:rPr>
                  <w:rStyle w:val="affffffffff3"/>
                  <w:rFonts w:ascii="Arial" w:hAnsi="Arial" w:cs="Arial"/>
                  <w:sz w:val="12"/>
                  <w:szCs w:val="12"/>
                  <w:lang w:val="en-US"/>
                </w:rPr>
                <w:t>ru</w:t>
              </w:r>
            </w:hyperlink>
            <w:r w:rsidRPr="002D30CD">
              <w:rPr>
                <w:rStyle w:val="affffffffff3"/>
                <w:rFonts w:ascii="Arial" w:hAnsi="Arial" w:cs="Arial"/>
                <w:sz w:val="12"/>
                <w:szCs w:val="12"/>
              </w:rPr>
              <w:t>, телефон: +7 (812) 613-33-00</w:t>
            </w:r>
          </w:p>
        </w:tc>
        <w:bookmarkStart w:id="0" w:name="_GoBack"/>
        <w:bookmarkEnd w:id="0"/>
      </w:tr>
    </w:tbl>
    <w:p w:rsidR="002D30CD" w:rsidRPr="002D30CD" w:rsidRDefault="002D30CD" w:rsidP="002D30CD">
      <w:pPr>
        <w:pStyle w:val="1f2"/>
        <w:spacing w:line="240" w:lineRule="auto"/>
        <w:jc w:val="center"/>
        <w:rPr>
          <w:rFonts w:ascii="Arial" w:hAnsi="Arial" w:cs="Arial"/>
          <w:sz w:val="16"/>
          <w:szCs w:val="16"/>
        </w:rPr>
      </w:pPr>
      <w:r w:rsidRPr="002D30CD">
        <w:rPr>
          <w:rStyle w:val="afff4"/>
          <w:rFonts w:ascii="Arial" w:hAnsi="Arial" w:cs="Arial"/>
          <w:bCs/>
          <w:sz w:val="16"/>
          <w:szCs w:val="16"/>
        </w:rPr>
        <w:t>Раздел 2</w:t>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2D30CD">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Сведения о местоположении границ объекта</w:t>
            </w:r>
          </w:p>
        </w:tc>
      </w:tr>
      <w:tr w:rsidR="002D30CD" w:rsidRPr="002D30CD" w:rsidTr="002D30CD">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 Система координат МСК 53 (Зона-2)</w:t>
            </w:r>
          </w:p>
        </w:tc>
      </w:tr>
      <w:tr w:rsidR="002D30CD" w:rsidRPr="002D30CD" w:rsidTr="002D30CD">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2D30CD">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2D30CD">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508697.11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2262723.41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508696.38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2262725.92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508696.32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2262728.55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508696.95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2262731.09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508698.21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2262733.39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508699.56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2262734.87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508699.13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2262735.82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508699.52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2262735.98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508697.97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2262739.51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508691.14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2262736.32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508697.11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2262723.41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508746.29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2262717.93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508730.12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2262754.43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508709.97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2262745.11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508705.81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2262754.53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508702.15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2262752.91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508706.34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2262743.43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508703.41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2262742.06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508705.08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2262738.24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508709.01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2262739.83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508703.67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2262752.01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508705.50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2262752.82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2D30CD">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508710.87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508725.88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2262746.68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508737.42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2262725.43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508723.02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2262718.55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508728.75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2262705.80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508728.29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2262699.56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508726.31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2262693.45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508746.29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2262717.93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508713.34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2262718.05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508711.01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2262716.86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508708.50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2262716.11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508705.88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2262716.03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508703.33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2262716.64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508701.03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2262717.89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508699.13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2262719.70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508698.14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2262721.18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508712.07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2262691.04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508718.48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2262696.66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508721.73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2262703.54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508714.51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2262718.96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508713.34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2262718.05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509461.89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2262956.81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509427.75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2262967.19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509381.29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2262981.07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509323.18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2262994.23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509281.29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2263000.52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509248.68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2263003.22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509171.72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2262996.44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509070.28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2262971.99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508869.70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2262898.13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508734.14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2262828.50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508733.68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2262829.39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508719.30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2262822.00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508719.76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2262821.11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508678.11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2262799.72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508682.59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2262789.51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508684.42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2262790.31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508680.70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2262798.80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508870.55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2262896.32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509070.86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2262970.07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509172.04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2262994.46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509248.69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2263001.21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509281.06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2262998.53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509322.81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2262992.26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509380.79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2262979.14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509427.17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2262965.28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509460.01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2262955.29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509461.89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2262956.81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509474.06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2262966.69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509431.50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2262979.64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509384.59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2262993.66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509325.58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2263007.02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509282.79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2263013.44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509248.65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2263016.27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509169.62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2263009.31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509066.50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2262984.45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508864.51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2262910.08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508779.79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2262866.56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508772.94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508728.46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2262857.06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508735.32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2262843.72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508661.29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2262805.69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508670.61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2262784.27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508677.10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2262787.10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508670.35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2262802.48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508716.29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2262826.08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508716.80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2262825.21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508731.24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2262832.63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508730.63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2262833.44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508734.63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2262835.46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508735.32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2262834.73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508867.73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2262902.75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508899.36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2262914.39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508899.30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2262915.43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509036.58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2262965.98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509036.61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2262964.92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509068.82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2262976.78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509080.41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2262979.58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509081.79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2262980.94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509162.75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2263000.45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509162.90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2262999.46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509170.91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2263001.39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509248.67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2263008.24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509281.87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2263005.49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509324.10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2262999.15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509324.29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2263000.13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509382.82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2262986.88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509429.48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2262972.94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509467.51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2262961.37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509474.06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2262966.69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509520.19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2262939.08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509491.47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2262947.81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509489.05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2262945.68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509517.38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2262936.71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509514.02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2262925.75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509515.92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2262925.13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509520.19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2262939.08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509570.66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2262968.09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509561.40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2262979.95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509561.36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2262979.93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r w:rsidRPr="002D30CD">
        <w:rPr>
          <w:rFonts w:ascii="Arial" w:hAnsi="Arial" w:cs="Arial"/>
          <w:sz w:val="12"/>
          <w:szCs w:val="12"/>
        </w:rPr>
        <w:br w:type="page"/>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509559.35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2262978.59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509559.22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2262977.38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509558.46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2262974.88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509557.07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2262972.65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509555.15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2262970.87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509551.27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2262968.52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509548.73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2262967.94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509546.13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2262968.03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509544.30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2262968.51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509532.93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2262960.90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509530.61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2262963.95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509506.53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2262949.51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509527.69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2262943.07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509521.63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2262923.28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509543.12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2262916.19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509556.53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2262957.99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509570.66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2262968.09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509501.18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2262950.09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509501.94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2262952.58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509522.16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2262964.71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509517.04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2262963.97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509496.35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2262951.56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509501.18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2262950.09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510954.02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2262870.83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510949.19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2262872.03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510948.90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2262871.07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510915.20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510843.22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2262854.97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510631.82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2262782.93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510331.09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2262690.69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510252.30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2262676.58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510149.72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2262680.04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510080.32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2262692.12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509863.44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2262756.72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509862.87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2262754.80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509857.12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2262756.51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509857.69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2262758.43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509843.21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2262762.74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509843.60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2262763.67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509826.56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2262768.74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509826.28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2262767.78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509722.65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2262798.64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509626.94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2262824.50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509499.74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2262872.35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509505.20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2262890.17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509498.55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2262892.35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509487.73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2262857.06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509532.89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2262838.80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509537.66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2262850.61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509624.78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2262817.84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4" w:lineRule="auto"/>
              <w:rPr>
                <w:rFonts w:ascii="Arial" w:hAnsi="Arial" w:cs="Arial"/>
                <w:sz w:val="12"/>
                <w:szCs w:val="12"/>
              </w:rPr>
            </w:pPr>
            <w:r w:rsidRPr="00DA38CC">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DA38CC" w:rsidRDefault="002D30CD" w:rsidP="002D30CD">
            <w:pPr>
              <w:pStyle w:val="affffffffff4"/>
              <w:spacing w:line="252" w:lineRule="auto"/>
              <w:rPr>
                <w:rFonts w:ascii="Arial" w:hAnsi="Arial" w:cs="Arial"/>
                <w:sz w:val="12"/>
                <w:szCs w:val="12"/>
              </w:rPr>
            </w:pPr>
            <w:r w:rsidRPr="00DA38CC">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2" w:lineRule="auto"/>
              <w:rPr>
                <w:rFonts w:ascii="Arial" w:hAnsi="Arial" w:cs="Arial"/>
                <w:sz w:val="12"/>
                <w:szCs w:val="12"/>
              </w:rPr>
            </w:pPr>
            <w:r w:rsidRPr="00DA38CC">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DA38CC"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DA38CC"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DA38CC"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DA38CC"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165</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509720.74</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2262791.91</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166</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509807.78</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2262765.99</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167</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509825.02</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2262745.16</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168</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509828.31</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2262753.56</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169</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509830.15</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2262759.33</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170</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509834.60</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2262758.00</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171</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509832.22</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2262752.09</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172</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509828.37</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2262744.18</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173</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509861.37</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2262750.03</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174</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510078.63</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2262685.32</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175</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510149.00</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2262673.06</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176</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510252.81</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2262669.56</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177</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510332.74</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2262683.88</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178</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510633.97</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2262776.27</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179</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510845.47</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2262848.34</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180</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510915.51</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2262872.15</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181</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510952.09</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2262863.07</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138</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510954.02</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2262870.83</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182</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510961.75</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2262903.71</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183</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510840.65</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2262862.54</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184</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510652.00</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2262798.26</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185</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510651.40</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2262800.04</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spacing w:line="257" w:lineRule="auto"/>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186</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510646.19</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2262798.30</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187</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510646.79</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2262796.48</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188</w:t>
            </w:r>
          </w:p>
        </w:tc>
        <w:tc>
          <w:tcPr>
            <w:tcW w:w="665"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220"/>
              <w:rPr>
                <w:rFonts w:ascii="Arial" w:hAnsi="Arial" w:cs="Arial"/>
                <w:sz w:val="12"/>
                <w:szCs w:val="12"/>
              </w:rPr>
            </w:pPr>
            <w:r w:rsidRPr="00DA38CC">
              <w:rPr>
                <w:rStyle w:val="affffffffff3"/>
                <w:rFonts w:ascii="Arial" w:hAnsi="Arial" w:cs="Arial"/>
                <w:sz w:val="12"/>
                <w:szCs w:val="12"/>
              </w:rPr>
              <w:t>510629.35</w:t>
            </w:r>
          </w:p>
        </w:tc>
        <w:tc>
          <w:tcPr>
            <w:tcW w:w="667" w:type="pct"/>
            <w:tcBorders>
              <w:top w:val="single" w:sz="4" w:space="0" w:color="auto"/>
              <w:left w:val="single" w:sz="4" w:space="0" w:color="auto"/>
            </w:tcBorders>
            <w:shd w:val="clear" w:color="auto" w:fill="auto"/>
            <w:vAlign w:val="center"/>
          </w:tcPr>
          <w:p w:rsidR="002D30CD" w:rsidRPr="00DA38CC" w:rsidRDefault="002D30CD" w:rsidP="002D30CD">
            <w:pPr>
              <w:pStyle w:val="affffffffff4"/>
              <w:ind w:firstLine="180"/>
              <w:rPr>
                <w:rFonts w:ascii="Arial" w:hAnsi="Arial" w:cs="Arial"/>
                <w:sz w:val="12"/>
                <w:szCs w:val="12"/>
              </w:rPr>
            </w:pPr>
            <w:r w:rsidRPr="00DA38CC">
              <w:rPr>
                <w:rStyle w:val="affffffffff3"/>
                <w:rFonts w:ascii="Arial" w:hAnsi="Arial" w:cs="Arial"/>
                <w:sz w:val="12"/>
                <w:szCs w:val="12"/>
              </w:rPr>
              <w:t>2262790.54</w:t>
            </w:r>
          </w:p>
        </w:tc>
        <w:tc>
          <w:tcPr>
            <w:tcW w:w="914" w:type="pct"/>
            <w:tcBorders>
              <w:top w:val="single" w:sz="4" w:space="0" w:color="auto"/>
              <w:left w:val="single" w:sz="4" w:space="0" w:color="auto"/>
            </w:tcBorders>
            <w:shd w:val="clear" w:color="auto" w:fill="auto"/>
            <w:vAlign w:val="center"/>
          </w:tcPr>
          <w:p w:rsidR="002D30CD" w:rsidRPr="00DA38CC" w:rsidRDefault="002D30CD" w:rsidP="002D30CD">
            <w:pPr>
              <w:pStyle w:val="affffffffff4"/>
              <w:spacing w:line="257" w:lineRule="auto"/>
              <w:rPr>
                <w:rFonts w:ascii="Arial" w:hAnsi="Arial" w:cs="Arial"/>
                <w:sz w:val="12"/>
                <w:szCs w:val="12"/>
              </w:rPr>
            </w:pPr>
            <w:r w:rsidRPr="00DA38CC">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DA38CC" w:rsidRDefault="002D30CD" w:rsidP="002D30CD">
            <w:pPr>
              <w:pStyle w:val="affffffffff4"/>
              <w:rPr>
                <w:rFonts w:ascii="Arial" w:hAnsi="Arial" w:cs="Arial"/>
                <w:sz w:val="12"/>
                <w:szCs w:val="12"/>
              </w:rPr>
            </w:pPr>
            <w:r w:rsidRPr="00DA38CC">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DA38CC" w:rsidRDefault="002D30CD" w:rsidP="002D30CD">
            <w:pPr>
              <w:pStyle w:val="affffffffff4"/>
              <w:ind w:left="300" w:firstLine="40"/>
              <w:rPr>
                <w:rFonts w:ascii="Arial" w:hAnsi="Arial" w:cs="Arial"/>
                <w:sz w:val="12"/>
                <w:szCs w:val="12"/>
              </w:rPr>
            </w:pPr>
            <w:r w:rsidRPr="00DA38CC">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DA38CC"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2D30CD" w:rsidRPr="002D30CD" w:rsidTr="00DA38CC">
        <w:trPr>
          <w:trHeight w:val="20"/>
        </w:trPr>
        <w:tc>
          <w:tcPr>
            <w:tcW w:w="5000" w:type="pct"/>
            <w:gridSpan w:val="6"/>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trPr>
        <w:tc>
          <w:tcPr>
            <w:tcW w:w="1001" w:type="pct"/>
            <w:vMerge w:val="restar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trPr>
        <w:tc>
          <w:tcPr>
            <w:tcW w:w="1001" w:type="pct"/>
            <w:vMerge/>
          </w:tcPr>
          <w:p w:rsidR="002D30CD" w:rsidRPr="002D30CD" w:rsidRDefault="002D30CD" w:rsidP="002D30CD">
            <w:pPr>
              <w:rPr>
                <w:rFonts w:ascii="Arial" w:hAnsi="Arial" w:cs="Arial"/>
                <w:sz w:val="12"/>
                <w:szCs w:val="12"/>
              </w:rPr>
            </w:pP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Pr>
          <w:p w:rsidR="002D30CD" w:rsidRPr="002D30CD" w:rsidRDefault="002D30CD" w:rsidP="002D30CD">
            <w:pPr>
              <w:rPr>
                <w:rFonts w:ascii="Arial" w:hAnsi="Arial" w:cs="Arial"/>
                <w:sz w:val="12"/>
                <w:szCs w:val="12"/>
              </w:rPr>
            </w:pPr>
          </w:p>
        </w:tc>
        <w:tc>
          <w:tcPr>
            <w:tcW w:w="863" w:type="pct"/>
            <w:vMerge/>
          </w:tcPr>
          <w:p w:rsidR="002D30CD" w:rsidRPr="002D30CD" w:rsidRDefault="002D30CD" w:rsidP="002D30CD">
            <w:pPr>
              <w:rPr>
                <w:rFonts w:ascii="Arial" w:hAnsi="Arial" w:cs="Arial"/>
                <w:sz w:val="12"/>
                <w:szCs w:val="12"/>
              </w:rPr>
            </w:pPr>
          </w:p>
        </w:tc>
        <w:tc>
          <w:tcPr>
            <w:tcW w:w="890" w:type="pct"/>
            <w:vMerge/>
          </w:tcPr>
          <w:p w:rsidR="002D30CD" w:rsidRPr="002D30CD" w:rsidRDefault="002D30CD" w:rsidP="002D30CD">
            <w:pPr>
              <w:rPr>
                <w:rFonts w:ascii="Arial" w:hAnsi="Arial" w:cs="Arial"/>
                <w:sz w:val="12"/>
                <w:szCs w:val="12"/>
              </w:rPr>
            </w:pP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189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510329.21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2262698.48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510251.73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2262684.61</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510150.54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2262688.02</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510082.07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2262699.95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509724.83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2262806.34</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194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509629.39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2262832.13</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509509.59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2262877.19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509512.80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2262887.68</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509510.90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2262888.30</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509507.12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2262875.98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199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509628.77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2262830.23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509724.29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2262804.42</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509827.94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2262773.55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509827.67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2262772.59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509845.12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2262767.39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509845.37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2262768.36</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510033.47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2262712.34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510034.30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2262711.05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510043.96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2262708.17</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510043.56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2262709.34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209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510065.89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2262702.68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510066.32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2262701.51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510071.75</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2262699.90</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510071.17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2262701.11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510075.95</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2262699.69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5000" w:type="pct"/>
            <w:gridSpan w:val="6"/>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510075.91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2262698.66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510081.33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2262697.04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510112.08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2262691.68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510111.20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2262692.85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510150.34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2262686.02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510156.39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2262685.82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510154.27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2262684.89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510163.38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2262684.58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510162.29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2262685.62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510251.87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2262682.60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510329.68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2262696.53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510407.76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2262720.48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510407.29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2262719.29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510466.88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2262737.57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510466.57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2262738.52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510629.97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2262788.64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510644.18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2262793.48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510644.42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2262792.50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510677.96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2262803.93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510677.36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2262804.78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510725.94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2262821.34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510726.27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2262820.37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510745.04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2262826.79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510745.43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2262827.98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510759.05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2262832.62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510760.64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2262832.11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510820.65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2262852.56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510820.03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2262853.40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510842.39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2262861.02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510842.76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2262860.09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510895.98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2262878.18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510895.66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510914.94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2262885.68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510950.64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2262876.82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510950.35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2262875.86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510954.98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2262874.72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510959.71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2262893.78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182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510961.75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2262903.71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514812.89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2263547.76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514811.83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2263549.48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514784.47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2263526.26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514784.60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2263526.03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514784.16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2263526.00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514752.05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2263498.75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514649.66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2263427.11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514552.27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2263368.65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514344.96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2263263.11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514235.68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2263219.86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514136.68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2263187.94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514002.69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2263151.16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513893.18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2263126.07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513758.16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2263108.36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513613.53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2263097.38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513482.96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2263093.65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513349.95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2263104.18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513280.84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2263110.76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513109.87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2263126.19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512940.46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2263141.59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512928.52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2263142.31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512928.63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2263144.21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512923.14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2263144.54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512923.03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2263142.65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512826.08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2263148.53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512282.53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2263128.70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512260.08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2263135.13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512260.64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2263137.06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279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512255.36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2263138.60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512254.80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2263136.64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512038.73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2263198.54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511874.73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2263178.98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511318.76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2263017.43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511006.75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2262917.42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510968.47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2262903.61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510964.58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2262892.67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510958.96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2262873.73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510959.47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2262873.60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510959.76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2262874.56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510965.06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2262873.25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510965.77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2262872.04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510975.78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2262869.55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511008.60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2262914.87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511135.42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2262955.52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511135.12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2262956.47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511195.52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2262975.83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511195.73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2262974.85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511321.13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2263015.00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511320.20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2263015.77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511497.38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2263067.25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511497.17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2263066.15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511610.40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2263099.05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511610.08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2263100.00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511785.54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2263150.99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511785.44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2263149.92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511861.98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511862.33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2263173.30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511875.13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2263177.02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512038.57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2263196.50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512251.75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2263135.43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512251.30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2263134.52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512282.17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2263125.68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512295.13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2263126.15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512299.04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2263127.30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512310.35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2263127.71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512312.22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2263126.78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512344.50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2263127.96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512345.40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2263128.99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512583.91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2263137.69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512587.40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2263136.82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512658.38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2263139.41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512659.68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2263140.46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512763.49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2263144.24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512764.11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2263143.27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512786.33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2263144.08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512786.74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2263145.09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512826.01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2263146.53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512849.95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2263145.07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512849.89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2263144.08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512896.70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2263141.24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512896.81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2263142.23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512901.80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2263141.93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512901.82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2263140.93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512918.08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2263139.94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512918.14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2263140.94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512940.30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2263139.59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513109.69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2263124.19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513280.66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2263108.76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513349.77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2263102.19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513482.91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2263091.65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513613.63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2263095.38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513758.36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2263106.37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513893.54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2263124.10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514003.18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2263149.22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514137.25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2263186.02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514236.35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2263217.98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514345.78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2263261.29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514553.24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2263366.90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514650.75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2263425.43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514753.32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2263497.21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514812.89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2263547.76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514841.83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2263518.95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514822.66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2263547.09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514821.72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2263548.69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514818.69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2263546.12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514819.34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2263545.36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514756.89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2263492.37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514654.02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2263420.39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514556.15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2263361.65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514348.25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2263255.81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514238.38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2263212.33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514138.97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2263180.27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r w:rsidRPr="002D30CD">
        <w:rPr>
          <w:rFonts w:ascii="Arial" w:hAnsi="Arial" w:cs="Arial"/>
          <w:sz w:val="12"/>
          <w:szCs w:val="12"/>
        </w:rPr>
        <w:br w:type="page"/>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514004.65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2263143.40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513894.60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2263118.19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513758.98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2263100.40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513613.94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2263089.39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513482.76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2263085.64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513349.25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2263096.21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513280.10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2263102.79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513109.15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2263118.22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512940.77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2263133.53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512917.77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2263134.95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512917.83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2263135.95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512901.89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2263136.92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512901.91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2263135.89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512896.14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2263136.25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512896.25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2263137.26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512849.65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2263140.09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512849.59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2263139.09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512826.02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2263140.52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512281.54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2263120.66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512038.08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2263190.40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511876.33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2263171.12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511322.56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2263010.21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511011.69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2262910.61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510977.85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2262863.89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510975.92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2262864.37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510976.14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2262865.36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510963.99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2262868.37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510963.67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2262867.41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510958.11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2262868.79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510958.39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2262869.75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510957.81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2262869.89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510955.54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2262862.21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510980.75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2262855.96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511016.01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2262904.64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511323.14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2263003.09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511513.44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2263058.38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511517.57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2263044.09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511584.82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2263063.50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511580.68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2263077.92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511877.73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2263164.23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512037.50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2263183.28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512280.69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2263113.62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512825.89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2263133.51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512939.32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2263126.63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513108.53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2263111.25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513160.35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2263106.57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513159.03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2263091.63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513228.72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2263085.34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513230.06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2263100.28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513279.46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2263095.82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48" w:type="pct"/>
        <w:jc w:val="center"/>
        <w:tblCellMar>
          <w:left w:w="10" w:type="dxa"/>
          <w:right w:w="10" w:type="dxa"/>
        </w:tblCellMar>
        <w:tblLook w:val="04A0"/>
      </w:tblPr>
      <w:tblGrid>
        <w:gridCol w:w="2296"/>
        <w:gridCol w:w="1525"/>
        <w:gridCol w:w="1530"/>
        <w:gridCol w:w="2097"/>
        <w:gridCol w:w="1980"/>
        <w:gridCol w:w="2041"/>
      </w:tblGrid>
      <w:tr w:rsidR="002D30CD" w:rsidRPr="002D30CD" w:rsidTr="00DA38CC">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513348.65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2263089.23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513482.58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2263078.64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513614.31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2263082.39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513759.70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2263093.44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513895.84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2263111.29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514006.36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2263136.61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514140.97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2263173.56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514240.75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2263205.74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514351.14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2263249.43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514559.54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2263355.52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514657.83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2263414.52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514761.22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2263486.87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514781.23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2263503.84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514790.93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2263492.40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514825.91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2263522.08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514841.83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2263518.95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515033.28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2263299.13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514837.44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2263560.71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514832.18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2263556.25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514833.26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2263554.55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514837.11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2263557.81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514916.41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2263451.90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514895.37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2263454.43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514914.41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2263428.34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514915.97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2263426.29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2D30CD" w:rsidRPr="002D30CD" w:rsidTr="00DA38CC">
        <w:trPr>
          <w:trHeight w:val="20"/>
        </w:trPr>
        <w:tc>
          <w:tcPr>
            <w:tcW w:w="5000" w:type="pct"/>
            <w:gridSpan w:val="6"/>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DA38CC">
        <w:trPr>
          <w:trHeight w:val="20"/>
        </w:trPr>
        <w:tc>
          <w:tcPr>
            <w:tcW w:w="1001" w:type="pct"/>
            <w:vMerge w:val="restar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DA38CC">
        <w:trPr>
          <w:trHeight w:val="20"/>
        </w:trPr>
        <w:tc>
          <w:tcPr>
            <w:tcW w:w="1001" w:type="pct"/>
            <w:vMerge/>
          </w:tcPr>
          <w:p w:rsidR="002D30CD" w:rsidRPr="002D30CD" w:rsidRDefault="002D30CD" w:rsidP="002D30CD">
            <w:pPr>
              <w:rPr>
                <w:rFonts w:ascii="Arial" w:hAnsi="Arial" w:cs="Arial"/>
                <w:sz w:val="12"/>
                <w:szCs w:val="12"/>
              </w:rPr>
            </w:pP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Pr>
          <w:p w:rsidR="002D30CD" w:rsidRPr="002D30CD" w:rsidRDefault="002D30CD" w:rsidP="002D30CD">
            <w:pPr>
              <w:rPr>
                <w:rFonts w:ascii="Arial" w:hAnsi="Arial" w:cs="Arial"/>
                <w:sz w:val="12"/>
                <w:szCs w:val="12"/>
              </w:rPr>
            </w:pPr>
          </w:p>
        </w:tc>
        <w:tc>
          <w:tcPr>
            <w:tcW w:w="863" w:type="pct"/>
            <w:vMerge/>
          </w:tcPr>
          <w:p w:rsidR="002D30CD" w:rsidRPr="002D30CD" w:rsidRDefault="002D30CD" w:rsidP="002D30CD">
            <w:pPr>
              <w:rPr>
                <w:rFonts w:ascii="Arial" w:hAnsi="Arial" w:cs="Arial"/>
                <w:sz w:val="12"/>
                <w:szCs w:val="12"/>
              </w:rPr>
            </w:pPr>
          </w:p>
        </w:tc>
        <w:tc>
          <w:tcPr>
            <w:tcW w:w="890" w:type="pct"/>
            <w:vMerge/>
          </w:tcPr>
          <w:p w:rsidR="002D30CD" w:rsidRPr="002D30CD" w:rsidRDefault="002D30CD" w:rsidP="002D30CD">
            <w:pPr>
              <w:rPr>
                <w:rFonts w:ascii="Arial" w:hAnsi="Arial" w:cs="Arial"/>
                <w:sz w:val="12"/>
                <w:szCs w:val="12"/>
              </w:rPr>
            </w:pP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514920.00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2263447.09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515031.95</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2263297.56</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515219.91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2263202.07</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439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515214.57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2263191.14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515241.32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2263177.55</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441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515247.75</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2263190.71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427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515033.28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2263299.13</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515250.39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2263196.11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515253.24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2263201.96</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515041.86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2263309.35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514857.57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2263555.51</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514869.02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2263565.22</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514851.02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2263589.29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514825.16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2263567.34</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514829.48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2263560.52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514829.51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2263560.54</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514829.14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2263561.55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514838.42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2263569.42</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514847.39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2263557.43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514846.59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2263556.83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515036.58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2263303.07</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515202.94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2263218.97</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515203.71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2263219.70</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442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515250.39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2263196.11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516789.23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2263179.79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DA38CC">
        <w:trPr>
          <w:trHeight w:val="20"/>
        </w:trPr>
        <w:tc>
          <w:tcPr>
            <w:tcW w:w="5000" w:type="pct"/>
            <w:gridSpan w:val="6"/>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516778.53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2263181.34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516500.70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2262828.46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516447.54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2262780.95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516446.38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2262779.59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516442.30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2262775.08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516435.06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2262767.08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516427.68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2262757.75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516416.13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2262762.26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516391.48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2262756.67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516333.43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2262751.81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516299.08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2262756.16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516260.05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2262739.77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516248.72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2262735.91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516072.60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2262770.83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516033.04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2262887.13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515966.63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2262887.21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515964.94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2262899.13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515966.83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2262899.40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515966.06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2262904.84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515964.18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2262904.58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515959.80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2262935.63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515831.18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2262927.12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515740.02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2262948.53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515729.28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2262954.05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515730.15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2262955.74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515725.26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2262958.25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515724.39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2262956.56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515705.58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2262966.24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515684.69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2262985.19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515603.10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2263024.30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515603.92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2263026.01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515598.96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2263028.39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515598.14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2263026.68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515468.49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2263088.82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515469.31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2263090.53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515464.35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2263092.91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515463.53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2263091.19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515441.01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2263101.99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515430.61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2263107.25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515436.99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2263119.82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515392.42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2263142.47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515385.98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2263129.81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515349.24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2263148.37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515348.36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2263146.58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515379.89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2263130.64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515379.59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2263129.68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515439.68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2263099.30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515589.56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2263027.46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515589.46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2263028.61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515601.45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2263022.87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2D30CD" w:rsidRPr="002D30CD" w:rsidTr="0089772E">
        <w:trPr>
          <w:trHeight w:val="27"/>
        </w:trPr>
        <w:tc>
          <w:tcPr>
            <w:tcW w:w="5000" w:type="pct"/>
            <w:gridSpan w:val="6"/>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7"/>
        </w:trPr>
        <w:tc>
          <w:tcPr>
            <w:tcW w:w="1001" w:type="pct"/>
            <w:vMerge w:val="restar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7"/>
        </w:trPr>
        <w:tc>
          <w:tcPr>
            <w:tcW w:w="1001" w:type="pct"/>
            <w:vMerge/>
          </w:tcPr>
          <w:p w:rsidR="002D30CD" w:rsidRPr="002D30CD" w:rsidRDefault="002D30CD" w:rsidP="002D30CD">
            <w:pPr>
              <w:rPr>
                <w:rFonts w:ascii="Arial" w:hAnsi="Arial" w:cs="Arial"/>
                <w:sz w:val="12"/>
                <w:szCs w:val="12"/>
              </w:rPr>
            </w:pP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Pr>
          <w:p w:rsidR="002D30CD" w:rsidRPr="002D30CD" w:rsidRDefault="002D30CD" w:rsidP="002D30CD">
            <w:pPr>
              <w:rPr>
                <w:rFonts w:ascii="Arial" w:hAnsi="Arial" w:cs="Arial"/>
                <w:sz w:val="12"/>
                <w:szCs w:val="12"/>
              </w:rPr>
            </w:pPr>
          </w:p>
        </w:tc>
        <w:tc>
          <w:tcPr>
            <w:tcW w:w="863" w:type="pct"/>
            <w:vMerge/>
          </w:tcPr>
          <w:p w:rsidR="002D30CD" w:rsidRPr="002D30CD" w:rsidRDefault="002D30CD" w:rsidP="002D30CD">
            <w:pPr>
              <w:rPr>
                <w:rFonts w:ascii="Arial" w:hAnsi="Arial" w:cs="Arial"/>
                <w:sz w:val="12"/>
                <w:szCs w:val="12"/>
              </w:rPr>
            </w:pPr>
          </w:p>
        </w:tc>
        <w:tc>
          <w:tcPr>
            <w:tcW w:w="890" w:type="pct"/>
            <w:vMerge/>
          </w:tcPr>
          <w:p w:rsidR="002D30CD" w:rsidRPr="002D30CD" w:rsidRDefault="002D30CD" w:rsidP="002D30CD">
            <w:pPr>
              <w:rPr>
                <w:rFonts w:ascii="Arial" w:hAnsi="Arial" w:cs="Arial"/>
                <w:sz w:val="12"/>
                <w:szCs w:val="12"/>
              </w:rPr>
            </w:pP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509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515600.63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2263022.15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515624.63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2263010.65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515624.53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2263011.81</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515636.44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2263006.10</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515635.54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2263005.42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515652.99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2262997.06</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515649.44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2262999.87</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515657.20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2262996.15</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515655.64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2262995.79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515683.00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2262982.67</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519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515703.86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2262963.75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515738.98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2262945.69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515814.59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2262927.93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515815.74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2262928.69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515831.02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2262925.11</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524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515863.04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2262927.22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515863.87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2262926.28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515883.10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2262927.55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515884.63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2262928.65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515951.57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2262933.08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529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515952.54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2262932.15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515957.22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2262932.45</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515957.66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2262929.27</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515958.66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2262929.39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515960.36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2262917.29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7"/>
        </w:trPr>
        <w:tc>
          <w:tcPr>
            <w:tcW w:w="5000" w:type="pct"/>
            <w:gridSpan w:val="6"/>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515959.36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2262917.26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515963.39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2262888.70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515964.48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2262888.08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515965.59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2262880.21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515966.26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2262880.21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515966.31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515991.94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2262879.17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515991.94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2262880.17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516002.02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2262880.16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516002.02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516027.31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2262879.13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516066.51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2262763.88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516130.22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2262751.25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516130.17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2262752.28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516152.68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2262747.81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516152.59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2262746.81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516249.26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2262727.65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516262.89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2262732.28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516300.20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2262747.95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516333.26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2262743.77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516392.70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2262748.75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516434.00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2262758.12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516506.55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2262822.96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516517.22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2262836.64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516516.59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2262837.47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516782.55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2263178.74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516788.94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2263177.81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516788.48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2263176.87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516788.81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2263176.82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458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516789.23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2263179.79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516786.65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2263173.09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516786.20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516785.14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516510.21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2262819.52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516436.36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2262753.53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516393.47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2262743.79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516333.15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2262738.74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516300.90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2262742.83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516264.67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2262727.60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516249.61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2262722.48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516062.71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2262759.53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516023.72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2262874.14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515960.38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2262874.21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515952.91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2262927.16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515830.52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2262919.06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515737.24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2262940.96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515700.99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2262959.60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515680.19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2262978.47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515437.47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2263094.81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515345.71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2263141.20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515342.61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2263134.92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515434.38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2263088.53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515676.23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2262972.61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515696.97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2262953.80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515734.80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2262934.34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515829.94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2262912.01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515946.89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2262919.75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515953.59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2262872.22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516022.29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2262872.14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516048.46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2262795.22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516046.66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2262794.61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516048.43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2262789.40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516050.23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2262790.01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516061.19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2262757.80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516150.39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516150.02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2262738.25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516155.42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2262737.18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516155.79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2262739.04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516214.39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2262727.42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516214.02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2262725.56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516219.41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2262724.49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516219.78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2262726.35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516249.74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2262720.41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516265.38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2262725.73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516301.18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2262740.77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r w:rsidRPr="002D30CD">
        <w:rPr>
          <w:rFonts w:ascii="Arial" w:hAnsi="Arial" w:cs="Arial"/>
          <w:sz w:val="12"/>
          <w:szCs w:val="12"/>
        </w:rPr>
        <w:br w:type="page"/>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516333.11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2262736.73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516377.91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516377.95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516378.00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2262740.49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516393.78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2262741.81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516437.31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2262751.69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516511.67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2262818.15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516784.96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2263165.25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516786.02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2263165.10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516787.60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2263168.54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516788.24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2263172.86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563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516786.65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2263173.09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519375.78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2267000.55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519341.29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2267030.76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519339.35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2267028.46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519371.55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2267000.27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519354.87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2266981.23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518961.73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2266403.04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517450.69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2265502.77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517491.64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2265434.05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517487.08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2265431.33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517248.69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2265246.51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517185.00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2265064.23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516987.19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2264462.82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516959.63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2264347.30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516944.58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2264011.13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516929.24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2263853.92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516879.78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2263511.30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516868.27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2263504.87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516816.38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516819.35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2263172.41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516825.75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2263213.31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516824.30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2263210.55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516870.10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2263503.60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516886.30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2263512.65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516886.19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2263511.44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516888.03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2263512.48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516926.06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2263775.89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516924.21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2263770.13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516932.01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2263824.17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516932.44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2263820.15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516937.17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2263852.92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516940.44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2263886.36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516939.19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2263883.81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516951.56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2264010.63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516954.20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2264069.64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516955.17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2264068.88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516960.71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2264192.58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516959.71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2264192.53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516961.27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2264227.37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516962.27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2264227.55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516964.00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2264266.03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659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516963.03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2264266.69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516965.30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2264317.57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516966.47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2264321.26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516967.59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2264346.18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516994.89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2264460.64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517021.67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2264542.05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517020.56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2264541.87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517025.26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2264556.18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517026.01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2264555.24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517153.85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2264943.92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669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517152.95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2264944.37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517164.08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2264978.23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517165.10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2264978.11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517171.11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2264996.38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517170.28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2264997.06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517191.63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2265061.98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517254.13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2265241.31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517258.24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2265251.38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517268.06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2265259.00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517267.59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2265257.37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679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517295.82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2265279.25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517294.62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2265279.59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517354.06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2265325.67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517354.08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2265324.42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517369.80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2265336.60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517368.88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2265337.16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517439.76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2265392.11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517439.96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2265391.00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517488.78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2265428.85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688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517495.75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2265433.00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517494.57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2265434.99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517493.71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2265434.49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517466.26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2265480.55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517467.10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2265481.09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517454.81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2265501.73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517753.57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2265679.73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517754.46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2265681.42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517868.05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2265749.10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517868.56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2265748.24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518150.53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2265916.24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518151.08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2265917.73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518297.22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2266004.80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518299.49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2266004.99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518519.78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2266136.24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518515.23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2266134.69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518913.37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2266371.90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518913.01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2266370.52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518963.84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2266400.80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519010.30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2266469.13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519009.47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2266469.70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519246.97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2266818.98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519247.08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2266817.37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519327.45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2266935.56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519326.62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2266936.12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519356.46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2266980.01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519362.07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2266986.41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519362.77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2266985.70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619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519375.78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2267000.55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519402.60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2267012.95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519358.73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2267051.37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519343.89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2267033.84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519356.25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2267023.02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519356.88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2267023.75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519382.84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2267001.02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519361.22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2266976.33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518967.35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2266397.07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517461.66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2265499.99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517502.61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2265431.27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517491.60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2265424.71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517263.19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2265247.62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517259.74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2265239.18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517197.32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2265060.06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516999.71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2264459.28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516972.56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2264345.48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516957.55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2264010.21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516942.15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2263852.42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516892.63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2263509.32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516875.58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2263499.79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516823.53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2263166.76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516817.88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2263167.57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516818.03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2263168.56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516815.76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2263168.89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516814.53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2263160.99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516829.38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2263158.84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516881.96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2263495.34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516893.57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2263501.82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516944.13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2263852.12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516959.54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2264010.07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516974.55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2264345.21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517001.63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2264458.73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517199.21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2265059.42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749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517261.17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2265237.20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517495.55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2265418.91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517512.20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2265428.84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517478.94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2265484.68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517521.89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2265510.27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517514.21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2265523.16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518972.26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2266391.85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2D30CD" w:rsidRPr="002D30CD" w:rsidTr="0089772E">
        <w:trPr>
          <w:trHeight w:val="20"/>
        </w:trPr>
        <w:tc>
          <w:tcPr>
            <w:tcW w:w="5000" w:type="pct"/>
            <w:gridSpan w:val="6"/>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trPr>
        <w:tc>
          <w:tcPr>
            <w:tcW w:w="1001" w:type="pct"/>
            <w:vMerge w:val="restar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trPr>
        <w:tc>
          <w:tcPr>
            <w:tcW w:w="1001" w:type="pct"/>
            <w:vMerge/>
          </w:tcPr>
          <w:p w:rsidR="002D30CD" w:rsidRPr="002D30CD" w:rsidRDefault="002D30CD" w:rsidP="002D30CD">
            <w:pPr>
              <w:rPr>
                <w:rFonts w:ascii="Arial" w:hAnsi="Arial" w:cs="Arial"/>
                <w:sz w:val="12"/>
                <w:szCs w:val="12"/>
              </w:rPr>
            </w:pP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Pr>
          <w:p w:rsidR="002D30CD" w:rsidRPr="002D30CD" w:rsidRDefault="002D30CD" w:rsidP="002D30CD">
            <w:pPr>
              <w:rPr>
                <w:rFonts w:ascii="Arial" w:hAnsi="Arial" w:cs="Arial"/>
                <w:sz w:val="12"/>
                <w:szCs w:val="12"/>
              </w:rPr>
            </w:pPr>
          </w:p>
        </w:tc>
        <w:tc>
          <w:tcPr>
            <w:tcW w:w="863" w:type="pct"/>
            <w:vMerge/>
          </w:tcPr>
          <w:p w:rsidR="002D30CD" w:rsidRPr="002D30CD" w:rsidRDefault="002D30CD" w:rsidP="002D30CD">
            <w:pPr>
              <w:rPr>
                <w:rFonts w:ascii="Arial" w:hAnsi="Arial" w:cs="Arial"/>
                <w:sz w:val="12"/>
                <w:szCs w:val="12"/>
              </w:rPr>
            </w:pPr>
          </w:p>
        </w:tc>
        <w:tc>
          <w:tcPr>
            <w:tcW w:w="890" w:type="pct"/>
            <w:vMerge/>
          </w:tcPr>
          <w:p w:rsidR="002D30CD" w:rsidRPr="002D30CD" w:rsidRDefault="002D30CD" w:rsidP="002D30CD">
            <w:pPr>
              <w:rPr>
                <w:rFonts w:ascii="Arial" w:hAnsi="Arial" w:cs="Arial"/>
                <w:sz w:val="12"/>
                <w:szCs w:val="12"/>
              </w:rPr>
            </w:pP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519366.76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2266972.04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716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519402.60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2267012.95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520004.80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2267850.69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519994.51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2267861.60</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519917.75</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2267789.20</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519796.44</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2267785.42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519758.73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2267821.68</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519689.27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2267796.55</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519650.97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2267798.70</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519601.02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2267807.70</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519530.70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2267790.45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519441.02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2267704.49</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519443.83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2267693.05</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519397.40</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2267458.89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769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519305.46</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2267120.79</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770</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519300.19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2267062.77</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lastRenderedPageBreak/>
              <w:t>771</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519318.72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2267046.54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772</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519320.61</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2267048.87</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773</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519303.32</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2267064.02</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774</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519308.43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2267120.28</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775</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519356.47</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2267296.94</w:t>
            </w:r>
          </w:p>
        </w:tc>
        <w:tc>
          <w:tcPr>
            <w:tcW w:w="914"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776</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519355.59</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2267297.52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777</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519366.28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2267336.82</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778</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519367.38</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2267337.07</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1001"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779</w:t>
            </w:r>
          </w:p>
        </w:tc>
        <w:tc>
          <w:tcPr>
            <w:tcW w:w="665" w:type="pct"/>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519400.33</w:t>
            </w:r>
          </w:p>
        </w:tc>
        <w:tc>
          <w:tcPr>
            <w:tcW w:w="667" w:type="pct"/>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2267458.20</w:t>
            </w:r>
          </w:p>
        </w:tc>
        <w:tc>
          <w:tcPr>
            <w:tcW w:w="914" w:type="pct"/>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trPr>
        <w:tc>
          <w:tcPr>
            <w:tcW w:w="5000" w:type="pct"/>
            <w:gridSpan w:val="6"/>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519442.64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2267671.64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519441.68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2267671.93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519445.88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2267693.10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519443.24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2267703.84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519531.70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2267788.64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519551.49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2267793.48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519547.51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2267791.48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519586.44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2267801.04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519583.77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2267801.40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789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519601.08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2267805.66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519612.41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2267803.62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519612.04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2267802.67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519650.62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2267795.72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519689.47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2267793.54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519688.98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2267794.57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519689.88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2267794.52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519705.76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2267800.29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519705.03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2267798.96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519752.75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2267816.32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799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519790.88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2267779.67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519791.95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2267780.03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519793.72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2267778.33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519854.53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2267780.23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519855.59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2267779.26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519878.07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2267779.96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519877.16</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2267780.93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519920.62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2267782.29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519930.73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2267791.82</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519932.09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2267791.74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809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519953.02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2267811.48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519952.44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2267812.30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519995.67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2267853.08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519999.79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2267848.71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519923.08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2267776.36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519791.38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2267772.26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519751.53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2267810.56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519690.77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2267788.46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519650.04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2267790.74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519601.27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2267799.53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819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519534.69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2267783.19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519449.89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2267701.91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519452.02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2267693.23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519405.20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2267457.06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519313.43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2267119.61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519308.53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2267066.10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519312.50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2267062.63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519311.84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2267061.87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519323.13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2267051.99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519337.61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2267069.89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829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519335.25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2267071.94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Pr="002D30CD" w:rsidRDefault="002D30CD" w:rsidP="002D30CD">
            <w:pPr>
              <w:rPr>
                <w:rFonts w:ascii="Arial" w:hAnsi="Arial" w:cs="Arial"/>
                <w:sz w:val="12"/>
                <w:szCs w:val="12"/>
              </w:rPr>
            </w:pPr>
          </w:p>
        </w:tc>
      </w:tr>
    </w:tbl>
    <w:p w:rsidR="002D30CD" w:rsidRPr="002D30CD" w:rsidRDefault="002D30CD" w:rsidP="002D30CD">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2. Сведения о характерных точках границ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4"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519335.41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2267116.63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519338.78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2267129.00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519324.31</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2267132.94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519412.02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2267455.46</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519459.19</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2267693.39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519457.65</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2267699.65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519538.18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2267776.84</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519601.50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2267792.38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838</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519649.22</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2267783.78</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839</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519692.44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2267781.35</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840</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519734.07</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2267796.69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841</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519736.63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2267791.07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842</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519741.08</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2267783.60</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843</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519747.34</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2267801.57</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7" w:lineRule="auto"/>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844</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519755.03</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2267804.41</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845</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519790.60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2267770.23</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7" w:lineRule="auto"/>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846</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519923.90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2267774.39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757</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220"/>
              <w:rPr>
                <w:rFonts w:ascii="Arial" w:hAnsi="Arial" w:cs="Arial"/>
                <w:sz w:val="12"/>
                <w:szCs w:val="12"/>
              </w:rPr>
            </w:pPr>
            <w:r w:rsidRPr="002D30CD">
              <w:rPr>
                <w:rStyle w:val="affffffffff3"/>
                <w:rFonts w:ascii="Arial" w:hAnsi="Arial" w:cs="Arial"/>
                <w:sz w:val="12"/>
                <w:szCs w:val="12"/>
              </w:rPr>
              <w:t>520004.80</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ind w:firstLine="180"/>
              <w:rPr>
                <w:rFonts w:ascii="Arial" w:hAnsi="Arial" w:cs="Arial"/>
                <w:sz w:val="12"/>
                <w:szCs w:val="12"/>
              </w:rPr>
            </w:pPr>
            <w:r w:rsidRPr="002D30CD">
              <w:rPr>
                <w:rStyle w:val="affffffffff3"/>
                <w:rFonts w:ascii="Arial" w:hAnsi="Arial" w:cs="Arial"/>
                <w:sz w:val="12"/>
                <w:szCs w:val="12"/>
              </w:rPr>
              <w:t>2267850.69</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ind w:left="300" w:firstLine="40"/>
              <w:rPr>
                <w:rFonts w:ascii="Arial" w:hAnsi="Arial" w:cs="Arial"/>
                <w:sz w:val="12"/>
                <w:szCs w:val="12"/>
              </w:rPr>
            </w:pPr>
            <w:r w:rsidRPr="002D30CD">
              <w:rPr>
                <w:rStyle w:val="affffffffff3"/>
                <w:rFonts w:ascii="Arial" w:hAnsi="Arial" w:cs="Arial"/>
                <w:sz w:val="12"/>
                <w:szCs w:val="12"/>
              </w:rPr>
              <w:t>закрепление отсутствует</w:t>
            </w:r>
          </w:p>
        </w:tc>
      </w:tr>
      <w:tr w:rsidR="002D30CD" w:rsidRPr="002D30CD" w:rsidTr="0089772E">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3. Сведения о характерных точках части (частей) границы объекта</w:t>
            </w:r>
          </w:p>
        </w:tc>
      </w:tr>
      <w:tr w:rsidR="002D30CD" w:rsidRPr="002D30CD" w:rsidTr="0089772E">
        <w:trPr>
          <w:trHeight w:val="20"/>
          <w:jc w:val="center"/>
        </w:trPr>
        <w:tc>
          <w:tcPr>
            <w:tcW w:w="1001"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Обозначение характерных точек части границы</w:t>
            </w:r>
          </w:p>
        </w:tc>
        <w:tc>
          <w:tcPr>
            <w:tcW w:w="1332" w:type="pct"/>
            <w:gridSpan w:val="2"/>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spacing w:line="252" w:lineRule="auto"/>
              <w:rPr>
                <w:rFonts w:ascii="Arial" w:hAnsi="Arial" w:cs="Arial"/>
                <w:sz w:val="12"/>
                <w:szCs w:val="12"/>
              </w:rPr>
            </w:pPr>
            <w:r w:rsidRPr="002D30CD">
              <w:rPr>
                <w:rStyle w:val="affffffffff3"/>
                <w:rFonts w:ascii="Arial" w:hAnsi="Arial" w:cs="Arial"/>
                <w:b/>
                <w:bCs/>
                <w:sz w:val="12"/>
                <w:szCs w:val="12"/>
              </w:rPr>
              <w:t>Описание обозначения точки на местности (при наличии)</w:t>
            </w:r>
          </w:p>
        </w:tc>
      </w:tr>
      <w:tr w:rsidR="002D30CD" w:rsidRPr="002D30CD" w:rsidTr="0089772E">
        <w:trPr>
          <w:trHeight w:val="20"/>
          <w:jc w:val="center"/>
        </w:trPr>
        <w:tc>
          <w:tcPr>
            <w:tcW w:w="1001"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2D30CD" w:rsidRPr="002D30CD" w:rsidRDefault="002D30CD" w:rsidP="002D30CD">
            <w:pPr>
              <w:rPr>
                <w:rFonts w:ascii="Arial" w:hAnsi="Arial" w:cs="Arial"/>
                <w:sz w:val="12"/>
                <w:szCs w:val="12"/>
              </w:rPr>
            </w:pPr>
          </w:p>
        </w:tc>
        <w:tc>
          <w:tcPr>
            <w:tcW w:w="863" w:type="pct"/>
            <w:vMerge/>
            <w:tcBorders>
              <w:left w:val="single" w:sz="4" w:space="0" w:color="auto"/>
            </w:tcBorders>
            <w:shd w:val="clear" w:color="auto" w:fill="auto"/>
            <w:vAlign w:val="bottom"/>
          </w:tcPr>
          <w:p w:rsidR="002D30CD" w:rsidRPr="002D30CD" w:rsidRDefault="002D30CD" w:rsidP="002D30CD">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2D30CD" w:rsidRPr="002D30CD" w:rsidRDefault="002D30CD" w:rsidP="002D30CD">
            <w:pPr>
              <w:rPr>
                <w:rFonts w:ascii="Arial" w:hAnsi="Arial" w:cs="Arial"/>
                <w:sz w:val="12"/>
                <w:szCs w:val="12"/>
              </w:rPr>
            </w:pP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b/>
                <w:bCs/>
                <w:sz w:val="12"/>
                <w:szCs w:val="12"/>
              </w:rPr>
              <w:t>6</w:t>
            </w:r>
          </w:p>
        </w:tc>
      </w:tr>
      <w:tr w:rsidR="002D30CD" w:rsidRPr="002D30CD" w:rsidTr="0089772E">
        <w:trPr>
          <w:trHeight w:val="20"/>
          <w:jc w:val="center"/>
        </w:trPr>
        <w:tc>
          <w:tcPr>
            <w:tcW w:w="1001"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c>
          <w:tcPr>
            <w:tcW w:w="665"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c>
          <w:tcPr>
            <w:tcW w:w="667"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c>
          <w:tcPr>
            <w:tcW w:w="914"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c>
          <w:tcPr>
            <w:tcW w:w="863" w:type="pct"/>
            <w:tcBorders>
              <w:top w:val="single" w:sz="4" w:space="0" w:color="auto"/>
              <w:lef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c>
          <w:tcPr>
            <w:tcW w:w="890" w:type="pct"/>
            <w:tcBorders>
              <w:top w:val="single" w:sz="4" w:space="0" w:color="auto"/>
              <w:left w:val="single" w:sz="4" w:space="0" w:color="auto"/>
              <w:right w:val="single" w:sz="4" w:space="0" w:color="auto"/>
            </w:tcBorders>
            <w:shd w:val="clear" w:color="auto" w:fill="auto"/>
            <w:vAlign w:val="center"/>
          </w:tcPr>
          <w:p w:rsidR="002D30CD" w:rsidRPr="002D30CD" w:rsidRDefault="002D30CD" w:rsidP="002D30CD">
            <w:pPr>
              <w:pStyle w:val="affffffffff4"/>
              <w:rPr>
                <w:rFonts w:ascii="Arial" w:hAnsi="Arial" w:cs="Arial"/>
                <w:sz w:val="12"/>
                <w:szCs w:val="12"/>
              </w:rPr>
            </w:pPr>
            <w:r w:rsidRPr="002D30CD">
              <w:rPr>
                <w:rStyle w:val="affffffffff3"/>
                <w:rFonts w:ascii="Arial" w:hAnsi="Arial" w:cs="Arial"/>
                <w:sz w:val="12"/>
                <w:szCs w:val="12"/>
              </w:rPr>
              <w:t>-</w:t>
            </w:r>
          </w:p>
        </w:tc>
      </w:tr>
      <w:tr w:rsidR="002D30CD" w:rsidTr="0089772E">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2D30CD" w:rsidRDefault="002D30CD" w:rsidP="002D30CD">
            <w:pPr>
              <w:rPr>
                <w:sz w:val="10"/>
                <w:szCs w:val="10"/>
              </w:rPr>
            </w:pPr>
          </w:p>
        </w:tc>
      </w:tr>
    </w:tbl>
    <w:p w:rsidR="0001427D" w:rsidRDefault="0001427D" w:rsidP="004E1A32">
      <w:pPr>
        <w:tabs>
          <w:tab w:val="left" w:pos="5954"/>
        </w:tabs>
        <w:jc w:val="right"/>
        <w:rPr>
          <w:rFonts w:ascii="Arial" w:hAnsi="Arial" w:cs="Arial"/>
          <w:b/>
          <w:sz w:val="16"/>
          <w:szCs w:val="16"/>
        </w:rPr>
      </w:pPr>
    </w:p>
    <w:p w:rsidR="0001427D" w:rsidRDefault="0001427D" w:rsidP="004E1A32">
      <w:pPr>
        <w:tabs>
          <w:tab w:val="left" w:pos="5954"/>
        </w:tabs>
        <w:jc w:val="right"/>
        <w:rPr>
          <w:rFonts w:ascii="Arial" w:hAnsi="Arial" w:cs="Arial"/>
          <w:b/>
          <w:sz w:val="16"/>
          <w:szCs w:val="16"/>
        </w:rPr>
      </w:pPr>
    </w:p>
    <w:p w:rsidR="007D3C11" w:rsidRPr="007D3C11" w:rsidRDefault="007D3C11" w:rsidP="007D3C11">
      <w:pPr>
        <w:pStyle w:val="1f2"/>
        <w:spacing w:line="240" w:lineRule="auto"/>
        <w:jc w:val="center"/>
        <w:rPr>
          <w:rFonts w:ascii="Arial" w:hAnsi="Arial" w:cs="Arial"/>
          <w:b/>
          <w:sz w:val="16"/>
          <w:szCs w:val="16"/>
        </w:rPr>
      </w:pPr>
      <w:r w:rsidRPr="007D3C11">
        <w:rPr>
          <w:rStyle w:val="afff4"/>
          <w:rFonts w:ascii="Arial" w:hAnsi="Arial" w:cs="Arial"/>
          <w:b/>
          <w:bCs/>
          <w:sz w:val="16"/>
          <w:szCs w:val="16"/>
        </w:rPr>
        <w:lastRenderedPageBreak/>
        <w:t>Раздел 3</w:t>
      </w:r>
    </w:p>
    <w:tbl>
      <w:tblPr>
        <w:tblOverlap w:val="never"/>
        <w:tblW w:w="5000" w:type="pct"/>
        <w:jc w:val="center"/>
        <w:tblCellMar>
          <w:left w:w="10" w:type="dxa"/>
          <w:right w:w="10" w:type="dxa"/>
        </w:tblCellMar>
        <w:tblLook w:val="04A0"/>
      </w:tblPr>
      <w:tblGrid>
        <w:gridCol w:w="1582"/>
        <w:gridCol w:w="1195"/>
        <w:gridCol w:w="1202"/>
        <w:gridCol w:w="1195"/>
        <w:gridCol w:w="1138"/>
        <w:gridCol w:w="1704"/>
        <w:gridCol w:w="1890"/>
        <w:gridCol w:w="1454"/>
      </w:tblGrid>
      <w:tr w:rsidR="007D3C11" w:rsidRPr="007D3C11" w:rsidTr="007D3C1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Сведения о местоположении измененных (уточненных) границ объекта</w:t>
            </w:r>
          </w:p>
        </w:tc>
      </w:tr>
      <w:tr w:rsidR="007D3C11" w:rsidRPr="007D3C11" w:rsidTr="007D3C1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1. Система координат -</w:t>
            </w:r>
          </w:p>
        </w:tc>
      </w:tr>
      <w:tr w:rsidR="007D3C11" w:rsidRPr="007D3C11" w:rsidTr="007D3C1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2. Сведения о характерных точках границ объекта</w:t>
            </w:r>
          </w:p>
        </w:tc>
      </w:tr>
      <w:tr w:rsidR="007D3C11" w:rsidRPr="007D3C11" w:rsidTr="00D571EA">
        <w:trPr>
          <w:trHeight w:val="20"/>
          <w:jc w:val="center"/>
        </w:trPr>
        <w:tc>
          <w:tcPr>
            <w:tcW w:w="696" w:type="pct"/>
            <w:vMerge w:val="restart"/>
            <w:tcBorders>
              <w:top w:val="single" w:sz="4" w:space="0" w:color="auto"/>
              <w:left w:val="single" w:sz="4" w:space="0" w:color="auto"/>
            </w:tcBorders>
            <w:shd w:val="clear" w:color="auto" w:fill="auto"/>
            <w:vAlign w:val="center"/>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Обозначение характерных точек границ</w:t>
            </w:r>
          </w:p>
        </w:tc>
        <w:tc>
          <w:tcPr>
            <w:tcW w:w="1055" w:type="pct"/>
            <w:gridSpan w:val="2"/>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Существующие координаты, м</w:t>
            </w:r>
          </w:p>
        </w:tc>
        <w:tc>
          <w:tcPr>
            <w:tcW w:w="1027" w:type="pct"/>
            <w:gridSpan w:val="2"/>
            <w:tcBorders>
              <w:top w:val="single" w:sz="4" w:space="0" w:color="auto"/>
              <w:lef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Измененные (уточненные) координаты, м</w:t>
            </w:r>
          </w:p>
        </w:tc>
        <w:tc>
          <w:tcPr>
            <w:tcW w:w="750" w:type="pct"/>
            <w:vMerge w:val="restart"/>
            <w:tcBorders>
              <w:top w:val="single" w:sz="4" w:space="0" w:color="auto"/>
              <w:left w:val="single" w:sz="4" w:space="0" w:color="auto"/>
            </w:tcBorders>
            <w:shd w:val="clear" w:color="auto" w:fill="auto"/>
            <w:vAlign w:val="center"/>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Метод определения координат характерной точки</w:t>
            </w:r>
          </w:p>
        </w:tc>
        <w:tc>
          <w:tcPr>
            <w:tcW w:w="832" w:type="pct"/>
            <w:vMerge w:val="restart"/>
            <w:tcBorders>
              <w:top w:val="single" w:sz="4" w:space="0" w:color="auto"/>
              <w:lef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Средняя квадратическая погрешность положения характерной точки (Мt), м</w:t>
            </w:r>
          </w:p>
        </w:tc>
        <w:tc>
          <w:tcPr>
            <w:tcW w:w="640" w:type="pct"/>
            <w:vMerge w:val="restart"/>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Описание обозначения точки на местности (при наличии)</w:t>
            </w:r>
          </w:p>
        </w:tc>
      </w:tr>
      <w:tr w:rsidR="007D3C11" w:rsidRPr="007D3C11" w:rsidTr="00D571EA">
        <w:trPr>
          <w:trHeight w:val="20"/>
          <w:jc w:val="center"/>
        </w:trPr>
        <w:tc>
          <w:tcPr>
            <w:tcW w:w="696" w:type="pct"/>
            <w:vMerge/>
            <w:tcBorders>
              <w:left w:val="single" w:sz="4" w:space="0" w:color="auto"/>
            </w:tcBorders>
            <w:shd w:val="clear" w:color="auto" w:fill="auto"/>
            <w:vAlign w:val="center"/>
          </w:tcPr>
          <w:p w:rsidR="007D3C11" w:rsidRPr="007D3C11" w:rsidRDefault="007D3C11" w:rsidP="00B97C71">
            <w:pPr>
              <w:rPr>
                <w:rFonts w:ascii="Arial" w:hAnsi="Arial" w:cs="Arial"/>
                <w:sz w:val="12"/>
                <w:szCs w:val="12"/>
              </w:rPr>
            </w:pP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X</w:t>
            </w:r>
          </w:p>
        </w:tc>
        <w:tc>
          <w:tcPr>
            <w:tcW w:w="529"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Y</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X</w:t>
            </w:r>
          </w:p>
        </w:tc>
        <w:tc>
          <w:tcPr>
            <w:tcW w:w="501"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Y</w:t>
            </w:r>
          </w:p>
        </w:tc>
        <w:tc>
          <w:tcPr>
            <w:tcW w:w="750" w:type="pct"/>
            <w:vMerge/>
            <w:tcBorders>
              <w:left w:val="single" w:sz="4" w:space="0" w:color="auto"/>
            </w:tcBorders>
            <w:shd w:val="clear" w:color="auto" w:fill="auto"/>
            <w:vAlign w:val="center"/>
          </w:tcPr>
          <w:p w:rsidR="007D3C11" w:rsidRPr="007D3C11" w:rsidRDefault="007D3C11" w:rsidP="00B97C71">
            <w:pPr>
              <w:rPr>
                <w:rFonts w:ascii="Arial" w:hAnsi="Arial" w:cs="Arial"/>
                <w:sz w:val="12"/>
                <w:szCs w:val="12"/>
              </w:rPr>
            </w:pPr>
          </w:p>
        </w:tc>
        <w:tc>
          <w:tcPr>
            <w:tcW w:w="832" w:type="pct"/>
            <w:vMerge/>
            <w:tcBorders>
              <w:left w:val="single" w:sz="4" w:space="0" w:color="auto"/>
            </w:tcBorders>
            <w:shd w:val="clear" w:color="auto" w:fill="auto"/>
            <w:vAlign w:val="bottom"/>
          </w:tcPr>
          <w:p w:rsidR="007D3C11" w:rsidRPr="007D3C11" w:rsidRDefault="007D3C11" w:rsidP="00B97C71">
            <w:pPr>
              <w:rPr>
                <w:rFonts w:ascii="Arial" w:hAnsi="Arial" w:cs="Arial"/>
                <w:sz w:val="12"/>
                <w:szCs w:val="12"/>
              </w:rPr>
            </w:pPr>
          </w:p>
        </w:tc>
        <w:tc>
          <w:tcPr>
            <w:tcW w:w="640" w:type="pct"/>
            <w:vMerge/>
            <w:tcBorders>
              <w:left w:val="single" w:sz="4" w:space="0" w:color="auto"/>
              <w:right w:val="single" w:sz="4" w:space="0" w:color="auto"/>
            </w:tcBorders>
            <w:shd w:val="clear" w:color="auto" w:fill="auto"/>
            <w:vAlign w:val="bottom"/>
          </w:tcPr>
          <w:p w:rsidR="007D3C11" w:rsidRPr="007D3C11" w:rsidRDefault="007D3C11" w:rsidP="00B97C71">
            <w:pPr>
              <w:rPr>
                <w:rFonts w:ascii="Arial" w:hAnsi="Arial" w:cs="Arial"/>
                <w:sz w:val="12"/>
                <w:szCs w:val="12"/>
              </w:rPr>
            </w:pPr>
          </w:p>
        </w:tc>
      </w:tr>
      <w:tr w:rsidR="007D3C11" w:rsidRPr="007D3C11" w:rsidTr="00D571EA">
        <w:trPr>
          <w:trHeight w:val="20"/>
          <w:jc w:val="center"/>
        </w:trPr>
        <w:tc>
          <w:tcPr>
            <w:tcW w:w="69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1</w:t>
            </w:r>
          </w:p>
        </w:tc>
        <w:tc>
          <w:tcPr>
            <w:tcW w:w="52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2</w:t>
            </w:r>
          </w:p>
        </w:tc>
        <w:tc>
          <w:tcPr>
            <w:tcW w:w="529"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3</w:t>
            </w:r>
          </w:p>
        </w:tc>
        <w:tc>
          <w:tcPr>
            <w:tcW w:w="52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4</w:t>
            </w:r>
          </w:p>
        </w:tc>
        <w:tc>
          <w:tcPr>
            <w:tcW w:w="501"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5</w:t>
            </w:r>
          </w:p>
        </w:tc>
        <w:tc>
          <w:tcPr>
            <w:tcW w:w="750"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6</w:t>
            </w:r>
          </w:p>
        </w:tc>
        <w:tc>
          <w:tcPr>
            <w:tcW w:w="832"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7</w:t>
            </w:r>
          </w:p>
        </w:tc>
        <w:tc>
          <w:tcPr>
            <w:tcW w:w="640" w:type="pct"/>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8</w:t>
            </w:r>
          </w:p>
        </w:tc>
      </w:tr>
      <w:tr w:rsidR="007D3C11" w:rsidRPr="007D3C11" w:rsidTr="00D571EA">
        <w:trPr>
          <w:trHeight w:val="20"/>
          <w:jc w:val="center"/>
        </w:trPr>
        <w:tc>
          <w:tcPr>
            <w:tcW w:w="69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9"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01"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750"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832"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640" w:type="pct"/>
            <w:tcBorders>
              <w:top w:val="single" w:sz="4" w:space="0" w:color="auto"/>
              <w:left w:val="single" w:sz="4" w:space="0" w:color="auto"/>
              <w:right w:val="single" w:sz="4" w:space="0" w:color="auto"/>
            </w:tcBorders>
            <w:shd w:val="clear" w:color="auto" w:fill="auto"/>
          </w:tcPr>
          <w:p w:rsidR="007D3C11" w:rsidRPr="007D3C11" w:rsidRDefault="007D3C11" w:rsidP="00B97C71">
            <w:pPr>
              <w:rPr>
                <w:rFonts w:ascii="Arial" w:hAnsi="Arial" w:cs="Arial"/>
                <w:sz w:val="12"/>
                <w:szCs w:val="12"/>
              </w:rPr>
            </w:pPr>
          </w:p>
        </w:tc>
      </w:tr>
      <w:tr w:rsidR="007D3C11" w:rsidRPr="007D3C11" w:rsidTr="007D3C1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3. Сведения о характерных точках части (частей) границы объекта</w:t>
            </w:r>
          </w:p>
        </w:tc>
      </w:tr>
      <w:tr w:rsidR="007D3C11" w:rsidRPr="007D3C11" w:rsidTr="00D571EA">
        <w:trPr>
          <w:trHeight w:val="20"/>
          <w:jc w:val="center"/>
        </w:trPr>
        <w:tc>
          <w:tcPr>
            <w:tcW w:w="696" w:type="pct"/>
            <w:vMerge w:val="restart"/>
            <w:tcBorders>
              <w:top w:val="single" w:sz="4" w:space="0" w:color="auto"/>
              <w:left w:val="single" w:sz="4" w:space="0" w:color="auto"/>
            </w:tcBorders>
            <w:shd w:val="clear" w:color="auto" w:fill="auto"/>
            <w:vAlign w:val="center"/>
          </w:tcPr>
          <w:p w:rsidR="007D3C11" w:rsidRPr="007D3C11" w:rsidRDefault="007D3C11" w:rsidP="00B97C71">
            <w:pPr>
              <w:pStyle w:val="affffffffff4"/>
              <w:spacing w:line="254" w:lineRule="auto"/>
              <w:rPr>
                <w:rFonts w:ascii="Arial" w:hAnsi="Arial" w:cs="Arial"/>
                <w:sz w:val="12"/>
                <w:szCs w:val="12"/>
              </w:rPr>
            </w:pPr>
            <w:r w:rsidRPr="007D3C11">
              <w:rPr>
                <w:rStyle w:val="affffffffff3"/>
                <w:rFonts w:ascii="Arial" w:hAnsi="Arial" w:cs="Arial"/>
                <w:b/>
                <w:bCs/>
                <w:sz w:val="12"/>
                <w:szCs w:val="12"/>
              </w:rPr>
              <w:t>Обозначение характерных точек части границы</w:t>
            </w:r>
          </w:p>
        </w:tc>
        <w:tc>
          <w:tcPr>
            <w:tcW w:w="1055" w:type="pct"/>
            <w:gridSpan w:val="2"/>
            <w:tcBorders>
              <w:top w:val="single" w:sz="4" w:space="0" w:color="auto"/>
              <w:left w:val="single" w:sz="4" w:space="0" w:color="auto"/>
            </w:tcBorders>
            <w:shd w:val="clear" w:color="auto" w:fill="auto"/>
            <w:vAlign w:val="center"/>
          </w:tcPr>
          <w:p w:rsidR="007D3C11" w:rsidRPr="007D3C11" w:rsidRDefault="007D3C11" w:rsidP="00B97C71">
            <w:pPr>
              <w:pStyle w:val="affffffffff4"/>
              <w:spacing w:line="257" w:lineRule="auto"/>
              <w:rPr>
                <w:rFonts w:ascii="Arial" w:hAnsi="Arial" w:cs="Arial"/>
                <w:sz w:val="12"/>
                <w:szCs w:val="12"/>
              </w:rPr>
            </w:pPr>
            <w:r w:rsidRPr="007D3C11">
              <w:rPr>
                <w:rStyle w:val="affffffffff3"/>
                <w:rFonts w:ascii="Arial" w:hAnsi="Arial" w:cs="Arial"/>
                <w:b/>
                <w:bCs/>
                <w:sz w:val="12"/>
                <w:szCs w:val="12"/>
              </w:rPr>
              <w:t>Существующие координаты, м</w:t>
            </w:r>
          </w:p>
        </w:tc>
        <w:tc>
          <w:tcPr>
            <w:tcW w:w="1027" w:type="pct"/>
            <w:gridSpan w:val="2"/>
            <w:tcBorders>
              <w:top w:val="single" w:sz="4" w:space="0" w:color="auto"/>
              <w:lef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Измененные (уточненные) координаты, м</w:t>
            </w:r>
          </w:p>
        </w:tc>
        <w:tc>
          <w:tcPr>
            <w:tcW w:w="750" w:type="pct"/>
            <w:vMerge w:val="restart"/>
            <w:tcBorders>
              <w:top w:val="single" w:sz="4" w:space="0" w:color="auto"/>
              <w:left w:val="single" w:sz="4" w:space="0" w:color="auto"/>
            </w:tcBorders>
            <w:shd w:val="clear" w:color="auto" w:fill="auto"/>
            <w:vAlign w:val="center"/>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Метод определения координат характерной точки</w:t>
            </w:r>
          </w:p>
        </w:tc>
        <w:tc>
          <w:tcPr>
            <w:tcW w:w="832" w:type="pct"/>
            <w:vMerge w:val="restart"/>
            <w:tcBorders>
              <w:top w:val="single" w:sz="4" w:space="0" w:color="auto"/>
              <w:lef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Средняя квадратическая погрешность положения характерной точки (Мt), м</w:t>
            </w:r>
          </w:p>
        </w:tc>
        <w:tc>
          <w:tcPr>
            <w:tcW w:w="640" w:type="pct"/>
            <w:vMerge w:val="restart"/>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spacing w:line="252" w:lineRule="auto"/>
              <w:rPr>
                <w:rFonts w:ascii="Arial" w:hAnsi="Arial" w:cs="Arial"/>
                <w:sz w:val="12"/>
                <w:szCs w:val="12"/>
              </w:rPr>
            </w:pPr>
            <w:r w:rsidRPr="007D3C11">
              <w:rPr>
                <w:rStyle w:val="affffffffff3"/>
                <w:rFonts w:ascii="Arial" w:hAnsi="Arial" w:cs="Arial"/>
                <w:b/>
                <w:bCs/>
                <w:sz w:val="12"/>
                <w:szCs w:val="12"/>
              </w:rPr>
              <w:t>Описание обозначения точки на местности (при наличии)</w:t>
            </w:r>
          </w:p>
        </w:tc>
      </w:tr>
      <w:tr w:rsidR="007D3C11" w:rsidRPr="007D3C11" w:rsidTr="00D571EA">
        <w:trPr>
          <w:trHeight w:val="20"/>
          <w:jc w:val="center"/>
        </w:trPr>
        <w:tc>
          <w:tcPr>
            <w:tcW w:w="696" w:type="pct"/>
            <w:vMerge/>
            <w:tcBorders>
              <w:left w:val="single" w:sz="4" w:space="0" w:color="auto"/>
            </w:tcBorders>
            <w:shd w:val="clear" w:color="auto" w:fill="auto"/>
            <w:vAlign w:val="center"/>
          </w:tcPr>
          <w:p w:rsidR="007D3C11" w:rsidRPr="007D3C11" w:rsidRDefault="007D3C11" w:rsidP="00B97C71">
            <w:pPr>
              <w:rPr>
                <w:rFonts w:ascii="Arial" w:hAnsi="Arial" w:cs="Arial"/>
                <w:sz w:val="12"/>
                <w:szCs w:val="12"/>
              </w:rPr>
            </w:pP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X</w:t>
            </w:r>
          </w:p>
        </w:tc>
        <w:tc>
          <w:tcPr>
            <w:tcW w:w="529"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Y</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X</w:t>
            </w:r>
          </w:p>
        </w:tc>
        <w:tc>
          <w:tcPr>
            <w:tcW w:w="501"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lang w:val="en-US"/>
              </w:rPr>
              <w:t>Y</w:t>
            </w:r>
          </w:p>
        </w:tc>
        <w:tc>
          <w:tcPr>
            <w:tcW w:w="750" w:type="pct"/>
            <w:vMerge/>
            <w:tcBorders>
              <w:left w:val="single" w:sz="4" w:space="0" w:color="auto"/>
            </w:tcBorders>
            <w:shd w:val="clear" w:color="auto" w:fill="auto"/>
            <w:vAlign w:val="center"/>
          </w:tcPr>
          <w:p w:rsidR="007D3C11" w:rsidRPr="007D3C11" w:rsidRDefault="007D3C11" w:rsidP="00B97C71">
            <w:pPr>
              <w:rPr>
                <w:rFonts w:ascii="Arial" w:hAnsi="Arial" w:cs="Arial"/>
                <w:sz w:val="12"/>
                <w:szCs w:val="12"/>
              </w:rPr>
            </w:pPr>
          </w:p>
        </w:tc>
        <w:tc>
          <w:tcPr>
            <w:tcW w:w="832" w:type="pct"/>
            <w:vMerge/>
            <w:tcBorders>
              <w:left w:val="single" w:sz="4" w:space="0" w:color="auto"/>
            </w:tcBorders>
            <w:shd w:val="clear" w:color="auto" w:fill="auto"/>
            <w:vAlign w:val="bottom"/>
          </w:tcPr>
          <w:p w:rsidR="007D3C11" w:rsidRPr="007D3C11" w:rsidRDefault="007D3C11" w:rsidP="00B97C71">
            <w:pPr>
              <w:rPr>
                <w:rFonts w:ascii="Arial" w:hAnsi="Arial" w:cs="Arial"/>
                <w:sz w:val="12"/>
                <w:szCs w:val="12"/>
              </w:rPr>
            </w:pPr>
          </w:p>
        </w:tc>
        <w:tc>
          <w:tcPr>
            <w:tcW w:w="640" w:type="pct"/>
            <w:vMerge/>
            <w:tcBorders>
              <w:left w:val="single" w:sz="4" w:space="0" w:color="auto"/>
              <w:right w:val="single" w:sz="4" w:space="0" w:color="auto"/>
            </w:tcBorders>
            <w:shd w:val="clear" w:color="auto" w:fill="auto"/>
            <w:vAlign w:val="bottom"/>
          </w:tcPr>
          <w:p w:rsidR="007D3C11" w:rsidRPr="007D3C11" w:rsidRDefault="007D3C11" w:rsidP="00B97C71">
            <w:pPr>
              <w:rPr>
                <w:rFonts w:ascii="Arial" w:hAnsi="Arial" w:cs="Arial"/>
                <w:sz w:val="12"/>
                <w:szCs w:val="12"/>
              </w:rPr>
            </w:pPr>
          </w:p>
        </w:tc>
      </w:tr>
      <w:tr w:rsidR="007D3C11" w:rsidRPr="007D3C11" w:rsidTr="00D571EA">
        <w:trPr>
          <w:trHeight w:val="20"/>
          <w:jc w:val="center"/>
        </w:trPr>
        <w:tc>
          <w:tcPr>
            <w:tcW w:w="69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1</w:t>
            </w:r>
          </w:p>
        </w:tc>
        <w:tc>
          <w:tcPr>
            <w:tcW w:w="52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2</w:t>
            </w:r>
          </w:p>
        </w:tc>
        <w:tc>
          <w:tcPr>
            <w:tcW w:w="529"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3</w:t>
            </w:r>
          </w:p>
        </w:tc>
        <w:tc>
          <w:tcPr>
            <w:tcW w:w="526"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4</w:t>
            </w:r>
          </w:p>
        </w:tc>
        <w:tc>
          <w:tcPr>
            <w:tcW w:w="501"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5</w:t>
            </w:r>
          </w:p>
        </w:tc>
        <w:tc>
          <w:tcPr>
            <w:tcW w:w="750" w:type="pct"/>
            <w:tcBorders>
              <w:top w:val="single" w:sz="4" w:space="0" w:color="auto"/>
              <w:left w:val="single" w:sz="4" w:space="0" w:color="auto"/>
            </w:tcBorders>
            <w:shd w:val="clear" w:color="auto" w:fill="auto"/>
            <w:vAlign w:val="bottom"/>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b/>
                <w:bCs/>
                <w:sz w:val="12"/>
                <w:szCs w:val="12"/>
              </w:rPr>
              <w:t>6</w:t>
            </w:r>
          </w:p>
        </w:tc>
        <w:tc>
          <w:tcPr>
            <w:tcW w:w="1472" w:type="pct"/>
            <w:gridSpan w:val="2"/>
            <w:tcBorders>
              <w:top w:val="single" w:sz="4" w:space="0" w:color="auto"/>
              <w:left w:val="single" w:sz="4" w:space="0" w:color="auto"/>
              <w:right w:val="single" w:sz="4" w:space="0" w:color="auto"/>
            </w:tcBorders>
            <w:shd w:val="clear" w:color="auto" w:fill="auto"/>
            <w:vAlign w:val="bottom"/>
          </w:tcPr>
          <w:p w:rsidR="007D3C11" w:rsidRPr="007D3C11" w:rsidRDefault="007D3C11" w:rsidP="00B97C71">
            <w:pPr>
              <w:pStyle w:val="affffffffff4"/>
              <w:ind w:firstLine="800"/>
              <w:rPr>
                <w:rFonts w:ascii="Arial" w:hAnsi="Arial" w:cs="Arial"/>
                <w:sz w:val="12"/>
                <w:szCs w:val="12"/>
              </w:rPr>
            </w:pPr>
            <w:r w:rsidRPr="007D3C11">
              <w:rPr>
                <w:rStyle w:val="affffffffff3"/>
                <w:rFonts w:ascii="Arial" w:hAnsi="Arial" w:cs="Arial"/>
                <w:b/>
                <w:bCs/>
                <w:sz w:val="12"/>
                <w:szCs w:val="12"/>
              </w:rPr>
              <w:t>78</w:t>
            </w:r>
          </w:p>
        </w:tc>
      </w:tr>
      <w:tr w:rsidR="007D3C11" w:rsidRPr="007D3C11" w:rsidTr="00D571EA">
        <w:trPr>
          <w:trHeight w:val="20"/>
          <w:jc w:val="center"/>
        </w:trPr>
        <w:tc>
          <w:tcPr>
            <w:tcW w:w="69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9"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501"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750"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832" w:type="pct"/>
            <w:tcBorders>
              <w:top w:val="single" w:sz="4" w:space="0" w:color="auto"/>
              <w:left w:val="single" w:sz="4" w:space="0" w:color="auto"/>
            </w:tcBorders>
            <w:shd w:val="clear" w:color="auto" w:fill="auto"/>
            <w:vAlign w:val="center"/>
          </w:tcPr>
          <w:p w:rsidR="007D3C11" w:rsidRPr="007D3C11" w:rsidRDefault="007D3C11" w:rsidP="00B97C71">
            <w:pPr>
              <w:pStyle w:val="affffffffff4"/>
              <w:rPr>
                <w:rFonts w:ascii="Arial" w:hAnsi="Arial" w:cs="Arial"/>
                <w:sz w:val="12"/>
                <w:szCs w:val="12"/>
              </w:rPr>
            </w:pPr>
            <w:r w:rsidRPr="007D3C11">
              <w:rPr>
                <w:rStyle w:val="affffffffff3"/>
                <w:rFonts w:ascii="Arial" w:hAnsi="Arial" w:cs="Arial"/>
                <w:sz w:val="12"/>
                <w:szCs w:val="12"/>
              </w:rPr>
              <w:t>-</w:t>
            </w:r>
          </w:p>
        </w:tc>
        <w:tc>
          <w:tcPr>
            <w:tcW w:w="640" w:type="pct"/>
            <w:tcBorders>
              <w:top w:val="single" w:sz="4" w:space="0" w:color="auto"/>
              <w:left w:val="single" w:sz="4" w:space="0" w:color="auto"/>
              <w:right w:val="single" w:sz="4" w:space="0" w:color="auto"/>
            </w:tcBorders>
            <w:shd w:val="clear" w:color="auto" w:fill="auto"/>
          </w:tcPr>
          <w:p w:rsidR="007D3C11" w:rsidRPr="007D3C11" w:rsidRDefault="007D3C11" w:rsidP="00B97C71">
            <w:pPr>
              <w:rPr>
                <w:rFonts w:ascii="Arial" w:hAnsi="Arial" w:cs="Arial"/>
                <w:sz w:val="12"/>
                <w:szCs w:val="12"/>
              </w:rPr>
            </w:pPr>
          </w:p>
        </w:tc>
      </w:tr>
      <w:tr w:rsidR="007D3C11" w:rsidRPr="007D3C11" w:rsidTr="007D3C11">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7D3C11" w:rsidRPr="007D3C11" w:rsidRDefault="007D3C11" w:rsidP="00B97C71">
            <w:pPr>
              <w:rPr>
                <w:rFonts w:ascii="Arial" w:hAnsi="Arial" w:cs="Arial"/>
                <w:sz w:val="12"/>
                <w:szCs w:val="12"/>
              </w:rPr>
            </w:pPr>
          </w:p>
        </w:tc>
      </w:tr>
    </w:tbl>
    <w:p w:rsidR="0001427D" w:rsidRDefault="00D571EA" w:rsidP="00D571EA">
      <w:pPr>
        <w:tabs>
          <w:tab w:val="left" w:pos="5954"/>
        </w:tabs>
        <w:jc w:val="center"/>
        <w:rPr>
          <w:rFonts w:ascii="Arial" w:hAnsi="Arial" w:cs="Arial"/>
          <w:b/>
          <w:sz w:val="16"/>
          <w:szCs w:val="16"/>
        </w:rPr>
      </w:pPr>
      <w:r w:rsidRPr="00D571EA">
        <w:rPr>
          <w:rFonts w:ascii="Arial" w:hAnsi="Arial" w:cs="Arial"/>
          <w:b/>
          <w:sz w:val="16"/>
          <w:szCs w:val="16"/>
        </w:rPr>
        <w:drawing>
          <wp:inline distT="0" distB="0" distL="0" distR="0">
            <wp:extent cx="3859530" cy="4030980"/>
            <wp:effectExtent l="19050" t="0" r="7620" b="0"/>
            <wp:docPr id="183675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5829" name=""/>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857984" cy="4029365"/>
                    </a:xfrm>
                    <a:prstGeom prst="rect">
                      <a:avLst/>
                    </a:prstGeom>
                  </pic:spPr>
                </pic:pic>
              </a:graphicData>
            </a:graphic>
          </wp:inline>
        </w:drawing>
      </w:r>
    </w:p>
    <w:p w:rsidR="00D571EA" w:rsidRDefault="00D571EA" w:rsidP="00D571EA">
      <w:pPr>
        <w:tabs>
          <w:tab w:val="left" w:pos="5954"/>
        </w:tabs>
        <w:jc w:val="center"/>
        <w:rPr>
          <w:rFonts w:ascii="Arial" w:hAnsi="Arial" w:cs="Arial"/>
          <w:b/>
          <w:sz w:val="16"/>
          <w:szCs w:val="16"/>
        </w:rPr>
      </w:pPr>
    </w:p>
    <w:p w:rsidR="0001427D" w:rsidRDefault="00D571EA" w:rsidP="00D571EA">
      <w:pPr>
        <w:tabs>
          <w:tab w:val="left" w:pos="5954"/>
        </w:tabs>
        <w:jc w:val="center"/>
        <w:rPr>
          <w:rFonts w:ascii="Arial" w:hAnsi="Arial" w:cs="Arial"/>
          <w:b/>
          <w:sz w:val="16"/>
          <w:szCs w:val="16"/>
        </w:rPr>
      </w:pPr>
      <w:r w:rsidRPr="00D571EA">
        <w:rPr>
          <w:rFonts w:ascii="Arial" w:hAnsi="Arial" w:cs="Arial"/>
          <w:b/>
          <w:sz w:val="16"/>
          <w:szCs w:val="16"/>
        </w:rPr>
        <w:drawing>
          <wp:inline distT="0" distB="0" distL="0" distR="0">
            <wp:extent cx="5193030" cy="3535680"/>
            <wp:effectExtent l="19050" t="0" r="7620" b="0"/>
            <wp:docPr id="170425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5713" name=""/>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195005" cy="3537025"/>
                    </a:xfrm>
                    <a:prstGeom prst="rect">
                      <a:avLst/>
                    </a:prstGeom>
                  </pic:spPr>
                </pic:pic>
              </a:graphicData>
            </a:graphic>
          </wp:inline>
        </w:drawing>
      </w:r>
    </w:p>
    <w:p w:rsidR="0001427D" w:rsidRDefault="0001427D" w:rsidP="004E1A32">
      <w:pPr>
        <w:tabs>
          <w:tab w:val="left" w:pos="5954"/>
        </w:tabs>
        <w:jc w:val="right"/>
        <w:rPr>
          <w:rFonts w:ascii="Arial" w:hAnsi="Arial" w:cs="Arial"/>
          <w:b/>
          <w:sz w:val="16"/>
          <w:szCs w:val="16"/>
        </w:rPr>
      </w:pPr>
    </w:p>
    <w:p w:rsidR="0001427D" w:rsidRDefault="00D571EA" w:rsidP="00D571EA">
      <w:pPr>
        <w:tabs>
          <w:tab w:val="left" w:pos="5954"/>
        </w:tabs>
        <w:jc w:val="center"/>
        <w:rPr>
          <w:rFonts w:ascii="Arial" w:hAnsi="Arial" w:cs="Arial"/>
          <w:b/>
          <w:sz w:val="16"/>
          <w:szCs w:val="16"/>
        </w:rPr>
      </w:pPr>
      <w:r w:rsidRPr="00D571EA">
        <w:rPr>
          <w:rFonts w:ascii="Arial" w:hAnsi="Arial" w:cs="Arial"/>
          <w:b/>
          <w:sz w:val="16"/>
          <w:szCs w:val="16"/>
        </w:rPr>
        <w:lastRenderedPageBreak/>
        <w:drawing>
          <wp:inline distT="0" distB="0" distL="0" distR="0">
            <wp:extent cx="4903470" cy="3307080"/>
            <wp:effectExtent l="19050" t="0" r="0" b="0"/>
            <wp:docPr id="1516277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77661" name=""/>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905738" cy="3308610"/>
                    </a:xfrm>
                    <a:prstGeom prst="rect">
                      <a:avLst/>
                    </a:prstGeom>
                  </pic:spPr>
                </pic:pic>
              </a:graphicData>
            </a:graphic>
          </wp:inline>
        </w:drawing>
      </w:r>
    </w:p>
    <w:p w:rsidR="0001427D" w:rsidRDefault="0001427D" w:rsidP="004E1A32">
      <w:pPr>
        <w:tabs>
          <w:tab w:val="left" w:pos="5954"/>
        </w:tabs>
        <w:jc w:val="right"/>
        <w:rPr>
          <w:rFonts w:ascii="Arial" w:hAnsi="Arial" w:cs="Arial"/>
          <w:b/>
          <w:sz w:val="16"/>
          <w:szCs w:val="16"/>
        </w:rPr>
      </w:pPr>
    </w:p>
    <w:p w:rsidR="00D571EA" w:rsidRDefault="00D571EA" w:rsidP="00D571EA">
      <w:pPr>
        <w:jc w:val="center"/>
      </w:pPr>
      <w:r>
        <w:rPr>
          <w:noProof/>
        </w:rPr>
        <w:drawing>
          <wp:inline distT="0" distB="0" distL="0" distR="0">
            <wp:extent cx="5025390" cy="3223260"/>
            <wp:effectExtent l="19050" t="0" r="3810" b="0"/>
            <wp:docPr id="21202709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0936" name=""/>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025741" cy="3223485"/>
                    </a:xfrm>
                    <a:prstGeom prst="rect">
                      <a:avLst/>
                    </a:prstGeom>
                  </pic:spPr>
                </pic:pic>
              </a:graphicData>
            </a:graphic>
          </wp:inline>
        </w:drawing>
      </w:r>
    </w:p>
    <w:p w:rsidR="00D571EA" w:rsidRDefault="00D571EA" w:rsidP="00D571EA">
      <w:pPr>
        <w:jc w:val="center"/>
      </w:pPr>
      <w:r>
        <w:rPr>
          <w:noProof/>
        </w:rPr>
        <w:drawing>
          <wp:inline distT="0" distB="0" distL="0" distR="0">
            <wp:extent cx="5036820" cy="3489960"/>
            <wp:effectExtent l="19050" t="0" r="0" b="0"/>
            <wp:docPr id="241207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07716" name=""/>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036820" cy="3489960"/>
                    </a:xfrm>
                    <a:prstGeom prst="rect">
                      <a:avLst/>
                    </a:prstGeom>
                  </pic:spPr>
                </pic:pic>
              </a:graphicData>
            </a:graphic>
          </wp:inline>
        </w:drawing>
      </w:r>
    </w:p>
    <w:p w:rsidR="00D571EA" w:rsidRDefault="00D571EA" w:rsidP="00D571EA">
      <w:pPr>
        <w:jc w:val="center"/>
      </w:pPr>
      <w:r>
        <w:rPr>
          <w:noProof/>
        </w:rPr>
        <w:lastRenderedPageBreak/>
        <w:drawing>
          <wp:inline distT="0" distB="0" distL="0" distR="0">
            <wp:extent cx="5212132" cy="3474720"/>
            <wp:effectExtent l="19050" t="0" r="7568" b="0"/>
            <wp:docPr id="14212789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78989" name=""/>
                    <pic:cNvPicPr/>
                  </pic:nvPicPr>
                  <pic:blipFill>
                    <a:blip r:embed="rId1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223328" cy="3482184"/>
                    </a:xfrm>
                    <a:prstGeom prst="rect">
                      <a:avLst/>
                    </a:prstGeom>
                  </pic:spPr>
                </pic:pic>
              </a:graphicData>
            </a:graphic>
          </wp:inline>
        </w:drawing>
      </w:r>
    </w:p>
    <w:p w:rsidR="00D571EA" w:rsidRDefault="00D571EA" w:rsidP="00D571EA">
      <w:pPr>
        <w:jc w:val="center"/>
      </w:pPr>
      <w:r>
        <w:rPr>
          <w:noProof/>
        </w:rPr>
        <w:drawing>
          <wp:inline distT="0" distB="0" distL="0" distR="0">
            <wp:extent cx="5109845" cy="3208020"/>
            <wp:effectExtent l="19050" t="0" r="0" b="0"/>
            <wp:docPr id="512526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26892" name=""/>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114394" cy="3210876"/>
                    </a:xfrm>
                    <a:prstGeom prst="rect">
                      <a:avLst/>
                    </a:prstGeom>
                  </pic:spPr>
                </pic:pic>
              </a:graphicData>
            </a:graphic>
          </wp:inline>
        </w:drawing>
      </w:r>
    </w:p>
    <w:p w:rsidR="00D571EA" w:rsidRDefault="00D571EA" w:rsidP="00F07933">
      <w:pPr>
        <w:jc w:val="center"/>
      </w:pPr>
      <w:r>
        <w:rPr>
          <w:noProof/>
        </w:rPr>
        <w:drawing>
          <wp:inline distT="0" distB="0" distL="0" distR="0">
            <wp:extent cx="5064125" cy="3368040"/>
            <wp:effectExtent l="19050" t="0" r="3175" b="0"/>
            <wp:docPr id="338231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31930" name=""/>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063135" cy="3367381"/>
                    </a:xfrm>
                    <a:prstGeom prst="rect">
                      <a:avLst/>
                    </a:prstGeom>
                  </pic:spPr>
                </pic:pic>
              </a:graphicData>
            </a:graphic>
          </wp:inline>
        </w:drawing>
      </w:r>
    </w:p>
    <w:p w:rsidR="00D571EA" w:rsidRDefault="00D571EA" w:rsidP="00F07933">
      <w:pPr>
        <w:jc w:val="center"/>
      </w:pPr>
      <w:r>
        <w:rPr>
          <w:noProof/>
        </w:rPr>
        <w:lastRenderedPageBreak/>
        <w:drawing>
          <wp:inline distT="0" distB="0" distL="0" distR="0">
            <wp:extent cx="5033010" cy="3192780"/>
            <wp:effectExtent l="19050" t="0" r="0" b="0"/>
            <wp:docPr id="349547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47744" name=""/>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034093" cy="3193467"/>
                    </a:xfrm>
                    <a:prstGeom prst="rect">
                      <a:avLst/>
                    </a:prstGeom>
                  </pic:spPr>
                </pic:pic>
              </a:graphicData>
            </a:graphic>
          </wp:inline>
        </w:drawing>
      </w:r>
    </w:p>
    <w:p w:rsidR="00D571EA" w:rsidRDefault="00D571EA" w:rsidP="00F07933">
      <w:pPr>
        <w:jc w:val="center"/>
      </w:pPr>
      <w:r>
        <w:rPr>
          <w:noProof/>
        </w:rPr>
        <w:drawing>
          <wp:inline distT="0" distB="0" distL="0" distR="0">
            <wp:extent cx="5139690" cy="3390900"/>
            <wp:effectExtent l="19050" t="0" r="3810" b="0"/>
            <wp:docPr id="1942895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95732" name=""/>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138233" cy="3389939"/>
                    </a:xfrm>
                    <a:prstGeom prst="rect">
                      <a:avLst/>
                    </a:prstGeom>
                  </pic:spPr>
                </pic:pic>
              </a:graphicData>
            </a:graphic>
          </wp:inline>
        </w:drawing>
      </w:r>
    </w:p>
    <w:p w:rsidR="00D571EA" w:rsidRDefault="00D571EA" w:rsidP="00F07933">
      <w:pPr>
        <w:jc w:val="center"/>
      </w:pPr>
      <w:r>
        <w:rPr>
          <w:noProof/>
        </w:rPr>
        <w:drawing>
          <wp:inline distT="0" distB="0" distL="0" distR="0">
            <wp:extent cx="5391150" cy="3329940"/>
            <wp:effectExtent l="19050" t="0" r="0" b="0"/>
            <wp:docPr id="383103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03171" name=""/>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97265" cy="3333717"/>
                    </a:xfrm>
                    <a:prstGeom prst="rect">
                      <a:avLst/>
                    </a:prstGeom>
                  </pic:spPr>
                </pic:pic>
              </a:graphicData>
            </a:graphic>
          </wp:inline>
        </w:drawing>
      </w:r>
    </w:p>
    <w:p w:rsidR="00D571EA" w:rsidRDefault="00D571EA" w:rsidP="00F07933">
      <w:pPr>
        <w:jc w:val="center"/>
      </w:pPr>
      <w:r>
        <w:rPr>
          <w:noProof/>
        </w:rPr>
        <w:lastRenderedPageBreak/>
        <w:drawing>
          <wp:inline distT="0" distB="0" distL="0" distR="0">
            <wp:extent cx="5604510" cy="3307080"/>
            <wp:effectExtent l="19050" t="0" r="0" b="0"/>
            <wp:docPr id="2096591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91520" name=""/>
                    <pic:cNvPicPr/>
                  </pic:nvPicPr>
                  <pic:blipFill>
                    <a:blip r:embed="rId2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608719" cy="3309564"/>
                    </a:xfrm>
                    <a:prstGeom prst="rect">
                      <a:avLst/>
                    </a:prstGeom>
                  </pic:spPr>
                </pic:pic>
              </a:graphicData>
            </a:graphic>
          </wp:inline>
        </w:drawing>
      </w:r>
    </w:p>
    <w:p w:rsidR="00D571EA" w:rsidRDefault="00D571EA" w:rsidP="0049216A">
      <w:pPr>
        <w:jc w:val="center"/>
      </w:pPr>
      <w:r>
        <w:rPr>
          <w:noProof/>
        </w:rPr>
        <w:drawing>
          <wp:inline distT="0" distB="0" distL="0" distR="0">
            <wp:extent cx="5253990" cy="3413760"/>
            <wp:effectExtent l="19050" t="0" r="3810" b="0"/>
            <wp:docPr id="1377984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4615" name=""/>
                    <pic:cNvPicPr/>
                  </pic:nvPicPr>
                  <pic:blipFill>
                    <a:blip r:embed="rId2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249879" cy="3411089"/>
                    </a:xfrm>
                    <a:prstGeom prst="rect">
                      <a:avLst/>
                    </a:prstGeom>
                  </pic:spPr>
                </pic:pic>
              </a:graphicData>
            </a:graphic>
          </wp:inline>
        </w:drawing>
      </w:r>
    </w:p>
    <w:p w:rsidR="00D571EA" w:rsidRDefault="00D571EA" w:rsidP="0049216A">
      <w:pPr>
        <w:jc w:val="center"/>
      </w:pPr>
      <w:r>
        <w:rPr>
          <w:noProof/>
        </w:rPr>
        <w:drawing>
          <wp:inline distT="0" distB="0" distL="0" distR="0">
            <wp:extent cx="5193030" cy="3276600"/>
            <wp:effectExtent l="19050" t="0" r="7620" b="0"/>
            <wp:docPr id="1235647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47605" name=""/>
                    <pic:cNvPicPr/>
                  </pic:nvPicPr>
                  <pic:blipFill>
                    <a:blip r:embed="rId2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194504" cy="3277530"/>
                    </a:xfrm>
                    <a:prstGeom prst="rect">
                      <a:avLst/>
                    </a:prstGeom>
                  </pic:spPr>
                </pic:pic>
              </a:graphicData>
            </a:graphic>
          </wp:inline>
        </w:drawing>
      </w:r>
    </w:p>
    <w:p w:rsidR="00D571EA" w:rsidRDefault="00D571EA" w:rsidP="0049216A">
      <w:pPr>
        <w:jc w:val="center"/>
      </w:pPr>
      <w:r>
        <w:rPr>
          <w:noProof/>
        </w:rPr>
        <w:lastRenderedPageBreak/>
        <w:drawing>
          <wp:inline distT="0" distB="0" distL="0" distR="0">
            <wp:extent cx="5711191" cy="3253740"/>
            <wp:effectExtent l="19050" t="0" r="3809" b="0"/>
            <wp:docPr id="546713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13512" name=""/>
                    <pic:cNvPicPr/>
                  </pic:nvPicPr>
                  <pic:blipFill>
                    <a:blip r:embed="rId2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09164" cy="3252585"/>
                    </a:xfrm>
                    <a:prstGeom prst="rect">
                      <a:avLst/>
                    </a:prstGeom>
                  </pic:spPr>
                </pic:pic>
              </a:graphicData>
            </a:graphic>
          </wp:inline>
        </w:drawing>
      </w:r>
    </w:p>
    <w:p w:rsidR="00D571EA" w:rsidRDefault="00D571EA" w:rsidP="0049216A">
      <w:pPr>
        <w:jc w:val="center"/>
      </w:pPr>
      <w:r>
        <w:rPr>
          <w:noProof/>
        </w:rPr>
        <w:drawing>
          <wp:inline distT="0" distB="0" distL="0" distR="0">
            <wp:extent cx="5657850" cy="3360420"/>
            <wp:effectExtent l="19050" t="0" r="0" b="0"/>
            <wp:docPr id="14397059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05932" name=""/>
                    <pic:cNvPicPr/>
                  </pic:nvPicPr>
                  <pic:blipFill>
                    <a:blip r:embed="rId2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669065" cy="3367081"/>
                    </a:xfrm>
                    <a:prstGeom prst="rect">
                      <a:avLst/>
                    </a:prstGeom>
                  </pic:spPr>
                </pic:pic>
              </a:graphicData>
            </a:graphic>
          </wp:inline>
        </w:drawing>
      </w:r>
    </w:p>
    <w:p w:rsidR="00D571EA" w:rsidRDefault="00D571EA" w:rsidP="0049216A">
      <w:pPr>
        <w:jc w:val="center"/>
      </w:pPr>
      <w:r>
        <w:rPr>
          <w:noProof/>
        </w:rPr>
        <w:drawing>
          <wp:inline distT="0" distB="0" distL="0" distR="0">
            <wp:extent cx="5215891" cy="3368040"/>
            <wp:effectExtent l="19050" t="0" r="3809" b="0"/>
            <wp:docPr id="1386908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8929" name=""/>
                    <pic:cNvPicPr/>
                  </pic:nvPicPr>
                  <pic:blipFill>
                    <a:blip r:embed="rId2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217748" cy="3369239"/>
                    </a:xfrm>
                    <a:prstGeom prst="rect">
                      <a:avLst/>
                    </a:prstGeom>
                  </pic:spPr>
                </pic:pic>
              </a:graphicData>
            </a:graphic>
          </wp:inline>
        </w:drawing>
      </w:r>
    </w:p>
    <w:p w:rsidR="00D571EA" w:rsidRDefault="00D571EA" w:rsidP="0049216A">
      <w:pPr>
        <w:jc w:val="center"/>
      </w:pPr>
      <w:r>
        <w:rPr>
          <w:noProof/>
        </w:rPr>
        <w:lastRenderedPageBreak/>
        <w:drawing>
          <wp:inline distT="0" distB="0" distL="0" distR="0">
            <wp:extent cx="5360670" cy="3368040"/>
            <wp:effectExtent l="19050" t="0" r="0" b="0"/>
            <wp:docPr id="1651967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67461" name=""/>
                    <pic:cNvPicPr/>
                  </pic:nvPicPr>
                  <pic:blipFill>
                    <a:blip r:embed="rId2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59663" cy="3367407"/>
                    </a:xfrm>
                    <a:prstGeom prst="rect">
                      <a:avLst/>
                    </a:prstGeom>
                  </pic:spPr>
                </pic:pic>
              </a:graphicData>
            </a:graphic>
          </wp:inline>
        </w:drawing>
      </w:r>
    </w:p>
    <w:p w:rsidR="00D571EA" w:rsidRDefault="00D571EA" w:rsidP="0049216A">
      <w:pPr>
        <w:jc w:val="center"/>
      </w:pPr>
      <w:r>
        <w:rPr>
          <w:noProof/>
        </w:rPr>
        <w:drawing>
          <wp:inline distT="0" distB="0" distL="0" distR="0">
            <wp:extent cx="5543550" cy="3215640"/>
            <wp:effectExtent l="19050" t="0" r="0" b="0"/>
            <wp:docPr id="19248358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35824" name=""/>
                    <pic:cNvPicPr/>
                  </pic:nvPicPr>
                  <pic:blipFill>
                    <a:blip r:embed="rId2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41206" cy="3214280"/>
                    </a:xfrm>
                    <a:prstGeom prst="rect">
                      <a:avLst/>
                    </a:prstGeom>
                  </pic:spPr>
                </pic:pic>
              </a:graphicData>
            </a:graphic>
          </wp:inline>
        </w:drawing>
      </w:r>
    </w:p>
    <w:p w:rsidR="00D571EA" w:rsidRDefault="00D571EA" w:rsidP="0049216A">
      <w:pPr>
        <w:jc w:val="center"/>
      </w:pPr>
      <w:r>
        <w:rPr>
          <w:noProof/>
        </w:rPr>
        <w:drawing>
          <wp:inline distT="0" distB="0" distL="0" distR="0">
            <wp:extent cx="5345430" cy="3436620"/>
            <wp:effectExtent l="19050" t="0" r="7620" b="0"/>
            <wp:docPr id="11872086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08694" name=""/>
                    <pic:cNvPicPr/>
                  </pic:nvPicPr>
                  <pic:blipFill>
                    <a:blip r:embed="rId2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43915" cy="3435646"/>
                    </a:xfrm>
                    <a:prstGeom prst="rect">
                      <a:avLst/>
                    </a:prstGeom>
                  </pic:spPr>
                </pic:pic>
              </a:graphicData>
            </a:graphic>
          </wp:inline>
        </w:drawing>
      </w:r>
    </w:p>
    <w:p w:rsidR="0001427D" w:rsidRDefault="0001427D" w:rsidP="004E1A32">
      <w:pPr>
        <w:tabs>
          <w:tab w:val="left" w:pos="5954"/>
        </w:tabs>
        <w:jc w:val="right"/>
        <w:rPr>
          <w:rFonts w:ascii="Arial" w:hAnsi="Arial" w:cs="Arial"/>
          <w:b/>
          <w:sz w:val="16"/>
          <w:szCs w:val="16"/>
        </w:rPr>
      </w:pPr>
    </w:p>
    <w:p w:rsidR="0049216A" w:rsidRPr="0049216A" w:rsidRDefault="0049216A" w:rsidP="0049216A">
      <w:pPr>
        <w:jc w:val="center"/>
        <w:rPr>
          <w:rFonts w:ascii="Arial" w:hAnsi="Arial" w:cs="Arial"/>
          <w:sz w:val="16"/>
          <w:szCs w:val="16"/>
        </w:rPr>
      </w:pPr>
      <w:r w:rsidRPr="0049216A">
        <w:rPr>
          <w:rFonts w:ascii="Arial" w:hAnsi="Arial" w:cs="Arial"/>
          <w:sz w:val="16"/>
          <w:szCs w:val="16"/>
        </w:rPr>
        <w:lastRenderedPageBreak/>
        <w:t>П О С Т А Н О В Л Е Н И Е</w:t>
      </w:r>
    </w:p>
    <w:p w:rsidR="0049216A" w:rsidRPr="0049216A" w:rsidRDefault="0049216A" w:rsidP="0049216A">
      <w:pPr>
        <w:jc w:val="center"/>
        <w:rPr>
          <w:rFonts w:ascii="Arial" w:hAnsi="Arial" w:cs="Arial"/>
          <w:sz w:val="16"/>
          <w:szCs w:val="16"/>
        </w:rPr>
      </w:pPr>
      <w:r w:rsidRPr="0049216A">
        <w:rPr>
          <w:rFonts w:ascii="Arial" w:hAnsi="Arial" w:cs="Arial"/>
          <w:sz w:val="16"/>
          <w:szCs w:val="16"/>
        </w:rPr>
        <w:t>01.08.2025 № 1805</w:t>
      </w:r>
    </w:p>
    <w:p w:rsidR="0049216A" w:rsidRPr="0049216A" w:rsidRDefault="0049216A" w:rsidP="0049216A">
      <w:pPr>
        <w:jc w:val="center"/>
        <w:rPr>
          <w:rFonts w:ascii="Arial" w:hAnsi="Arial" w:cs="Arial"/>
          <w:b/>
          <w:sz w:val="16"/>
          <w:szCs w:val="16"/>
        </w:rPr>
      </w:pPr>
      <w:r w:rsidRPr="0049216A">
        <w:rPr>
          <w:rFonts w:ascii="Arial" w:hAnsi="Arial" w:cs="Arial"/>
          <w:b/>
          <w:sz w:val="16"/>
          <w:szCs w:val="16"/>
        </w:rPr>
        <w:t>О внесении изменений в постановление</w:t>
      </w:r>
    </w:p>
    <w:p w:rsidR="0049216A" w:rsidRPr="0049216A" w:rsidRDefault="0049216A" w:rsidP="0049216A">
      <w:pPr>
        <w:jc w:val="center"/>
        <w:rPr>
          <w:rFonts w:ascii="Arial" w:hAnsi="Arial" w:cs="Arial"/>
          <w:b/>
          <w:sz w:val="16"/>
          <w:szCs w:val="16"/>
        </w:rPr>
      </w:pPr>
      <w:r w:rsidRPr="0049216A">
        <w:rPr>
          <w:rFonts w:ascii="Arial" w:hAnsi="Arial" w:cs="Arial"/>
          <w:b/>
          <w:sz w:val="16"/>
          <w:szCs w:val="16"/>
        </w:rPr>
        <w:t>Администрации муниципального районаот 19.08.2024 № 2259</w:t>
      </w:r>
    </w:p>
    <w:p w:rsidR="0049216A" w:rsidRPr="0049216A" w:rsidRDefault="0049216A" w:rsidP="0049216A">
      <w:pPr>
        <w:ind w:firstLine="284"/>
        <w:jc w:val="both"/>
        <w:rPr>
          <w:rFonts w:ascii="Arial" w:hAnsi="Arial" w:cs="Arial"/>
          <w:sz w:val="16"/>
          <w:szCs w:val="16"/>
        </w:rPr>
      </w:pPr>
      <w:r w:rsidRPr="0049216A">
        <w:rPr>
          <w:rFonts w:ascii="Arial" w:hAnsi="Arial" w:cs="Arial"/>
          <w:sz w:val="16"/>
          <w:szCs w:val="16"/>
        </w:rPr>
        <w:t xml:space="preserve">На основании ходатайства уполномоченного представителя общества с ограниченной ответственностью «Газпром газификация» (далее ООО «Газпром газификация») ИНН: 7813655197, ОГРН: 1217800107744 (юридический адрес: 194044, г.Санкт-Петербург, вн. тер. г. муниципальный округ Сампсониевское, пр-кт Большой Сампсониевский, д. 60, литера А), публикации на официальном сайте муниципального образования </w:t>
      </w:r>
      <w:r w:rsidRPr="0049216A">
        <w:rPr>
          <w:rFonts w:ascii="Arial" w:hAnsi="Arial" w:cs="Arial"/>
          <w:sz w:val="16"/>
          <w:szCs w:val="16"/>
        </w:rPr>
        <w:br/>
        <w:t>от 15.07.2025, Администрация Валдайского муниципального района</w:t>
      </w:r>
      <w:r w:rsidRPr="0049216A">
        <w:rPr>
          <w:rFonts w:ascii="Arial" w:hAnsi="Arial" w:cs="Arial"/>
          <w:color w:val="FF0000"/>
          <w:sz w:val="16"/>
          <w:szCs w:val="16"/>
        </w:rPr>
        <w:t xml:space="preserve"> </w:t>
      </w:r>
      <w:r w:rsidRPr="0049216A">
        <w:rPr>
          <w:rFonts w:ascii="Arial" w:hAnsi="Arial" w:cs="Arial"/>
          <w:b/>
          <w:sz w:val="16"/>
          <w:szCs w:val="16"/>
        </w:rPr>
        <w:t>ПОСТАНОВЛЯЕТ:</w:t>
      </w:r>
      <w:r w:rsidRPr="0049216A">
        <w:rPr>
          <w:rFonts w:ascii="Arial" w:hAnsi="Arial" w:cs="Arial"/>
          <w:sz w:val="16"/>
          <w:szCs w:val="16"/>
        </w:rPr>
        <w:t xml:space="preserve"> </w:t>
      </w:r>
    </w:p>
    <w:p w:rsidR="0049216A" w:rsidRPr="0049216A" w:rsidRDefault="0049216A" w:rsidP="0049216A">
      <w:pPr>
        <w:ind w:firstLine="284"/>
        <w:jc w:val="both"/>
        <w:rPr>
          <w:rFonts w:ascii="Arial" w:hAnsi="Arial" w:cs="Arial"/>
          <w:sz w:val="16"/>
          <w:szCs w:val="16"/>
        </w:rPr>
      </w:pPr>
      <w:r w:rsidRPr="0049216A">
        <w:rPr>
          <w:rFonts w:ascii="Arial" w:hAnsi="Arial" w:cs="Arial"/>
          <w:sz w:val="16"/>
          <w:szCs w:val="16"/>
        </w:rPr>
        <w:t>1. Внести изменения в постановление Администрации Валдайского муниципального  района от 19.08.2024 № 2259 «Об установлении публичного сервитута»:</w:t>
      </w:r>
    </w:p>
    <w:p w:rsidR="0049216A" w:rsidRPr="0049216A" w:rsidRDefault="0049216A" w:rsidP="0049216A">
      <w:pPr>
        <w:ind w:firstLine="284"/>
        <w:jc w:val="both"/>
        <w:rPr>
          <w:rFonts w:ascii="Arial" w:hAnsi="Arial" w:cs="Arial"/>
          <w:sz w:val="16"/>
          <w:szCs w:val="16"/>
        </w:rPr>
      </w:pPr>
      <w:r w:rsidRPr="0049216A">
        <w:rPr>
          <w:rFonts w:ascii="Arial" w:hAnsi="Arial" w:cs="Arial"/>
          <w:sz w:val="16"/>
          <w:szCs w:val="16"/>
        </w:rPr>
        <w:t>1.1. Приложение 1 постановления изложить в прилагаемой редакции.</w:t>
      </w:r>
    </w:p>
    <w:p w:rsidR="0049216A" w:rsidRPr="0049216A" w:rsidRDefault="0049216A" w:rsidP="0049216A">
      <w:pPr>
        <w:tabs>
          <w:tab w:val="left" w:pos="284"/>
        </w:tabs>
        <w:ind w:firstLine="284"/>
        <w:jc w:val="both"/>
        <w:rPr>
          <w:rFonts w:ascii="Arial" w:hAnsi="Arial" w:cs="Arial"/>
          <w:sz w:val="16"/>
          <w:szCs w:val="16"/>
        </w:rPr>
      </w:pPr>
      <w:r w:rsidRPr="0049216A">
        <w:rPr>
          <w:rFonts w:ascii="Arial" w:hAnsi="Arial" w:cs="Arial"/>
          <w:sz w:val="16"/>
          <w:szCs w:val="16"/>
        </w:rPr>
        <w:t>1.2. Приложение 2 постановления изложить в прилагаемой редакции.</w:t>
      </w:r>
    </w:p>
    <w:p w:rsidR="0049216A" w:rsidRPr="0049216A" w:rsidRDefault="0049216A" w:rsidP="0049216A">
      <w:pPr>
        <w:tabs>
          <w:tab w:val="left" w:pos="284"/>
        </w:tabs>
        <w:ind w:firstLine="284"/>
        <w:jc w:val="both"/>
        <w:rPr>
          <w:rFonts w:ascii="Arial" w:hAnsi="Arial" w:cs="Arial"/>
          <w:sz w:val="16"/>
          <w:szCs w:val="16"/>
        </w:rPr>
      </w:pPr>
      <w:r w:rsidRPr="0049216A">
        <w:rPr>
          <w:rFonts w:ascii="Arial" w:hAnsi="Arial" w:cs="Arial"/>
          <w:sz w:val="16"/>
          <w:szCs w:val="16"/>
        </w:rPr>
        <w:t>2. Направить настоящее постановление:</w:t>
      </w:r>
    </w:p>
    <w:p w:rsidR="0049216A" w:rsidRPr="0049216A" w:rsidRDefault="0049216A" w:rsidP="0049216A">
      <w:pPr>
        <w:tabs>
          <w:tab w:val="left" w:pos="284"/>
        </w:tabs>
        <w:ind w:firstLine="284"/>
        <w:jc w:val="both"/>
        <w:rPr>
          <w:rFonts w:ascii="Arial" w:hAnsi="Arial" w:cs="Arial"/>
          <w:sz w:val="16"/>
          <w:szCs w:val="16"/>
        </w:rPr>
      </w:pPr>
      <w:r w:rsidRPr="0049216A">
        <w:rPr>
          <w:rFonts w:ascii="Arial" w:hAnsi="Arial" w:cs="Arial"/>
          <w:sz w:val="16"/>
          <w:szCs w:val="16"/>
        </w:rPr>
        <w:t>2.1. В публично-правовую компанию «Роскадастр» по Новгородской области;</w:t>
      </w:r>
    </w:p>
    <w:p w:rsidR="0049216A" w:rsidRPr="0049216A" w:rsidRDefault="0049216A" w:rsidP="0049216A">
      <w:pPr>
        <w:tabs>
          <w:tab w:val="left" w:pos="284"/>
        </w:tabs>
        <w:ind w:firstLine="284"/>
        <w:jc w:val="both"/>
        <w:rPr>
          <w:rFonts w:ascii="Arial" w:hAnsi="Arial" w:cs="Arial"/>
          <w:sz w:val="16"/>
          <w:szCs w:val="16"/>
        </w:rPr>
      </w:pPr>
      <w:r w:rsidRPr="0049216A">
        <w:rPr>
          <w:rFonts w:ascii="Arial" w:hAnsi="Arial" w:cs="Arial"/>
          <w:sz w:val="16"/>
          <w:szCs w:val="16"/>
        </w:rPr>
        <w:t>2.2. ООО «Газпром газификация».</w:t>
      </w:r>
    </w:p>
    <w:p w:rsidR="0049216A" w:rsidRPr="0049216A" w:rsidRDefault="0049216A" w:rsidP="0049216A">
      <w:pPr>
        <w:tabs>
          <w:tab w:val="left" w:pos="284"/>
        </w:tabs>
        <w:ind w:firstLine="284"/>
        <w:jc w:val="both"/>
        <w:rPr>
          <w:rFonts w:ascii="Arial" w:hAnsi="Arial" w:cs="Arial"/>
          <w:sz w:val="16"/>
          <w:szCs w:val="16"/>
        </w:rPr>
      </w:pPr>
      <w:r w:rsidRPr="0049216A">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информационно-телекоммуникационной сети «Интернет».</w:t>
      </w:r>
    </w:p>
    <w:p w:rsidR="0049216A" w:rsidRPr="0049216A" w:rsidRDefault="0049216A" w:rsidP="0049216A">
      <w:pPr>
        <w:ind w:left="7371"/>
        <w:jc w:val="center"/>
        <w:rPr>
          <w:rFonts w:ascii="Arial" w:hAnsi="Arial" w:cs="Arial"/>
          <w:sz w:val="16"/>
          <w:szCs w:val="16"/>
        </w:rPr>
      </w:pPr>
      <w:r w:rsidRPr="0049216A">
        <w:rPr>
          <w:rFonts w:ascii="Arial" w:hAnsi="Arial" w:cs="Arial"/>
          <w:sz w:val="16"/>
          <w:szCs w:val="16"/>
        </w:rPr>
        <w:t>Приложение1</w:t>
      </w:r>
    </w:p>
    <w:p w:rsidR="0049216A" w:rsidRPr="0049216A" w:rsidRDefault="0049216A" w:rsidP="0049216A">
      <w:pPr>
        <w:autoSpaceDE w:val="0"/>
        <w:autoSpaceDN w:val="0"/>
        <w:adjustRightInd w:val="0"/>
        <w:ind w:left="7371"/>
        <w:jc w:val="center"/>
        <w:rPr>
          <w:rFonts w:ascii="Arial" w:hAnsi="Arial" w:cs="Arial"/>
          <w:sz w:val="16"/>
          <w:szCs w:val="16"/>
        </w:rPr>
      </w:pPr>
      <w:r w:rsidRPr="0049216A">
        <w:rPr>
          <w:rFonts w:ascii="Arial" w:hAnsi="Arial" w:cs="Arial"/>
          <w:sz w:val="16"/>
          <w:szCs w:val="16"/>
        </w:rPr>
        <w:t>к постановлению Администрации</w:t>
      </w:r>
    </w:p>
    <w:p w:rsidR="0049216A" w:rsidRPr="0049216A" w:rsidRDefault="0049216A" w:rsidP="0049216A">
      <w:pPr>
        <w:autoSpaceDE w:val="0"/>
        <w:autoSpaceDN w:val="0"/>
        <w:adjustRightInd w:val="0"/>
        <w:ind w:left="7371"/>
        <w:jc w:val="center"/>
        <w:rPr>
          <w:rFonts w:ascii="Arial" w:hAnsi="Arial" w:cs="Arial"/>
          <w:sz w:val="16"/>
          <w:szCs w:val="16"/>
        </w:rPr>
      </w:pPr>
      <w:r w:rsidRPr="0049216A">
        <w:rPr>
          <w:rFonts w:ascii="Arial" w:hAnsi="Arial" w:cs="Arial"/>
          <w:sz w:val="16"/>
          <w:szCs w:val="16"/>
        </w:rPr>
        <w:t>муниципального района</w:t>
      </w:r>
    </w:p>
    <w:p w:rsidR="0049216A" w:rsidRPr="0049216A" w:rsidRDefault="0049216A" w:rsidP="0049216A">
      <w:pPr>
        <w:ind w:left="7371"/>
        <w:jc w:val="center"/>
        <w:rPr>
          <w:rFonts w:ascii="Arial" w:hAnsi="Arial" w:cs="Arial"/>
          <w:sz w:val="16"/>
          <w:szCs w:val="16"/>
        </w:rPr>
      </w:pPr>
      <w:r w:rsidRPr="0049216A">
        <w:rPr>
          <w:rFonts w:ascii="Arial" w:hAnsi="Arial" w:cs="Arial"/>
          <w:sz w:val="16"/>
          <w:szCs w:val="16"/>
        </w:rPr>
        <w:t>от 01.08.2025 № 1805</w:t>
      </w:r>
    </w:p>
    <w:p w:rsidR="0049216A" w:rsidRPr="0049216A" w:rsidRDefault="0049216A" w:rsidP="0049216A">
      <w:pPr>
        <w:ind w:left="5103"/>
        <w:jc w:val="center"/>
        <w:rPr>
          <w:rFonts w:ascii="Arial" w:hAnsi="Arial" w:cs="Arial"/>
          <w:sz w:val="16"/>
          <w:szCs w:val="16"/>
        </w:rPr>
      </w:pPr>
    </w:p>
    <w:p w:rsidR="0049216A" w:rsidRPr="0049216A" w:rsidRDefault="0049216A" w:rsidP="0049216A">
      <w:pPr>
        <w:spacing w:line="240" w:lineRule="exact"/>
        <w:jc w:val="center"/>
        <w:rPr>
          <w:rFonts w:ascii="Arial" w:hAnsi="Arial" w:cs="Arial"/>
          <w:b/>
          <w:sz w:val="16"/>
          <w:szCs w:val="16"/>
        </w:rPr>
      </w:pPr>
      <w:r w:rsidRPr="0049216A">
        <w:rPr>
          <w:rFonts w:ascii="Arial" w:hAnsi="Arial" w:cs="Arial"/>
          <w:b/>
          <w:sz w:val="16"/>
          <w:szCs w:val="16"/>
        </w:rPr>
        <w:t>Перечень земельных участков и земель, 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670"/>
        <w:gridCol w:w="6890"/>
      </w:tblGrid>
      <w:tr w:rsidR="0049216A" w:rsidRPr="00324887" w:rsidTr="0049216A">
        <w:trPr>
          <w:trHeight w:val="20"/>
          <w:tblHeader/>
        </w:trPr>
        <w:tc>
          <w:tcPr>
            <w:tcW w:w="431" w:type="pct"/>
            <w:tcMar>
              <w:top w:w="57" w:type="dxa"/>
              <w:bottom w:w="57" w:type="dxa"/>
            </w:tcMar>
            <w:vAlign w:val="center"/>
          </w:tcPr>
          <w:p w:rsidR="0049216A" w:rsidRPr="0049216A" w:rsidRDefault="0049216A" w:rsidP="0049216A">
            <w:pPr>
              <w:ind w:left="-248" w:firstLine="248"/>
              <w:jc w:val="center"/>
              <w:rPr>
                <w:rFonts w:ascii="Arial" w:hAnsi="Arial" w:cs="Arial"/>
                <w:b/>
                <w:sz w:val="12"/>
                <w:szCs w:val="12"/>
              </w:rPr>
            </w:pPr>
            <w:r w:rsidRPr="0049216A">
              <w:rPr>
                <w:rFonts w:ascii="Arial" w:hAnsi="Arial" w:cs="Arial"/>
                <w:b/>
                <w:sz w:val="12"/>
                <w:szCs w:val="12"/>
              </w:rPr>
              <w:t>№</w:t>
            </w:r>
          </w:p>
          <w:p w:rsidR="0049216A" w:rsidRPr="0049216A" w:rsidRDefault="0049216A" w:rsidP="0049216A">
            <w:pPr>
              <w:ind w:left="-248" w:firstLine="248"/>
              <w:jc w:val="center"/>
              <w:rPr>
                <w:rFonts w:ascii="Arial" w:hAnsi="Arial" w:cs="Arial"/>
                <w:b/>
                <w:sz w:val="12"/>
                <w:szCs w:val="12"/>
              </w:rPr>
            </w:pPr>
            <w:r w:rsidRPr="0049216A">
              <w:rPr>
                <w:rFonts w:ascii="Arial" w:hAnsi="Arial" w:cs="Arial"/>
                <w:b/>
                <w:sz w:val="12"/>
                <w:szCs w:val="12"/>
              </w:rPr>
              <w:t>п/п</w:t>
            </w: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
                <w:sz w:val="12"/>
                <w:szCs w:val="12"/>
              </w:rPr>
            </w:pPr>
            <w:r w:rsidRPr="0049216A">
              <w:rPr>
                <w:rFonts w:ascii="Arial" w:hAnsi="Arial" w:cs="Arial"/>
                <w:b/>
                <w:sz w:val="12"/>
                <w:szCs w:val="12"/>
              </w:rPr>
              <w:t>Кадастровый номер земельного участка/ кадастрового квартала</w:t>
            </w:r>
          </w:p>
        </w:tc>
        <w:tc>
          <w:tcPr>
            <w:tcW w:w="2981" w:type="pct"/>
            <w:vAlign w:val="center"/>
          </w:tcPr>
          <w:p w:rsidR="0049216A" w:rsidRPr="0049216A" w:rsidRDefault="0049216A" w:rsidP="0049216A">
            <w:pPr>
              <w:jc w:val="center"/>
              <w:rPr>
                <w:rFonts w:ascii="Arial" w:hAnsi="Arial" w:cs="Arial"/>
                <w:b/>
                <w:sz w:val="12"/>
                <w:szCs w:val="12"/>
              </w:rPr>
            </w:pPr>
            <w:r w:rsidRPr="0049216A">
              <w:rPr>
                <w:rFonts w:ascii="Arial" w:hAnsi="Arial" w:cs="Arial"/>
                <w:b/>
                <w:sz w:val="12"/>
                <w:szCs w:val="12"/>
              </w:rPr>
              <w:t>Адрес или иное описание местоположения земельного участка</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adjustRightInd w:val="0"/>
              <w:jc w:val="center"/>
              <w:rPr>
                <w:rFonts w:ascii="Arial" w:hAnsi="Arial" w:cs="Arial"/>
                <w:bCs/>
                <w:sz w:val="12"/>
                <w:szCs w:val="12"/>
              </w:rPr>
            </w:pPr>
            <w:r w:rsidRPr="0049216A">
              <w:rPr>
                <w:rFonts w:ascii="Arial" w:hAnsi="Arial" w:cs="Arial"/>
                <w:sz w:val="12"/>
                <w:szCs w:val="12"/>
              </w:rPr>
              <w:t>53:03:0000000:13496</w:t>
            </w:r>
          </w:p>
          <w:p w:rsidR="0049216A" w:rsidRPr="0049216A" w:rsidRDefault="0049216A" w:rsidP="0049216A">
            <w:pPr>
              <w:jc w:val="center"/>
              <w:rPr>
                <w:rFonts w:ascii="Arial" w:hAnsi="Arial" w:cs="Arial"/>
                <w:bCs/>
                <w:sz w:val="12"/>
                <w:szCs w:val="12"/>
              </w:rPr>
            </w:pPr>
          </w:p>
        </w:tc>
        <w:tc>
          <w:tcPr>
            <w:tcW w:w="2981" w:type="pct"/>
            <w:shd w:val="clear" w:color="auto" w:fill="auto"/>
            <w:vAlign w:val="center"/>
          </w:tcPr>
          <w:p w:rsidR="0049216A" w:rsidRPr="0049216A" w:rsidRDefault="0049216A" w:rsidP="0049216A">
            <w:pPr>
              <w:adjustRightInd w:val="0"/>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земельный участок 62</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53:03:0000000:13334</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д. Копейник, земельный участок 45</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53:03:0000000:13449</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Новгородская область, Валдайский муниципальный район, Семёновщинское сельское поселение, деревня Семёновщина, земельный участок 117</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53:03:1331002:284</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муниципальный район Валдайский, сельское поселение Семёновщинское, деревня Семёновщина, земельный участок 120</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53:03:1331002:282</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деревня Семёновщина, земельный участок 118</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53:03:0000000:13558</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земельный участок 64</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53:03:0000000:13461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Новгородская область, Валдайский муниципальный район, Семёновщинское сельское поселение, земельный участок 54</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53:03:1307001:52</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Новгородская область, Валдайский муниципальный район, Семёновщинское сельское поселение, земельный участок расположен в юго-восточной части кадастрового квартала.</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53:03:1307001:51</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Новгородская область, Валдайский муниципальный район, Семёновщинское сельское поселение, земельный участок расположен в юго-восточной части кадастрового квартала.</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53:03:1307001:50</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Новгородская область, Валдайский муниципальный район, Семёновщинское сельское поселение, земельный участок расположен в юго-восточной части кадастрового квартала</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53:03:1019002:98</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Новгородская область, Валдайский район, на земельном участке расположено сооружение, автодорога общего пользования подъезд к д. Любница</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53:03:0000000:13688</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 Любницкое сельское поселение, земельный участок 49</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53:03:1011001:28</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Новгородская область, Валдайский район, Любницкое сельское поселение</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53:03:0000000:13588</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 Семёновщинское сельское поселение, земельный участок 64</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ЕЗП 53:03:0000000:221</w:t>
            </w:r>
          </w:p>
          <w:p w:rsidR="0049216A" w:rsidRPr="0049216A" w:rsidRDefault="0049216A" w:rsidP="0049216A">
            <w:pPr>
              <w:jc w:val="center"/>
              <w:rPr>
                <w:rFonts w:ascii="Arial" w:hAnsi="Arial" w:cs="Arial"/>
                <w:sz w:val="12"/>
                <w:szCs w:val="12"/>
              </w:rPr>
            </w:pPr>
            <w:r w:rsidRPr="0049216A">
              <w:rPr>
                <w:rFonts w:ascii="Arial" w:hAnsi="Arial" w:cs="Arial"/>
                <w:sz w:val="12"/>
                <w:szCs w:val="12"/>
              </w:rPr>
              <w:t>53:03:1307001:37</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53:03:0000000:13851</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 Валдайское лесничество, Яжелбицкое участковое лесничество, квартал No 316 выделы 1,2,3, квартал No191 выдел 1, часть выдела 12, квартал No202 выделы 3,10, квартал 309 выдел 20</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53:03:1307001:169</w:t>
            </w:r>
          </w:p>
        </w:tc>
        <w:tc>
          <w:tcPr>
            <w:tcW w:w="2981" w:type="pct"/>
            <w:shd w:val="clear" w:color="auto" w:fill="auto"/>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53:03:0000000:214</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Новгородская область, Валдайский район, на земельном участке расположено сооружение, автомобильная дорога Яжелбицы-Демянск-Залучье-Старая Русса-Сольцы</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53:03:0000000:9</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53:03:0000000:13321</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Российская Федерация, Новгородская область, Валдайский муниципальный район, Любницкое сельское поселение, земельный участок 22</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53:03:0000000:13447</w:t>
            </w:r>
          </w:p>
        </w:tc>
        <w:tc>
          <w:tcPr>
            <w:tcW w:w="2981" w:type="pct"/>
            <w:shd w:val="clear" w:color="auto" w:fill="auto"/>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Новгородская область, Валдайский муниципальный район, Любницкое сельское поселение, земельный участок 31</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53:03:1331002</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53:03:1011001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adjustRightInd w:val="0"/>
              <w:jc w:val="center"/>
              <w:rPr>
                <w:rFonts w:ascii="Arial" w:hAnsi="Arial" w:cs="Arial"/>
                <w:bCs/>
                <w:sz w:val="12"/>
                <w:szCs w:val="12"/>
              </w:rPr>
            </w:pPr>
            <w:r w:rsidRPr="0049216A">
              <w:rPr>
                <w:rFonts w:ascii="Arial" w:hAnsi="Arial" w:cs="Arial"/>
                <w:sz w:val="12"/>
                <w:szCs w:val="12"/>
              </w:rPr>
              <w:t>53:03:1332001</w:t>
            </w:r>
          </w:p>
          <w:p w:rsidR="0049216A" w:rsidRPr="0049216A" w:rsidRDefault="0049216A" w:rsidP="0049216A">
            <w:pPr>
              <w:jc w:val="center"/>
              <w:rPr>
                <w:rFonts w:ascii="Arial" w:hAnsi="Arial" w:cs="Arial"/>
                <w:bCs/>
                <w:sz w:val="12"/>
                <w:szCs w:val="12"/>
              </w:rPr>
            </w:pP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adjustRightInd w:val="0"/>
              <w:jc w:val="center"/>
              <w:rPr>
                <w:rFonts w:ascii="Arial" w:hAnsi="Arial" w:cs="Arial"/>
                <w:bCs/>
                <w:sz w:val="12"/>
                <w:szCs w:val="12"/>
              </w:rPr>
            </w:pPr>
            <w:r w:rsidRPr="0049216A">
              <w:rPr>
                <w:rFonts w:ascii="Arial" w:hAnsi="Arial" w:cs="Arial"/>
                <w:sz w:val="12"/>
                <w:szCs w:val="12"/>
              </w:rPr>
              <w:t>53:03:1019002</w:t>
            </w:r>
          </w:p>
          <w:p w:rsidR="0049216A" w:rsidRPr="0049216A" w:rsidRDefault="0049216A" w:rsidP="0049216A">
            <w:pPr>
              <w:jc w:val="center"/>
              <w:rPr>
                <w:rFonts w:ascii="Arial" w:hAnsi="Arial" w:cs="Arial"/>
                <w:bCs/>
                <w:sz w:val="12"/>
                <w:szCs w:val="12"/>
              </w:rPr>
            </w:pP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adjustRightInd w:val="0"/>
              <w:jc w:val="center"/>
              <w:rPr>
                <w:rFonts w:ascii="Arial" w:hAnsi="Arial" w:cs="Arial"/>
                <w:bCs/>
                <w:sz w:val="12"/>
                <w:szCs w:val="12"/>
              </w:rPr>
            </w:pPr>
            <w:r w:rsidRPr="0049216A">
              <w:rPr>
                <w:rFonts w:ascii="Arial" w:hAnsi="Arial" w:cs="Arial"/>
                <w:sz w:val="12"/>
                <w:szCs w:val="12"/>
              </w:rPr>
              <w:t>53:03:1008001</w:t>
            </w:r>
          </w:p>
          <w:p w:rsidR="0049216A" w:rsidRPr="0049216A" w:rsidRDefault="0049216A" w:rsidP="0049216A">
            <w:pPr>
              <w:jc w:val="center"/>
              <w:rPr>
                <w:rFonts w:ascii="Arial" w:hAnsi="Arial" w:cs="Arial"/>
                <w:bCs/>
                <w:sz w:val="12"/>
                <w:szCs w:val="12"/>
              </w:rPr>
            </w:pP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adjustRightInd w:val="0"/>
              <w:jc w:val="center"/>
              <w:rPr>
                <w:rFonts w:ascii="Arial" w:hAnsi="Arial" w:cs="Arial"/>
                <w:bCs/>
                <w:sz w:val="12"/>
                <w:szCs w:val="12"/>
              </w:rPr>
            </w:pPr>
            <w:r w:rsidRPr="0049216A">
              <w:rPr>
                <w:rFonts w:ascii="Arial" w:hAnsi="Arial" w:cs="Arial"/>
                <w:sz w:val="12"/>
                <w:szCs w:val="12"/>
              </w:rPr>
              <w:t>53:03:1321001</w:t>
            </w:r>
          </w:p>
          <w:p w:rsidR="0049216A" w:rsidRPr="0049216A" w:rsidRDefault="0049216A" w:rsidP="0049216A">
            <w:pPr>
              <w:jc w:val="center"/>
              <w:rPr>
                <w:rFonts w:ascii="Arial" w:hAnsi="Arial" w:cs="Arial"/>
                <w:bCs/>
                <w:sz w:val="12"/>
                <w:szCs w:val="12"/>
              </w:rPr>
            </w:pP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53:03:0833001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53:03:1303001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53:03:1005001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53:03:0805001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53:03:1019003</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53:03:1307001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53:03:0827001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r w:rsidR="0049216A" w:rsidRPr="007F1EE1" w:rsidTr="0049216A">
        <w:trPr>
          <w:trHeight w:val="20"/>
        </w:trPr>
        <w:tc>
          <w:tcPr>
            <w:tcW w:w="431" w:type="pct"/>
            <w:shd w:val="clear" w:color="auto" w:fill="auto"/>
            <w:tcMar>
              <w:top w:w="57" w:type="dxa"/>
              <w:bottom w:w="57" w:type="dxa"/>
            </w:tcMar>
            <w:vAlign w:val="center"/>
          </w:tcPr>
          <w:p w:rsidR="0049216A" w:rsidRPr="0049216A" w:rsidRDefault="0049216A" w:rsidP="0049216A">
            <w:pPr>
              <w:pStyle w:val="aff5"/>
              <w:numPr>
                <w:ilvl w:val="0"/>
                <w:numId w:val="27"/>
              </w:numPr>
              <w:jc w:val="both"/>
              <w:rPr>
                <w:rFonts w:ascii="Arial" w:hAnsi="Arial" w:cs="Arial"/>
                <w:sz w:val="12"/>
                <w:szCs w:val="12"/>
              </w:rPr>
            </w:pPr>
          </w:p>
        </w:tc>
        <w:tc>
          <w:tcPr>
            <w:tcW w:w="1588" w:type="pct"/>
            <w:shd w:val="clear" w:color="auto" w:fill="auto"/>
            <w:tcMar>
              <w:top w:w="57" w:type="dxa"/>
              <w:bottom w:w="57" w:type="dxa"/>
            </w:tcMar>
            <w:vAlign w:val="center"/>
          </w:tcPr>
          <w:p w:rsidR="0049216A" w:rsidRPr="0049216A" w:rsidRDefault="0049216A" w:rsidP="0049216A">
            <w:pPr>
              <w:jc w:val="center"/>
              <w:rPr>
                <w:rFonts w:ascii="Arial" w:hAnsi="Arial" w:cs="Arial"/>
                <w:sz w:val="12"/>
                <w:szCs w:val="12"/>
              </w:rPr>
            </w:pPr>
            <w:r w:rsidRPr="0049216A">
              <w:rPr>
                <w:rFonts w:ascii="Arial" w:hAnsi="Arial" w:cs="Arial"/>
                <w:sz w:val="12"/>
                <w:szCs w:val="12"/>
              </w:rPr>
              <w:t>53:03:0832001</w:t>
            </w:r>
          </w:p>
        </w:tc>
        <w:tc>
          <w:tcPr>
            <w:tcW w:w="2981" w:type="pct"/>
            <w:shd w:val="clear" w:color="auto" w:fill="auto"/>
            <w:vAlign w:val="center"/>
          </w:tcPr>
          <w:p w:rsidR="0049216A" w:rsidRPr="0049216A" w:rsidRDefault="0049216A" w:rsidP="0049216A">
            <w:pPr>
              <w:jc w:val="center"/>
              <w:rPr>
                <w:rFonts w:ascii="Arial" w:hAnsi="Arial" w:cs="Arial"/>
                <w:bCs/>
                <w:sz w:val="12"/>
                <w:szCs w:val="12"/>
              </w:rPr>
            </w:pPr>
            <w:r w:rsidRPr="0049216A">
              <w:rPr>
                <w:rFonts w:ascii="Arial" w:hAnsi="Arial" w:cs="Arial"/>
                <w:sz w:val="12"/>
                <w:szCs w:val="12"/>
              </w:rPr>
              <w:t>Российская Федерация, Новгородская область, Валдайский муниципальный район</w:t>
            </w:r>
          </w:p>
        </w:tc>
      </w:tr>
    </w:tbl>
    <w:p w:rsidR="0001427D" w:rsidRDefault="0001427D" w:rsidP="004E1A32">
      <w:pPr>
        <w:tabs>
          <w:tab w:val="left" w:pos="5954"/>
        </w:tabs>
        <w:jc w:val="right"/>
        <w:rPr>
          <w:rFonts w:ascii="Arial" w:hAnsi="Arial" w:cs="Arial"/>
          <w:b/>
          <w:sz w:val="16"/>
          <w:szCs w:val="16"/>
        </w:rPr>
      </w:pPr>
    </w:p>
    <w:p w:rsidR="0049216A" w:rsidRPr="0049216A" w:rsidRDefault="0049216A" w:rsidP="0049216A">
      <w:pPr>
        <w:ind w:left="7371"/>
        <w:jc w:val="center"/>
        <w:rPr>
          <w:rFonts w:ascii="Arial" w:hAnsi="Arial" w:cs="Arial"/>
          <w:sz w:val="16"/>
          <w:szCs w:val="16"/>
        </w:rPr>
      </w:pPr>
      <w:r w:rsidRPr="0049216A">
        <w:rPr>
          <w:rFonts w:ascii="Arial" w:hAnsi="Arial" w:cs="Arial"/>
          <w:sz w:val="16"/>
          <w:szCs w:val="16"/>
        </w:rPr>
        <w:t>Приложение</w:t>
      </w:r>
      <w:r>
        <w:rPr>
          <w:rFonts w:ascii="Arial" w:hAnsi="Arial" w:cs="Arial"/>
          <w:sz w:val="16"/>
          <w:szCs w:val="16"/>
        </w:rPr>
        <w:t xml:space="preserve"> 2</w:t>
      </w:r>
    </w:p>
    <w:p w:rsidR="0049216A" w:rsidRPr="0049216A" w:rsidRDefault="0049216A" w:rsidP="0049216A">
      <w:pPr>
        <w:autoSpaceDE w:val="0"/>
        <w:autoSpaceDN w:val="0"/>
        <w:adjustRightInd w:val="0"/>
        <w:ind w:left="7371"/>
        <w:jc w:val="center"/>
        <w:rPr>
          <w:rFonts w:ascii="Arial" w:hAnsi="Arial" w:cs="Arial"/>
          <w:sz w:val="16"/>
          <w:szCs w:val="16"/>
        </w:rPr>
      </w:pPr>
      <w:r w:rsidRPr="0049216A">
        <w:rPr>
          <w:rFonts w:ascii="Arial" w:hAnsi="Arial" w:cs="Arial"/>
          <w:sz w:val="16"/>
          <w:szCs w:val="16"/>
        </w:rPr>
        <w:t>к постановлению Администрации</w:t>
      </w:r>
    </w:p>
    <w:p w:rsidR="0049216A" w:rsidRPr="0049216A" w:rsidRDefault="0049216A" w:rsidP="0049216A">
      <w:pPr>
        <w:autoSpaceDE w:val="0"/>
        <w:autoSpaceDN w:val="0"/>
        <w:adjustRightInd w:val="0"/>
        <w:ind w:left="7371"/>
        <w:jc w:val="center"/>
        <w:rPr>
          <w:rFonts w:ascii="Arial" w:hAnsi="Arial" w:cs="Arial"/>
          <w:sz w:val="16"/>
          <w:szCs w:val="16"/>
        </w:rPr>
      </w:pPr>
      <w:r w:rsidRPr="0049216A">
        <w:rPr>
          <w:rFonts w:ascii="Arial" w:hAnsi="Arial" w:cs="Arial"/>
          <w:sz w:val="16"/>
          <w:szCs w:val="16"/>
        </w:rPr>
        <w:t>муниципального района</w:t>
      </w:r>
    </w:p>
    <w:p w:rsidR="0049216A" w:rsidRPr="0049216A" w:rsidRDefault="0049216A" w:rsidP="0049216A">
      <w:pPr>
        <w:ind w:left="7371"/>
        <w:jc w:val="center"/>
        <w:rPr>
          <w:rFonts w:ascii="Arial" w:hAnsi="Arial" w:cs="Arial"/>
          <w:sz w:val="16"/>
          <w:szCs w:val="16"/>
        </w:rPr>
      </w:pPr>
      <w:r w:rsidRPr="0049216A">
        <w:rPr>
          <w:rFonts w:ascii="Arial" w:hAnsi="Arial" w:cs="Arial"/>
          <w:sz w:val="16"/>
          <w:szCs w:val="16"/>
        </w:rPr>
        <w:t>от 01.08.2025 № 1805</w:t>
      </w:r>
    </w:p>
    <w:tbl>
      <w:tblPr>
        <w:tblOverlap w:val="never"/>
        <w:tblW w:w="5000" w:type="pct"/>
        <w:jc w:val="center"/>
        <w:tblCellMar>
          <w:left w:w="10" w:type="dxa"/>
          <w:right w:w="10" w:type="dxa"/>
        </w:tblCellMar>
        <w:tblLook w:val="04A0"/>
      </w:tblPr>
      <w:tblGrid>
        <w:gridCol w:w="950"/>
        <w:gridCol w:w="5798"/>
        <w:gridCol w:w="4612"/>
      </w:tblGrid>
      <w:tr w:rsidR="00B97C71" w:rsidRPr="00B97C71" w:rsidTr="00B97C71">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Style w:val="affffffffff3"/>
                <w:rFonts w:ascii="Arial" w:hAnsi="Arial" w:cs="Arial"/>
                <w:b/>
                <w:bCs/>
                <w:sz w:val="12"/>
                <w:szCs w:val="12"/>
              </w:rPr>
            </w:pPr>
            <w:r w:rsidRPr="00B97C71">
              <w:rPr>
                <w:rStyle w:val="affffffffff3"/>
                <w:rFonts w:ascii="Arial" w:hAnsi="Arial" w:cs="Arial"/>
                <w:b/>
                <w:bCs/>
                <w:sz w:val="12"/>
                <w:szCs w:val="12"/>
              </w:rPr>
              <w:t xml:space="preserve">ГРАФИЧЕСКОЕ ОПИСАНИЕ </w:t>
            </w:r>
          </w:p>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Публичный сервитут в отношении земель и земельных участков в целях строительства и эксплуатации линейного объекта системы газоснабжения местного значения и его неотъемлемых технологических частей «Газопровод межпоселковый д. Лутовёнка до д. Копейник с отводом к д. Семёновщина Валдайского района Новгородской области»</w:t>
            </w:r>
          </w:p>
        </w:tc>
      </w:tr>
      <w:tr w:rsidR="00B97C71" w:rsidRPr="00B97C71" w:rsidTr="00B97C71">
        <w:trPr>
          <w:trHeight w:val="20"/>
          <w:jc w:val="center"/>
        </w:trPr>
        <w:tc>
          <w:tcPr>
            <w:tcW w:w="5000" w:type="pct"/>
            <w:gridSpan w:val="3"/>
            <w:tcBorders>
              <w:top w:val="single" w:sz="4" w:space="0" w:color="auto"/>
              <w:left w:val="single" w:sz="4" w:space="0" w:color="auto"/>
              <w:right w:val="single" w:sz="4" w:space="0" w:color="auto"/>
            </w:tcBorders>
            <w:shd w:val="clear" w:color="auto" w:fill="auto"/>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(наименование объекта, местоположение границ которого описано (далее - объект))</w:t>
            </w:r>
          </w:p>
        </w:tc>
      </w:tr>
      <w:tr w:rsidR="00B97C71" w:rsidRPr="00B97C71" w:rsidTr="00B97C71">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Раздел 1</w:t>
            </w:r>
          </w:p>
        </w:tc>
      </w:tr>
      <w:tr w:rsidR="00B97C71" w:rsidRPr="00B97C71" w:rsidTr="00B97C71">
        <w:trPr>
          <w:trHeight w:val="20"/>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Сведения об объекте</w:t>
            </w:r>
          </w:p>
        </w:tc>
      </w:tr>
      <w:tr w:rsidR="00B97C71" w:rsidRPr="00B97C71" w:rsidTr="00B97C71">
        <w:trPr>
          <w:trHeight w:val="20"/>
          <w:jc w:val="center"/>
        </w:trPr>
        <w:tc>
          <w:tcPr>
            <w:tcW w:w="418"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 п/п</w:t>
            </w:r>
          </w:p>
        </w:tc>
        <w:tc>
          <w:tcPr>
            <w:tcW w:w="2552"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Характеристики объекта</w:t>
            </w:r>
          </w:p>
        </w:tc>
        <w:tc>
          <w:tcPr>
            <w:tcW w:w="2030" w:type="pc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Описание характеристик</w:t>
            </w:r>
          </w:p>
        </w:tc>
      </w:tr>
      <w:tr w:rsidR="00B97C71" w:rsidRPr="00B97C71" w:rsidTr="00B97C71">
        <w:trPr>
          <w:trHeight w:val="20"/>
          <w:jc w:val="center"/>
        </w:trPr>
        <w:tc>
          <w:tcPr>
            <w:tcW w:w="418" w:type="pct"/>
            <w:tcBorders>
              <w:top w:val="single" w:sz="4" w:space="0" w:color="auto"/>
              <w:left w:val="single" w:sz="4" w:space="0" w:color="auto"/>
            </w:tcBorders>
            <w:shd w:val="clear" w:color="auto" w:fill="auto"/>
            <w:vAlign w:val="bottom"/>
          </w:tcPr>
          <w:p w:rsidR="00B97C71" w:rsidRPr="00B97C71" w:rsidRDefault="00B97C71" w:rsidP="00B97C71">
            <w:pPr>
              <w:pStyle w:val="affffffffff4"/>
              <w:ind w:firstLine="340"/>
              <w:rPr>
                <w:rFonts w:ascii="Arial" w:hAnsi="Arial" w:cs="Arial"/>
                <w:sz w:val="12"/>
                <w:szCs w:val="12"/>
              </w:rPr>
            </w:pPr>
            <w:r w:rsidRPr="00B97C71">
              <w:rPr>
                <w:rStyle w:val="affffffffff3"/>
                <w:rFonts w:ascii="Arial" w:hAnsi="Arial" w:cs="Arial"/>
                <w:b/>
                <w:bCs/>
                <w:sz w:val="12"/>
                <w:szCs w:val="12"/>
              </w:rPr>
              <w:t>1</w:t>
            </w:r>
          </w:p>
        </w:tc>
        <w:tc>
          <w:tcPr>
            <w:tcW w:w="2552"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203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r>
      <w:tr w:rsidR="00B97C71" w:rsidRPr="00B97C71" w:rsidTr="00B97C71">
        <w:trPr>
          <w:trHeight w:val="20"/>
          <w:jc w:val="center"/>
        </w:trPr>
        <w:tc>
          <w:tcPr>
            <w:tcW w:w="418"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w:t>
            </w:r>
          </w:p>
        </w:tc>
        <w:tc>
          <w:tcPr>
            <w:tcW w:w="2552"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Местоположение объекта</w:t>
            </w:r>
          </w:p>
        </w:tc>
        <w:tc>
          <w:tcPr>
            <w:tcW w:w="2030" w:type="pc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jc w:val="both"/>
              <w:rPr>
                <w:rFonts w:ascii="Arial" w:hAnsi="Arial" w:cs="Arial"/>
                <w:sz w:val="12"/>
                <w:szCs w:val="12"/>
              </w:rPr>
            </w:pPr>
            <w:r w:rsidRPr="00B97C71">
              <w:rPr>
                <w:rStyle w:val="affffffffff3"/>
                <w:rFonts w:ascii="Arial" w:hAnsi="Arial" w:cs="Arial"/>
                <w:sz w:val="12"/>
                <w:szCs w:val="12"/>
              </w:rPr>
              <w:t>Новгородская область, м.р-н Валдайский</w:t>
            </w:r>
          </w:p>
        </w:tc>
      </w:tr>
      <w:tr w:rsidR="00B97C71" w:rsidRPr="00B97C71" w:rsidTr="00B97C71">
        <w:trPr>
          <w:trHeight w:val="20"/>
          <w:jc w:val="center"/>
        </w:trPr>
        <w:tc>
          <w:tcPr>
            <w:tcW w:w="418"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w:t>
            </w:r>
          </w:p>
        </w:tc>
        <w:tc>
          <w:tcPr>
            <w:tcW w:w="2552"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Площадь объекта +/- величина</w:t>
            </w:r>
          </w:p>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погрешности определения площади (Р +/- Дельта Р)</w:t>
            </w:r>
          </w:p>
        </w:tc>
        <w:tc>
          <w:tcPr>
            <w:tcW w:w="2030" w:type="pct"/>
            <w:tcBorders>
              <w:top w:val="single" w:sz="4" w:space="0" w:color="auto"/>
              <w:left w:val="single" w:sz="4" w:space="0" w:color="auto"/>
              <w:bottom w:val="single" w:sz="4" w:space="0" w:color="auto"/>
              <w:right w:val="single" w:sz="4" w:space="0" w:color="auto"/>
            </w:tcBorders>
            <w:shd w:val="clear" w:color="auto" w:fill="auto"/>
            <w:vAlign w:val="center"/>
          </w:tcPr>
          <w:p w:rsidR="00B97C71" w:rsidRPr="00B97C71" w:rsidRDefault="00B97C71" w:rsidP="00B97C71">
            <w:pPr>
              <w:pStyle w:val="affffffffff4"/>
              <w:jc w:val="both"/>
              <w:rPr>
                <w:rFonts w:ascii="Arial" w:hAnsi="Arial" w:cs="Arial"/>
                <w:sz w:val="12"/>
                <w:szCs w:val="12"/>
              </w:rPr>
            </w:pPr>
            <w:r w:rsidRPr="00B97C71">
              <w:rPr>
                <w:rStyle w:val="affffffffff3"/>
                <w:rFonts w:ascii="Arial" w:hAnsi="Arial" w:cs="Arial"/>
                <w:sz w:val="12"/>
                <w:szCs w:val="12"/>
              </w:rPr>
              <w:t>89467 +/- 105 м²</w:t>
            </w:r>
          </w:p>
        </w:tc>
      </w:tr>
      <w:tr w:rsidR="00B97C71" w:rsidRPr="00B97C71" w:rsidTr="00B97C71">
        <w:trPr>
          <w:trHeight w:val="20"/>
          <w:jc w:val="center"/>
        </w:trPr>
        <w:tc>
          <w:tcPr>
            <w:tcW w:w="418"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2552"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Иные характеристики объекта</w:t>
            </w:r>
          </w:p>
        </w:tc>
        <w:tc>
          <w:tcPr>
            <w:tcW w:w="2030" w:type="pct"/>
            <w:tcBorders>
              <w:top w:val="single" w:sz="4" w:space="0" w:color="auto"/>
              <w:left w:val="single" w:sz="4" w:space="0" w:color="auto"/>
              <w:bottom w:val="single" w:sz="4" w:space="0" w:color="auto"/>
              <w:right w:val="single" w:sz="4" w:space="0" w:color="auto"/>
            </w:tcBorders>
            <w:shd w:val="clear" w:color="auto" w:fill="auto"/>
            <w:vAlign w:val="bottom"/>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sz w:val="12"/>
                <w:szCs w:val="12"/>
              </w:rPr>
              <w:t xml:space="preserve">Публичный сервитут в отношении земель и земельных участков в целях строительства и эксплуатации линейного объекта системы газоснабжения местного значения и его неотъемлемых технологических частей «Газопровод межпоселковый д. Лутовёнка до д. Копейник с отводом к д. Семёновщина Валдайского района Новгородской области», в соответствии с п.1 ст. 39.37 Земельного кодекса РФ, на срок 49 (сорок девять) лет. Правообладатель публичного сервитута Общество с ограниченной ответственностью «Газпром Газификация», ИНН 7813655197, ОГРН 1217800107744, адрес: 194044, Санкт Петербург, вн. тер.г. Муниципальный округ Сампсониевское, пр-кт. Большой Сампсониевский, д. 60, литера А, электронная почта: </w:t>
            </w:r>
            <w:hyperlink r:id="rId30" w:history="1">
              <w:r w:rsidRPr="00B97C71">
                <w:rPr>
                  <w:rStyle w:val="affffffffff3"/>
                  <w:rFonts w:ascii="Arial" w:hAnsi="Arial" w:cs="Arial"/>
                  <w:sz w:val="12"/>
                  <w:szCs w:val="12"/>
                  <w:lang w:val="en-US"/>
                </w:rPr>
                <w:t>info</w:t>
              </w:r>
              <w:r w:rsidRPr="00B97C71">
                <w:rPr>
                  <w:rStyle w:val="affffffffff3"/>
                  <w:rFonts w:ascii="Arial" w:hAnsi="Arial" w:cs="Arial"/>
                  <w:sz w:val="12"/>
                  <w:szCs w:val="12"/>
                </w:rPr>
                <w:t>@</w:t>
              </w:r>
              <w:r w:rsidRPr="00B97C71">
                <w:rPr>
                  <w:rStyle w:val="affffffffff3"/>
                  <w:rFonts w:ascii="Arial" w:hAnsi="Arial" w:cs="Arial"/>
                  <w:sz w:val="12"/>
                  <w:szCs w:val="12"/>
                  <w:lang w:val="en-US"/>
                </w:rPr>
                <w:t>eoggazprom</w:t>
              </w:r>
              <w:r w:rsidRPr="00B97C71">
                <w:rPr>
                  <w:rStyle w:val="affffffffff3"/>
                  <w:rFonts w:ascii="Arial" w:hAnsi="Arial" w:cs="Arial"/>
                  <w:sz w:val="12"/>
                  <w:szCs w:val="12"/>
                </w:rPr>
                <w:t>.</w:t>
              </w:r>
              <w:r w:rsidRPr="00B97C71">
                <w:rPr>
                  <w:rStyle w:val="affffffffff3"/>
                  <w:rFonts w:ascii="Arial" w:hAnsi="Arial" w:cs="Arial"/>
                  <w:sz w:val="12"/>
                  <w:szCs w:val="12"/>
                  <w:lang w:val="en-US"/>
                </w:rPr>
                <w:t>ru</w:t>
              </w:r>
            </w:hyperlink>
            <w:r w:rsidRPr="00B97C71">
              <w:rPr>
                <w:rStyle w:val="affffffffff3"/>
                <w:rFonts w:ascii="Arial" w:hAnsi="Arial" w:cs="Arial"/>
                <w:sz w:val="12"/>
                <w:szCs w:val="12"/>
              </w:rPr>
              <w:t>, телефон: +7 (812) 613-33-00</w:t>
            </w:r>
          </w:p>
        </w:tc>
      </w:tr>
    </w:tbl>
    <w:p w:rsidR="00B97C71" w:rsidRPr="00B97C71" w:rsidRDefault="00B97C71" w:rsidP="00B97C71">
      <w:pPr>
        <w:pStyle w:val="1f2"/>
        <w:spacing w:line="240" w:lineRule="auto"/>
        <w:jc w:val="center"/>
        <w:rPr>
          <w:rFonts w:ascii="Arial" w:hAnsi="Arial" w:cs="Arial"/>
          <w:b/>
          <w:sz w:val="16"/>
          <w:szCs w:val="16"/>
        </w:rPr>
      </w:pPr>
      <w:r w:rsidRPr="00B97C71">
        <w:rPr>
          <w:rStyle w:val="afff4"/>
          <w:rFonts w:ascii="Arial" w:hAnsi="Arial" w:cs="Arial"/>
          <w:b/>
          <w:bCs/>
          <w:sz w:val="16"/>
          <w:szCs w:val="16"/>
        </w:rPr>
        <w:t>Раздел 2</w:t>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Сведения о местоположении границ объекта</w:t>
            </w:r>
          </w:p>
        </w:tc>
      </w:tr>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 Система координат МСК 53 (Зона-2)</w:t>
            </w:r>
          </w:p>
        </w:tc>
      </w:tr>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519923.08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2267776.36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519791.38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2267772.26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519751.53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2267810.56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519690.77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2267788.46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519650.04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2267790.74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519601.27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2267799.53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519534.69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2267783.19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519449.89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2267701.91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519452.02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2267693.23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519405.20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2267457.06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519313.43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2267119.61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519308.53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2267066.10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519312.50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2267062.63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519311.84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2267061.87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519356.25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2267023.02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519356.88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2267023.75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519382.84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2267001.02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519361.22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2266976.33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518967.35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2266397.07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517461.66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2265499.99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517502.61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2265431.27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517491.60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2265424.71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517263.19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2265247.62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517259.74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2265239.18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517197.32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2265060.06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516999.71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2264459.28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516972.56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2264345.48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516957.55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2264010.21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516942.15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2263852.42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516892.63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2263509.32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516875.58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2263499.79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516823.53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2263166.76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516817.88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2263167.57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516818.03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2263168.56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516786.65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2263173.09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516786.20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2263172.15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516785.14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2263172.30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516510.21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2262819.52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516436.36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2262753.53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516393.47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2262743.79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516333.15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2262738.74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516300.90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2262742.83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516264.67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2262727.60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516249.61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2262722.48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516062.71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2262759.53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516023.72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2262874.14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515960.38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2262874.21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Style w:val="ab"/>
        <w:tblW w:w="5016" w:type="pct"/>
        <w:tblLook w:val="04A0"/>
      </w:tblPr>
      <w:tblGrid>
        <w:gridCol w:w="2320"/>
        <w:gridCol w:w="1542"/>
        <w:gridCol w:w="1547"/>
        <w:gridCol w:w="2119"/>
        <w:gridCol w:w="2001"/>
        <w:gridCol w:w="2064"/>
      </w:tblGrid>
      <w:tr w:rsidR="00B97C71" w:rsidRPr="00B97C71" w:rsidTr="00B97C71">
        <w:trPr>
          <w:trHeight w:val="41"/>
        </w:trPr>
        <w:tc>
          <w:tcPr>
            <w:tcW w:w="5000" w:type="pct"/>
            <w:gridSpan w:val="6"/>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41"/>
        </w:trPr>
        <w:tc>
          <w:tcPr>
            <w:tcW w:w="1001" w:type="pct"/>
            <w:vMerge w:val="restar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41"/>
        </w:trPr>
        <w:tc>
          <w:tcPr>
            <w:tcW w:w="1001" w:type="pct"/>
            <w:vMerge/>
          </w:tcPr>
          <w:p w:rsidR="00B97C71" w:rsidRPr="00B97C71" w:rsidRDefault="00B97C71" w:rsidP="00B97C71">
            <w:pPr>
              <w:rPr>
                <w:rFonts w:ascii="Arial" w:hAnsi="Arial" w:cs="Arial"/>
                <w:sz w:val="12"/>
                <w:szCs w:val="12"/>
              </w:rPr>
            </w:pP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Pr>
          <w:p w:rsidR="00B97C71" w:rsidRPr="00B97C71" w:rsidRDefault="00B97C71" w:rsidP="00B97C71">
            <w:pPr>
              <w:rPr>
                <w:rFonts w:ascii="Arial" w:hAnsi="Arial" w:cs="Arial"/>
                <w:sz w:val="12"/>
                <w:szCs w:val="12"/>
              </w:rPr>
            </w:pPr>
          </w:p>
        </w:tc>
        <w:tc>
          <w:tcPr>
            <w:tcW w:w="863" w:type="pct"/>
            <w:vMerge/>
          </w:tcPr>
          <w:p w:rsidR="00B97C71" w:rsidRPr="00B97C71" w:rsidRDefault="00B97C71" w:rsidP="00B97C71">
            <w:pPr>
              <w:rPr>
                <w:rFonts w:ascii="Arial" w:hAnsi="Arial" w:cs="Arial"/>
                <w:sz w:val="12"/>
                <w:szCs w:val="12"/>
              </w:rPr>
            </w:pPr>
          </w:p>
        </w:tc>
        <w:tc>
          <w:tcPr>
            <w:tcW w:w="890" w:type="pct"/>
            <w:vMerge/>
          </w:tcPr>
          <w:p w:rsidR="00B97C71" w:rsidRPr="00B97C71" w:rsidRDefault="00B97C71" w:rsidP="00B97C71">
            <w:pPr>
              <w:rPr>
                <w:rFonts w:ascii="Arial" w:hAnsi="Arial" w:cs="Arial"/>
                <w:sz w:val="12"/>
                <w:szCs w:val="12"/>
              </w:rPr>
            </w:pP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515952.91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2262927.16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49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515830.52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2262919.06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515737.24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2262940.96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515700.99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2262959.60</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515680.19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2262978.47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515437.47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2263094.81</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515322.11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2263153.13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515322.60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2263154.00</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515281.57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2263174.74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515281.09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2263173.86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515247.75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2263190.71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515033.28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2263299.13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514837.44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2263560.71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514831.32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2263555.52</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514830.96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2263556.53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514818.69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2263546.12</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514819.34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2263545.36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514756.89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2263492.37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514654.02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2263420.39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514556.15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2263361.65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514348.25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2263255.81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69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514238.38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2263212.33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514138.97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2263180.27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514004.65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2263143.40</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513894.60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2263118.19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41"/>
        </w:trPr>
        <w:tc>
          <w:tcPr>
            <w:tcW w:w="5000" w:type="pct"/>
            <w:gridSpan w:val="6"/>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513758.98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2263100.40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513613.94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2263089.39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513482.76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2263085.64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513349.25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2263096.21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513280.10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2263102.79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513109.15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2263118.22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79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512940.77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2263133.53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512917.77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2263134.95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512917.83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2263135.95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512901.89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2263136.92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512901.91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2263135.89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512896.14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2263136.25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512896.25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2263137.26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512849.65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2263140.09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512849.59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2263139.09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512826.02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2263140.52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89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512281.54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2263120.66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512038.08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2263190.40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511876.33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2263171.12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511322.56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2263010.21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511011.69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2262910.61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510977.85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2262863.89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510975.92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2262864.37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510976.14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2262865.36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510963.99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2262868.37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510963.67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2262867.41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99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510958.11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2262868.79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510958.39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2262869.75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510949.19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2262872.03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510948.90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2262871.07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510915.20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2262879.44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510843.22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2262854.97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510631.82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2262782.93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510331.09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2262690.69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510252.30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2262676.58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510149.72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2262680.04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109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510080.32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2262692.12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509863.44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2262756.72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509862.87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2262754.80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509857.12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2262756.51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509857.69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2262758.43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509843.21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2262762.74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509843.60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2262763.67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509826.56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2262768.74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509826.28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2262767.78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509722.65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2262798.64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119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509626.94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2262824.50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509499.74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2262872.35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509506.95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2262895.89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509507.90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2262895.57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B97C71" w:rsidRPr="00B97C71" w:rsidTr="00B97C71">
        <w:trPr>
          <w:trHeight w:val="20"/>
        </w:trPr>
        <w:tc>
          <w:tcPr>
            <w:tcW w:w="5000" w:type="pct"/>
            <w:gridSpan w:val="6"/>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trPr>
        <w:tc>
          <w:tcPr>
            <w:tcW w:w="1001" w:type="pct"/>
            <w:vMerge w:val="restar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trPr>
        <w:tc>
          <w:tcPr>
            <w:tcW w:w="1001" w:type="pct"/>
            <w:vMerge/>
          </w:tcPr>
          <w:p w:rsidR="00B97C71" w:rsidRPr="00B97C71" w:rsidRDefault="00B97C71" w:rsidP="00B97C71">
            <w:pPr>
              <w:rPr>
                <w:rFonts w:ascii="Arial" w:hAnsi="Arial" w:cs="Arial"/>
                <w:sz w:val="12"/>
                <w:szCs w:val="12"/>
              </w:rPr>
            </w:pP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Pr>
          <w:p w:rsidR="00B97C71" w:rsidRPr="00B97C71" w:rsidRDefault="00B97C71" w:rsidP="00B97C71">
            <w:pPr>
              <w:rPr>
                <w:rFonts w:ascii="Arial" w:hAnsi="Arial" w:cs="Arial"/>
                <w:sz w:val="12"/>
                <w:szCs w:val="12"/>
              </w:rPr>
            </w:pPr>
          </w:p>
        </w:tc>
        <w:tc>
          <w:tcPr>
            <w:tcW w:w="863" w:type="pct"/>
            <w:vMerge/>
          </w:tcPr>
          <w:p w:rsidR="00B97C71" w:rsidRPr="00B97C71" w:rsidRDefault="00B97C71" w:rsidP="00B97C71">
            <w:pPr>
              <w:rPr>
                <w:rFonts w:ascii="Arial" w:hAnsi="Arial" w:cs="Arial"/>
                <w:sz w:val="12"/>
                <w:szCs w:val="12"/>
              </w:rPr>
            </w:pPr>
          </w:p>
        </w:tc>
        <w:tc>
          <w:tcPr>
            <w:tcW w:w="890" w:type="pct"/>
            <w:vMerge/>
          </w:tcPr>
          <w:p w:rsidR="00B97C71" w:rsidRPr="00B97C71" w:rsidRDefault="00B97C71" w:rsidP="00B97C71">
            <w:pPr>
              <w:rPr>
                <w:rFonts w:ascii="Arial" w:hAnsi="Arial" w:cs="Arial"/>
                <w:sz w:val="12"/>
                <w:szCs w:val="12"/>
              </w:rPr>
            </w:pP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509515.13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2262919.14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509514.17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2262919.43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509520.19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2262939.08</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509489.90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2262948.29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509490.91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2262949.03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509467.17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2262956.25</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129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509465.97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2262955.57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509427.75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2262967.19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509381.29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2262981.07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509323.18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2262994.23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509281.29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2263000.52</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134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509248.68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2263003.22</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509171.72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2262996.44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509070.28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2262971.99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508869.70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2262898.13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508734.14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2262828.50</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139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508733.68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2262829.39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508719.30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2262822.00</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508719.76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2262821.11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508678.11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2262799.72</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508685.54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2262782.79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508684.63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2262782.37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508696.73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2262754.79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508697.66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2262755.16</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508702.21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2262744.79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5000" w:type="pct"/>
            <w:gridSpan w:val="6"/>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508705.08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2262738.24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149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508709.01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2262739.83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508703.67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2262752.01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508705.50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2262752.82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508710.87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2262740.58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508725.88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2262746.68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508737.42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2262725.43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508723.02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2262718.55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508728.75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2262705.80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508728.29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2262699.56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508726.31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2262693.45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159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508673.29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2262646.86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508658.18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2262636.49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508642.02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2262629.18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508635.04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2262615.11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508626.47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2262637.14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508638.11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2262635.09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508653.79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2262643.15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508668.68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2262652.70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508712.07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2262691.04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508718.48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2262696.66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169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508721.73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2262703.54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508714.51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2262718.96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508713.34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2262718.05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508711.01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2262716.86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508708.50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2262716.11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508705.88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2262716.03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508703.33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2262716.64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508701.03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2262717.89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508699.13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2262719.70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508698.14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2262721.18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179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508697.11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2262723.41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508696.38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2262725.92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508696.32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2262728.55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508696.95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2262731.09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508698.21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2262733.39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508699.56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2262734.87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508699.13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2262735.82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508699.52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2262735.98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508696.52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2262742.83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508692.11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2262752.86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189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508693.03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2262753.26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508681.02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2262780.63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508680.14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2262780.17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508670.35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2262802.48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508716.29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2262826.08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508716.80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2262825.21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508731.24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2262832.63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508730.63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2262833.44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508734.63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2262835.46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B97C71" w:rsidRPr="00B97C71" w:rsidTr="00B97C71">
        <w:trPr>
          <w:trHeight w:val="20"/>
        </w:trPr>
        <w:tc>
          <w:tcPr>
            <w:tcW w:w="5000" w:type="pct"/>
            <w:gridSpan w:val="6"/>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trPr>
        <w:tc>
          <w:tcPr>
            <w:tcW w:w="1001" w:type="pct"/>
            <w:vMerge w:val="restar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trPr>
        <w:tc>
          <w:tcPr>
            <w:tcW w:w="1001" w:type="pct"/>
            <w:vMerge/>
          </w:tcPr>
          <w:p w:rsidR="00B97C71" w:rsidRPr="00B97C71" w:rsidRDefault="00B97C71" w:rsidP="00B97C71">
            <w:pPr>
              <w:rPr>
                <w:rFonts w:ascii="Arial" w:hAnsi="Arial" w:cs="Arial"/>
                <w:sz w:val="12"/>
                <w:szCs w:val="12"/>
              </w:rPr>
            </w:pP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Pr>
          <w:p w:rsidR="00B97C71" w:rsidRPr="00B97C71" w:rsidRDefault="00B97C71" w:rsidP="00B97C71">
            <w:pPr>
              <w:rPr>
                <w:rFonts w:ascii="Arial" w:hAnsi="Arial" w:cs="Arial"/>
                <w:sz w:val="12"/>
                <w:szCs w:val="12"/>
              </w:rPr>
            </w:pPr>
          </w:p>
        </w:tc>
        <w:tc>
          <w:tcPr>
            <w:tcW w:w="863" w:type="pct"/>
            <w:vMerge/>
          </w:tcPr>
          <w:p w:rsidR="00B97C71" w:rsidRPr="00B97C71" w:rsidRDefault="00B97C71" w:rsidP="00B97C71">
            <w:pPr>
              <w:rPr>
                <w:rFonts w:ascii="Arial" w:hAnsi="Arial" w:cs="Arial"/>
                <w:sz w:val="12"/>
                <w:szCs w:val="12"/>
              </w:rPr>
            </w:pPr>
          </w:p>
        </w:tc>
        <w:tc>
          <w:tcPr>
            <w:tcW w:w="890" w:type="pct"/>
            <w:vMerge/>
          </w:tcPr>
          <w:p w:rsidR="00B97C71" w:rsidRPr="00B97C71" w:rsidRDefault="00B97C71" w:rsidP="00B97C71">
            <w:pPr>
              <w:rPr>
                <w:rFonts w:ascii="Arial" w:hAnsi="Arial" w:cs="Arial"/>
                <w:sz w:val="12"/>
                <w:szCs w:val="12"/>
              </w:rPr>
            </w:pP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508735.32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2262834.73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199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508867.73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2262902.75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508899.36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2262914.39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508899.30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2262915.43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509036.58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2262965.98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509036.61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2262964.92</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509068.82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2262976.78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509080.41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2262979.58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509081.79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2262980.94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509162.75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2263000.45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509162.90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2262999.46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209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509170.91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2263001.39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509248.67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2263008.24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509281.87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2263005.49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509324.10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2262999.15</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509324.29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2263000.13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509382.82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2262986.88</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509429.48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2262972.94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509473.16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2262959.65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509471.96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2262958.97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218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509501.18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2262950.09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219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509501.94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2262952.58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509522.16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2262964.71</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509517.04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2262963.97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509494.63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2262960.73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5000" w:type="pct"/>
            <w:gridSpan w:val="6"/>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509515.10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2262975.49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509533.66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2262987.52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509544.80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2262994.73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509559.90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2263004.69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509564.86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2263005.59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509554.78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2262988.35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229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509561.36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2262979.93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509559.35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2262978.59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509559.22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2262977.38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509558.46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2262974.88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509557.07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2262972.65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509555.15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2262970.87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509551.27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2262968.52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509548.73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2262967.94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509546.13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2262968.03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509544.30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2262968.51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239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509532.93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2262960.90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509530.61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2262963.95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509506.53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2262949.51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509527.69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2262943.07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509519.91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2262917.67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509518.95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2262917.98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509511.69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2262894.30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509512.64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2262893.98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509507.12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2262875.98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509628.77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2262830.23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249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509724.29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2262804.42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509827.94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2262773.55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509827.67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2262772.59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509845.12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2262767.39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509845.37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2262768.36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510033.47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2262712.34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510034.30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2262711.05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510043.96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2262708.17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510043.56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2262709.34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510065.89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2262702.68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259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510066.32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2262701.51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510071.75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2262699.90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510071.17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2262701.11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510075.95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2262699.69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510075.91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2262698.66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510081.33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2262697.04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510112.08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2262691.68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510111.20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2262692.85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510150.34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2262686.02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510156.39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2262685.82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269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510154.27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2262684.89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510163.38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2262684.58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510162.29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2262685.62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510251.87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2262682.60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510329.68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2262696.53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510407.76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2262720.48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510407.29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2262719.29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510466.88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2262737.57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510466.57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2262738.52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510629.97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2262788.64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279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510644.18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2262793.48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510644.42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2262792.50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510677.96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2262803.93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510677.36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2262804.78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510725.94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2262821.34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510726.27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2262820.37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510745.04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2262826.79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510745.43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2262827.98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510759.05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2262832.62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510760.64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2262832.11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289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510820.65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2262852.56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510820.03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2262853.40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510842.39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2262861.02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510842.76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2262860.09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510895.98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2262878.18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510895.66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2262879.13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510914.94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2262885.68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510950.64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2262876.82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510950.35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2262875.86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r w:rsidRPr="00B97C71">
        <w:rPr>
          <w:rFonts w:ascii="Arial" w:hAnsi="Arial" w:cs="Arial"/>
          <w:sz w:val="12"/>
          <w:szCs w:val="12"/>
        </w:rPr>
        <w:br w:type="page"/>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510959.47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2262873.60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299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510959.76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2262874.56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510965.06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2262873.25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510965.77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2262872.04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510975.78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2262869.55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511008.60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2262914.87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511135.42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2262955.52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511135.12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2262956.47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511195.52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2262975.83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511195.73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2262974.85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511321.13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2263015.00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309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511320.20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2263015.77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511497.38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2263067.25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511497.17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2263066.15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511610.40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2263099.05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511610.08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2263100.00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511785.54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2263150.99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511785.44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2263149.92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511861.98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2263172.15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511862.33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2263173.30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511875.13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2263177.02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319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512038.57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2263196.50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512251.75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2263135.43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512251.30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2263134.52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512282.17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2263125.68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512295.13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2263126.15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512299.04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2263127.30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512310.35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2263127.71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512312.22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2263126.78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512344.50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2263127.96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512345.40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2263128.99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329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512583.91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2263137.69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512587.40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2263136.82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512658.38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2263139.41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512659.68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2263140.46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512763.49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2263144.24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512764.11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2263143.27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512786.33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2263144.08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512786.74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2263145.09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512826.01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2263146.53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512849.95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2263145.07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339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512849.89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2263144.08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512896.70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2263141.24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512896.81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2263142.23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512901.80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2263141.93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512901.82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2263140.93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512918.08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2263139.94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512918.14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2263140.94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512940.30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2263139.59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513109.69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2263124.19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513280.66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2263108.76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349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513349.77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2263102.19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513482.91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2263091.65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513613.63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2263095.38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513758.36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2263106.37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513893.54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2263124.10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514003.18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2263149.22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514137.25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2263186.02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514236.35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2263217.98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514345.78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2263261.29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514553.24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2263366.90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359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514650.75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2263425.43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514753.32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2263497.21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514815.45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2263549.93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514816.10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2263549.17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514829.51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2263560.54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514829.14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2263561.55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514838.42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2263569.42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514847.39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2263557.43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514846.59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2263556.83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515036.58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2263303.07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369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515202.94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2263218.97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515203.71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2263219.70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515250.39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2263196.11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515283.48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2263179.38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B97C71" w:rsidRPr="00B97C71" w:rsidTr="00B97C71">
        <w:trPr>
          <w:trHeight w:val="20"/>
        </w:trPr>
        <w:tc>
          <w:tcPr>
            <w:tcW w:w="5000" w:type="pct"/>
            <w:gridSpan w:val="6"/>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trPr>
        <w:tc>
          <w:tcPr>
            <w:tcW w:w="1001" w:type="pct"/>
            <w:vMerge w:val="restar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trPr>
        <w:tc>
          <w:tcPr>
            <w:tcW w:w="1001" w:type="pct"/>
            <w:vMerge/>
          </w:tcPr>
          <w:p w:rsidR="00B97C71" w:rsidRPr="00B97C71" w:rsidRDefault="00B97C71" w:rsidP="00B97C71">
            <w:pPr>
              <w:rPr>
                <w:rFonts w:ascii="Arial" w:hAnsi="Arial" w:cs="Arial"/>
                <w:sz w:val="12"/>
                <w:szCs w:val="12"/>
              </w:rPr>
            </w:pP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Pr>
          <w:p w:rsidR="00B97C71" w:rsidRPr="00B97C71" w:rsidRDefault="00B97C71" w:rsidP="00B97C71">
            <w:pPr>
              <w:rPr>
                <w:rFonts w:ascii="Arial" w:hAnsi="Arial" w:cs="Arial"/>
                <w:sz w:val="12"/>
                <w:szCs w:val="12"/>
              </w:rPr>
            </w:pPr>
          </w:p>
        </w:tc>
        <w:tc>
          <w:tcPr>
            <w:tcW w:w="863" w:type="pct"/>
            <w:vMerge/>
          </w:tcPr>
          <w:p w:rsidR="00B97C71" w:rsidRPr="00B97C71" w:rsidRDefault="00B97C71" w:rsidP="00B97C71">
            <w:pPr>
              <w:rPr>
                <w:rFonts w:ascii="Arial" w:hAnsi="Arial" w:cs="Arial"/>
                <w:sz w:val="12"/>
                <w:szCs w:val="12"/>
              </w:rPr>
            </w:pPr>
          </w:p>
        </w:tc>
        <w:tc>
          <w:tcPr>
            <w:tcW w:w="890" w:type="pct"/>
            <w:vMerge/>
          </w:tcPr>
          <w:p w:rsidR="00B97C71" w:rsidRPr="00B97C71" w:rsidRDefault="00B97C71" w:rsidP="00B97C71">
            <w:pPr>
              <w:rPr>
                <w:rFonts w:ascii="Arial" w:hAnsi="Arial" w:cs="Arial"/>
                <w:sz w:val="12"/>
                <w:szCs w:val="12"/>
              </w:rPr>
            </w:pP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515283.14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2263178.43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515324.66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2263157.44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515325.18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2263158.30</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515379.89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2263130.64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515379.59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2263129.68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378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515439.68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2263099.30</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379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515589.56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2263027.46</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515589.46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2263028.61</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515601.45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2263022.87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515600.63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2263022.15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515624.63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2263010.65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515624.53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2263011.81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515636.44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2263006.10</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515635.54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2263005.42</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515652.99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2262997.06</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515649.44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2262999.87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389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515657.20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2262996.15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515655.64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2262995.79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515683.00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2262982.67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515703.86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2262963.75</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515738.98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2262945.69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515814.59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2262927.93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515815.74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2262928.69</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515831.02</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2262925.11</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515863.04</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2262927.22</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5000" w:type="pct"/>
            <w:gridSpan w:val="6"/>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515863.87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2262926.28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399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515883.10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2262927.55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515884.63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2262928.65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515951.57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2262933.08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515952.54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2262932.15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515957.22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2262932.45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515957.66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2262929.27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515958.66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2262929.39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515960.36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2262917.29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515959.36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2262917.26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515963.39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2262888.70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409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515964.48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2262888.08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515965.59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2262880.21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515966.26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2262880.21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515966.31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2262879.21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515991.94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515991.94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2262880.17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516002.02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2262880.16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516002.02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2262879.16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516027.31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2262879.13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516066.51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2262763.88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419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516130.22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2262751.25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516130.17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2262752.28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516152.68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2262747.81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516152.59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2262746.81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hRule="exact" w:val="22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516249.26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2262727.65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516262.89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2262732.28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516300.20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2262747.95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516333.26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2262743.77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516392.70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2262748.75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516434.00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2262758.12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429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516506.55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2262822.96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516517.22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2262836.64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516516.59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2262837.47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516782.55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2263178.74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516788.94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2263177.81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516788.48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2263176.87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516819.35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2263172.41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516825.75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2263213.31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516824.30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2263210.55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516870.10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2263503.60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439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516886.30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2263512.65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516886.19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2263511.44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516888.03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2263512.48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516926.06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2263775.89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516924.21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2263770.13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516932.01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2263824.17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516932.44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2263820.15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516937.17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2263852.92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516940.44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2263886.36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Style w:val="ab"/>
        <w:tblW w:w="5000" w:type="pct"/>
        <w:tblLook w:val="04A0"/>
      </w:tblPr>
      <w:tblGrid>
        <w:gridCol w:w="2313"/>
        <w:gridCol w:w="1537"/>
        <w:gridCol w:w="1542"/>
        <w:gridCol w:w="2112"/>
        <w:gridCol w:w="1995"/>
        <w:gridCol w:w="2057"/>
      </w:tblGrid>
      <w:tr w:rsidR="00B97C71" w:rsidRPr="00B97C71" w:rsidTr="00B97C71">
        <w:trPr>
          <w:trHeight w:val="20"/>
        </w:trPr>
        <w:tc>
          <w:tcPr>
            <w:tcW w:w="5000" w:type="pct"/>
            <w:gridSpan w:val="6"/>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trPr>
        <w:tc>
          <w:tcPr>
            <w:tcW w:w="1001" w:type="pct"/>
            <w:vMerge w:val="restar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trPr>
        <w:tc>
          <w:tcPr>
            <w:tcW w:w="1001" w:type="pct"/>
            <w:vMerge/>
          </w:tcPr>
          <w:p w:rsidR="00B97C71" w:rsidRPr="00B97C71" w:rsidRDefault="00B97C71" w:rsidP="00B97C71">
            <w:pPr>
              <w:rPr>
                <w:rFonts w:ascii="Arial" w:hAnsi="Arial" w:cs="Arial"/>
                <w:sz w:val="12"/>
                <w:szCs w:val="12"/>
              </w:rPr>
            </w:pP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Pr>
          <w:p w:rsidR="00B97C71" w:rsidRPr="00B97C71" w:rsidRDefault="00B97C71" w:rsidP="00B97C71">
            <w:pPr>
              <w:rPr>
                <w:rFonts w:ascii="Arial" w:hAnsi="Arial" w:cs="Arial"/>
                <w:sz w:val="12"/>
                <w:szCs w:val="12"/>
              </w:rPr>
            </w:pPr>
          </w:p>
        </w:tc>
        <w:tc>
          <w:tcPr>
            <w:tcW w:w="863" w:type="pct"/>
            <w:vMerge/>
          </w:tcPr>
          <w:p w:rsidR="00B97C71" w:rsidRPr="00B97C71" w:rsidRDefault="00B97C71" w:rsidP="00B97C71">
            <w:pPr>
              <w:rPr>
                <w:rFonts w:ascii="Arial" w:hAnsi="Arial" w:cs="Arial"/>
                <w:sz w:val="12"/>
                <w:szCs w:val="12"/>
              </w:rPr>
            </w:pPr>
          </w:p>
        </w:tc>
        <w:tc>
          <w:tcPr>
            <w:tcW w:w="890" w:type="pct"/>
            <w:vMerge/>
          </w:tcPr>
          <w:p w:rsidR="00B97C71" w:rsidRPr="00B97C71" w:rsidRDefault="00B97C71" w:rsidP="00B97C71">
            <w:pPr>
              <w:rPr>
                <w:rFonts w:ascii="Arial" w:hAnsi="Arial" w:cs="Arial"/>
                <w:sz w:val="12"/>
                <w:szCs w:val="12"/>
              </w:rPr>
            </w:pP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516939.19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2263883.81</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449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516951.56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2264010.63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516954.20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2264069.64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516955.17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2264068.88</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516960.71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2264192.58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516959.71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2264192.53</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516961.27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2264227.37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516962.27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2264227.55</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516964.00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2264266.03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516963.03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2264266.69</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516965.30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2264317.57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459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516966.47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2264321.26</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516967.59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2264346.18</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516994.89</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2264460.64</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517021.67</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2264542.05</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463</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517020.56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2264541.87</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464</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517025.26</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2264556.18</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465</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517026.01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2264555.24</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466</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517153.85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2264943.92</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467</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517152.95</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2264944.37</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468</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517164.08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2264978.23</w:t>
            </w:r>
          </w:p>
        </w:tc>
        <w:tc>
          <w:tcPr>
            <w:tcW w:w="914"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469</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517165.10</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2264978.11</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470</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517171.11</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2264996.38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471</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517170.28</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2264997.06</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1001"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472</w:t>
            </w:r>
          </w:p>
        </w:tc>
        <w:tc>
          <w:tcPr>
            <w:tcW w:w="665" w:type="pct"/>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517191.63</w:t>
            </w:r>
          </w:p>
        </w:tc>
        <w:tc>
          <w:tcPr>
            <w:tcW w:w="667" w:type="pct"/>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2265061.98</w:t>
            </w:r>
          </w:p>
        </w:tc>
        <w:tc>
          <w:tcPr>
            <w:tcW w:w="914" w:type="pct"/>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trPr>
        <w:tc>
          <w:tcPr>
            <w:tcW w:w="5000" w:type="pct"/>
            <w:gridSpan w:val="6"/>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517254.13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2265241.31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517258.24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2265251.38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517268.06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2265259.00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517267.59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2265257.37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517295.82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2265279.25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517294.62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2265279.59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479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517354.06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2265325.67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517354.08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2265324.42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517369.80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2265336.60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517368.88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2265337.16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517439.76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2265392.11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517439.96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2265391.00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517488.78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2265428.85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517495.75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2265433.00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517494.57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2265434.99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517493.71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2265434.49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489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517466.26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2265480.55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517467.10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2265481.09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517454.81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2265501.73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517753.57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2265679.73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517754.46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2265681.42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517868.05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2265749.10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517868.56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2265748.24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518150.53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2265916.24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518151.08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2265917.73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518297.22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2266004.80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499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518299.49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2266004.99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518519.78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2266136.24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518515.23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2266134.69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518913.37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2266371.90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518913.01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2266370.52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518963.84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2266400.80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519010.30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2266469.13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519009.47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2266469.70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519246.97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2266818.98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519247.08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2266817.37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509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519327.45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2266935.56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519326.62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2266936.12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519356.46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2266980.01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519362.07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2266986.41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519362.77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2266985.70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519375.78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2267000.55</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519303.32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2267064.02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519308.43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2267120.28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519356.47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2267296.94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519355.59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2267297.52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519366.28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2267336.82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519367.38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2267337.07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519400.33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2267458.20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519442.64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2267671.64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519441.68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2267671.93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519445.88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2267693.10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519443.24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2267703.84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519531.70</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2267788.64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519551.56</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2267793.51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519547.51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2267791.48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529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519586.44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2267801.04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519583.73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2267801.40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519601.08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2267805.66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519612.41</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2267803.62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519612.04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2267802.67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519650.62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2267795.72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519689.47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2267793.54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519688.98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2267794.57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519689.88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2267794.52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519705.78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2267800.30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539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519705.03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2267798.96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519752.75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2267816.32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519790.88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2267779.67</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519791.95</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2267780.03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519793.72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2267778.33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519854.53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2267780.23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545</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519855.59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2267779.26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546</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519878.07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2267779.96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547</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220"/>
              <w:rPr>
                <w:rFonts w:ascii="Arial" w:hAnsi="Arial" w:cs="Arial"/>
                <w:sz w:val="12"/>
                <w:szCs w:val="12"/>
              </w:rPr>
            </w:pPr>
            <w:r w:rsidRPr="00B97C71">
              <w:rPr>
                <w:rStyle w:val="affffffffff3"/>
                <w:rFonts w:ascii="Arial" w:hAnsi="Arial" w:cs="Arial"/>
                <w:sz w:val="12"/>
                <w:szCs w:val="12"/>
              </w:rPr>
              <w:t>519877.14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2267780.93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ind w:left="300" w:firstLine="40"/>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B97C71" w:rsidRPr="00B97C71" w:rsidRDefault="00B97C71" w:rsidP="00B97C71">
      <w:pPr>
        <w:spacing w:line="1" w:lineRule="exact"/>
        <w:rPr>
          <w:rFonts w:ascii="Arial" w:hAnsi="Arial" w:cs="Arial"/>
          <w:sz w:val="12"/>
          <w:szCs w:val="12"/>
        </w:rPr>
      </w:pPr>
      <w:r w:rsidRPr="00B97C71">
        <w:rPr>
          <w:rFonts w:ascii="Arial" w:hAnsi="Arial" w:cs="Arial"/>
          <w:sz w:val="12"/>
          <w:szCs w:val="12"/>
        </w:rPr>
        <w:br w:type="page"/>
      </w:r>
    </w:p>
    <w:tbl>
      <w:tblPr>
        <w:tblOverlap w:val="never"/>
        <w:tblW w:w="5000" w:type="pct"/>
        <w:jc w:val="center"/>
        <w:tblCellMar>
          <w:left w:w="10" w:type="dxa"/>
          <w:right w:w="10" w:type="dxa"/>
        </w:tblCellMar>
        <w:tblLook w:val="04A0"/>
      </w:tblPr>
      <w:tblGrid>
        <w:gridCol w:w="2274"/>
        <w:gridCol w:w="1511"/>
        <w:gridCol w:w="1515"/>
        <w:gridCol w:w="2077"/>
        <w:gridCol w:w="1961"/>
        <w:gridCol w:w="2022"/>
      </w:tblGrid>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lastRenderedPageBreak/>
              <w:t>2. Сведения о характерных точках границ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548</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519920.62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2267782.29</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549</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519930.73</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2267791.82</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550</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519932.09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2267791.74</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519953.02</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2267811.48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552</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519952.44</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2267812.30</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553</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519995.67</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2267853.08</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554</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519999.79</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2267848.71</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10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w:t>
            </w: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519923.08</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ind w:firstLine="180"/>
              <w:rPr>
                <w:rFonts w:ascii="Arial" w:hAnsi="Arial" w:cs="Arial"/>
                <w:sz w:val="12"/>
                <w:szCs w:val="12"/>
              </w:rPr>
            </w:pPr>
            <w:r w:rsidRPr="00B97C71">
              <w:rPr>
                <w:rStyle w:val="affffffffff3"/>
                <w:rFonts w:ascii="Arial" w:hAnsi="Arial" w:cs="Arial"/>
                <w:sz w:val="12"/>
                <w:szCs w:val="12"/>
              </w:rPr>
              <w:t>2267776.36</w:t>
            </w:r>
          </w:p>
        </w:tc>
        <w:tc>
          <w:tcPr>
            <w:tcW w:w="914" w:type="pc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sz w:val="12"/>
                <w:szCs w:val="12"/>
              </w:rPr>
              <w:t>аналитический метод</w:t>
            </w:r>
          </w:p>
        </w:tc>
        <w:tc>
          <w:tcPr>
            <w:tcW w:w="863"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0.10</w:t>
            </w:r>
          </w:p>
        </w:tc>
        <w:tc>
          <w:tcPr>
            <w:tcW w:w="89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закрепление отсутствует</w:t>
            </w:r>
          </w:p>
        </w:tc>
      </w:tr>
      <w:tr w:rsidR="00B97C71" w:rsidRPr="00B97C71" w:rsidTr="00B97C71">
        <w:trPr>
          <w:trHeight w:val="20"/>
          <w:jc w:val="center"/>
        </w:trPr>
        <w:tc>
          <w:tcPr>
            <w:tcW w:w="5000" w:type="pct"/>
            <w:gridSpan w:val="6"/>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 Сведения о характерных точках части (частей) границы объекта</w:t>
            </w:r>
          </w:p>
        </w:tc>
      </w:tr>
      <w:tr w:rsidR="00B97C71" w:rsidRPr="00B97C71" w:rsidTr="00B97C71">
        <w:trPr>
          <w:trHeight w:val="20"/>
          <w:jc w:val="center"/>
        </w:trPr>
        <w:tc>
          <w:tcPr>
            <w:tcW w:w="1001"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Обозначение характерных точек части границы</w:t>
            </w:r>
          </w:p>
        </w:tc>
        <w:tc>
          <w:tcPr>
            <w:tcW w:w="1332"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Координаты, м</w:t>
            </w:r>
          </w:p>
        </w:tc>
        <w:tc>
          <w:tcPr>
            <w:tcW w:w="914"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63"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890" w:type="pct"/>
            <w:vMerge w:val="restart"/>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RPr="00B97C71" w:rsidTr="00B97C71">
        <w:trPr>
          <w:trHeight w:val="20"/>
          <w:jc w:val="center"/>
        </w:trPr>
        <w:tc>
          <w:tcPr>
            <w:tcW w:w="1001"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665"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667"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914"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63"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890" w:type="pct"/>
            <w:vMerge/>
            <w:tcBorders>
              <w:left w:val="single" w:sz="4" w:space="0" w:color="auto"/>
              <w:right w:val="single" w:sz="4" w:space="0" w:color="auto"/>
            </w:tcBorders>
            <w:shd w:val="clear" w:color="auto" w:fill="auto"/>
            <w:vAlign w:val="center"/>
          </w:tcPr>
          <w:p w:rsidR="00B97C71" w:rsidRPr="00B97C71" w:rsidRDefault="00B97C71" w:rsidP="00B97C71">
            <w:pPr>
              <w:rPr>
                <w:rFonts w:ascii="Arial" w:hAnsi="Arial" w:cs="Arial"/>
                <w:sz w:val="12"/>
                <w:szCs w:val="12"/>
              </w:rPr>
            </w:pPr>
          </w:p>
        </w:tc>
      </w:tr>
      <w:tr w:rsidR="00B97C71" w:rsidRPr="00B97C71" w:rsidTr="00B97C71">
        <w:trPr>
          <w:trHeight w:val="20"/>
          <w:jc w:val="center"/>
        </w:trPr>
        <w:tc>
          <w:tcPr>
            <w:tcW w:w="1001"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665"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667"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914"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863"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r>
      <w:tr w:rsidR="00B97C71" w:rsidRPr="00B97C71" w:rsidTr="00B97C71">
        <w:trPr>
          <w:trHeight w:hRule="exact" w:val="336"/>
          <w:jc w:val="center"/>
        </w:trPr>
        <w:tc>
          <w:tcPr>
            <w:tcW w:w="1001"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665"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667"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914"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863"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r>
    </w:tbl>
    <w:p w:rsidR="00B97C71" w:rsidRPr="00B97C71" w:rsidRDefault="00B97C71" w:rsidP="00B97C71">
      <w:pPr>
        <w:pStyle w:val="1f2"/>
        <w:spacing w:line="240" w:lineRule="auto"/>
        <w:jc w:val="center"/>
        <w:rPr>
          <w:rFonts w:ascii="Arial" w:hAnsi="Arial" w:cs="Arial"/>
          <w:b/>
          <w:sz w:val="16"/>
          <w:szCs w:val="16"/>
        </w:rPr>
      </w:pPr>
      <w:r w:rsidRPr="00B97C71">
        <w:rPr>
          <w:rStyle w:val="afff4"/>
          <w:rFonts w:ascii="Arial" w:hAnsi="Arial" w:cs="Arial"/>
          <w:b/>
          <w:bCs/>
          <w:sz w:val="16"/>
          <w:szCs w:val="16"/>
        </w:rPr>
        <w:t>Раздел 3</w:t>
      </w:r>
    </w:p>
    <w:tbl>
      <w:tblPr>
        <w:tblOverlap w:val="never"/>
        <w:tblW w:w="5000" w:type="pct"/>
        <w:jc w:val="center"/>
        <w:tblCellMar>
          <w:left w:w="10" w:type="dxa"/>
          <w:right w:w="10" w:type="dxa"/>
        </w:tblCellMar>
        <w:tblLook w:val="04A0"/>
      </w:tblPr>
      <w:tblGrid>
        <w:gridCol w:w="1582"/>
        <w:gridCol w:w="1195"/>
        <w:gridCol w:w="1202"/>
        <w:gridCol w:w="1195"/>
        <w:gridCol w:w="1138"/>
        <w:gridCol w:w="1704"/>
        <w:gridCol w:w="1890"/>
        <w:gridCol w:w="1454"/>
      </w:tblGrid>
      <w:tr w:rsidR="00B97C71" w:rsidTr="00B97C7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Сведения о местоположении измененных (уточненных) границ объекта</w:t>
            </w:r>
          </w:p>
        </w:tc>
      </w:tr>
      <w:tr w:rsidR="00B97C71" w:rsidTr="00B97C7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1. Система координат -</w:t>
            </w:r>
          </w:p>
        </w:tc>
      </w:tr>
      <w:tr w:rsidR="00B97C71" w:rsidTr="00B97C7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2. Сведения о характерных точках границ объекта</w:t>
            </w:r>
          </w:p>
        </w:tc>
      </w:tr>
      <w:tr w:rsidR="00B97C71" w:rsidTr="00B97C71">
        <w:trPr>
          <w:trHeight w:val="20"/>
          <w:jc w:val="center"/>
        </w:trPr>
        <w:tc>
          <w:tcPr>
            <w:tcW w:w="696"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Обозначение характерных точек границ</w:t>
            </w:r>
          </w:p>
        </w:tc>
        <w:tc>
          <w:tcPr>
            <w:tcW w:w="1055"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Существующие координаты, м</w:t>
            </w:r>
          </w:p>
        </w:tc>
        <w:tc>
          <w:tcPr>
            <w:tcW w:w="1027" w:type="pct"/>
            <w:gridSpan w:val="2"/>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Измененные (уточненные) координаты, м</w:t>
            </w:r>
          </w:p>
        </w:tc>
        <w:tc>
          <w:tcPr>
            <w:tcW w:w="750"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32"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640" w:type="pct"/>
            <w:vMerge w:val="restar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Tr="00B97C71">
        <w:trPr>
          <w:trHeight w:val="20"/>
          <w:jc w:val="center"/>
        </w:trPr>
        <w:tc>
          <w:tcPr>
            <w:tcW w:w="696"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529"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5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750"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32"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640" w:type="pct"/>
            <w:vMerge/>
            <w:tcBorders>
              <w:left w:val="single" w:sz="4" w:space="0" w:color="auto"/>
              <w:right w:val="single" w:sz="4" w:space="0" w:color="auto"/>
            </w:tcBorders>
            <w:shd w:val="clear" w:color="auto" w:fill="auto"/>
            <w:vAlign w:val="bottom"/>
          </w:tcPr>
          <w:p w:rsidR="00B97C71" w:rsidRPr="00B97C71" w:rsidRDefault="00B97C71" w:rsidP="00B97C71">
            <w:pPr>
              <w:rPr>
                <w:rFonts w:ascii="Arial" w:hAnsi="Arial" w:cs="Arial"/>
                <w:sz w:val="12"/>
                <w:szCs w:val="12"/>
              </w:rPr>
            </w:pPr>
          </w:p>
        </w:tc>
      </w:tr>
      <w:tr w:rsidR="00B97C71" w:rsidTr="00B97C71">
        <w:trPr>
          <w:trHeight w:val="20"/>
          <w:jc w:val="center"/>
        </w:trPr>
        <w:tc>
          <w:tcPr>
            <w:tcW w:w="696"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526"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529"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526"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501"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750"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c>
          <w:tcPr>
            <w:tcW w:w="832" w:type="pct"/>
            <w:tcBorders>
              <w:top w:val="single" w:sz="4" w:space="0" w:color="auto"/>
              <w:lef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7</w:t>
            </w:r>
          </w:p>
        </w:tc>
        <w:tc>
          <w:tcPr>
            <w:tcW w:w="640" w:type="pc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8</w:t>
            </w:r>
          </w:p>
        </w:tc>
      </w:tr>
      <w:tr w:rsidR="00B97C71" w:rsidTr="00B97C71">
        <w:trPr>
          <w:trHeight w:val="20"/>
          <w:jc w:val="center"/>
        </w:trPr>
        <w:tc>
          <w:tcPr>
            <w:tcW w:w="69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9"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750"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832"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640" w:type="pct"/>
            <w:tcBorders>
              <w:top w:val="single" w:sz="4" w:space="0" w:color="auto"/>
              <w:left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r w:rsidR="00B97C71" w:rsidTr="00B97C71">
        <w:trPr>
          <w:trHeight w:val="20"/>
          <w:jc w:val="center"/>
        </w:trPr>
        <w:tc>
          <w:tcPr>
            <w:tcW w:w="5000" w:type="pct"/>
            <w:gridSpan w:val="8"/>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3. Сведения о характерных точках части (частей) границы объекта</w:t>
            </w:r>
          </w:p>
        </w:tc>
      </w:tr>
      <w:tr w:rsidR="00B97C71" w:rsidTr="00B97C71">
        <w:trPr>
          <w:trHeight w:val="20"/>
          <w:jc w:val="center"/>
        </w:trPr>
        <w:tc>
          <w:tcPr>
            <w:tcW w:w="696"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4" w:lineRule="auto"/>
              <w:rPr>
                <w:rFonts w:ascii="Arial" w:hAnsi="Arial" w:cs="Arial"/>
                <w:sz w:val="12"/>
                <w:szCs w:val="12"/>
              </w:rPr>
            </w:pPr>
            <w:r w:rsidRPr="00B97C71">
              <w:rPr>
                <w:rStyle w:val="affffffffff3"/>
                <w:rFonts w:ascii="Arial" w:hAnsi="Arial" w:cs="Arial"/>
                <w:b/>
                <w:bCs/>
                <w:sz w:val="12"/>
                <w:szCs w:val="12"/>
              </w:rPr>
              <w:t>Обозначение характерных точек части границы</w:t>
            </w:r>
          </w:p>
        </w:tc>
        <w:tc>
          <w:tcPr>
            <w:tcW w:w="1055" w:type="pct"/>
            <w:gridSpan w:val="2"/>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7" w:lineRule="auto"/>
              <w:rPr>
                <w:rFonts w:ascii="Arial" w:hAnsi="Arial" w:cs="Arial"/>
                <w:sz w:val="12"/>
                <w:szCs w:val="12"/>
              </w:rPr>
            </w:pPr>
            <w:r w:rsidRPr="00B97C71">
              <w:rPr>
                <w:rStyle w:val="affffffffff3"/>
                <w:rFonts w:ascii="Arial" w:hAnsi="Arial" w:cs="Arial"/>
                <w:b/>
                <w:bCs/>
                <w:sz w:val="12"/>
                <w:szCs w:val="12"/>
              </w:rPr>
              <w:t>Существующие координаты, м</w:t>
            </w:r>
          </w:p>
        </w:tc>
        <w:tc>
          <w:tcPr>
            <w:tcW w:w="1027" w:type="pct"/>
            <w:gridSpan w:val="2"/>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Измененные (уточненные) координаты, м</w:t>
            </w:r>
          </w:p>
        </w:tc>
        <w:tc>
          <w:tcPr>
            <w:tcW w:w="750" w:type="pct"/>
            <w:vMerge w:val="restart"/>
            <w:tcBorders>
              <w:top w:val="single" w:sz="4" w:space="0" w:color="auto"/>
              <w:left w:val="single" w:sz="4" w:space="0" w:color="auto"/>
            </w:tcBorders>
            <w:shd w:val="clear" w:color="auto" w:fill="auto"/>
            <w:vAlign w:val="center"/>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Метод определения координат характерной точки</w:t>
            </w:r>
          </w:p>
        </w:tc>
        <w:tc>
          <w:tcPr>
            <w:tcW w:w="832" w:type="pct"/>
            <w:vMerge w:val="restart"/>
            <w:tcBorders>
              <w:top w:val="single" w:sz="4" w:space="0" w:color="auto"/>
              <w:lef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Средняя квадратическая погрешность положения характерной точки (Мt), м</w:t>
            </w:r>
          </w:p>
        </w:tc>
        <w:tc>
          <w:tcPr>
            <w:tcW w:w="640" w:type="pct"/>
            <w:vMerge w:val="restart"/>
            <w:tcBorders>
              <w:top w:val="single" w:sz="4" w:space="0" w:color="auto"/>
              <w:left w:val="single" w:sz="4" w:space="0" w:color="auto"/>
              <w:right w:val="single" w:sz="4" w:space="0" w:color="auto"/>
            </w:tcBorders>
            <w:shd w:val="clear" w:color="auto" w:fill="auto"/>
            <w:vAlign w:val="bottom"/>
          </w:tcPr>
          <w:p w:rsidR="00B97C71" w:rsidRPr="00B97C71" w:rsidRDefault="00B97C71" w:rsidP="00B97C71">
            <w:pPr>
              <w:pStyle w:val="affffffffff4"/>
              <w:spacing w:line="252" w:lineRule="auto"/>
              <w:rPr>
                <w:rFonts w:ascii="Arial" w:hAnsi="Arial" w:cs="Arial"/>
                <w:sz w:val="12"/>
                <w:szCs w:val="12"/>
              </w:rPr>
            </w:pPr>
            <w:r w:rsidRPr="00B97C71">
              <w:rPr>
                <w:rStyle w:val="affffffffff3"/>
                <w:rFonts w:ascii="Arial" w:hAnsi="Arial" w:cs="Arial"/>
                <w:b/>
                <w:bCs/>
                <w:sz w:val="12"/>
                <w:szCs w:val="12"/>
              </w:rPr>
              <w:t>Описание обозначения точки на местности (при наличии)</w:t>
            </w:r>
          </w:p>
        </w:tc>
      </w:tr>
      <w:tr w:rsidR="00B97C71" w:rsidTr="00B97C71">
        <w:trPr>
          <w:trHeight w:val="20"/>
          <w:jc w:val="center"/>
        </w:trPr>
        <w:tc>
          <w:tcPr>
            <w:tcW w:w="696"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529"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526"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X</w:t>
            </w:r>
          </w:p>
        </w:tc>
        <w:tc>
          <w:tcPr>
            <w:tcW w:w="501" w:type="pct"/>
            <w:tcBorders>
              <w:top w:val="single" w:sz="4" w:space="0" w:color="auto"/>
              <w:left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lang w:val="en-US"/>
              </w:rPr>
              <w:t>Y</w:t>
            </w:r>
          </w:p>
        </w:tc>
        <w:tc>
          <w:tcPr>
            <w:tcW w:w="750" w:type="pct"/>
            <w:vMerge/>
            <w:tcBorders>
              <w:left w:val="single" w:sz="4" w:space="0" w:color="auto"/>
            </w:tcBorders>
            <w:shd w:val="clear" w:color="auto" w:fill="auto"/>
            <w:vAlign w:val="center"/>
          </w:tcPr>
          <w:p w:rsidR="00B97C71" w:rsidRPr="00B97C71" w:rsidRDefault="00B97C71" w:rsidP="00B97C71">
            <w:pPr>
              <w:rPr>
                <w:rFonts w:ascii="Arial" w:hAnsi="Arial" w:cs="Arial"/>
                <w:sz w:val="12"/>
                <w:szCs w:val="12"/>
              </w:rPr>
            </w:pPr>
          </w:p>
        </w:tc>
        <w:tc>
          <w:tcPr>
            <w:tcW w:w="832" w:type="pct"/>
            <w:vMerge/>
            <w:tcBorders>
              <w:left w:val="single" w:sz="4" w:space="0" w:color="auto"/>
            </w:tcBorders>
            <w:shd w:val="clear" w:color="auto" w:fill="auto"/>
            <w:vAlign w:val="bottom"/>
          </w:tcPr>
          <w:p w:rsidR="00B97C71" w:rsidRPr="00B97C71" w:rsidRDefault="00B97C71" w:rsidP="00B97C71">
            <w:pPr>
              <w:rPr>
                <w:rFonts w:ascii="Arial" w:hAnsi="Arial" w:cs="Arial"/>
                <w:sz w:val="12"/>
                <w:szCs w:val="12"/>
              </w:rPr>
            </w:pPr>
          </w:p>
        </w:tc>
        <w:tc>
          <w:tcPr>
            <w:tcW w:w="640" w:type="pct"/>
            <w:vMerge/>
            <w:tcBorders>
              <w:left w:val="single" w:sz="4" w:space="0" w:color="auto"/>
              <w:right w:val="single" w:sz="4" w:space="0" w:color="auto"/>
            </w:tcBorders>
            <w:shd w:val="clear" w:color="auto" w:fill="auto"/>
            <w:vAlign w:val="bottom"/>
          </w:tcPr>
          <w:p w:rsidR="00B97C71" w:rsidRPr="00B97C71" w:rsidRDefault="00B97C71" w:rsidP="00B97C71">
            <w:pPr>
              <w:rPr>
                <w:rFonts w:ascii="Arial" w:hAnsi="Arial" w:cs="Arial"/>
                <w:sz w:val="12"/>
                <w:szCs w:val="12"/>
              </w:rPr>
            </w:pPr>
          </w:p>
        </w:tc>
      </w:tr>
      <w:tr w:rsidR="00B97C71" w:rsidTr="00B97C71">
        <w:trPr>
          <w:trHeight w:val="20"/>
          <w:jc w:val="center"/>
        </w:trPr>
        <w:tc>
          <w:tcPr>
            <w:tcW w:w="696"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1</w:t>
            </w:r>
          </w:p>
        </w:tc>
        <w:tc>
          <w:tcPr>
            <w:tcW w:w="526"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2</w:t>
            </w:r>
          </w:p>
        </w:tc>
        <w:tc>
          <w:tcPr>
            <w:tcW w:w="529"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3</w:t>
            </w:r>
          </w:p>
        </w:tc>
        <w:tc>
          <w:tcPr>
            <w:tcW w:w="526"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4</w:t>
            </w:r>
          </w:p>
        </w:tc>
        <w:tc>
          <w:tcPr>
            <w:tcW w:w="501"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5</w:t>
            </w:r>
          </w:p>
        </w:tc>
        <w:tc>
          <w:tcPr>
            <w:tcW w:w="750" w:type="pct"/>
            <w:tcBorders>
              <w:top w:val="single" w:sz="4" w:space="0" w:color="auto"/>
              <w:left w:val="single" w:sz="4" w:space="0" w:color="auto"/>
              <w:bottom w:val="single" w:sz="4" w:space="0" w:color="auto"/>
            </w:tcBorders>
            <w:shd w:val="clear" w:color="auto" w:fill="auto"/>
            <w:vAlign w:val="bottom"/>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b/>
                <w:bCs/>
                <w:sz w:val="12"/>
                <w:szCs w:val="12"/>
              </w:rPr>
              <w:t>6</w:t>
            </w:r>
          </w:p>
        </w:tc>
        <w:tc>
          <w:tcPr>
            <w:tcW w:w="1472"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97C71" w:rsidRPr="00B97C71" w:rsidRDefault="00B97C71" w:rsidP="00B97C71">
            <w:pPr>
              <w:pStyle w:val="affffffffff4"/>
              <w:ind w:firstLine="800"/>
              <w:rPr>
                <w:rFonts w:ascii="Arial" w:hAnsi="Arial" w:cs="Arial"/>
                <w:sz w:val="12"/>
                <w:szCs w:val="12"/>
              </w:rPr>
            </w:pPr>
            <w:r w:rsidRPr="00B97C71">
              <w:rPr>
                <w:rStyle w:val="affffffffff3"/>
                <w:rFonts w:ascii="Arial" w:hAnsi="Arial" w:cs="Arial"/>
                <w:b/>
                <w:bCs/>
                <w:sz w:val="12"/>
                <w:szCs w:val="12"/>
              </w:rPr>
              <w:t>78</w:t>
            </w:r>
          </w:p>
        </w:tc>
      </w:tr>
      <w:tr w:rsidR="00B97C71" w:rsidTr="00B97C71">
        <w:trPr>
          <w:trHeight w:val="20"/>
          <w:jc w:val="center"/>
        </w:trPr>
        <w:tc>
          <w:tcPr>
            <w:tcW w:w="696"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6"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9"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26"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501"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750"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832" w:type="pct"/>
            <w:tcBorders>
              <w:top w:val="single" w:sz="4" w:space="0" w:color="auto"/>
              <w:left w:val="single" w:sz="4" w:space="0" w:color="auto"/>
              <w:bottom w:val="single" w:sz="4" w:space="0" w:color="auto"/>
            </w:tcBorders>
            <w:shd w:val="clear" w:color="auto" w:fill="auto"/>
            <w:vAlign w:val="center"/>
          </w:tcPr>
          <w:p w:rsidR="00B97C71" w:rsidRPr="00B97C71" w:rsidRDefault="00B97C71" w:rsidP="00B97C71">
            <w:pPr>
              <w:pStyle w:val="affffffffff4"/>
              <w:rPr>
                <w:rFonts w:ascii="Arial" w:hAnsi="Arial" w:cs="Arial"/>
                <w:sz w:val="12"/>
                <w:szCs w:val="12"/>
              </w:rPr>
            </w:pPr>
            <w:r w:rsidRPr="00B97C71">
              <w:rPr>
                <w:rStyle w:val="affffffffff3"/>
                <w:rFonts w:ascii="Arial" w:hAnsi="Arial" w:cs="Arial"/>
                <w:sz w:val="12"/>
                <w:szCs w:val="12"/>
              </w:rPr>
              <w:t>-</w:t>
            </w:r>
          </w:p>
        </w:tc>
        <w:tc>
          <w:tcPr>
            <w:tcW w:w="640" w:type="pct"/>
            <w:tcBorders>
              <w:top w:val="single" w:sz="4" w:space="0" w:color="auto"/>
              <w:left w:val="single" w:sz="4" w:space="0" w:color="auto"/>
              <w:bottom w:val="single" w:sz="4" w:space="0" w:color="auto"/>
              <w:right w:val="single" w:sz="4" w:space="0" w:color="auto"/>
            </w:tcBorders>
            <w:shd w:val="clear" w:color="auto" w:fill="auto"/>
          </w:tcPr>
          <w:p w:rsidR="00B97C71" w:rsidRPr="00B97C71" w:rsidRDefault="00B97C71" w:rsidP="00B97C71">
            <w:pPr>
              <w:rPr>
                <w:rFonts w:ascii="Arial" w:hAnsi="Arial" w:cs="Arial"/>
                <w:sz w:val="12"/>
                <w:szCs w:val="12"/>
              </w:rPr>
            </w:pPr>
          </w:p>
        </w:tc>
      </w:tr>
    </w:tbl>
    <w:p w:rsidR="00807473" w:rsidRDefault="00B97C71" w:rsidP="00B97C71">
      <w:pPr>
        <w:tabs>
          <w:tab w:val="left" w:pos="5954"/>
        </w:tabs>
        <w:jc w:val="center"/>
        <w:rPr>
          <w:rFonts w:ascii="Arial" w:hAnsi="Arial" w:cs="Arial"/>
          <w:b/>
          <w:sz w:val="16"/>
          <w:szCs w:val="16"/>
        </w:rPr>
      </w:pPr>
      <w:r w:rsidRPr="00B97C71">
        <w:rPr>
          <w:rFonts w:ascii="Arial" w:hAnsi="Arial" w:cs="Arial"/>
          <w:b/>
          <w:sz w:val="16"/>
          <w:szCs w:val="16"/>
        </w:rPr>
        <w:drawing>
          <wp:inline distT="0" distB="0" distL="0" distR="0">
            <wp:extent cx="4461510" cy="458724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68693" name=""/>
                    <pic:cNvPicPr/>
                  </pic:nvPicPr>
                  <pic:blipFill>
                    <a:blip r:embed="rId3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462720" cy="4588485"/>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505450" cy="3451860"/>
            <wp:effectExtent l="19050" t="0" r="0" b="0"/>
            <wp:docPr id="913137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37101" name=""/>
                    <pic:cNvPicPr/>
                  </pic:nvPicPr>
                  <pic:blipFill>
                    <a:blip r:embed="rId3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04290" cy="3451133"/>
                    </a:xfrm>
                    <a:prstGeom prst="rect">
                      <a:avLst/>
                    </a:prstGeom>
                  </pic:spPr>
                </pic:pic>
              </a:graphicData>
            </a:graphic>
          </wp:inline>
        </w:drawing>
      </w:r>
    </w:p>
    <w:p w:rsidR="00404F25" w:rsidRDefault="00404F25" w:rsidP="00404F25">
      <w:pPr>
        <w:jc w:val="center"/>
      </w:pPr>
      <w:r>
        <w:rPr>
          <w:noProof/>
        </w:rPr>
        <w:drawing>
          <wp:inline distT="0" distB="0" distL="0" distR="0">
            <wp:extent cx="5386069" cy="3192780"/>
            <wp:effectExtent l="19050" t="0" r="5081" b="0"/>
            <wp:docPr id="518614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14204" name=""/>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83792" cy="3191430"/>
                    </a:xfrm>
                    <a:prstGeom prst="rect">
                      <a:avLst/>
                    </a:prstGeom>
                  </pic:spPr>
                </pic:pic>
              </a:graphicData>
            </a:graphic>
          </wp:inline>
        </w:drawing>
      </w:r>
    </w:p>
    <w:p w:rsidR="00404F25" w:rsidRDefault="00404F25" w:rsidP="00404F25">
      <w:pPr>
        <w:jc w:val="center"/>
      </w:pPr>
      <w:r>
        <w:rPr>
          <w:noProof/>
        </w:rPr>
        <w:drawing>
          <wp:inline distT="0" distB="0" distL="0" distR="0">
            <wp:extent cx="5307330" cy="3352800"/>
            <wp:effectExtent l="19050" t="0" r="7620" b="0"/>
            <wp:docPr id="657217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17861" name=""/>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05095" cy="3351388"/>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436870" cy="3319140"/>
            <wp:effectExtent l="19050" t="0" r="0" b="0"/>
            <wp:docPr id="28585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5935" name=""/>
                    <pic:cNvPicPr/>
                  </pic:nvPicPr>
                  <pic:blipFill>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39770" cy="3320910"/>
                    </a:xfrm>
                    <a:prstGeom prst="rect">
                      <a:avLst/>
                    </a:prstGeom>
                  </pic:spPr>
                </pic:pic>
              </a:graphicData>
            </a:graphic>
          </wp:inline>
        </w:drawing>
      </w:r>
    </w:p>
    <w:p w:rsidR="00404F25" w:rsidRDefault="00404F25" w:rsidP="00404F25">
      <w:pPr>
        <w:jc w:val="center"/>
      </w:pPr>
      <w:r>
        <w:rPr>
          <w:noProof/>
        </w:rPr>
        <w:drawing>
          <wp:inline distT="0" distB="0" distL="0" distR="0">
            <wp:extent cx="5383530" cy="3268979"/>
            <wp:effectExtent l="19050" t="0" r="7620" b="0"/>
            <wp:docPr id="1761736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6252" name=""/>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81263" cy="3267603"/>
                    </a:xfrm>
                    <a:prstGeom prst="rect">
                      <a:avLst/>
                    </a:prstGeom>
                  </pic:spPr>
                </pic:pic>
              </a:graphicData>
            </a:graphic>
          </wp:inline>
        </w:drawing>
      </w:r>
    </w:p>
    <w:p w:rsidR="00404F25" w:rsidRDefault="00404F25" w:rsidP="00404F25">
      <w:pPr>
        <w:jc w:val="center"/>
      </w:pPr>
      <w:r>
        <w:rPr>
          <w:noProof/>
        </w:rPr>
        <w:drawing>
          <wp:inline distT="0" distB="0" distL="0" distR="0">
            <wp:extent cx="5436871" cy="3345180"/>
            <wp:effectExtent l="19050" t="0" r="0" b="0"/>
            <wp:docPr id="1997133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379" name=""/>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37256" cy="3345417"/>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617844" cy="3383280"/>
            <wp:effectExtent l="19050" t="0" r="1906" b="0"/>
            <wp:docPr id="2342993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99368" name=""/>
                    <pic:cNvPicPr/>
                  </pic:nvPicPr>
                  <pic:blipFill>
                    <a:blip r:embed="rId3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615468" cy="3381849"/>
                    </a:xfrm>
                    <a:prstGeom prst="rect">
                      <a:avLst/>
                    </a:prstGeom>
                  </pic:spPr>
                </pic:pic>
              </a:graphicData>
            </a:graphic>
          </wp:inline>
        </w:drawing>
      </w:r>
    </w:p>
    <w:p w:rsidR="00404F25" w:rsidRDefault="00404F25" w:rsidP="00404F25">
      <w:pPr>
        <w:jc w:val="center"/>
      </w:pPr>
      <w:r>
        <w:rPr>
          <w:noProof/>
        </w:rPr>
        <w:drawing>
          <wp:inline distT="0" distB="0" distL="0" distR="0">
            <wp:extent cx="5570220" cy="3298047"/>
            <wp:effectExtent l="19050" t="0" r="0" b="0"/>
            <wp:docPr id="12796672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67271" name=""/>
                    <pic:cNvPicPr/>
                  </pic:nvPicPr>
                  <pic:blipFill>
                    <a:blip r:embed="rId3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73004" cy="3299695"/>
                    </a:xfrm>
                    <a:prstGeom prst="rect">
                      <a:avLst/>
                    </a:prstGeom>
                  </pic:spPr>
                </pic:pic>
              </a:graphicData>
            </a:graphic>
          </wp:inline>
        </w:drawing>
      </w:r>
    </w:p>
    <w:p w:rsidR="00404F25" w:rsidRDefault="00404F25" w:rsidP="00404F25">
      <w:pPr>
        <w:jc w:val="center"/>
      </w:pPr>
      <w:r>
        <w:rPr>
          <w:noProof/>
        </w:rPr>
        <w:drawing>
          <wp:inline distT="0" distB="0" distL="0" distR="0">
            <wp:extent cx="5465445" cy="3261359"/>
            <wp:effectExtent l="19050" t="0" r="1905" b="0"/>
            <wp:docPr id="1594745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5656" name=""/>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65835" cy="3261592"/>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528310" cy="3344705"/>
            <wp:effectExtent l="19050" t="0" r="0" b="0"/>
            <wp:docPr id="1430755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55250" name=""/>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26738" cy="3343754"/>
                    </a:xfrm>
                    <a:prstGeom prst="rect">
                      <a:avLst/>
                    </a:prstGeom>
                  </pic:spPr>
                </pic:pic>
              </a:graphicData>
            </a:graphic>
          </wp:inline>
        </w:drawing>
      </w:r>
    </w:p>
    <w:p w:rsidR="00404F25" w:rsidRDefault="00404F25" w:rsidP="00404F25">
      <w:pPr>
        <w:jc w:val="center"/>
      </w:pPr>
      <w:r>
        <w:rPr>
          <w:noProof/>
        </w:rPr>
        <w:drawing>
          <wp:inline distT="0" distB="0" distL="0" distR="0">
            <wp:extent cx="5513070" cy="3299460"/>
            <wp:effectExtent l="19050" t="0" r="0" b="0"/>
            <wp:docPr id="18463179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17946" name=""/>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14631" cy="3300394"/>
                    </a:xfrm>
                    <a:prstGeom prst="rect">
                      <a:avLst/>
                    </a:prstGeom>
                  </pic:spPr>
                </pic:pic>
              </a:graphicData>
            </a:graphic>
          </wp:inline>
        </w:drawing>
      </w:r>
    </w:p>
    <w:p w:rsidR="00404F25" w:rsidRDefault="00404F25" w:rsidP="00404F25">
      <w:pPr>
        <w:jc w:val="center"/>
      </w:pPr>
      <w:r>
        <w:rPr>
          <w:noProof/>
        </w:rPr>
        <w:drawing>
          <wp:inline distT="0" distB="0" distL="0" distR="0">
            <wp:extent cx="5318760" cy="3290435"/>
            <wp:effectExtent l="19050" t="0" r="0" b="0"/>
            <wp:docPr id="503490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90109" name=""/>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21789" cy="3292309"/>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159375" cy="3322320"/>
            <wp:effectExtent l="19050" t="0" r="3175" b="0"/>
            <wp:docPr id="11329869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6995" name=""/>
                    <pic:cNvPicPr/>
                  </pic:nvPicPr>
                  <pic:blipFill>
                    <a:blip r:embed="rId4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157183" cy="3320908"/>
                    </a:xfrm>
                    <a:prstGeom prst="rect">
                      <a:avLst/>
                    </a:prstGeom>
                  </pic:spPr>
                </pic:pic>
              </a:graphicData>
            </a:graphic>
          </wp:inline>
        </w:drawing>
      </w:r>
    </w:p>
    <w:p w:rsidR="00404F25" w:rsidRDefault="00404F25" w:rsidP="00404F25">
      <w:pPr>
        <w:jc w:val="center"/>
      </w:pPr>
      <w:r>
        <w:rPr>
          <w:noProof/>
        </w:rPr>
        <w:drawing>
          <wp:inline distT="0" distB="0" distL="0" distR="0">
            <wp:extent cx="5274242" cy="3314700"/>
            <wp:effectExtent l="19050" t="0" r="2608" b="0"/>
            <wp:docPr id="1579486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6721" name=""/>
                    <pic:cNvPicPr/>
                  </pic:nvPicPr>
                  <pic:blipFill>
                    <a:blip r:embed="rId4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274242" cy="3314700"/>
                    </a:xfrm>
                    <a:prstGeom prst="rect">
                      <a:avLst/>
                    </a:prstGeom>
                  </pic:spPr>
                </pic:pic>
              </a:graphicData>
            </a:graphic>
          </wp:inline>
        </w:drawing>
      </w:r>
    </w:p>
    <w:p w:rsidR="00404F25" w:rsidRDefault="00404F25" w:rsidP="00404F25">
      <w:pPr>
        <w:jc w:val="center"/>
      </w:pPr>
      <w:r>
        <w:rPr>
          <w:noProof/>
        </w:rPr>
        <w:drawing>
          <wp:inline distT="0" distB="0" distL="0" distR="0">
            <wp:extent cx="5464810" cy="3322320"/>
            <wp:effectExtent l="19050" t="0" r="2540" b="0"/>
            <wp:docPr id="597839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39156" name=""/>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64810" cy="3322320"/>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4735830" cy="3352800"/>
            <wp:effectExtent l="19050" t="0" r="7620" b="0"/>
            <wp:docPr id="1168002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02071" name=""/>
                    <pic:cNvPicPr/>
                  </pic:nvPicPr>
                  <pic:blipFill>
                    <a:blip r:embed="rId4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737685" cy="3354113"/>
                    </a:xfrm>
                    <a:prstGeom prst="rect">
                      <a:avLst/>
                    </a:prstGeom>
                  </pic:spPr>
                </pic:pic>
              </a:graphicData>
            </a:graphic>
          </wp:inline>
        </w:drawing>
      </w:r>
    </w:p>
    <w:p w:rsidR="00404F25" w:rsidRDefault="00404F25" w:rsidP="00404F25">
      <w:pPr>
        <w:jc w:val="center"/>
      </w:pPr>
      <w:r>
        <w:rPr>
          <w:noProof/>
        </w:rPr>
        <w:drawing>
          <wp:inline distT="0" distB="0" distL="0" distR="0">
            <wp:extent cx="4972050" cy="3284220"/>
            <wp:effectExtent l="19050" t="0" r="0" b="0"/>
            <wp:docPr id="997373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73133" name=""/>
                    <pic:cNvPicPr/>
                  </pic:nvPicPr>
                  <pic:blipFill>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972050" cy="3284220"/>
                    </a:xfrm>
                    <a:prstGeom prst="rect">
                      <a:avLst/>
                    </a:prstGeom>
                  </pic:spPr>
                </pic:pic>
              </a:graphicData>
            </a:graphic>
          </wp:inline>
        </w:drawing>
      </w:r>
    </w:p>
    <w:p w:rsidR="00404F25" w:rsidRDefault="00404F25" w:rsidP="00404F25">
      <w:pPr>
        <w:jc w:val="center"/>
      </w:pPr>
      <w:r>
        <w:rPr>
          <w:noProof/>
        </w:rPr>
        <w:drawing>
          <wp:inline distT="0" distB="0" distL="0" distR="0">
            <wp:extent cx="5265420" cy="3266965"/>
            <wp:effectExtent l="19050" t="0" r="0" b="0"/>
            <wp:docPr id="1783851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51479" name=""/>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268668" cy="3268980"/>
                    </a:xfrm>
                    <a:prstGeom prst="rect">
                      <a:avLst/>
                    </a:prstGeom>
                  </pic:spPr>
                </pic:pic>
              </a:graphicData>
            </a:graphic>
          </wp:inline>
        </w:drawing>
      </w:r>
    </w:p>
    <w:p w:rsidR="00404F25" w:rsidRDefault="00404F25" w:rsidP="00404F25">
      <w:pPr>
        <w:jc w:val="center"/>
      </w:pPr>
      <w:r>
        <w:rPr>
          <w:noProof/>
        </w:rPr>
        <w:lastRenderedPageBreak/>
        <w:drawing>
          <wp:inline distT="0" distB="0" distL="0" distR="0">
            <wp:extent cx="5345430" cy="3268980"/>
            <wp:effectExtent l="19050" t="0" r="7620" b="0"/>
            <wp:docPr id="15566938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93878" name=""/>
                    <pic:cNvPicPr/>
                  </pic:nvPicPr>
                  <pic:blipFill>
                    <a:blip r:embed="rId5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345430" cy="3268980"/>
                    </a:xfrm>
                    <a:prstGeom prst="rect">
                      <a:avLst/>
                    </a:prstGeom>
                  </pic:spPr>
                </pic:pic>
              </a:graphicData>
            </a:graphic>
          </wp:inline>
        </w:drawing>
      </w:r>
    </w:p>
    <w:p w:rsidR="00404F25" w:rsidRDefault="00404F25" w:rsidP="00804BFF">
      <w:pPr>
        <w:tabs>
          <w:tab w:val="left" w:pos="5954"/>
        </w:tabs>
        <w:jc w:val="center"/>
        <w:rPr>
          <w:rFonts w:ascii="Arial" w:hAnsi="Arial" w:cs="Arial"/>
          <w:b/>
          <w:sz w:val="16"/>
          <w:szCs w:val="16"/>
        </w:rPr>
      </w:pPr>
      <w:r w:rsidRPr="00404F25">
        <w:rPr>
          <w:rFonts w:ascii="Arial" w:hAnsi="Arial" w:cs="Arial"/>
          <w:b/>
          <w:sz w:val="16"/>
          <w:szCs w:val="16"/>
        </w:rPr>
        <w:drawing>
          <wp:inline distT="0" distB="0" distL="0" distR="0">
            <wp:extent cx="5406390" cy="3086100"/>
            <wp:effectExtent l="19050" t="0" r="3810" b="0"/>
            <wp:docPr id="18505346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34630" name=""/>
                    <pic:cNvPicPr/>
                  </pic:nvPicPr>
                  <pic:blipFill>
                    <a:blip r:embed="rId5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408375" cy="3087233"/>
                    </a:xfrm>
                    <a:prstGeom prst="rect">
                      <a:avLst/>
                    </a:prstGeom>
                  </pic:spPr>
                </pic:pic>
              </a:graphicData>
            </a:graphic>
          </wp:inline>
        </w:drawing>
      </w:r>
    </w:p>
    <w:p w:rsidR="00404F25" w:rsidRDefault="00404F25" w:rsidP="004E1A32">
      <w:pPr>
        <w:tabs>
          <w:tab w:val="left" w:pos="5954"/>
        </w:tabs>
        <w:jc w:val="right"/>
        <w:rPr>
          <w:rFonts w:ascii="Arial" w:hAnsi="Arial" w:cs="Arial"/>
          <w:b/>
          <w:sz w:val="16"/>
          <w:szCs w:val="16"/>
        </w:rPr>
      </w:pPr>
    </w:p>
    <w:p w:rsidR="00804BFF" w:rsidRPr="00804BFF" w:rsidRDefault="00804BFF" w:rsidP="00804BFF">
      <w:pPr>
        <w:jc w:val="center"/>
        <w:rPr>
          <w:rFonts w:ascii="Arial" w:hAnsi="Arial" w:cs="Arial"/>
          <w:sz w:val="16"/>
          <w:szCs w:val="16"/>
        </w:rPr>
      </w:pPr>
      <w:r w:rsidRPr="00804BFF">
        <w:rPr>
          <w:rFonts w:ascii="Arial" w:hAnsi="Arial" w:cs="Arial"/>
          <w:sz w:val="16"/>
          <w:szCs w:val="16"/>
        </w:rPr>
        <w:t>П О С Т А Н О В Л Е Н И Е</w:t>
      </w:r>
    </w:p>
    <w:p w:rsidR="00804BFF" w:rsidRPr="00804BFF" w:rsidRDefault="00804BFF" w:rsidP="00804BFF">
      <w:pPr>
        <w:jc w:val="center"/>
        <w:rPr>
          <w:rFonts w:ascii="Arial" w:hAnsi="Arial" w:cs="Arial"/>
          <w:sz w:val="16"/>
          <w:szCs w:val="16"/>
        </w:rPr>
      </w:pPr>
      <w:r w:rsidRPr="00804BFF">
        <w:rPr>
          <w:rFonts w:ascii="Arial" w:hAnsi="Arial" w:cs="Arial"/>
          <w:sz w:val="16"/>
          <w:szCs w:val="16"/>
        </w:rPr>
        <w:t>01.08.2025 № 1806</w:t>
      </w:r>
    </w:p>
    <w:p w:rsidR="00804BFF" w:rsidRPr="00804BFF" w:rsidRDefault="00804BFF" w:rsidP="00804BFF">
      <w:pPr>
        <w:jc w:val="center"/>
        <w:rPr>
          <w:rFonts w:ascii="Arial" w:hAnsi="Arial" w:cs="Arial"/>
          <w:b/>
          <w:sz w:val="16"/>
          <w:szCs w:val="16"/>
        </w:rPr>
      </w:pPr>
      <w:r w:rsidRPr="00804BFF">
        <w:rPr>
          <w:rFonts w:ascii="Arial" w:hAnsi="Arial" w:cs="Arial"/>
          <w:b/>
          <w:sz w:val="16"/>
          <w:szCs w:val="16"/>
        </w:rPr>
        <w:t xml:space="preserve">О внесении изменений в постановление </w:t>
      </w:r>
    </w:p>
    <w:p w:rsidR="00804BFF" w:rsidRPr="00804BFF" w:rsidRDefault="00804BFF" w:rsidP="00804BFF">
      <w:pPr>
        <w:jc w:val="center"/>
        <w:rPr>
          <w:rFonts w:ascii="Arial" w:hAnsi="Arial" w:cs="Arial"/>
          <w:b/>
          <w:sz w:val="16"/>
          <w:szCs w:val="16"/>
        </w:rPr>
      </w:pPr>
      <w:r w:rsidRPr="00804BFF">
        <w:rPr>
          <w:rFonts w:ascii="Arial" w:hAnsi="Arial" w:cs="Arial"/>
          <w:b/>
          <w:sz w:val="16"/>
          <w:szCs w:val="16"/>
        </w:rPr>
        <w:t>Администрации муниципального района от 20.09.2024 № 2546</w:t>
      </w:r>
    </w:p>
    <w:p w:rsidR="00804BFF" w:rsidRPr="00804BFF" w:rsidRDefault="00804BFF" w:rsidP="00804BFF">
      <w:pPr>
        <w:ind w:firstLine="284"/>
        <w:jc w:val="both"/>
        <w:rPr>
          <w:rFonts w:ascii="Arial" w:hAnsi="Arial" w:cs="Arial"/>
          <w:sz w:val="16"/>
          <w:szCs w:val="16"/>
        </w:rPr>
      </w:pPr>
      <w:r w:rsidRPr="00804BFF">
        <w:rPr>
          <w:rFonts w:ascii="Arial" w:hAnsi="Arial" w:cs="Arial"/>
          <w:sz w:val="16"/>
          <w:szCs w:val="16"/>
        </w:rPr>
        <w:t>На основании ходатайства акционерного общества «Газпром газораспределение Великий Новгород» (далее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15.07.2025, Администрация  Валдайского муниципального района</w:t>
      </w:r>
      <w:r w:rsidRPr="00804BFF">
        <w:rPr>
          <w:rFonts w:ascii="Arial" w:hAnsi="Arial" w:cs="Arial"/>
          <w:color w:val="FF0000"/>
          <w:sz w:val="16"/>
          <w:szCs w:val="16"/>
        </w:rPr>
        <w:t xml:space="preserve"> </w:t>
      </w:r>
      <w:r w:rsidRPr="00804BFF">
        <w:rPr>
          <w:rFonts w:ascii="Arial" w:hAnsi="Arial" w:cs="Arial"/>
          <w:b/>
          <w:sz w:val="16"/>
          <w:szCs w:val="16"/>
        </w:rPr>
        <w:t>ПОСТАНОВЛЯЕТ:</w:t>
      </w:r>
      <w:r w:rsidRPr="00804BFF">
        <w:rPr>
          <w:rFonts w:ascii="Arial" w:hAnsi="Arial" w:cs="Arial"/>
          <w:sz w:val="16"/>
          <w:szCs w:val="16"/>
        </w:rPr>
        <w:t xml:space="preserve"> </w:t>
      </w:r>
    </w:p>
    <w:p w:rsidR="00804BFF" w:rsidRPr="00804BFF" w:rsidRDefault="00804BFF" w:rsidP="00804BFF">
      <w:pPr>
        <w:ind w:firstLine="284"/>
        <w:jc w:val="both"/>
        <w:rPr>
          <w:rFonts w:ascii="Arial" w:hAnsi="Arial" w:cs="Arial"/>
          <w:sz w:val="16"/>
          <w:szCs w:val="16"/>
        </w:rPr>
      </w:pPr>
      <w:r w:rsidRPr="00804BFF">
        <w:rPr>
          <w:rFonts w:ascii="Arial" w:hAnsi="Arial" w:cs="Arial"/>
          <w:sz w:val="16"/>
          <w:szCs w:val="16"/>
        </w:rPr>
        <w:t>1. Внести изменения в постановление Администрации муниципального района от 20.09.2024 № 2546 «Об установлении публичного сервитута»:</w:t>
      </w:r>
    </w:p>
    <w:p w:rsidR="00804BFF" w:rsidRPr="00804BFF" w:rsidRDefault="00804BFF" w:rsidP="00804BFF">
      <w:pPr>
        <w:ind w:firstLine="284"/>
        <w:jc w:val="both"/>
        <w:rPr>
          <w:rFonts w:ascii="Arial" w:hAnsi="Arial" w:cs="Arial"/>
          <w:sz w:val="16"/>
          <w:szCs w:val="16"/>
        </w:rPr>
      </w:pPr>
      <w:r w:rsidRPr="00804BFF">
        <w:rPr>
          <w:rFonts w:ascii="Arial" w:hAnsi="Arial" w:cs="Arial"/>
          <w:sz w:val="16"/>
          <w:szCs w:val="16"/>
        </w:rPr>
        <w:t>1.1. В пункте 6 постановления, абзац 2 изложить в новой редакции:</w:t>
      </w:r>
    </w:p>
    <w:p w:rsidR="00804BFF" w:rsidRPr="00804BFF" w:rsidRDefault="00804BFF" w:rsidP="00804BFF">
      <w:pPr>
        <w:pStyle w:val="ac"/>
        <w:ind w:firstLine="284"/>
        <w:jc w:val="both"/>
        <w:rPr>
          <w:rFonts w:ascii="Arial" w:hAnsi="Arial" w:cs="Arial"/>
          <w:bCs/>
          <w:sz w:val="16"/>
          <w:szCs w:val="16"/>
        </w:rPr>
      </w:pPr>
      <w:r w:rsidRPr="00804BFF">
        <w:rPr>
          <w:rFonts w:ascii="Arial" w:hAnsi="Arial" w:cs="Arial"/>
          <w:sz w:val="16"/>
          <w:szCs w:val="16"/>
        </w:rPr>
        <w:t xml:space="preserve">АО «Газпром газораспределение Великий Новгород» в соответствии с главой </w:t>
      </w:r>
      <w:r w:rsidRPr="00804BFF">
        <w:rPr>
          <w:rFonts w:ascii="Arial" w:hAnsi="Arial" w:cs="Arial"/>
          <w:sz w:val="16"/>
          <w:szCs w:val="16"/>
          <w:lang w:val="en-US"/>
        </w:rPr>
        <w:t>VII</w:t>
      </w:r>
      <w:r w:rsidRPr="00804BFF">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804BFF">
        <w:rPr>
          <w:rFonts w:ascii="Arial" w:hAnsi="Arial" w:cs="Arial"/>
          <w:bCs/>
          <w:sz w:val="16"/>
          <w:szCs w:val="16"/>
        </w:rPr>
        <w:t xml:space="preserve"> 53:03:0000000:13395, 53:03:0000000:196, 53:03:1411001:223, 53:03:1411001:34, 53:03:1411001:139 и 53:03:1411001:367, в которых будет определён размер платы за публичный сервитут, порядок и срок её внесения.</w:t>
      </w:r>
    </w:p>
    <w:p w:rsidR="00804BFF" w:rsidRPr="00804BFF" w:rsidRDefault="00804BFF" w:rsidP="00804BFF">
      <w:pPr>
        <w:pStyle w:val="ac"/>
        <w:ind w:firstLine="284"/>
        <w:jc w:val="both"/>
        <w:rPr>
          <w:rFonts w:ascii="Arial" w:hAnsi="Arial" w:cs="Arial"/>
          <w:sz w:val="16"/>
          <w:szCs w:val="16"/>
        </w:rPr>
      </w:pPr>
      <w:r w:rsidRPr="00804BFF">
        <w:rPr>
          <w:rFonts w:ascii="Arial" w:hAnsi="Arial" w:cs="Arial"/>
          <w:sz w:val="16"/>
          <w:szCs w:val="16"/>
        </w:rPr>
        <w:t>1.2. Пункт 6 постановления добавить следующим абзацем:</w:t>
      </w:r>
    </w:p>
    <w:p w:rsidR="00804BFF" w:rsidRPr="00804BFF" w:rsidRDefault="00804BFF" w:rsidP="00804BFF">
      <w:pPr>
        <w:pStyle w:val="ac"/>
        <w:ind w:firstLine="284"/>
        <w:jc w:val="both"/>
        <w:rPr>
          <w:rFonts w:ascii="Arial" w:hAnsi="Arial" w:cs="Arial"/>
          <w:sz w:val="16"/>
          <w:szCs w:val="16"/>
        </w:rPr>
      </w:pPr>
      <w:r w:rsidRPr="00804BFF">
        <w:rPr>
          <w:rFonts w:ascii="Arial" w:hAnsi="Arial" w:cs="Arial"/>
          <w:sz w:val="16"/>
          <w:szCs w:val="16"/>
        </w:rPr>
        <w:t>АО «Газпром газораспределение Великий Новгород» обязано внести плату за публичный сервитут в отношении земель, находящихся в государственной или муниципальной собственности и не обремененных правами третьих лиц, единовременным платежом в размере 0,01 процента среднего уровня кадастровой стоимости земельных участков по соответствующему муниципальному району (городскому округу) за каждый год их использования.</w:t>
      </w:r>
    </w:p>
    <w:p w:rsidR="00804BFF" w:rsidRPr="00804BFF" w:rsidRDefault="00804BFF" w:rsidP="00804BFF">
      <w:pPr>
        <w:ind w:firstLine="284"/>
        <w:jc w:val="both"/>
        <w:rPr>
          <w:rFonts w:ascii="Arial" w:hAnsi="Arial" w:cs="Arial"/>
          <w:sz w:val="16"/>
          <w:szCs w:val="16"/>
        </w:rPr>
      </w:pPr>
      <w:r w:rsidRPr="00804BFF">
        <w:rPr>
          <w:rFonts w:ascii="Arial" w:hAnsi="Arial" w:cs="Arial"/>
          <w:sz w:val="16"/>
          <w:szCs w:val="16"/>
        </w:rPr>
        <w:t>1.3. Приложение 1 постановления изложить в новой редакции.</w:t>
      </w:r>
    </w:p>
    <w:p w:rsidR="00804BFF" w:rsidRPr="00804BFF" w:rsidRDefault="00804BFF" w:rsidP="00804BFF">
      <w:pPr>
        <w:tabs>
          <w:tab w:val="left" w:pos="284"/>
        </w:tabs>
        <w:ind w:firstLine="284"/>
        <w:jc w:val="both"/>
        <w:rPr>
          <w:rFonts w:ascii="Arial" w:hAnsi="Arial" w:cs="Arial"/>
          <w:sz w:val="16"/>
          <w:szCs w:val="16"/>
        </w:rPr>
      </w:pPr>
      <w:r w:rsidRPr="00804BFF">
        <w:rPr>
          <w:rFonts w:ascii="Arial" w:hAnsi="Arial" w:cs="Arial"/>
          <w:sz w:val="16"/>
          <w:szCs w:val="16"/>
        </w:rPr>
        <w:t>2. Направить настоящее постановление с приложением:</w:t>
      </w:r>
    </w:p>
    <w:p w:rsidR="00804BFF" w:rsidRPr="00804BFF" w:rsidRDefault="00804BFF" w:rsidP="00804BFF">
      <w:pPr>
        <w:tabs>
          <w:tab w:val="left" w:pos="284"/>
        </w:tabs>
        <w:ind w:firstLine="284"/>
        <w:jc w:val="both"/>
        <w:rPr>
          <w:rFonts w:ascii="Arial" w:hAnsi="Arial" w:cs="Arial"/>
          <w:sz w:val="16"/>
          <w:szCs w:val="16"/>
        </w:rPr>
      </w:pPr>
      <w:r w:rsidRPr="00804BFF">
        <w:rPr>
          <w:rFonts w:ascii="Arial" w:hAnsi="Arial" w:cs="Arial"/>
          <w:sz w:val="16"/>
          <w:szCs w:val="16"/>
        </w:rPr>
        <w:t>2.1. В публично-правовую компанию «Роскадастр» по Новгородской области;</w:t>
      </w:r>
    </w:p>
    <w:p w:rsidR="00804BFF" w:rsidRPr="00804BFF" w:rsidRDefault="00804BFF" w:rsidP="00804BFF">
      <w:pPr>
        <w:tabs>
          <w:tab w:val="left" w:pos="284"/>
        </w:tabs>
        <w:ind w:firstLine="284"/>
        <w:jc w:val="both"/>
        <w:rPr>
          <w:rFonts w:ascii="Arial" w:hAnsi="Arial" w:cs="Arial"/>
          <w:sz w:val="16"/>
          <w:szCs w:val="16"/>
        </w:rPr>
      </w:pPr>
      <w:r w:rsidRPr="00804BFF">
        <w:rPr>
          <w:rFonts w:ascii="Arial" w:hAnsi="Arial" w:cs="Arial"/>
          <w:sz w:val="16"/>
          <w:szCs w:val="16"/>
        </w:rPr>
        <w:t>2.2. АО «Газпром газораспределение Великий Новгород».</w:t>
      </w:r>
    </w:p>
    <w:p w:rsidR="00804BFF" w:rsidRPr="00804BFF" w:rsidRDefault="00804BFF" w:rsidP="00804BFF">
      <w:pPr>
        <w:tabs>
          <w:tab w:val="left" w:pos="284"/>
        </w:tabs>
        <w:ind w:firstLine="284"/>
        <w:jc w:val="both"/>
        <w:rPr>
          <w:rFonts w:ascii="Arial" w:hAnsi="Arial" w:cs="Arial"/>
          <w:sz w:val="16"/>
          <w:szCs w:val="16"/>
        </w:rPr>
      </w:pPr>
      <w:r w:rsidRPr="00804BFF">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04BFF" w:rsidRPr="00804BFF" w:rsidRDefault="00804BFF" w:rsidP="00804BFF">
      <w:pPr>
        <w:ind w:left="7371"/>
        <w:jc w:val="center"/>
        <w:rPr>
          <w:rFonts w:ascii="Arial" w:hAnsi="Arial" w:cs="Arial"/>
          <w:sz w:val="16"/>
          <w:szCs w:val="16"/>
        </w:rPr>
      </w:pPr>
      <w:r w:rsidRPr="00804BFF">
        <w:rPr>
          <w:rFonts w:ascii="Arial" w:hAnsi="Arial" w:cs="Arial"/>
          <w:sz w:val="16"/>
          <w:szCs w:val="16"/>
        </w:rPr>
        <w:t>Приложение 1</w:t>
      </w:r>
    </w:p>
    <w:p w:rsidR="00804BFF" w:rsidRPr="00804BFF" w:rsidRDefault="00804BFF" w:rsidP="00804BFF">
      <w:pPr>
        <w:autoSpaceDE w:val="0"/>
        <w:autoSpaceDN w:val="0"/>
        <w:adjustRightInd w:val="0"/>
        <w:ind w:left="7371"/>
        <w:jc w:val="center"/>
        <w:rPr>
          <w:rFonts w:ascii="Arial" w:hAnsi="Arial" w:cs="Arial"/>
          <w:sz w:val="16"/>
          <w:szCs w:val="16"/>
        </w:rPr>
      </w:pPr>
      <w:r w:rsidRPr="00804BFF">
        <w:rPr>
          <w:rFonts w:ascii="Arial" w:hAnsi="Arial" w:cs="Arial"/>
          <w:sz w:val="16"/>
          <w:szCs w:val="16"/>
        </w:rPr>
        <w:t xml:space="preserve">к постановлению Администрации </w:t>
      </w:r>
    </w:p>
    <w:p w:rsidR="00804BFF" w:rsidRPr="00804BFF" w:rsidRDefault="00804BFF" w:rsidP="00804BFF">
      <w:pPr>
        <w:autoSpaceDE w:val="0"/>
        <w:autoSpaceDN w:val="0"/>
        <w:adjustRightInd w:val="0"/>
        <w:ind w:left="7371"/>
        <w:jc w:val="center"/>
        <w:rPr>
          <w:rFonts w:ascii="Arial" w:hAnsi="Arial" w:cs="Arial"/>
          <w:sz w:val="16"/>
          <w:szCs w:val="16"/>
        </w:rPr>
      </w:pPr>
      <w:r w:rsidRPr="00804BFF">
        <w:rPr>
          <w:rFonts w:ascii="Arial" w:hAnsi="Arial" w:cs="Arial"/>
          <w:sz w:val="16"/>
          <w:szCs w:val="16"/>
        </w:rPr>
        <w:t>Валдайского муниципального района</w:t>
      </w:r>
    </w:p>
    <w:p w:rsidR="00804BFF" w:rsidRPr="00804BFF" w:rsidRDefault="00804BFF" w:rsidP="00804BFF">
      <w:pPr>
        <w:autoSpaceDE w:val="0"/>
        <w:autoSpaceDN w:val="0"/>
        <w:adjustRightInd w:val="0"/>
        <w:ind w:left="7371"/>
        <w:jc w:val="center"/>
        <w:rPr>
          <w:rFonts w:ascii="Arial" w:hAnsi="Arial" w:cs="Arial"/>
          <w:sz w:val="16"/>
          <w:szCs w:val="16"/>
        </w:rPr>
      </w:pPr>
      <w:r w:rsidRPr="00804BFF">
        <w:rPr>
          <w:rFonts w:ascii="Arial" w:hAnsi="Arial" w:cs="Arial"/>
          <w:sz w:val="16"/>
          <w:szCs w:val="16"/>
        </w:rPr>
        <w:t>от 01.08.2025 № 1806</w:t>
      </w:r>
    </w:p>
    <w:p w:rsidR="00804BFF" w:rsidRPr="00804BFF" w:rsidRDefault="00804BFF" w:rsidP="00804BFF">
      <w:pPr>
        <w:jc w:val="center"/>
        <w:rPr>
          <w:rFonts w:ascii="Arial" w:hAnsi="Arial" w:cs="Arial"/>
          <w:b/>
          <w:sz w:val="16"/>
          <w:szCs w:val="16"/>
        </w:rPr>
      </w:pPr>
      <w:r w:rsidRPr="00804BFF">
        <w:rPr>
          <w:rFonts w:ascii="Arial" w:hAnsi="Arial" w:cs="Arial"/>
          <w:b/>
          <w:sz w:val="16"/>
          <w:szCs w:val="16"/>
        </w:rPr>
        <w:t xml:space="preserve">Перечень </w:t>
      </w:r>
    </w:p>
    <w:p w:rsidR="00804BFF" w:rsidRPr="00804BFF" w:rsidRDefault="00804BFF" w:rsidP="00804BFF">
      <w:pPr>
        <w:jc w:val="center"/>
        <w:rPr>
          <w:rFonts w:ascii="Arial" w:hAnsi="Arial" w:cs="Arial"/>
          <w:b/>
          <w:sz w:val="16"/>
          <w:szCs w:val="16"/>
        </w:rPr>
      </w:pPr>
      <w:r w:rsidRPr="00804BFF">
        <w:rPr>
          <w:rFonts w:ascii="Arial" w:hAnsi="Arial" w:cs="Arial"/>
          <w:b/>
          <w:sz w:val="16"/>
          <w:szCs w:val="16"/>
        </w:rPr>
        <w:t xml:space="preserve">земельных участков и земель, в отношении которых устанавливается </w:t>
      </w:r>
    </w:p>
    <w:p w:rsidR="00804BFF" w:rsidRPr="00804BFF" w:rsidRDefault="00804BFF" w:rsidP="00804BFF">
      <w:pPr>
        <w:jc w:val="center"/>
        <w:rPr>
          <w:rFonts w:ascii="Arial" w:hAnsi="Arial" w:cs="Arial"/>
          <w:b/>
          <w:sz w:val="16"/>
          <w:szCs w:val="16"/>
        </w:rPr>
      </w:pPr>
      <w:r w:rsidRPr="00804BFF">
        <w:rPr>
          <w:rFonts w:ascii="Arial" w:hAnsi="Arial" w:cs="Arial"/>
          <w:b/>
          <w:sz w:val="16"/>
          <w:szCs w:val="16"/>
        </w:rPr>
        <w:t>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670"/>
        <w:gridCol w:w="6890"/>
      </w:tblGrid>
      <w:tr w:rsidR="00804BFF" w:rsidRPr="00324887" w:rsidTr="00804BFF">
        <w:trPr>
          <w:trHeight w:val="20"/>
          <w:tblHeader/>
        </w:trPr>
        <w:tc>
          <w:tcPr>
            <w:tcW w:w="431" w:type="pct"/>
            <w:tcMar>
              <w:top w:w="57" w:type="dxa"/>
              <w:bottom w:w="57" w:type="dxa"/>
            </w:tcMar>
            <w:vAlign w:val="center"/>
          </w:tcPr>
          <w:p w:rsidR="00804BFF" w:rsidRPr="00804BFF" w:rsidRDefault="00804BFF" w:rsidP="0066258B">
            <w:pPr>
              <w:ind w:left="-248" w:firstLine="248"/>
              <w:jc w:val="center"/>
              <w:rPr>
                <w:rFonts w:ascii="Arial" w:hAnsi="Arial" w:cs="Arial"/>
                <w:b/>
                <w:sz w:val="12"/>
                <w:szCs w:val="12"/>
              </w:rPr>
            </w:pPr>
            <w:r w:rsidRPr="00804BFF">
              <w:rPr>
                <w:rFonts w:ascii="Arial" w:hAnsi="Arial" w:cs="Arial"/>
                <w:b/>
                <w:sz w:val="12"/>
                <w:szCs w:val="12"/>
              </w:rPr>
              <w:lastRenderedPageBreak/>
              <w:t>№</w:t>
            </w:r>
          </w:p>
          <w:p w:rsidR="00804BFF" w:rsidRPr="00804BFF" w:rsidRDefault="00804BFF" w:rsidP="0066258B">
            <w:pPr>
              <w:ind w:left="-248" w:firstLine="248"/>
              <w:jc w:val="center"/>
              <w:rPr>
                <w:rFonts w:ascii="Arial" w:hAnsi="Arial" w:cs="Arial"/>
                <w:b/>
                <w:sz w:val="12"/>
                <w:szCs w:val="12"/>
              </w:rPr>
            </w:pPr>
            <w:r w:rsidRPr="00804BFF">
              <w:rPr>
                <w:rFonts w:ascii="Arial" w:hAnsi="Arial" w:cs="Arial"/>
                <w:b/>
                <w:sz w:val="12"/>
                <w:szCs w:val="12"/>
              </w:rPr>
              <w:t>п/п</w:t>
            </w:r>
          </w:p>
        </w:tc>
        <w:tc>
          <w:tcPr>
            <w:tcW w:w="1588" w:type="pct"/>
            <w:shd w:val="clear" w:color="auto" w:fill="auto"/>
            <w:tcMar>
              <w:top w:w="57" w:type="dxa"/>
              <w:bottom w:w="57" w:type="dxa"/>
            </w:tcMar>
            <w:vAlign w:val="center"/>
          </w:tcPr>
          <w:p w:rsidR="00804BFF" w:rsidRPr="00804BFF" w:rsidRDefault="00804BFF" w:rsidP="0066258B">
            <w:pPr>
              <w:jc w:val="center"/>
              <w:rPr>
                <w:rFonts w:ascii="Arial" w:hAnsi="Arial" w:cs="Arial"/>
                <w:b/>
                <w:sz w:val="12"/>
                <w:szCs w:val="12"/>
              </w:rPr>
            </w:pPr>
            <w:r w:rsidRPr="00804BFF">
              <w:rPr>
                <w:rFonts w:ascii="Arial" w:hAnsi="Arial" w:cs="Arial"/>
                <w:b/>
                <w:sz w:val="12"/>
                <w:szCs w:val="12"/>
              </w:rPr>
              <w:t>Кадастровый номер земельного участка</w:t>
            </w:r>
          </w:p>
        </w:tc>
        <w:tc>
          <w:tcPr>
            <w:tcW w:w="2981" w:type="pct"/>
            <w:vAlign w:val="center"/>
          </w:tcPr>
          <w:p w:rsidR="00804BFF" w:rsidRPr="00804BFF" w:rsidRDefault="00804BFF" w:rsidP="0066258B">
            <w:pPr>
              <w:jc w:val="center"/>
              <w:rPr>
                <w:rFonts w:ascii="Arial" w:hAnsi="Arial" w:cs="Arial"/>
                <w:b/>
                <w:sz w:val="12"/>
                <w:szCs w:val="12"/>
              </w:rPr>
            </w:pPr>
            <w:r w:rsidRPr="00804BFF">
              <w:rPr>
                <w:rFonts w:ascii="Arial" w:hAnsi="Arial" w:cs="Arial"/>
                <w:b/>
                <w:sz w:val="12"/>
                <w:szCs w:val="12"/>
              </w:rPr>
              <w:t>Адрес или иное описание местоположения земельного участка</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adjustRightInd w:val="0"/>
              <w:jc w:val="center"/>
              <w:rPr>
                <w:rFonts w:ascii="Arial" w:hAnsi="Arial" w:cs="Arial"/>
                <w:bCs/>
                <w:sz w:val="12"/>
                <w:szCs w:val="12"/>
              </w:rPr>
            </w:pPr>
            <w:r w:rsidRPr="00804BFF">
              <w:rPr>
                <w:rFonts w:ascii="Arial" w:hAnsi="Arial" w:cs="Arial"/>
                <w:sz w:val="12"/>
                <w:szCs w:val="12"/>
              </w:rPr>
              <w:t>53:03:0000000:13395</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Российская Федерация, Новгородская область,  Валдайский муниципальный район, Рощинское сельское поселение, д. Терехово, земельный участок 72</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jc w:val="center"/>
              <w:rPr>
                <w:rFonts w:ascii="Arial" w:hAnsi="Arial" w:cs="Arial"/>
                <w:bCs/>
                <w:sz w:val="12"/>
                <w:szCs w:val="12"/>
              </w:rPr>
            </w:pPr>
            <w:r w:rsidRPr="00804BFF">
              <w:rPr>
                <w:rFonts w:ascii="Arial" w:hAnsi="Arial" w:cs="Arial"/>
                <w:sz w:val="12"/>
                <w:szCs w:val="12"/>
              </w:rPr>
              <w:t>53:03:0000000:196</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Новгородская область, Валдайский район, Рощинское сельское поселение</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jc w:val="center"/>
              <w:rPr>
                <w:rFonts w:ascii="Arial" w:hAnsi="Arial" w:cs="Arial"/>
                <w:bCs/>
                <w:sz w:val="12"/>
                <w:szCs w:val="12"/>
              </w:rPr>
            </w:pPr>
            <w:r w:rsidRPr="00804BFF">
              <w:rPr>
                <w:rFonts w:ascii="Arial" w:hAnsi="Arial" w:cs="Arial"/>
                <w:sz w:val="12"/>
                <w:szCs w:val="12"/>
              </w:rPr>
              <w:t>53:03:1411001:223</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Российская Федерация, Новгородская область, Валдайский район, Рощинское сельское поселение, д. Терехово</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adjustRightInd w:val="0"/>
              <w:jc w:val="center"/>
              <w:rPr>
                <w:rFonts w:ascii="Arial" w:hAnsi="Arial" w:cs="Arial"/>
                <w:bCs/>
                <w:sz w:val="12"/>
                <w:szCs w:val="12"/>
              </w:rPr>
            </w:pPr>
            <w:r w:rsidRPr="00804BFF">
              <w:rPr>
                <w:rFonts w:ascii="Arial" w:hAnsi="Arial" w:cs="Arial"/>
                <w:sz w:val="12"/>
                <w:szCs w:val="12"/>
              </w:rPr>
              <w:t>53:03:1411001:34</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Новгородская область, Валдайский район, Рощинское сельское поселение, д. Терехово, д. 26</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adjustRightInd w:val="0"/>
              <w:jc w:val="center"/>
              <w:rPr>
                <w:rFonts w:ascii="Arial" w:hAnsi="Arial" w:cs="Arial"/>
                <w:bCs/>
                <w:sz w:val="12"/>
                <w:szCs w:val="12"/>
              </w:rPr>
            </w:pPr>
            <w:r w:rsidRPr="00804BFF">
              <w:rPr>
                <w:rFonts w:ascii="Arial" w:hAnsi="Arial" w:cs="Arial"/>
                <w:sz w:val="12"/>
                <w:szCs w:val="12"/>
              </w:rPr>
              <w:t>53:03:1411001:139</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Новгородская область, Валдайский район, Рощинское сельское поселение, д. Терехово</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adjustRightInd w:val="0"/>
              <w:jc w:val="center"/>
              <w:rPr>
                <w:rFonts w:ascii="Arial" w:hAnsi="Arial" w:cs="Arial"/>
                <w:sz w:val="12"/>
                <w:szCs w:val="12"/>
              </w:rPr>
            </w:pPr>
            <w:r w:rsidRPr="00804BFF">
              <w:rPr>
                <w:rFonts w:ascii="Arial" w:hAnsi="Arial" w:cs="Arial"/>
                <w:sz w:val="12"/>
                <w:szCs w:val="12"/>
              </w:rPr>
              <w:t>53:03:1411001:367</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Российская Федерация, Новгородская область, Валдайский муниципальный район, Рощинское сельское поселение, д. Терехово, земельный участок 55а</w:t>
            </w:r>
          </w:p>
        </w:tc>
      </w:tr>
      <w:tr w:rsidR="00804BFF" w:rsidRPr="007F1EE1" w:rsidTr="00804BFF">
        <w:trPr>
          <w:trHeight w:val="20"/>
        </w:trPr>
        <w:tc>
          <w:tcPr>
            <w:tcW w:w="431" w:type="pct"/>
            <w:shd w:val="clear" w:color="auto" w:fill="auto"/>
            <w:tcMar>
              <w:top w:w="57" w:type="dxa"/>
              <w:bottom w:w="57" w:type="dxa"/>
            </w:tcMar>
            <w:vAlign w:val="center"/>
          </w:tcPr>
          <w:p w:rsidR="00804BFF" w:rsidRPr="00804BFF" w:rsidRDefault="00804BFF" w:rsidP="00804BFF">
            <w:pPr>
              <w:pStyle w:val="aff5"/>
              <w:numPr>
                <w:ilvl w:val="0"/>
                <w:numId w:val="29"/>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804BFF" w:rsidRPr="00804BFF" w:rsidRDefault="00804BFF" w:rsidP="0066258B">
            <w:pPr>
              <w:adjustRightInd w:val="0"/>
              <w:jc w:val="center"/>
              <w:rPr>
                <w:rFonts w:ascii="Arial" w:hAnsi="Arial" w:cs="Arial"/>
                <w:sz w:val="12"/>
                <w:szCs w:val="12"/>
              </w:rPr>
            </w:pPr>
            <w:r w:rsidRPr="00804BFF">
              <w:rPr>
                <w:rFonts w:ascii="Arial" w:hAnsi="Arial" w:cs="Arial"/>
                <w:sz w:val="12"/>
                <w:szCs w:val="12"/>
              </w:rPr>
              <w:t>53:03:1411001</w:t>
            </w:r>
          </w:p>
        </w:tc>
        <w:tc>
          <w:tcPr>
            <w:tcW w:w="2981" w:type="pct"/>
            <w:shd w:val="clear" w:color="auto" w:fill="auto"/>
            <w:vAlign w:val="center"/>
          </w:tcPr>
          <w:p w:rsidR="00804BFF" w:rsidRPr="00804BFF" w:rsidRDefault="00804BFF" w:rsidP="0066258B">
            <w:pPr>
              <w:jc w:val="center"/>
              <w:rPr>
                <w:rFonts w:ascii="Arial" w:hAnsi="Arial" w:cs="Arial"/>
                <w:sz w:val="12"/>
                <w:szCs w:val="12"/>
              </w:rPr>
            </w:pPr>
            <w:r w:rsidRPr="00804BFF">
              <w:rPr>
                <w:rFonts w:ascii="Arial" w:hAnsi="Arial" w:cs="Arial"/>
                <w:sz w:val="12"/>
                <w:szCs w:val="12"/>
              </w:rPr>
              <w:t>Российская Федерация, Валдайский муниципальный район</w:t>
            </w:r>
          </w:p>
        </w:tc>
      </w:tr>
    </w:tbl>
    <w:p w:rsidR="00804BFF" w:rsidRDefault="00804BFF" w:rsidP="004E1A32">
      <w:pPr>
        <w:tabs>
          <w:tab w:val="left" w:pos="5954"/>
        </w:tabs>
        <w:jc w:val="right"/>
        <w:rPr>
          <w:rFonts w:ascii="Arial" w:hAnsi="Arial" w:cs="Arial"/>
          <w:b/>
          <w:sz w:val="16"/>
          <w:szCs w:val="16"/>
        </w:rPr>
      </w:pPr>
    </w:p>
    <w:p w:rsidR="00804BFF" w:rsidRPr="00804BFF" w:rsidRDefault="00804BFF" w:rsidP="00804BFF">
      <w:pPr>
        <w:jc w:val="center"/>
        <w:rPr>
          <w:rFonts w:ascii="Arial" w:hAnsi="Arial" w:cs="Arial"/>
          <w:sz w:val="16"/>
          <w:szCs w:val="16"/>
        </w:rPr>
      </w:pPr>
      <w:r w:rsidRPr="00804BFF">
        <w:rPr>
          <w:rFonts w:ascii="Arial" w:hAnsi="Arial" w:cs="Arial"/>
          <w:sz w:val="16"/>
          <w:szCs w:val="16"/>
        </w:rPr>
        <w:t>П О С Т А Н О В Л Е Н И Е</w:t>
      </w:r>
    </w:p>
    <w:p w:rsidR="00804BFF" w:rsidRPr="00804BFF" w:rsidRDefault="00804BFF" w:rsidP="00804BFF">
      <w:pPr>
        <w:jc w:val="center"/>
        <w:rPr>
          <w:rFonts w:ascii="Arial" w:hAnsi="Arial" w:cs="Arial"/>
          <w:sz w:val="16"/>
          <w:szCs w:val="16"/>
        </w:rPr>
      </w:pPr>
      <w:r w:rsidRPr="00804BFF">
        <w:rPr>
          <w:rFonts w:ascii="Arial" w:hAnsi="Arial" w:cs="Arial"/>
          <w:sz w:val="16"/>
          <w:szCs w:val="16"/>
        </w:rPr>
        <w:t>01.08.2025 № 1807</w:t>
      </w:r>
    </w:p>
    <w:p w:rsidR="00804BFF" w:rsidRPr="00804BFF" w:rsidRDefault="00804BFF" w:rsidP="00A2752A">
      <w:pPr>
        <w:jc w:val="center"/>
        <w:rPr>
          <w:rFonts w:ascii="Arial" w:hAnsi="Arial" w:cs="Arial"/>
          <w:b/>
          <w:sz w:val="16"/>
          <w:szCs w:val="16"/>
        </w:rPr>
      </w:pPr>
      <w:r w:rsidRPr="00804BFF">
        <w:rPr>
          <w:rFonts w:ascii="Arial" w:hAnsi="Arial" w:cs="Arial"/>
          <w:b/>
          <w:sz w:val="16"/>
          <w:szCs w:val="16"/>
        </w:rPr>
        <w:t>О внесении изменений в постановление</w:t>
      </w:r>
    </w:p>
    <w:p w:rsidR="00804BFF" w:rsidRPr="00804BFF" w:rsidRDefault="00804BFF" w:rsidP="00A2752A">
      <w:pPr>
        <w:jc w:val="center"/>
        <w:rPr>
          <w:rFonts w:ascii="Arial" w:hAnsi="Arial" w:cs="Arial"/>
          <w:b/>
          <w:sz w:val="16"/>
          <w:szCs w:val="16"/>
        </w:rPr>
      </w:pPr>
      <w:r w:rsidRPr="00804BFF">
        <w:rPr>
          <w:rFonts w:ascii="Arial" w:hAnsi="Arial" w:cs="Arial"/>
          <w:b/>
          <w:sz w:val="16"/>
          <w:szCs w:val="16"/>
        </w:rPr>
        <w:t>Администрации муниципального района</w:t>
      </w:r>
      <w:r w:rsidR="00A2752A">
        <w:rPr>
          <w:rFonts w:ascii="Arial" w:hAnsi="Arial" w:cs="Arial"/>
          <w:b/>
          <w:sz w:val="16"/>
          <w:szCs w:val="16"/>
        </w:rPr>
        <w:t xml:space="preserve"> </w:t>
      </w:r>
      <w:r w:rsidRPr="00804BFF">
        <w:rPr>
          <w:rFonts w:ascii="Arial" w:hAnsi="Arial" w:cs="Arial"/>
          <w:b/>
          <w:sz w:val="16"/>
          <w:szCs w:val="16"/>
        </w:rPr>
        <w:t>от 20.09.2024 № 2544</w:t>
      </w:r>
    </w:p>
    <w:p w:rsidR="00804BFF" w:rsidRPr="00804BFF" w:rsidRDefault="00804BFF" w:rsidP="00A2752A">
      <w:pPr>
        <w:ind w:firstLine="284"/>
        <w:jc w:val="both"/>
        <w:rPr>
          <w:rFonts w:ascii="Arial" w:hAnsi="Arial" w:cs="Arial"/>
          <w:sz w:val="16"/>
          <w:szCs w:val="16"/>
        </w:rPr>
      </w:pPr>
      <w:r w:rsidRPr="00804BFF">
        <w:rPr>
          <w:rFonts w:ascii="Arial" w:hAnsi="Arial" w:cs="Arial"/>
          <w:sz w:val="16"/>
          <w:szCs w:val="16"/>
        </w:rPr>
        <w:t>На основании ходатайства акционерного общества «Газпром газораспределение Великий Новгород» (далее АО «Газпром газораспределение Великий Новгород») ИНН: 5321039753, ОГРН: 1025300780812 (юридический адрес: 173015, Новгородская область, г. Великий Новгород, ул. Загородная, д. 2, к. 2), публикации на официальном сайте муниципального образования от 15.07.2025, Администрация  Валдайского муниципального района</w:t>
      </w:r>
      <w:r w:rsidRPr="00804BFF">
        <w:rPr>
          <w:rFonts w:ascii="Arial" w:hAnsi="Arial" w:cs="Arial"/>
          <w:color w:val="FF0000"/>
          <w:sz w:val="16"/>
          <w:szCs w:val="16"/>
        </w:rPr>
        <w:t xml:space="preserve"> </w:t>
      </w:r>
      <w:r w:rsidRPr="00804BFF">
        <w:rPr>
          <w:rFonts w:ascii="Arial" w:hAnsi="Arial" w:cs="Arial"/>
          <w:b/>
          <w:sz w:val="16"/>
          <w:szCs w:val="16"/>
        </w:rPr>
        <w:t>ПОСТАНОВЛЯЕТ:</w:t>
      </w:r>
      <w:r w:rsidRPr="00804BFF">
        <w:rPr>
          <w:rFonts w:ascii="Arial" w:hAnsi="Arial" w:cs="Arial"/>
          <w:sz w:val="16"/>
          <w:szCs w:val="16"/>
        </w:rPr>
        <w:t xml:space="preserve"> </w:t>
      </w:r>
    </w:p>
    <w:p w:rsidR="00804BFF" w:rsidRPr="00804BFF" w:rsidRDefault="00804BFF" w:rsidP="00A2752A">
      <w:pPr>
        <w:ind w:firstLine="284"/>
        <w:jc w:val="both"/>
        <w:rPr>
          <w:rFonts w:ascii="Arial" w:hAnsi="Arial" w:cs="Arial"/>
          <w:sz w:val="16"/>
          <w:szCs w:val="16"/>
        </w:rPr>
      </w:pPr>
      <w:r w:rsidRPr="00804BFF">
        <w:rPr>
          <w:rFonts w:ascii="Arial" w:hAnsi="Arial" w:cs="Arial"/>
          <w:sz w:val="16"/>
          <w:szCs w:val="16"/>
        </w:rPr>
        <w:t>1. Внести изменения в постановление Администрации муниципального  района от 20.09.2024 № 2544 «Об установлении публичного сервитута»:</w:t>
      </w:r>
    </w:p>
    <w:p w:rsidR="00804BFF" w:rsidRPr="00804BFF" w:rsidRDefault="00804BFF" w:rsidP="00A2752A">
      <w:pPr>
        <w:ind w:firstLine="284"/>
        <w:jc w:val="both"/>
        <w:rPr>
          <w:rFonts w:ascii="Arial" w:hAnsi="Arial" w:cs="Arial"/>
          <w:sz w:val="16"/>
          <w:szCs w:val="16"/>
        </w:rPr>
      </w:pPr>
      <w:r w:rsidRPr="00804BFF">
        <w:rPr>
          <w:rFonts w:ascii="Arial" w:hAnsi="Arial" w:cs="Arial"/>
          <w:sz w:val="16"/>
          <w:szCs w:val="16"/>
        </w:rPr>
        <w:t>1.1. В пункте 6 постановления, абзац 2 изложить в новой редакции:</w:t>
      </w:r>
    </w:p>
    <w:p w:rsidR="00804BFF" w:rsidRPr="00804BFF" w:rsidRDefault="00804BFF" w:rsidP="00A2752A">
      <w:pPr>
        <w:pStyle w:val="ac"/>
        <w:ind w:firstLine="284"/>
        <w:rPr>
          <w:rFonts w:ascii="Arial" w:hAnsi="Arial" w:cs="Arial"/>
          <w:bCs/>
          <w:sz w:val="16"/>
          <w:szCs w:val="16"/>
        </w:rPr>
      </w:pPr>
      <w:r w:rsidRPr="00804BFF">
        <w:rPr>
          <w:rFonts w:ascii="Arial" w:hAnsi="Arial" w:cs="Arial"/>
          <w:sz w:val="16"/>
          <w:szCs w:val="16"/>
        </w:rPr>
        <w:t xml:space="preserve">АО «Газпром газораспределение Великий Новгород» в соответствии с главой </w:t>
      </w:r>
      <w:r w:rsidRPr="00804BFF">
        <w:rPr>
          <w:rFonts w:ascii="Arial" w:hAnsi="Arial" w:cs="Arial"/>
          <w:sz w:val="16"/>
          <w:szCs w:val="16"/>
          <w:lang w:val="en-US"/>
        </w:rPr>
        <w:t>VII</w:t>
      </w:r>
      <w:r w:rsidRPr="00804BFF">
        <w:rPr>
          <w:rFonts w:ascii="Arial" w:hAnsi="Arial" w:cs="Arial"/>
          <w:sz w:val="16"/>
          <w:szCs w:val="16"/>
        </w:rPr>
        <w:t xml:space="preserve"> Земельного кодекса Российской Федерации обязано заключить в письменной форме соглашения об осуществлении публичного сервитута с землепользователями земельных участков с кадастровыми номерами </w:t>
      </w:r>
      <w:r w:rsidRPr="00804BFF">
        <w:rPr>
          <w:rFonts w:ascii="Arial" w:hAnsi="Arial" w:cs="Arial"/>
          <w:bCs/>
          <w:sz w:val="16"/>
          <w:szCs w:val="16"/>
        </w:rPr>
        <w:t xml:space="preserve"> 53:03:0000000:13468, 53:03:0000000:13397, 53:03:1426002:258, 53:03:1426001:243, 53:03:1426002:134, 53:03:1426002:261, 53:03:1426002:253, 53:03:1426002:259 и 53:03:1426001:255, в которых будет определён размер платы за публичный сервитут, порядок и срок её внесения.</w:t>
      </w:r>
    </w:p>
    <w:p w:rsidR="00804BFF" w:rsidRPr="00804BFF" w:rsidRDefault="00804BFF" w:rsidP="00A2752A">
      <w:pPr>
        <w:pStyle w:val="ac"/>
        <w:ind w:firstLine="284"/>
        <w:rPr>
          <w:rFonts w:ascii="Arial" w:hAnsi="Arial" w:cs="Arial"/>
          <w:sz w:val="16"/>
          <w:szCs w:val="16"/>
        </w:rPr>
      </w:pPr>
      <w:r w:rsidRPr="00804BFF">
        <w:rPr>
          <w:rFonts w:ascii="Arial" w:hAnsi="Arial" w:cs="Arial"/>
          <w:sz w:val="16"/>
          <w:szCs w:val="16"/>
        </w:rPr>
        <w:t>1.2. Пункт 6 постановления добавить следующим абзацем:</w:t>
      </w:r>
    </w:p>
    <w:p w:rsidR="00804BFF" w:rsidRPr="00804BFF" w:rsidRDefault="00804BFF" w:rsidP="00A2752A">
      <w:pPr>
        <w:pStyle w:val="ac"/>
        <w:ind w:firstLine="284"/>
        <w:rPr>
          <w:rFonts w:ascii="Arial" w:hAnsi="Arial" w:cs="Arial"/>
          <w:sz w:val="16"/>
          <w:szCs w:val="16"/>
        </w:rPr>
      </w:pPr>
      <w:r w:rsidRPr="00804BFF">
        <w:rPr>
          <w:rFonts w:ascii="Arial" w:hAnsi="Arial" w:cs="Arial"/>
          <w:sz w:val="16"/>
          <w:szCs w:val="16"/>
        </w:rPr>
        <w:t>АО «Газпром газораспределение Великий Новгород» обязано внести плату за публичный сервитут в отношении земель, находящихся в государственной или муниципальной собственности и не обремененных правами третьих лиц, единовременным платежом в размере 0,01 процента среднего уровня кадастровой стоимости земельных участков по соответствующему муниципальному району (городскому округу) за каждый год их использования.</w:t>
      </w:r>
    </w:p>
    <w:p w:rsidR="00804BFF" w:rsidRPr="00804BFF" w:rsidRDefault="00804BFF" w:rsidP="00A2752A">
      <w:pPr>
        <w:ind w:firstLine="284"/>
        <w:jc w:val="both"/>
        <w:rPr>
          <w:rFonts w:ascii="Arial" w:hAnsi="Arial" w:cs="Arial"/>
          <w:sz w:val="16"/>
          <w:szCs w:val="16"/>
        </w:rPr>
      </w:pPr>
      <w:r w:rsidRPr="00804BFF">
        <w:rPr>
          <w:rFonts w:ascii="Arial" w:hAnsi="Arial" w:cs="Arial"/>
          <w:sz w:val="16"/>
          <w:szCs w:val="16"/>
        </w:rPr>
        <w:t>1.3. Приложение 1 постановления изложить в новой редакции.</w:t>
      </w:r>
    </w:p>
    <w:p w:rsidR="00804BFF" w:rsidRPr="00804BFF" w:rsidRDefault="00804BFF" w:rsidP="00A2752A">
      <w:pPr>
        <w:tabs>
          <w:tab w:val="left" w:pos="284"/>
        </w:tabs>
        <w:ind w:firstLine="284"/>
        <w:jc w:val="both"/>
        <w:rPr>
          <w:rFonts w:ascii="Arial" w:hAnsi="Arial" w:cs="Arial"/>
          <w:sz w:val="16"/>
          <w:szCs w:val="16"/>
        </w:rPr>
      </w:pPr>
      <w:r w:rsidRPr="00804BFF">
        <w:rPr>
          <w:rFonts w:ascii="Arial" w:hAnsi="Arial" w:cs="Arial"/>
          <w:sz w:val="16"/>
          <w:szCs w:val="16"/>
        </w:rPr>
        <w:t>2. Направить настоящее постановление с приложением:</w:t>
      </w:r>
    </w:p>
    <w:p w:rsidR="00804BFF" w:rsidRPr="00804BFF" w:rsidRDefault="00804BFF" w:rsidP="00A2752A">
      <w:pPr>
        <w:tabs>
          <w:tab w:val="left" w:pos="284"/>
        </w:tabs>
        <w:ind w:firstLine="284"/>
        <w:jc w:val="both"/>
        <w:rPr>
          <w:rFonts w:ascii="Arial" w:hAnsi="Arial" w:cs="Arial"/>
          <w:sz w:val="16"/>
          <w:szCs w:val="16"/>
        </w:rPr>
      </w:pPr>
      <w:r w:rsidRPr="00804BFF">
        <w:rPr>
          <w:rFonts w:ascii="Arial" w:hAnsi="Arial" w:cs="Arial"/>
          <w:sz w:val="16"/>
          <w:szCs w:val="16"/>
        </w:rPr>
        <w:t>2.1. В публично-правовую компанию «Роскадастр» по Новгородской области;</w:t>
      </w:r>
    </w:p>
    <w:p w:rsidR="00804BFF" w:rsidRPr="00804BFF" w:rsidRDefault="00804BFF" w:rsidP="00A2752A">
      <w:pPr>
        <w:tabs>
          <w:tab w:val="left" w:pos="284"/>
        </w:tabs>
        <w:ind w:firstLine="284"/>
        <w:jc w:val="both"/>
        <w:rPr>
          <w:rFonts w:ascii="Arial" w:hAnsi="Arial" w:cs="Arial"/>
          <w:sz w:val="16"/>
          <w:szCs w:val="16"/>
        </w:rPr>
      </w:pPr>
      <w:r w:rsidRPr="00804BFF">
        <w:rPr>
          <w:rFonts w:ascii="Arial" w:hAnsi="Arial" w:cs="Arial"/>
          <w:sz w:val="16"/>
          <w:szCs w:val="16"/>
        </w:rPr>
        <w:t>2.2. АО «Газпром газораспределение Великий Новгород».</w:t>
      </w:r>
    </w:p>
    <w:p w:rsidR="00804BFF" w:rsidRPr="00804BFF" w:rsidRDefault="00804BFF" w:rsidP="00A2752A">
      <w:pPr>
        <w:tabs>
          <w:tab w:val="left" w:pos="284"/>
        </w:tabs>
        <w:ind w:firstLine="284"/>
        <w:jc w:val="both"/>
        <w:rPr>
          <w:rFonts w:ascii="Arial" w:hAnsi="Arial" w:cs="Arial"/>
          <w:sz w:val="16"/>
          <w:szCs w:val="16"/>
        </w:rPr>
      </w:pPr>
      <w:r w:rsidRPr="00804BFF">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A2752A" w:rsidRPr="00A2752A" w:rsidRDefault="00A2752A" w:rsidP="00A2752A">
      <w:pPr>
        <w:ind w:left="7371"/>
        <w:jc w:val="center"/>
        <w:rPr>
          <w:rFonts w:ascii="Arial" w:hAnsi="Arial" w:cs="Arial"/>
          <w:sz w:val="16"/>
          <w:szCs w:val="16"/>
        </w:rPr>
      </w:pPr>
      <w:r w:rsidRPr="00A2752A">
        <w:rPr>
          <w:rFonts w:ascii="Arial" w:hAnsi="Arial" w:cs="Arial"/>
          <w:sz w:val="16"/>
          <w:szCs w:val="16"/>
        </w:rPr>
        <w:t>Приложение 1</w:t>
      </w:r>
    </w:p>
    <w:p w:rsidR="00A2752A" w:rsidRPr="00A2752A" w:rsidRDefault="00A2752A" w:rsidP="00A2752A">
      <w:pPr>
        <w:autoSpaceDE w:val="0"/>
        <w:autoSpaceDN w:val="0"/>
        <w:adjustRightInd w:val="0"/>
        <w:ind w:left="7371"/>
        <w:jc w:val="center"/>
        <w:rPr>
          <w:rFonts w:ascii="Arial" w:hAnsi="Arial" w:cs="Arial"/>
          <w:sz w:val="16"/>
          <w:szCs w:val="16"/>
        </w:rPr>
      </w:pPr>
      <w:r w:rsidRPr="00A2752A">
        <w:rPr>
          <w:rFonts w:ascii="Arial" w:hAnsi="Arial" w:cs="Arial"/>
          <w:sz w:val="16"/>
          <w:szCs w:val="16"/>
        </w:rPr>
        <w:t>к постановлению Администрации</w:t>
      </w:r>
    </w:p>
    <w:p w:rsidR="00A2752A" w:rsidRPr="00A2752A" w:rsidRDefault="00A2752A" w:rsidP="00A2752A">
      <w:pPr>
        <w:autoSpaceDE w:val="0"/>
        <w:autoSpaceDN w:val="0"/>
        <w:adjustRightInd w:val="0"/>
        <w:ind w:left="7371"/>
        <w:jc w:val="center"/>
        <w:rPr>
          <w:rFonts w:ascii="Arial" w:hAnsi="Arial" w:cs="Arial"/>
          <w:sz w:val="16"/>
          <w:szCs w:val="16"/>
        </w:rPr>
      </w:pPr>
      <w:r w:rsidRPr="00A2752A">
        <w:rPr>
          <w:rFonts w:ascii="Arial" w:hAnsi="Arial" w:cs="Arial"/>
          <w:sz w:val="16"/>
          <w:szCs w:val="16"/>
        </w:rPr>
        <w:t>Валдайского муниципального района</w:t>
      </w:r>
    </w:p>
    <w:p w:rsidR="00A2752A" w:rsidRPr="00A2752A" w:rsidRDefault="00A2752A" w:rsidP="00A2752A">
      <w:pPr>
        <w:ind w:left="7371"/>
        <w:jc w:val="center"/>
        <w:rPr>
          <w:rFonts w:ascii="Arial" w:hAnsi="Arial" w:cs="Arial"/>
          <w:sz w:val="16"/>
          <w:szCs w:val="16"/>
        </w:rPr>
      </w:pPr>
      <w:r w:rsidRPr="00A2752A">
        <w:rPr>
          <w:rFonts w:ascii="Arial" w:hAnsi="Arial" w:cs="Arial"/>
          <w:sz w:val="16"/>
          <w:szCs w:val="16"/>
        </w:rPr>
        <w:t>от 01.08.2025 г. № 1807</w:t>
      </w:r>
    </w:p>
    <w:p w:rsidR="00A2752A" w:rsidRPr="00A2752A" w:rsidRDefault="00A2752A" w:rsidP="00A2752A">
      <w:pPr>
        <w:jc w:val="center"/>
        <w:rPr>
          <w:rFonts w:ascii="Arial" w:hAnsi="Arial" w:cs="Arial"/>
          <w:b/>
          <w:sz w:val="16"/>
          <w:szCs w:val="16"/>
        </w:rPr>
      </w:pPr>
      <w:r w:rsidRPr="00A2752A">
        <w:rPr>
          <w:rFonts w:ascii="Arial" w:hAnsi="Arial" w:cs="Arial"/>
          <w:b/>
          <w:sz w:val="16"/>
          <w:szCs w:val="16"/>
        </w:rPr>
        <w:t xml:space="preserve">Перечень земельных участков и земель, </w:t>
      </w:r>
    </w:p>
    <w:p w:rsidR="00A2752A" w:rsidRPr="00A2752A" w:rsidRDefault="00A2752A" w:rsidP="00A2752A">
      <w:pPr>
        <w:jc w:val="center"/>
        <w:rPr>
          <w:rFonts w:ascii="Arial" w:hAnsi="Arial" w:cs="Arial"/>
          <w:b/>
          <w:sz w:val="16"/>
          <w:szCs w:val="16"/>
        </w:rPr>
      </w:pPr>
      <w:r w:rsidRPr="00A2752A">
        <w:rPr>
          <w:rFonts w:ascii="Arial" w:hAnsi="Arial" w:cs="Arial"/>
          <w:b/>
          <w:sz w:val="16"/>
          <w:szCs w:val="16"/>
        </w:rPr>
        <w:t>в отношении которых устанавливается публичный сервитут и его границы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3670"/>
        <w:gridCol w:w="6890"/>
      </w:tblGrid>
      <w:tr w:rsidR="00A2752A" w:rsidRPr="00324887" w:rsidTr="00A2752A">
        <w:trPr>
          <w:trHeight w:val="20"/>
          <w:tblHeader/>
        </w:trPr>
        <w:tc>
          <w:tcPr>
            <w:tcW w:w="431" w:type="pct"/>
            <w:tcMar>
              <w:top w:w="57" w:type="dxa"/>
              <w:bottom w:w="57" w:type="dxa"/>
            </w:tcMar>
            <w:vAlign w:val="center"/>
          </w:tcPr>
          <w:p w:rsidR="00A2752A" w:rsidRPr="00A2752A" w:rsidRDefault="00A2752A" w:rsidP="0066258B">
            <w:pPr>
              <w:ind w:left="-248" w:firstLine="248"/>
              <w:jc w:val="center"/>
              <w:rPr>
                <w:rFonts w:ascii="Arial" w:hAnsi="Arial" w:cs="Arial"/>
                <w:b/>
                <w:sz w:val="12"/>
                <w:szCs w:val="12"/>
              </w:rPr>
            </w:pPr>
            <w:r w:rsidRPr="00A2752A">
              <w:rPr>
                <w:rFonts w:ascii="Arial" w:hAnsi="Arial" w:cs="Arial"/>
                <w:b/>
                <w:sz w:val="12"/>
                <w:szCs w:val="12"/>
              </w:rPr>
              <w:t>№</w:t>
            </w:r>
          </w:p>
          <w:p w:rsidR="00A2752A" w:rsidRPr="00A2752A" w:rsidRDefault="00A2752A" w:rsidP="0066258B">
            <w:pPr>
              <w:ind w:left="-248" w:firstLine="248"/>
              <w:jc w:val="center"/>
              <w:rPr>
                <w:rFonts w:ascii="Arial" w:hAnsi="Arial" w:cs="Arial"/>
                <w:b/>
                <w:sz w:val="12"/>
                <w:szCs w:val="12"/>
              </w:rPr>
            </w:pPr>
            <w:r w:rsidRPr="00A2752A">
              <w:rPr>
                <w:rFonts w:ascii="Arial" w:hAnsi="Arial" w:cs="Arial"/>
                <w:b/>
                <w:sz w:val="12"/>
                <w:szCs w:val="12"/>
              </w:rPr>
              <w:t>п/п</w:t>
            </w:r>
          </w:p>
        </w:tc>
        <w:tc>
          <w:tcPr>
            <w:tcW w:w="1588" w:type="pct"/>
            <w:shd w:val="clear" w:color="auto" w:fill="auto"/>
            <w:tcMar>
              <w:top w:w="57" w:type="dxa"/>
              <w:bottom w:w="57" w:type="dxa"/>
            </w:tcMar>
            <w:vAlign w:val="center"/>
          </w:tcPr>
          <w:p w:rsidR="00A2752A" w:rsidRPr="00A2752A" w:rsidRDefault="00A2752A" w:rsidP="0066258B">
            <w:pPr>
              <w:jc w:val="center"/>
              <w:rPr>
                <w:rFonts w:ascii="Arial" w:hAnsi="Arial" w:cs="Arial"/>
                <w:b/>
                <w:sz w:val="12"/>
                <w:szCs w:val="12"/>
              </w:rPr>
            </w:pPr>
            <w:r w:rsidRPr="00A2752A">
              <w:rPr>
                <w:rFonts w:ascii="Arial" w:hAnsi="Arial" w:cs="Arial"/>
                <w:b/>
                <w:sz w:val="12"/>
                <w:szCs w:val="12"/>
              </w:rPr>
              <w:t>Кадастровый номер земельного участка</w:t>
            </w:r>
          </w:p>
        </w:tc>
        <w:tc>
          <w:tcPr>
            <w:tcW w:w="2981" w:type="pct"/>
            <w:vAlign w:val="center"/>
          </w:tcPr>
          <w:p w:rsidR="00A2752A" w:rsidRPr="00A2752A" w:rsidRDefault="00A2752A" w:rsidP="0066258B">
            <w:pPr>
              <w:jc w:val="center"/>
              <w:rPr>
                <w:rFonts w:ascii="Arial" w:hAnsi="Arial" w:cs="Arial"/>
                <w:b/>
                <w:sz w:val="12"/>
                <w:szCs w:val="12"/>
              </w:rPr>
            </w:pPr>
            <w:r w:rsidRPr="00A2752A">
              <w:rPr>
                <w:rFonts w:ascii="Arial" w:hAnsi="Arial" w:cs="Arial"/>
                <w:b/>
                <w:sz w:val="12"/>
                <w:szCs w:val="12"/>
              </w:rPr>
              <w:t>Адрес или иное описание местоположения земельного участка</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bCs/>
                <w:sz w:val="12"/>
                <w:szCs w:val="12"/>
              </w:rPr>
            </w:pPr>
            <w:r w:rsidRPr="00A2752A">
              <w:rPr>
                <w:rFonts w:ascii="Arial" w:hAnsi="Arial" w:cs="Arial"/>
                <w:sz w:val="12"/>
                <w:szCs w:val="12"/>
              </w:rPr>
              <w:t>53:03:0000000:13468</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80д</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jc w:val="center"/>
              <w:rPr>
                <w:rFonts w:ascii="Arial" w:hAnsi="Arial" w:cs="Arial"/>
                <w:bCs/>
                <w:sz w:val="12"/>
                <w:szCs w:val="12"/>
              </w:rPr>
            </w:pPr>
            <w:r w:rsidRPr="00A2752A">
              <w:rPr>
                <w:rFonts w:ascii="Arial" w:hAnsi="Arial" w:cs="Arial"/>
                <w:sz w:val="12"/>
                <w:szCs w:val="12"/>
              </w:rPr>
              <w:t>53:03:0000000:13397</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82</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jc w:val="center"/>
              <w:rPr>
                <w:rFonts w:ascii="Arial" w:hAnsi="Arial" w:cs="Arial"/>
                <w:bCs/>
                <w:sz w:val="12"/>
                <w:szCs w:val="12"/>
              </w:rPr>
            </w:pPr>
            <w:r w:rsidRPr="00A2752A">
              <w:rPr>
                <w:rFonts w:ascii="Arial" w:hAnsi="Arial" w:cs="Arial"/>
                <w:sz w:val="12"/>
                <w:szCs w:val="12"/>
              </w:rPr>
              <w:t>53:03:1426002:258</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район, Рощинское сельское поселение, д. Шуя, з/у 86</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bCs/>
                <w:sz w:val="12"/>
                <w:szCs w:val="12"/>
              </w:rPr>
            </w:pPr>
            <w:r w:rsidRPr="00A2752A">
              <w:rPr>
                <w:rFonts w:ascii="Arial" w:hAnsi="Arial" w:cs="Arial"/>
                <w:sz w:val="12"/>
                <w:szCs w:val="12"/>
              </w:rPr>
              <w:t>53:03:1426001:243</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93</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bCs/>
                <w:sz w:val="12"/>
                <w:szCs w:val="12"/>
              </w:rPr>
            </w:pPr>
            <w:r w:rsidRPr="00A2752A">
              <w:rPr>
                <w:rFonts w:ascii="Arial" w:hAnsi="Arial" w:cs="Arial"/>
                <w:sz w:val="12"/>
                <w:szCs w:val="12"/>
              </w:rPr>
              <w:t>53:03:1426002:134</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Новгородская область, Валдайский район, Рощинское сельское поселение, д. Шуя</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53:03:1426002:261</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84г</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53:03:1426002:253</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57</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53:03:1426002:259</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59</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53:03:1426001:255</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Новгородская область, Валдайский муниципальный район, Рощинское сельское поселение, д. Шуя, земельный участок 80а</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53:03:1426001</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Валдайский муниципальный район</w:t>
            </w:r>
          </w:p>
        </w:tc>
      </w:tr>
      <w:tr w:rsidR="00A2752A" w:rsidRPr="007F1EE1" w:rsidTr="00A2752A">
        <w:trPr>
          <w:trHeight w:val="20"/>
        </w:trPr>
        <w:tc>
          <w:tcPr>
            <w:tcW w:w="431" w:type="pct"/>
            <w:shd w:val="clear" w:color="auto" w:fill="auto"/>
            <w:tcMar>
              <w:top w:w="57" w:type="dxa"/>
              <w:bottom w:w="57" w:type="dxa"/>
            </w:tcMar>
            <w:vAlign w:val="center"/>
          </w:tcPr>
          <w:p w:rsidR="00A2752A" w:rsidRPr="00A2752A" w:rsidRDefault="00A2752A" w:rsidP="00A2752A">
            <w:pPr>
              <w:pStyle w:val="aff5"/>
              <w:numPr>
                <w:ilvl w:val="0"/>
                <w:numId w:val="30"/>
              </w:numPr>
              <w:contextualSpacing/>
              <w:jc w:val="both"/>
              <w:rPr>
                <w:rFonts w:ascii="Arial" w:hAnsi="Arial" w:cs="Arial"/>
                <w:sz w:val="12"/>
                <w:szCs w:val="12"/>
              </w:rPr>
            </w:pPr>
          </w:p>
        </w:tc>
        <w:tc>
          <w:tcPr>
            <w:tcW w:w="1588" w:type="pct"/>
            <w:shd w:val="clear" w:color="auto" w:fill="auto"/>
            <w:tcMar>
              <w:top w:w="57" w:type="dxa"/>
              <w:bottom w:w="57" w:type="dxa"/>
            </w:tcMar>
            <w:vAlign w:val="center"/>
          </w:tcPr>
          <w:p w:rsidR="00A2752A" w:rsidRPr="00A2752A" w:rsidRDefault="00A2752A" w:rsidP="0066258B">
            <w:pPr>
              <w:adjustRightInd w:val="0"/>
              <w:jc w:val="center"/>
              <w:rPr>
                <w:rFonts w:ascii="Arial" w:hAnsi="Arial" w:cs="Arial"/>
                <w:sz w:val="12"/>
                <w:szCs w:val="12"/>
              </w:rPr>
            </w:pPr>
            <w:r w:rsidRPr="00A2752A">
              <w:rPr>
                <w:rFonts w:ascii="Arial" w:hAnsi="Arial" w:cs="Arial"/>
                <w:sz w:val="12"/>
                <w:szCs w:val="12"/>
              </w:rPr>
              <w:t>53:03:1426002</w:t>
            </w:r>
          </w:p>
        </w:tc>
        <w:tc>
          <w:tcPr>
            <w:tcW w:w="2981" w:type="pct"/>
            <w:shd w:val="clear" w:color="auto" w:fill="auto"/>
            <w:vAlign w:val="center"/>
          </w:tcPr>
          <w:p w:rsidR="00A2752A" w:rsidRPr="00A2752A" w:rsidRDefault="00A2752A" w:rsidP="0066258B">
            <w:pPr>
              <w:jc w:val="center"/>
              <w:rPr>
                <w:rFonts w:ascii="Arial" w:hAnsi="Arial" w:cs="Arial"/>
                <w:sz w:val="12"/>
                <w:szCs w:val="12"/>
              </w:rPr>
            </w:pPr>
            <w:r w:rsidRPr="00A2752A">
              <w:rPr>
                <w:rFonts w:ascii="Arial" w:hAnsi="Arial" w:cs="Arial"/>
                <w:sz w:val="12"/>
                <w:szCs w:val="12"/>
              </w:rPr>
              <w:t>Российская Федерация, Валдайский муниципальный район</w:t>
            </w:r>
          </w:p>
        </w:tc>
      </w:tr>
    </w:tbl>
    <w:p w:rsidR="00804BFF" w:rsidRDefault="00804BFF" w:rsidP="004E1A32">
      <w:pPr>
        <w:tabs>
          <w:tab w:val="left" w:pos="5954"/>
        </w:tabs>
        <w:jc w:val="right"/>
        <w:rPr>
          <w:rFonts w:ascii="Arial" w:hAnsi="Arial" w:cs="Arial"/>
          <w:b/>
          <w:sz w:val="16"/>
          <w:szCs w:val="16"/>
        </w:rPr>
      </w:pPr>
    </w:p>
    <w:p w:rsidR="00804BFF" w:rsidRDefault="00804BFF"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A2752A" w:rsidRDefault="00A2752A" w:rsidP="004E1A32">
      <w:pPr>
        <w:tabs>
          <w:tab w:val="left" w:pos="5954"/>
        </w:tabs>
        <w:jc w:val="right"/>
        <w:rPr>
          <w:rFonts w:ascii="Arial" w:hAnsi="Arial" w:cs="Arial"/>
          <w:b/>
          <w:sz w:val="16"/>
          <w:szCs w:val="16"/>
        </w:rPr>
      </w:pPr>
    </w:p>
    <w:p w:rsidR="00804BFF" w:rsidRDefault="00804BFF" w:rsidP="004E1A32">
      <w:pPr>
        <w:tabs>
          <w:tab w:val="left" w:pos="5954"/>
        </w:tabs>
        <w:jc w:val="right"/>
        <w:rPr>
          <w:rFonts w:ascii="Arial" w:hAnsi="Arial" w:cs="Arial"/>
          <w:b/>
          <w:sz w:val="16"/>
          <w:szCs w:val="16"/>
        </w:rPr>
      </w:pPr>
    </w:p>
    <w:p w:rsidR="00404F25" w:rsidRDefault="00404F25" w:rsidP="004E1A32">
      <w:pPr>
        <w:tabs>
          <w:tab w:val="left" w:pos="5954"/>
        </w:tabs>
        <w:jc w:val="right"/>
        <w:rPr>
          <w:rFonts w:ascii="Arial" w:hAnsi="Arial" w:cs="Arial"/>
          <w:b/>
          <w:sz w:val="16"/>
          <w:szCs w:val="16"/>
        </w:rPr>
      </w:pPr>
    </w:p>
    <w:p w:rsidR="00807473" w:rsidRPr="004E1A32" w:rsidRDefault="00807473" w:rsidP="004E1A32">
      <w:pPr>
        <w:tabs>
          <w:tab w:val="left" w:pos="5954"/>
        </w:tabs>
        <w:jc w:val="right"/>
        <w:rPr>
          <w:rFonts w:ascii="Arial" w:hAnsi="Arial" w:cs="Arial"/>
          <w:b/>
          <w:sz w:val="16"/>
          <w:szCs w:val="16"/>
        </w:rPr>
      </w:pPr>
    </w:p>
    <w:p w:rsidR="00075EBC" w:rsidRDefault="00075EBC" w:rsidP="00075EBC">
      <w:pPr>
        <w:tabs>
          <w:tab w:val="left" w:pos="5954"/>
        </w:tabs>
        <w:jc w:val="right"/>
        <w:rPr>
          <w:rFonts w:ascii="Arial" w:hAnsi="Arial" w:cs="Arial"/>
          <w:b/>
          <w:sz w:val="16"/>
          <w:szCs w:val="16"/>
        </w:rPr>
      </w:pPr>
    </w:p>
    <w:p w:rsidR="009331A6" w:rsidRPr="008A1E44" w:rsidRDefault="00F03332" w:rsidP="008A1E44">
      <w:pPr>
        <w:shd w:val="clear" w:color="auto" w:fill="FFFFFF"/>
        <w:suppressAutoHyphens/>
        <w:jc w:val="center"/>
        <w:rPr>
          <w:rFonts w:ascii="Arial" w:hAnsi="Arial" w:cs="Arial"/>
          <w:sz w:val="16"/>
          <w:szCs w:val="16"/>
        </w:rPr>
      </w:pPr>
      <w:r w:rsidRPr="008A1E44">
        <w:rPr>
          <w:rFonts w:ascii="Arial" w:hAnsi="Arial" w:cs="Arial"/>
          <w:b/>
          <w:sz w:val="16"/>
          <w:szCs w:val="16"/>
        </w:rPr>
        <w:lastRenderedPageBreak/>
        <w:t>СОДЕРЖАНИЕ</w:t>
      </w:r>
    </w:p>
    <w:p w:rsidR="009331A6" w:rsidRPr="008A1E44" w:rsidRDefault="009331A6" w:rsidP="008A1E44">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F06A92" w:rsidRPr="008A1E44" w:rsidTr="00E30CB5">
        <w:trPr>
          <w:trHeight w:val="20"/>
        </w:trPr>
        <w:tc>
          <w:tcPr>
            <w:tcW w:w="4615" w:type="pct"/>
          </w:tcPr>
          <w:p w:rsidR="00F06A92" w:rsidRPr="0001427D" w:rsidRDefault="00F06A92" w:rsidP="002D30CD">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2D30CD" w:rsidRPr="002D30CD">
              <w:rPr>
                <w:rFonts w:ascii="Arial" w:hAnsi="Arial" w:cs="Arial"/>
                <w:sz w:val="16"/>
                <w:szCs w:val="16"/>
              </w:rPr>
              <w:t>01.08.2025 № 1804</w:t>
            </w:r>
            <w:r w:rsidR="002D30CD">
              <w:rPr>
                <w:rFonts w:ascii="Arial" w:hAnsi="Arial" w:cs="Arial"/>
                <w:sz w:val="16"/>
                <w:szCs w:val="16"/>
              </w:rPr>
              <w:t xml:space="preserve"> </w:t>
            </w:r>
            <w:r w:rsidR="002D30CD" w:rsidRPr="002D30CD">
              <w:rPr>
                <w:rFonts w:ascii="Arial" w:hAnsi="Arial" w:cs="Arial"/>
                <w:sz w:val="16"/>
                <w:szCs w:val="16"/>
              </w:rPr>
              <w:t>О внесении изменений в постановление Администрации муниципального района от 19.08.2024 № 2258</w:t>
            </w:r>
          </w:p>
        </w:tc>
        <w:tc>
          <w:tcPr>
            <w:tcW w:w="385" w:type="pct"/>
            <w:vAlign w:val="center"/>
          </w:tcPr>
          <w:p w:rsidR="00F06A92" w:rsidRPr="008A1E44" w:rsidRDefault="002D30CD" w:rsidP="008A1E44">
            <w:pPr>
              <w:jc w:val="center"/>
              <w:rPr>
                <w:rFonts w:ascii="Arial" w:hAnsi="Arial" w:cs="Arial"/>
                <w:sz w:val="16"/>
                <w:szCs w:val="16"/>
              </w:rPr>
            </w:pPr>
            <w:r>
              <w:rPr>
                <w:rFonts w:ascii="Arial" w:hAnsi="Arial" w:cs="Arial"/>
                <w:sz w:val="16"/>
                <w:szCs w:val="16"/>
              </w:rPr>
              <w:t>1-</w:t>
            </w:r>
            <w:r w:rsidR="0049216A">
              <w:rPr>
                <w:rFonts w:ascii="Arial" w:hAnsi="Arial" w:cs="Arial"/>
                <w:sz w:val="16"/>
                <w:szCs w:val="16"/>
              </w:rPr>
              <w:t>19</w:t>
            </w:r>
          </w:p>
        </w:tc>
      </w:tr>
      <w:tr w:rsidR="00F06A92" w:rsidRPr="008A1E44" w:rsidTr="00E30CB5">
        <w:trPr>
          <w:trHeight w:val="20"/>
        </w:trPr>
        <w:tc>
          <w:tcPr>
            <w:tcW w:w="4615" w:type="pct"/>
          </w:tcPr>
          <w:p w:rsidR="00F06A92" w:rsidRPr="0001427D" w:rsidRDefault="00F06A92" w:rsidP="0049216A">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49216A" w:rsidRPr="0049216A">
              <w:rPr>
                <w:rFonts w:ascii="Arial" w:hAnsi="Arial" w:cs="Arial"/>
                <w:sz w:val="16"/>
                <w:szCs w:val="16"/>
              </w:rPr>
              <w:t>01.08.2025 № 1805</w:t>
            </w:r>
            <w:r w:rsidR="0049216A">
              <w:rPr>
                <w:rFonts w:ascii="Arial" w:hAnsi="Arial" w:cs="Arial"/>
                <w:sz w:val="16"/>
                <w:szCs w:val="16"/>
              </w:rPr>
              <w:t xml:space="preserve"> </w:t>
            </w:r>
            <w:r w:rsidR="0049216A" w:rsidRPr="0049216A">
              <w:rPr>
                <w:rFonts w:ascii="Arial" w:hAnsi="Arial" w:cs="Arial"/>
                <w:sz w:val="16"/>
                <w:szCs w:val="16"/>
              </w:rPr>
              <w:t>О внесении изменений в постановление</w:t>
            </w:r>
            <w:r w:rsidR="0049216A">
              <w:rPr>
                <w:rFonts w:ascii="Arial" w:hAnsi="Arial" w:cs="Arial"/>
                <w:sz w:val="16"/>
                <w:szCs w:val="16"/>
              </w:rPr>
              <w:t xml:space="preserve"> </w:t>
            </w:r>
            <w:r w:rsidR="0049216A" w:rsidRPr="0049216A">
              <w:rPr>
                <w:rFonts w:ascii="Arial" w:hAnsi="Arial" w:cs="Arial"/>
                <w:sz w:val="16"/>
                <w:szCs w:val="16"/>
              </w:rPr>
              <w:t>Администрации муниципального районаот 19.08.2024 № 2259</w:t>
            </w:r>
          </w:p>
        </w:tc>
        <w:tc>
          <w:tcPr>
            <w:tcW w:w="385" w:type="pct"/>
            <w:vAlign w:val="center"/>
          </w:tcPr>
          <w:p w:rsidR="00F06A92" w:rsidRPr="008A1E44" w:rsidRDefault="0049216A" w:rsidP="008A1E44">
            <w:pPr>
              <w:jc w:val="center"/>
              <w:rPr>
                <w:rFonts w:ascii="Arial" w:hAnsi="Arial" w:cs="Arial"/>
                <w:sz w:val="16"/>
                <w:szCs w:val="16"/>
              </w:rPr>
            </w:pPr>
            <w:r>
              <w:rPr>
                <w:rFonts w:ascii="Arial" w:hAnsi="Arial" w:cs="Arial"/>
                <w:sz w:val="16"/>
                <w:szCs w:val="16"/>
              </w:rPr>
              <w:t>20</w:t>
            </w:r>
            <w:r w:rsidR="00804BFF">
              <w:rPr>
                <w:rFonts w:ascii="Arial" w:hAnsi="Arial" w:cs="Arial"/>
                <w:sz w:val="16"/>
                <w:szCs w:val="16"/>
              </w:rPr>
              <w:t>-35</w:t>
            </w:r>
          </w:p>
        </w:tc>
      </w:tr>
      <w:tr w:rsidR="00F06A92" w:rsidRPr="008A1E44" w:rsidTr="00E30CB5">
        <w:trPr>
          <w:trHeight w:val="20"/>
        </w:trPr>
        <w:tc>
          <w:tcPr>
            <w:tcW w:w="4615" w:type="pct"/>
          </w:tcPr>
          <w:p w:rsidR="00F06A92" w:rsidRPr="0001427D" w:rsidRDefault="00F06A92" w:rsidP="00804BFF">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804BFF" w:rsidRPr="00804BFF">
              <w:rPr>
                <w:rFonts w:ascii="Arial" w:hAnsi="Arial" w:cs="Arial"/>
                <w:sz w:val="16"/>
                <w:szCs w:val="16"/>
              </w:rPr>
              <w:t>01.08.2025 № 1806</w:t>
            </w:r>
            <w:r w:rsidR="00804BFF">
              <w:rPr>
                <w:rFonts w:ascii="Arial" w:hAnsi="Arial" w:cs="Arial"/>
                <w:sz w:val="16"/>
                <w:szCs w:val="16"/>
              </w:rPr>
              <w:t xml:space="preserve"> </w:t>
            </w:r>
            <w:r w:rsidR="00804BFF" w:rsidRPr="00804BFF">
              <w:rPr>
                <w:rFonts w:ascii="Arial" w:hAnsi="Arial" w:cs="Arial"/>
                <w:sz w:val="16"/>
                <w:szCs w:val="16"/>
              </w:rPr>
              <w:t>О внесении изменений в постановление Администрации муниципального района от 20.09.2024 № 2546</w:t>
            </w:r>
          </w:p>
        </w:tc>
        <w:tc>
          <w:tcPr>
            <w:tcW w:w="385" w:type="pct"/>
            <w:vAlign w:val="center"/>
          </w:tcPr>
          <w:p w:rsidR="00F06A92" w:rsidRPr="008A1E44" w:rsidRDefault="00804BFF" w:rsidP="008A1E44">
            <w:pPr>
              <w:jc w:val="center"/>
              <w:rPr>
                <w:rFonts w:ascii="Arial" w:hAnsi="Arial" w:cs="Arial"/>
                <w:sz w:val="16"/>
                <w:szCs w:val="16"/>
              </w:rPr>
            </w:pPr>
            <w:r>
              <w:rPr>
                <w:rFonts w:ascii="Arial" w:hAnsi="Arial" w:cs="Arial"/>
                <w:sz w:val="16"/>
                <w:szCs w:val="16"/>
              </w:rPr>
              <w:t>35-36</w:t>
            </w:r>
          </w:p>
        </w:tc>
      </w:tr>
      <w:tr w:rsidR="00F06A92" w:rsidRPr="00887D10" w:rsidTr="00E30CB5">
        <w:trPr>
          <w:trHeight w:val="20"/>
        </w:trPr>
        <w:tc>
          <w:tcPr>
            <w:tcW w:w="4615" w:type="pct"/>
          </w:tcPr>
          <w:p w:rsidR="00F06A92" w:rsidRPr="0001427D" w:rsidRDefault="00F06A92" w:rsidP="00A2752A">
            <w:pPr>
              <w:rPr>
                <w:rFonts w:ascii="Arial" w:hAnsi="Arial" w:cs="Arial"/>
                <w:sz w:val="16"/>
                <w:szCs w:val="16"/>
              </w:rPr>
            </w:pPr>
            <w:r w:rsidRPr="0001427D">
              <w:rPr>
                <w:rFonts w:ascii="Arial" w:hAnsi="Arial" w:cs="Arial"/>
                <w:sz w:val="16"/>
                <w:szCs w:val="16"/>
              </w:rPr>
              <w:t xml:space="preserve">Постановление Администрации Валдайского муниципального района от </w:t>
            </w:r>
            <w:r w:rsidR="00A2752A" w:rsidRPr="00804BFF">
              <w:rPr>
                <w:rFonts w:ascii="Arial" w:hAnsi="Arial" w:cs="Arial"/>
                <w:sz w:val="16"/>
                <w:szCs w:val="16"/>
              </w:rPr>
              <w:t>01.08.2025 № 1807</w:t>
            </w:r>
            <w:r w:rsidR="00A2752A">
              <w:rPr>
                <w:rFonts w:ascii="Arial" w:hAnsi="Arial" w:cs="Arial"/>
                <w:sz w:val="16"/>
                <w:szCs w:val="16"/>
              </w:rPr>
              <w:t xml:space="preserve"> </w:t>
            </w:r>
            <w:r w:rsidR="00A2752A" w:rsidRPr="00A2752A">
              <w:rPr>
                <w:rFonts w:ascii="Arial" w:hAnsi="Arial" w:cs="Arial"/>
                <w:sz w:val="16"/>
                <w:szCs w:val="16"/>
              </w:rPr>
              <w:t>О внесении изменений в постановление Администрации муниципального района от 20.09.2024 № 2544</w:t>
            </w:r>
          </w:p>
        </w:tc>
        <w:tc>
          <w:tcPr>
            <w:tcW w:w="385" w:type="pct"/>
            <w:vAlign w:val="center"/>
          </w:tcPr>
          <w:p w:rsidR="00F06A92" w:rsidRPr="00887D10" w:rsidRDefault="00A2752A" w:rsidP="00E30CB5">
            <w:pPr>
              <w:jc w:val="center"/>
              <w:rPr>
                <w:rFonts w:ascii="Arial" w:hAnsi="Arial" w:cs="Arial"/>
                <w:sz w:val="16"/>
                <w:szCs w:val="16"/>
              </w:rPr>
            </w:pPr>
            <w:r>
              <w:rPr>
                <w:rFonts w:ascii="Arial" w:hAnsi="Arial" w:cs="Arial"/>
                <w:sz w:val="16"/>
                <w:szCs w:val="16"/>
              </w:rPr>
              <w:t>36</w:t>
            </w:r>
          </w:p>
        </w:tc>
      </w:tr>
      <w:tr w:rsidR="0001427D" w:rsidRPr="00887D10" w:rsidTr="00E30CB5">
        <w:trPr>
          <w:trHeight w:val="20"/>
        </w:trPr>
        <w:tc>
          <w:tcPr>
            <w:tcW w:w="4615" w:type="pct"/>
          </w:tcPr>
          <w:p w:rsidR="0001427D" w:rsidRPr="004257AC" w:rsidRDefault="0001427D" w:rsidP="004257AC">
            <w:pPr>
              <w:rPr>
                <w:rFonts w:ascii="Arial" w:hAnsi="Arial" w:cs="Arial"/>
                <w:sz w:val="16"/>
                <w:szCs w:val="16"/>
              </w:rPr>
            </w:pPr>
            <w:r w:rsidRPr="004257AC">
              <w:rPr>
                <w:rFonts w:ascii="Arial" w:hAnsi="Arial" w:cs="Arial"/>
                <w:sz w:val="16"/>
                <w:szCs w:val="16"/>
              </w:rPr>
              <w:t>Содержание</w:t>
            </w:r>
          </w:p>
        </w:tc>
        <w:tc>
          <w:tcPr>
            <w:tcW w:w="385" w:type="pct"/>
            <w:vAlign w:val="center"/>
          </w:tcPr>
          <w:p w:rsidR="0001427D" w:rsidRPr="00887D10" w:rsidRDefault="00A2752A" w:rsidP="00E30CB5">
            <w:pPr>
              <w:jc w:val="center"/>
              <w:rPr>
                <w:rFonts w:ascii="Arial" w:hAnsi="Arial" w:cs="Arial"/>
                <w:sz w:val="16"/>
                <w:szCs w:val="16"/>
              </w:rPr>
            </w:pPr>
            <w:r>
              <w:rPr>
                <w:rFonts w:ascii="Arial" w:hAnsi="Arial" w:cs="Arial"/>
                <w:sz w:val="16"/>
                <w:szCs w:val="16"/>
              </w:rPr>
              <w:t>37</w:t>
            </w:r>
          </w:p>
        </w:tc>
      </w:tr>
    </w:tbl>
    <w:p w:rsidR="00FF65CF" w:rsidRDefault="00FF65CF" w:rsidP="000B2260">
      <w:pPr>
        <w:jc w:val="right"/>
        <w:rPr>
          <w:rFonts w:ascii="Arial" w:hAnsi="Arial" w:cs="Arial"/>
          <w:sz w:val="16"/>
          <w:szCs w:val="16"/>
        </w:rPr>
      </w:pPr>
    </w:p>
    <w:p w:rsidR="00A6245E" w:rsidRDefault="00A6245E"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w:t>
      </w:r>
    </w:p>
    <w:p w:rsidR="00972A34" w:rsidRPr="00C52532" w:rsidRDefault="00972A34" w:rsidP="00433AFA">
      <w:pPr>
        <w:rPr>
          <w:rFonts w:ascii="Arial" w:hAnsi="Arial" w:cs="Arial"/>
          <w:sz w:val="4"/>
          <w:szCs w:val="4"/>
        </w:rPr>
      </w:pPr>
    </w:p>
    <w:p w:rsidR="00972A34" w:rsidRPr="00A2752A" w:rsidRDefault="00972A34" w:rsidP="00972A34">
      <w:pPr>
        <w:jc w:val="center"/>
        <w:rPr>
          <w:rFonts w:ascii="Arial" w:hAnsi="Arial" w:cs="Arial"/>
          <w:sz w:val="12"/>
          <w:szCs w:val="12"/>
        </w:rPr>
      </w:pPr>
      <w:r w:rsidRPr="00C91C49">
        <w:rPr>
          <w:rFonts w:ascii="Arial" w:hAnsi="Arial" w:cs="Arial"/>
          <w:sz w:val="12"/>
          <w:szCs w:val="12"/>
        </w:rPr>
        <w:t>«Ва</w:t>
      </w:r>
      <w:r w:rsidR="007C2FAF" w:rsidRPr="00C91C49">
        <w:rPr>
          <w:rFonts w:ascii="Arial" w:hAnsi="Arial" w:cs="Arial"/>
          <w:sz w:val="12"/>
          <w:szCs w:val="12"/>
        </w:rPr>
        <w:t>л</w:t>
      </w:r>
      <w:r w:rsidR="00EE35B9" w:rsidRPr="00C91C49">
        <w:rPr>
          <w:rFonts w:ascii="Arial" w:hAnsi="Arial" w:cs="Arial"/>
          <w:sz w:val="12"/>
          <w:szCs w:val="12"/>
        </w:rPr>
        <w:t xml:space="preserve">дайский </w:t>
      </w:r>
      <w:r w:rsidR="00566894" w:rsidRPr="00C91C49">
        <w:rPr>
          <w:rFonts w:ascii="Arial" w:hAnsi="Arial" w:cs="Arial"/>
          <w:sz w:val="12"/>
          <w:szCs w:val="12"/>
        </w:rPr>
        <w:t xml:space="preserve">Вестник». Бюллетень </w:t>
      </w:r>
      <w:r w:rsidR="00566894" w:rsidRPr="00A2752A">
        <w:rPr>
          <w:rFonts w:ascii="Arial" w:hAnsi="Arial" w:cs="Arial"/>
          <w:sz w:val="12"/>
          <w:szCs w:val="12"/>
        </w:rPr>
        <w:t xml:space="preserve">№ </w:t>
      </w:r>
      <w:r w:rsidR="00A2752A" w:rsidRPr="00A2752A">
        <w:rPr>
          <w:rFonts w:ascii="Arial" w:hAnsi="Arial" w:cs="Arial"/>
          <w:sz w:val="12"/>
          <w:szCs w:val="12"/>
        </w:rPr>
        <w:t>43 (735) от 07.08.2025 (внеочередной)</w:t>
      </w:r>
    </w:p>
    <w:p w:rsidR="00972A34" w:rsidRPr="00A2752A" w:rsidRDefault="00972A34" w:rsidP="00972A34">
      <w:pPr>
        <w:jc w:val="center"/>
        <w:rPr>
          <w:rFonts w:ascii="Arial" w:hAnsi="Arial" w:cs="Arial"/>
          <w:sz w:val="12"/>
          <w:szCs w:val="12"/>
        </w:rPr>
      </w:pPr>
      <w:r w:rsidRPr="00A2752A">
        <w:rPr>
          <w:rFonts w:ascii="Arial" w:hAnsi="Arial" w:cs="Arial"/>
          <w:sz w:val="12"/>
          <w:szCs w:val="12"/>
        </w:rPr>
        <w:t>Учредитель: Дума</w:t>
      </w:r>
      <w:r w:rsidR="00BA114B" w:rsidRPr="00A2752A">
        <w:rPr>
          <w:rFonts w:ascii="Arial" w:hAnsi="Arial" w:cs="Arial"/>
          <w:sz w:val="12"/>
          <w:szCs w:val="12"/>
        </w:rPr>
        <w:t xml:space="preserve"> </w:t>
      </w:r>
      <w:r w:rsidRPr="00A2752A">
        <w:rPr>
          <w:rFonts w:ascii="Arial" w:hAnsi="Arial" w:cs="Arial"/>
          <w:sz w:val="12"/>
          <w:szCs w:val="12"/>
        </w:rPr>
        <w:t>Валдайского муниципального района</w:t>
      </w:r>
    </w:p>
    <w:p w:rsidR="00972A34" w:rsidRPr="00A2752A" w:rsidRDefault="00972A34" w:rsidP="00972A34">
      <w:pPr>
        <w:jc w:val="center"/>
        <w:rPr>
          <w:rFonts w:ascii="Arial" w:hAnsi="Arial" w:cs="Arial"/>
          <w:sz w:val="12"/>
          <w:szCs w:val="12"/>
        </w:rPr>
      </w:pPr>
      <w:r w:rsidRPr="00A2752A">
        <w:rPr>
          <w:rFonts w:ascii="Arial" w:hAnsi="Arial" w:cs="Arial"/>
          <w:sz w:val="12"/>
          <w:szCs w:val="12"/>
        </w:rPr>
        <w:t>Утвержден решением Думы Валдайского</w:t>
      </w:r>
      <w:r w:rsidR="00BA114B" w:rsidRPr="00A2752A">
        <w:rPr>
          <w:rFonts w:ascii="Arial" w:hAnsi="Arial" w:cs="Arial"/>
          <w:sz w:val="12"/>
          <w:szCs w:val="12"/>
        </w:rPr>
        <w:t xml:space="preserve"> </w:t>
      </w:r>
      <w:r w:rsidRPr="00A2752A">
        <w:rPr>
          <w:rFonts w:ascii="Arial" w:hAnsi="Arial" w:cs="Arial"/>
          <w:sz w:val="12"/>
          <w:szCs w:val="12"/>
        </w:rPr>
        <w:t>муниципального района от 27.03.2014 № 289</w:t>
      </w:r>
    </w:p>
    <w:p w:rsidR="00972A34" w:rsidRPr="00A2752A" w:rsidRDefault="00972A34" w:rsidP="00972A34">
      <w:pPr>
        <w:jc w:val="center"/>
        <w:rPr>
          <w:rFonts w:ascii="Arial" w:hAnsi="Arial" w:cs="Arial"/>
          <w:sz w:val="12"/>
          <w:szCs w:val="12"/>
        </w:rPr>
      </w:pPr>
      <w:r w:rsidRPr="00A2752A">
        <w:rPr>
          <w:rFonts w:ascii="Arial" w:hAnsi="Arial" w:cs="Arial"/>
          <w:sz w:val="12"/>
          <w:szCs w:val="12"/>
        </w:rPr>
        <w:t>Главный редактор: Глава Валдайского муниципального района Ю.В. Стадэ, телефон: 2-25-16</w:t>
      </w:r>
    </w:p>
    <w:p w:rsidR="00972A34" w:rsidRPr="00A2752A" w:rsidRDefault="00972A34" w:rsidP="00972A34">
      <w:pPr>
        <w:jc w:val="center"/>
        <w:rPr>
          <w:rFonts w:ascii="Arial" w:hAnsi="Arial" w:cs="Arial"/>
          <w:sz w:val="12"/>
          <w:szCs w:val="12"/>
        </w:rPr>
      </w:pPr>
      <w:r w:rsidRPr="00A2752A">
        <w:rPr>
          <w:rFonts w:ascii="Arial" w:hAnsi="Arial" w:cs="Arial"/>
          <w:sz w:val="12"/>
          <w:szCs w:val="12"/>
        </w:rPr>
        <w:t>Адрес редакции: Новгородская обл., Валдайский район, г.Валдай, пр.Комсомольский, д.19/21</w:t>
      </w:r>
    </w:p>
    <w:p w:rsidR="00972A34" w:rsidRPr="00A2752A" w:rsidRDefault="00972A34" w:rsidP="00972A34">
      <w:pPr>
        <w:jc w:val="center"/>
        <w:rPr>
          <w:rFonts w:ascii="Arial" w:hAnsi="Arial" w:cs="Arial"/>
          <w:sz w:val="12"/>
          <w:szCs w:val="12"/>
        </w:rPr>
      </w:pPr>
      <w:r w:rsidRPr="00A2752A">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A2752A" w:rsidRDefault="00972A34" w:rsidP="00972A34">
      <w:pPr>
        <w:jc w:val="center"/>
        <w:rPr>
          <w:rFonts w:ascii="Arial" w:hAnsi="Arial" w:cs="Arial"/>
          <w:sz w:val="12"/>
          <w:szCs w:val="12"/>
        </w:rPr>
      </w:pPr>
      <w:r w:rsidRPr="00A2752A">
        <w:rPr>
          <w:rFonts w:ascii="Arial" w:hAnsi="Arial" w:cs="Arial"/>
          <w:sz w:val="12"/>
          <w:szCs w:val="12"/>
        </w:rPr>
        <w:t>г. Валдай, пр. Комсомольский, д.19/21 тел/факс 46-310</w:t>
      </w:r>
      <w:r w:rsidR="00614547" w:rsidRPr="00A2752A">
        <w:rPr>
          <w:rFonts w:ascii="Arial" w:hAnsi="Arial" w:cs="Arial"/>
          <w:sz w:val="12"/>
          <w:szCs w:val="12"/>
        </w:rPr>
        <w:t xml:space="preserve"> </w:t>
      </w:r>
      <w:r w:rsidRPr="00A2752A">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A2752A">
        <w:rPr>
          <w:rFonts w:ascii="Arial" w:hAnsi="Arial" w:cs="Arial"/>
          <w:sz w:val="12"/>
          <w:szCs w:val="12"/>
        </w:rPr>
        <w:t>Выходит по пятницам</w:t>
      </w:r>
      <w:r w:rsidR="007B2B8A" w:rsidRPr="00A2752A">
        <w:rPr>
          <w:rFonts w:ascii="Arial" w:hAnsi="Arial" w:cs="Arial"/>
          <w:sz w:val="12"/>
          <w:szCs w:val="12"/>
        </w:rPr>
        <w:t xml:space="preserve">. </w:t>
      </w:r>
      <w:r w:rsidR="00E76B9A" w:rsidRPr="00A2752A">
        <w:rPr>
          <w:rFonts w:ascii="Arial" w:hAnsi="Arial" w:cs="Arial"/>
          <w:sz w:val="12"/>
          <w:szCs w:val="12"/>
        </w:rPr>
        <w:t>Объем</w:t>
      </w:r>
      <w:r w:rsidR="004157F7" w:rsidRPr="00A2752A">
        <w:rPr>
          <w:rFonts w:ascii="Arial" w:hAnsi="Arial" w:cs="Arial"/>
          <w:sz w:val="12"/>
          <w:szCs w:val="12"/>
        </w:rPr>
        <w:t xml:space="preserve"> </w:t>
      </w:r>
      <w:r w:rsidR="00A2752A" w:rsidRPr="00A2752A">
        <w:rPr>
          <w:rFonts w:ascii="Arial" w:hAnsi="Arial" w:cs="Arial"/>
          <w:sz w:val="12"/>
          <w:szCs w:val="12"/>
        </w:rPr>
        <w:t>37</w:t>
      </w:r>
      <w:r w:rsidRPr="00A2752A">
        <w:rPr>
          <w:rFonts w:ascii="Arial" w:hAnsi="Arial" w:cs="Arial"/>
          <w:sz w:val="12"/>
          <w:szCs w:val="12"/>
        </w:rPr>
        <w:t xml:space="preserve"> п.л. Тираж </w:t>
      </w:r>
      <w:r w:rsidR="001D52DC" w:rsidRPr="00A2752A">
        <w:rPr>
          <w:rFonts w:ascii="Arial" w:hAnsi="Arial" w:cs="Arial"/>
          <w:sz w:val="12"/>
          <w:szCs w:val="12"/>
        </w:rPr>
        <w:t>30</w:t>
      </w:r>
      <w:r w:rsidRPr="00A2752A">
        <w:rPr>
          <w:rFonts w:ascii="Arial" w:hAnsi="Arial" w:cs="Arial"/>
          <w:sz w:val="12"/>
          <w:szCs w:val="12"/>
        </w:rPr>
        <w:t xml:space="preserve"> экз. Распространяется бесплатно</w:t>
      </w:r>
      <w:r w:rsidRPr="00C91C49">
        <w:rPr>
          <w:rFonts w:ascii="Arial" w:hAnsi="Arial" w:cs="Arial"/>
          <w:sz w:val="12"/>
          <w:szCs w:val="12"/>
        </w:rPr>
        <w:t>.</w:t>
      </w:r>
    </w:p>
    <w:sectPr w:rsidR="00972A34" w:rsidRPr="00972A34" w:rsidSect="00F26982">
      <w:headerReference w:type="even" r:id="rId52"/>
      <w:headerReference w:type="default" r:id="rId53"/>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F2B" w:rsidRDefault="00572F2B">
      <w:r>
        <w:separator/>
      </w:r>
    </w:p>
  </w:endnote>
  <w:endnote w:type="continuationSeparator" w:id="1">
    <w:p w:rsidR="00572F2B" w:rsidRDefault="00572F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4" w:csb1="00000000"/>
  </w:font>
  <w:font w:name="StarSymbol">
    <w:altName w:val="MS Mincho"/>
    <w:charset w:val="80"/>
    <w:family w:val="auto"/>
    <w:pitch w:val="default"/>
    <w:sig w:usb0="00000000" w:usb1="00000000" w:usb2="00000000" w:usb3="00000000" w:csb0="00000000" w:csb1="00000000"/>
  </w:font>
  <w:font w:name="SchoolBook">
    <w:altName w:val="Times New Roman"/>
    <w:charset w:val="00"/>
    <w:family w:val="auto"/>
    <w:pitch w:val="variable"/>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XO Thames">
    <w:panose1 w:val="02020603050405020304"/>
    <w:charset w:val="CC"/>
    <w:family w:val="roman"/>
    <w:pitch w:val="variable"/>
    <w:sig w:usb0="800002FF" w:usb1="0000084A" w:usb2="00000000" w:usb3="00000000" w:csb0="00000015"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F2B" w:rsidRDefault="00572F2B">
      <w:r>
        <w:separator/>
      </w:r>
    </w:p>
  </w:footnote>
  <w:footnote w:type="continuationSeparator" w:id="1">
    <w:p w:rsidR="00572F2B" w:rsidRDefault="00572F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F25" w:rsidRPr="00C14209" w:rsidRDefault="00404F25" w:rsidP="00C14209">
    <w:pPr>
      <w:pStyle w:val="a9"/>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A2752A">
      <w:rPr>
        <w:noProof/>
        <w:sz w:val="12"/>
        <w:szCs w:val="12"/>
      </w:rPr>
      <w:t>36</w:t>
    </w:r>
    <w:r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F25" w:rsidRPr="008F785E" w:rsidRDefault="00404F25" w:rsidP="00E65CCB">
    <w:pPr>
      <w:pStyle w:val="a9"/>
      <w:jc w:val="right"/>
      <w:rPr>
        <w:sz w:val="12"/>
        <w:szCs w:val="12"/>
      </w:rPr>
    </w:pP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A2752A">
      <w:rPr>
        <w:noProof/>
        <w:sz w:val="12"/>
        <w:szCs w:val="12"/>
      </w:rPr>
      <w:t>37</w:t>
    </w:r>
    <w:r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8">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9">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0">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1">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2">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3">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5">
    <w:nsid w:val="00000402"/>
    <w:multiLevelType w:val="multilevel"/>
    <w:tmpl w:val="00000885"/>
    <w:lvl w:ilvl="0">
      <w:numFmt w:val="bullet"/>
      <w:lvlText w:val="-"/>
      <w:lvlJc w:val="left"/>
      <w:pPr>
        <w:ind w:left="1936" w:hanging="116"/>
      </w:pPr>
      <w:rPr>
        <w:rFonts w:ascii="Times New Roman" w:hAnsi="Times New Roman" w:cs="Times New Roman"/>
        <w:b w:val="0"/>
        <w:bCs w:val="0"/>
        <w:sz w:val="20"/>
        <w:szCs w:val="20"/>
      </w:rPr>
    </w:lvl>
    <w:lvl w:ilvl="1">
      <w:numFmt w:val="bullet"/>
      <w:lvlText w:val="•"/>
      <w:lvlJc w:val="left"/>
      <w:pPr>
        <w:ind w:left="2684" w:hanging="116"/>
      </w:pPr>
    </w:lvl>
    <w:lvl w:ilvl="2">
      <w:numFmt w:val="bullet"/>
      <w:lvlText w:val="•"/>
      <w:lvlJc w:val="left"/>
      <w:pPr>
        <w:ind w:left="3432" w:hanging="116"/>
      </w:pPr>
    </w:lvl>
    <w:lvl w:ilvl="3">
      <w:numFmt w:val="bullet"/>
      <w:lvlText w:val="•"/>
      <w:lvlJc w:val="left"/>
      <w:pPr>
        <w:ind w:left="4181" w:hanging="116"/>
      </w:pPr>
    </w:lvl>
    <w:lvl w:ilvl="4">
      <w:numFmt w:val="bullet"/>
      <w:lvlText w:val="•"/>
      <w:lvlJc w:val="left"/>
      <w:pPr>
        <w:ind w:left="4929" w:hanging="116"/>
      </w:pPr>
    </w:lvl>
    <w:lvl w:ilvl="5">
      <w:numFmt w:val="bullet"/>
      <w:lvlText w:val="•"/>
      <w:lvlJc w:val="left"/>
      <w:pPr>
        <w:ind w:left="5678" w:hanging="116"/>
      </w:pPr>
    </w:lvl>
    <w:lvl w:ilvl="6">
      <w:numFmt w:val="bullet"/>
      <w:lvlText w:val="•"/>
      <w:lvlJc w:val="left"/>
      <w:pPr>
        <w:ind w:left="6426" w:hanging="116"/>
      </w:pPr>
    </w:lvl>
    <w:lvl w:ilvl="7">
      <w:numFmt w:val="bullet"/>
      <w:lvlText w:val="•"/>
      <w:lvlJc w:val="left"/>
      <w:pPr>
        <w:ind w:left="7174" w:hanging="116"/>
      </w:pPr>
    </w:lvl>
    <w:lvl w:ilvl="8">
      <w:numFmt w:val="bullet"/>
      <w:lvlText w:val="•"/>
      <w:lvlJc w:val="left"/>
      <w:pPr>
        <w:ind w:left="7923" w:hanging="116"/>
      </w:pPr>
    </w:lvl>
  </w:abstractNum>
  <w:abstractNum w:abstractNumId="16">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7">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AE11520"/>
    <w:multiLevelType w:val="hybridMultilevel"/>
    <w:tmpl w:val="C09E1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2">
    <w:nsid w:val="1D503A4A"/>
    <w:multiLevelType w:val="multilevel"/>
    <w:tmpl w:val="DB7E324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26EA10E4"/>
    <w:multiLevelType w:val="multilevel"/>
    <w:tmpl w:val="56464E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A2A4437"/>
    <w:multiLevelType w:val="hybridMultilevel"/>
    <w:tmpl w:val="3748442C"/>
    <w:lvl w:ilvl="0" w:tplc="D10C4136">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0C23EEF"/>
    <w:multiLevelType w:val="hybridMultilevel"/>
    <w:tmpl w:val="F67A56C8"/>
    <w:lvl w:ilvl="0" w:tplc="951AB2CE">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9">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
    <w:nsid w:val="3EB309FB"/>
    <w:multiLevelType w:val="hybridMultilevel"/>
    <w:tmpl w:val="3C46B748"/>
    <w:lvl w:ilvl="0" w:tplc="D5687092">
      <w:start w:val="1"/>
      <w:numFmt w:val="decimal"/>
      <w:lvlText w:val="%1."/>
      <w:lvlJc w:val="left"/>
      <w:pPr>
        <w:ind w:left="263" w:hanging="226"/>
      </w:pPr>
      <w:rPr>
        <w:rFonts w:ascii="Times New Roman" w:eastAsia="Times New Roman" w:hAnsi="Times New Roman" w:cs="Times New Roman" w:hint="default"/>
        <w:b w:val="0"/>
        <w:bCs w:val="0"/>
        <w:i w:val="0"/>
        <w:iCs w:val="0"/>
        <w:spacing w:val="0"/>
        <w:w w:val="100"/>
        <w:sz w:val="22"/>
        <w:szCs w:val="22"/>
        <w:lang w:val="ru-RU" w:eastAsia="en-US" w:bidi="ar-SA"/>
      </w:rPr>
    </w:lvl>
    <w:lvl w:ilvl="1" w:tplc="EA0EC866">
      <w:numFmt w:val="bullet"/>
      <w:lvlText w:val="•"/>
      <w:lvlJc w:val="left"/>
      <w:pPr>
        <w:ind w:left="839" w:hanging="226"/>
      </w:pPr>
      <w:rPr>
        <w:rFonts w:hint="default"/>
        <w:lang w:val="ru-RU" w:eastAsia="en-US" w:bidi="ar-SA"/>
      </w:rPr>
    </w:lvl>
    <w:lvl w:ilvl="2" w:tplc="67103D9C">
      <w:numFmt w:val="bullet"/>
      <w:lvlText w:val="•"/>
      <w:lvlJc w:val="left"/>
      <w:pPr>
        <w:ind w:left="1418" w:hanging="226"/>
      </w:pPr>
      <w:rPr>
        <w:rFonts w:hint="default"/>
        <w:lang w:val="ru-RU" w:eastAsia="en-US" w:bidi="ar-SA"/>
      </w:rPr>
    </w:lvl>
    <w:lvl w:ilvl="3" w:tplc="F8987678">
      <w:numFmt w:val="bullet"/>
      <w:lvlText w:val="•"/>
      <w:lvlJc w:val="left"/>
      <w:pPr>
        <w:ind w:left="1997" w:hanging="226"/>
      </w:pPr>
      <w:rPr>
        <w:rFonts w:hint="default"/>
        <w:lang w:val="ru-RU" w:eastAsia="en-US" w:bidi="ar-SA"/>
      </w:rPr>
    </w:lvl>
    <w:lvl w:ilvl="4" w:tplc="5D7239E0">
      <w:numFmt w:val="bullet"/>
      <w:lvlText w:val="•"/>
      <w:lvlJc w:val="left"/>
      <w:pPr>
        <w:ind w:left="2576" w:hanging="226"/>
      </w:pPr>
      <w:rPr>
        <w:rFonts w:hint="default"/>
        <w:lang w:val="ru-RU" w:eastAsia="en-US" w:bidi="ar-SA"/>
      </w:rPr>
    </w:lvl>
    <w:lvl w:ilvl="5" w:tplc="D60041EA">
      <w:numFmt w:val="bullet"/>
      <w:lvlText w:val="•"/>
      <w:lvlJc w:val="left"/>
      <w:pPr>
        <w:ind w:left="3156" w:hanging="226"/>
      </w:pPr>
      <w:rPr>
        <w:rFonts w:hint="default"/>
        <w:lang w:val="ru-RU" w:eastAsia="en-US" w:bidi="ar-SA"/>
      </w:rPr>
    </w:lvl>
    <w:lvl w:ilvl="6" w:tplc="2B9C7FE2">
      <w:numFmt w:val="bullet"/>
      <w:lvlText w:val="•"/>
      <w:lvlJc w:val="left"/>
      <w:pPr>
        <w:ind w:left="3735" w:hanging="226"/>
      </w:pPr>
      <w:rPr>
        <w:rFonts w:hint="default"/>
        <w:lang w:val="ru-RU" w:eastAsia="en-US" w:bidi="ar-SA"/>
      </w:rPr>
    </w:lvl>
    <w:lvl w:ilvl="7" w:tplc="68089866">
      <w:numFmt w:val="bullet"/>
      <w:lvlText w:val="•"/>
      <w:lvlJc w:val="left"/>
      <w:pPr>
        <w:ind w:left="4314" w:hanging="226"/>
      </w:pPr>
      <w:rPr>
        <w:rFonts w:hint="default"/>
        <w:lang w:val="ru-RU" w:eastAsia="en-US" w:bidi="ar-SA"/>
      </w:rPr>
    </w:lvl>
    <w:lvl w:ilvl="8" w:tplc="2F5069AC">
      <w:numFmt w:val="bullet"/>
      <w:lvlText w:val="•"/>
      <w:lvlJc w:val="left"/>
      <w:pPr>
        <w:ind w:left="4893" w:hanging="226"/>
      </w:pPr>
      <w:rPr>
        <w:rFonts w:hint="default"/>
        <w:lang w:val="ru-RU" w:eastAsia="en-US" w:bidi="ar-SA"/>
      </w:rPr>
    </w:lvl>
  </w:abstractNum>
  <w:abstractNum w:abstractNumId="31">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nsid w:val="454B232C"/>
    <w:multiLevelType w:val="hybridMultilevel"/>
    <w:tmpl w:val="C09E1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3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6">
    <w:nsid w:val="5A0660FC"/>
    <w:multiLevelType w:val="hybridMultilevel"/>
    <w:tmpl w:val="C09E1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8">
    <w:nsid w:val="62E81C2B"/>
    <w:multiLevelType w:val="multilevel"/>
    <w:tmpl w:val="8C30A03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0">
    <w:nsid w:val="6A1753BB"/>
    <w:multiLevelType w:val="hybridMultilevel"/>
    <w:tmpl w:val="C09E1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2">
    <w:nsid w:val="7E736413"/>
    <w:multiLevelType w:val="multilevel"/>
    <w:tmpl w:val="F70AD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23"/>
  </w:num>
  <w:num w:numId="3">
    <w:abstractNumId w:val="31"/>
  </w:num>
  <w:num w:numId="4">
    <w:abstractNumId w:val="39"/>
  </w:num>
  <w:num w:numId="5">
    <w:abstractNumId w:val="20"/>
  </w:num>
  <w:num w:numId="6">
    <w:abstractNumId w:val="0"/>
  </w:num>
  <w:num w:numId="7">
    <w:abstractNumId w:val="21"/>
  </w:num>
  <w:num w:numId="8">
    <w:abstractNumId w:val="35"/>
  </w:num>
  <w:num w:numId="9">
    <w:abstractNumId w:val="41"/>
  </w:num>
  <w:num w:numId="10">
    <w:abstractNumId w:val="16"/>
  </w:num>
  <w:num w:numId="11">
    <w:abstractNumId w:val="17"/>
  </w:num>
  <w:num w:numId="12">
    <w:abstractNumId w:val="34"/>
  </w:num>
  <w:num w:numId="13">
    <w:abstractNumId w:val="33"/>
  </w:num>
  <w:num w:numId="14">
    <w:abstractNumId w:val="29"/>
  </w:num>
  <w:num w:numId="15">
    <w:abstractNumId w:val="18"/>
  </w:num>
  <w:num w:numId="16">
    <w:abstractNumId w:val="37"/>
  </w:num>
  <w:num w:numId="17">
    <w:abstractNumId w:val="28"/>
  </w:num>
  <w:num w:numId="18">
    <w:abstractNumId w:val="25"/>
  </w:num>
  <w:num w:numId="19">
    <w:abstractNumId w:val="36"/>
  </w:num>
  <w:num w:numId="20">
    <w:abstractNumId w:val="27"/>
  </w:num>
  <w:num w:numId="21">
    <w:abstractNumId w:val="24"/>
  </w:num>
  <w:num w:numId="22">
    <w:abstractNumId w:val="42"/>
  </w:num>
  <w:num w:numId="23">
    <w:abstractNumId w:val="1"/>
  </w:num>
  <w:num w:numId="24">
    <w:abstractNumId w:val="30"/>
  </w:num>
  <w:num w:numId="25">
    <w:abstractNumId w:val="15"/>
  </w:num>
  <w:num w:numId="26">
    <w:abstractNumId w:val="38"/>
  </w:num>
  <w:num w:numId="27">
    <w:abstractNumId w:val="19"/>
  </w:num>
  <w:num w:numId="28">
    <w:abstractNumId w:val="22"/>
  </w:num>
  <w:num w:numId="29">
    <w:abstractNumId w:val="40"/>
  </w:num>
  <w:num w:numId="30">
    <w:abstractNumId w:val="3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1079298"/>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27D"/>
    <w:rsid w:val="00014679"/>
    <w:rsid w:val="000146AD"/>
    <w:rsid w:val="00014714"/>
    <w:rsid w:val="00014719"/>
    <w:rsid w:val="0001474B"/>
    <w:rsid w:val="00014B2F"/>
    <w:rsid w:val="00014E2E"/>
    <w:rsid w:val="00014E5E"/>
    <w:rsid w:val="00016B86"/>
    <w:rsid w:val="00016C25"/>
    <w:rsid w:val="00016D8C"/>
    <w:rsid w:val="00016EF7"/>
    <w:rsid w:val="00017552"/>
    <w:rsid w:val="000200D8"/>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1D8"/>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8D7"/>
    <w:rsid w:val="000329FB"/>
    <w:rsid w:val="00032A48"/>
    <w:rsid w:val="0003311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3F66"/>
    <w:rsid w:val="000444E1"/>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726"/>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5EB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78E"/>
    <w:rsid w:val="00082DD6"/>
    <w:rsid w:val="00082E70"/>
    <w:rsid w:val="00083AE1"/>
    <w:rsid w:val="000841BB"/>
    <w:rsid w:val="0008482D"/>
    <w:rsid w:val="000849CC"/>
    <w:rsid w:val="00084ABD"/>
    <w:rsid w:val="0008526F"/>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751"/>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542"/>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2EE"/>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4B"/>
    <w:rsid w:val="001073D6"/>
    <w:rsid w:val="00107BBD"/>
    <w:rsid w:val="00110161"/>
    <w:rsid w:val="00110447"/>
    <w:rsid w:val="001104B6"/>
    <w:rsid w:val="001109B0"/>
    <w:rsid w:val="0011165A"/>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675"/>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1FDD"/>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2D3C"/>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2C1"/>
    <w:rsid w:val="00171C39"/>
    <w:rsid w:val="00172042"/>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3BD"/>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97D5B"/>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53C1"/>
    <w:rsid w:val="001A5737"/>
    <w:rsid w:val="001A5BEA"/>
    <w:rsid w:val="001A5D07"/>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3C95"/>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2C5"/>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3B8"/>
    <w:rsid w:val="001F2A61"/>
    <w:rsid w:val="001F2DE3"/>
    <w:rsid w:val="001F3287"/>
    <w:rsid w:val="001F363F"/>
    <w:rsid w:val="001F37BF"/>
    <w:rsid w:val="001F3B95"/>
    <w:rsid w:val="001F4FD4"/>
    <w:rsid w:val="001F53BF"/>
    <w:rsid w:val="001F577F"/>
    <w:rsid w:val="001F58F8"/>
    <w:rsid w:val="001F59A9"/>
    <w:rsid w:val="001F5D23"/>
    <w:rsid w:val="001F5E7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2943"/>
    <w:rsid w:val="00212ED5"/>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96A"/>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EA7"/>
    <w:rsid w:val="002533A5"/>
    <w:rsid w:val="002539F7"/>
    <w:rsid w:val="00253EF8"/>
    <w:rsid w:val="00254167"/>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2E4"/>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811"/>
    <w:rsid w:val="00287EC6"/>
    <w:rsid w:val="00290059"/>
    <w:rsid w:val="0029011D"/>
    <w:rsid w:val="00290487"/>
    <w:rsid w:val="00290914"/>
    <w:rsid w:val="00290BBC"/>
    <w:rsid w:val="002911B6"/>
    <w:rsid w:val="002912C5"/>
    <w:rsid w:val="00291EDE"/>
    <w:rsid w:val="00291F14"/>
    <w:rsid w:val="00293366"/>
    <w:rsid w:val="002933A7"/>
    <w:rsid w:val="002937AD"/>
    <w:rsid w:val="002939CC"/>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97EA0"/>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8A5"/>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133"/>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CD"/>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A18"/>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3BE1"/>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0D7"/>
    <w:rsid w:val="0034571F"/>
    <w:rsid w:val="003457F0"/>
    <w:rsid w:val="00345A2C"/>
    <w:rsid w:val="00346AB7"/>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7A8"/>
    <w:rsid w:val="0035383A"/>
    <w:rsid w:val="00353866"/>
    <w:rsid w:val="00353EDF"/>
    <w:rsid w:val="00353F94"/>
    <w:rsid w:val="0035403F"/>
    <w:rsid w:val="00354056"/>
    <w:rsid w:val="003543E0"/>
    <w:rsid w:val="00354905"/>
    <w:rsid w:val="0035514F"/>
    <w:rsid w:val="0035516B"/>
    <w:rsid w:val="003557A6"/>
    <w:rsid w:val="00355902"/>
    <w:rsid w:val="00355B89"/>
    <w:rsid w:val="00355F31"/>
    <w:rsid w:val="00356244"/>
    <w:rsid w:val="00356531"/>
    <w:rsid w:val="00356CDC"/>
    <w:rsid w:val="003571FE"/>
    <w:rsid w:val="00357312"/>
    <w:rsid w:val="00357CA9"/>
    <w:rsid w:val="00360063"/>
    <w:rsid w:val="00360314"/>
    <w:rsid w:val="00360ABA"/>
    <w:rsid w:val="00360ACA"/>
    <w:rsid w:val="00360AE1"/>
    <w:rsid w:val="00360CE5"/>
    <w:rsid w:val="00360EF3"/>
    <w:rsid w:val="0036154C"/>
    <w:rsid w:val="0036177E"/>
    <w:rsid w:val="00361AF1"/>
    <w:rsid w:val="00361C38"/>
    <w:rsid w:val="00361CDD"/>
    <w:rsid w:val="00361F3F"/>
    <w:rsid w:val="00362093"/>
    <w:rsid w:val="003620A6"/>
    <w:rsid w:val="003620EA"/>
    <w:rsid w:val="003621F9"/>
    <w:rsid w:val="00362927"/>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2969"/>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4C9"/>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AA0"/>
    <w:rsid w:val="003A1E1C"/>
    <w:rsid w:val="003A2BA6"/>
    <w:rsid w:val="003A308A"/>
    <w:rsid w:val="003A3197"/>
    <w:rsid w:val="003A31EC"/>
    <w:rsid w:val="003A3275"/>
    <w:rsid w:val="003A32DC"/>
    <w:rsid w:val="003A4204"/>
    <w:rsid w:val="003A43A8"/>
    <w:rsid w:val="003A4A11"/>
    <w:rsid w:val="003A4E93"/>
    <w:rsid w:val="003A52C8"/>
    <w:rsid w:val="003A606D"/>
    <w:rsid w:val="003A63C5"/>
    <w:rsid w:val="003A6DDB"/>
    <w:rsid w:val="003A6F5D"/>
    <w:rsid w:val="003A7E18"/>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5389"/>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8C3"/>
    <w:rsid w:val="003D2AEE"/>
    <w:rsid w:val="003D35EC"/>
    <w:rsid w:val="003D3AD7"/>
    <w:rsid w:val="003D3E18"/>
    <w:rsid w:val="003D3EFA"/>
    <w:rsid w:val="003D430F"/>
    <w:rsid w:val="003D4722"/>
    <w:rsid w:val="003D521F"/>
    <w:rsid w:val="003D5CD9"/>
    <w:rsid w:val="003D5E30"/>
    <w:rsid w:val="003D5EDD"/>
    <w:rsid w:val="003D6058"/>
    <w:rsid w:val="003D648C"/>
    <w:rsid w:val="003D6D71"/>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46A"/>
    <w:rsid w:val="00404A86"/>
    <w:rsid w:val="00404F25"/>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24"/>
    <w:rsid w:val="00412094"/>
    <w:rsid w:val="004123E3"/>
    <w:rsid w:val="00412406"/>
    <w:rsid w:val="00412B38"/>
    <w:rsid w:val="00412C06"/>
    <w:rsid w:val="00413178"/>
    <w:rsid w:val="0041339A"/>
    <w:rsid w:val="00413518"/>
    <w:rsid w:val="004138D2"/>
    <w:rsid w:val="00413FE3"/>
    <w:rsid w:val="00414217"/>
    <w:rsid w:val="0041431E"/>
    <w:rsid w:val="004149D8"/>
    <w:rsid w:val="00414AD2"/>
    <w:rsid w:val="00414B7C"/>
    <w:rsid w:val="00414D1A"/>
    <w:rsid w:val="00414DFB"/>
    <w:rsid w:val="004157F7"/>
    <w:rsid w:val="00415A00"/>
    <w:rsid w:val="00415EEB"/>
    <w:rsid w:val="004161DE"/>
    <w:rsid w:val="004161F5"/>
    <w:rsid w:val="0041698B"/>
    <w:rsid w:val="00416A79"/>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7AC"/>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3793C"/>
    <w:rsid w:val="00440059"/>
    <w:rsid w:val="00440F90"/>
    <w:rsid w:val="00440FCB"/>
    <w:rsid w:val="00441002"/>
    <w:rsid w:val="004415D2"/>
    <w:rsid w:val="004418F8"/>
    <w:rsid w:val="00441935"/>
    <w:rsid w:val="00441FFE"/>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5E9C"/>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2E21"/>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25D"/>
    <w:rsid w:val="00467399"/>
    <w:rsid w:val="00467630"/>
    <w:rsid w:val="00467700"/>
    <w:rsid w:val="00470357"/>
    <w:rsid w:val="00471043"/>
    <w:rsid w:val="004717BA"/>
    <w:rsid w:val="004719BB"/>
    <w:rsid w:val="00471B76"/>
    <w:rsid w:val="00471BEF"/>
    <w:rsid w:val="00472BFB"/>
    <w:rsid w:val="00473283"/>
    <w:rsid w:val="0047361A"/>
    <w:rsid w:val="00473709"/>
    <w:rsid w:val="00473DB5"/>
    <w:rsid w:val="00473EE7"/>
    <w:rsid w:val="004741AC"/>
    <w:rsid w:val="004745A8"/>
    <w:rsid w:val="00474654"/>
    <w:rsid w:val="0047485D"/>
    <w:rsid w:val="00474B3A"/>
    <w:rsid w:val="00474B63"/>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3FFC"/>
    <w:rsid w:val="004847CE"/>
    <w:rsid w:val="004849FB"/>
    <w:rsid w:val="00484A5C"/>
    <w:rsid w:val="00484AC8"/>
    <w:rsid w:val="00484C0B"/>
    <w:rsid w:val="00484D5A"/>
    <w:rsid w:val="00484F83"/>
    <w:rsid w:val="00485515"/>
    <w:rsid w:val="00485841"/>
    <w:rsid w:val="00485C8A"/>
    <w:rsid w:val="00485F80"/>
    <w:rsid w:val="00486240"/>
    <w:rsid w:val="00486B29"/>
    <w:rsid w:val="00486C2F"/>
    <w:rsid w:val="0048744F"/>
    <w:rsid w:val="0048794F"/>
    <w:rsid w:val="00487E95"/>
    <w:rsid w:val="004901EB"/>
    <w:rsid w:val="004903E0"/>
    <w:rsid w:val="0049151C"/>
    <w:rsid w:val="00491A43"/>
    <w:rsid w:val="00491CAC"/>
    <w:rsid w:val="0049216A"/>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69C"/>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B89"/>
    <w:rsid w:val="004C1D06"/>
    <w:rsid w:val="004C25B2"/>
    <w:rsid w:val="004C265C"/>
    <w:rsid w:val="004C2A7E"/>
    <w:rsid w:val="004C2B70"/>
    <w:rsid w:val="004C2ECB"/>
    <w:rsid w:val="004C368E"/>
    <w:rsid w:val="004C3CEC"/>
    <w:rsid w:val="004C40C4"/>
    <w:rsid w:val="004C47D8"/>
    <w:rsid w:val="004C485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E0B"/>
    <w:rsid w:val="004D10FF"/>
    <w:rsid w:val="004D18F8"/>
    <w:rsid w:val="004D2630"/>
    <w:rsid w:val="004D2E3B"/>
    <w:rsid w:val="004D343D"/>
    <w:rsid w:val="004D3A13"/>
    <w:rsid w:val="004D3C22"/>
    <w:rsid w:val="004D457C"/>
    <w:rsid w:val="004D46BE"/>
    <w:rsid w:val="004D49FE"/>
    <w:rsid w:val="004D4A11"/>
    <w:rsid w:val="004D4AF5"/>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A32"/>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4B1"/>
    <w:rsid w:val="005014CA"/>
    <w:rsid w:val="0050161C"/>
    <w:rsid w:val="00501813"/>
    <w:rsid w:val="00501E90"/>
    <w:rsid w:val="00501F07"/>
    <w:rsid w:val="0050204D"/>
    <w:rsid w:val="0050210C"/>
    <w:rsid w:val="00502198"/>
    <w:rsid w:val="00502A80"/>
    <w:rsid w:val="00503276"/>
    <w:rsid w:val="00503311"/>
    <w:rsid w:val="005035C9"/>
    <w:rsid w:val="00503786"/>
    <w:rsid w:val="0050382D"/>
    <w:rsid w:val="00503832"/>
    <w:rsid w:val="0050396F"/>
    <w:rsid w:val="00503998"/>
    <w:rsid w:val="00503AAC"/>
    <w:rsid w:val="00503AC4"/>
    <w:rsid w:val="00503B27"/>
    <w:rsid w:val="005047D2"/>
    <w:rsid w:val="00504BCD"/>
    <w:rsid w:val="00505191"/>
    <w:rsid w:val="00505267"/>
    <w:rsid w:val="005052A3"/>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CED"/>
    <w:rsid w:val="00512E40"/>
    <w:rsid w:val="005131EE"/>
    <w:rsid w:val="00513582"/>
    <w:rsid w:val="00513880"/>
    <w:rsid w:val="00513D8E"/>
    <w:rsid w:val="00513E07"/>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791"/>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3D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866"/>
    <w:rsid w:val="00537A07"/>
    <w:rsid w:val="00537D1A"/>
    <w:rsid w:val="00537ECC"/>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3B"/>
    <w:rsid w:val="00550DC9"/>
    <w:rsid w:val="00551037"/>
    <w:rsid w:val="00551893"/>
    <w:rsid w:val="00551A73"/>
    <w:rsid w:val="00551C92"/>
    <w:rsid w:val="00552A94"/>
    <w:rsid w:val="00552D96"/>
    <w:rsid w:val="00552DA1"/>
    <w:rsid w:val="0055315E"/>
    <w:rsid w:val="00553937"/>
    <w:rsid w:val="005539AA"/>
    <w:rsid w:val="00553F99"/>
    <w:rsid w:val="005544C3"/>
    <w:rsid w:val="0055481B"/>
    <w:rsid w:val="005548AC"/>
    <w:rsid w:val="00554F02"/>
    <w:rsid w:val="00555137"/>
    <w:rsid w:val="00555442"/>
    <w:rsid w:val="0055548F"/>
    <w:rsid w:val="005557F3"/>
    <w:rsid w:val="00555A44"/>
    <w:rsid w:val="00555BFB"/>
    <w:rsid w:val="00555D76"/>
    <w:rsid w:val="00556110"/>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5E57"/>
    <w:rsid w:val="00566519"/>
    <w:rsid w:val="0056683D"/>
    <w:rsid w:val="00566894"/>
    <w:rsid w:val="00566C0B"/>
    <w:rsid w:val="005672E3"/>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2F2B"/>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59B"/>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300"/>
    <w:rsid w:val="0059342E"/>
    <w:rsid w:val="00593DBB"/>
    <w:rsid w:val="00593E5D"/>
    <w:rsid w:val="005940C1"/>
    <w:rsid w:val="00594349"/>
    <w:rsid w:val="00594593"/>
    <w:rsid w:val="00594EBF"/>
    <w:rsid w:val="00594F7B"/>
    <w:rsid w:val="005953B9"/>
    <w:rsid w:val="00595CD5"/>
    <w:rsid w:val="00595D8D"/>
    <w:rsid w:val="00596169"/>
    <w:rsid w:val="00596541"/>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65"/>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08D"/>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93"/>
    <w:rsid w:val="005F4AE4"/>
    <w:rsid w:val="005F5255"/>
    <w:rsid w:val="005F55B9"/>
    <w:rsid w:val="005F57E6"/>
    <w:rsid w:val="005F6132"/>
    <w:rsid w:val="005F663B"/>
    <w:rsid w:val="005F68E9"/>
    <w:rsid w:val="005F743D"/>
    <w:rsid w:val="005F75F1"/>
    <w:rsid w:val="005F77CD"/>
    <w:rsid w:val="00600450"/>
    <w:rsid w:val="0060045A"/>
    <w:rsid w:val="0060073B"/>
    <w:rsid w:val="0060085D"/>
    <w:rsid w:val="0060090C"/>
    <w:rsid w:val="006009DB"/>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648D"/>
    <w:rsid w:val="006269BB"/>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5E85"/>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461"/>
    <w:rsid w:val="0064468C"/>
    <w:rsid w:val="00644915"/>
    <w:rsid w:val="006449A5"/>
    <w:rsid w:val="006449F1"/>
    <w:rsid w:val="00644A20"/>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736"/>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5C3"/>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8BB"/>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4A4"/>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B9E"/>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45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A98"/>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1F46"/>
    <w:rsid w:val="006E25E6"/>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6FD1"/>
    <w:rsid w:val="006F745B"/>
    <w:rsid w:val="006F7D38"/>
    <w:rsid w:val="00700E5D"/>
    <w:rsid w:val="00701231"/>
    <w:rsid w:val="007014BD"/>
    <w:rsid w:val="007026F8"/>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44"/>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3E6"/>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74E"/>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8D0"/>
    <w:rsid w:val="00763AA2"/>
    <w:rsid w:val="00763F50"/>
    <w:rsid w:val="00765693"/>
    <w:rsid w:val="0076579E"/>
    <w:rsid w:val="00765856"/>
    <w:rsid w:val="007659A6"/>
    <w:rsid w:val="00765EDB"/>
    <w:rsid w:val="0076618C"/>
    <w:rsid w:val="007667AD"/>
    <w:rsid w:val="00766B50"/>
    <w:rsid w:val="00766ECC"/>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17D"/>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174B"/>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1AF3"/>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593"/>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90D"/>
    <w:rsid w:val="007D1C4D"/>
    <w:rsid w:val="007D1F2A"/>
    <w:rsid w:val="007D24CD"/>
    <w:rsid w:val="007D253E"/>
    <w:rsid w:val="007D2861"/>
    <w:rsid w:val="007D2D73"/>
    <w:rsid w:val="007D33BD"/>
    <w:rsid w:val="007D3B93"/>
    <w:rsid w:val="007D3C11"/>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35"/>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71"/>
    <w:rsid w:val="007F1EF3"/>
    <w:rsid w:val="007F1FBE"/>
    <w:rsid w:val="007F26EC"/>
    <w:rsid w:val="007F3158"/>
    <w:rsid w:val="007F342F"/>
    <w:rsid w:val="007F3695"/>
    <w:rsid w:val="007F3794"/>
    <w:rsid w:val="007F3866"/>
    <w:rsid w:val="007F3BE1"/>
    <w:rsid w:val="007F3D09"/>
    <w:rsid w:val="007F4432"/>
    <w:rsid w:val="007F4577"/>
    <w:rsid w:val="007F4A30"/>
    <w:rsid w:val="007F62C6"/>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BFF"/>
    <w:rsid w:val="00804E71"/>
    <w:rsid w:val="00804EFC"/>
    <w:rsid w:val="0080549B"/>
    <w:rsid w:val="008054D1"/>
    <w:rsid w:val="00805AE1"/>
    <w:rsid w:val="00805E7C"/>
    <w:rsid w:val="00806BAF"/>
    <w:rsid w:val="00806ED8"/>
    <w:rsid w:val="00806F5E"/>
    <w:rsid w:val="00806F86"/>
    <w:rsid w:val="008072BA"/>
    <w:rsid w:val="00807473"/>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28DD"/>
    <w:rsid w:val="0082341A"/>
    <w:rsid w:val="00823CC9"/>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A30"/>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997"/>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C9C"/>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B5E"/>
    <w:rsid w:val="00896C5C"/>
    <w:rsid w:val="00896CA5"/>
    <w:rsid w:val="00897198"/>
    <w:rsid w:val="008972D3"/>
    <w:rsid w:val="0089752D"/>
    <w:rsid w:val="0089772E"/>
    <w:rsid w:val="00897822"/>
    <w:rsid w:val="00897840"/>
    <w:rsid w:val="00897D0C"/>
    <w:rsid w:val="008A0AA1"/>
    <w:rsid w:val="008A0F8A"/>
    <w:rsid w:val="008A1472"/>
    <w:rsid w:val="008A1690"/>
    <w:rsid w:val="008A1C31"/>
    <w:rsid w:val="008A1DDC"/>
    <w:rsid w:val="008A1E44"/>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50E"/>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16C"/>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70B"/>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0EE"/>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CA4"/>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2C96"/>
    <w:rsid w:val="009230F0"/>
    <w:rsid w:val="009233DF"/>
    <w:rsid w:val="009238F0"/>
    <w:rsid w:val="00923A11"/>
    <w:rsid w:val="00923F38"/>
    <w:rsid w:val="00924BD6"/>
    <w:rsid w:val="00924D60"/>
    <w:rsid w:val="0092530E"/>
    <w:rsid w:val="00925910"/>
    <w:rsid w:val="00925B8B"/>
    <w:rsid w:val="00925BB7"/>
    <w:rsid w:val="00925F88"/>
    <w:rsid w:val="009261FC"/>
    <w:rsid w:val="00926354"/>
    <w:rsid w:val="009267DF"/>
    <w:rsid w:val="00926F2E"/>
    <w:rsid w:val="00927114"/>
    <w:rsid w:val="00927287"/>
    <w:rsid w:val="009272DA"/>
    <w:rsid w:val="009276AB"/>
    <w:rsid w:val="00927784"/>
    <w:rsid w:val="0092793A"/>
    <w:rsid w:val="00927BB7"/>
    <w:rsid w:val="00927EF7"/>
    <w:rsid w:val="0093010A"/>
    <w:rsid w:val="00930180"/>
    <w:rsid w:val="00930642"/>
    <w:rsid w:val="00931CDF"/>
    <w:rsid w:val="0093239B"/>
    <w:rsid w:val="00932A74"/>
    <w:rsid w:val="00932D21"/>
    <w:rsid w:val="009331A6"/>
    <w:rsid w:val="00933336"/>
    <w:rsid w:val="009336B5"/>
    <w:rsid w:val="0093376A"/>
    <w:rsid w:val="0093384B"/>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380"/>
    <w:rsid w:val="00937829"/>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7CA"/>
    <w:rsid w:val="00943D4E"/>
    <w:rsid w:val="00943E43"/>
    <w:rsid w:val="00944069"/>
    <w:rsid w:val="0094430B"/>
    <w:rsid w:val="0094472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152"/>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2B72"/>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50C"/>
    <w:rsid w:val="00972A34"/>
    <w:rsid w:val="00972F42"/>
    <w:rsid w:val="00972F77"/>
    <w:rsid w:val="00973181"/>
    <w:rsid w:val="009738C9"/>
    <w:rsid w:val="00973CBD"/>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57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0F6A"/>
    <w:rsid w:val="009A13D8"/>
    <w:rsid w:val="009A1649"/>
    <w:rsid w:val="009A18C0"/>
    <w:rsid w:val="009A1AA4"/>
    <w:rsid w:val="009A1DC2"/>
    <w:rsid w:val="009A2001"/>
    <w:rsid w:val="009A222C"/>
    <w:rsid w:val="009A2656"/>
    <w:rsid w:val="009A2891"/>
    <w:rsid w:val="009A2BBB"/>
    <w:rsid w:val="009A3542"/>
    <w:rsid w:val="009A4652"/>
    <w:rsid w:val="009A52A6"/>
    <w:rsid w:val="009A5B06"/>
    <w:rsid w:val="009A5EF5"/>
    <w:rsid w:val="009A63A4"/>
    <w:rsid w:val="009A64A4"/>
    <w:rsid w:val="009A6E1F"/>
    <w:rsid w:val="009A719F"/>
    <w:rsid w:val="009A7838"/>
    <w:rsid w:val="009A78ED"/>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04"/>
    <w:rsid w:val="009C56FC"/>
    <w:rsid w:val="009C5991"/>
    <w:rsid w:val="009C5C32"/>
    <w:rsid w:val="009C5E1B"/>
    <w:rsid w:val="009C6238"/>
    <w:rsid w:val="009C6B5C"/>
    <w:rsid w:val="009C6EED"/>
    <w:rsid w:val="009C6FBE"/>
    <w:rsid w:val="009C74C8"/>
    <w:rsid w:val="009C7CDE"/>
    <w:rsid w:val="009D0250"/>
    <w:rsid w:val="009D0326"/>
    <w:rsid w:val="009D09D7"/>
    <w:rsid w:val="009D0F75"/>
    <w:rsid w:val="009D1CA4"/>
    <w:rsid w:val="009D21E3"/>
    <w:rsid w:val="009D2C47"/>
    <w:rsid w:val="009D3416"/>
    <w:rsid w:val="009D3CE8"/>
    <w:rsid w:val="009D40C7"/>
    <w:rsid w:val="009D4188"/>
    <w:rsid w:val="009D41FF"/>
    <w:rsid w:val="009D4298"/>
    <w:rsid w:val="009D42C3"/>
    <w:rsid w:val="009D4BA1"/>
    <w:rsid w:val="009D4BF6"/>
    <w:rsid w:val="009D4D33"/>
    <w:rsid w:val="009D53DC"/>
    <w:rsid w:val="009D6345"/>
    <w:rsid w:val="009D6352"/>
    <w:rsid w:val="009D6A54"/>
    <w:rsid w:val="009D6A9F"/>
    <w:rsid w:val="009D6CDD"/>
    <w:rsid w:val="009D6D4C"/>
    <w:rsid w:val="009D7267"/>
    <w:rsid w:val="009D76B9"/>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4A52"/>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52A"/>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45E"/>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0F"/>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538"/>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1EF"/>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508"/>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CF2"/>
    <w:rsid w:val="00AD6D95"/>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0F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3DB7"/>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6A7"/>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19"/>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5B"/>
    <w:rsid w:val="00B27382"/>
    <w:rsid w:val="00B2766E"/>
    <w:rsid w:val="00B27705"/>
    <w:rsid w:val="00B27777"/>
    <w:rsid w:val="00B30519"/>
    <w:rsid w:val="00B305BD"/>
    <w:rsid w:val="00B3135B"/>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0FA"/>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07E"/>
    <w:rsid w:val="00B5219A"/>
    <w:rsid w:val="00B52293"/>
    <w:rsid w:val="00B52538"/>
    <w:rsid w:val="00B529FA"/>
    <w:rsid w:val="00B53054"/>
    <w:rsid w:val="00B530F6"/>
    <w:rsid w:val="00B53352"/>
    <w:rsid w:val="00B5364B"/>
    <w:rsid w:val="00B53A06"/>
    <w:rsid w:val="00B53AA7"/>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CDA"/>
    <w:rsid w:val="00B600AD"/>
    <w:rsid w:val="00B60C60"/>
    <w:rsid w:val="00B61357"/>
    <w:rsid w:val="00B619A1"/>
    <w:rsid w:val="00B61A24"/>
    <w:rsid w:val="00B62053"/>
    <w:rsid w:val="00B624E3"/>
    <w:rsid w:val="00B62618"/>
    <w:rsid w:val="00B626BC"/>
    <w:rsid w:val="00B62770"/>
    <w:rsid w:val="00B629F9"/>
    <w:rsid w:val="00B62AD4"/>
    <w:rsid w:val="00B62E00"/>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2EE"/>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55B"/>
    <w:rsid w:val="00B876CC"/>
    <w:rsid w:val="00B8774A"/>
    <w:rsid w:val="00B8786D"/>
    <w:rsid w:val="00B87B0D"/>
    <w:rsid w:val="00B905C1"/>
    <w:rsid w:val="00B907F0"/>
    <w:rsid w:val="00B90CFC"/>
    <w:rsid w:val="00B90ECC"/>
    <w:rsid w:val="00B9114C"/>
    <w:rsid w:val="00B91217"/>
    <w:rsid w:val="00B912A0"/>
    <w:rsid w:val="00B91392"/>
    <w:rsid w:val="00B91937"/>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266"/>
    <w:rsid w:val="00B966D3"/>
    <w:rsid w:val="00B9686E"/>
    <w:rsid w:val="00B96A4E"/>
    <w:rsid w:val="00B96DEB"/>
    <w:rsid w:val="00B97161"/>
    <w:rsid w:val="00B97795"/>
    <w:rsid w:val="00B9784B"/>
    <w:rsid w:val="00B97AAC"/>
    <w:rsid w:val="00B97C71"/>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625"/>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EE7"/>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87B"/>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08CC"/>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A70"/>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099"/>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4FD"/>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640"/>
    <w:rsid w:val="00C21955"/>
    <w:rsid w:val="00C21ADB"/>
    <w:rsid w:val="00C22146"/>
    <w:rsid w:val="00C223B4"/>
    <w:rsid w:val="00C22914"/>
    <w:rsid w:val="00C22A65"/>
    <w:rsid w:val="00C22BAC"/>
    <w:rsid w:val="00C2302D"/>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3E3"/>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1E6A"/>
    <w:rsid w:val="00C62573"/>
    <w:rsid w:val="00C62CD2"/>
    <w:rsid w:val="00C62DC2"/>
    <w:rsid w:val="00C638AC"/>
    <w:rsid w:val="00C6396F"/>
    <w:rsid w:val="00C63B38"/>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87FEA"/>
    <w:rsid w:val="00C9002E"/>
    <w:rsid w:val="00C90E94"/>
    <w:rsid w:val="00C90F8C"/>
    <w:rsid w:val="00C91385"/>
    <w:rsid w:val="00C915C7"/>
    <w:rsid w:val="00C91BDD"/>
    <w:rsid w:val="00C91C49"/>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D0D"/>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D3D"/>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27"/>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E00"/>
    <w:rsid w:val="00CC1F1B"/>
    <w:rsid w:val="00CC1FB0"/>
    <w:rsid w:val="00CC2117"/>
    <w:rsid w:val="00CC2141"/>
    <w:rsid w:val="00CC2226"/>
    <w:rsid w:val="00CC27BF"/>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5959"/>
    <w:rsid w:val="00CC60DA"/>
    <w:rsid w:val="00CC6505"/>
    <w:rsid w:val="00CC65BB"/>
    <w:rsid w:val="00CC65D3"/>
    <w:rsid w:val="00CC6724"/>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2C6"/>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818"/>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254A"/>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1EA"/>
    <w:rsid w:val="00D57293"/>
    <w:rsid w:val="00D572BF"/>
    <w:rsid w:val="00D57412"/>
    <w:rsid w:val="00D57857"/>
    <w:rsid w:val="00D57E6B"/>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2A4C"/>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B3B"/>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552"/>
    <w:rsid w:val="00DA18AE"/>
    <w:rsid w:val="00DA202E"/>
    <w:rsid w:val="00DA20D9"/>
    <w:rsid w:val="00DA2201"/>
    <w:rsid w:val="00DA231C"/>
    <w:rsid w:val="00DA2343"/>
    <w:rsid w:val="00DA244B"/>
    <w:rsid w:val="00DA25B5"/>
    <w:rsid w:val="00DA28A5"/>
    <w:rsid w:val="00DA2A8B"/>
    <w:rsid w:val="00DA2F81"/>
    <w:rsid w:val="00DA32AE"/>
    <w:rsid w:val="00DA359D"/>
    <w:rsid w:val="00DA3784"/>
    <w:rsid w:val="00DA38CC"/>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2"/>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BD6"/>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6C42"/>
    <w:rsid w:val="00DD71E2"/>
    <w:rsid w:val="00DD78AD"/>
    <w:rsid w:val="00DE003B"/>
    <w:rsid w:val="00DE04B8"/>
    <w:rsid w:val="00DE2031"/>
    <w:rsid w:val="00DE28F8"/>
    <w:rsid w:val="00DE294D"/>
    <w:rsid w:val="00DE29E3"/>
    <w:rsid w:val="00DE2EF8"/>
    <w:rsid w:val="00DE2F3E"/>
    <w:rsid w:val="00DE307B"/>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37D"/>
    <w:rsid w:val="00DF5757"/>
    <w:rsid w:val="00DF5A7C"/>
    <w:rsid w:val="00DF5C04"/>
    <w:rsid w:val="00DF5D9C"/>
    <w:rsid w:val="00DF5FF5"/>
    <w:rsid w:val="00DF6529"/>
    <w:rsid w:val="00DF6731"/>
    <w:rsid w:val="00DF6D61"/>
    <w:rsid w:val="00DF6D8B"/>
    <w:rsid w:val="00DF7284"/>
    <w:rsid w:val="00DF7605"/>
    <w:rsid w:val="00DF77F0"/>
    <w:rsid w:val="00DF7913"/>
    <w:rsid w:val="00DF797E"/>
    <w:rsid w:val="00DF7C97"/>
    <w:rsid w:val="00DF7CB2"/>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32A"/>
    <w:rsid w:val="00E03414"/>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187"/>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4D"/>
    <w:rsid w:val="00E25A95"/>
    <w:rsid w:val="00E25BC4"/>
    <w:rsid w:val="00E25CCE"/>
    <w:rsid w:val="00E25D35"/>
    <w:rsid w:val="00E25D71"/>
    <w:rsid w:val="00E26CAB"/>
    <w:rsid w:val="00E2720F"/>
    <w:rsid w:val="00E27D3F"/>
    <w:rsid w:val="00E30496"/>
    <w:rsid w:val="00E30835"/>
    <w:rsid w:val="00E30B8B"/>
    <w:rsid w:val="00E30CB5"/>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64D"/>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3B4"/>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5244"/>
    <w:rsid w:val="00E65A54"/>
    <w:rsid w:val="00E65CCB"/>
    <w:rsid w:val="00E660CB"/>
    <w:rsid w:val="00E661CC"/>
    <w:rsid w:val="00E66225"/>
    <w:rsid w:val="00E66A9C"/>
    <w:rsid w:val="00E671A0"/>
    <w:rsid w:val="00E672B7"/>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3D2C"/>
    <w:rsid w:val="00E747C0"/>
    <w:rsid w:val="00E748F3"/>
    <w:rsid w:val="00E74E53"/>
    <w:rsid w:val="00E752A6"/>
    <w:rsid w:val="00E75800"/>
    <w:rsid w:val="00E75A8C"/>
    <w:rsid w:val="00E75B20"/>
    <w:rsid w:val="00E75DC9"/>
    <w:rsid w:val="00E75E5A"/>
    <w:rsid w:val="00E75F42"/>
    <w:rsid w:val="00E766CE"/>
    <w:rsid w:val="00E7690F"/>
    <w:rsid w:val="00E76B9A"/>
    <w:rsid w:val="00E76C74"/>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62E"/>
    <w:rsid w:val="00E867FE"/>
    <w:rsid w:val="00E86922"/>
    <w:rsid w:val="00E86D6D"/>
    <w:rsid w:val="00E8757D"/>
    <w:rsid w:val="00E87E3E"/>
    <w:rsid w:val="00E87F79"/>
    <w:rsid w:val="00E90032"/>
    <w:rsid w:val="00E90B75"/>
    <w:rsid w:val="00E9110D"/>
    <w:rsid w:val="00E918EA"/>
    <w:rsid w:val="00E9198D"/>
    <w:rsid w:val="00E921AF"/>
    <w:rsid w:val="00E923B3"/>
    <w:rsid w:val="00E92696"/>
    <w:rsid w:val="00E9273A"/>
    <w:rsid w:val="00E9299E"/>
    <w:rsid w:val="00E92D7D"/>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504"/>
    <w:rsid w:val="00EA19FB"/>
    <w:rsid w:val="00EA1A30"/>
    <w:rsid w:val="00EA1C26"/>
    <w:rsid w:val="00EA1E4A"/>
    <w:rsid w:val="00EA2156"/>
    <w:rsid w:val="00EA234E"/>
    <w:rsid w:val="00EA25BB"/>
    <w:rsid w:val="00EA2AB4"/>
    <w:rsid w:val="00EA2CC6"/>
    <w:rsid w:val="00EA2D89"/>
    <w:rsid w:val="00EA2EF7"/>
    <w:rsid w:val="00EA3081"/>
    <w:rsid w:val="00EA3133"/>
    <w:rsid w:val="00EA38AC"/>
    <w:rsid w:val="00EA3BD9"/>
    <w:rsid w:val="00EA3E9C"/>
    <w:rsid w:val="00EA468C"/>
    <w:rsid w:val="00EA4699"/>
    <w:rsid w:val="00EA4919"/>
    <w:rsid w:val="00EA50C9"/>
    <w:rsid w:val="00EA596F"/>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47B"/>
    <w:rsid w:val="00EB36A6"/>
    <w:rsid w:val="00EB39AC"/>
    <w:rsid w:val="00EB3C37"/>
    <w:rsid w:val="00EB4A28"/>
    <w:rsid w:val="00EB4B45"/>
    <w:rsid w:val="00EB4D8D"/>
    <w:rsid w:val="00EB4F94"/>
    <w:rsid w:val="00EB5596"/>
    <w:rsid w:val="00EB5BFA"/>
    <w:rsid w:val="00EB5E2C"/>
    <w:rsid w:val="00EB6112"/>
    <w:rsid w:val="00EB65A6"/>
    <w:rsid w:val="00EB6707"/>
    <w:rsid w:val="00EB6C5D"/>
    <w:rsid w:val="00EB6FB2"/>
    <w:rsid w:val="00EB718F"/>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03"/>
    <w:rsid w:val="00ED0E18"/>
    <w:rsid w:val="00ED11C0"/>
    <w:rsid w:val="00ED1892"/>
    <w:rsid w:val="00ED20C9"/>
    <w:rsid w:val="00ED23CE"/>
    <w:rsid w:val="00ED26D3"/>
    <w:rsid w:val="00ED28F5"/>
    <w:rsid w:val="00ED295B"/>
    <w:rsid w:val="00ED2E0D"/>
    <w:rsid w:val="00ED2F31"/>
    <w:rsid w:val="00ED3164"/>
    <w:rsid w:val="00ED3245"/>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28"/>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A92"/>
    <w:rsid w:val="00F06C89"/>
    <w:rsid w:val="00F0707C"/>
    <w:rsid w:val="00F07481"/>
    <w:rsid w:val="00F0766B"/>
    <w:rsid w:val="00F07933"/>
    <w:rsid w:val="00F07B9F"/>
    <w:rsid w:val="00F101FE"/>
    <w:rsid w:val="00F1024E"/>
    <w:rsid w:val="00F1039C"/>
    <w:rsid w:val="00F1043D"/>
    <w:rsid w:val="00F10B6B"/>
    <w:rsid w:val="00F10F9B"/>
    <w:rsid w:val="00F1104E"/>
    <w:rsid w:val="00F11666"/>
    <w:rsid w:val="00F11792"/>
    <w:rsid w:val="00F117D9"/>
    <w:rsid w:val="00F11A43"/>
    <w:rsid w:val="00F11B3C"/>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9A"/>
    <w:rsid w:val="00F22F01"/>
    <w:rsid w:val="00F24038"/>
    <w:rsid w:val="00F240DB"/>
    <w:rsid w:val="00F242E3"/>
    <w:rsid w:val="00F24321"/>
    <w:rsid w:val="00F2458C"/>
    <w:rsid w:val="00F254FE"/>
    <w:rsid w:val="00F2579C"/>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37EB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621"/>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D9A"/>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E1B"/>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1B83"/>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09E"/>
    <w:rsid w:val="00F7618C"/>
    <w:rsid w:val="00F76414"/>
    <w:rsid w:val="00F765DA"/>
    <w:rsid w:val="00F7677C"/>
    <w:rsid w:val="00F7685D"/>
    <w:rsid w:val="00F76C1D"/>
    <w:rsid w:val="00F778D3"/>
    <w:rsid w:val="00F77F16"/>
    <w:rsid w:val="00F80273"/>
    <w:rsid w:val="00F802EA"/>
    <w:rsid w:val="00F8091C"/>
    <w:rsid w:val="00F80C90"/>
    <w:rsid w:val="00F80DDE"/>
    <w:rsid w:val="00F8131A"/>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2E4C"/>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757"/>
    <w:rsid w:val="00F95B17"/>
    <w:rsid w:val="00F95C1D"/>
    <w:rsid w:val="00F95CEE"/>
    <w:rsid w:val="00F95F40"/>
    <w:rsid w:val="00F962EF"/>
    <w:rsid w:val="00F963B0"/>
    <w:rsid w:val="00F96D16"/>
    <w:rsid w:val="00F96E54"/>
    <w:rsid w:val="00F97484"/>
    <w:rsid w:val="00F9781D"/>
    <w:rsid w:val="00FA0076"/>
    <w:rsid w:val="00FA0199"/>
    <w:rsid w:val="00FA04CB"/>
    <w:rsid w:val="00FA0E87"/>
    <w:rsid w:val="00FA0FA6"/>
    <w:rsid w:val="00FA128B"/>
    <w:rsid w:val="00FA1542"/>
    <w:rsid w:val="00FA1701"/>
    <w:rsid w:val="00FA1B0F"/>
    <w:rsid w:val="00FA1C79"/>
    <w:rsid w:val="00FA2062"/>
    <w:rsid w:val="00FA209A"/>
    <w:rsid w:val="00FA22C5"/>
    <w:rsid w:val="00FA273A"/>
    <w:rsid w:val="00FA2A2F"/>
    <w:rsid w:val="00FA2A3C"/>
    <w:rsid w:val="00FA2AC8"/>
    <w:rsid w:val="00FA31EB"/>
    <w:rsid w:val="00FA3288"/>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900"/>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856"/>
    <w:rsid w:val="00FC3C04"/>
    <w:rsid w:val="00FC4249"/>
    <w:rsid w:val="00FC4466"/>
    <w:rsid w:val="00FC449B"/>
    <w:rsid w:val="00FC44B6"/>
    <w:rsid w:val="00FC49B1"/>
    <w:rsid w:val="00FC4DF3"/>
    <w:rsid w:val="00FC537E"/>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288"/>
    <w:rsid w:val="00FD156F"/>
    <w:rsid w:val="00FD1D68"/>
    <w:rsid w:val="00FD209B"/>
    <w:rsid w:val="00FD270C"/>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16E"/>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9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index heading" w:uiPriority="0"/>
    <w:lsdException w:name="caption" w:qFormat="1"/>
    <w:lsdException w:name="table of figures" w:uiPriority="0"/>
    <w:lsdException w:name="footnote reference"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10" w:unhideWhenUsed="0" w:qFormat="1"/>
    <w:lsdException w:name="Default Paragraph Font" w:uiPriority="0"/>
    <w:lsdException w:name="Body Text" w:uiPriority="1" w:qFormat="1"/>
    <w:lsdException w:name="Body Text Indent" w:uiPriority="0" w:qFormat="1"/>
    <w:lsdException w:name="Subtitle" w:semiHidden="0" w:uiPriority="11"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uiPriority="0" w:qFormat="1"/>
    <w:lsdException w:name="Strong" w:semiHidden="0" w:uiPriority="0"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uiPriority w:val="9"/>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uiPriority w:val="9"/>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uiPriority w:val="9"/>
    <w:qFormat/>
    <w:rsid w:val="00B36FE9"/>
    <w:pPr>
      <w:keepNext/>
      <w:jc w:val="center"/>
      <w:outlineLvl w:val="2"/>
    </w:pPr>
    <w:rPr>
      <w:b/>
      <w:sz w:val="28"/>
      <w:szCs w:val="20"/>
    </w:rPr>
  </w:style>
  <w:style w:type="paragraph" w:styleId="4">
    <w:name w:val="heading 4"/>
    <w:basedOn w:val="a4"/>
    <w:next w:val="a4"/>
    <w:link w:val="40"/>
    <w:uiPriority w:val="9"/>
    <w:qFormat/>
    <w:rsid w:val="00DB0514"/>
    <w:pPr>
      <w:keepNext/>
      <w:spacing w:before="240" w:after="60"/>
      <w:outlineLvl w:val="3"/>
    </w:pPr>
    <w:rPr>
      <w:b/>
      <w:bCs/>
      <w:sz w:val="28"/>
      <w:szCs w:val="28"/>
    </w:rPr>
  </w:style>
  <w:style w:type="paragraph" w:styleId="5">
    <w:name w:val="heading 5"/>
    <w:basedOn w:val="a4"/>
    <w:next w:val="a4"/>
    <w:link w:val="50"/>
    <w:uiPriority w:val="9"/>
    <w:qFormat/>
    <w:rsid w:val="00382565"/>
    <w:pPr>
      <w:spacing w:before="240" w:after="60"/>
      <w:outlineLvl w:val="4"/>
    </w:pPr>
    <w:rPr>
      <w:rFonts w:ascii="Calibri" w:hAnsi="Calibri"/>
      <w:b/>
      <w:bCs/>
      <w:i/>
      <w:iCs/>
      <w:sz w:val="26"/>
      <w:szCs w:val="26"/>
    </w:rPr>
  </w:style>
  <w:style w:type="paragraph" w:styleId="6">
    <w:name w:val="heading 6"/>
    <w:basedOn w:val="a4"/>
    <w:next w:val="a4"/>
    <w:link w:val="60"/>
    <w:uiPriority w:val="9"/>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uiPriority w:val="9"/>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uiPriority w:val="1"/>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uiPriority w:val="1"/>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iPriority w:val="99"/>
    <w:unhideWhenUsed/>
    <w:rsid w:val="003021F8"/>
    <w:pPr>
      <w:tabs>
        <w:tab w:val="center" w:pos="4677"/>
        <w:tab w:val="right" w:pos="9355"/>
      </w:tabs>
    </w:pPr>
  </w:style>
  <w:style w:type="character" w:customStyle="1" w:styleId="af">
    <w:name w:val="Нижний колонтитул Знак"/>
    <w:aliases w:val="Знак6 Знак,Знак14 Знак"/>
    <w:link w:val="ae"/>
    <w:uiPriority w:val="99"/>
    <w:rsid w:val="003021F8"/>
    <w:rPr>
      <w:rFonts w:ascii="Times New Roman" w:eastAsia="Times New Roman" w:hAnsi="Times New Roman"/>
      <w:sz w:val="24"/>
      <w:szCs w:val="24"/>
    </w:rPr>
  </w:style>
  <w:style w:type="character" w:customStyle="1" w:styleId="af0">
    <w:name w:val="Текст выноски Знак"/>
    <w:link w:val="af1"/>
    <w:uiPriority w:val="99"/>
    <w:rsid w:val="00B36FE9"/>
    <w:rPr>
      <w:rFonts w:ascii="Tahoma" w:eastAsia="Times New Roman" w:hAnsi="Tahoma" w:cs="Tahoma"/>
      <w:sz w:val="16"/>
      <w:szCs w:val="16"/>
    </w:rPr>
  </w:style>
  <w:style w:type="paragraph" w:styleId="af1">
    <w:name w:val="Balloon Text"/>
    <w:basedOn w:val="a4"/>
    <w:link w:val="af0"/>
    <w:uiPriority w:val="99"/>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uiPriority w:val="10"/>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3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3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uiPriority w:val="1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link w:val="1f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a">
    <w:name w:val="Без интервала1"/>
    <w:rsid w:val="00031B3A"/>
    <w:rPr>
      <w:rFonts w:ascii="Times New Roman" w:eastAsia="Times New Roman" w:hAnsi="Times New Roman"/>
      <w:sz w:val="24"/>
      <w:szCs w:val="24"/>
    </w:rPr>
  </w:style>
  <w:style w:type="character" w:customStyle="1" w:styleId="blk">
    <w:name w:val="blk"/>
    <w:basedOn w:val="a5"/>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b">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c">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d">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e">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f">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0">
    <w:name w:val="Название объекта1"/>
    <w:basedOn w:val="a4"/>
    <w:rsid w:val="00C70C57"/>
    <w:pPr>
      <w:suppressLineNumbers/>
      <w:spacing w:before="120" w:after="120"/>
    </w:pPr>
    <w:rPr>
      <w:i/>
      <w:iCs/>
      <w:lang w:eastAsia="zh-CN"/>
    </w:rPr>
  </w:style>
  <w:style w:type="character" w:customStyle="1" w:styleId="1ff1">
    <w:name w:val="Нижний колонтитул Знак1"/>
    <w:basedOn w:val="a5"/>
    <w:locked/>
    <w:rsid w:val="00C70C57"/>
    <w:rPr>
      <w:rFonts w:ascii="Times New Roman" w:hAnsi="Times New Roman" w:cs="Times New Roman"/>
      <w:sz w:val="24"/>
      <w:szCs w:val="24"/>
      <w:lang w:eastAsia="zh-CN"/>
    </w:rPr>
  </w:style>
  <w:style w:type="paragraph" w:customStyle="1" w:styleId="1ff2">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3">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3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3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3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3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3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3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39"/>
    <w:rsid w:val="00C70C57"/>
    <w:pPr>
      <w:spacing w:after="100" w:line="276" w:lineRule="auto"/>
      <w:ind w:left="1760"/>
    </w:pPr>
    <w:rPr>
      <w:rFonts w:ascii="Calibri" w:hAnsi="Calibri" w:cs="Calibri"/>
      <w:sz w:val="22"/>
      <w:szCs w:val="22"/>
      <w:lang w:eastAsia="zh-CN"/>
    </w:rPr>
  </w:style>
  <w:style w:type="paragraph" w:customStyle="1" w:styleId="1ff4">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5">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6">
    <w:name w:val="1"/>
    <w:basedOn w:val="a4"/>
    <w:uiPriority w:val="99"/>
    <w:rsid w:val="00DE2F3E"/>
    <w:pPr>
      <w:spacing w:after="160" w:line="240" w:lineRule="exact"/>
    </w:pPr>
    <w:rPr>
      <w:rFonts w:ascii="Verdana" w:hAnsi="Verdana"/>
      <w:lang w:val="en-US" w:eastAsia="en-US"/>
    </w:rPr>
  </w:style>
  <w:style w:type="paragraph" w:customStyle="1" w:styleId="1ff7">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8">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9">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a">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b">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c">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d">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e">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f">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0">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1">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2">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3">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4">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5">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6">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7">
    <w:name w:val="Нет списка1"/>
    <w:next w:val="a7"/>
    <w:semiHidden/>
    <w:rsid w:val="009F357E"/>
  </w:style>
  <w:style w:type="paragraph" w:customStyle="1" w:styleId="1fff8">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9">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a">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b">
    <w:name w:val="Заголовок №1_"/>
    <w:link w:val="1fffc"/>
    <w:qFormat/>
    <w:rsid w:val="00D43EC0"/>
    <w:rPr>
      <w:b/>
      <w:bCs/>
      <w:sz w:val="28"/>
      <w:szCs w:val="28"/>
      <w:shd w:val="clear" w:color="auto" w:fill="FFFFFF"/>
    </w:rPr>
  </w:style>
  <w:style w:type="paragraph" w:customStyle="1" w:styleId="1fffc">
    <w:name w:val="Заголовок №1"/>
    <w:basedOn w:val="a4"/>
    <w:link w:val="1fffb"/>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d">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e">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f">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0">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1">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rsid w:val="00DE41E0"/>
    <w:rPr>
      <w:rFonts w:ascii="Arial Narrow" w:eastAsia="Times New Roman" w:hAnsi="Arial Narrow" w:cs="Arial Narrow"/>
      <w:sz w:val="24"/>
      <w:szCs w:val="24"/>
    </w:rPr>
  </w:style>
  <w:style w:type="character" w:customStyle="1" w:styleId="45">
    <w:name w:val="Оглавление 4 Знак"/>
    <w:link w:val="44"/>
    <w:rsid w:val="00DE41E0"/>
    <w:rPr>
      <w:rFonts w:eastAsia="Times New Roman" w:cs="Calibri"/>
      <w:sz w:val="22"/>
      <w:szCs w:val="22"/>
      <w:lang w:eastAsia="zh-CN"/>
    </w:rPr>
  </w:style>
  <w:style w:type="character" w:customStyle="1" w:styleId="64">
    <w:name w:val="Оглавление 6 Знак"/>
    <w:link w:val="63"/>
    <w:rsid w:val="00DE41E0"/>
    <w:rPr>
      <w:rFonts w:eastAsia="Times New Roman" w:cs="Calibri"/>
      <w:sz w:val="22"/>
      <w:szCs w:val="22"/>
      <w:lang w:eastAsia="zh-CN"/>
    </w:rPr>
  </w:style>
  <w:style w:type="character" w:customStyle="1" w:styleId="72">
    <w:name w:val="Оглавление 7 Знак"/>
    <w:link w:val="71"/>
    <w:rsid w:val="00DE41E0"/>
    <w:rPr>
      <w:rFonts w:eastAsia="Times New Roman" w:cs="Calibri"/>
      <w:sz w:val="22"/>
      <w:szCs w:val="22"/>
      <w:lang w:eastAsia="zh-CN"/>
    </w:rPr>
  </w:style>
  <w:style w:type="character" w:customStyle="1" w:styleId="33">
    <w:name w:val="Оглавление 3 Знак"/>
    <w:link w:val="32"/>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rsid w:val="00DE41E0"/>
    <w:rPr>
      <w:rFonts w:eastAsia="Times New Roman" w:cs="Calibri"/>
      <w:sz w:val="22"/>
      <w:szCs w:val="22"/>
      <w:lang w:eastAsia="zh-CN"/>
    </w:rPr>
  </w:style>
  <w:style w:type="character" w:customStyle="1" w:styleId="83">
    <w:name w:val="Оглавление 8 Знак"/>
    <w:link w:val="82"/>
    <w:rsid w:val="00DE41E0"/>
    <w:rPr>
      <w:rFonts w:eastAsia="Times New Roman" w:cs="Calibri"/>
      <w:sz w:val="22"/>
      <w:szCs w:val="22"/>
      <w:lang w:eastAsia="zh-CN"/>
    </w:rPr>
  </w:style>
  <w:style w:type="character" w:customStyle="1" w:styleId="55">
    <w:name w:val="Оглавление 5 Знак"/>
    <w:link w:val="54"/>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2">
    <w:name w:val="Егор1+"/>
    <w:basedOn w:val="affffffffff8"/>
    <w:uiPriority w:val="99"/>
    <w:rsid w:val="00FB7D0B"/>
  </w:style>
  <w:style w:type="paragraph" w:customStyle="1" w:styleId="1ffff3">
    <w:name w:val="Егор1"/>
    <w:basedOn w:val="a4"/>
    <w:link w:val="1ffff4"/>
    <w:uiPriority w:val="99"/>
    <w:rsid w:val="00FB7D0B"/>
    <w:pPr>
      <w:spacing w:before="120" w:after="120"/>
      <w:jc w:val="center"/>
    </w:pPr>
    <w:rPr>
      <w:b/>
      <w:i/>
      <w:sz w:val="28"/>
      <w:szCs w:val="26"/>
    </w:rPr>
  </w:style>
  <w:style w:type="character" w:customStyle="1" w:styleId="1ffff4">
    <w:name w:val="Егор1 Знак"/>
    <w:basedOn w:val="a5"/>
    <w:link w:val="1ffff3"/>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5">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6">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7">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7"/>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a"/>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8">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9">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a">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b">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c">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d">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e">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 w:type="paragraph" w:customStyle="1" w:styleId="1f9">
    <w:name w:val="Знак сноски1"/>
    <w:link w:val="affff6"/>
    <w:rsid w:val="00212ED5"/>
    <w:rPr>
      <w:sz w:val="22"/>
      <w:vertAlign w:val="superscript"/>
    </w:rPr>
  </w:style>
  <w:style w:type="paragraph" w:customStyle="1" w:styleId="normalweb">
    <w:name w:val="normalweb"/>
    <w:basedOn w:val="a4"/>
    <w:rsid w:val="002F3BE1"/>
    <w:pPr>
      <w:spacing w:before="100" w:beforeAutospacing="1" w:after="100" w:afterAutospacing="1"/>
    </w:pPr>
  </w:style>
  <w:style w:type="paragraph" w:customStyle="1" w:styleId="afffffffffffffe">
    <w:name w:val="Стиль колонтикулов"/>
    <w:basedOn w:val="a9"/>
    <w:link w:val="affffffffffffff"/>
    <w:qFormat/>
    <w:rsid w:val="0001427D"/>
    <w:pPr>
      <w:widowControl w:val="0"/>
      <w:tabs>
        <w:tab w:val="clear" w:pos="4153"/>
        <w:tab w:val="clear" w:pos="8306"/>
        <w:tab w:val="num" w:pos="0"/>
        <w:tab w:val="center" w:pos="4677"/>
        <w:tab w:val="right" w:pos="9355"/>
      </w:tabs>
      <w:suppressAutoHyphens/>
      <w:autoSpaceDE w:val="0"/>
      <w:jc w:val="center"/>
    </w:pPr>
    <w:rPr>
      <w:rFonts w:ascii="Arial" w:hAnsi="Arial"/>
      <w:i/>
      <w:iCs/>
      <w:color w:val="000000"/>
      <w:szCs w:val="26"/>
      <w:lang w:eastAsia="ar-SA"/>
    </w:rPr>
  </w:style>
  <w:style w:type="character" w:customStyle="1" w:styleId="affffffffffffff">
    <w:name w:val="Стиль колонтикулов Знак"/>
    <w:link w:val="afffffffffffffe"/>
    <w:rsid w:val="0001427D"/>
    <w:rPr>
      <w:rFonts w:ascii="Arial" w:eastAsia="Times New Roman" w:hAnsi="Arial"/>
      <w:i/>
      <w:iCs/>
      <w:color w:val="000000"/>
      <w:sz w:val="24"/>
      <w:szCs w:val="26"/>
      <w:lang w:eastAsia="ar-SA"/>
    </w:rPr>
  </w:style>
  <w:style w:type="paragraph" w:customStyle="1" w:styleId="toc10">
    <w:name w:val="toc 10"/>
    <w:next w:val="a4"/>
    <w:uiPriority w:val="39"/>
    <w:rsid w:val="002D30CD"/>
    <w:pPr>
      <w:ind w:left="1800"/>
    </w:pPr>
    <w:rPr>
      <w:rFonts w:ascii="Times New Roman" w:eastAsia="Times New Roman" w:hAnsi="Times New Roman"/>
      <w:color w:val="000000"/>
    </w:rPr>
  </w:style>
  <w:style w:type="character" w:customStyle="1" w:styleId="2fff7">
    <w:name w:val="Колонтитул (2)_"/>
    <w:basedOn w:val="a5"/>
    <w:link w:val="2fff8"/>
    <w:rsid w:val="002D30CD"/>
    <w:rPr>
      <w:rFonts w:ascii="Times New Roman" w:eastAsia="Times New Roman" w:hAnsi="Times New Roman"/>
      <w:color w:val="000000"/>
    </w:rPr>
  </w:style>
  <w:style w:type="paragraph" w:customStyle="1" w:styleId="2fff8">
    <w:name w:val="Колонтитул (2)"/>
    <w:basedOn w:val="a4"/>
    <w:link w:val="2fff7"/>
    <w:rsid w:val="002D30CD"/>
    <w:pPr>
      <w:widowControl w:val="0"/>
    </w:pPr>
    <w:rPr>
      <w:color w:val="000000"/>
      <w:sz w:val="20"/>
      <w:szCs w:val="20"/>
    </w:rPr>
  </w:style>
  <w:style w:type="character" w:customStyle="1" w:styleId="6e">
    <w:name w:val="Основной текст (6)_"/>
    <w:basedOn w:val="a5"/>
    <w:rsid w:val="002D30CD"/>
    <w:rPr>
      <w:rFonts w:ascii="Arial" w:eastAsia="Arial" w:hAnsi="Arial" w:cs="Arial"/>
      <w:i/>
      <w:iCs/>
      <w:sz w:val="24"/>
      <w:szCs w:val="24"/>
    </w:r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0200783">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eoggazprom.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info@eoggazprom.ru"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E3604-05B8-4E97-950F-C3A8E50FD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22371</Words>
  <Characters>127515</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3</cp:revision>
  <cp:lastPrinted>2024-04-05T12:55:00Z</cp:lastPrinted>
  <dcterms:created xsi:type="dcterms:W3CDTF">2025-08-07T14:13:00Z</dcterms:created>
  <dcterms:modified xsi:type="dcterms:W3CDTF">2025-08-07T14:13:00Z</dcterms:modified>
</cp:coreProperties>
</file>