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F3" w:rsidRPr="00714FF3" w:rsidRDefault="00E71FD6" w:rsidP="00FF4AC2">
      <w:pPr>
        <w:ind w:right="-44"/>
        <w:jc w:val="center"/>
        <w:rPr>
          <w:rFonts w:ascii="Arial" w:hAnsi="Arial" w:cs="Arial"/>
          <w:sz w:val="11"/>
          <w:szCs w:val="11"/>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714FF3" w:rsidRPr="00E71FD6" w:rsidRDefault="00714FF3" w:rsidP="00714FF3">
      <w:pPr>
        <w:jc w:val="center"/>
        <w:rPr>
          <w:rFonts w:ascii="Arial" w:hAnsi="Arial" w:cs="Arial"/>
          <w:b/>
          <w:sz w:val="20"/>
          <w:szCs w:val="20"/>
        </w:rPr>
      </w:pPr>
      <w:r w:rsidRPr="00E71FD6">
        <w:rPr>
          <w:rFonts w:ascii="Arial" w:hAnsi="Arial" w:cs="Arial"/>
          <w:b/>
          <w:sz w:val="20"/>
          <w:szCs w:val="20"/>
        </w:rPr>
        <w:t xml:space="preserve">ОБЪЯВЛЕНИЕ </w:t>
      </w:r>
    </w:p>
    <w:p w:rsidR="00714FF3" w:rsidRPr="00714FF3" w:rsidRDefault="00714FF3" w:rsidP="00714FF3">
      <w:pPr>
        <w:ind w:firstLine="708"/>
        <w:jc w:val="both"/>
        <w:rPr>
          <w:rFonts w:ascii="Arial" w:hAnsi="Arial" w:cs="Arial"/>
          <w:sz w:val="16"/>
          <w:szCs w:val="16"/>
        </w:rPr>
      </w:pPr>
      <w:r w:rsidRPr="00714FF3">
        <w:rPr>
          <w:rFonts w:ascii="Arial" w:hAnsi="Arial" w:cs="Arial"/>
          <w:sz w:val="16"/>
          <w:szCs w:val="16"/>
        </w:rPr>
        <w:t xml:space="preserve">24 сентября 2015 года в Валдайском муниципальном районе проводит прием </w:t>
      </w:r>
      <w:proofErr w:type="gramStart"/>
      <w:r w:rsidRPr="00714FF3">
        <w:rPr>
          <w:rFonts w:ascii="Arial" w:hAnsi="Arial" w:cs="Arial"/>
          <w:sz w:val="16"/>
          <w:szCs w:val="16"/>
        </w:rPr>
        <w:t>граждан</w:t>
      </w:r>
      <w:proofErr w:type="gramEnd"/>
      <w:r w:rsidRPr="00714FF3">
        <w:rPr>
          <w:rFonts w:ascii="Arial" w:hAnsi="Arial" w:cs="Arial"/>
          <w:sz w:val="16"/>
          <w:szCs w:val="16"/>
        </w:rPr>
        <w:t xml:space="preserve"> Уполномоченный по правам человека в Новгородской области Матвеева Галина Семёновна. Прием проводится с 11.00 до 12.00 в малом зале Администрации Валдайского муниципального района, пре</w:t>
      </w:r>
      <w:r w:rsidRPr="00714FF3">
        <w:rPr>
          <w:rFonts w:ascii="Arial" w:hAnsi="Arial" w:cs="Arial"/>
          <w:sz w:val="16"/>
          <w:szCs w:val="16"/>
        </w:rPr>
        <w:t>д</w:t>
      </w:r>
      <w:r w:rsidRPr="00714FF3">
        <w:rPr>
          <w:rFonts w:ascii="Arial" w:hAnsi="Arial" w:cs="Arial"/>
          <w:sz w:val="16"/>
          <w:szCs w:val="16"/>
        </w:rPr>
        <w:t>варительная запись по телеф</w:t>
      </w:r>
      <w:r w:rsidRPr="00714FF3">
        <w:rPr>
          <w:rFonts w:ascii="Arial" w:hAnsi="Arial" w:cs="Arial"/>
          <w:sz w:val="16"/>
          <w:szCs w:val="16"/>
        </w:rPr>
        <w:t>о</w:t>
      </w:r>
      <w:r w:rsidRPr="00714FF3">
        <w:rPr>
          <w:rFonts w:ascii="Arial" w:hAnsi="Arial" w:cs="Arial"/>
          <w:sz w:val="16"/>
          <w:szCs w:val="16"/>
        </w:rPr>
        <w:t>ну 2-03-25.</w:t>
      </w:r>
    </w:p>
    <w:p w:rsidR="009F790E" w:rsidRPr="00E71FD6" w:rsidRDefault="009F790E" w:rsidP="000C1FF4">
      <w:pPr>
        <w:pStyle w:val="2"/>
        <w:rPr>
          <w:rFonts w:ascii="Arial" w:hAnsi="Arial" w:cs="Arial"/>
          <w:color w:val="000000"/>
          <w:sz w:val="20"/>
        </w:rPr>
      </w:pPr>
      <w:r w:rsidRPr="00E71FD6">
        <w:rPr>
          <w:rFonts w:ascii="Arial" w:hAnsi="Arial" w:cs="Arial"/>
          <w:sz w:val="20"/>
        </w:rPr>
        <w:t>АДМИНИСТРАЦИЯ ВАЛДАЙСКОГО МУНИЦИПАЛЬНОГО РАЙОНА</w:t>
      </w:r>
    </w:p>
    <w:p w:rsidR="009F790E" w:rsidRPr="00E71FD6" w:rsidRDefault="009F790E" w:rsidP="00E71FD6">
      <w:pPr>
        <w:pStyle w:val="3"/>
        <w:rPr>
          <w:rFonts w:ascii="Arial" w:hAnsi="Arial" w:cs="Arial"/>
          <w:color w:val="000000"/>
          <w:sz w:val="20"/>
        </w:rPr>
      </w:pPr>
      <w:proofErr w:type="gramStart"/>
      <w:r w:rsidRPr="00E71FD6">
        <w:rPr>
          <w:rFonts w:ascii="Arial" w:hAnsi="Arial" w:cs="Arial"/>
          <w:sz w:val="20"/>
        </w:rPr>
        <w:t>П</w:t>
      </w:r>
      <w:proofErr w:type="gramEnd"/>
      <w:r w:rsidRPr="00E71FD6">
        <w:rPr>
          <w:rFonts w:ascii="Arial" w:hAnsi="Arial" w:cs="Arial"/>
          <w:sz w:val="20"/>
        </w:rPr>
        <w:t xml:space="preserve"> О С Т А Н О В Л Е Н И Е  31.08.2015   № 1293</w:t>
      </w:r>
      <w:r w:rsidR="00E71FD6">
        <w:rPr>
          <w:rFonts w:ascii="Arial" w:hAnsi="Arial" w:cs="Arial"/>
          <w:sz w:val="20"/>
        </w:rPr>
        <w:t xml:space="preserve"> </w:t>
      </w:r>
      <w:r w:rsidRPr="00E71FD6">
        <w:rPr>
          <w:rFonts w:ascii="Arial" w:hAnsi="Arial" w:cs="Arial"/>
          <w:color w:val="000000"/>
          <w:sz w:val="20"/>
        </w:rPr>
        <w:t>Валдай</w:t>
      </w:r>
    </w:p>
    <w:p w:rsidR="009F790E" w:rsidRDefault="009F790E" w:rsidP="000C1FF4">
      <w:pPr>
        <w:ind w:right="-5"/>
        <w:jc w:val="center"/>
        <w:rPr>
          <w:rFonts w:ascii="Arial" w:hAnsi="Arial" w:cs="Arial"/>
          <w:b/>
          <w:sz w:val="16"/>
          <w:szCs w:val="16"/>
        </w:rPr>
      </w:pPr>
      <w:r>
        <w:rPr>
          <w:rFonts w:ascii="Arial" w:hAnsi="Arial" w:cs="Arial"/>
          <w:b/>
          <w:sz w:val="16"/>
          <w:szCs w:val="16"/>
        </w:rPr>
        <w:t>Об утверждении Перечня муниципального жилищного  фонда коммерческого использования Валдайского муниципального района</w:t>
      </w:r>
    </w:p>
    <w:p w:rsidR="009F790E" w:rsidRDefault="009F790E" w:rsidP="000C1FF4">
      <w:pPr>
        <w:tabs>
          <w:tab w:val="left" w:pos="5387"/>
        </w:tabs>
        <w:ind w:firstLine="700"/>
        <w:jc w:val="both"/>
        <w:rPr>
          <w:rFonts w:ascii="Arial" w:hAnsi="Arial" w:cs="Arial"/>
          <w:sz w:val="16"/>
          <w:szCs w:val="16"/>
        </w:rPr>
      </w:pPr>
      <w:r>
        <w:rPr>
          <w:rFonts w:ascii="Arial" w:hAnsi="Arial" w:cs="Arial"/>
          <w:sz w:val="16"/>
          <w:szCs w:val="16"/>
        </w:rPr>
        <w:t xml:space="preserve"> В соответствии с Конституцией Российской Федерации, Гражданским  кодексом Российской Федерации, Жилищным кодексом Российской Федерации,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9F790E" w:rsidRDefault="009F790E" w:rsidP="000C1FF4">
      <w:pPr>
        <w:tabs>
          <w:tab w:val="left" w:pos="5387"/>
        </w:tabs>
        <w:ind w:firstLine="700"/>
        <w:jc w:val="both"/>
        <w:rPr>
          <w:rFonts w:ascii="Arial" w:hAnsi="Arial" w:cs="Arial"/>
          <w:sz w:val="16"/>
          <w:szCs w:val="16"/>
        </w:rPr>
      </w:pPr>
      <w:r>
        <w:rPr>
          <w:rFonts w:ascii="Arial" w:hAnsi="Arial" w:cs="Arial"/>
          <w:sz w:val="16"/>
          <w:szCs w:val="16"/>
        </w:rPr>
        <w:t>1. Утвердить прилагаемый Перечень муниципального жилищного фонда коммерческого использования Валдайского муниципального рай</w:t>
      </w:r>
      <w:r>
        <w:rPr>
          <w:rFonts w:ascii="Arial" w:hAnsi="Arial" w:cs="Arial"/>
          <w:sz w:val="16"/>
          <w:szCs w:val="16"/>
        </w:rPr>
        <w:t>о</w:t>
      </w:r>
      <w:r>
        <w:rPr>
          <w:rFonts w:ascii="Arial" w:hAnsi="Arial" w:cs="Arial"/>
          <w:sz w:val="16"/>
          <w:szCs w:val="16"/>
        </w:rPr>
        <w:t xml:space="preserve">на. </w:t>
      </w:r>
    </w:p>
    <w:p w:rsidR="009F790E" w:rsidRDefault="009F790E" w:rsidP="000C1FF4">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9F790E" w:rsidRDefault="009F790E" w:rsidP="000C1FF4">
      <w:pPr>
        <w:shd w:val="clear" w:color="auto" w:fill="FFFFFF"/>
        <w:ind w:firstLine="700"/>
        <w:jc w:val="both"/>
        <w:rPr>
          <w:rFonts w:ascii="Arial" w:hAnsi="Arial" w:cs="Arial"/>
          <w:sz w:val="16"/>
          <w:szCs w:val="16"/>
        </w:rPr>
      </w:pPr>
      <w:r>
        <w:rPr>
          <w:rFonts w:ascii="Arial" w:hAnsi="Arial" w:cs="Arial"/>
          <w:sz w:val="16"/>
          <w:szCs w:val="16"/>
        </w:rPr>
        <w:t xml:space="preserve">3. Постановление вступает в силу </w:t>
      </w:r>
      <w:proofErr w:type="gramStart"/>
      <w:r>
        <w:rPr>
          <w:rFonts w:ascii="Arial" w:hAnsi="Arial" w:cs="Arial"/>
          <w:sz w:val="16"/>
          <w:szCs w:val="16"/>
        </w:rPr>
        <w:t>с</w:t>
      </w:r>
      <w:proofErr w:type="gramEnd"/>
      <w:r>
        <w:rPr>
          <w:rFonts w:ascii="Arial" w:hAnsi="Arial" w:cs="Arial"/>
          <w:sz w:val="16"/>
          <w:szCs w:val="16"/>
        </w:rPr>
        <w:t xml:space="preserve"> даты его официального опубликования и распространяет своё действие на правоотношения, возникшие с 1 августа 2015 года.</w:t>
      </w:r>
    </w:p>
    <w:p w:rsidR="009F790E" w:rsidRDefault="009F790E"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9F790E" w:rsidRDefault="009F790E"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9F790E" w:rsidRDefault="009F790E" w:rsidP="000C1FF4">
      <w:pPr>
        <w:pStyle w:val="ConsPlusNormal"/>
        <w:ind w:left="5041" w:hanging="641"/>
        <w:jc w:val="center"/>
        <w:rPr>
          <w:sz w:val="16"/>
          <w:szCs w:val="16"/>
        </w:rPr>
      </w:pPr>
      <w:r>
        <w:rPr>
          <w:sz w:val="16"/>
          <w:szCs w:val="16"/>
        </w:rPr>
        <w:t>УТВЕРЖДЁН</w:t>
      </w:r>
    </w:p>
    <w:p w:rsidR="009F790E" w:rsidRDefault="009F790E" w:rsidP="000C1FF4">
      <w:pPr>
        <w:pStyle w:val="ConsPlusNormal"/>
        <w:ind w:left="5041" w:hanging="641"/>
        <w:jc w:val="center"/>
        <w:rPr>
          <w:sz w:val="16"/>
          <w:szCs w:val="16"/>
        </w:rPr>
      </w:pPr>
      <w:r>
        <w:rPr>
          <w:sz w:val="16"/>
          <w:szCs w:val="16"/>
        </w:rPr>
        <w:t>постановлением Администрации муниципального района</w:t>
      </w:r>
    </w:p>
    <w:p w:rsidR="009F790E" w:rsidRPr="00C76F3C" w:rsidRDefault="009F790E" w:rsidP="000C1FF4">
      <w:pPr>
        <w:pStyle w:val="ConsPlusNormal"/>
        <w:ind w:left="5041" w:hanging="641"/>
        <w:jc w:val="center"/>
        <w:rPr>
          <w:sz w:val="16"/>
          <w:szCs w:val="16"/>
        </w:rPr>
      </w:pPr>
      <w:r>
        <w:rPr>
          <w:sz w:val="16"/>
          <w:szCs w:val="16"/>
        </w:rPr>
        <w:t>от 31.08.2015 № 1293</w:t>
      </w:r>
    </w:p>
    <w:p w:rsidR="009F790E" w:rsidRDefault="009F790E" w:rsidP="000C1FF4">
      <w:pPr>
        <w:pStyle w:val="ConsPlusNormal"/>
        <w:jc w:val="center"/>
        <w:rPr>
          <w:b/>
          <w:sz w:val="16"/>
          <w:szCs w:val="16"/>
        </w:rPr>
      </w:pPr>
      <w:r>
        <w:rPr>
          <w:b/>
          <w:sz w:val="16"/>
          <w:szCs w:val="16"/>
        </w:rPr>
        <w:t>ПЕРЕЧЕНЬ</w:t>
      </w:r>
    </w:p>
    <w:p w:rsidR="009F790E" w:rsidRDefault="009F790E" w:rsidP="000C1FF4">
      <w:pPr>
        <w:pStyle w:val="ConsPlusNormal"/>
        <w:jc w:val="center"/>
        <w:rPr>
          <w:b/>
          <w:sz w:val="16"/>
          <w:szCs w:val="16"/>
        </w:rPr>
      </w:pPr>
      <w:r>
        <w:rPr>
          <w:b/>
          <w:sz w:val="16"/>
          <w:szCs w:val="16"/>
        </w:rPr>
        <w:t>муниципального жилищного фонда коммерческого использования Валдайского муниципального района</w:t>
      </w:r>
    </w:p>
    <w:p w:rsidR="009F790E" w:rsidRDefault="009F790E" w:rsidP="000C1FF4">
      <w:pPr>
        <w:ind w:right="5254"/>
        <w:jc w:val="right"/>
        <w:rPr>
          <w:rFonts w:ascii="Arial" w:hAnsi="Arial" w:cs="Arial"/>
          <w:b/>
          <w:sz w:val="16"/>
          <w:szCs w:val="16"/>
        </w:rPr>
      </w:pPr>
      <w:r>
        <w:rPr>
          <w:rFonts w:ascii="Arial" w:hAnsi="Arial" w:cs="Arial"/>
          <w:b/>
          <w:sz w:val="16"/>
          <w:szCs w:val="16"/>
        </w:rPr>
        <w:t xml:space="preserve">                                                                                        </w:t>
      </w:r>
    </w:p>
    <w:tbl>
      <w:tblPr>
        <w:tblStyle w:val="a7"/>
        <w:tblW w:w="11340" w:type="dxa"/>
        <w:tblInd w:w="108" w:type="dxa"/>
        <w:tblLook w:val="01E0" w:firstRow="1" w:lastRow="1" w:firstColumn="1" w:lastColumn="1" w:noHBand="0" w:noVBand="0"/>
      </w:tblPr>
      <w:tblGrid>
        <w:gridCol w:w="1260"/>
        <w:gridCol w:w="2257"/>
        <w:gridCol w:w="3683"/>
        <w:gridCol w:w="4140"/>
      </w:tblGrid>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b/>
                <w:sz w:val="16"/>
                <w:szCs w:val="16"/>
              </w:rPr>
            </w:pPr>
            <w:r w:rsidRPr="00E71FD6">
              <w:rPr>
                <w:rFonts w:ascii="Arial" w:hAnsi="Arial" w:cs="Arial"/>
                <w:b/>
                <w:sz w:val="16"/>
                <w:szCs w:val="16"/>
              </w:rPr>
              <w:t>№</w:t>
            </w:r>
          </w:p>
          <w:p w:rsidR="009F790E" w:rsidRPr="00E71FD6" w:rsidRDefault="009F790E" w:rsidP="00E71FD6">
            <w:pPr>
              <w:jc w:val="center"/>
              <w:rPr>
                <w:rFonts w:ascii="Arial" w:hAnsi="Arial" w:cs="Arial"/>
                <w:b/>
                <w:sz w:val="16"/>
                <w:szCs w:val="16"/>
              </w:rPr>
            </w:pPr>
            <w:proofErr w:type="gramStart"/>
            <w:r w:rsidRPr="00E71FD6">
              <w:rPr>
                <w:rFonts w:ascii="Arial" w:hAnsi="Arial" w:cs="Arial"/>
                <w:b/>
                <w:sz w:val="16"/>
                <w:szCs w:val="16"/>
              </w:rPr>
              <w:t>п</w:t>
            </w:r>
            <w:proofErr w:type="gramEnd"/>
            <w:r w:rsidRPr="00E71FD6">
              <w:rPr>
                <w:rFonts w:ascii="Arial" w:hAnsi="Arial" w:cs="Arial"/>
                <w:b/>
                <w:sz w:val="16"/>
                <w:szCs w:val="16"/>
              </w:rPr>
              <w:t>/п</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b/>
                <w:sz w:val="16"/>
                <w:szCs w:val="16"/>
              </w:rPr>
            </w:pPr>
            <w:r w:rsidRPr="00E71FD6">
              <w:rPr>
                <w:rFonts w:ascii="Arial" w:hAnsi="Arial" w:cs="Arial"/>
                <w:b/>
                <w:sz w:val="16"/>
                <w:szCs w:val="16"/>
              </w:rPr>
              <w:t>Населенный пункт</w:t>
            </w:r>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b/>
                <w:sz w:val="16"/>
                <w:szCs w:val="16"/>
              </w:rPr>
            </w:pPr>
            <w:r w:rsidRPr="00E71FD6">
              <w:rPr>
                <w:rFonts w:ascii="Arial" w:hAnsi="Arial" w:cs="Arial"/>
                <w:b/>
                <w:sz w:val="16"/>
                <w:szCs w:val="16"/>
              </w:rPr>
              <w:t>Адрес</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b/>
                <w:sz w:val="16"/>
                <w:szCs w:val="16"/>
              </w:rPr>
            </w:pPr>
            <w:r w:rsidRPr="00E71FD6">
              <w:rPr>
                <w:rFonts w:ascii="Arial" w:hAnsi="Arial" w:cs="Arial"/>
                <w:b/>
                <w:sz w:val="16"/>
                <w:szCs w:val="16"/>
              </w:rPr>
              <w:t>Квартира</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5</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2.</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10/1</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3.</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24</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4.</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28</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5.</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33</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6.</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54</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7.</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д.1</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61</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8.</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д.2</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2</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9.</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д.2</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25</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10.</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д.2</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39</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11.</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д.2</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40</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12.</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д.2</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50</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13.</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д.3</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5</w:t>
            </w:r>
          </w:p>
        </w:tc>
      </w:tr>
      <w:tr w:rsidR="009F790E" w:rsidRPr="00E71FD6" w:rsidTr="00E71FD6">
        <w:trPr>
          <w:trHeight w:val="170"/>
        </w:trPr>
        <w:tc>
          <w:tcPr>
            <w:tcW w:w="126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14.</w:t>
            </w:r>
          </w:p>
        </w:tc>
        <w:tc>
          <w:tcPr>
            <w:tcW w:w="2257"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proofErr w:type="spellStart"/>
            <w:r w:rsidRPr="00E71FD6">
              <w:rPr>
                <w:rFonts w:ascii="Arial" w:hAnsi="Arial" w:cs="Arial"/>
                <w:sz w:val="16"/>
                <w:szCs w:val="16"/>
              </w:rPr>
              <w:t>д</w:t>
            </w:r>
            <w:proofErr w:type="gramStart"/>
            <w:r w:rsidRPr="00E71FD6">
              <w:rPr>
                <w:rFonts w:ascii="Arial" w:hAnsi="Arial" w:cs="Arial"/>
                <w:sz w:val="16"/>
                <w:szCs w:val="16"/>
              </w:rPr>
              <w:t>.И</w:t>
            </w:r>
            <w:proofErr w:type="gramEnd"/>
            <w:r w:rsidRPr="00E71FD6">
              <w:rPr>
                <w:rFonts w:ascii="Arial" w:hAnsi="Arial" w:cs="Arial"/>
                <w:sz w:val="16"/>
                <w:szCs w:val="16"/>
              </w:rPr>
              <w:t>вантеево</w:t>
            </w:r>
            <w:proofErr w:type="spellEnd"/>
          </w:p>
        </w:tc>
        <w:tc>
          <w:tcPr>
            <w:tcW w:w="3683"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ул</w:t>
            </w:r>
            <w:proofErr w:type="gramStart"/>
            <w:r w:rsidRPr="00E71FD6">
              <w:rPr>
                <w:rFonts w:ascii="Arial" w:hAnsi="Arial" w:cs="Arial"/>
                <w:sz w:val="16"/>
                <w:szCs w:val="16"/>
              </w:rPr>
              <w:t>.О</w:t>
            </w:r>
            <w:proofErr w:type="gramEnd"/>
            <w:r w:rsidRPr="00E71FD6">
              <w:rPr>
                <w:rFonts w:ascii="Arial" w:hAnsi="Arial" w:cs="Arial"/>
                <w:sz w:val="16"/>
                <w:szCs w:val="16"/>
              </w:rPr>
              <w:t>зерная, д.3</w:t>
            </w:r>
          </w:p>
        </w:tc>
        <w:tc>
          <w:tcPr>
            <w:tcW w:w="4140" w:type="dxa"/>
            <w:tcBorders>
              <w:top w:val="single" w:sz="4" w:space="0" w:color="auto"/>
              <w:left w:val="single" w:sz="4" w:space="0" w:color="auto"/>
              <w:bottom w:val="single" w:sz="4" w:space="0" w:color="auto"/>
              <w:right w:val="single" w:sz="4" w:space="0" w:color="auto"/>
            </w:tcBorders>
            <w:vAlign w:val="center"/>
          </w:tcPr>
          <w:p w:rsidR="009F790E" w:rsidRPr="00E71FD6" w:rsidRDefault="009F790E" w:rsidP="00E71FD6">
            <w:pPr>
              <w:jc w:val="center"/>
              <w:rPr>
                <w:rFonts w:ascii="Arial" w:hAnsi="Arial" w:cs="Arial"/>
                <w:sz w:val="16"/>
                <w:szCs w:val="16"/>
              </w:rPr>
            </w:pPr>
            <w:r w:rsidRPr="00E71FD6">
              <w:rPr>
                <w:rFonts w:ascii="Arial" w:hAnsi="Arial" w:cs="Arial"/>
                <w:sz w:val="16"/>
                <w:szCs w:val="16"/>
              </w:rPr>
              <w:t>21</w:t>
            </w:r>
          </w:p>
        </w:tc>
      </w:tr>
    </w:tbl>
    <w:p w:rsidR="00232E87" w:rsidRDefault="00232E87" w:rsidP="000C1FF4">
      <w:pPr>
        <w:rPr>
          <w:rFonts w:ascii="Arial" w:hAnsi="Arial" w:cs="Arial"/>
          <w:sz w:val="16"/>
          <w:szCs w:val="16"/>
        </w:rPr>
      </w:pPr>
    </w:p>
    <w:p w:rsidR="00232E87" w:rsidRPr="00E71FD6" w:rsidRDefault="00232E87" w:rsidP="000C1FF4">
      <w:pPr>
        <w:pStyle w:val="2"/>
        <w:rPr>
          <w:rFonts w:ascii="Arial" w:hAnsi="Arial" w:cs="Arial"/>
          <w:color w:val="000000"/>
          <w:sz w:val="20"/>
        </w:rPr>
      </w:pPr>
      <w:r w:rsidRPr="00E71FD6">
        <w:rPr>
          <w:rFonts w:ascii="Arial" w:hAnsi="Arial" w:cs="Arial"/>
          <w:color w:val="000000"/>
          <w:sz w:val="20"/>
        </w:rPr>
        <w:t>АДМИНИСТРАЦИЯ ВАЛДАЙСКОГО МУНИЦИПАЛЬНОГО РАЙОНА</w:t>
      </w:r>
    </w:p>
    <w:p w:rsidR="00232E87" w:rsidRPr="00E71FD6" w:rsidRDefault="00232E87" w:rsidP="000C1FF4">
      <w:pPr>
        <w:pStyle w:val="3"/>
        <w:rPr>
          <w:rFonts w:ascii="Arial" w:hAnsi="Arial" w:cs="Arial"/>
          <w:b w:val="0"/>
          <w:color w:val="000000"/>
          <w:sz w:val="20"/>
        </w:rPr>
      </w:pPr>
      <w:proofErr w:type="gramStart"/>
      <w:r w:rsidRPr="00E71FD6">
        <w:rPr>
          <w:rFonts w:ascii="Arial" w:hAnsi="Arial" w:cs="Arial"/>
          <w:sz w:val="20"/>
        </w:rPr>
        <w:t>П</w:t>
      </w:r>
      <w:proofErr w:type="gramEnd"/>
      <w:r w:rsidRPr="00E71FD6">
        <w:rPr>
          <w:rFonts w:ascii="Arial" w:hAnsi="Arial" w:cs="Arial"/>
          <w:sz w:val="20"/>
        </w:rPr>
        <w:t xml:space="preserve"> О С Т А Н О В Л Е Н И Е 31.08.2015    № 1294 </w:t>
      </w:r>
    </w:p>
    <w:p w:rsidR="00232E87" w:rsidRPr="00E71FD6" w:rsidRDefault="00232E87" w:rsidP="000C1FF4">
      <w:pPr>
        <w:jc w:val="center"/>
        <w:rPr>
          <w:rFonts w:ascii="Arial" w:hAnsi="Arial" w:cs="Arial"/>
          <w:color w:val="000000"/>
          <w:sz w:val="20"/>
          <w:szCs w:val="20"/>
        </w:rPr>
      </w:pPr>
      <w:r w:rsidRPr="00E71FD6">
        <w:rPr>
          <w:rFonts w:ascii="Arial" w:hAnsi="Arial" w:cs="Arial"/>
          <w:color w:val="000000"/>
          <w:sz w:val="20"/>
          <w:szCs w:val="20"/>
        </w:rPr>
        <w:t>Валдай</w:t>
      </w:r>
    </w:p>
    <w:p w:rsidR="00232E87" w:rsidRPr="00E71FD6" w:rsidRDefault="00232E87" w:rsidP="000C1FF4">
      <w:pPr>
        <w:jc w:val="center"/>
        <w:rPr>
          <w:rFonts w:ascii="Arial" w:hAnsi="Arial" w:cs="Arial"/>
          <w:b/>
          <w:sz w:val="20"/>
          <w:szCs w:val="20"/>
        </w:rPr>
      </w:pPr>
      <w:proofErr w:type="gramStart"/>
      <w:r w:rsidRPr="00E71FD6">
        <w:rPr>
          <w:rFonts w:ascii="Arial" w:hAnsi="Arial" w:cs="Arial"/>
          <w:b/>
          <w:sz w:val="20"/>
          <w:szCs w:val="20"/>
        </w:rPr>
        <w:t>Об установлении размера платы за пользование жилым помещением (платы за наём (коммерческий)</w:t>
      </w:r>
      <w:proofErr w:type="gramEnd"/>
    </w:p>
    <w:p w:rsidR="00232E87" w:rsidRDefault="00232E87" w:rsidP="000C1FF4">
      <w:pPr>
        <w:jc w:val="both"/>
        <w:rPr>
          <w:rFonts w:ascii="Arial" w:hAnsi="Arial" w:cs="Arial"/>
          <w:b/>
          <w:spacing w:val="-2"/>
          <w:sz w:val="16"/>
          <w:szCs w:val="16"/>
        </w:rPr>
      </w:pPr>
      <w:r>
        <w:rPr>
          <w:rFonts w:ascii="Arial" w:hAnsi="Arial" w:cs="Arial"/>
          <w:sz w:val="16"/>
          <w:szCs w:val="16"/>
        </w:rPr>
        <w:t xml:space="preserve">              В соответствии с пунктом 3 статьи 156 Жилищного кодекса Российской Федерации</w:t>
      </w:r>
      <w:r>
        <w:rPr>
          <w:rFonts w:ascii="Arial" w:hAnsi="Arial" w:cs="Arial"/>
          <w:spacing w:val="-2"/>
          <w:sz w:val="16"/>
          <w:szCs w:val="16"/>
        </w:rPr>
        <w:tab/>
        <w:t xml:space="preserve">Администрация Валдайского муниципального района </w:t>
      </w:r>
      <w:r>
        <w:rPr>
          <w:rFonts w:ascii="Arial" w:hAnsi="Arial" w:cs="Arial"/>
          <w:b/>
          <w:spacing w:val="-2"/>
          <w:sz w:val="16"/>
          <w:szCs w:val="16"/>
        </w:rPr>
        <w:t>ПОСТАНОВЛЯЕТ:</w:t>
      </w:r>
    </w:p>
    <w:p w:rsidR="00232E87" w:rsidRDefault="00232E87" w:rsidP="000C1FF4">
      <w:pPr>
        <w:jc w:val="both"/>
        <w:rPr>
          <w:rFonts w:ascii="Arial" w:hAnsi="Arial" w:cs="Arial"/>
          <w:sz w:val="16"/>
          <w:szCs w:val="16"/>
        </w:rPr>
      </w:pPr>
      <w:r>
        <w:rPr>
          <w:rFonts w:ascii="Arial" w:hAnsi="Arial" w:cs="Arial"/>
          <w:sz w:val="16"/>
          <w:szCs w:val="16"/>
        </w:rPr>
        <w:t xml:space="preserve">         1. Установить и ввести в действие прилагаемый размер  платы  за   наём   (коммерческий)   жилых помещений,  находящихся  в муниципальной собственности Валдайского муниципального района.</w:t>
      </w:r>
    </w:p>
    <w:p w:rsidR="00232E87" w:rsidRDefault="00232E87" w:rsidP="000C1FF4">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232E87" w:rsidRDefault="00232E87" w:rsidP="000C1FF4">
      <w:pPr>
        <w:shd w:val="clear" w:color="auto" w:fill="FFFFFF"/>
        <w:ind w:firstLine="700"/>
        <w:jc w:val="both"/>
        <w:rPr>
          <w:rFonts w:ascii="Arial" w:hAnsi="Arial" w:cs="Arial"/>
          <w:sz w:val="16"/>
          <w:szCs w:val="16"/>
        </w:rPr>
      </w:pPr>
      <w:r>
        <w:rPr>
          <w:rFonts w:ascii="Arial" w:hAnsi="Arial" w:cs="Arial"/>
          <w:sz w:val="16"/>
          <w:szCs w:val="16"/>
        </w:rPr>
        <w:t xml:space="preserve">3. Постановление вступает в силу </w:t>
      </w:r>
      <w:proofErr w:type="gramStart"/>
      <w:r>
        <w:rPr>
          <w:rFonts w:ascii="Arial" w:hAnsi="Arial" w:cs="Arial"/>
          <w:sz w:val="16"/>
          <w:szCs w:val="16"/>
        </w:rPr>
        <w:t>с</w:t>
      </w:r>
      <w:proofErr w:type="gramEnd"/>
      <w:r>
        <w:rPr>
          <w:rFonts w:ascii="Arial" w:hAnsi="Arial" w:cs="Arial"/>
          <w:sz w:val="16"/>
          <w:szCs w:val="16"/>
        </w:rPr>
        <w:t xml:space="preserve"> даты его официального опубликования и распространяет своё действие на правоотношения, возникшие с 1 августа 2015 года. </w:t>
      </w:r>
    </w:p>
    <w:p w:rsidR="00232E87" w:rsidRDefault="00232E87"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232E87" w:rsidRDefault="00232E87"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232E87" w:rsidRDefault="00232E87" w:rsidP="000C1FF4">
      <w:pPr>
        <w:ind w:left="4320"/>
        <w:jc w:val="center"/>
        <w:rPr>
          <w:rFonts w:ascii="Arial" w:hAnsi="Arial" w:cs="Arial"/>
          <w:sz w:val="16"/>
          <w:szCs w:val="16"/>
        </w:rPr>
      </w:pPr>
      <w:r>
        <w:rPr>
          <w:rFonts w:ascii="Arial" w:hAnsi="Arial" w:cs="Arial"/>
          <w:sz w:val="16"/>
          <w:szCs w:val="16"/>
        </w:rPr>
        <w:t>Приложение</w:t>
      </w:r>
    </w:p>
    <w:p w:rsidR="00232E87" w:rsidRDefault="00232E87" w:rsidP="000C1FF4">
      <w:pPr>
        <w:ind w:left="4321"/>
        <w:jc w:val="center"/>
        <w:rPr>
          <w:rFonts w:ascii="Arial" w:hAnsi="Arial" w:cs="Arial"/>
          <w:sz w:val="16"/>
          <w:szCs w:val="16"/>
        </w:rPr>
      </w:pPr>
      <w:r>
        <w:rPr>
          <w:rFonts w:ascii="Arial" w:hAnsi="Arial" w:cs="Arial"/>
          <w:sz w:val="16"/>
          <w:szCs w:val="16"/>
        </w:rPr>
        <w:t>к постановлению Администрации   муниципального района</w:t>
      </w:r>
    </w:p>
    <w:p w:rsidR="00232E87" w:rsidRDefault="00232E87" w:rsidP="000C1FF4">
      <w:pPr>
        <w:ind w:left="4320"/>
        <w:jc w:val="center"/>
        <w:rPr>
          <w:rFonts w:ascii="Arial" w:hAnsi="Arial" w:cs="Arial"/>
          <w:sz w:val="16"/>
          <w:szCs w:val="16"/>
        </w:rPr>
      </w:pPr>
      <w:r>
        <w:rPr>
          <w:rFonts w:ascii="Arial" w:hAnsi="Arial" w:cs="Arial"/>
          <w:sz w:val="16"/>
          <w:szCs w:val="16"/>
        </w:rPr>
        <w:t>от 31.0</w:t>
      </w:r>
      <w:r w:rsidR="00C76F3C">
        <w:rPr>
          <w:rFonts w:ascii="Arial" w:hAnsi="Arial" w:cs="Arial"/>
          <w:sz w:val="16"/>
          <w:szCs w:val="16"/>
        </w:rPr>
        <w:t>8.2015 № 1294</w:t>
      </w:r>
    </w:p>
    <w:p w:rsidR="00232E87" w:rsidRDefault="00232E87" w:rsidP="000C1FF4">
      <w:pPr>
        <w:ind w:left="4320"/>
        <w:rPr>
          <w:rFonts w:ascii="Arial" w:hAnsi="Arial" w:cs="Arial"/>
          <w:sz w:val="16"/>
          <w:szCs w:val="16"/>
        </w:rPr>
      </w:pPr>
      <w:r>
        <w:rPr>
          <w:rFonts w:ascii="Arial" w:hAnsi="Arial" w:cs="Arial"/>
          <w:sz w:val="16"/>
          <w:szCs w:val="16"/>
        </w:rPr>
        <w:t xml:space="preserve">              </w:t>
      </w:r>
      <w:r>
        <w:rPr>
          <w:rFonts w:ascii="Arial" w:hAnsi="Arial" w:cs="Arial"/>
          <w:b/>
          <w:sz w:val="16"/>
          <w:szCs w:val="16"/>
        </w:rPr>
        <w:t>РАЗМЕР</w:t>
      </w:r>
    </w:p>
    <w:p w:rsidR="00232E87" w:rsidRPr="00C76F3C" w:rsidRDefault="00232E87" w:rsidP="000C1FF4">
      <w:pPr>
        <w:jc w:val="center"/>
        <w:rPr>
          <w:rFonts w:ascii="Arial" w:hAnsi="Arial" w:cs="Arial"/>
          <w:b/>
          <w:sz w:val="16"/>
          <w:szCs w:val="16"/>
        </w:rPr>
      </w:pPr>
      <w:r>
        <w:rPr>
          <w:rFonts w:ascii="Arial" w:hAnsi="Arial" w:cs="Arial"/>
          <w:b/>
          <w:sz w:val="16"/>
          <w:szCs w:val="16"/>
        </w:rPr>
        <w:t>платы за наем (коммерческий) жилых помещений,  находящихся  в муниципальной собственности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2213"/>
        <w:gridCol w:w="1160"/>
        <w:gridCol w:w="1053"/>
        <w:gridCol w:w="1055"/>
        <w:gridCol w:w="1028"/>
      </w:tblGrid>
      <w:tr w:rsidR="00232E87">
        <w:tc>
          <w:tcPr>
            <w:tcW w:w="5000" w:type="pct"/>
            <w:gridSpan w:val="6"/>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 xml:space="preserve">Размер ставок платы за наем (коммерческий) жилого  помещения </w:t>
            </w:r>
            <w:r>
              <w:rPr>
                <w:rFonts w:ascii="Arial" w:hAnsi="Arial" w:cs="Arial"/>
                <w:sz w:val="16"/>
                <w:szCs w:val="16"/>
              </w:rPr>
              <w:br/>
              <w:t xml:space="preserve">(в рублях за </w:t>
            </w:r>
            <w:smartTag w:uri="urn:schemas-microsoft-com:office:smarttags" w:element="metricconverter">
              <w:smartTagPr>
                <w:attr w:name="ProductID" w:val="1 кв. м"/>
              </w:smartTagPr>
              <w:r>
                <w:rPr>
                  <w:rFonts w:ascii="Arial" w:hAnsi="Arial" w:cs="Arial"/>
                  <w:sz w:val="16"/>
                  <w:szCs w:val="16"/>
                </w:rPr>
                <w:t>1 кв. м</w:t>
              </w:r>
            </w:smartTag>
            <w:r>
              <w:rPr>
                <w:rFonts w:ascii="Arial" w:hAnsi="Arial" w:cs="Arial"/>
                <w:sz w:val="16"/>
                <w:szCs w:val="16"/>
              </w:rPr>
              <w:t xml:space="preserve"> общей площади в месяц)</w:t>
            </w:r>
          </w:p>
        </w:tc>
      </w:tr>
      <w:tr w:rsidR="00232E87">
        <w:tc>
          <w:tcPr>
            <w:tcW w:w="2188"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rPr>
                <w:rFonts w:ascii="Arial" w:hAnsi="Arial" w:cs="Arial"/>
                <w:sz w:val="16"/>
                <w:szCs w:val="16"/>
                <w:lang w:val="en-US"/>
              </w:rPr>
            </w:pPr>
            <w:r>
              <w:rPr>
                <w:rFonts w:ascii="Arial" w:hAnsi="Arial" w:cs="Arial"/>
                <w:sz w:val="16"/>
                <w:szCs w:val="16"/>
              </w:rPr>
              <w:t xml:space="preserve">Категории многоквартирных домов                                                                 </w:t>
            </w:r>
            <w:r>
              <w:rPr>
                <w:rFonts w:ascii="Arial" w:hAnsi="Arial" w:cs="Arial"/>
                <w:sz w:val="16"/>
                <w:szCs w:val="16"/>
              </w:rPr>
              <w:br/>
            </w:r>
          </w:p>
        </w:tc>
        <w:tc>
          <w:tcPr>
            <w:tcW w:w="1457" w:type="pct"/>
            <w:gridSpan w:val="2"/>
            <w:tcBorders>
              <w:top w:val="single" w:sz="4" w:space="0" w:color="auto"/>
              <w:left w:val="single" w:sz="4" w:space="0" w:color="auto"/>
              <w:bottom w:val="single" w:sz="4" w:space="0" w:color="auto"/>
              <w:right w:val="single" w:sz="4" w:space="0" w:color="auto"/>
            </w:tcBorders>
            <w:vAlign w:val="center"/>
          </w:tcPr>
          <w:p w:rsidR="00232E87" w:rsidRDefault="00232E87" w:rsidP="000C1FF4">
            <w:pPr>
              <w:rPr>
                <w:rFonts w:ascii="Arial" w:hAnsi="Arial" w:cs="Arial"/>
                <w:sz w:val="16"/>
                <w:szCs w:val="16"/>
              </w:rPr>
            </w:pPr>
            <w:r>
              <w:rPr>
                <w:rFonts w:ascii="Arial" w:hAnsi="Arial" w:cs="Arial"/>
                <w:sz w:val="16"/>
                <w:szCs w:val="16"/>
              </w:rPr>
              <w:t>Для жилых помещений, расположенных на 2 - 4 этажах дома</w:t>
            </w:r>
          </w:p>
        </w:tc>
        <w:tc>
          <w:tcPr>
            <w:tcW w:w="1355" w:type="pct"/>
            <w:gridSpan w:val="3"/>
            <w:tcBorders>
              <w:top w:val="single" w:sz="4" w:space="0" w:color="auto"/>
              <w:left w:val="single" w:sz="4" w:space="0" w:color="auto"/>
              <w:bottom w:val="single" w:sz="4" w:space="0" w:color="auto"/>
              <w:right w:val="single" w:sz="4" w:space="0" w:color="auto"/>
            </w:tcBorders>
            <w:vAlign w:val="center"/>
          </w:tcPr>
          <w:p w:rsidR="00232E87" w:rsidRDefault="00232E87" w:rsidP="000C1FF4">
            <w:pPr>
              <w:rPr>
                <w:rFonts w:ascii="Arial" w:hAnsi="Arial" w:cs="Arial"/>
                <w:sz w:val="16"/>
                <w:szCs w:val="16"/>
              </w:rPr>
            </w:pPr>
            <w:r>
              <w:rPr>
                <w:rFonts w:ascii="Arial" w:hAnsi="Arial" w:cs="Arial"/>
                <w:sz w:val="16"/>
                <w:szCs w:val="16"/>
              </w:rPr>
              <w:t>Для жилых помещений, расположе</w:t>
            </w:r>
            <w:r>
              <w:rPr>
                <w:rFonts w:ascii="Arial" w:hAnsi="Arial" w:cs="Arial"/>
                <w:sz w:val="16"/>
                <w:szCs w:val="16"/>
              </w:rPr>
              <w:t>н</w:t>
            </w:r>
            <w:r>
              <w:rPr>
                <w:rFonts w:ascii="Arial" w:hAnsi="Arial" w:cs="Arial"/>
                <w:sz w:val="16"/>
                <w:szCs w:val="16"/>
              </w:rPr>
              <w:t>ных на 1и 5 этажах дома</w:t>
            </w:r>
          </w:p>
        </w:tc>
      </w:tr>
      <w:tr w:rsidR="00232E87">
        <w:tc>
          <w:tcPr>
            <w:tcW w:w="2188" w:type="pct"/>
            <w:tcBorders>
              <w:top w:val="single" w:sz="4" w:space="0" w:color="auto"/>
              <w:left w:val="single" w:sz="4" w:space="0" w:color="auto"/>
              <w:bottom w:val="single" w:sz="4" w:space="0" w:color="auto"/>
              <w:right w:val="single" w:sz="4" w:space="0" w:color="auto"/>
            </w:tcBorders>
          </w:tcPr>
          <w:p w:rsidR="00232E87" w:rsidRDefault="00232E87" w:rsidP="000C1FF4">
            <w:pPr>
              <w:rPr>
                <w:rFonts w:ascii="Arial" w:hAnsi="Arial" w:cs="Arial"/>
                <w:sz w:val="16"/>
                <w:szCs w:val="16"/>
              </w:rPr>
            </w:pPr>
          </w:p>
        </w:tc>
        <w:tc>
          <w:tcPr>
            <w:tcW w:w="956"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proofErr w:type="spellStart"/>
            <w:r>
              <w:rPr>
                <w:rFonts w:ascii="Arial" w:hAnsi="Arial" w:cs="Arial"/>
                <w:sz w:val="16"/>
                <w:szCs w:val="16"/>
              </w:rPr>
              <w:t>панельн</w:t>
            </w:r>
            <w:proofErr w:type="spellEnd"/>
            <w:r>
              <w:rPr>
                <w:rFonts w:ascii="Arial" w:hAnsi="Arial" w:cs="Arial"/>
                <w:sz w:val="16"/>
                <w:szCs w:val="16"/>
              </w:rPr>
              <w:t>.</w:t>
            </w:r>
          </w:p>
        </w:tc>
        <w:tc>
          <w:tcPr>
            <w:tcW w:w="501"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proofErr w:type="spellStart"/>
            <w:r>
              <w:rPr>
                <w:rFonts w:ascii="Arial" w:hAnsi="Arial" w:cs="Arial"/>
                <w:sz w:val="16"/>
                <w:szCs w:val="16"/>
              </w:rPr>
              <w:t>кирпичн</w:t>
            </w:r>
            <w:proofErr w:type="spellEnd"/>
            <w:r>
              <w:rPr>
                <w:rFonts w:ascii="Arial" w:hAnsi="Arial" w:cs="Arial"/>
                <w:sz w:val="16"/>
                <w:szCs w:val="16"/>
              </w:rPr>
              <w:t>.</w:t>
            </w:r>
          </w:p>
        </w:tc>
        <w:tc>
          <w:tcPr>
            <w:tcW w:w="455"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proofErr w:type="spellStart"/>
            <w:r>
              <w:rPr>
                <w:rFonts w:ascii="Arial" w:hAnsi="Arial" w:cs="Arial"/>
                <w:sz w:val="16"/>
                <w:szCs w:val="16"/>
              </w:rPr>
              <w:t>панельн</w:t>
            </w:r>
            <w:proofErr w:type="spellEnd"/>
            <w:r>
              <w:rPr>
                <w:rFonts w:ascii="Arial" w:hAnsi="Arial" w:cs="Arial"/>
                <w:sz w:val="16"/>
                <w:szCs w:val="16"/>
              </w:rPr>
              <w:t>.</w:t>
            </w:r>
          </w:p>
        </w:tc>
        <w:tc>
          <w:tcPr>
            <w:tcW w:w="456"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proofErr w:type="spellStart"/>
            <w:r>
              <w:rPr>
                <w:rFonts w:ascii="Arial" w:hAnsi="Arial" w:cs="Arial"/>
                <w:sz w:val="16"/>
                <w:szCs w:val="16"/>
              </w:rPr>
              <w:t>кирпичн</w:t>
            </w:r>
            <w:proofErr w:type="spellEnd"/>
            <w:r>
              <w:rPr>
                <w:rFonts w:ascii="Arial" w:hAnsi="Arial" w:cs="Arial"/>
                <w:sz w:val="16"/>
                <w:szCs w:val="16"/>
              </w:rPr>
              <w:t>.</w:t>
            </w:r>
          </w:p>
        </w:tc>
        <w:tc>
          <w:tcPr>
            <w:tcW w:w="444"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дерев.</w:t>
            </w:r>
          </w:p>
        </w:tc>
      </w:tr>
      <w:tr w:rsidR="00232E87">
        <w:tc>
          <w:tcPr>
            <w:tcW w:w="2188"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rPr>
                <w:rFonts w:ascii="Arial" w:hAnsi="Arial" w:cs="Arial"/>
                <w:sz w:val="16"/>
                <w:szCs w:val="16"/>
              </w:rPr>
            </w:pPr>
            <w:r>
              <w:rPr>
                <w:rFonts w:ascii="Arial" w:hAnsi="Arial" w:cs="Arial"/>
                <w:sz w:val="16"/>
                <w:szCs w:val="16"/>
              </w:rPr>
              <w:t xml:space="preserve">Благоустроенные жилые дома,  без лифта, без мусоропровода                                                           </w:t>
            </w:r>
          </w:p>
        </w:tc>
        <w:tc>
          <w:tcPr>
            <w:tcW w:w="956"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3,53</w:t>
            </w:r>
          </w:p>
        </w:tc>
        <w:tc>
          <w:tcPr>
            <w:tcW w:w="501"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3,78</w:t>
            </w:r>
          </w:p>
        </w:tc>
        <w:tc>
          <w:tcPr>
            <w:tcW w:w="455"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lang w:val="en-US"/>
              </w:rPr>
            </w:pPr>
            <w:r>
              <w:rPr>
                <w:rFonts w:ascii="Arial" w:hAnsi="Arial" w:cs="Arial"/>
                <w:sz w:val="16"/>
                <w:szCs w:val="16"/>
              </w:rPr>
              <w:t>3,16</w:t>
            </w:r>
          </w:p>
        </w:tc>
        <w:tc>
          <w:tcPr>
            <w:tcW w:w="456"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lang w:val="en-US"/>
              </w:rPr>
            </w:pPr>
            <w:r>
              <w:rPr>
                <w:rFonts w:ascii="Arial" w:hAnsi="Arial" w:cs="Arial"/>
                <w:sz w:val="16"/>
                <w:szCs w:val="16"/>
              </w:rPr>
              <w:t>3,53</w:t>
            </w:r>
          </w:p>
        </w:tc>
        <w:tc>
          <w:tcPr>
            <w:tcW w:w="444"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w:t>
            </w:r>
          </w:p>
        </w:tc>
      </w:tr>
      <w:tr w:rsidR="00232E87">
        <w:tc>
          <w:tcPr>
            <w:tcW w:w="2188"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rPr>
                <w:rFonts w:ascii="Arial" w:hAnsi="Arial" w:cs="Arial"/>
                <w:sz w:val="16"/>
                <w:szCs w:val="16"/>
              </w:rPr>
            </w:pPr>
            <w:r>
              <w:rPr>
                <w:rFonts w:ascii="Arial" w:hAnsi="Arial" w:cs="Arial"/>
                <w:sz w:val="16"/>
                <w:szCs w:val="16"/>
              </w:rPr>
              <w:t xml:space="preserve">Неблагоустроенные жилые дома </w:t>
            </w:r>
          </w:p>
          <w:p w:rsidR="00232E87" w:rsidRDefault="00232E87" w:rsidP="000C1FF4">
            <w:pPr>
              <w:rPr>
                <w:rFonts w:ascii="Arial" w:hAnsi="Arial" w:cs="Arial"/>
                <w:sz w:val="16"/>
                <w:szCs w:val="16"/>
              </w:rPr>
            </w:pPr>
          </w:p>
        </w:tc>
        <w:tc>
          <w:tcPr>
            <w:tcW w:w="956"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w:t>
            </w:r>
          </w:p>
        </w:tc>
        <w:tc>
          <w:tcPr>
            <w:tcW w:w="501"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w:t>
            </w:r>
          </w:p>
        </w:tc>
        <w:tc>
          <w:tcPr>
            <w:tcW w:w="455"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lang w:val="en-US"/>
              </w:rPr>
            </w:pPr>
            <w:r>
              <w:rPr>
                <w:rFonts w:ascii="Arial" w:hAnsi="Arial" w:cs="Arial"/>
                <w:sz w:val="16"/>
                <w:szCs w:val="16"/>
              </w:rPr>
              <w:t>1,90</w:t>
            </w:r>
          </w:p>
        </w:tc>
        <w:tc>
          <w:tcPr>
            <w:tcW w:w="456"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w:t>
            </w:r>
          </w:p>
        </w:tc>
        <w:tc>
          <w:tcPr>
            <w:tcW w:w="444" w:type="pct"/>
            <w:tcBorders>
              <w:top w:val="single" w:sz="4" w:space="0" w:color="auto"/>
              <w:left w:val="single" w:sz="4" w:space="0" w:color="auto"/>
              <w:bottom w:val="single" w:sz="4" w:space="0" w:color="auto"/>
              <w:right w:val="single" w:sz="4" w:space="0" w:color="auto"/>
            </w:tcBorders>
            <w:vAlign w:val="center"/>
          </w:tcPr>
          <w:p w:rsidR="00232E87" w:rsidRDefault="00232E87" w:rsidP="000C1FF4">
            <w:pPr>
              <w:jc w:val="center"/>
              <w:rPr>
                <w:rFonts w:ascii="Arial" w:hAnsi="Arial" w:cs="Arial"/>
                <w:sz w:val="16"/>
                <w:szCs w:val="16"/>
              </w:rPr>
            </w:pPr>
            <w:r>
              <w:rPr>
                <w:rFonts w:ascii="Arial" w:hAnsi="Arial" w:cs="Arial"/>
                <w:sz w:val="16"/>
                <w:szCs w:val="16"/>
              </w:rPr>
              <w:t>1,69</w:t>
            </w:r>
          </w:p>
        </w:tc>
      </w:tr>
    </w:tbl>
    <w:p w:rsidR="0080642E" w:rsidRDefault="0080642E" w:rsidP="00714FF3">
      <w:pPr>
        <w:pStyle w:val="2"/>
        <w:jc w:val="left"/>
        <w:rPr>
          <w:rFonts w:ascii="Arial" w:hAnsi="Arial" w:cs="Arial"/>
          <w:color w:val="000000"/>
          <w:sz w:val="16"/>
          <w:szCs w:val="16"/>
        </w:rPr>
      </w:pPr>
    </w:p>
    <w:p w:rsidR="00C73087" w:rsidRPr="00FF4AC2" w:rsidRDefault="00C73087" w:rsidP="000C1FF4">
      <w:pPr>
        <w:pStyle w:val="2"/>
        <w:rPr>
          <w:rFonts w:ascii="Arial" w:hAnsi="Arial" w:cs="Arial"/>
          <w:color w:val="000000"/>
          <w:sz w:val="20"/>
        </w:rPr>
      </w:pPr>
      <w:r w:rsidRPr="00FF4AC2">
        <w:rPr>
          <w:rFonts w:ascii="Arial" w:hAnsi="Arial" w:cs="Arial"/>
          <w:color w:val="000000"/>
          <w:sz w:val="20"/>
        </w:rPr>
        <w:t>АДМИНИСТРАЦИЯ ВАЛДАЙСКОГО МУНИЦИПАЛЬНОГО РАЙОНА</w:t>
      </w:r>
    </w:p>
    <w:p w:rsidR="00C73087" w:rsidRPr="00FF4AC2" w:rsidRDefault="00C73087" w:rsidP="000C1FF4">
      <w:pPr>
        <w:jc w:val="center"/>
        <w:rPr>
          <w:rFonts w:ascii="Arial" w:hAnsi="Arial" w:cs="Arial"/>
          <w:color w:val="000000"/>
          <w:sz w:val="20"/>
          <w:szCs w:val="20"/>
        </w:rPr>
      </w:pPr>
      <w:proofErr w:type="gramStart"/>
      <w:r w:rsidRPr="00FF4AC2">
        <w:rPr>
          <w:rFonts w:ascii="Arial" w:hAnsi="Arial" w:cs="Arial"/>
          <w:b/>
          <w:sz w:val="20"/>
          <w:szCs w:val="20"/>
        </w:rPr>
        <w:t>П</w:t>
      </w:r>
      <w:proofErr w:type="gramEnd"/>
      <w:r w:rsidRPr="00FF4AC2">
        <w:rPr>
          <w:rFonts w:ascii="Arial" w:hAnsi="Arial" w:cs="Arial"/>
          <w:b/>
          <w:sz w:val="20"/>
          <w:szCs w:val="20"/>
        </w:rPr>
        <w:t xml:space="preserve"> О С Т А Н О В Л Е Н И Е </w:t>
      </w:r>
      <w:r w:rsidRPr="00FF4AC2">
        <w:rPr>
          <w:rFonts w:ascii="Arial" w:hAnsi="Arial" w:cs="Arial"/>
          <w:b/>
          <w:color w:val="000000"/>
          <w:sz w:val="20"/>
          <w:szCs w:val="20"/>
        </w:rPr>
        <w:t>01.09.2015  № 1301</w:t>
      </w:r>
      <w:r w:rsidR="00FF4AC2">
        <w:rPr>
          <w:rFonts w:ascii="Arial" w:hAnsi="Arial" w:cs="Arial"/>
          <w:b/>
          <w:color w:val="000000"/>
          <w:sz w:val="20"/>
          <w:szCs w:val="20"/>
        </w:rPr>
        <w:t xml:space="preserve"> </w:t>
      </w:r>
      <w:r w:rsidRPr="00FF4AC2">
        <w:rPr>
          <w:rFonts w:ascii="Arial" w:hAnsi="Arial" w:cs="Arial"/>
          <w:color w:val="000000"/>
          <w:sz w:val="20"/>
          <w:szCs w:val="20"/>
        </w:rPr>
        <w:t>Валдай</w:t>
      </w:r>
    </w:p>
    <w:p w:rsidR="00C73087" w:rsidRDefault="00C73087" w:rsidP="000C1FF4">
      <w:pPr>
        <w:jc w:val="center"/>
        <w:rPr>
          <w:rFonts w:ascii="Arial" w:hAnsi="Arial" w:cs="Arial"/>
          <w:b/>
          <w:bCs/>
          <w:sz w:val="16"/>
          <w:szCs w:val="16"/>
        </w:rPr>
      </w:pPr>
      <w:r>
        <w:rPr>
          <w:rFonts w:ascii="Arial" w:hAnsi="Arial" w:cs="Arial"/>
          <w:b/>
          <w:sz w:val="16"/>
          <w:szCs w:val="16"/>
        </w:rPr>
        <w:t xml:space="preserve">Об утверждении Порядка  </w:t>
      </w:r>
      <w:r>
        <w:rPr>
          <w:rFonts w:ascii="Arial" w:hAnsi="Arial" w:cs="Arial"/>
          <w:b/>
          <w:bCs/>
          <w:sz w:val="16"/>
          <w:szCs w:val="16"/>
        </w:rPr>
        <w:t>проведения осмотра зданий, сооружений в целях оценки их</w:t>
      </w:r>
      <w:r>
        <w:rPr>
          <w:rFonts w:ascii="Arial" w:hAnsi="Arial" w:cs="Arial"/>
          <w:b/>
          <w:sz w:val="16"/>
          <w:szCs w:val="16"/>
        </w:rPr>
        <w:t xml:space="preserve"> </w:t>
      </w:r>
      <w:r>
        <w:rPr>
          <w:rFonts w:ascii="Arial" w:hAnsi="Arial" w:cs="Arial"/>
          <w:b/>
          <w:bCs/>
          <w:sz w:val="16"/>
          <w:szCs w:val="16"/>
        </w:rPr>
        <w:t>технического состояния</w:t>
      </w:r>
    </w:p>
    <w:p w:rsidR="00C73087" w:rsidRDefault="00C73087" w:rsidP="000C1FF4">
      <w:pPr>
        <w:jc w:val="center"/>
        <w:rPr>
          <w:rFonts w:ascii="Arial" w:hAnsi="Arial" w:cs="Arial"/>
          <w:b/>
          <w:bCs/>
          <w:sz w:val="16"/>
          <w:szCs w:val="16"/>
        </w:rPr>
      </w:pPr>
      <w:r>
        <w:rPr>
          <w:rFonts w:ascii="Arial" w:hAnsi="Arial" w:cs="Arial"/>
          <w:b/>
          <w:bCs/>
          <w:sz w:val="16"/>
          <w:szCs w:val="16"/>
        </w:rPr>
        <w:t>и надлежащего технического обслуживания в</w:t>
      </w:r>
      <w:r>
        <w:rPr>
          <w:rFonts w:ascii="Arial" w:hAnsi="Arial" w:cs="Arial"/>
          <w:b/>
          <w:sz w:val="16"/>
          <w:szCs w:val="16"/>
        </w:rPr>
        <w:t xml:space="preserve"> </w:t>
      </w:r>
      <w:r>
        <w:rPr>
          <w:rFonts w:ascii="Arial" w:hAnsi="Arial" w:cs="Arial"/>
          <w:b/>
          <w:bCs/>
          <w:sz w:val="16"/>
          <w:szCs w:val="16"/>
        </w:rPr>
        <w:t xml:space="preserve">соответствии с требованиями технических регламентов к </w:t>
      </w:r>
      <w:proofErr w:type="gramStart"/>
      <w:r>
        <w:rPr>
          <w:rFonts w:ascii="Arial" w:hAnsi="Arial" w:cs="Arial"/>
          <w:b/>
          <w:bCs/>
          <w:sz w:val="16"/>
          <w:szCs w:val="16"/>
        </w:rPr>
        <w:t>конструктивным</w:t>
      </w:r>
      <w:proofErr w:type="gramEnd"/>
    </w:p>
    <w:p w:rsidR="00C73087" w:rsidRPr="00C76F3C" w:rsidRDefault="00C73087" w:rsidP="000C1FF4">
      <w:pPr>
        <w:autoSpaceDE w:val="0"/>
        <w:autoSpaceDN w:val="0"/>
        <w:adjustRightInd w:val="0"/>
        <w:jc w:val="center"/>
        <w:rPr>
          <w:rFonts w:ascii="Arial" w:hAnsi="Arial" w:cs="Arial"/>
          <w:b/>
          <w:bCs/>
          <w:sz w:val="16"/>
          <w:szCs w:val="16"/>
        </w:rPr>
      </w:pPr>
      <w:r>
        <w:rPr>
          <w:rFonts w:ascii="Arial" w:hAnsi="Arial" w:cs="Arial"/>
          <w:b/>
          <w:bCs/>
          <w:sz w:val="16"/>
          <w:szCs w:val="16"/>
        </w:rPr>
        <w:t>и другим характеристикам надёжности и безопасности объектов, требованиями проектной документации указанных объектов</w:t>
      </w:r>
    </w:p>
    <w:p w:rsidR="00C73087" w:rsidRDefault="00C73087" w:rsidP="000C1FF4">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В соответствии с частью 11 статьи 55.24 Градостроительного кодекса Российской Федерации, Федеральным </w:t>
      </w:r>
      <w:hyperlink r:id="rId9" w:history="1">
        <w:r w:rsidRPr="00127665">
          <w:rPr>
            <w:rStyle w:val="af0"/>
            <w:rFonts w:ascii="Arial" w:hAnsi="Arial" w:cs="Arial"/>
            <w:color w:val="auto"/>
            <w:sz w:val="16"/>
            <w:szCs w:val="16"/>
            <w:u w:val="none"/>
          </w:rPr>
          <w:t>законом</w:t>
        </w:r>
      </w:hyperlink>
      <w:r w:rsidRPr="00127665">
        <w:rPr>
          <w:rFonts w:ascii="Arial" w:hAnsi="Arial" w:cs="Arial"/>
          <w:sz w:val="16"/>
          <w:szCs w:val="16"/>
        </w:rPr>
        <w:t xml:space="preserve"> </w:t>
      </w:r>
      <w:r>
        <w:rPr>
          <w:rFonts w:ascii="Arial" w:hAnsi="Arial" w:cs="Arial"/>
          <w:sz w:val="16"/>
          <w:szCs w:val="16"/>
        </w:rPr>
        <w:t>от 06 октября 2003 г</w:t>
      </w:r>
      <w:r>
        <w:rPr>
          <w:rFonts w:ascii="Arial" w:hAnsi="Arial" w:cs="Arial"/>
          <w:sz w:val="16"/>
          <w:szCs w:val="16"/>
        </w:rPr>
        <w:t>о</w:t>
      </w:r>
      <w:r>
        <w:rPr>
          <w:rFonts w:ascii="Arial" w:hAnsi="Arial" w:cs="Arial"/>
          <w:sz w:val="16"/>
          <w:szCs w:val="16"/>
        </w:rPr>
        <w:t xml:space="preserve">да № 131-ФЗ «Об общих принципах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p>
    <w:p w:rsidR="00C73087" w:rsidRDefault="00C73087" w:rsidP="000C1FF4">
      <w:pPr>
        <w:autoSpaceDE w:val="0"/>
        <w:autoSpaceDN w:val="0"/>
        <w:adjustRightInd w:val="0"/>
        <w:ind w:firstLine="708"/>
        <w:jc w:val="both"/>
        <w:rPr>
          <w:rFonts w:ascii="Arial" w:hAnsi="Arial" w:cs="Arial"/>
          <w:sz w:val="16"/>
          <w:szCs w:val="16"/>
        </w:rPr>
      </w:pPr>
      <w:r>
        <w:rPr>
          <w:rFonts w:ascii="Arial" w:hAnsi="Arial" w:cs="Arial"/>
          <w:sz w:val="16"/>
          <w:szCs w:val="16"/>
        </w:rPr>
        <w:t>1. Утвердить прилагаемый Порядок проведения осмотра зданий, сооружений в целях оценки их технического состояния и надлежащего те</w:t>
      </w:r>
      <w:r>
        <w:rPr>
          <w:rFonts w:ascii="Arial" w:hAnsi="Arial" w:cs="Arial"/>
          <w:sz w:val="16"/>
          <w:szCs w:val="16"/>
        </w:rPr>
        <w:t>х</w:t>
      </w:r>
      <w:r>
        <w:rPr>
          <w:rFonts w:ascii="Arial" w:hAnsi="Arial" w:cs="Arial"/>
          <w:sz w:val="16"/>
          <w:szCs w:val="16"/>
        </w:rPr>
        <w:t>нического обслуживания в соответствии с требованиями технических регламентов к конструктивным и другим характеристикам надежности и бе</w:t>
      </w:r>
      <w:r>
        <w:rPr>
          <w:rFonts w:ascii="Arial" w:hAnsi="Arial" w:cs="Arial"/>
          <w:sz w:val="16"/>
          <w:szCs w:val="16"/>
        </w:rPr>
        <w:t>з</w:t>
      </w:r>
      <w:r>
        <w:rPr>
          <w:rFonts w:ascii="Arial" w:hAnsi="Arial" w:cs="Arial"/>
          <w:sz w:val="16"/>
          <w:szCs w:val="16"/>
        </w:rPr>
        <w:t>опасности объектов, требованиями проектной документации указанных объектов.</w:t>
      </w:r>
    </w:p>
    <w:p w:rsidR="00C73087" w:rsidRDefault="00C73087" w:rsidP="000C1FF4">
      <w:pPr>
        <w:widowControl w:val="0"/>
        <w:autoSpaceDE w:val="0"/>
        <w:autoSpaceDN w:val="0"/>
        <w:adjustRightInd w:val="0"/>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C73087" w:rsidRDefault="00C73087"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C73087" w:rsidRDefault="00C73087"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C73087" w:rsidRDefault="00C73087" w:rsidP="000C1FF4">
      <w:pPr>
        <w:widowControl w:val="0"/>
        <w:autoSpaceDE w:val="0"/>
        <w:autoSpaceDN w:val="0"/>
        <w:adjustRightInd w:val="0"/>
        <w:ind w:left="5580"/>
        <w:jc w:val="center"/>
        <w:outlineLvl w:val="0"/>
        <w:rPr>
          <w:rFonts w:ascii="Arial" w:hAnsi="Arial" w:cs="Arial"/>
          <w:sz w:val="16"/>
          <w:szCs w:val="16"/>
        </w:rPr>
      </w:pPr>
      <w:r>
        <w:rPr>
          <w:rFonts w:ascii="Arial" w:hAnsi="Arial" w:cs="Arial"/>
          <w:sz w:val="16"/>
          <w:szCs w:val="16"/>
        </w:rPr>
        <w:t>УТВЕРЖДЁН</w:t>
      </w:r>
    </w:p>
    <w:p w:rsidR="00C73087" w:rsidRDefault="00C73087" w:rsidP="000C1FF4">
      <w:pPr>
        <w:widowControl w:val="0"/>
        <w:autoSpaceDE w:val="0"/>
        <w:autoSpaceDN w:val="0"/>
        <w:adjustRightInd w:val="0"/>
        <w:ind w:left="558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C73087" w:rsidRPr="00C76F3C" w:rsidRDefault="00C73087" w:rsidP="000C1FF4">
      <w:pPr>
        <w:widowControl w:val="0"/>
        <w:autoSpaceDE w:val="0"/>
        <w:autoSpaceDN w:val="0"/>
        <w:adjustRightInd w:val="0"/>
        <w:ind w:left="5580"/>
        <w:jc w:val="center"/>
        <w:rPr>
          <w:rFonts w:ascii="Arial" w:hAnsi="Arial" w:cs="Arial"/>
          <w:sz w:val="16"/>
          <w:szCs w:val="16"/>
        </w:rPr>
      </w:pPr>
      <w:r>
        <w:rPr>
          <w:rFonts w:ascii="Arial" w:hAnsi="Arial" w:cs="Arial"/>
          <w:sz w:val="16"/>
          <w:szCs w:val="16"/>
        </w:rPr>
        <w:t>от 01.09.2015 № 1301</w:t>
      </w:r>
    </w:p>
    <w:p w:rsidR="00C73087" w:rsidRDefault="00C73087" w:rsidP="000C1FF4">
      <w:pPr>
        <w:autoSpaceDE w:val="0"/>
        <w:autoSpaceDN w:val="0"/>
        <w:adjustRightInd w:val="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 xml:space="preserve"> О Р Я Д О К</w:t>
      </w:r>
    </w:p>
    <w:p w:rsidR="00C73087" w:rsidRDefault="00C73087" w:rsidP="000C1FF4">
      <w:pPr>
        <w:autoSpaceDE w:val="0"/>
        <w:autoSpaceDN w:val="0"/>
        <w:adjustRightInd w:val="0"/>
        <w:jc w:val="center"/>
        <w:rPr>
          <w:rFonts w:ascii="Arial" w:hAnsi="Arial" w:cs="Arial"/>
          <w:bCs/>
          <w:sz w:val="16"/>
          <w:szCs w:val="16"/>
        </w:rPr>
      </w:pPr>
      <w:r>
        <w:rPr>
          <w:rFonts w:ascii="Arial" w:hAnsi="Arial" w:cs="Arial"/>
          <w:bCs/>
          <w:sz w:val="16"/>
          <w:szCs w:val="16"/>
        </w:rPr>
        <w:t xml:space="preserve">проведения осмотра зданий, сооружений в целях оценки их технического состояния и надлежащего технического обслуживания </w:t>
      </w:r>
      <w:proofErr w:type="gramStart"/>
      <w:r>
        <w:rPr>
          <w:rFonts w:ascii="Arial" w:hAnsi="Arial" w:cs="Arial"/>
          <w:bCs/>
          <w:sz w:val="16"/>
          <w:szCs w:val="16"/>
        </w:rPr>
        <w:t>в</w:t>
      </w:r>
      <w:proofErr w:type="gramEnd"/>
    </w:p>
    <w:p w:rsidR="00C73087" w:rsidRDefault="00C73087" w:rsidP="000C1FF4">
      <w:pPr>
        <w:autoSpaceDE w:val="0"/>
        <w:autoSpaceDN w:val="0"/>
        <w:adjustRightInd w:val="0"/>
        <w:jc w:val="center"/>
        <w:rPr>
          <w:rFonts w:ascii="Arial" w:hAnsi="Arial" w:cs="Arial"/>
          <w:bCs/>
          <w:sz w:val="16"/>
          <w:szCs w:val="16"/>
        </w:rPr>
      </w:pPr>
      <w:r>
        <w:rPr>
          <w:rFonts w:ascii="Arial" w:hAnsi="Arial" w:cs="Arial"/>
          <w:bCs/>
          <w:sz w:val="16"/>
          <w:szCs w:val="16"/>
        </w:rPr>
        <w:t xml:space="preserve"> </w:t>
      </w:r>
      <w:proofErr w:type="gramStart"/>
      <w:r>
        <w:rPr>
          <w:rFonts w:ascii="Arial" w:hAnsi="Arial" w:cs="Arial"/>
          <w:bCs/>
          <w:sz w:val="16"/>
          <w:szCs w:val="16"/>
        </w:rPr>
        <w:t>соответствии</w:t>
      </w:r>
      <w:proofErr w:type="gramEnd"/>
      <w:r>
        <w:rPr>
          <w:rFonts w:ascii="Arial" w:hAnsi="Arial" w:cs="Arial"/>
          <w:bCs/>
          <w:sz w:val="16"/>
          <w:szCs w:val="16"/>
        </w:rPr>
        <w:t xml:space="preserve"> с требованиями технических регламентов к конструктивным и другим характеристикам надёжности</w:t>
      </w:r>
    </w:p>
    <w:p w:rsidR="00C73087" w:rsidRDefault="00C73087" w:rsidP="000C1FF4">
      <w:pPr>
        <w:autoSpaceDE w:val="0"/>
        <w:autoSpaceDN w:val="0"/>
        <w:adjustRightInd w:val="0"/>
        <w:jc w:val="center"/>
        <w:rPr>
          <w:rFonts w:ascii="Arial" w:hAnsi="Arial" w:cs="Arial"/>
          <w:bCs/>
          <w:sz w:val="16"/>
          <w:szCs w:val="16"/>
        </w:rPr>
      </w:pPr>
      <w:r>
        <w:rPr>
          <w:rFonts w:ascii="Arial" w:hAnsi="Arial" w:cs="Arial"/>
          <w:bCs/>
          <w:sz w:val="16"/>
          <w:szCs w:val="16"/>
        </w:rPr>
        <w:t>и безопасности объектов, требованиями проектной документации указанных объектов</w:t>
      </w:r>
    </w:p>
    <w:p w:rsidR="00C73087" w:rsidRDefault="00C73087" w:rsidP="000C1FF4">
      <w:pPr>
        <w:autoSpaceDE w:val="0"/>
        <w:autoSpaceDN w:val="0"/>
        <w:adjustRightInd w:val="0"/>
        <w:jc w:val="center"/>
        <w:outlineLvl w:val="1"/>
        <w:rPr>
          <w:rFonts w:ascii="Arial" w:hAnsi="Arial" w:cs="Arial"/>
          <w:b/>
          <w:bCs/>
          <w:sz w:val="16"/>
          <w:szCs w:val="16"/>
        </w:rPr>
      </w:pPr>
      <w:r>
        <w:rPr>
          <w:rFonts w:ascii="Arial" w:hAnsi="Arial" w:cs="Arial"/>
          <w:b/>
          <w:bCs/>
          <w:sz w:val="16"/>
          <w:szCs w:val="16"/>
        </w:rPr>
        <w:t>1. Общие положения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1.1. </w:t>
      </w:r>
      <w:proofErr w:type="gramStart"/>
      <w:r w:rsidRPr="00C73087">
        <w:rPr>
          <w:rFonts w:ascii="Arial" w:hAnsi="Arial" w:cs="Arial"/>
          <w:bCs/>
          <w:sz w:val="16"/>
          <w:szCs w:val="16"/>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w:t>
      </w:r>
      <w:r w:rsidRPr="00C73087">
        <w:rPr>
          <w:rFonts w:ascii="Arial" w:hAnsi="Arial" w:cs="Arial"/>
          <w:bCs/>
          <w:sz w:val="16"/>
          <w:szCs w:val="16"/>
        </w:rPr>
        <w:t>а</w:t>
      </w:r>
      <w:r w:rsidRPr="00C73087">
        <w:rPr>
          <w:rFonts w:ascii="Arial" w:hAnsi="Arial" w:cs="Arial"/>
          <w:bCs/>
          <w:sz w:val="16"/>
          <w:szCs w:val="16"/>
        </w:rPr>
        <w:t xml:space="preserve">ниями проектной документации указанных объектов (далее - Порядок) разработан в соответствии со </w:t>
      </w:r>
      <w:hyperlink r:id="rId10" w:history="1">
        <w:r w:rsidRPr="00C73087">
          <w:rPr>
            <w:rStyle w:val="af0"/>
            <w:rFonts w:ascii="Arial" w:hAnsi="Arial" w:cs="Arial"/>
            <w:bCs/>
            <w:color w:val="auto"/>
            <w:sz w:val="16"/>
            <w:szCs w:val="16"/>
            <w:u w:val="none"/>
          </w:rPr>
          <w:t>статьёй  55.24</w:t>
        </w:r>
      </w:hyperlink>
      <w:r w:rsidRPr="00C73087">
        <w:rPr>
          <w:rFonts w:ascii="Arial" w:hAnsi="Arial" w:cs="Arial"/>
          <w:bCs/>
          <w:sz w:val="16"/>
          <w:szCs w:val="16"/>
        </w:rPr>
        <w:t xml:space="preserve"> Градостроительного кодекса Ро</w:t>
      </w:r>
      <w:r w:rsidRPr="00C73087">
        <w:rPr>
          <w:rFonts w:ascii="Arial" w:hAnsi="Arial" w:cs="Arial"/>
          <w:bCs/>
          <w:sz w:val="16"/>
          <w:szCs w:val="16"/>
        </w:rPr>
        <w:t>с</w:t>
      </w:r>
      <w:r w:rsidRPr="00C73087">
        <w:rPr>
          <w:rFonts w:ascii="Arial" w:hAnsi="Arial" w:cs="Arial"/>
          <w:bCs/>
          <w:sz w:val="16"/>
          <w:szCs w:val="16"/>
        </w:rPr>
        <w:t xml:space="preserve">сийской Федерации, Федеральным </w:t>
      </w:r>
      <w:hyperlink r:id="rId11" w:history="1">
        <w:r w:rsidRPr="00C73087">
          <w:rPr>
            <w:rStyle w:val="af0"/>
            <w:rFonts w:ascii="Arial" w:hAnsi="Arial" w:cs="Arial"/>
            <w:bCs/>
            <w:color w:val="auto"/>
            <w:sz w:val="16"/>
            <w:szCs w:val="16"/>
            <w:u w:val="none"/>
          </w:rPr>
          <w:t>законом</w:t>
        </w:r>
      </w:hyperlink>
      <w:r w:rsidRPr="00C73087">
        <w:rPr>
          <w:rFonts w:ascii="Arial" w:hAnsi="Arial" w:cs="Arial"/>
          <w:bCs/>
          <w:sz w:val="16"/>
          <w:szCs w:val="16"/>
        </w:rPr>
        <w:t xml:space="preserve"> от 06 октября 2003 года N 131-ФЗ "Об общих принципах организации</w:t>
      </w:r>
      <w:proofErr w:type="gramEnd"/>
      <w:r w:rsidRPr="00C73087">
        <w:rPr>
          <w:rFonts w:ascii="Arial" w:hAnsi="Arial" w:cs="Arial"/>
          <w:bCs/>
          <w:sz w:val="16"/>
          <w:szCs w:val="16"/>
        </w:rPr>
        <w:t xml:space="preserve"> местного самоуправления в Росси</w:t>
      </w:r>
      <w:r w:rsidRPr="00C73087">
        <w:rPr>
          <w:rFonts w:ascii="Arial" w:hAnsi="Arial" w:cs="Arial"/>
          <w:bCs/>
          <w:sz w:val="16"/>
          <w:szCs w:val="16"/>
        </w:rPr>
        <w:t>й</w:t>
      </w:r>
      <w:r w:rsidRPr="00C73087">
        <w:rPr>
          <w:rFonts w:ascii="Arial" w:hAnsi="Arial" w:cs="Arial"/>
          <w:bCs/>
          <w:sz w:val="16"/>
          <w:szCs w:val="16"/>
        </w:rPr>
        <w:t xml:space="preserve">ской Федерации", </w:t>
      </w:r>
      <w:hyperlink r:id="rId12" w:history="1">
        <w:r w:rsidRPr="00C73087">
          <w:rPr>
            <w:rStyle w:val="af0"/>
            <w:rFonts w:ascii="Arial" w:hAnsi="Arial" w:cs="Arial"/>
            <w:bCs/>
            <w:color w:val="auto"/>
            <w:sz w:val="16"/>
            <w:szCs w:val="16"/>
            <w:u w:val="none"/>
          </w:rPr>
          <w:t>Указом</w:t>
        </w:r>
      </w:hyperlink>
      <w:r w:rsidRPr="00C73087">
        <w:rPr>
          <w:rFonts w:ascii="Arial" w:hAnsi="Arial" w:cs="Arial"/>
          <w:bCs/>
          <w:sz w:val="16"/>
          <w:szCs w:val="16"/>
        </w:rPr>
        <w:t xml:space="preserve"> Губернатора Новгородской области от 17.10.2013 N 349 "О мерах по благоустройству территории муниципальных образов</w:t>
      </w:r>
      <w:r w:rsidRPr="00C73087">
        <w:rPr>
          <w:rFonts w:ascii="Arial" w:hAnsi="Arial" w:cs="Arial"/>
          <w:bCs/>
          <w:sz w:val="16"/>
          <w:szCs w:val="16"/>
        </w:rPr>
        <w:t>а</w:t>
      </w:r>
      <w:r w:rsidRPr="00C73087">
        <w:rPr>
          <w:rFonts w:ascii="Arial" w:hAnsi="Arial" w:cs="Arial"/>
          <w:bCs/>
          <w:sz w:val="16"/>
          <w:szCs w:val="16"/>
        </w:rPr>
        <w:t xml:space="preserve">ний Новгородской области". </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1.2. </w:t>
      </w:r>
      <w:proofErr w:type="gramStart"/>
      <w:r w:rsidRPr="00C73087">
        <w:rPr>
          <w:rFonts w:ascii="Arial" w:hAnsi="Arial" w:cs="Arial"/>
          <w:bCs/>
          <w:sz w:val="16"/>
          <w:szCs w:val="16"/>
        </w:rPr>
        <w:t>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обязанности специалистов Администрации Валдайского муниципального района (далее – муниципального района) при проведении осмотра зданий, сооружений, особенности осуществления контроля</w:t>
      </w:r>
      <w:proofErr w:type="gramEnd"/>
      <w:r w:rsidRPr="00C73087">
        <w:rPr>
          <w:rFonts w:ascii="Arial" w:hAnsi="Arial" w:cs="Arial"/>
          <w:bCs/>
          <w:sz w:val="16"/>
          <w:szCs w:val="16"/>
        </w:rPr>
        <w:t xml:space="preserve"> за соблюдением Порядка.</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1.3. Порядок применяется при проведении осмотра зданий, сооружений, за исключением случаев, если при эксплуатации таких зданий, соор</w:t>
      </w:r>
      <w:r w:rsidRPr="00C73087">
        <w:rPr>
          <w:rFonts w:ascii="Arial" w:hAnsi="Arial" w:cs="Arial"/>
          <w:bCs/>
          <w:sz w:val="16"/>
          <w:szCs w:val="16"/>
        </w:rPr>
        <w:t>у</w:t>
      </w:r>
      <w:r w:rsidRPr="00C73087">
        <w:rPr>
          <w:rFonts w:ascii="Arial" w:hAnsi="Arial" w:cs="Arial"/>
          <w:bCs/>
          <w:sz w:val="16"/>
          <w:szCs w:val="16"/>
        </w:rPr>
        <w:t>жений осуществляется государственный контроль (надзор) и (или) муниципальный контроль в соответствии с федеральными законами.</w:t>
      </w:r>
    </w:p>
    <w:p w:rsidR="00C73087" w:rsidRPr="00C73087" w:rsidRDefault="00C73087" w:rsidP="000C1FF4">
      <w:pPr>
        <w:autoSpaceDE w:val="0"/>
        <w:autoSpaceDN w:val="0"/>
        <w:adjustRightInd w:val="0"/>
        <w:jc w:val="center"/>
        <w:outlineLvl w:val="1"/>
        <w:rPr>
          <w:rFonts w:ascii="Arial" w:hAnsi="Arial" w:cs="Arial"/>
          <w:b/>
          <w:bCs/>
          <w:sz w:val="16"/>
          <w:szCs w:val="16"/>
        </w:rPr>
      </w:pPr>
      <w:r w:rsidRPr="00C73087">
        <w:rPr>
          <w:rFonts w:ascii="Arial" w:hAnsi="Arial" w:cs="Arial"/>
          <w:b/>
          <w:bCs/>
          <w:sz w:val="16"/>
          <w:szCs w:val="16"/>
        </w:rPr>
        <w:t>2. Организация и проведение осмотра зданий, сооружений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2.1. </w:t>
      </w:r>
      <w:proofErr w:type="gramStart"/>
      <w:r w:rsidRPr="00C73087">
        <w:rPr>
          <w:rFonts w:ascii="Arial" w:hAnsi="Arial" w:cs="Arial"/>
          <w:bCs/>
          <w:sz w:val="16"/>
          <w:szCs w:val="16"/>
        </w:rPr>
        <w:t>Осмотр зданий, сооружений и выдача рекомендаций об устранении выявленных в ходе такого осмотра нарушений в случаях, предусмо</w:t>
      </w:r>
      <w:r w:rsidRPr="00C73087">
        <w:rPr>
          <w:rFonts w:ascii="Arial" w:hAnsi="Arial" w:cs="Arial"/>
          <w:bCs/>
          <w:sz w:val="16"/>
          <w:szCs w:val="16"/>
        </w:rPr>
        <w:t>т</w:t>
      </w:r>
      <w:r w:rsidRPr="00C73087">
        <w:rPr>
          <w:rFonts w:ascii="Arial" w:hAnsi="Arial" w:cs="Arial"/>
          <w:bCs/>
          <w:sz w:val="16"/>
          <w:szCs w:val="16"/>
        </w:rPr>
        <w:t>ренных Градостроительным Российской Федерации, от имени Администрации муниципального района осуществляются комиссией по проведению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w:t>
      </w:r>
      <w:proofErr w:type="gramEnd"/>
      <w:r w:rsidRPr="00C73087">
        <w:rPr>
          <w:rFonts w:ascii="Arial" w:hAnsi="Arial" w:cs="Arial"/>
          <w:bCs/>
          <w:sz w:val="16"/>
          <w:szCs w:val="16"/>
        </w:rPr>
        <w:t xml:space="preserve"> указанных объектов (далее - комиссия), созданной постановлением Администрации муниципального района.</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2.2. Осмотр зданий,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w:t>
      </w:r>
      <w:r w:rsidRPr="00C73087">
        <w:rPr>
          <w:rFonts w:ascii="Arial" w:hAnsi="Arial" w:cs="Arial"/>
          <w:bCs/>
          <w:sz w:val="16"/>
          <w:szCs w:val="16"/>
        </w:rPr>
        <w:t>з</w:t>
      </w:r>
      <w:r w:rsidRPr="00C73087">
        <w:rPr>
          <w:rFonts w:ascii="Arial" w:hAnsi="Arial" w:cs="Arial"/>
          <w:bCs/>
          <w:sz w:val="16"/>
          <w:szCs w:val="16"/>
        </w:rPr>
        <w:t>никновении угрозы разрушения зданий, сооружений.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2.3. Предметом осмотра зданий, сооружений является оценка их технического состояния и надлежащего технического обслуживания в соо</w:t>
      </w:r>
      <w:r w:rsidRPr="00C73087">
        <w:rPr>
          <w:rFonts w:ascii="Arial" w:hAnsi="Arial" w:cs="Arial"/>
          <w:bCs/>
          <w:sz w:val="16"/>
          <w:szCs w:val="16"/>
        </w:rPr>
        <w:t>т</w:t>
      </w:r>
      <w:r w:rsidRPr="00C73087">
        <w:rPr>
          <w:rFonts w:ascii="Arial" w:hAnsi="Arial" w:cs="Arial"/>
          <w:bCs/>
          <w:sz w:val="16"/>
          <w:szCs w:val="16"/>
        </w:rPr>
        <w:t>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2.4. Основанием проведения осмотра зданий, сооружений является постановление Администрации муниципального района о проведении осмотра здания, сооружения (далее - распоряжение).</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2.5. Постановление должно быть издано: в течени</w:t>
      </w:r>
      <w:proofErr w:type="gramStart"/>
      <w:r w:rsidRPr="00C73087">
        <w:rPr>
          <w:rFonts w:ascii="Arial" w:hAnsi="Arial" w:cs="Arial"/>
          <w:bCs/>
          <w:sz w:val="16"/>
          <w:szCs w:val="16"/>
        </w:rPr>
        <w:t>и</w:t>
      </w:r>
      <w:proofErr w:type="gramEnd"/>
      <w:r w:rsidRPr="00C73087">
        <w:rPr>
          <w:rFonts w:ascii="Arial" w:hAnsi="Arial" w:cs="Arial"/>
          <w:bCs/>
          <w:sz w:val="16"/>
          <w:szCs w:val="16"/>
        </w:rPr>
        <w:t xml:space="preserve"> десяти дней со дня регистрации заявления о нарушении требований законодательства Российской Федерации к эксплуатации зданий, сооружений; в день регистрации заявления о возникновении аварийных ситуаций в зданиях, сооруж</w:t>
      </w:r>
      <w:r w:rsidRPr="00C73087">
        <w:rPr>
          <w:rFonts w:ascii="Arial" w:hAnsi="Arial" w:cs="Arial"/>
          <w:bCs/>
          <w:sz w:val="16"/>
          <w:szCs w:val="16"/>
        </w:rPr>
        <w:t>е</w:t>
      </w:r>
      <w:r w:rsidRPr="00C73087">
        <w:rPr>
          <w:rFonts w:ascii="Arial" w:hAnsi="Arial" w:cs="Arial"/>
          <w:bCs/>
          <w:sz w:val="16"/>
          <w:szCs w:val="16"/>
        </w:rPr>
        <w:t>ниях или возникновении угрозы разрушения зданий, сооружений.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 Постановление должно содержать следующие сведения: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2.6.1.Наименование уполномоченного органа (комиссии), проводящего обследование;</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2.6.2.Правовые основания проведения осмотра здания, сооружения;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2.6.3.Фамилии, имена, отчества, должности членов комиссии по проведение осмотра здания, сооружения;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2.6.4.Место нахождения осматриваемого здания, сооружения;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2.6.5.Предмет осмотра здания, сооружения;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2.6.6.Дату и время проведения осмотра здания, сооружения.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2.7. К проведению осмотра могут привлекаться по согласованию представители Администрации Валдайского муниципального района. Если для проведения осмотра зданий, сооружений требуются специальные познания, к его проведению уполномоченным органом привлекаются эксперты, представители экспертных и иных организаций.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2.8. 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уведомляются уполномоченным органом о проведении осмотра зданий, соор</w:t>
      </w:r>
      <w:r w:rsidRPr="00C73087">
        <w:rPr>
          <w:rFonts w:ascii="Arial" w:hAnsi="Arial" w:cs="Arial"/>
          <w:bCs/>
          <w:sz w:val="16"/>
          <w:szCs w:val="16"/>
        </w:rPr>
        <w:t>у</w:t>
      </w:r>
      <w:r w:rsidRPr="00C73087">
        <w:rPr>
          <w:rFonts w:ascii="Arial" w:hAnsi="Arial" w:cs="Arial"/>
          <w:bCs/>
          <w:sz w:val="16"/>
          <w:szCs w:val="16"/>
        </w:rPr>
        <w:t xml:space="preserve">жений не </w:t>
      </w:r>
      <w:proofErr w:type="gramStart"/>
      <w:r w:rsidRPr="00C73087">
        <w:rPr>
          <w:rFonts w:ascii="Arial" w:hAnsi="Arial" w:cs="Arial"/>
          <w:bCs/>
          <w:sz w:val="16"/>
          <w:szCs w:val="16"/>
        </w:rPr>
        <w:t>позднее</w:t>
      </w:r>
      <w:proofErr w:type="gramEnd"/>
      <w:r w:rsidRPr="00C73087">
        <w:rPr>
          <w:rFonts w:ascii="Arial" w:hAnsi="Arial" w:cs="Arial"/>
          <w:bCs/>
          <w:sz w:val="16"/>
          <w:szCs w:val="16"/>
        </w:rPr>
        <w:t xml:space="preserve"> чем за три рабочих дня до дня проведения осмотра зданий, сооружений посредством направления копии распоряжения заказным почтовым отправлением с уведомлением о вручении. 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уполномоченным органом о проведении осмотра зданий, сооружений незамедлительно с момента издания распоряжения любым доступным спос</w:t>
      </w:r>
      <w:r w:rsidRPr="00C73087">
        <w:rPr>
          <w:rFonts w:ascii="Arial" w:hAnsi="Arial" w:cs="Arial"/>
          <w:bCs/>
          <w:sz w:val="16"/>
          <w:szCs w:val="16"/>
        </w:rPr>
        <w:t>о</w:t>
      </w:r>
      <w:r w:rsidRPr="00C73087">
        <w:rPr>
          <w:rFonts w:ascii="Arial" w:hAnsi="Arial" w:cs="Arial"/>
          <w:bCs/>
          <w:sz w:val="16"/>
          <w:szCs w:val="16"/>
        </w:rPr>
        <w:t>бом.</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2.9. </w:t>
      </w:r>
      <w:proofErr w:type="gramStart"/>
      <w:r w:rsidRPr="00C73087">
        <w:rPr>
          <w:rFonts w:ascii="Arial" w:hAnsi="Arial" w:cs="Arial"/>
          <w:bCs/>
          <w:sz w:val="16"/>
          <w:szCs w:val="16"/>
        </w:rPr>
        <w:t xml:space="preserve">При осмотре зданий, сооружений проводится визуальное обследование конструкций (с </w:t>
      </w:r>
      <w:proofErr w:type="spellStart"/>
      <w:r w:rsidRPr="00C73087">
        <w:rPr>
          <w:rFonts w:ascii="Arial" w:hAnsi="Arial" w:cs="Arial"/>
          <w:bCs/>
          <w:sz w:val="16"/>
          <w:szCs w:val="16"/>
        </w:rPr>
        <w:t>фотофиксацией</w:t>
      </w:r>
      <w:proofErr w:type="spellEnd"/>
      <w:r w:rsidRPr="00C73087">
        <w:rPr>
          <w:rFonts w:ascii="Arial" w:hAnsi="Arial" w:cs="Arial"/>
          <w:bCs/>
          <w:sz w:val="16"/>
          <w:szCs w:val="16"/>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C73087">
        <w:rPr>
          <w:rFonts w:ascii="Arial" w:hAnsi="Arial" w:cs="Arial"/>
          <w:bCs/>
          <w:sz w:val="16"/>
          <w:szCs w:val="16"/>
        </w:rPr>
        <w:t>обмерочные</w:t>
      </w:r>
      <w:proofErr w:type="spellEnd"/>
      <w:r w:rsidRPr="00C73087">
        <w:rPr>
          <w:rFonts w:ascii="Arial" w:hAnsi="Arial" w:cs="Arial"/>
          <w:bCs/>
          <w:sz w:val="16"/>
          <w:szCs w:val="16"/>
        </w:rPr>
        <w:t xml:space="preserve"> работы и иные мероприятия, необходимые для оценки технического сост</w:t>
      </w:r>
      <w:r w:rsidRPr="00C73087">
        <w:rPr>
          <w:rFonts w:ascii="Arial" w:hAnsi="Arial" w:cs="Arial"/>
          <w:bCs/>
          <w:sz w:val="16"/>
          <w:szCs w:val="16"/>
        </w:rPr>
        <w:t>о</w:t>
      </w:r>
      <w:r w:rsidRPr="00C73087">
        <w:rPr>
          <w:rFonts w:ascii="Arial" w:hAnsi="Arial" w:cs="Arial"/>
          <w:bCs/>
          <w:sz w:val="16"/>
          <w:szCs w:val="16"/>
        </w:rPr>
        <w:t>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C73087">
        <w:rPr>
          <w:rFonts w:ascii="Arial" w:hAnsi="Arial" w:cs="Arial"/>
          <w:bCs/>
          <w:sz w:val="16"/>
          <w:szCs w:val="16"/>
        </w:rPr>
        <w:t xml:space="preserve"> и безопасности объектов, требованиями проектной документации осматриваемого объекта.</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2.10. Срок проведения осмотра зданий, сооружений составляет не более 20 дней со дня регистрации заявления, а в случае поступления зая</w:t>
      </w:r>
      <w:r w:rsidRPr="00C73087">
        <w:rPr>
          <w:rFonts w:ascii="Arial" w:hAnsi="Arial" w:cs="Arial"/>
          <w:bCs/>
          <w:sz w:val="16"/>
          <w:szCs w:val="16"/>
        </w:rPr>
        <w:t>в</w:t>
      </w:r>
      <w:r w:rsidRPr="00C73087">
        <w:rPr>
          <w:rFonts w:ascii="Arial" w:hAnsi="Arial" w:cs="Arial"/>
          <w:bCs/>
          <w:sz w:val="16"/>
          <w:szCs w:val="16"/>
        </w:rPr>
        <w:t>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2.11. По результатам осмотра зданий, сооружений составляется </w:t>
      </w:r>
      <w:hyperlink r:id="rId13" w:history="1">
        <w:r w:rsidRPr="00C73087">
          <w:rPr>
            <w:rStyle w:val="af0"/>
            <w:rFonts w:ascii="Arial" w:hAnsi="Arial" w:cs="Arial"/>
            <w:bCs/>
            <w:color w:val="auto"/>
            <w:sz w:val="16"/>
            <w:szCs w:val="16"/>
            <w:u w:val="none"/>
          </w:rPr>
          <w:t>акт</w:t>
        </w:r>
      </w:hyperlink>
      <w:r w:rsidRPr="00C73087">
        <w:rPr>
          <w:rFonts w:ascii="Arial" w:hAnsi="Arial" w:cs="Arial"/>
          <w:bCs/>
          <w:sz w:val="16"/>
          <w:szCs w:val="16"/>
        </w:rPr>
        <w:t xml:space="preserve"> осмотра здания</w:t>
      </w:r>
      <w:proofErr w:type="gramStart"/>
      <w:r w:rsidRPr="00C73087">
        <w:rPr>
          <w:rFonts w:ascii="Arial" w:hAnsi="Arial" w:cs="Arial"/>
          <w:bCs/>
          <w:sz w:val="16"/>
          <w:szCs w:val="16"/>
        </w:rPr>
        <w:t>,(</w:t>
      </w:r>
      <w:proofErr w:type="gramEnd"/>
      <w:r w:rsidRPr="00C73087">
        <w:rPr>
          <w:rFonts w:ascii="Arial" w:hAnsi="Arial" w:cs="Arial"/>
          <w:bCs/>
          <w:sz w:val="16"/>
          <w:szCs w:val="16"/>
        </w:rPr>
        <w:t xml:space="preserve">далее - акт осмотра). К акту осмотра прикладываются материалы </w:t>
      </w:r>
      <w:proofErr w:type="spellStart"/>
      <w:r w:rsidRPr="00C73087">
        <w:rPr>
          <w:rFonts w:ascii="Arial" w:hAnsi="Arial" w:cs="Arial"/>
          <w:bCs/>
          <w:sz w:val="16"/>
          <w:szCs w:val="16"/>
        </w:rPr>
        <w:t>фотофиксации</w:t>
      </w:r>
      <w:proofErr w:type="spellEnd"/>
      <w:r w:rsidRPr="00C73087">
        <w:rPr>
          <w:rFonts w:ascii="Arial" w:hAnsi="Arial" w:cs="Arial"/>
          <w:bCs/>
          <w:sz w:val="16"/>
          <w:szCs w:val="16"/>
        </w:rPr>
        <w:t xml:space="preserve"> осматриваемого здания, сооружения и иные материалы, оформленные в ходе осмотра здания, сооружения.</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2.12.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2.13. Акт осмотра подписывается членами комиссии, осуществившими проведение осмотра зданий, сооружений, а также экспертами, предст</w:t>
      </w:r>
      <w:r w:rsidRPr="00C73087">
        <w:rPr>
          <w:rFonts w:ascii="Arial" w:hAnsi="Arial" w:cs="Arial"/>
          <w:bCs/>
          <w:sz w:val="16"/>
          <w:szCs w:val="16"/>
        </w:rPr>
        <w:t>а</w:t>
      </w:r>
      <w:r w:rsidRPr="00C73087">
        <w:rPr>
          <w:rFonts w:ascii="Arial" w:hAnsi="Arial" w:cs="Arial"/>
          <w:bCs/>
          <w:sz w:val="16"/>
          <w:szCs w:val="16"/>
        </w:rPr>
        <w:t>вителями экспертных и иных организаций (в случае их привлечения к проведению осмотра зданий, сооружений). Подписанный акт осмотра утвержд</w:t>
      </w:r>
      <w:r w:rsidRPr="00C73087">
        <w:rPr>
          <w:rFonts w:ascii="Arial" w:hAnsi="Arial" w:cs="Arial"/>
          <w:bCs/>
          <w:sz w:val="16"/>
          <w:szCs w:val="16"/>
        </w:rPr>
        <w:t>а</w:t>
      </w:r>
      <w:r w:rsidRPr="00C73087">
        <w:rPr>
          <w:rFonts w:ascii="Arial" w:hAnsi="Arial" w:cs="Arial"/>
          <w:bCs/>
          <w:sz w:val="16"/>
          <w:szCs w:val="16"/>
        </w:rPr>
        <w:t>ется руководителем уполномоченного органа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lastRenderedPageBreak/>
        <w:t>Акт осмотра удостоверяется печатью уполномоченного органа.</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2.14. </w:t>
      </w:r>
      <w:proofErr w:type="gramStart"/>
      <w:r w:rsidRPr="00C73087">
        <w:rPr>
          <w:rFonts w:ascii="Arial" w:hAnsi="Arial" w:cs="Arial"/>
          <w:bCs/>
          <w:sz w:val="16"/>
          <w:szCs w:val="16"/>
        </w:rPr>
        <w:t>Копия акта осмотра направляется заявителю, лицу, ответственному за эксплуатацию здания, сооружения, в течение трех дней со дня его утверждения, либо вручается указанным лицам под роспись, а в случае проведения осмотра зданий, сооружений на основании заявления о возни</w:t>
      </w:r>
      <w:r w:rsidRPr="00C73087">
        <w:rPr>
          <w:rFonts w:ascii="Arial" w:hAnsi="Arial" w:cs="Arial"/>
          <w:bCs/>
          <w:sz w:val="16"/>
          <w:szCs w:val="16"/>
        </w:rPr>
        <w:t>к</w:t>
      </w:r>
      <w:r w:rsidRPr="00C73087">
        <w:rPr>
          <w:rFonts w:ascii="Arial" w:hAnsi="Arial" w:cs="Arial"/>
          <w:bCs/>
          <w:sz w:val="16"/>
          <w:szCs w:val="16"/>
        </w:rPr>
        <w:t>новении аварийных ситуаций в зданиях, сооружениях или возникновении угрозы разрушения зданий, сооружений - вручается заявителю, лицу, отве</w:t>
      </w:r>
      <w:r w:rsidRPr="00C73087">
        <w:rPr>
          <w:rFonts w:ascii="Arial" w:hAnsi="Arial" w:cs="Arial"/>
          <w:bCs/>
          <w:sz w:val="16"/>
          <w:szCs w:val="16"/>
        </w:rPr>
        <w:t>т</w:t>
      </w:r>
      <w:r w:rsidRPr="00C73087">
        <w:rPr>
          <w:rFonts w:ascii="Arial" w:hAnsi="Arial" w:cs="Arial"/>
          <w:bCs/>
          <w:sz w:val="16"/>
          <w:szCs w:val="16"/>
        </w:rPr>
        <w:t>ственному за эксплуатацию здания, сооружения, в день проведения осмотра</w:t>
      </w:r>
      <w:proofErr w:type="gramEnd"/>
      <w:r w:rsidRPr="00C73087">
        <w:rPr>
          <w:rFonts w:ascii="Arial" w:hAnsi="Arial" w:cs="Arial"/>
          <w:bCs/>
          <w:sz w:val="16"/>
          <w:szCs w:val="16"/>
        </w:rPr>
        <w:t xml:space="preserve"> зданий, сооружений любым доступным способом.</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2.15. </w:t>
      </w:r>
      <w:proofErr w:type="gramStart"/>
      <w:r w:rsidRPr="00C73087">
        <w:rPr>
          <w:rFonts w:ascii="Arial" w:hAnsi="Arial" w:cs="Arial"/>
          <w:bCs/>
          <w:sz w:val="16"/>
          <w:szCs w:val="16"/>
        </w:rPr>
        <w:t>В случае выявления нарушений требований технических регламентов к конструктивным и другим характеристикам надежности и бе</w:t>
      </w:r>
      <w:r w:rsidRPr="00C73087">
        <w:rPr>
          <w:rFonts w:ascii="Arial" w:hAnsi="Arial" w:cs="Arial"/>
          <w:bCs/>
          <w:sz w:val="16"/>
          <w:szCs w:val="16"/>
        </w:rPr>
        <w:t>з</w:t>
      </w:r>
      <w:r w:rsidRPr="00C73087">
        <w:rPr>
          <w:rFonts w:ascii="Arial" w:hAnsi="Arial" w:cs="Arial"/>
          <w:bCs/>
          <w:sz w:val="16"/>
          <w:szCs w:val="16"/>
        </w:rPr>
        <w:t>опасности объектов, требований проектной документации указанных объектов уполномоченный орган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2.16. Сведения о проведенном осмотре зданий, сооружений вносятся в журнал учета осмотров зданий, сооружений, который ведется уполн</w:t>
      </w:r>
      <w:r w:rsidRPr="00C73087">
        <w:rPr>
          <w:rFonts w:ascii="Arial" w:hAnsi="Arial" w:cs="Arial"/>
          <w:bCs/>
          <w:sz w:val="16"/>
          <w:szCs w:val="16"/>
        </w:rPr>
        <w:t>о</w:t>
      </w:r>
      <w:r w:rsidRPr="00C73087">
        <w:rPr>
          <w:rFonts w:ascii="Arial" w:hAnsi="Arial" w:cs="Arial"/>
          <w:bCs/>
          <w:sz w:val="16"/>
          <w:szCs w:val="16"/>
        </w:rPr>
        <w:t>моченным органом по форме, включающей: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порядковый номер;</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дату проведения осмотра зданий, сооружений;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место нахождения осматриваемых зданий, сооружений;</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отметку о выявлении (не выявлении) нарушений требований технических регламентов к конструктивным и другим характеристикам надежн</w:t>
      </w:r>
      <w:r w:rsidRPr="00C73087">
        <w:rPr>
          <w:rFonts w:ascii="Arial" w:hAnsi="Arial" w:cs="Arial"/>
          <w:bCs/>
          <w:sz w:val="16"/>
          <w:szCs w:val="16"/>
        </w:rPr>
        <w:t>о</w:t>
      </w:r>
      <w:r w:rsidRPr="00C73087">
        <w:rPr>
          <w:rFonts w:ascii="Arial" w:hAnsi="Arial" w:cs="Arial"/>
          <w:bCs/>
          <w:sz w:val="16"/>
          <w:szCs w:val="16"/>
        </w:rPr>
        <w:t>сти и безопасности объектов, требований проектной документации указанных объектов.</w:t>
      </w:r>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2.17. Журнал учета осмотров зданий, сооружений должен быть прошит, пронумерован и удостоверен печатью уполномоченного органа. К жу</w:t>
      </w:r>
      <w:r w:rsidRPr="00C73087">
        <w:rPr>
          <w:rFonts w:ascii="Arial" w:hAnsi="Arial" w:cs="Arial"/>
          <w:bCs/>
          <w:sz w:val="16"/>
          <w:szCs w:val="16"/>
        </w:rPr>
        <w:t>р</w:t>
      </w:r>
      <w:r w:rsidRPr="00C73087">
        <w:rPr>
          <w:rFonts w:ascii="Arial" w:hAnsi="Arial" w:cs="Arial"/>
          <w:bCs/>
          <w:sz w:val="16"/>
          <w:szCs w:val="16"/>
        </w:rPr>
        <w:t>налу учета осмотров зданий, сооружений приобщаются акты осмотра.</w:t>
      </w:r>
    </w:p>
    <w:p w:rsidR="00C73087" w:rsidRPr="00C73087" w:rsidRDefault="00C73087" w:rsidP="000C1FF4">
      <w:pPr>
        <w:autoSpaceDE w:val="0"/>
        <w:autoSpaceDN w:val="0"/>
        <w:adjustRightInd w:val="0"/>
        <w:ind w:firstLine="540"/>
        <w:jc w:val="both"/>
        <w:rPr>
          <w:rFonts w:ascii="Arial" w:hAnsi="Arial" w:cs="Arial"/>
          <w:bCs/>
          <w:sz w:val="16"/>
          <w:szCs w:val="16"/>
        </w:rPr>
      </w:pPr>
      <w:bookmarkStart w:id="0" w:name="Par50"/>
      <w:bookmarkEnd w:id="0"/>
      <w:r w:rsidRPr="00C73087">
        <w:rPr>
          <w:rFonts w:ascii="Arial" w:hAnsi="Arial" w:cs="Arial"/>
          <w:bCs/>
          <w:sz w:val="16"/>
          <w:szCs w:val="16"/>
        </w:rPr>
        <w:t>2.18. Осмотр зданий, сооружений не проводится, если при эксплуатации зданий, сооружений осуществляется государственный контроль (надзор) и (или) муниципальный контроль в соответствии с федеральными законами.</w:t>
      </w:r>
    </w:p>
    <w:p w:rsidR="00C73087" w:rsidRPr="00C73087" w:rsidRDefault="00C73087" w:rsidP="000C1FF4">
      <w:pPr>
        <w:autoSpaceDE w:val="0"/>
        <w:autoSpaceDN w:val="0"/>
        <w:adjustRightInd w:val="0"/>
        <w:ind w:firstLine="540"/>
        <w:jc w:val="both"/>
        <w:rPr>
          <w:rFonts w:ascii="Arial" w:hAnsi="Arial" w:cs="Arial"/>
          <w:bCs/>
          <w:sz w:val="16"/>
          <w:szCs w:val="16"/>
        </w:rPr>
      </w:pPr>
      <w:proofErr w:type="gramStart"/>
      <w:r w:rsidRPr="00C73087">
        <w:rPr>
          <w:rFonts w:ascii="Arial" w:hAnsi="Arial" w:cs="Arial"/>
          <w:bCs/>
          <w:sz w:val="16"/>
          <w:szCs w:val="16"/>
        </w:rPr>
        <w:t>В этом случае заявление о нарушении требований законодательства Российской Федерации к эксплуатации зданий, сооружений, о возникн</w:t>
      </w:r>
      <w:r w:rsidRPr="00C73087">
        <w:rPr>
          <w:rFonts w:ascii="Arial" w:hAnsi="Arial" w:cs="Arial"/>
          <w:bCs/>
          <w:sz w:val="16"/>
          <w:szCs w:val="16"/>
        </w:rPr>
        <w:t>о</w:t>
      </w:r>
      <w:r w:rsidRPr="00C73087">
        <w:rPr>
          <w:rFonts w:ascii="Arial" w:hAnsi="Arial" w:cs="Arial"/>
          <w:bCs/>
          <w:sz w:val="16"/>
          <w:szCs w:val="16"/>
        </w:rPr>
        <w:t>вении аварийных ситуаций в зданиях, сооружениях или возникновении угрозы разрушения зданий, сооружений направляется в орган, осуществля</w:t>
      </w:r>
      <w:r w:rsidRPr="00C73087">
        <w:rPr>
          <w:rFonts w:ascii="Arial" w:hAnsi="Arial" w:cs="Arial"/>
          <w:bCs/>
          <w:sz w:val="16"/>
          <w:szCs w:val="16"/>
        </w:rPr>
        <w:t>ю</w:t>
      </w:r>
      <w:r w:rsidRPr="00C73087">
        <w:rPr>
          <w:rFonts w:ascii="Arial" w:hAnsi="Arial" w:cs="Arial"/>
          <w:bCs/>
          <w:sz w:val="16"/>
          <w:szCs w:val="16"/>
        </w:rPr>
        <w:t>щий в соответствии с федеральными законами государственный контроль (надзор) и (или) муниципальный контроль при эксплуатации зданий, соор</w:t>
      </w:r>
      <w:r w:rsidRPr="00C73087">
        <w:rPr>
          <w:rFonts w:ascii="Arial" w:hAnsi="Arial" w:cs="Arial"/>
          <w:bCs/>
          <w:sz w:val="16"/>
          <w:szCs w:val="16"/>
        </w:rPr>
        <w:t>у</w:t>
      </w:r>
      <w:r w:rsidRPr="00C73087">
        <w:rPr>
          <w:rFonts w:ascii="Arial" w:hAnsi="Arial" w:cs="Arial"/>
          <w:bCs/>
          <w:sz w:val="16"/>
          <w:szCs w:val="16"/>
        </w:rPr>
        <w:t>жений, в течение семи дней со дня его регистрации.</w:t>
      </w:r>
      <w:proofErr w:type="gramEnd"/>
    </w:p>
    <w:p w:rsidR="00C73087" w:rsidRP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Заявителю направляется письменное уведомление об отказе в проведении осмотра зданий, сооружений и о направлении заявления для ра</w:t>
      </w:r>
      <w:r w:rsidRPr="00C73087">
        <w:rPr>
          <w:rFonts w:ascii="Arial" w:hAnsi="Arial" w:cs="Arial"/>
          <w:bCs/>
          <w:sz w:val="16"/>
          <w:szCs w:val="16"/>
        </w:rPr>
        <w:t>с</w:t>
      </w:r>
      <w:r w:rsidRPr="00C73087">
        <w:rPr>
          <w:rFonts w:ascii="Arial" w:hAnsi="Arial" w:cs="Arial"/>
          <w:bCs/>
          <w:sz w:val="16"/>
          <w:szCs w:val="16"/>
        </w:rPr>
        <w:t>смотрения в орган, осуществляющий в соответствии с федеральными законами государственный контроль (надзор) и (или) муниципальный контроль при эксплуатации зданий, сооружений, в течение семи дней со дня регистрации заявления.</w:t>
      </w:r>
    </w:p>
    <w:p w:rsidR="00C73087" w:rsidRDefault="00C73087" w:rsidP="000C1FF4">
      <w:pPr>
        <w:autoSpaceDE w:val="0"/>
        <w:autoSpaceDN w:val="0"/>
        <w:adjustRightInd w:val="0"/>
        <w:ind w:firstLine="540"/>
        <w:jc w:val="both"/>
        <w:rPr>
          <w:rFonts w:ascii="Arial" w:hAnsi="Arial" w:cs="Arial"/>
          <w:bCs/>
          <w:sz w:val="16"/>
          <w:szCs w:val="16"/>
        </w:rPr>
      </w:pPr>
      <w:r w:rsidRPr="00C73087">
        <w:rPr>
          <w:rFonts w:ascii="Arial" w:hAnsi="Arial" w:cs="Arial"/>
          <w:bCs/>
          <w:sz w:val="16"/>
          <w:szCs w:val="16"/>
        </w:rPr>
        <w:t xml:space="preserve">2.19. В случае поступления заявления о возникновении аварийных ситуаций в зданиях, сооружениях или возникновении угрозы разрушения зданий, сооружений уполномоченный орган, вне зависимости от наличия обстоятельств, перечисленных в </w:t>
      </w:r>
      <w:hyperlink r:id="rId14" w:anchor="Par50#Par50" w:history="1">
        <w:r w:rsidRPr="00C73087">
          <w:rPr>
            <w:rStyle w:val="af0"/>
            <w:rFonts w:ascii="Arial" w:hAnsi="Arial" w:cs="Arial"/>
            <w:bCs/>
            <w:color w:val="auto"/>
            <w:sz w:val="16"/>
            <w:szCs w:val="16"/>
            <w:u w:val="none"/>
          </w:rPr>
          <w:t>пункте 2.18</w:t>
        </w:r>
      </w:hyperlink>
      <w:r w:rsidRPr="00C73087">
        <w:rPr>
          <w:rFonts w:ascii="Arial" w:hAnsi="Arial" w:cs="Arial"/>
          <w:bCs/>
          <w:sz w:val="16"/>
          <w:szCs w:val="16"/>
        </w:rPr>
        <w:t xml:space="preserve"> По</w:t>
      </w:r>
      <w:r>
        <w:rPr>
          <w:rFonts w:ascii="Arial" w:hAnsi="Arial" w:cs="Arial"/>
          <w:bCs/>
          <w:sz w:val="16"/>
          <w:szCs w:val="16"/>
        </w:rPr>
        <w:t>рядка, организует и проводит мероприятия по предупреждению и ликвидации последствий чрезвычайной ситуации в соответствии с законодательством.</w:t>
      </w:r>
    </w:p>
    <w:p w:rsidR="00C73087" w:rsidRDefault="00C73087" w:rsidP="000C1FF4">
      <w:pPr>
        <w:rPr>
          <w:rFonts w:ascii="Arial" w:hAnsi="Arial" w:cs="Arial"/>
          <w:sz w:val="16"/>
          <w:szCs w:val="16"/>
        </w:rPr>
      </w:pPr>
    </w:p>
    <w:p w:rsidR="008A562A" w:rsidRPr="008A562A" w:rsidRDefault="008A562A" w:rsidP="000C1FF4">
      <w:pPr>
        <w:pStyle w:val="2"/>
        <w:rPr>
          <w:rFonts w:ascii="Arial" w:hAnsi="Arial" w:cs="Arial"/>
          <w:color w:val="000000"/>
          <w:sz w:val="16"/>
          <w:szCs w:val="16"/>
        </w:rPr>
      </w:pPr>
      <w:r w:rsidRPr="008A562A">
        <w:rPr>
          <w:rFonts w:ascii="Arial" w:hAnsi="Arial" w:cs="Arial"/>
          <w:color w:val="000000"/>
          <w:sz w:val="16"/>
          <w:szCs w:val="16"/>
        </w:rPr>
        <w:t>АДМИНИСТРАЦИЯ ВАЛДАЙСКОГО МУНИЦИПАЛЬНОГО РАЙОНА</w:t>
      </w:r>
    </w:p>
    <w:p w:rsidR="008A562A" w:rsidRPr="008A562A" w:rsidRDefault="008A562A" w:rsidP="000C1FF4">
      <w:pPr>
        <w:pStyle w:val="3"/>
        <w:rPr>
          <w:rFonts w:ascii="Arial" w:hAnsi="Arial" w:cs="Arial"/>
          <w:sz w:val="16"/>
          <w:szCs w:val="16"/>
        </w:rPr>
      </w:pPr>
      <w:proofErr w:type="gramStart"/>
      <w:r w:rsidRPr="008A562A">
        <w:rPr>
          <w:rFonts w:ascii="Arial" w:hAnsi="Arial" w:cs="Arial"/>
          <w:sz w:val="16"/>
          <w:szCs w:val="16"/>
        </w:rPr>
        <w:t>П</w:t>
      </w:r>
      <w:proofErr w:type="gramEnd"/>
      <w:r w:rsidRPr="008A562A">
        <w:rPr>
          <w:rFonts w:ascii="Arial" w:hAnsi="Arial" w:cs="Arial"/>
          <w:sz w:val="16"/>
          <w:szCs w:val="16"/>
        </w:rPr>
        <w:t xml:space="preserve"> О С Т А Н О В Л Е Н И Е </w:t>
      </w:r>
      <w:r w:rsidRPr="008A562A">
        <w:rPr>
          <w:rFonts w:ascii="Arial" w:hAnsi="Arial" w:cs="Arial"/>
          <w:color w:val="000000"/>
          <w:sz w:val="16"/>
          <w:szCs w:val="16"/>
        </w:rPr>
        <w:t xml:space="preserve">01.09.2015   № 1302 </w:t>
      </w:r>
    </w:p>
    <w:p w:rsidR="008A562A" w:rsidRPr="008A562A" w:rsidRDefault="008A562A" w:rsidP="000C1FF4">
      <w:pPr>
        <w:jc w:val="center"/>
        <w:rPr>
          <w:rFonts w:ascii="Arial" w:hAnsi="Arial" w:cs="Arial"/>
          <w:color w:val="000000"/>
          <w:sz w:val="16"/>
          <w:szCs w:val="16"/>
        </w:rPr>
      </w:pPr>
      <w:r>
        <w:rPr>
          <w:rFonts w:ascii="Arial" w:hAnsi="Arial" w:cs="Arial"/>
          <w:color w:val="000000"/>
          <w:sz w:val="16"/>
          <w:szCs w:val="16"/>
        </w:rPr>
        <w:t>Валдай</w:t>
      </w:r>
    </w:p>
    <w:p w:rsidR="008A562A" w:rsidRDefault="008A562A" w:rsidP="000C1FF4">
      <w:pPr>
        <w:jc w:val="center"/>
        <w:rPr>
          <w:rFonts w:ascii="Arial" w:hAnsi="Arial" w:cs="Arial"/>
          <w:b/>
          <w:bCs/>
          <w:spacing w:val="-2"/>
          <w:sz w:val="16"/>
          <w:szCs w:val="16"/>
        </w:rPr>
      </w:pPr>
      <w:r>
        <w:rPr>
          <w:rFonts w:ascii="Arial" w:hAnsi="Arial" w:cs="Arial"/>
          <w:b/>
          <w:bCs/>
          <w:spacing w:val="-2"/>
          <w:sz w:val="16"/>
          <w:szCs w:val="16"/>
        </w:rPr>
        <w:t>Об определении единой теплоснабжающей организации в системе теплоснабжения Валдайского муниципального района</w:t>
      </w:r>
    </w:p>
    <w:p w:rsidR="008A562A" w:rsidRDefault="008A562A" w:rsidP="000C1FF4">
      <w:pPr>
        <w:shd w:val="clear" w:color="auto" w:fill="FFFFFF"/>
        <w:ind w:left="14" w:right="19" w:firstLine="694"/>
        <w:jc w:val="both"/>
        <w:rPr>
          <w:rFonts w:ascii="Arial" w:hAnsi="Arial" w:cs="Arial"/>
          <w:sz w:val="16"/>
          <w:szCs w:val="16"/>
        </w:rPr>
      </w:pPr>
      <w:proofErr w:type="gramStart"/>
      <w:r>
        <w:rPr>
          <w:rFonts w:ascii="Arial" w:hAnsi="Arial" w:cs="Arial"/>
          <w:sz w:val="16"/>
          <w:szCs w:val="16"/>
        </w:rPr>
        <w:t>В соответствии с Федеральным законом от 06 октября 2013 года № 131- 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08 августа 2012 года № 808 «Об организации теплоснабжения в Российской Федерации и о внесении изменений в некоторые акты Правительства Российской Федерации» Администрация Валдайского муници</w:t>
      </w:r>
      <w:r>
        <w:rPr>
          <w:rFonts w:ascii="Arial" w:hAnsi="Arial" w:cs="Arial"/>
          <w:sz w:val="16"/>
          <w:szCs w:val="16"/>
        </w:rPr>
        <w:softHyphen/>
        <w:t>пального</w:t>
      </w:r>
      <w:proofErr w:type="gramEnd"/>
      <w:r>
        <w:rPr>
          <w:rFonts w:ascii="Arial" w:hAnsi="Arial" w:cs="Arial"/>
          <w:sz w:val="16"/>
          <w:szCs w:val="16"/>
        </w:rPr>
        <w:t xml:space="preserve"> района </w:t>
      </w:r>
      <w:r>
        <w:rPr>
          <w:rFonts w:ascii="Arial" w:hAnsi="Arial" w:cs="Arial"/>
          <w:b/>
          <w:bCs/>
          <w:sz w:val="16"/>
          <w:szCs w:val="16"/>
        </w:rPr>
        <w:t>ПОСТАНОВЛЯЕТ:</w:t>
      </w:r>
    </w:p>
    <w:p w:rsidR="008A562A" w:rsidRDefault="008A562A" w:rsidP="000C1FF4">
      <w:pPr>
        <w:tabs>
          <w:tab w:val="left" w:pos="2780"/>
        </w:tabs>
        <w:jc w:val="both"/>
        <w:rPr>
          <w:rFonts w:ascii="Arial" w:hAnsi="Arial" w:cs="Arial"/>
          <w:sz w:val="16"/>
          <w:szCs w:val="16"/>
        </w:rPr>
      </w:pPr>
      <w:r>
        <w:rPr>
          <w:rFonts w:ascii="Arial" w:hAnsi="Arial" w:cs="Arial"/>
          <w:spacing w:val="-2"/>
          <w:sz w:val="16"/>
          <w:szCs w:val="16"/>
        </w:rPr>
        <w:t xml:space="preserve">         1. Определить ООО «ТК </w:t>
      </w:r>
      <w:proofErr w:type="gramStart"/>
      <w:r>
        <w:rPr>
          <w:rFonts w:ascii="Arial" w:hAnsi="Arial" w:cs="Arial"/>
          <w:spacing w:val="-2"/>
          <w:sz w:val="16"/>
          <w:szCs w:val="16"/>
        </w:rPr>
        <w:t>Новгородская</w:t>
      </w:r>
      <w:proofErr w:type="gramEnd"/>
      <w:r>
        <w:rPr>
          <w:rFonts w:ascii="Arial" w:hAnsi="Arial" w:cs="Arial"/>
          <w:spacing w:val="-2"/>
          <w:sz w:val="16"/>
          <w:szCs w:val="16"/>
        </w:rPr>
        <w:t>» единой теплоснабжающей организацией в системе теплоснабжения Валдайского муниципального района.</w:t>
      </w:r>
    </w:p>
    <w:p w:rsidR="008A562A" w:rsidRPr="00C76F3C" w:rsidRDefault="008A562A" w:rsidP="000C1FF4">
      <w:pPr>
        <w:shd w:val="clear" w:color="auto" w:fill="FFFFFF"/>
        <w:tabs>
          <w:tab w:val="left" w:pos="869"/>
        </w:tabs>
        <w:ind w:firstLine="360"/>
        <w:jc w:val="both"/>
        <w:rPr>
          <w:rFonts w:ascii="Arial" w:hAnsi="Arial" w:cs="Arial"/>
          <w:spacing w:val="-1"/>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8A562A" w:rsidRDefault="008A562A"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A562A" w:rsidRDefault="008A562A"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C73087" w:rsidRDefault="00C73087" w:rsidP="000C1FF4">
      <w:pPr>
        <w:jc w:val="right"/>
        <w:rPr>
          <w:rFonts w:ascii="Arial" w:hAnsi="Arial" w:cs="Arial"/>
          <w:sz w:val="16"/>
          <w:szCs w:val="16"/>
        </w:rPr>
      </w:pPr>
    </w:p>
    <w:p w:rsidR="00724D85" w:rsidRDefault="00724D85" w:rsidP="000C1FF4">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24D85" w:rsidRDefault="00724D85" w:rsidP="000C1FF4">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01.09.2015   № 1303</w:t>
      </w:r>
    </w:p>
    <w:p w:rsidR="00724D85" w:rsidRPr="00724D85" w:rsidRDefault="00724D85" w:rsidP="000C1FF4">
      <w:pPr>
        <w:jc w:val="center"/>
        <w:rPr>
          <w:rFonts w:ascii="Arial" w:hAnsi="Arial" w:cs="Arial"/>
          <w:color w:val="000000"/>
          <w:sz w:val="16"/>
          <w:szCs w:val="16"/>
        </w:rPr>
      </w:pPr>
      <w:r>
        <w:rPr>
          <w:rFonts w:ascii="Arial" w:hAnsi="Arial" w:cs="Arial"/>
          <w:color w:val="000000"/>
          <w:sz w:val="16"/>
          <w:szCs w:val="16"/>
        </w:rPr>
        <w:t>Валдай</w:t>
      </w:r>
    </w:p>
    <w:p w:rsidR="00724D85" w:rsidRPr="00724D85" w:rsidRDefault="00724D85" w:rsidP="000C1FF4">
      <w:pPr>
        <w:jc w:val="center"/>
        <w:rPr>
          <w:rFonts w:ascii="Arial" w:hAnsi="Arial" w:cs="Arial"/>
          <w:b/>
          <w:sz w:val="16"/>
          <w:szCs w:val="16"/>
        </w:rPr>
      </w:pPr>
      <w:r>
        <w:rPr>
          <w:rFonts w:ascii="Arial" w:hAnsi="Arial" w:cs="Arial"/>
          <w:b/>
          <w:sz w:val="16"/>
          <w:szCs w:val="16"/>
        </w:rPr>
        <w:t>О внесении изменения в краткосрочный план реализации региональной программы капитального ремонта общего имущества в многоква</w:t>
      </w:r>
      <w:r>
        <w:rPr>
          <w:rFonts w:ascii="Arial" w:hAnsi="Arial" w:cs="Arial"/>
          <w:b/>
          <w:sz w:val="16"/>
          <w:szCs w:val="16"/>
        </w:rPr>
        <w:t>р</w:t>
      </w:r>
      <w:r>
        <w:rPr>
          <w:rFonts w:ascii="Arial" w:hAnsi="Arial" w:cs="Arial"/>
          <w:b/>
          <w:sz w:val="16"/>
          <w:szCs w:val="16"/>
        </w:rPr>
        <w:t>тирных домах, расположенных на территории Валдайского муниципального района на 2016 год</w:t>
      </w:r>
    </w:p>
    <w:p w:rsidR="00724D85" w:rsidRDefault="00724D85" w:rsidP="000C1FF4">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 частью 7 статьи 168 Жилищного кодекса Российской Федерации и пунктом 3.1 постановления Правительства Новгородской области от 19.06.2014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w:t>
      </w:r>
      <w:r>
        <w:rPr>
          <w:rFonts w:ascii="Arial" w:hAnsi="Arial" w:cs="Arial"/>
          <w:sz w:val="16"/>
          <w:szCs w:val="16"/>
        </w:rPr>
        <w:t>а</w:t>
      </w:r>
      <w:r>
        <w:rPr>
          <w:rFonts w:ascii="Arial" w:hAnsi="Arial" w:cs="Arial"/>
          <w:sz w:val="16"/>
          <w:szCs w:val="16"/>
        </w:rPr>
        <w:t xml:space="preserve">вительства Новгородской области от 03.02.2014 № 46» Администрация Валдайского муниципального района </w:t>
      </w:r>
      <w:r>
        <w:rPr>
          <w:rFonts w:ascii="Arial" w:hAnsi="Arial" w:cs="Arial"/>
          <w:b/>
          <w:sz w:val="16"/>
          <w:szCs w:val="16"/>
        </w:rPr>
        <w:t>ПОСТАНОВЛЯЕТ:</w:t>
      </w:r>
      <w:proofErr w:type="gramEnd"/>
    </w:p>
    <w:p w:rsidR="00724D85" w:rsidRDefault="00724D85" w:rsidP="000C1FF4">
      <w:pPr>
        <w:ind w:firstLine="708"/>
        <w:jc w:val="both"/>
        <w:rPr>
          <w:rFonts w:ascii="Arial" w:hAnsi="Arial" w:cs="Arial"/>
          <w:sz w:val="16"/>
          <w:szCs w:val="16"/>
        </w:rPr>
      </w:pPr>
      <w:r>
        <w:rPr>
          <w:rFonts w:ascii="Arial" w:hAnsi="Arial" w:cs="Arial"/>
          <w:sz w:val="16"/>
          <w:szCs w:val="16"/>
        </w:rPr>
        <w:t>1. Внести изменение в краткосрочный план реализации региональной программы капитального ремонта общего имущества в многокварти</w:t>
      </w:r>
      <w:r>
        <w:rPr>
          <w:rFonts w:ascii="Arial" w:hAnsi="Arial" w:cs="Arial"/>
          <w:sz w:val="16"/>
          <w:szCs w:val="16"/>
        </w:rPr>
        <w:t>р</w:t>
      </w:r>
      <w:r>
        <w:rPr>
          <w:rFonts w:ascii="Arial" w:hAnsi="Arial" w:cs="Arial"/>
          <w:sz w:val="16"/>
          <w:szCs w:val="16"/>
        </w:rPr>
        <w:t>ных домах, расположенных на территории Валдайского муниципального района на 2016 год, утверждённый постановлением Администрации Валда</w:t>
      </w:r>
      <w:r>
        <w:rPr>
          <w:rFonts w:ascii="Arial" w:hAnsi="Arial" w:cs="Arial"/>
          <w:sz w:val="16"/>
          <w:szCs w:val="16"/>
        </w:rPr>
        <w:t>й</w:t>
      </w:r>
      <w:r>
        <w:rPr>
          <w:rFonts w:ascii="Arial" w:hAnsi="Arial" w:cs="Arial"/>
          <w:sz w:val="16"/>
          <w:szCs w:val="16"/>
        </w:rPr>
        <w:t>ского муниципального района от 11.06.2015 № 937, изложив его в прилагаемой редакции.</w:t>
      </w:r>
    </w:p>
    <w:p w:rsidR="00724D85" w:rsidRDefault="00724D85" w:rsidP="000C1FF4">
      <w:pPr>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724D85" w:rsidRDefault="00724D85"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724D85" w:rsidRDefault="00724D85"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    О.Я. Рудина</w:t>
      </w:r>
    </w:p>
    <w:tbl>
      <w:tblPr>
        <w:tblW w:w="11954" w:type="dxa"/>
        <w:tblInd w:w="-114" w:type="dxa"/>
        <w:tblLayout w:type="fixed"/>
        <w:tblLook w:val="04A0" w:firstRow="1" w:lastRow="0" w:firstColumn="1" w:lastColumn="0" w:noHBand="0" w:noVBand="1"/>
      </w:tblPr>
      <w:tblGrid>
        <w:gridCol w:w="444"/>
        <w:gridCol w:w="62"/>
        <w:gridCol w:w="216"/>
        <w:gridCol w:w="856"/>
        <w:gridCol w:w="427"/>
        <w:gridCol w:w="17"/>
        <w:gridCol w:w="360"/>
        <w:gridCol w:w="163"/>
        <w:gridCol w:w="300"/>
        <w:gridCol w:w="137"/>
        <w:gridCol w:w="359"/>
        <w:gridCol w:w="283"/>
        <w:gridCol w:w="508"/>
        <w:gridCol w:w="280"/>
        <w:gridCol w:w="28"/>
        <w:gridCol w:w="406"/>
        <w:gridCol w:w="307"/>
        <w:gridCol w:w="256"/>
        <w:gridCol w:w="366"/>
        <w:gridCol w:w="465"/>
        <w:gridCol w:w="39"/>
        <w:gridCol w:w="536"/>
        <w:gridCol w:w="385"/>
        <w:gridCol w:w="206"/>
        <w:gridCol w:w="216"/>
        <w:gridCol w:w="309"/>
        <w:gridCol w:w="109"/>
        <w:gridCol w:w="360"/>
        <w:gridCol w:w="120"/>
        <w:gridCol w:w="350"/>
        <w:gridCol w:w="490"/>
        <w:gridCol w:w="360"/>
        <w:gridCol w:w="34"/>
        <w:gridCol w:w="450"/>
        <w:gridCol w:w="116"/>
        <w:gridCol w:w="534"/>
        <w:gridCol w:w="66"/>
        <w:gridCol w:w="628"/>
        <w:gridCol w:w="74"/>
        <w:gridCol w:w="332"/>
      </w:tblGrid>
      <w:tr w:rsidR="003301B3" w:rsidTr="00E71FD6">
        <w:trPr>
          <w:trHeight w:val="20"/>
        </w:trPr>
        <w:tc>
          <w:tcPr>
            <w:tcW w:w="11954" w:type="dxa"/>
            <w:gridSpan w:val="40"/>
            <w:noWrap/>
            <w:tcMar>
              <w:left w:w="28" w:type="dxa"/>
              <w:right w:w="28" w:type="dxa"/>
            </w:tcMar>
            <w:vAlign w:val="center"/>
          </w:tcPr>
          <w:p w:rsidR="003301B3" w:rsidRDefault="003301B3" w:rsidP="00E71FD6">
            <w:pPr>
              <w:ind w:left="7467"/>
              <w:jc w:val="center"/>
              <w:rPr>
                <w:rFonts w:ascii="Arial" w:hAnsi="Arial" w:cs="Arial"/>
                <w:sz w:val="12"/>
                <w:szCs w:val="12"/>
              </w:rPr>
            </w:pPr>
            <w:r>
              <w:rPr>
                <w:rFonts w:ascii="Arial" w:hAnsi="Arial" w:cs="Arial"/>
                <w:sz w:val="12"/>
                <w:szCs w:val="12"/>
              </w:rPr>
              <w:t>Приложение</w:t>
            </w:r>
          </w:p>
          <w:p w:rsidR="003301B3" w:rsidRDefault="003301B3" w:rsidP="00E71FD6">
            <w:pPr>
              <w:ind w:left="7467"/>
              <w:jc w:val="center"/>
              <w:rPr>
                <w:rFonts w:ascii="Arial" w:hAnsi="Arial" w:cs="Arial"/>
                <w:sz w:val="12"/>
                <w:szCs w:val="12"/>
              </w:rPr>
            </w:pPr>
            <w:r>
              <w:rPr>
                <w:rFonts w:ascii="Arial" w:hAnsi="Arial" w:cs="Arial"/>
                <w:sz w:val="12"/>
                <w:szCs w:val="12"/>
              </w:rPr>
              <w:t>к постановлению Администрации муниципального района</w:t>
            </w:r>
          </w:p>
          <w:p w:rsidR="003301B3" w:rsidRDefault="003301B3" w:rsidP="00E71FD6">
            <w:pPr>
              <w:ind w:left="7467"/>
              <w:jc w:val="center"/>
              <w:rPr>
                <w:rFonts w:ascii="Arial" w:hAnsi="Arial" w:cs="Arial"/>
                <w:sz w:val="12"/>
                <w:szCs w:val="12"/>
              </w:rPr>
            </w:pPr>
            <w:r>
              <w:rPr>
                <w:rFonts w:ascii="Arial" w:hAnsi="Arial" w:cs="Arial"/>
                <w:sz w:val="12"/>
                <w:szCs w:val="12"/>
              </w:rPr>
              <w:t>от 01.09.2015   № 1303</w:t>
            </w:r>
          </w:p>
        </w:tc>
      </w:tr>
      <w:tr w:rsidR="003301B3" w:rsidTr="00E71FD6">
        <w:trPr>
          <w:trHeight w:val="20"/>
        </w:trPr>
        <w:tc>
          <w:tcPr>
            <w:tcW w:w="11954" w:type="dxa"/>
            <w:gridSpan w:val="40"/>
            <w:noWrap/>
            <w:tcMar>
              <w:left w:w="28" w:type="dxa"/>
              <w:right w:w="28" w:type="dxa"/>
            </w:tcMar>
            <w:vAlign w:val="center"/>
          </w:tcPr>
          <w:p w:rsidR="003301B3" w:rsidRDefault="006A3CF2" w:rsidP="00E71FD6">
            <w:pPr>
              <w:jc w:val="center"/>
              <w:rPr>
                <w:rFonts w:ascii="Arial" w:hAnsi="Arial" w:cs="Arial"/>
                <w:b/>
                <w:bCs/>
                <w:sz w:val="12"/>
                <w:szCs w:val="12"/>
              </w:rPr>
            </w:pPr>
            <w:r>
              <w:rPr>
                <w:rFonts w:ascii="Arial" w:hAnsi="Arial" w:cs="Arial"/>
                <w:b/>
                <w:bCs/>
                <w:sz w:val="12"/>
                <w:szCs w:val="12"/>
              </w:rPr>
              <w:t>КРАТКОСРОЧНЫЙ ПЛАН</w:t>
            </w:r>
          </w:p>
          <w:p w:rsidR="003301B3" w:rsidRDefault="003301B3" w:rsidP="00E71FD6">
            <w:pPr>
              <w:jc w:val="center"/>
              <w:rPr>
                <w:rFonts w:ascii="Arial" w:hAnsi="Arial" w:cs="Arial"/>
                <w:b/>
                <w:bCs/>
                <w:sz w:val="12"/>
                <w:szCs w:val="12"/>
              </w:rPr>
            </w:pPr>
            <w:r>
              <w:rPr>
                <w:rFonts w:ascii="Arial" w:hAnsi="Arial" w:cs="Arial"/>
                <w:b/>
                <w:bCs/>
                <w:sz w:val="12"/>
                <w:szCs w:val="12"/>
              </w:rPr>
              <w:t>реализации региональной программы капитального ремонта общего имущества в многоквартирных домах,</w:t>
            </w:r>
            <w:r w:rsidR="00E91EF7">
              <w:rPr>
                <w:rFonts w:ascii="Arial" w:hAnsi="Arial" w:cs="Arial"/>
                <w:b/>
                <w:bCs/>
                <w:sz w:val="12"/>
                <w:szCs w:val="12"/>
              </w:rPr>
              <w:t xml:space="preserve"> </w:t>
            </w:r>
            <w:r>
              <w:rPr>
                <w:rFonts w:ascii="Arial" w:hAnsi="Arial" w:cs="Arial"/>
                <w:b/>
                <w:bCs/>
                <w:sz w:val="12"/>
                <w:szCs w:val="12"/>
              </w:rPr>
              <w:t>расположенных на территории Валдайского городского поселения на 2016год</w:t>
            </w:r>
          </w:p>
        </w:tc>
      </w:tr>
      <w:tr w:rsidR="003301B3" w:rsidTr="00E71FD6">
        <w:trPr>
          <w:trHeight w:val="20"/>
        </w:trPr>
        <w:tc>
          <w:tcPr>
            <w:tcW w:w="506" w:type="dxa"/>
            <w:gridSpan w:val="2"/>
            <w:tcMar>
              <w:left w:w="28" w:type="dxa"/>
              <w:right w:w="28" w:type="dxa"/>
            </w:tcMar>
            <w:vAlign w:val="center"/>
          </w:tcPr>
          <w:p w:rsidR="003301B3" w:rsidRDefault="003301B3" w:rsidP="00E71FD6">
            <w:pPr>
              <w:jc w:val="center"/>
              <w:rPr>
                <w:rFonts w:ascii="Arial" w:hAnsi="Arial" w:cs="Arial"/>
                <w:b/>
                <w:bCs/>
                <w:sz w:val="12"/>
                <w:szCs w:val="12"/>
              </w:rPr>
            </w:pPr>
          </w:p>
        </w:tc>
        <w:tc>
          <w:tcPr>
            <w:tcW w:w="1499" w:type="dxa"/>
            <w:gridSpan w:val="3"/>
            <w:noWrap/>
            <w:tcMar>
              <w:left w:w="28" w:type="dxa"/>
              <w:right w:w="28" w:type="dxa"/>
            </w:tcMar>
            <w:vAlign w:val="center"/>
          </w:tcPr>
          <w:p w:rsidR="003301B3" w:rsidRDefault="003301B3" w:rsidP="00E71FD6">
            <w:pPr>
              <w:jc w:val="center"/>
              <w:rPr>
                <w:rFonts w:ascii="Arial" w:hAnsi="Arial" w:cs="Arial"/>
                <w:b/>
                <w:bCs/>
                <w:sz w:val="12"/>
                <w:szCs w:val="12"/>
              </w:rPr>
            </w:pPr>
          </w:p>
        </w:tc>
        <w:tc>
          <w:tcPr>
            <w:tcW w:w="540" w:type="dxa"/>
            <w:gridSpan w:val="3"/>
            <w:noWrap/>
            <w:tcMar>
              <w:left w:w="28" w:type="dxa"/>
              <w:right w:w="28" w:type="dxa"/>
            </w:tcMar>
            <w:vAlign w:val="center"/>
          </w:tcPr>
          <w:p w:rsidR="003301B3" w:rsidRDefault="003301B3" w:rsidP="00E71FD6">
            <w:pPr>
              <w:jc w:val="center"/>
              <w:rPr>
                <w:rFonts w:ascii="Arial" w:hAnsi="Arial" w:cs="Arial"/>
                <w:b/>
                <w:bCs/>
                <w:sz w:val="12"/>
                <w:szCs w:val="12"/>
              </w:rPr>
            </w:pPr>
          </w:p>
        </w:tc>
        <w:tc>
          <w:tcPr>
            <w:tcW w:w="300" w:type="dxa"/>
            <w:noWrap/>
            <w:tcMar>
              <w:left w:w="28" w:type="dxa"/>
              <w:right w:w="28" w:type="dxa"/>
            </w:tcMar>
            <w:vAlign w:val="center"/>
          </w:tcPr>
          <w:p w:rsidR="003301B3" w:rsidRDefault="003301B3" w:rsidP="00E71FD6">
            <w:pPr>
              <w:jc w:val="center"/>
              <w:rPr>
                <w:rFonts w:ascii="Arial" w:hAnsi="Arial" w:cs="Arial"/>
                <w:b/>
                <w:bCs/>
                <w:sz w:val="12"/>
                <w:szCs w:val="12"/>
              </w:rPr>
            </w:pPr>
          </w:p>
        </w:tc>
        <w:tc>
          <w:tcPr>
            <w:tcW w:w="779" w:type="dxa"/>
            <w:gridSpan w:val="3"/>
            <w:noWrap/>
            <w:tcMar>
              <w:left w:w="28" w:type="dxa"/>
              <w:right w:w="28" w:type="dxa"/>
            </w:tcMar>
            <w:vAlign w:val="center"/>
          </w:tcPr>
          <w:p w:rsidR="003301B3" w:rsidRDefault="003301B3" w:rsidP="00E71FD6">
            <w:pPr>
              <w:jc w:val="center"/>
              <w:rPr>
                <w:rFonts w:ascii="Arial" w:hAnsi="Arial" w:cs="Arial"/>
                <w:b/>
                <w:bCs/>
                <w:sz w:val="12"/>
                <w:szCs w:val="12"/>
              </w:rPr>
            </w:pPr>
          </w:p>
        </w:tc>
        <w:tc>
          <w:tcPr>
            <w:tcW w:w="508" w:type="dxa"/>
            <w:noWrap/>
            <w:tcMar>
              <w:left w:w="28" w:type="dxa"/>
              <w:right w:w="28" w:type="dxa"/>
            </w:tcMar>
            <w:vAlign w:val="center"/>
          </w:tcPr>
          <w:p w:rsidR="003301B3" w:rsidRDefault="003301B3" w:rsidP="00E71FD6">
            <w:pPr>
              <w:jc w:val="center"/>
              <w:rPr>
                <w:rFonts w:ascii="Arial" w:hAnsi="Arial" w:cs="Arial"/>
                <w:b/>
                <w:bCs/>
                <w:sz w:val="12"/>
                <w:szCs w:val="12"/>
              </w:rPr>
            </w:pPr>
          </w:p>
        </w:tc>
        <w:tc>
          <w:tcPr>
            <w:tcW w:w="280" w:type="dxa"/>
            <w:noWrap/>
            <w:tcMar>
              <w:left w:w="28" w:type="dxa"/>
              <w:right w:w="28" w:type="dxa"/>
            </w:tcMar>
            <w:vAlign w:val="center"/>
          </w:tcPr>
          <w:p w:rsidR="003301B3" w:rsidRDefault="003301B3" w:rsidP="00E71FD6">
            <w:pPr>
              <w:jc w:val="center"/>
              <w:rPr>
                <w:rFonts w:ascii="Arial" w:hAnsi="Arial" w:cs="Arial"/>
                <w:b/>
                <w:bCs/>
                <w:sz w:val="12"/>
                <w:szCs w:val="12"/>
              </w:rPr>
            </w:pPr>
          </w:p>
        </w:tc>
        <w:tc>
          <w:tcPr>
            <w:tcW w:w="434"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c>
          <w:tcPr>
            <w:tcW w:w="563"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c>
          <w:tcPr>
            <w:tcW w:w="870" w:type="dxa"/>
            <w:gridSpan w:val="3"/>
            <w:noWrap/>
            <w:tcMar>
              <w:left w:w="28" w:type="dxa"/>
              <w:right w:w="28" w:type="dxa"/>
            </w:tcMar>
            <w:vAlign w:val="center"/>
          </w:tcPr>
          <w:p w:rsidR="003301B3" w:rsidRDefault="003301B3" w:rsidP="00E71FD6">
            <w:pPr>
              <w:jc w:val="center"/>
              <w:rPr>
                <w:rFonts w:ascii="Arial" w:hAnsi="Arial" w:cs="Arial"/>
                <w:b/>
                <w:bCs/>
                <w:sz w:val="12"/>
                <w:szCs w:val="12"/>
              </w:rPr>
            </w:pPr>
          </w:p>
        </w:tc>
        <w:tc>
          <w:tcPr>
            <w:tcW w:w="536" w:type="dxa"/>
            <w:noWrap/>
            <w:tcMar>
              <w:left w:w="28" w:type="dxa"/>
              <w:right w:w="28" w:type="dxa"/>
            </w:tcMar>
            <w:vAlign w:val="center"/>
          </w:tcPr>
          <w:p w:rsidR="003301B3" w:rsidRDefault="003301B3" w:rsidP="00E71FD6">
            <w:pPr>
              <w:jc w:val="center"/>
              <w:rPr>
                <w:rFonts w:ascii="Arial" w:hAnsi="Arial" w:cs="Arial"/>
                <w:b/>
                <w:bCs/>
                <w:sz w:val="12"/>
                <w:szCs w:val="12"/>
              </w:rPr>
            </w:pPr>
          </w:p>
        </w:tc>
        <w:tc>
          <w:tcPr>
            <w:tcW w:w="591"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c>
          <w:tcPr>
            <w:tcW w:w="525"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c>
          <w:tcPr>
            <w:tcW w:w="589" w:type="dxa"/>
            <w:gridSpan w:val="3"/>
            <w:noWrap/>
            <w:tcMar>
              <w:left w:w="28" w:type="dxa"/>
              <w:right w:w="28" w:type="dxa"/>
            </w:tcMar>
            <w:vAlign w:val="center"/>
          </w:tcPr>
          <w:p w:rsidR="003301B3" w:rsidRDefault="003301B3" w:rsidP="00E71FD6">
            <w:pPr>
              <w:jc w:val="center"/>
              <w:rPr>
                <w:rFonts w:ascii="Arial" w:hAnsi="Arial" w:cs="Arial"/>
                <w:b/>
                <w:bCs/>
                <w:sz w:val="12"/>
                <w:szCs w:val="12"/>
              </w:rPr>
            </w:pPr>
          </w:p>
        </w:tc>
        <w:tc>
          <w:tcPr>
            <w:tcW w:w="350" w:type="dxa"/>
            <w:noWrap/>
            <w:tcMar>
              <w:left w:w="28" w:type="dxa"/>
              <w:right w:w="28" w:type="dxa"/>
            </w:tcMar>
            <w:vAlign w:val="center"/>
          </w:tcPr>
          <w:p w:rsidR="003301B3" w:rsidRDefault="003301B3" w:rsidP="00E71FD6">
            <w:pPr>
              <w:jc w:val="center"/>
              <w:rPr>
                <w:rFonts w:ascii="Arial" w:hAnsi="Arial" w:cs="Arial"/>
                <w:b/>
                <w:bCs/>
                <w:sz w:val="12"/>
                <w:szCs w:val="12"/>
              </w:rPr>
            </w:pPr>
          </w:p>
        </w:tc>
        <w:tc>
          <w:tcPr>
            <w:tcW w:w="884" w:type="dxa"/>
            <w:gridSpan w:val="3"/>
            <w:noWrap/>
            <w:tcMar>
              <w:left w:w="28" w:type="dxa"/>
              <w:right w:w="28" w:type="dxa"/>
            </w:tcMar>
            <w:vAlign w:val="center"/>
          </w:tcPr>
          <w:p w:rsidR="003301B3" w:rsidRDefault="003301B3" w:rsidP="00E71FD6">
            <w:pPr>
              <w:jc w:val="center"/>
              <w:rPr>
                <w:rFonts w:ascii="Arial" w:hAnsi="Arial" w:cs="Arial"/>
                <w:b/>
                <w:bCs/>
                <w:sz w:val="12"/>
                <w:szCs w:val="12"/>
              </w:rPr>
            </w:pPr>
          </w:p>
        </w:tc>
        <w:tc>
          <w:tcPr>
            <w:tcW w:w="450" w:type="dxa"/>
            <w:noWrap/>
            <w:tcMar>
              <w:left w:w="28" w:type="dxa"/>
              <w:right w:w="28" w:type="dxa"/>
            </w:tcMar>
            <w:vAlign w:val="center"/>
          </w:tcPr>
          <w:p w:rsidR="003301B3" w:rsidRDefault="003301B3" w:rsidP="00E71FD6">
            <w:pPr>
              <w:jc w:val="center"/>
              <w:rPr>
                <w:rFonts w:ascii="Arial" w:hAnsi="Arial" w:cs="Arial"/>
                <w:b/>
                <w:bCs/>
                <w:sz w:val="12"/>
                <w:szCs w:val="12"/>
              </w:rPr>
            </w:pPr>
          </w:p>
        </w:tc>
        <w:tc>
          <w:tcPr>
            <w:tcW w:w="650"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c>
          <w:tcPr>
            <w:tcW w:w="694"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c>
          <w:tcPr>
            <w:tcW w:w="406" w:type="dxa"/>
            <w:gridSpan w:val="2"/>
            <w:noWrap/>
            <w:tcMar>
              <w:left w:w="28" w:type="dxa"/>
              <w:right w:w="28" w:type="dxa"/>
            </w:tcMar>
            <w:vAlign w:val="center"/>
          </w:tcPr>
          <w:p w:rsidR="003301B3" w:rsidRDefault="003301B3" w:rsidP="00E71FD6">
            <w:pPr>
              <w:jc w:val="center"/>
              <w:rPr>
                <w:rFonts w:ascii="Arial" w:hAnsi="Arial" w:cs="Arial"/>
                <w:b/>
                <w:bCs/>
                <w:sz w:val="12"/>
                <w:szCs w:val="12"/>
              </w:rPr>
            </w:pPr>
          </w:p>
        </w:tc>
      </w:tr>
      <w:tr w:rsidR="003301B3" w:rsidTr="00E71FD6">
        <w:trPr>
          <w:gridAfter w:val="1"/>
          <w:wAfter w:w="332" w:type="dxa"/>
          <w:trHeight w:val="20"/>
        </w:trPr>
        <w:tc>
          <w:tcPr>
            <w:tcW w:w="722" w:type="dxa"/>
            <w:gridSpan w:val="3"/>
            <w:vMerge w:val="restart"/>
            <w:tcBorders>
              <w:top w:val="single" w:sz="4" w:space="0" w:color="auto"/>
              <w:left w:val="single" w:sz="4" w:space="0" w:color="auto"/>
              <w:bottom w:val="nil"/>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 xml:space="preserve">№ </w:t>
            </w:r>
            <w:proofErr w:type="gramStart"/>
            <w:r>
              <w:rPr>
                <w:rFonts w:ascii="Arial" w:hAnsi="Arial" w:cs="Arial"/>
                <w:sz w:val="12"/>
                <w:szCs w:val="12"/>
              </w:rPr>
              <w:t>п</w:t>
            </w:r>
            <w:proofErr w:type="gramEnd"/>
            <w:r>
              <w:rPr>
                <w:rFonts w:ascii="Arial" w:hAnsi="Arial" w:cs="Arial"/>
                <w:sz w:val="12"/>
                <w:szCs w:val="12"/>
              </w:rPr>
              <w:t>/п</w:t>
            </w:r>
          </w:p>
        </w:tc>
        <w:tc>
          <w:tcPr>
            <w:tcW w:w="85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Адрес мног</w:t>
            </w:r>
            <w:r>
              <w:rPr>
                <w:rFonts w:ascii="Arial" w:hAnsi="Arial" w:cs="Arial"/>
                <w:sz w:val="12"/>
                <w:szCs w:val="12"/>
              </w:rPr>
              <w:t>о</w:t>
            </w:r>
            <w:r>
              <w:rPr>
                <w:rFonts w:ascii="Arial" w:hAnsi="Arial" w:cs="Arial"/>
                <w:sz w:val="12"/>
                <w:szCs w:val="12"/>
              </w:rPr>
              <w:t>ква</w:t>
            </w:r>
            <w:r>
              <w:rPr>
                <w:rFonts w:ascii="Arial" w:hAnsi="Arial" w:cs="Arial"/>
                <w:sz w:val="12"/>
                <w:szCs w:val="12"/>
              </w:rPr>
              <w:t>р</w:t>
            </w:r>
            <w:r>
              <w:rPr>
                <w:rFonts w:ascii="Arial" w:hAnsi="Arial" w:cs="Arial"/>
                <w:sz w:val="12"/>
                <w:szCs w:val="12"/>
              </w:rPr>
              <w:t>тирного дома</w:t>
            </w:r>
          </w:p>
        </w:tc>
        <w:tc>
          <w:tcPr>
            <w:tcW w:w="804" w:type="dxa"/>
            <w:gridSpan w:val="3"/>
            <w:tcBorders>
              <w:top w:val="single" w:sz="4" w:space="0" w:color="auto"/>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Год</w:t>
            </w:r>
          </w:p>
        </w:tc>
        <w:tc>
          <w:tcPr>
            <w:tcW w:w="600"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Матер</w:t>
            </w:r>
            <w:r>
              <w:rPr>
                <w:rFonts w:ascii="Arial" w:hAnsi="Arial" w:cs="Arial"/>
                <w:sz w:val="12"/>
                <w:szCs w:val="12"/>
              </w:rPr>
              <w:t>и</w:t>
            </w:r>
            <w:r>
              <w:rPr>
                <w:rFonts w:ascii="Arial" w:hAnsi="Arial" w:cs="Arial"/>
                <w:sz w:val="12"/>
                <w:szCs w:val="12"/>
              </w:rPr>
              <w:t>ал стен</w:t>
            </w:r>
          </w:p>
        </w:tc>
        <w:tc>
          <w:tcPr>
            <w:tcW w:w="3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w:t>
            </w:r>
            <w:r>
              <w:rPr>
                <w:rFonts w:ascii="Arial" w:hAnsi="Arial" w:cs="Arial"/>
                <w:sz w:val="12"/>
                <w:szCs w:val="12"/>
              </w:rPr>
              <w:t>о</w:t>
            </w:r>
            <w:r>
              <w:rPr>
                <w:rFonts w:ascii="Arial" w:hAnsi="Arial" w:cs="Arial"/>
                <w:sz w:val="12"/>
                <w:szCs w:val="12"/>
              </w:rPr>
              <w:t>л</w:t>
            </w:r>
            <w:r>
              <w:rPr>
                <w:rFonts w:ascii="Arial" w:hAnsi="Arial" w:cs="Arial"/>
                <w:sz w:val="12"/>
                <w:szCs w:val="12"/>
              </w:rPr>
              <w:t>и</w:t>
            </w:r>
            <w:r>
              <w:rPr>
                <w:rFonts w:ascii="Arial" w:hAnsi="Arial" w:cs="Arial"/>
                <w:sz w:val="12"/>
                <w:szCs w:val="12"/>
              </w:rPr>
              <w:t>ч</w:t>
            </w:r>
            <w:r>
              <w:rPr>
                <w:rFonts w:ascii="Arial" w:hAnsi="Arial" w:cs="Arial"/>
                <w:sz w:val="12"/>
                <w:szCs w:val="12"/>
              </w:rPr>
              <w:t>е</w:t>
            </w:r>
            <w:r>
              <w:rPr>
                <w:rFonts w:ascii="Arial" w:hAnsi="Arial" w:cs="Arial"/>
                <w:sz w:val="12"/>
                <w:szCs w:val="12"/>
              </w:rPr>
              <w:t>ство эт</w:t>
            </w:r>
            <w:r>
              <w:rPr>
                <w:rFonts w:ascii="Arial" w:hAnsi="Arial" w:cs="Arial"/>
                <w:sz w:val="12"/>
                <w:szCs w:val="12"/>
              </w:rPr>
              <w:t>а</w:t>
            </w:r>
            <w:r>
              <w:rPr>
                <w:rFonts w:ascii="Arial" w:hAnsi="Arial" w:cs="Arial"/>
                <w:sz w:val="12"/>
                <w:szCs w:val="12"/>
              </w:rPr>
              <w:t>жей</w:t>
            </w:r>
          </w:p>
        </w:tc>
        <w:tc>
          <w:tcPr>
            <w:tcW w:w="28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w:t>
            </w:r>
            <w:r>
              <w:rPr>
                <w:rFonts w:ascii="Arial" w:hAnsi="Arial" w:cs="Arial"/>
                <w:sz w:val="12"/>
                <w:szCs w:val="12"/>
              </w:rPr>
              <w:t>о</w:t>
            </w:r>
            <w:r>
              <w:rPr>
                <w:rFonts w:ascii="Arial" w:hAnsi="Arial" w:cs="Arial"/>
                <w:sz w:val="12"/>
                <w:szCs w:val="12"/>
              </w:rPr>
              <w:t>л</w:t>
            </w:r>
            <w:r>
              <w:rPr>
                <w:rFonts w:ascii="Arial" w:hAnsi="Arial" w:cs="Arial"/>
                <w:sz w:val="12"/>
                <w:szCs w:val="12"/>
              </w:rPr>
              <w:t>и</w:t>
            </w:r>
            <w:r>
              <w:rPr>
                <w:rFonts w:ascii="Arial" w:hAnsi="Arial" w:cs="Arial"/>
                <w:sz w:val="12"/>
                <w:szCs w:val="12"/>
              </w:rPr>
              <w:t>ч</w:t>
            </w:r>
            <w:r>
              <w:rPr>
                <w:rFonts w:ascii="Arial" w:hAnsi="Arial" w:cs="Arial"/>
                <w:sz w:val="12"/>
                <w:szCs w:val="12"/>
              </w:rPr>
              <w:t>е</w:t>
            </w:r>
            <w:r>
              <w:rPr>
                <w:rFonts w:ascii="Arial" w:hAnsi="Arial" w:cs="Arial"/>
                <w:sz w:val="12"/>
                <w:szCs w:val="12"/>
              </w:rPr>
              <w:t>ство подъездов</w:t>
            </w:r>
          </w:p>
        </w:tc>
        <w:tc>
          <w:tcPr>
            <w:tcW w:w="816"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Общая площадь МКД, всего</w:t>
            </w:r>
          </w:p>
        </w:tc>
        <w:tc>
          <w:tcPr>
            <w:tcW w:w="1335"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Площадь помещений МКД:</w:t>
            </w:r>
          </w:p>
        </w:tc>
        <w:tc>
          <w:tcPr>
            <w:tcW w:w="465"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Кол</w:t>
            </w:r>
            <w:r>
              <w:rPr>
                <w:rFonts w:ascii="Arial" w:hAnsi="Arial" w:cs="Arial"/>
                <w:sz w:val="12"/>
                <w:szCs w:val="12"/>
              </w:rPr>
              <w:t>и</w:t>
            </w:r>
            <w:r>
              <w:rPr>
                <w:rFonts w:ascii="Arial" w:hAnsi="Arial" w:cs="Arial"/>
                <w:sz w:val="12"/>
                <w:szCs w:val="12"/>
              </w:rPr>
              <w:t>чество жит</w:t>
            </w:r>
            <w:r>
              <w:rPr>
                <w:rFonts w:ascii="Arial" w:hAnsi="Arial" w:cs="Arial"/>
                <w:sz w:val="12"/>
                <w:szCs w:val="12"/>
              </w:rPr>
              <w:t>е</w:t>
            </w:r>
            <w:r>
              <w:rPr>
                <w:rFonts w:ascii="Arial" w:hAnsi="Arial" w:cs="Arial"/>
                <w:sz w:val="12"/>
                <w:szCs w:val="12"/>
              </w:rPr>
              <w:t>лей, зар</w:t>
            </w:r>
            <w:r>
              <w:rPr>
                <w:rFonts w:ascii="Arial" w:hAnsi="Arial" w:cs="Arial"/>
                <w:sz w:val="12"/>
                <w:szCs w:val="12"/>
              </w:rPr>
              <w:t>е</w:t>
            </w:r>
            <w:r>
              <w:rPr>
                <w:rFonts w:ascii="Arial" w:hAnsi="Arial" w:cs="Arial"/>
                <w:sz w:val="12"/>
                <w:szCs w:val="12"/>
              </w:rPr>
              <w:t>г</w:t>
            </w:r>
            <w:r>
              <w:rPr>
                <w:rFonts w:ascii="Arial" w:hAnsi="Arial" w:cs="Arial"/>
                <w:sz w:val="12"/>
                <w:szCs w:val="12"/>
              </w:rPr>
              <w:t>и</w:t>
            </w:r>
            <w:r>
              <w:rPr>
                <w:rFonts w:ascii="Arial" w:hAnsi="Arial" w:cs="Arial"/>
                <w:sz w:val="12"/>
                <w:szCs w:val="12"/>
              </w:rPr>
              <w:t>стр</w:t>
            </w:r>
            <w:r>
              <w:rPr>
                <w:rFonts w:ascii="Arial" w:hAnsi="Arial" w:cs="Arial"/>
                <w:sz w:val="12"/>
                <w:szCs w:val="12"/>
              </w:rPr>
              <w:t>и</w:t>
            </w:r>
            <w:r>
              <w:rPr>
                <w:rFonts w:ascii="Arial" w:hAnsi="Arial" w:cs="Arial"/>
                <w:sz w:val="12"/>
                <w:szCs w:val="12"/>
              </w:rPr>
              <w:t>рова</w:t>
            </w:r>
            <w:r>
              <w:rPr>
                <w:rFonts w:ascii="Arial" w:hAnsi="Arial" w:cs="Arial"/>
                <w:sz w:val="12"/>
                <w:szCs w:val="12"/>
              </w:rPr>
              <w:t>н</w:t>
            </w:r>
            <w:r>
              <w:rPr>
                <w:rFonts w:ascii="Arial" w:hAnsi="Arial" w:cs="Arial"/>
                <w:sz w:val="12"/>
                <w:szCs w:val="12"/>
              </w:rPr>
              <w:t>ных в МКД на дату утве</w:t>
            </w:r>
            <w:r>
              <w:rPr>
                <w:rFonts w:ascii="Arial" w:hAnsi="Arial" w:cs="Arial"/>
                <w:sz w:val="12"/>
                <w:szCs w:val="12"/>
              </w:rPr>
              <w:t>р</w:t>
            </w:r>
            <w:r>
              <w:rPr>
                <w:rFonts w:ascii="Arial" w:hAnsi="Arial" w:cs="Arial"/>
                <w:sz w:val="12"/>
                <w:szCs w:val="12"/>
              </w:rPr>
              <w:t>жд</w:t>
            </w:r>
            <w:r>
              <w:rPr>
                <w:rFonts w:ascii="Arial" w:hAnsi="Arial" w:cs="Arial"/>
                <w:sz w:val="12"/>
                <w:szCs w:val="12"/>
              </w:rPr>
              <w:t>е</w:t>
            </w:r>
            <w:r>
              <w:rPr>
                <w:rFonts w:ascii="Arial" w:hAnsi="Arial" w:cs="Arial"/>
                <w:sz w:val="12"/>
                <w:szCs w:val="12"/>
              </w:rPr>
              <w:t>ния Пр</w:t>
            </w:r>
            <w:r>
              <w:rPr>
                <w:rFonts w:ascii="Arial" w:hAnsi="Arial" w:cs="Arial"/>
                <w:sz w:val="12"/>
                <w:szCs w:val="12"/>
              </w:rPr>
              <w:t>о</w:t>
            </w:r>
            <w:r>
              <w:rPr>
                <w:rFonts w:ascii="Arial" w:hAnsi="Arial" w:cs="Arial"/>
                <w:sz w:val="12"/>
                <w:szCs w:val="12"/>
              </w:rPr>
              <w:t>гра</w:t>
            </w:r>
            <w:r>
              <w:rPr>
                <w:rFonts w:ascii="Arial" w:hAnsi="Arial" w:cs="Arial"/>
                <w:sz w:val="12"/>
                <w:szCs w:val="12"/>
              </w:rPr>
              <w:t>м</w:t>
            </w:r>
            <w:r>
              <w:rPr>
                <w:rFonts w:ascii="Arial" w:hAnsi="Arial" w:cs="Arial"/>
                <w:sz w:val="12"/>
                <w:szCs w:val="12"/>
              </w:rPr>
              <w:t>мы</w:t>
            </w:r>
          </w:p>
        </w:tc>
        <w:tc>
          <w:tcPr>
            <w:tcW w:w="3480" w:type="dxa"/>
            <w:gridSpan w:val="1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Стоимость капитального ремонта</w:t>
            </w:r>
          </w:p>
        </w:tc>
        <w:tc>
          <w:tcPr>
            <w:tcW w:w="600"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Удельная сто</w:t>
            </w:r>
            <w:r>
              <w:rPr>
                <w:rFonts w:ascii="Arial" w:hAnsi="Arial" w:cs="Arial"/>
                <w:sz w:val="12"/>
                <w:szCs w:val="12"/>
              </w:rPr>
              <w:t>и</w:t>
            </w:r>
            <w:r>
              <w:rPr>
                <w:rFonts w:ascii="Arial" w:hAnsi="Arial" w:cs="Arial"/>
                <w:sz w:val="12"/>
                <w:szCs w:val="12"/>
              </w:rPr>
              <w:t>мость кап</w:t>
            </w:r>
            <w:r>
              <w:rPr>
                <w:rFonts w:ascii="Arial" w:hAnsi="Arial" w:cs="Arial"/>
                <w:sz w:val="12"/>
                <w:szCs w:val="12"/>
              </w:rPr>
              <w:t>и</w:t>
            </w:r>
            <w:r>
              <w:rPr>
                <w:rFonts w:ascii="Arial" w:hAnsi="Arial" w:cs="Arial"/>
                <w:sz w:val="12"/>
                <w:szCs w:val="12"/>
              </w:rPr>
              <w:t>тального ремонта 1 кв.м. общей площади помещ</w:t>
            </w:r>
            <w:r>
              <w:rPr>
                <w:rFonts w:ascii="Arial" w:hAnsi="Arial" w:cs="Arial"/>
                <w:sz w:val="12"/>
                <w:szCs w:val="12"/>
              </w:rPr>
              <w:t>е</w:t>
            </w:r>
            <w:r>
              <w:rPr>
                <w:rFonts w:ascii="Arial" w:hAnsi="Arial" w:cs="Arial"/>
                <w:sz w:val="12"/>
                <w:szCs w:val="12"/>
              </w:rPr>
              <w:t>ний МКД</w:t>
            </w:r>
          </w:p>
        </w:tc>
        <w:tc>
          <w:tcPr>
            <w:tcW w:w="60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Пр</w:t>
            </w:r>
            <w:r>
              <w:rPr>
                <w:rFonts w:ascii="Arial" w:hAnsi="Arial" w:cs="Arial"/>
                <w:sz w:val="12"/>
                <w:szCs w:val="12"/>
              </w:rPr>
              <w:t>е</w:t>
            </w:r>
            <w:r>
              <w:rPr>
                <w:rFonts w:ascii="Arial" w:hAnsi="Arial" w:cs="Arial"/>
                <w:sz w:val="12"/>
                <w:szCs w:val="12"/>
              </w:rPr>
              <w:t xml:space="preserve">дельная </w:t>
            </w:r>
            <w:proofErr w:type="spellStart"/>
            <w:r>
              <w:rPr>
                <w:rFonts w:ascii="Arial" w:hAnsi="Arial" w:cs="Arial"/>
                <w:sz w:val="12"/>
                <w:szCs w:val="12"/>
              </w:rPr>
              <w:t>стоим</w:t>
            </w:r>
            <w:r>
              <w:rPr>
                <w:rFonts w:ascii="Arial" w:hAnsi="Arial" w:cs="Arial"/>
                <w:sz w:val="12"/>
                <w:szCs w:val="12"/>
              </w:rPr>
              <w:t>о</w:t>
            </w:r>
            <w:r>
              <w:rPr>
                <w:rFonts w:ascii="Arial" w:hAnsi="Arial" w:cs="Arial"/>
                <w:sz w:val="12"/>
                <w:szCs w:val="12"/>
              </w:rPr>
              <w:t>стькап</w:t>
            </w:r>
            <w:r>
              <w:rPr>
                <w:rFonts w:ascii="Arial" w:hAnsi="Arial" w:cs="Arial"/>
                <w:sz w:val="12"/>
                <w:szCs w:val="12"/>
              </w:rPr>
              <w:t>и</w:t>
            </w:r>
            <w:r>
              <w:rPr>
                <w:rFonts w:ascii="Arial" w:hAnsi="Arial" w:cs="Arial"/>
                <w:sz w:val="12"/>
                <w:szCs w:val="12"/>
              </w:rPr>
              <w:t>тального</w:t>
            </w:r>
            <w:proofErr w:type="spellEnd"/>
            <w:r>
              <w:rPr>
                <w:rFonts w:ascii="Arial" w:hAnsi="Arial" w:cs="Arial"/>
                <w:sz w:val="12"/>
                <w:szCs w:val="12"/>
              </w:rPr>
              <w:t xml:space="preserve"> ремонта1 кв</w:t>
            </w:r>
            <w:proofErr w:type="gramStart"/>
            <w:r>
              <w:rPr>
                <w:rFonts w:ascii="Arial" w:hAnsi="Arial" w:cs="Arial"/>
                <w:sz w:val="12"/>
                <w:szCs w:val="12"/>
              </w:rPr>
              <w:t>.м</w:t>
            </w:r>
            <w:proofErr w:type="gramEnd"/>
            <w:r>
              <w:rPr>
                <w:rFonts w:ascii="Arial" w:hAnsi="Arial" w:cs="Arial"/>
                <w:sz w:val="12"/>
                <w:szCs w:val="12"/>
              </w:rPr>
              <w:t xml:space="preserve"> общей площади помещ</w:t>
            </w:r>
            <w:r>
              <w:rPr>
                <w:rFonts w:ascii="Arial" w:hAnsi="Arial" w:cs="Arial"/>
                <w:sz w:val="12"/>
                <w:szCs w:val="12"/>
              </w:rPr>
              <w:t>е</w:t>
            </w:r>
            <w:r>
              <w:rPr>
                <w:rFonts w:ascii="Arial" w:hAnsi="Arial" w:cs="Arial"/>
                <w:sz w:val="12"/>
                <w:szCs w:val="12"/>
              </w:rPr>
              <w:t>ний МКД</w:t>
            </w:r>
          </w:p>
        </w:tc>
        <w:tc>
          <w:tcPr>
            <w:tcW w:w="702" w:type="dxa"/>
            <w:gridSpan w:val="2"/>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Плановая дата заверш</w:t>
            </w:r>
            <w:r>
              <w:rPr>
                <w:rFonts w:ascii="Arial" w:hAnsi="Arial" w:cs="Arial"/>
                <w:sz w:val="12"/>
                <w:szCs w:val="12"/>
              </w:rPr>
              <w:t>е</w:t>
            </w:r>
            <w:r>
              <w:rPr>
                <w:rFonts w:ascii="Arial" w:hAnsi="Arial" w:cs="Arial"/>
                <w:sz w:val="12"/>
                <w:szCs w:val="12"/>
              </w:rPr>
              <w:t>ния работ</w:t>
            </w:r>
          </w:p>
        </w:tc>
      </w:tr>
      <w:tr w:rsidR="003301B3" w:rsidTr="00E71FD6">
        <w:trPr>
          <w:gridAfter w:val="1"/>
          <w:wAfter w:w="332" w:type="dxa"/>
          <w:trHeight w:val="20"/>
        </w:trPr>
        <w:tc>
          <w:tcPr>
            <w:tcW w:w="722" w:type="dxa"/>
            <w:gridSpan w:val="3"/>
            <w:vMerge/>
            <w:tcBorders>
              <w:top w:val="nil"/>
              <w:left w:val="nil"/>
              <w:bottom w:val="nil"/>
              <w:right w:val="nil"/>
            </w:tcBorders>
            <w:tcMar>
              <w:left w:w="28" w:type="dxa"/>
              <w:right w:w="28" w:type="dxa"/>
            </w:tcMar>
            <w:vAlign w:val="center"/>
          </w:tcPr>
          <w:p w:rsidR="003301B3" w:rsidRDefault="003301B3" w:rsidP="00E71FD6">
            <w:pPr>
              <w:jc w:val="center"/>
              <w:rPr>
                <w:rFonts w:ascii="Arial" w:hAnsi="Arial" w:cs="Arial"/>
                <w:sz w:val="12"/>
                <w:szCs w:val="12"/>
              </w:rPr>
            </w:pPr>
          </w:p>
        </w:tc>
        <w:tc>
          <w:tcPr>
            <w:tcW w:w="8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444"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ввода в эк</w:t>
            </w:r>
            <w:r>
              <w:rPr>
                <w:rFonts w:ascii="Arial" w:hAnsi="Arial" w:cs="Arial"/>
                <w:sz w:val="12"/>
                <w:szCs w:val="12"/>
              </w:rPr>
              <w:t>с</w:t>
            </w:r>
            <w:r>
              <w:rPr>
                <w:rFonts w:ascii="Arial" w:hAnsi="Arial" w:cs="Arial"/>
                <w:sz w:val="12"/>
                <w:szCs w:val="12"/>
              </w:rPr>
              <w:t>плу</w:t>
            </w:r>
            <w:r>
              <w:rPr>
                <w:rFonts w:ascii="Arial" w:hAnsi="Arial" w:cs="Arial"/>
                <w:sz w:val="12"/>
                <w:szCs w:val="12"/>
              </w:rPr>
              <w:t>а</w:t>
            </w:r>
            <w:r>
              <w:rPr>
                <w:rFonts w:ascii="Arial" w:hAnsi="Arial" w:cs="Arial"/>
                <w:sz w:val="12"/>
                <w:szCs w:val="12"/>
              </w:rPr>
              <w:t>тацию</w:t>
            </w:r>
          </w:p>
        </w:tc>
        <w:tc>
          <w:tcPr>
            <w:tcW w:w="360" w:type="dxa"/>
            <w:vMerge w:val="restart"/>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з</w:t>
            </w:r>
            <w:r>
              <w:rPr>
                <w:rFonts w:ascii="Arial" w:hAnsi="Arial" w:cs="Arial"/>
                <w:sz w:val="12"/>
                <w:szCs w:val="12"/>
              </w:rPr>
              <w:t>а</w:t>
            </w:r>
            <w:r>
              <w:rPr>
                <w:rFonts w:ascii="Arial" w:hAnsi="Arial" w:cs="Arial"/>
                <w:sz w:val="12"/>
                <w:szCs w:val="12"/>
              </w:rPr>
              <w:t>ве</w:t>
            </w:r>
            <w:r>
              <w:rPr>
                <w:rFonts w:ascii="Arial" w:hAnsi="Arial" w:cs="Arial"/>
                <w:sz w:val="12"/>
                <w:szCs w:val="12"/>
              </w:rPr>
              <w:t>р</w:t>
            </w:r>
            <w:r>
              <w:rPr>
                <w:rFonts w:ascii="Arial" w:hAnsi="Arial" w:cs="Arial"/>
                <w:sz w:val="12"/>
                <w:szCs w:val="12"/>
              </w:rPr>
              <w:t>ш</w:t>
            </w:r>
            <w:r>
              <w:rPr>
                <w:rFonts w:ascii="Arial" w:hAnsi="Arial" w:cs="Arial"/>
                <w:sz w:val="12"/>
                <w:szCs w:val="12"/>
              </w:rPr>
              <w:t>е</w:t>
            </w:r>
            <w:r>
              <w:rPr>
                <w:rFonts w:ascii="Arial" w:hAnsi="Arial" w:cs="Arial"/>
                <w:sz w:val="12"/>
                <w:szCs w:val="12"/>
              </w:rPr>
              <w:t>ние п</w:t>
            </w:r>
            <w:r>
              <w:rPr>
                <w:rFonts w:ascii="Arial" w:hAnsi="Arial" w:cs="Arial"/>
                <w:sz w:val="12"/>
                <w:szCs w:val="12"/>
              </w:rPr>
              <w:t>о</w:t>
            </w:r>
            <w:r>
              <w:rPr>
                <w:rFonts w:ascii="Arial" w:hAnsi="Arial" w:cs="Arial"/>
                <w:sz w:val="12"/>
                <w:szCs w:val="12"/>
              </w:rPr>
              <w:t>следнего к</w:t>
            </w:r>
            <w:r>
              <w:rPr>
                <w:rFonts w:ascii="Arial" w:hAnsi="Arial" w:cs="Arial"/>
                <w:sz w:val="12"/>
                <w:szCs w:val="12"/>
              </w:rPr>
              <w:t>а</w:t>
            </w:r>
            <w:r>
              <w:rPr>
                <w:rFonts w:ascii="Arial" w:hAnsi="Arial" w:cs="Arial"/>
                <w:sz w:val="12"/>
                <w:szCs w:val="12"/>
              </w:rPr>
              <w:t>п</w:t>
            </w:r>
            <w:r>
              <w:rPr>
                <w:rFonts w:ascii="Arial" w:hAnsi="Arial" w:cs="Arial"/>
                <w:sz w:val="12"/>
                <w:szCs w:val="12"/>
              </w:rPr>
              <w:t>и</w:t>
            </w:r>
            <w:r>
              <w:rPr>
                <w:rFonts w:ascii="Arial" w:hAnsi="Arial" w:cs="Arial"/>
                <w:sz w:val="12"/>
                <w:szCs w:val="12"/>
              </w:rPr>
              <w:t>тального р</w:t>
            </w:r>
            <w:r>
              <w:rPr>
                <w:rFonts w:ascii="Arial" w:hAnsi="Arial" w:cs="Arial"/>
                <w:sz w:val="12"/>
                <w:szCs w:val="12"/>
              </w:rPr>
              <w:t>е</w:t>
            </w:r>
            <w:r>
              <w:rPr>
                <w:rFonts w:ascii="Arial" w:hAnsi="Arial" w:cs="Arial"/>
                <w:sz w:val="12"/>
                <w:szCs w:val="12"/>
              </w:rPr>
              <w:t>мо</w:t>
            </w:r>
            <w:r>
              <w:rPr>
                <w:rFonts w:ascii="Arial" w:hAnsi="Arial" w:cs="Arial"/>
                <w:sz w:val="12"/>
                <w:szCs w:val="12"/>
              </w:rPr>
              <w:t>н</w:t>
            </w:r>
            <w:r>
              <w:rPr>
                <w:rFonts w:ascii="Arial" w:hAnsi="Arial" w:cs="Arial"/>
                <w:sz w:val="12"/>
                <w:szCs w:val="12"/>
              </w:rPr>
              <w:t>та</w:t>
            </w:r>
          </w:p>
        </w:tc>
        <w:tc>
          <w:tcPr>
            <w:tcW w:w="60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3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2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81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713"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всего</w:t>
            </w:r>
          </w:p>
        </w:tc>
        <w:tc>
          <w:tcPr>
            <w:tcW w:w="622"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 том числе жилых помещ</w:t>
            </w:r>
            <w:r>
              <w:rPr>
                <w:rFonts w:ascii="Arial" w:hAnsi="Arial" w:cs="Arial"/>
                <w:sz w:val="12"/>
                <w:szCs w:val="12"/>
              </w:rPr>
              <w:t>е</w:t>
            </w:r>
            <w:r>
              <w:rPr>
                <w:rFonts w:ascii="Arial" w:hAnsi="Arial" w:cs="Arial"/>
                <w:sz w:val="12"/>
                <w:szCs w:val="12"/>
              </w:rPr>
              <w:t>ний, наход</w:t>
            </w:r>
            <w:r>
              <w:rPr>
                <w:rFonts w:ascii="Arial" w:hAnsi="Arial" w:cs="Arial"/>
                <w:sz w:val="12"/>
                <w:szCs w:val="12"/>
              </w:rPr>
              <w:t>я</w:t>
            </w:r>
            <w:r>
              <w:rPr>
                <w:rFonts w:ascii="Arial" w:hAnsi="Arial" w:cs="Arial"/>
                <w:sz w:val="12"/>
                <w:szCs w:val="12"/>
              </w:rPr>
              <w:t>щихся в со</w:t>
            </w:r>
            <w:r>
              <w:rPr>
                <w:rFonts w:ascii="Arial" w:hAnsi="Arial" w:cs="Arial"/>
                <w:sz w:val="12"/>
                <w:szCs w:val="12"/>
              </w:rPr>
              <w:t>б</w:t>
            </w:r>
            <w:r>
              <w:rPr>
                <w:rFonts w:ascii="Arial" w:hAnsi="Arial" w:cs="Arial"/>
                <w:sz w:val="12"/>
                <w:szCs w:val="12"/>
              </w:rPr>
              <w:t>ственн</w:t>
            </w:r>
            <w:r>
              <w:rPr>
                <w:rFonts w:ascii="Arial" w:hAnsi="Arial" w:cs="Arial"/>
                <w:sz w:val="12"/>
                <w:szCs w:val="12"/>
              </w:rPr>
              <w:t>о</w:t>
            </w:r>
            <w:r>
              <w:rPr>
                <w:rFonts w:ascii="Arial" w:hAnsi="Arial" w:cs="Arial"/>
                <w:sz w:val="12"/>
                <w:szCs w:val="12"/>
              </w:rPr>
              <w:t>сти гра</w:t>
            </w:r>
            <w:r>
              <w:rPr>
                <w:rFonts w:ascii="Arial" w:hAnsi="Arial" w:cs="Arial"/>
                <w:sz w:val="12"/>
                <w:szCs w:val="12"/>
              </w:rPr>
              <w:t>ж</w:t>
            </w:r>
            <w:r>
              <w:rPr>
                <w:rFonts w:ascii="Arial" w:hAnsi="Arial" w:cs="Arial"/>
                <w:sz w:val="12"/>
                <w:szCs w:val="12"/>
              </w:rPr>
              <w:t>дан</w:t>
            </w:r>
          </w:p>
        </w:tc>
        <w:tc>
          <w:tcPr>
            <w:tcW w:w="46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960" w:type="dxa"/>
            <w:gridSpan w:val="3"/>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всего</w:t>
            </w:r>
          </w:p>
        </w:tc>
        <w:tc>
          <w:tcPr>
            <w:tcW w:w="2520" w:type="dxa"/>
            <w:gridSpan w:val="9"/>
            <w:tcBorders>
              <w:top w:val="single" w:sz="4" w:space="0" w:color="auto"/>
              <w:left w:val="nil"/>
              <w:bottom w:val="single" w:sz="4" w:space="0" w:color="auto"/>
              <w:right w:val="single" w:sz="4" w:space="0" w:color="000000"/>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 том числе</w:t>
            </w:r>
          </w:p>
        </w:tc>
        <w:tc>
          <w:tcPr>
            <w:tcW w:w="60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702" w:type="dxa"/>
            <w:gridSpan w:val="2"/>
            <w:vMerge/>
            <w:tcBorders>
              <w:top w:val="single" w:sz="4" w:space="0" w:color="auto"/>
              <w:left w:val="single" w:sz="4" w:space="0" w:color="auto"/>
              <w:bottom w:val="nil"/>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r>
      <w:tr w:rsidR="003301B3" w:rsidTr="00E71FD6">
        <w:trPr>
          <w:gridAfter w:val="1"/>
          <w:wAfter w:w="332" w:type="dxa"/>
          <w:trHeight w:val="20"/>
        </w:trPr>
        <w:tc>
          <w:tcPr>
            <w:tcW w:w="722" w:type="dxa"/>
            <w:gridSpan w:val="3"/>
            <w:vMerge/>
            <w:tcBorders>
              <w:top w:val="nil"/>
              <w:left w:val="nil"/>
              <w:bottom w:val="nil"/>
              <w:right w:val="nil"/>
            </w:tcBorders>
            <w:tcMar>
              <w:left w:w="28" w:type="dxa"/>
              <w:right w:w="28" w:type="dxa"/>
            </w:tcMar>
            <w:vAlign w:val="center"/>
          </w:tcPr>
          <w:p w:rsidR="003301B3" w:rsidRDefault="003301B3" w:rsidP="00E71FD6">
            <w:pPr>
              <w:jc w:val="center"/>
              <w:rPr>
                <w:rFonts w:ascii="Arial" w:hAnsi="Arial" w:cs="Arial"/>
                <w:sz w:val="12"/>
                <w:szCs w:val="12"/>
              </w:rPr>
            </w:pPr>
          </w:p>
        </w:tc>
        <w:tc>
          <w:tcPr>
            <w:tcW w:w="8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444"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360" w:type="dxa"/>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3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2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81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713"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22"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46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960" w:type="dxa"/>
            <w:gridSpan w:val="3"/>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422"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за счет средств Фонда</w:t>
            </w:r>
          </w:p>
        </w:tc>
        <w:tc>
          <w:tcPr>
            <w:tcW w:w="418" w:type="dxa"/>
            <w:gridSpan w:val="2"/>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за счет средств о</w:t>
            </w:r>
            <w:r>
              <w:rPr>
                <w:rFonts w:ascii="Arial" w:hAnsi="Arial" w:cs="Arial"/>
                <w:sz w:val="12"/>
                <w:szCs w:val="12"/>
              </w:rPr>
              <w:t>б</w:t>
            </w:r>
            <w:r>
              <w:rPr>
                <w:rFonts w:ascii="Arial" w:hAnsi="Arial" w:cs="Arial"/>
                <w:sz w:val="12"/>
                <w:szCs w:val="12"/>
              </w:rPr>
              <w:t>лас</w:t>
            </w:r>
            <w:r>
              <w:rPr>
                <w:rFonts w:ascii="Arial" w:hAnsi="Arial" w:cs="Arial"/>
                <w:sz w:val="12"/>
                <w:szCs w:val="12"/>
              </w:rPr>
              <w:t>т</w:t>
            </w:r>
            <w:r>
              <w:rPr>
                <w:rFonts w:ascii="Arial" w:hAnsi="Arial" w:cs="Arial"/>
                <w:sz w:val="12"/>
                <w:szCs w:val="12"/>
              </w:rPr>
              <w:t>ного бю</w:t>
            </w:r>
            <w:r>
              <w:rPr>
                <w:rFonts w:ascii="Arial" w:hAnsi="Arial" w:cs="Arial"/>
                <w:sz w:val="12"/>
                <w:szCs w:val="12"/>
              </w:rPr>
              <w:t>д</w:t>
            </w:r>
            <w:r>
              <w:rPr>
                <w:rFonts w:ascii="Arial" w:hAnsi="Arial" w:cs="Arial"/>
                <w:sz w:val="12"/>
                <w:szCs w:val="12"/>
              </w:rPr>
              <w:t>жета</w:t>
            </w:r>
          </w:p>
        </w:tc>
        <w:tc>
          <w:tcPr>
            <w:tcW w:w="36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за счет средств местн</w:t>
            </w:r>
            <w:r>
              <w:rPr>
                <w:rFonts w:ascii="Arial" w:hAnsi="Arial" w:cs="Arial"/>
                <w:sz w:val="12"/>
                <w:szCs w:val="12"/>
              </w:rPr>
              <w:t>о</w:t>
            </w:r>
            <w:r>
              <w:rPr>
                <w:rFonts w:ascii="Arial" w:hAnsi="Arial" w:cs="Arial"/>
                <w:sz w:val="12"/>
                <w:szCs w:val="12"/>
              </w:rPr>
              <w:t>го бюджета</w:t>
            </w:r>
          </w:p>
        </w:tc>
        <w:tc>
          <w:tcPr>
            <w:tcW w:w="960" w:type="dxa"/>
            <w:gridSpan w:val="3"/>
            <w:tcBorders>
              <w:top w:val="nil"/>
              <w:left w:val="nil"/>
              <w:bottom w:val="nil"/>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за счет средств собственников МКД</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иные и</w:t>
            </w:r>
            <w:r>
              <w:rPr>
                <w:rFonts w:ascii="Arial" w:hAnsi="Arial" w:cs="Arial"/>
                <w:sz w:val="12"/>
                <w:szCs w:val="12"/>
              </w:rPr>
              <w:t>с</w:t>
            </w:r>
            <w:r>
              <w:rPr>
                <w:rFonts w:ascii="Arial" w:hAnsi="Arial" w:cs="Arial"/>
                <w:sz w:val="12"/>
                <w:szCs w:val="12"/>
              </w:rPr>
              <w:t>то</w:t>
            </w:r>
            <w:r>
              <w:rPr>
                <w:rFonts w:ascii="Arial" w:hAnsi="Arial" w:cs="Arial"/>
                <w:sz w:val="12"/>
                <w:szCs w:val="12"/>
              </w:rPr>
              <w:t>ч</w:t>
            </w:r>
            <w:r>
              <w:rPr>
                <w:rFonts w:ascii="Arial" w:hAnsi="Arial" w:cs="Arial"/>
                <w:sz w:val="12"/>
                <w:szCs w:val="12"/>
              </w:rPr>
              <w:t>ники ф</w:t>
            </w:r>
            <w:r>
              <w:rPr>
                <w:rFonts w:ascii="Arial" w:hAnsi="Arial" w:cs="Arial"/>
                <w:sz w:val="12"/>
                <w:szCs w:val="12"/>
              </w:rPr>
              <w:t>и</w:t>
            </w:r>
            <w:r>
              <w:rPr>
                <w:rFonts w:ascii="Arial" w:hAnsi="Arial" w:cs="Arial"/>
                <w:sz w:val="12"/>
                <w:szCs w:val="12"/>
              </w:rPr>
              <w:t>на</w:t>
            </w:r>
            <w:r>
              <w:rPr>
                <w:rFonts w:ascii="Arial" w:hAnsi="Arial" w:cs="Arial"/>
                <w:sz w:val="12"/>
                <w:szCs w:val="12"/>
              </w:rPr>
              <w:t>н</w:t>
            </w:r>
            <w:r>
              <w:rPr>
                <w:rFonts w:ascii="Arial" w:hAnsi="Arial" w:cs="Arial"/>
                <w:sz w:val="12"/>
                <w:szCs w:val="12"/>
              </w:rPr>
              <w:t>с</w:t>
            </w:r>
            <w:r>
              <w:rPr>
                <w:rFonts w:ascii="Arial" w:hAnsi="Arial" w:cs="Arial"/>
                <w:sz w:val="12"/>
                <w:szCs w:val="12"/>
              </w:rPr>
              <w:t>и</w:t>
            </w:r>
            <w:r>
              <w:rPr>
                <w:rFonts w:ascii="Arial" w:hAnsi="Arial" w:cs="Arial"/>
                <w:sz w:val="12"/>
                <w:szCs w:val="12"/>
              </w:rPr>
              <w:t>р</w:t>
            </w:r>
            <w:r>
              <w:rPr>
                <w:rFonts w:ascii="Arial" w:hAnsi="Arial" w:cs="Arial"/>
                <w:sz w:val="12"/>
                <w:szCs w:val="12"/>
              </w:rPr>
              <w:t>о</w:t>
            </w:r>
            <w:r>
              <w:rPr>
                <w:rFonts w:ascii="Arial" w:hAnsi="Arial" w:cs="Arial"/>
                <w:sz w:val="12"/>
                <w:szCs w:val="12"/>
              </w:rPr>
              <w:t>в</w:t>
            </w:r>
            <w:r>
              <w:rPr>
                <w:rFonts w:ascii="Arial" w:hAnsi="Arial" w:cs="Arial"/>
                <w:sz w:val="12"/>
                <w:szCs w:val="12"/>
              </w:rPr>
              <w:t>а</w:t>
            </w:r>
            <w:r>
              <w:rPr>
                <w:rFonts w:ascii="Arial" w:hAnsi="Arial" w:cs="Arial"/>
                <w:sz w:val="12"/>
                <w:szCs w:val="12"/>
              </w:rPr>
              <w:t>ния</w:t>
            </w:r>
          </w:p>
        </w:tc>
        <w:tc>
          <w:tcPr>
            <w:tcW w:w="60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702" w:type="dxa"/>
            <w:gridSpan w:val="2"/>
            <w:vMerge/>
            <w:tcBorders>
              <w:top w:val="single" w:sz="4" w:space="0" w:color="auto"/>
              <w:left w:val="single" w:sz="4" w:space="0" w:color="auto"/>
              <w:bottom w:val="nil"/>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r>
      <w:tr w:rsidR="003301B3" w:rsidTr="00E71FD6">
        <w:trPr>
          <w:gridAfter w:val="1"/>
          <w:wAfter w:w="332" w:type="dxa"/>
          <w:trHeight w:val="20"/>
        </w:trPr>
        <w:tc>
          <w:tcPr>
            <w:tcW w:w="722" w:type="dxa"/>
            <w:gridSpan w:val="3"/>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8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444"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360" w:type="dxa"/>
            <w:vMerge/>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3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2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816"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кв</w:t>
            </w:r>
            <w:proofErr w:type="gramStart"/>
            <w:r>
              <w:rPr>
                <w:rFonts w:ascii="Arial" w:hAnsi="Arial" w:cs="Arial"/>
                <w:sz w:val="12"/>
                <w:szCs w:val="12"/>
              </w:rPr>
              <w:t>.м</w:t>
            </w:r>
            <w:proofErr w:type="gramEnd"/>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кв</w:t>
            </w:r>
            <w:proofErr w:type="gramStart"/>
            <w:r>
              <w:rPr>
                <w:rFonts w:ascii="Arial" w:hAnsi="Arial" w:cs="Arial"/>
                <w:sz w:val="12"/>
                <w:szCs w:val="12"/>
              </w:rPr>
              <w:t>.м</w:t>
            </w:r>
            <w:proofErr w:type="gramEnd"/>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кв</w:t>
            </w:r>
            <w:proofErr w:type="gramStart"/>
            <w:r>
              <w:rPr>
                <w:rFonts w:ascii="Arial" w:hAnsi="Arial" w:cs="Arial"/>
                <w:sz w:val="12"/>
                <w:szCs w:val="12"/>
              </w:rPr>
              <w:t>.м</w:t>
            </w:r>
            <w:proofErr w:type="gramEnd"/>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чел.</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w:t>
            </w:r>
          </w:p>
        </w:tc>
        <w:tc>
          <w:tcPr>
            <w:tcW w:w="600" w:type="dxa"/>
            <w:gridSpan w:val="3"/>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руб./кв</w:t>
            </w:r>
            <w:proofErr w:type="gramStart"/>
            <w:r>
              <w:rPr>
                <w:rFonts w:ascii="Arial" w:hAnsi="Arial" w:cs="Arial"/>
                <w:sz w:val="12"/>
                <w:szCs w:val="12"/>
              </w:rPr>
              <w:t>.м</w:t>
            </w:r>
            <w:proofErr w:type="gramEnd"/>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руб./кв</w:t>
            </w:r>
            <w:proofErr w:type="gramStart"/>
            <w:r>
              <w:rPr>
                <w:rFonts w:ascii="Arial" w:hAnsi="Arial" w:cs="Arial"/>
                <w:sz w:val="12"/>
                <w:szCs w:val="12"/>
              </w:rPr>
              <w:t>.м</w:t>
            </w:r>
            <w:proofErr w:type="gramEnd"/>
          </w:p>
        </w:tc>
        <w:tc>
          <w:tcPr>
            <w:tcW w:w="702" w:type="dxa"/>
            <w:gridSpan w:val="2"/>
            <w:vMerge/>
            <w:tcBorders>
              <w:top w:val="single" w:sz="4" w:space="0" w:color="auto"/>
              <w:left w:val="single" w:sz="4" w:space="0" w:color="auto"/>
              <w:bottom w:val="nil"/>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r>
      <w:tr w:rsidR="003301B3" w:rsidTr="00E71FD6">
        <w:trPr>
          <w:gridAfter w:val="1"/>
          <w:wAfter w:w="332" w:type="dxa"/>
          <w:trHeight w:val="20"/>
        </w:trPr>
        <w:tc>
          <w:tcPr>
            <w:tcW w:w="72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w:t>
            </w:r>
          </w:p>
        </w:tc>
        <w:tc>
          <w:tcPr>
            <w:tcW w:w="856" w:type="dxa"/>
            <w:tcBorders>
              <w:top w:val="single" w:sz="4" w:space="0" w:color="auto"/>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444"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360" w:type="dxa"/>
            <w:tcBorders>
              <w:top w:val="single" w:sz="4" w:space="0" w:color="auto"/>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w:t>
            </w:r>
          </w:p>
        </w:tc>
        <w:tc>
          <w:tcPr>
            <w:tcW w:w="600"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359" w:type="dxa"/>
            <w:tcBorders>
              <w:top w:val="single" w:sz="4" w:space="0" w:color="auto"/>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w:t>
            </w:r>
          </w:p>
        </w:tc>
        <w:tc>
          <w:tcPr>
            <w:tcW w:w="283" w:type="dxa"/>
            <w:tcBorders>
              <w:top w:val="single" w:sz="4" w:space="0" w:color="auto"/>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w:t>
            </w:r>
          </w:p>
        </w:tc>
        <w:tc>
          <w:tcPr>
            <w:tcW w:w="816" w:type="dxa"/>
            <w:gridSpan w:val="3"/>
            <w:tcBorders>
              <w:top w:val="nil"/>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w:t>
            </w:r>
          </w:p>
        </w:tc>
        <w:tc>
          <w:tcPr>
            <w:tcW w:w="713"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9</w:t>
            </w:r>
          </w:p>
        </w:tc>
        <w:tc>
          <w:tcPr>
            <w:tcW w:w="622"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10</w:t>
            </w:r>
          </w:p>
        </w:tc>
        <w:tc>
          <w:tcPr>
            <w:tcW w:w="46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11</w:t>
            </w:r>
          </w:p>
        </w:tc>
        <w:tc>
          <w:tcPr>
            <w:tcW w:w="960" w:type="dxa"/>
            <w:gridSpan w:val="3"/>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w:t>
            </w:r>
          </w:p>
        </w:tc>
        <w:tc>
          <w:tcPr>
            <w:tcW w:w="422"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13</w:t>
            </w:r>
          </w:p>
        </w:tc>
        <w:tc>
          <w:tcPr>
            <w:tcW w:w="418"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14</w:t>
            </w:r>
          </w:p>
        </w:tc>
        <w:tc>
          <w:tcPr>
            <w:tcW w:w="3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15</w:t>
            </w:r>
          </w:p>
        </w:tc>
        <w:tc>
          <w:tcPr>
            <w:tcW w:w="960" w:type="dxa"/>
            <w:gridSpan w:val="3"/>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16</w:t>
            </w:r>
          </w:p>
        </w:tc>
        <w:tc>
          <w:tcPr>
            <w:tcW w:w="3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17</w:t>
            </w:r>
          </w:p>
        </w:tc>
        <w:tc>
          <w:tcPr>
            <w:tcW w:w="600" w:type="dxa"/>
            <w:gridSpan w:val="3"/>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w:t>
            </w:r>
          </w:p>
        </w:tc>
        <w:tc>
          <w:tcPr>
            <w:tcW w:w="702"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20</w:t>
            </w:r>
          </w:p>
        </w:tc>
      </w:tr>
      <w:tr w:rsidR="003301B3" w:rsidTr="00E71FD6">
        <w:trPr>
          <w:gridAfter w:val="1"/>
          <w:wAfter w:w="332" w:type="dxa"/>
          <w:trHeight w:val="20"/>
        </w:trPr>
        <w:tc>
          <w:tcPr>
            <w:tcW w:w="1578" w:type="dxa"/>
            <w:gridSpan w:val="4"/>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Итого по Валда</w:t>
            </w:r>
            <w:r>
              <w:rPr>
                <w:rFonts w:ascii="Arial" w:hAnsi="Arial" w:cs="Arial"/>
                <w:b/>
                <w:bCs/>
                <w:sz w:val="12"/>
                <w:szCs w:val="12"/>
              </w:rPr>
              <w:t>й</w:t>
            </w:r>
            <w:r>
              <w:rPr>
                <w:rFonts w:ascii="Arial" w:hAnsi="Arial" w:cs="Arial"/>
                <w:b/>
                <w:bCs/>
                <w:sz w:val="12"/>
                <w:szCs w:val="12"/>
              </w:rPr>
              <w:t>скому рай</w:t>
            </w:r>
            <w:r>
              <w:rPr>
                <w:rFonts w:ascii="Arial" w:hAnsi="Arial" w:cs="Arial"/>
                <w:b/>
                <w:bCs/>
                <w:sz w:val="12"/>
                <w:szCs w:val="12"/>
              </w:rPr>
              <w:t>о</w:t>
            </w:r>
            <w:r>
              <w:rPr>
                <w:rFonts w:ascii="Arial" w:hAnsi="Arial" w:cs="Arial"/>
                <w:b/>
                <w:bCs/>
                <w:sz w:val="12"/>
                <w:szCs w:val="12"/>
              </w:rPr>
              <w:t>ну</w:t>
            </w:r>
          </w:p>
        </w:tc>
        <w:tc>
          <w:tcPr>
            <w:tcW w:w="444" w:type="dxa"/>
            <w:gridSpan w:val="2"/>
            <w:tcBorders>
              <w:top w:val="nil"/>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p>
        </w:tc>
        <w:tc>
          <w:tcPr>
            <w:tcW w:w="360" w:type="dxa"/>
            <w:tcBorders>
              <w:top w:val="nil"/>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sz w:val="12"/>
                <w:szCs w:val="12"/>
              </w:rPr>
            </w:pPr>
          </w:p>
        </w:tc>
        <w:tc>
          <w:tcPr>
            <w:tcW w:w="359" w:type="dxa"/>
            <w:tcBorders>
              <w:top w:val="nil"/>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b/>
                <w:bCs/>
                <w:sz w:val="12"/>
                <w:szCs w:val="12"/>
              </w:rPr>
            </w:pPr>
          </w:p>
        </w:tc>
        <w:tc>
          <w:tcPr>
            <w:tcW w:w="283" w:type="dxa"/>
            <w:tcBorders>
              <w:top w:val="nil"/>
              <w:left w:val="nil"/>
              <w:bottom w:val="single" w:sz="4" w:space="0" w:color="auto"/>
              <w:right w:val="single" w:sz="4" w:space="0" w:color="auto"/>
            </w:tcBorders>
            <w:noWrap/>
            <w:tcMar>
              <w:left w:w="28" w:type="dxa"/>
              <w:right w:w="28" w:type="dxa"/>
            </w:tcMar>
            <w:vAlign w:val="center"/>
          </w:tcPr>
          <w:p w:rsidR="003301B3" w:rsidRDefault="003301B3" w:rsidP="00E71FD6">
            <w:pPr>
              <w:jc w:val="center"/>
              <w:rPr>
                <w:rFonts w:ascii="Arial" w:hAnsi="Arial" w:cs="Arial"/>
                <w:b/>
                <w:bCs/>
                <w:sz w:val="12"/>
                <w:szCs w:val="12"/>
              </w:rPr>
            </w:pP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56 517,78</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40 566,61</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31 568,53</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1 468</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21 669 262,60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21699262,60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b/>
                <w:bCs/>
                <w:sz w:val="12"/>
                <w:szCs w:val="12"/>
              </w:rPr>
            </w:pPr>
            <w:r>
              <w:rPr>
                <w:rFonts w:ascii="Arial" w:hAnsi="Arial" w:cs="Arial"/>
                <w:b/>
                <w:bCs/>
                <w:sz w:val="12"/>
                <w:szCs w:val="12"/>
              </w:rPr>
              <w:t>0</w:t>
            </w:r>
          </w:p>
        </w:tc>
        <w:tc>
          <w:tcPr>
            <w:tcW w:w="600" w:type="dxa"/>
            <w:gridSpan w:val="3"/>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p>
        </w:tc>
        <w:tc>
          <w:tcPr>
            <w:tcW w:w="702"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3301B3" w:rsidRDefault="003301B3" w:rsidP="00E71FD6">
            <w:pPr>
              <w:jc w:val="center"/>
              <w:rPr>
                <w:rFonts w:ascii="Arial" w:hAnsi="Arial" w:cs="Arial"/>
                <w:sz w:val="12"/>
                <w:szCs w:val="12"/>
              </w:rPr>
            </w:pP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пр. Вас</w:t>
            </w:r>
            <w:r>
              <w:rPr>
                <w:rFonts w:ascii="Arial" w:hAnsi="Arial" w:cs="Arial"/>
                <w:sz w:val="12"/>
                <w:szCs w:val="12"/>
              </w:rPr>
              <w:t>и</w:t>
            </w:r>
            <w:r>
              <w:rPr>
                <w:rFonts w:ascii="Arial" w:hAnsi="Arial" w:cs="Arial"/>
                <w:sz w:val="12"/>
                <w:szCs w:val="12"/>
              </w:rPr>
              <w:t>льева, д. 14</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1970</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573,20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523,40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419,20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1 076 160,00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1 076 160,00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1877,46</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пр. Вас</w:t>
            </w:r>
            <w:r>
              <w:rPr>
                <w:rFonts w:ascii="Arial" w:hAnsi="Arial" w:cs="Arial"/>
                <w:sz w:val="12"/>
                <w:szCs w:val="12"/>
              </w:rPr>
              <w:t>и</w:t>
            </w:r>
            <w:r>
              <w:rPr>
                <w:rFonts w:ascii="Arial" w:hAnsi="Arial" w:cs="Arial"/>
                <w:sz w:val="12"/>
                <w:szCs w:val="12"/>
              </w:rPr>
              <w:t>льева, д. 36</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1986</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Панел</w:t>
            </w:r>
            <w:r>
              <w:rPr>
                <w:rFonts w:ascii="Arial" w:hAnsi="Arial" w:cs="Arial"/>
                <w:sz w:val="12"/>
                <w:szCs w:val="12"/>
              </w:rPr>
              <w:t>ь</w:t>
            </w:r>
            <w:r>
              <w:rPr>
                <w:rFonts w:ascii="Arial" w:hAnsi="Arial" w:cs="Arial"/>
                <w:sz w:val="12"/>
                <w:szCs w:val="12"/>
              </w:rPr>
              <w:t>ный</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12 272,40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8 004,00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5 024,00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186</w:t>
            </w:r>
          </w:p>
        </w:tc>
        <w:tc>
          <w:tcPr>
            <w:tcW w:w="960" w:type="dxa"/>
            <w:gridSpan w:val="3"/>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844 188,00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844 188,00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68,79</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пр. Вас</w:t>
            </w:r>
            <w:r>
              <w:rPr>
                <w:rFonts w:ascii="Arial" w:hAnsi="Arial" w:cs="Arial"/>
                <w:sz w:val="12"/>
                <w:szCs w:val="12"/>
              </w:rPr>
              <w:t>и</w:t>
            </w:r>
            <w:r>
              <w:rPr>
                <w:rFonts w:ascii="Arial" w:hAnsi="Arial" w:cs="Arial"/>
                <w:sz w:val="12"/>
                <w:szCs w:val="12"/>
              </w:rPr>
              <w:t>льева, д. 73</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1963</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530,50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289,50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94,00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15</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1 949 520,00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1 949 520,00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пр. Комсомол</w:t>
            </w:r>
            <w:r>
              <w:rPr>
                <w:rFonts w:ascii="Arial" w:hAnsi="Arial" w:cs="Arial"/>
                <w:sz w:val="12"/>
                <w:szCs w:val="12"/>
              </w:rPr>
              <w:t>ь</w:t>
            </w:r>
            <w:r>
              <w:rPr>
                <w:rFonts w:ascii="Arial" w:hAnsi="Arial" w:cs="Arial"/>
                <w:sz w:val="12"/>
                <w:szCs w:val="12"/>
              </w:rPr>
              <w:t xml:space="preserve">ский, д. </w:t>
            </w:r>
            <w:r>
              <w:rPr>
                <w:rFonts w:ascii="Arial" w:hAnsi="Arial" w:cs="Arial"/>
                <w:sz w:val="12"/>
                <w:szCs w:val="12"/>
              </w:rPr>
              <w:lastRenderedPageBreak/>
              <w:t>51</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lastRenderedPageBreak/>
              <w:t>1959</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748,60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670,00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180,80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16</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105 626,00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105 626,00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141,10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lastRenderedPageBreak/>
              <w:t>5</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 xml:space="preserve">г. </w:t>
            </w:r>
            <w:proofErr w:type="spellStart"/>
            <w:r>
              <w:rPr>
                <w:rFonts w:ascii="Arial" w:hAnsi="Arial" w:cs="Arial"/>
                <w:sz w:val="12"/>
                <w:szCs w:val="12"/>
              </w:rPr>
              <w:t>Выа</w:t>
            </w:r>
            <w:r>
              <w:rPr>
                <w:rFonts w:ascii="Arial" w:hAnsi="Arial" w:cs="Arial"/>
                <w:sz w:val="12"/>
                <w:szCs w:val="12"/>
              </w:rPr>
              <w:t>л</w:t>
            </w:r>
            <w:r>
              <w:rPr>
                <w:rFonts w:ascii="Arial" w:hAnsi="Arial" w:cs="Arial"/>
                <w:sz w:val="12"/>
                <w:szCs w:val="12"/>
              </w:rPr>
              <w:t>дай</w:t>
            </w:r>
            <w:proofErr w:type="spellEnd"/>
            <w:r>
              <w:rPr>
                <w:rFonts w:ascii="Arial" w:hAnsi="Arial" w:cs="Arial"/>
                <w:sz w:val="12"/>
                <w:szCs w:val="12"/>
              </w:rPr>
              <w:t>, ул. Выско</w:t>
            </w:r>
            <w:r>
              <w:rPr>
                <w:rFonts w:ascii="Arial" w:hAnsi="Arial" w:cs="Arial"/>
                <w:sz w:val="12"/>
                <w:szCs w:val="12"/>
              </w:rPr>
              <w:t>д</w:t>
            </w:r>
            <w:r>
              <w:rPr>
                <w:rFonts w:ascii="Arial" w:hAnsi="Arial" w:cs="Arial"/>
                <w:sz w:val="12"/>
                <w:szCs w:val="12"/>
              </w:rPr>
              <w:t>но-2, д. 15</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1970</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518,90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503,30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463,60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43 632,00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43 632,00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84,10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Выск</w:t>
            </w:r>
            <w:r>
              <w:rPr>
                <w:rFonts w:ascii="Arial" w:hAnsi="Arial" w:cs="Arial"/>
                <w:sz w:val="12"/>
                <w:szCs w:val="12"/>
              </w:rPr>
              <w:t>о</w:t>
            </w:r>
            <w:r>
              <w:rPr>
                <w:rFonts w:ascii="Arial" w:hAnsi="Arial" w:cs="Arial"/>
                <w:sz w:val="12"/>
                <w:szCs w:val="12"/>
              </w:rPr>
              <w:t>дно-2, д. 16а</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1971</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503,00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487,40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296,10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23</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1 017 600,00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1 017 600,00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2023,06</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Мелиорат</w:t>
            </w:r>
            <w:r>
              <w:rPr>
                <w:rFonts w:ascii="Arial" w:hAnsi="Arial" w:cs="Arial"/>
                <w:sz w:val="12"/>
                <w:szCs w:val="12"/>
              </w:rPr>
              <w:t>о</w:t>
            </w:r>
            <w:r>
              <w:rPr>
                <w:rFonts w:ascii="Arial" w:hAnsi="Arial" w:cs="Arial"/>
                <w:sz w:val="12"/>
                <w:szCs w:val="12"/>
              </w:rPr>
              <w:t>ров, д 2</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1971</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785,50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726,70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726,70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35</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291 985,00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291 985,00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371,72</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Механизат</w:t>
            </w:r>
            <w:r>
              <w:rPr>
                <w:rFonts w:ascii="Arial" w:hAnsi="Arial" w:cs="Arial"/>
                <w:sz w:val="12"/>
                <w:szCs w:val="12"/>
              </w:rPr>
              <w:t>о</w:t>
            </w:r>
            <w:r>
              <w:rPr>
                <w:rFonts w:ascii="Arial" w:hAnsi="Arial" w:cs="Arial"/>
                <w:sz w:val="12"/>
                <w:szCs w:val="12"/>
              </w:rPr>
              <w:t>ров, д. 15</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1969</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576,70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517,30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472,10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1 276 800,00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1 276 800,00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2213,98</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9</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Механизат</w:t>
            </w:r>
            <w:r>
              <w:rPr>
                <w:rFonts w:ascii="Arial" w:hAnsi="Arial" w:cs="Arial"/>
                <w:sz w:val="12"/>
                <w:szCs w:val="12"/>
              </w:rPr>
              <w:t>о</w:t>
            </w:r>
            <w:r>
              <w:rPr>
                <w:rFonts w:ascii="Arial" w:hAnsi="Arial" w:cs="Arial"/>
                <w:sz w:val="12"/>
                <w:szCs w:val="12"/>
              </w:rPr>
              <w:t>ров, д. 16</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1970</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556,90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506,80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506,80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1 264 800,00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1 264 800,00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2271,15</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10</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Студгор</w:t>
            </w:r>
            <w:r>
              <w:rPr>
                <w:rFonts w:ascii="Arial" w:hAnsi="Arial" w:cs="Arial"/>
                <w:sz w:val="12"/>
                <w:szCs w:val="12"/>
              </w:rPr>
              <w:t>о</w:t>
            </w:r>
            <w:r>
              <w:rPr>
                <w:rFonts w:ascii="Arial" w:hAnsi="Arial" w:cs="Arial"/>
                <w:sz w:val="12"/>
                <w:szCs w:val="12"/>
              </w:rPr>
              <w:t>док, д. 1</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1966</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Крупно-панел</w:t>
            </w:r>
            <w:r>
              <w:rPr>
                <w:rFonts w:ascii="Arial" w:hAnsi="Arial" w:cs="Arial"/>
                <w:sz w:val="12"/>
                <w:szCs w:val="12"/>
              </w:rPr>
              <w:t>ь</w:t>
            </w:r>
            <w:r>
              <w:rPr>
                <w:rFonts w:ascii="Arial" w:hAnsi="Arial" w:cs="Arial"/>
                <w:sz w:val="12"/>
                <w:szCs w:val="12"/>
              </w:rPr>
              <w:t>ные</w:t>
            </w:r>
            <w:proofErr w:type="gramEnd"/>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2 237,39</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2 051,14</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1 817,04</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90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79 961,00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79 961,00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35,74</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11</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Труда, д. 15</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1970</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Панел</w:t>
            </w:r>
            <w:r>
              <w:rPr>
                <w:rFonts w:ascii="Arial" w:hAnsi="Arial" w:cs="Arial"/>
                <w:sz w:val="12"/>
                <w:szCs w:val="12"/>
              </w:rPr>
              <w:t>ь</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2 232,30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2 047,80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2 047,80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55</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801 000,00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801 000,00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358,82</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Труда, д. 4</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1966</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Крупно-панел</w:t>
            </w:r>
            <w:r>
              <w:rPr>
                <w:rFonts w:ascii="Arial" w:hAnsi="Arial" w:cs="Arial"/>
                <w:sz w:val="12"/>
                <w:szCs w:val="12"/>
              </w:rPr>
              <w:t>ь</w:t>
            </w:r>
            <w:r>
              <w:rPr>
                <w:rFonts w:ascii="Arial" w:hAnsi="Arial" w:cs="Arial"/>
                <w:sz w:val="12"/>
                <w:szCs w:val="12"/>
              </w:rPr>
              <w:t>ные</w:t>
            </w:r>
            <w:proofErr w:type="gramEnd"/>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2 185,95</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2 000,15</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2 000,15</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852 900,00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852 900,00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390,18</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13</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Труда, д. 41</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1971</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1 908,20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1 755,20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1 726,50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52</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275 958,00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275 958,00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144,62</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14</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г. Валдай, ул. Труда, д. 62</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1964</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545,70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480,30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480,30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16</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344 437,00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344 437,00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631,18</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15</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Валда</w:t>
            </w:r>
            <w:r>
              <w:rPr>
                <w:rFonts w:ascii="Arial" w:hAnsi="Arial" w:cs="Arial"/>
                <w:sz w:val="12"/>
                <w:szCs w:val="12"/>
              </w:rPr>
              <w:t>й</w:t>
            </w:r>
            <w:r>
              <w:rPr>
                <w:rFonts w:ascii="Arial" w:hAnsi="Arial" w:cs="Arial"/>
                <w:sz w:val="12"/>
                <w:szCs w:val="12"/>
              </w:rPr>
              <w:t xml:space="preserve">ский р-он, д. </w:t>
            </w:r>
            <w:proofErr w:type="spellStart"/>
            <w:r>
              <w:rPr>
                <w:rFonts w:ascii="Arial" w:hAnsi="Arial" w:cs="Arial"/>
                <w:sz w:val="12"/>
                <w:szCs w:val="12"/>
              </w:rPr>
              <w:t>Иванте</w:t>
            </w:r>
            <w:r>
              <w:rPr>
                <w:rFonts w:ascii="Arial" w:hAnsi="Arial" w:cs="Arial"/>
                <w:sz w:val="12"/>
                <w:szCs w:val="12"/>
              </w:rPr>
              <w:t>е</w:t>
            </w:r>
            <w:r>
              <w:rPr>
                <w:rFonts w:ascii="Arial" w:hAnsi="Arial" w:cs="Arial"/>
                <w:sz w:val="12"/>
                <w:szCs w:val="12"/>
              </w:rPr>
              <w:t>во</w:t>
            </w:r>
            <w:proofErr w:type="spellEnd"/>
            <w:r>
              <w:rPr>
                <w:rFonts w:ascii="Arial" w:hAnsi="Arial" w:cs="Arial"/>
                <w:sz w:val="12"/>
                <w:szCs w:val="12"/>
              </w:rPr>
              <w:t>, ул. Озерная, д. 1</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1966</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Панел</w:t>
            </w:r>
            <w:r>
              <w:rPr>
                <w:rFonts w:ascii="Arial" w:hAnsi="Arial" w:cs="Arial"/>
                <w:sz w:val="12"/>
                <w:szCs w:val="12"/>
              </w:rPr>
              <w:t>ь</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4 959,60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3 088,70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2 168,70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157</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1 239 900,00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1 239 900,00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250,00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16</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Валда</w:t>
            </w:r>
            <w:r>
              <w:rPr>
                <w:rFonts w:ascii="Arial" w:hAnsi="Arial" w:cs="Arial"/>
                <w:sz w:val="12"/>
                <w:szCs w:val="12"/>
              </w:rPr>
              <w:t>й</w:t>
            </w:r>
            <w:r>
              <w:rPr>
                <w:rFonts w:ascii="Arial" w:hAnsi="Arial" w:cs="Arial"/>
                <w:sz w:val="12"/>
                <w:szCs w:val="12"/>
              </w:rPr>
              <w:t xml:space="preserve">ский р-он, д. </w:t>
            </w:r>
            <w:proofErr w:type="spellStart"/>
            <w:r>
              <w:rPr>
                <w:rFonts w:ascii="Arial" w:hAnsi="Arial" w:cs="Arial"/>
                <w:sz w:val="12"/>
                <w:szCs w:val="12"/>
              </w:rPr>
              <w:t>Иванте</w:t>
            </w:r>
            <w:r>
              <w:rPr>
                <w:rFonts w:ascii="Arial" w:hAnsi="Arial" w:cs="Arial"/>
                <w:sz w:val="12"/>
                <w:szCs w:val="12"/>
              </w:rPr>
              <w:t>е</w:t>
            </w:r>
            <w:r>
              <w:rPr>
                <w:rFonts w:ascii="Arial" w:hAnsi="Arial" w:cs="Arial"/>
                <w:sz w:val="12"/>
                <w:szCs w:val="12"/>
              </w:rPr>
              <w:t>во</w:t>
            </w:r>
            <w:proofErr w:type="spellEnd"/>
            <w:r>
              <w:rPr>
                <w:rFonts w:ascii="Arial" w:hAnsi="Arial" w:cs="Arial"/>
                <w:sz w:val="12"/>
                <w:szCs w:val="12"/>
              </w:rPr>
              <w:t>, ул. Озерная, д. 3</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1967</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6 473,00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2 387,62</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1 753,62</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75</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2 880 000,00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2 880 000,00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444,93</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17</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Валда</w:t>
            </w:r>
            <w:r>
              <w:rPr>
                <w:rFonts w:ascii="Arial" w:hAnsi="Arial" w:cs="Arial"/>
                <w:sz w:val="12"/>
                <w:szCs w:val="12"/>
              </w:rPr>
              <w:t>й</w:t>
            </w:r>
            <w:r>
              <w:rPr>
                <w:rFonts w:ascii="Arial" w:hAnsi="Arial" w:cs="Arial"/>
                <w:sz w:val="12"/>
                <w:szCs w:val="12"/>
              </w:rPr>
              <w:t xml:space="preserve">ский р-он, д. </w:t>
            </w:r>
            <w:proofErr w:type="spellStart"/>
            <w:r>
              <w:rPr>
                <w:rFonts w:ascii="Arial" w:hAnsi="Arial" w:cs="Arial"/>
                <w:sz w:val="12"/>
                <w:szCs w:val="12"/>
              </w:rPr>
              <w:t>Иванте</w:t>
            </w:r>
            <w:r>
              <w:rPr>
                <w:rFonts w:ascii="Arial" w:hAnsi="Arial" w:cs="Arial"/>
                <w:sz w:val="12"/>
                <w:szCs w:val="12"/>
              </w:rPr>
              <w:t>е</w:t>
            </w:r>
            <w:r>
              <w:rPr>
                <w:rFonts w:ascii="Arial" w:hAnsi="Arial" w:cs="Arial"/>
                <w:sz w:val="12"/>
                <w:szCs w:val="12"/>
              </w:rPr>
              <w:t>во</w:t>
            </w:r>
            <w:proofErr w:type="spellEnd"/>
            <w:r>
              <w:rPr>
                <w:rFonts w:ascii="Arial" w:hAnsi="Arial" w:cs="Arial"/>
                <w:sz w:val="12"/>
                <w:szCs w:val="12"/>
              </w:rPr>
              <w:t>, ул. Озерная, д. 5</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1966</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Панел</w:t>
            </w:r>
            <w:r>
              <w:rPr>
                <w:rFonts w:ascii="Arial" w:hAnsi="Arial" w:cs="Arial"/>
                <w:sz w:val="12"/>
                <w:szCs w:val="12"/>
              </w:rPr>
              <w:t>ь</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4 954,80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3 097,30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2 297,30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136</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1 238 700,00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1 238 700,00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250,00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18</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Валда</w:t>
            </w:r>
            <w:r>
              <w:rPr>
                <w:rFonts w:ascii="Arial" w:hAnsi="Arial" w:cs="Arial"/>
                <w:sz w:val="12"/>
                <w:szCs w:val="12"/>
              </w:rPr>
              <w:t>й</w:t>
            </w:r>
            <w:r>
              <w:rPr>
                <w:rFonts w:ascii="Arial" w:hAnsi="Arial" w:cs="Arial"/>
                <w:sz w:val="12"/>
                <w:szCs w:val="12"/>
              </w:rPr>
              <w:t xml:space="preserve">ский р-он, д. </w:t>
            </w:r>
            <w:proofErr w:type="spellStart"/>
            <w:r>
              <w:rPr>
                <w:rFonts w:ascii="Arial" w:hAnsi="Arial" w:cs="Arial"/>
                <w:sz w:val="12"/>
                <w:szCs w:val="12"/>
              </w:rPr>
              <w:t>Иванте</w:t>
            </w:r>
            <w:r>
              <w:rPr>
                <w:rFonts w:ascii="Arial" w:hAnsi="Arial" w:cs="Arial"/>
                <w:sz w:val="12"/>
                <w:szCs w:val="12"/>
              </w:rPr>
              <w:t>е</w:t>
            </w:r>
            <w:r>
              <w:rPr>
                <w:rFonts w:ascii="Arial" w:hAnsi="Arial" w:cs="Arial"/>
                <w:sz w:val="12"/>
                <w:szCs w:val="12"/>
              </w:rPr>
              <w:t>во</w:t>
            </w:r>
            <w:proofErr w:type="spellEnd"/>
            <w:r>
              <w:rPr>
                <w:rFonts w:ascii="Arial" w:hAnsi="Arial" w:cs="Arial"/>
                <w:sz w:val="12"/>
                <w:szCs w:val="12"/>
              </w:rPr>
              <w:t>, ул. Озерная, д. 6</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1966</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Панел</w:t>
            </w:r>
            <w:r>
              <w:rPr>
                <w:rFonts w:ascii="Arial" w:hAnsi="Arial" w:cs="Arial"/>
                <w:sz w:val="12"/>
                <w:szCs w:val="12"/>
              </w:rPr>
              <w:t>ь</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4 959,60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3 093,2</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2 114,60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134</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1 239 900,00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1 239 900,00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250,00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Валда</w:t>
            </w:r>
            <w:r>
              <w:rPr>
                <w:rFonts w:ascii="Arial" w:hAnsi="Arial" w:cs="Arial"/>
                <w:sz w:val="12"/>
                <w:szCs w:val="12"/>
              </w:rPr>
              <w:t>й</w:t>
            </w:r>
            <w:r>
              <w:rPr>
                <w:rFonts w:ascii="Arial" w:hAnsi="Arial" w:cs="Arial"/>
                <w:sz w:val="12"/>
                <w:szCs w:val="12"/>
              </w:rPr>
              <w:t>ский</w:t>
            </w:r>
            <w:proofErr w:type="gramEnd"/>
            <w:r>
              <w:rPr>
                <w:rFonts w:ascii="Arial" w:hAnsi="Arial" w:cs="Arial"/>
                <w:sz w:val="12"/>
                <w:szCs w:val="12"/>
              </w:rPr>
              <w:t xml:space="preserve"> р-он, д. Зел</w:t>
            </w:r>
            <w:r>
              <w:rPr>
                <w:rFonts w:ascii="Arial" w:hAnsi="Arial" w:cs="Arial"/>
                <w:sz w:val="12"/>
                <w:szCs w:val="12"/>
              </w:rPr>
              <w:t>е</w:t>
            </w:r>
            <w:r>
              <w:rPr>
                <w:rFonts w:ascii="Arial" w:hAnsi="Arial" w:cs="Arial"/>
                <w:sz w:val="12"/>
                <w:szCs w:val="12"/>
              </w:rPr>
              <w:t>ная Роща, д. 1</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1985</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Крупно-панел</w:t>
            </w:r>
            <w:r>
              <w:rPr>
                <w:rFonts w:ascii="Arial" w:hAnsi="Arial" w:cs="Arial"/>
                <w:sz w:val="12"/>
                <w:szCs w:val="12"/>
              </w:rPr>
              <w:t>ь</w:t>
            </w:r>
            <w:r>
              <w:rPr>
                <w:rFonts w:ascii="Arial" w:hAnsi="Arial" w:cs="Arial"/>
                <w:sz w:val="12"/>
                <w:szCs w:val="12"/>
              </w:rPr>
              <w:t>ные</w:t>
            </w:r>
            <w:proofErr w:type="gramEnd"/>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1 359,40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1 268,8</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724,20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54</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994 500,00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994 500,00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731,58</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20</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Валда</w:t>
            </w:r>
            <w:r>
              <w:rPr>
                <w:rFonts w:ascii="Arial" w:hAnsi="Arial" w:cs="Arial"/>
                <w:sz w:val="12"/>
                <w:szCs w:val="12"/>
              </w:rPr>
              <w:t>й</w:t>
            </w:r>
            <w:r>
              <w:rPr>
                <w:rFonts w:ascii="Arial" w:hAnsi="Arial" w:cs="Arial"/>
                <w:sz w:val="12"/>
                <w:szCs w:val="12"/>
              </w:rPr>
              <w:t>ский</w:t>
            </w:r>
            <w:proofErr w:type="gramEnd"/>
            <w:r>
              <w:rPr>
                <w:rFonts w:ascii="Arial" w:hAnsi="Arial" w:cs="Arial"/>
                <w:sz w:val="12"/>
                <w:szCs w:val="12"/>
              </w:rPr>
              <w:t xml:space="preserve"> р-он, п. Рощ</w:t>
            </w:r>
            <w:r>
              <w:rPr>
                <w:rFonts w:ascii="Arial" w:hAnsi="Arial" w:cs="Arial"/>
                <w:sz w:val="12"/>
                <w:szCs w:val="12"/>
              </w:rPr>
              <w:t>и</w:t>
            </w:r>
            <w:r>
              <w:rPr>
                <w:rFonts w:ascii="Arial" w:hAnsi="Arial" w:cs="Arial"/>
                <w:sz w:val="12"/>
                <w:szCs w:val="12"/>
              </w:rPr>
              <w:t>но, д. 5</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1973</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Крупно-панел</w:t>
            </w:r>
            <w:r>
              <w:rPr>
                <w:rFonts w:ascii="Arial" w:hAnsi="Arial" w:cs="Arial"/>
                <w:sz w:val="12"/>
                <w:szCs w:val="12"/>
              </w:rPr>
              <w:t>ь</w:t>
            </w:r>
            <w:r>
              <w:rPr>
                <w:rFonts w:ascii="Arial" w:hAnsi="Arial" w:cs="Arial"/>
                <w:sz w:val="12"/>
                <w:szCs w:val="12"/>
              </w:rPr>
              <w:t>ные</w:t>
            </w:r>
            <w:proofErr w:type="gramEnd"/>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3 734,30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3 476,3</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3 206,32</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116</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873 328,00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873 328,00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233,87</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21</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Валда</w:t>
            </w:r>
            <w:r>
              <w:rPr>
                <w:rFonts w:ascii="Arial" w:hAnsi="Arial" w:cs="Arial"/>
                <w:sz w:val="12"/>
                <w:szCs w:val="12"/>
              </w:rPr>
              <w:t>й</w:t>
            </w:r>
            <w:r>
              <w:rPr>
                <w:rFonts w:ascii="Arial" w:hAnsi="Arial" w:cs="Arial"/>
                <w:sz w:val="12"/>
                <w:szCs w:val="12"/>
              </w:rPr>
              <w:t>ский</w:t>
            </w:r>
            <w:proofErr w:type="gramEnd"/>
            <w:r>
              <w:rPr>
                <w:rFonts w:ascii="Arial" w:hAnsi="Arial" w:cs="Arial"/>
                <w:sz w:val="12"/>
                <w:szCs w:val="12"/>
              </w:rPr>
              <w:t xml:space="preserve"> р-он, с. Едрово, ул. Мо</w:t>
            </w:r>
            <w:r>
              <w:rPr>
                <w:rFonts w:ascii="Arial" w:hAnsi="Arial" w:cs="Arial"/>
                <w:sz w:val="12"/>
                <w:szCs w:val="12"/>
              </w:rPr>
              <w:t>с</w:t>
            </w:r>
            <w:r>
              <w:rPr>
                <w:rFonts w:ascii="Arial" w:hAnsi="Arial" w:cs="Arial"/>
                <w:sz w:val="12"/>
                <w:szCs w:val="12"/>
              </w:rPr>
              <w:t>ковская, д. 290</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1964</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526,50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469,90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37,60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11</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873 600,00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873 600,00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1659,26</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22</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Валда</w:t>
            </w:r>
            <w:r>
              <w:rPr>
                <w:rFonts w:ascii="Arial" w:hAnsi="Arial" w:cs="Arial"/>
                <w:sz w:val="12"/>
                <w:szCs w:val="12"/>
              </w:rPr>
              <w:t>й</w:t>
            </w:r>
            <w:r>
              <w:rPr>
                <w:rFonts w:ascii="Arial" w:hAnsi="Arial" w:cs="Arial"/>
                <w:sz w:val="12"/>
                <w:szCs w:val="12"/>
              </w:rPr>
              <w:t>ский</w:t>
            </w:r>
            <w:proofErr w:type="gramEnd"/>
            <w:r>
              <w:rPr>
                <w:rFonts w:ascii="Arial" w:hAnsi="Arial" w:cs="Arial"/>
                <w:sz w:val="12"/>
                <w:szCs w:val="12"/>
              </w:rPr>
              <w:t xml:space="preserve"> р-он, с. Едрово, ул. Сосн</w:t>
            </w:r>
            <w:r>
              <w:rPr>
                <w:rFonts w:ascii="Arial" w:hAnsi="Arial" w:cs="Arial"/>
                <w:sz w:val="12"/>
                <w:szCs w:val="12"/>
              </w:rPr>
              <w:t>о</w:t>
            </w:r>
            <w:r>
              <w:rPr>
                <w:rFonts w:ascii="Arial" w:hAnsi="Arial" w:cs="Arial"/>
                <w:sz w:val="12"/>
                <w:szCs w:val="12"/>
              </w:rPr>
              <w:t>вая, д. 37</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1985</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Панел</w:t>
            </w:r>
            <w:r>
              <w:rPr>
                <w:rFonts w:ascii="Arial" w:hAnsi="Arial" w:cs="Arial"/>
                <w:sz w:val="12"/>
                <w:szCs w:val="12"/>
              </w:rPr>
              <w:t>ь</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597,40</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557,90</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557,90</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21</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895 200,00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895 200,00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1498,50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23</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Валда</w:t>
            </w:r>
            <w:r>
              <w:rPr>
                <w:rFonts w:ascii="Arial" w:hAnsi="Arial" w:cs="Arial"/>
                <w:sz w:val="12"/>
                <w:szCs w:val="12"/>
              </w:rPr>
              <w:t>й</w:t>
            </w:r>
            <w:r>
              <w:rPr>
                <w:rFonts w:ascii="Arial" w:hAnsi="Arial" w:cs="Arial"/>
                <w:sz w:val="12"/>
                <w:szCs w:val="12"/>
              </w:rPr>
              <w:t>ский</w:t>
            </w:r>
            <w:proofErr w:type="gramEnd"/>
            <w:r>
              <w:rPr>
                <w:rFonts w:ascii="Arial" w:hAnsi="Arial" w:cs="Arial"/>
                <w:sz w:val="12"/>
                <w:szCs w:val="12"/>
              </w:rPr>
              <w:t xml:space="preserve"> р-он, с. Яжелб</w:t>
            </w:r>
            <w:r>
              <w:rPr>
                <w:rFonts w:ascii="Arial" w:hAnsi="Arial" w:cs="Arial"/>
                <w:sz w:val="12"/>
                <w:szCs w:val="12"/>
              </w:rPr>
              <w:t>и</w:t>
            </w:r>
            <w:r>
              <w:rPr>
                <w:rFonts w:ascii="Arial" w:hAnsi="Arial" w:cs="Arial"/>
                <w:sz w:val="12"/>
                <w:szCs w:val="12"/>
              </w:rPr>
              <w:t>цы, ул. Усадьба, д. 1</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1968</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2 125,87</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1 962,85</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1 962,85</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81</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178 047,60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178 047,60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83,76</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12.2016.</w:t>
            </w:r>
          </w:p>
        </w:tc>
      </w:tr>
      <w:tr w:rsidR="003301B3" w:rsidTr="00E71FD6">
        <w:trPr>
          <w:gridAfter w:val="1"/>
          <w:wAfter w:w="332" w:type="dxa"/>
          <w:trHeight w:val="20"/>
        </w:trPr>
        <w:tc>
          <w:tcPr>
            <w:tcW w:w="444" w:type="dxa"/>
            <w:tcBorders>
              <w:top w:val="nil"/>
              <w:left w:val="single" w:sz="4" w:space="0" w:color="auto"/>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24</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roofErr w:type="gramStart"/>
            <w:r>
              <w:rPr>
                <w:rFonts w:ascii="Arial" w:hAnsi="Arial" w:cs="Arial"/>
                <w:sz w:val="12"/>
                <w:szCs w:val="12"/>
              </w:rPr>
              <w:t>Валда</w:t>
            </w:r>
            <w:r>
              <w:rPr>
                <w:rFonts w:ascii="Arial" w:hAnsi="Arial" w:cs="Arial"/>
                <w:sz w:val="12"/>
                <w:szCs w:val="12"/>
              </w:rPr>
              <w:t>й</w:t>
            </w:r>
            <w:r>
              <w:rPr>
                <w:rFonts w:ascii="Arial" w:hAnsi="Arial" w:cs="Arial"/>
                <w:sz w:val="12"/>
                <w:szCs w:val="12"/>
              </w:rPr>
              <w:t>ский</w:t>
            </w:r>
            <w:proofErr w:type="gramEnd"/>
            <w:r>
              <w:rPr>
                <w:rFonts w:ascii="Arial" w:hAnsi="Arial" w:cs="Arial"/>
                <w:sz w:val="12"/>
                <w:szCs w:val="12"/>
              </w:rPr>
              <w:t xml:space="preserve"> р-он, с. Яжелб</w:t>
            </w:r>
            <w:r>
              <w:rPr>
                <w:rFonts w:ascii="Arial" w:hAnsi="Arial" w:cs="Arial"/>
                <w:sz w:val="12"/>
                <w:szCs w:val="12"/>
              </w:rPr>
              <w:t>и</w:t>
            </w:r>
            <w:r>
              <w:rPr>
                <w:rFonts w:ascii="Arial" w:hAnsi="Arial" w:cs="Arial"/>
                <w:sz w:val="12"/>
                <w:szCs w:val="12"/>
              </w:rPr>
              <w:t>цы, ул. Усадьба, д. 16</w:t>
            </w:r>
          </w:p>
        </w:tc>
        <w:tc>
          <w:tcPr>
            <w:tcW w:w="444" w:type="dxa"/>
            <w:gridSpan w:val="2"/>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1964</w:t>
            </w:r>
          </w:p>
        </w:tc>
        <w:tc>
          <w:tcPr>
            <w:tcW w:w="360"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Кирпи</w:t>
            </w:r>
            <w:r>
              <w:rPr>
                <w:rFonts w:ascii="Arial" w:hAnsi="Arial" w:cs="Arial"/>
                <w:sz w:val="12"/>
                <w:szCs w:val="12"/>
              </w:rPr>
              <w:t>ч</w:t>
            </w:r>
            <w:r>
              <w:rPr>
                <w:rFonts w:ascii="Arial" w:hAnsi="Arial" w:cs="Arial"/>
                <w:sz w:val="12"/>
                <w:szCs w:val="12"/>
              </w:rPr>
              <w:t>ные</w:t>
            </w:r>
          </w:p>
        </w:tc>
        <w:tc>
          <w:tcPr>
            <w:tcW w:w="359"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283" w:type="dxa"/>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2</w:t>
            </w:r>
          </w:p>
        </w:tc>
        <w:tc>
          <w:tcPr>
            <w:tcW w:w="816" w:type="dxa"/>
            <w:gridSpan w:val="3"/>
            <w:tcBorders>
              <w:top w:val="nil"/>
              <w:left w:val="nil"/>
              <w:bottom w:val="single" w:sz="4" w:space="0" w:color="auto"/>
              <w:right w:val="single" w:sz="4" w:space="0" w:color="auto"/>
            </w:tcBorders>
            <w:tcMar>
              <w:left w:w="28"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652,07</w:t>
            </w:r>
          </w:p>
        </w:tc>
        <w:tc>
          <w:tcPr>
            <w:tcW w:w="71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601,05</w:t>
            </w:r>
          </w:p>
        </w:tc>
        <w:tc>
          <w:tcPr>
            <w:tcW w:w="6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490,35</w:t>
            </w:r>
          </w:p>
        </w:tc>
        <w:tc>
          <w:tcPr>
            <w:tcW w:w="465"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31</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1 031 520,00</w:t>
            </w:r>
          </w:p>
        </w:tc>
        <w:tc>
          <w:tcPr>
            <w:tcW w:w="42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418"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96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1 031 520,00</w:t>
            </w:r>
          </w:p>
        </w:tc>
        <w:tc>
          <w:tcPr>
            <w:tcW w:w="360" w:type="dxa"/>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w:t>
            </w:r>
          </w:p>
        </w:tc>
        <w:tc>
          <w:tcPr>
            <w:tcW w:w="600"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1581,92</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3674,87</w:t>
            </w:r>
          </w:p>
        </w:tc>
        <w:tc>
          <w:tcPr>
            <w:tcW w:w="70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3301B3" w:rsidRDefault="003301B3" w:rsidP="00E71FD6">
            <w:pPr>
              <w:jc w:val="center"/>
              <w:rPr>
                <w:rFonts w:ascii="Arial" w:hAnsi="Arial" w:cs="Arial"/>
                <w:sz w:val="12"/>
                <w:szCs w:val="12"/>
              </w:rPr>
            </w:pPr>
            <w:r>
              <w:rPr>
                <w:rFonts w:ascii="Arial" w:hAnsi="Arial" w:cs="Arial"/>
                <w:sz w:val="12"/>
                <w:szCs w:val="12"/>
              </w:rPr>
              <w:t>09.2016.</w:t>
            </w:r>
          </w:p>
        </w:tc>
      </w:tr>
    </w:tbl>
    <w:p w:rsidR="00C73087" w:rsidRDefault="00C73087" w:rsidP="000C1FF4">
      <w:pPr>
        <w:jc w:val="right"/>
        <w:rPr>
          <w:rFonts w:ascii="Arial" w:hAnsi="Arial" w:cs="Arial"/>
          <w:sz w:val="16"/>
          <w:szCs w:val="16"/>
        </w:rPr>
      </w:pPr>
    </w:p>
    <w:tbl>
      <w:tblPr>
        <w:tblW w:w="11559" w:type="dxa"/>
        <w:tblInd w:w="-16" w:type="dxa"/>
        <w:tblLayout w:type="fixed"/>
        <w:tblLook w:val="04A0" w:firstRow="1" w:lastRow="0" w:firstColumn="1" w:lastColumn="0" w:noHBand="0" w:noVBand="1"/>
      </w:tblPr>
      <w:tblGrid>
        <w:gridCol w:w="426"/>
        <w:gridCol w:w="57"/>
        <w:gridCol w:w="1280"/>
        <w:gridCol w:w="759"/>
        <w:gridCol w:w="858"/>
        <w:gridCol w:w="350"/>
        <w:gridCol w:w="112"/>
        <w:gridCol w:w="317"/>
        <w:gridCol w:w="163"/>
        <w:gridCol w:w="227"/>
        <w:gridCol w:w="373"/>
        <w:gridCol w:w="303"/>
        <w:gridCol w:w="537"/>
        <w:gridCol w:w="456"/>
        <w:gridCol w:w="24"/>
        <w:gridCol w:w="401"/>
        <w:gridCol w:w="79"/>
        <w:gridCol w:w="480"/>
        <w:gridCol w:w="8"/>
        <w:gridCol w:w="472"/>
        <w:gridCol w:w="95"/>
        <w:gridCol w:w="505"/>
        <w:gridCol w:w="55"/>
        <w:gridCol w:w="429"/>
        <w:gridCol w:w="116"/>
        <w:gridCol w:w="480"/>
        <w:gridCol w:w="594"/>
        <w:gridCol w:w="246"/>
        <w:gridCol w:w="270"/>
        <w:gridCol w:w="570"/>
        <w:gridCol w:w="281"/>
        <w:gridCol w:w="199"/>
        <w:gridCol w:w="37"/>
      </w:tblGrid>
      <w:tr w:rsidR="006306E8" w:rsidTr="00E71FD6">
        <w:trPr>
          <w:gridAfter w:val="1"/>
          <w:wAfter w:w="37" w:type="dxa"/>
          <w:trHeight w:val="20"/>
        </w:trPr>
        <w:tc>
          <w:tcPr>
            <w:tcW w:w="11522" w:type="dxa"/>
            <w:gridSpan w:val="32"/>
            <w:tcMar>
              <w:left w:w="28" w:type="dxa"/>
              <w:right w:w="28" w:type="dxa"/>
            </w:tcMar>
            <w:vAlign w:val="center"/>
          </w:tcPr>
          <w:p w:rsidR="006306E8" w:rsidRPr="006306E8" w:rsidRDefault="006306E8" w:rsidP="00E71FD6">
            <w:pPr>
              <w:jc w:val="center"/>
              <w:rPr>
                <w:rFonts w:ascii="Arial" w:hAnsi="Arial" w:cs="Arial"/>
                <w:b/>
                <w:sz w:val="12"/>
                <w:szCs w:val="12"/>
              </w:rPr>
            </w:pPr>
            <w:r w:rsidRPr="006306E8">
              <w:rPr>
                <w:rFonts w:ascii="Arial" w:hAnsi="Arial" w:cs="Arial"/>
                <w:b/>
                <w:sz w:val="12"/>
                <w:szCs w:val="12"/>
              </w:rPr>
              <w:t>II. Реестр многоквартирных домов по видам работ, включенных в краткосрочный план</w:t>
            </w:r>
            <w:r w:rsidR="00FE7A67">
              <w:rPr>
                <w:rFonts w:ascii="Arial" w:hAnsi="Arial" w:cs="Arial"/>
                <w:b/>
                <w:sz w:val="12"/>
                <w:szCs w:val="12"/>
              </w:rPr>
              <w:t xml:space="preserve"> </w:t>
            </w:r>
            <w:r w:rsidRPr="006306E8">
              <w:rPr>
                <w:rFonts w:ascii="Arial" w:hAnsi="Arial" w:cs="Arial"/>
                <w:b/>
                <w:sz w:val="12"/>
                <w:szCs w:val="12"/>
              </w:rPr>
              <w:t>реализации  региональной программы капитального ремонта общего имущества</w:t>
            </w:r>
          </w:p>
          <w:p w:rsidR="006306E8" w:rsidRDefault="006306E8" w:rsidP="00E71FD6">
            <w:pPr>
              <w:jc w:val="center"/>
              <w:rPr>
                <w:rFonts w:ascii="Arial" w:hAnsi="Arial" w:cs="Arial"/>
                <w:sz w:val="12"/>
                <w:szCs w:val="12"/>
              </w:rPr>
            </w:pPr>
            <w:r w:rsidRPr="006306E8">
              <w:rPr>
                <w:rFonts w:ascii="Arial" w:hAnsi="Arial" w:cs="Arial"/>
                <w:b/>
                <w:sz w:val="12"/>
                <w:szCs w:val="12"/>
              </w:rPr>
              <w:t>в многоквартирных домах, расположенных на территории Валдайского городского поселения на 2016 год</w:t>
            </w:r>
          </w:p>
        </w:tc>
      </w:tr>
      <w:tr w:rsidR="006306E8" w:rsidTr="00E71FD6">
        <w:trPr>
          <w:trHeight w:val="20"/>
        </w:trPr>
        <w:tc>
          <w:tcPr>
            <w:tcW w:w="426" w:type="dxa"/>
            <w:noWrap/>
            <w:tcMar>
              <w:left w:w="28" w:type="dxa"/>
              <w:right w:w="28" w:type="dxa"/>
            </w:tcMar>
            <w:vAlign w:val="center"/>
          </w:tcPr>
          <w:p w:rsidR="006306E8" w:rsidRDefault="006306E8" w:rsidP="00E71FD6">
            <w:pPr>
              <w:jc w:val="center"/>
              <w:rPr>
                <w:rFonts w:ascii="Arial" w:hAnsi="Arial" w:cs="Arial"/>
                <w:sz w:val="12"/>
                <w:szCs w:val="12"/>
              </w:rPr>
            </w:pPr>
          </w:p>
        </w:tc>
        <w:tc>
          <w:tcPr>
            <w:tcW w:w="1337"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759" w:type="dxa"/>
            <w:noWrap/>
            <w:tcMar>
              <w:left w:w="28" w:type="dxa"/>
              <w:right w:w="28" w:type="dxa"/>
            </w:tcMar>
            <w:vAlign w:val="center"/>
          </w:tcPr>
          <w:p w:rsidR="006306E8" w:rsidRDefault="006306E8" w:rsidP="00E71FD6">
            <w:pPr>
              <w:jc w:val="center"/>
              <w:rPr>
                <w:rFonts w:ascii="Arial" w:hAnsi="Arial" w:cs="Arial"/>
                <w:sz w:val="12"/>
                <w:szCs w:val="12"/>
              </w:rPr>
            </w:pPr>
          </w:p>
        </w:tc>
        <w:tc>
          <w:tcPr>
            <w:tcW w:w="1208"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429"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390"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676"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993"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425"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567" w:type="dxa"/>
            <w:gridSpan w:val="3"/>
            <w:noWrap/>
            <w:tcMar>
              <w:left w:w="28" w:type="dxa"/>
              <w:right w:w="28" w:type="dxa"/>
            </w:tcMar>
            <w:vAlign w:val="center"/>
          </w:tcPr>
          <w:p w:rsidR="006306E8" w:rsidRDefault="006306E8" w:rsidP="00E71FD6">
            <w:pPr>
              <w:jc w:val="center"/>
              <w:rPr>
                <w:rFonts w:ascii="Arial" w:hAnsi="Arial" w:cs="Arial"/>
                <w:sz w:val="12"/>
                <w:szCs w:val="12"/>
              </w:rPr>
            </w:pPr>
          </w:p>
        </w:tc>
        <w:tc>
          <w:tcPr>
            <w:tcW w:w="567"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560"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429" w:type="dxa"/>
            <w:noWrap/>
            <w:tcMar>
              <w:left w:w="28" w:type="dxa"/>
              <w:right w:w="28" w:type="dxa"/>
            </w:tcMar>
            <w:vAlign w:val="center"/>
          </w:tcPr>
          <w:p w:rsidR="006306E8" w:rsidRDefault="006306E8" w:rsidP="00E71FD6">
            <w:pPr>
              <w:jc w:val="center"/>
              <w:rPr>
                <w:rFonts w:ascii="Arial" w:hAnsi="Arial" w:cs="Arial"/>
                <w:sz w:val="12"/>
                <w:szCs w:val="12"/>
              </w:rPr>
            </w:pPr>
          </w:p>
        </w:tc>
        <w:tc>
          <w:tcPr>
            <w:tcW w:w="596"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594" w:type="dxa"/>
            <w:noWrap/>
            <w:tcMar>
              <w:left w:w="28" w:type="dxa"/>
              <w:right w:w="28" w:type="dxa"/>
            </w:tcMar>
            <w:vAlign w:val="center"/>
          </w:tcPr>
          <w:p w:rsidR="006306E8" w:rsidRDefault="006306E8" w:rsidP="00E71FD6">
            <w:pPr>
              <w:jc w:val="center"/>
              <w:rPr>
                <w:rFonts w:ascii="Arial" w:hAnsi="Arial" w:cs="Arial"/>
                <w:sz w:val="12"/>
                <w:szCs w:val="12"/>
              </w:rPr>
            </w:pPr>
          </w:p>
        </w:tc>
        <w:tc>
          <w:tcPr>
            <w:tcW w:w="516"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851" w:type="dxa"/>
            <w:gridSpan w:val="2"/>
            <w:noWrap/>
            <w:tcMar>
              <w:left w:w="28" w:type="dxa"/>
              <w:right w:w="28" w:type="dxa"/>
            </w:tcMar>
            <w:vAlign w:val="center"/>
          </w:tcPr>
          <w:p w:rsidR="006306E8" w:rsidRDefault="006306E8" w:rsidP="00E71FD6">
            <w:pPr>
              <w:jc w:val="center"/>
              <w:rPr>
                <w:rFonts w:ascii="Arial" w:hAnsi="Arial" w:cs="Arial"/>
                <w:sz w:val="12"/>
                <w:szCs w:val="12"/>
              </w:rPr>
            </w:pPr>
          </w:p>
        </w:tc>
        <w:tc>
          <w:tcPr>
            <w:tcW w:w="236" w:type="dxa"/>
            <w:gridSpan w:val="2"/>
            <w:noWrap/>
            <w:tcMar>
              <w:left w:w="28" w:type="dxa"/>
              <w:right w:w="28" w:type="dxa"/>
            </w:tcMar>
            <w:vAlign w:val="center"/>
          </w:tcPr>
          <w:p w:rsidR="006306E8" w:rsidRDefault="006306E8" w:rsidP="00E71FD6">
            <w:pPr>
              <w:jc w:val="center"/>
              <w:rPr>
                <w:rFonts w:ascii="Arial" w:hAnsi="Arial" w:cs="Arial"/>
                <w:sz w:val="12"/>
                <w:szCs w:val="12"/>
              </w:rPr>
            </w:pPr>
          </w:p>
        </w:tc>
      </w:tr>
      <w:tr w:rsidR="006306E8" w:rsidTr="00E71FD6">
        <w:trPr>
          <w:gridAfter w:val="1"/>
          <w:wAfter w:w="37" w:type="dxa"/>
          <w:trHeight w:val="20"/>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 </w:t>
            </w:r>
            <w:proofErr w:type="gramStart"/>
            <w:r>
              <w:rPr>
                <w:rFonts w:ascii="Arial" w:hAnsi="Arial" w:cs="Arial"/>
                <w:sz w:val="12"/>
                <w:szCs w:val="12"/>
              </w:rPr>
              <w:t>п</w:t>
            </w:r>
            <w:proofErr w:type="gramEnd"/>
            <w:r>
              <w:rPr>
                <w:rFonts w:ascii="Arial" w:hAnsi="Arial" w:cs="Arial"/>
                <w:sz w:val="12"/>
                <w:szCs w:val="12"/>
              </w:rPr>
              <w:t>/п</w:t>
            </w:r>
          </w:p>
        </w:tc>
        <w:tc>
          <w:tcPr>
            <w:tcW w:w="1337"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Адрес многокварти</w:t>
            </w:r>
            <w:r>
              <w:rPr>
                <w:rFonts w:ascii="Arial" w:hAnsi="Arial" w:cs="Arial"/>
                <w:sz w:val="12"/>
                <w:szCs w:val="12"/>
              </w:rPr>
              <w:t>р</w:t>
            </w:r>
            <w:r>
              <w:rPr>
                <w:rFonts w:ascii="Arial" w:hAnsi="Arial" w:cs="Arial"/>
                <w:sz w:val="12"/>
                <w:szCs w:val="12"/>
              </w:rPr>
              <w:t>ного дома</w:t>
            </w:r>
          </w:p>
        </w:tc>
        <w:tc>
          <w:tcPr>
            <w:tcW w:w="759" w:type="dxa"/>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Стоимость капитальн</w:t>
            </w:r>
            <w:r>
              <w:rPr>
                <w:rFonts w:ascii="Arial" w:hAnsi="Arial" w:cs="Arial"/>
                <w:sz w:val="12"/>
                <w:szCs w:val="12"/>
              </w:rPr>
              <w:t>о</w:t>
            </w:r>
            <w:r>
              <w:rPr>
                <w:rFonts w:ascii="Arial" w:hAnsi="Arial" w:cs="Arial"/>
                <w:sz w:val="12"/>
                <w:szCs w:val="12"/>
              </w:rPr>
              <w:t>го ремонта всего</w:t>
            </w:r>
          </w:p>
        </w:tc>
        <w:tc>
          <w:tcPr>
            <w:tcW w:w="9000" w:type="dxa"/>
            <w:gridSpan w:val="28"/>
            <w:tcBorders>
              <w:top w:val="single" w:sz="4" w:space="0" w:color="auto"/>
              <w:left w:val="nil"/>
              <w:bottom w:val="single" w:sz="4" w:space="0" w:color="auto"/>
              <w:right w:val="nil"/>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Виды работ/услуг по капитальному ремонту МКД</w:t>
            </w:r>
          </w:p>
        </w:tc>
      </w:tr>
      <w:tr w:rsidR="006306E8" w:rsidTr="00E71FD6">
        <w:trPr>
          <w:gridAfter w:val="1"/>
          <w:wAfter w:w="37" w:type="dxa"/>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
        </w:tc>
        <w:tc>
          <w:tcPr>
            <w:tcW w:w="133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
        </w:tc>
        <w:tc>
          <w:tcPr>
            <w:tcW w:w="75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
        </w:tc>
        <w:tc>
          <w:tcPr>
            <w:tcW w:w="858" w:type="dxa"/>
            <w:tcBorders>
              <w:top w:val="single" w:sz="4" w:space="0" w:color="auto"/>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Ремонт </w:t>
            </w:r>
            <w:proofErr w:type="spellStart"/>
            <w:r>
              <w:rPr>
                <w:rFonts w:ascii="Arial" w:hAnsi="Arial" w:cs="Arial"/>
                <w:sz w:val="12"/>
                <w:szCs w:val="12"/>
              </w:rPr>
              <w:t>внутрид</w:t>
            </w:r>
            <w:proofErr w:type="gramStart"/>
            <w:r>
              <w:rPr>
                <w:rFonts w:ascii="Arial" w:hAnsi="Arial" w:cs="Arial"/>
                <w:sz w:val="12"/>
                <w:szCs w:val="12"/>
              </w:rPr>
              <w:t>о</w:t>
            </w:r>
            <w:proofErr w:type="spellEnd"/>
            <w:r>
              <w:rPr>
                <w:rFonts w:ascii="Arial" w:hAnsi="Arial" w:cs="Arial"/>
                <w:sz w:val="12"/>
                <w:szCs w:val="12"/>
              </w:rPr>
              <w:t>-</w:t>
            </w:r>
            <w:proofErr w:type="gramEnd"/>
            <w:r>
              <w:rPr>
                <w:rFonts w:ascii="Arial" w:hAnsi="Arial" w:cs="Arial"/>
                <w:sz w:val="12"/>
                <w:szCs w:val="12"/>
              </w:rPr>
              <w:t xml:space="preserve"> </w:t>
            </w:r>
            <w:proofErr w:type="spellStart"/>
            <w:r>
              <w:rPr>
                <w:rFonts w:ascii="Arial" w:hAnsi="Arial" w:cs="Arial"/>
                <w:sz w:val="12"/>
                <w:szCs w:val="12"/>
              </w:rPr>
              <w:t>мовых</w:t>
            </w:r>
            <w:proofErr w:type="spellEnd"/>
            <w:r>
              <w:rPr>
                <w:rFonts w:ascii="Arial" w:hAnsi="Arial" w:cs="Arial"/>
                <w:sz w:val="12"/>
                <w:szCs w:val="12"/>
              </w:rPr>
              <w:t xml:space="preserve"> инж</w:t>
            </w:r>
            <w:r>
              <w:rPr>
                <w:rFonts w:ascii="Arial" w:hAnsi="Arial" w:cs="Arial"/>
                <w:sz w:val="12"/>
                <w:szCs w:val="12"/>
              </w:rPr>
              <w:t>е</w:t>
            </w:r>
            <w:r>
              <w:rPr>
                <w:rFonts w:ascii="Arial" w:hAnsi="Arial" w:cs="Arial"/>
                <w:sz w:val="12"/>
                <w:szCs w:val="12"/>
              </w:rPr>
              <w:t>нер-</w:t>
            </w:r>
            <w:proofErr w:type="spellStart"/>
            <w:r>
              <w:rPr>
                <w:rFonts w:ascii="Arial" w:hAnsi="Arial" w:cs="Arial"/>
                <w:sz w:val="12"/>
                <w:szCs w:val="12"/>
              </w:rPr>
              <w:t>ных</w:t>
            </w:r>
            <w:proofErr w:type="spellEnd"/>
            <w:r>
              <w:rPr>
                <w:rFonts w:ascii="Arial" w:hAnsi="Arial" w:cs="Arial"/>
                <w:sz w:val="12"/>
                <w:szCs w:val="12"/>
              </w:rPr>
              <w:t xml:space="preserve"> систем</w:t>
            </w:r>
          </w:p>
        </w:tc>
        <w:tc>
          <w:tcPr>
            <w:tcW w:w="942" w:type="dxa"/>
            <w:gridSpan w:val="4"/>
            <w:tcBorders>
              <w:top w:val="single" w:sz="4" w:space="0" w:color="auto"/>
              <w:left w:val="nil"/>
              <w:bottom w:val="single" w:sz="4" w:space="0" w:color="auto"/>
              <w:right w:val="single" w:sz="4" w:space="0" w:color="000000"/>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Ремонт или замена </w:t>
            </w:r>
            <w:proofErr w:type="gramStart"/>
            <w:r>
              <w:rPr>
                <w:rFonts w:ascii="Arial" w:hAnsi="Arial" w:cs="Arial"/>
                <w:sz w:val="12"/>
                <w:szCs w:val="12"/>
              </w:rPr>
              <w:t>лифт</w:t>
            </w:r>
            <w:r>
              <w:rPr>
                <w:rFonts w:ascii="Arial" w:hAnsi="Arial" w:cs="Arial"/>
                <w:sz w:val="12"/>
                <w:szCs w:val="12"/>
              </w:rPr>
              <w:t>о</w:t>
            </w:r>
            <w:r>
              <w:rPr>
                <w:rFonts w:ascii="Arial" w:hAnsi="Arial" w:cs="Arial"/>
                <w:sz w:val="12"/>
                <w:szCs w:val="12"/>
              </w:rPr>
              <w:t>вого</w:t>
            </w:r>
            <w:proofErr w:type="gramEnd"/>
            <w:r>
              <w:rPr>
                <w:rFonts w:ascii="Arial" w:hAnsi="Arial" w:cs="Arial"/>
                <w:sz w:val="12"/>
                <w:szCs w:val="12"/>
              </w:rPr>
              <w:t xml:space="preserve"> </w:t>
            </w:r>
            <w:proofErr w:type="spellStart"/>
            <w:r>
              <w:rPr>
                <w:rFonts w:ascii="Arial" w:hAnsi="Arial" w:cs="Arial"/>
                <w:sz w:val="12"/>
                <w:szCs w:val="12"/>
              </w:rPr>
              <w:t>оборудо-вания</w:t>
            </w:r>
            <w:proofErr w:type="spellEnd"/>
          </w:p>
        </w:tc>
        <w:tc>
          <w:tcPr>
            <w:tcW w:w="1440" w:type="dxa"/>
            <w:gridSpan w:val="4"/>
            <w:tcBorders>
              <w:top w:val="single" w:sz="4" w:space="0" w:color="auto"/>
              <w:left w:val="nil"/>
              <w:bottom w:val="single" w:sz="4" w:space="0" w:color="auto"/>
              <w:right w:val="single" w:sz="4" w:space="0" w:color="000000"/>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Ремонт крыши</w:t>
            </w:r>
          </w:p>
        </w:tc>
        <w:tc>
          <w:tcPr>
            <w:tcW w:w="960" w:type="dxa"/>
            <w:gridSpan w:val="4"/>
            <w:tcBorders>
              <w:top w:val="single" w:sz="4" w:space="0" w:color="auto"/>
              <w:left w:val="nil"/>
              <w:bottom w:val="single" w:sz="4" w:space="0" w:color="auto"/>
              <w:right w:val="single" w:sz="4" w:space="0" w:color="000000"/>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Ремонт по</w:t>
            </w:r>
            <w:r>
              <w:rPr>
                <w:rFonts w:ascii="Arial" w:hAnsi="Arial" w:cs="Arial"/>
                <w:sz w:val="12"/>
                <w:szCs w:val="12"/>
              </w:rPr>
              <w:t>д</w:t>
            </w:r>
            <w:r>
              <w:rPr>
                <w:rFonts w:ascii="Arial" w:hAnsi="Arial" w:cs="Arial"/>
                <w:sz w:val="12"/>
                <w:szCs w:val="12"/>
              </w:rPr>
              <w:t>вальных пом</w:t>
            </w:r>
            <w:r>
              <w:rPr>
                <w:rFonts w:ascii="Arial" w:hAnsi="Arial" w:cs="Arial"/>
                <w:sz w:val="12"/>
                <w:szCs w:val="12"/>
              </w:rPr>
              <w:t>е</w:t>
            </w:r>
            <w:r>
              <w:rPr>
                <w:rFonts w:ascii="Arial" w:hAnsi="Arial" w:cs="Arial"/>
                <w:sz w:val="12"/>
                <w:szCs w:val="12"/>
              </w:rPr>
              <w:t>щений</w:t>
            </w:r>
          </w:p>
        </w:tc>
        <w:tc>
          <w:tcPr>
            <w:tcW w:w="960" w:type="dxa"/>
            <w:gridSpan w:val="3"/>
            <w:tcBorders>
              <w:top w:val="single" w:sz="4" w:space="0" w:color="auto"/>
              <w:left w:val="nil"/>
              <w:bottom w:val="single" w:sz="4" w:space="0" w:color="auto"/>
              <w:right w:val="single" w:sz="4" w:space="0" w:color="000000"/>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Ремонт фасада</w:t>
            </w:r>
          </w:p>
        </w:tc>
        <w:tc>
          <w:tcPr>
            <w:tcW w:w="1200" w:type="dxa"/>
            <w:gridSpan w:val="5"/>
            <w:tcBorders>
              <w:top w:val="single" w:sz="4" w:space="0" w:color="auto"/>
              <w:left w:val="nil"/>
              <w:bottom w:val="single" w:sz="4" w:space="0" w:color="auto"/>
              <w:right w:val="single" w:sz="4" w:space="0" w:color="000000"/>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Ремонт фундаме</w:t>
            </w:r>
            <w:r>
              <w:rPr>
                <w:rFonts w:ascii="Arial" w:hAnsi="Arial" w:cs="Arial"/>
                <w:sz w:val="12"/>
                <w:szCs w:val="12"/>
              </w:rPr>
              <w:t>н</w:t>
            </w:r>
            <w:r>
              <w:rPr>
                <w:rFonts w:ascii="Arial" w:hAnsi="Arial" w:cs="Arial"/>
                <w:sz w:val="12"/>
                <w:szCs w:val="12"/>
              </w:rPr>
              <w:t>та</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spellStart"/>
            <w:proofErr w:type="gramStart"/>
            <w:r>
              <w:rPr>
                <w:rFonts w:ascii="Arial" w:hAnsi="Arial" w:cs="Arial"/>
                <w:sz w:val="12"/>
                <w:szCs w:val="12"/>
              </w:rPr>
              <w:t>Уте</w:t>
            </w:r>
            <w:r>
              <w:rPr>
                <w:rFonts w:ascii="Arial" w:hAnsi="Arial" w:cs="Arial"/>
                <w:sz w:val="12"/>
                <w:szCs w:val="12"/>
              </w:rPr>
              <w:t>п</w:t>
            </w:r>
            <w:r>
              <w:rPr>
                <w:rFonts w:ascii="Arial" w:hAnsi="Arial" w:cs="Arial"/>
                <w:sz w:val="12"/>
                <w:szCs w:val="12"/>
              </w:rPr>
              <w:t>ле-ние</w:t>
            </w:r>
            <w:proofErr w:type="spellEnd"/>
            <w:proofErr w:type="gramEnd"/>
            <w:r>
              <w:rPr>
                <w:rFonts w:ascii="Arial" w:hAnsi="Arial" w:cs="Arial"/>
                <w:sz w:val="12"/>
                <w:szCs w:val="12"/>
              </w:rPr>
              <w:t xml:space="preserve"> фас</w:t>
            </w:r>
            <w:r>
              <w:rPr>
                <w:rFonts w:ascii="Arial" w:hAnsi="Arial" w:cs="Arial"/>
                <w:sz w:val="12"/>
                <w:szCs w:val="12"/>
              </w:rPr>
              <w:t>а</w:t>
            </w:r>
            <w:r>
              <w:rPr>
                <w:rFonts w:ascii="Arial" w:hAnsi="Arial" w:cs="Arial"/>
                <w:sz w:val="12"/>
                <w:szCs w:val="12"/>
              </w:rPr>
              <w:t>дов</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Пер</w:t>
            </w:r>
            <w:r>
              <w:rPr>
                <w:rFonts w:ascii="Arial" w:hAnsi="Arial" w:cs="Arial"/>
                <w:sz w:val="12"/>
                <w:szCs w:val="12"/>
              </w:rPr>
              <w:t>е</w:t>
            </w:r>
            <w:r>
              <w:rPr>
                <w:rFonts w:ascii="Arial" w:hAnsi="Arial" w:cs="Arial"/>
                <w:sz w:val="12"/>
                <w:szCs w:val="12"/>
              </w:rPr>
              <w:t>устрой-</w:t>
            </w:r>
            <w:proofErr w:type="spellStart"/>
            <w:r>
              <w:rPr>
                <w:rFonts w:ascii="Arial" w:hAnsi="Arial" w:cs="Arial"/>
                <w:sz w:val="12"/>
                <w:szCs w:val="12"/>
              </w:rPr>
              <w:t>ство</w:t>
            </w:r>
            <w:proofErr w:type="spellEnd"/>
            <w:proofErr w:type="gramEnd"/>
            <w:r>
              <w:rPr>
                <w:rFonts w:ascii="Arial" w:hAnsi="Arial" w:cs="Arial"/>
                <w:sz w:val="12"/>
                <w:szCs w:val="12"/>
              </w:rPr>
              <w:t xml:space="preserve"> </w:t>
            </w:r>
            <w:proofErr w:type="spellStart"/>
            <w:r>
              <w:rPr>
                <w:rFonts w:ascii="Arial" w:hAnsi="Arial" w:cs="Arial"/>
                <w:sz w:val="12"/>
                <w:szCs w:val="12"/>
              </w:rPr>
              <w:t>неве</w:t>
            </w:r>
            <w:r>
              <w:rPr>
                <w:rFonts w:ascii="Arial" w:hAnsi="Arial" w:cs="Arial"/>
                <w:sz w:val="12"/>
                <w:szCs w:val="12"/>
              </w:rPr>
              <w:t>н</w:t>
            </w:r>
            <w:r>
              <w:rPr>
                <w:rFonts w:ascii="Arial" w:hAnsi="Arial" w:cs="Arial"/>
                <w:sz w:val="12"/>
                <w:szCs w:val="12"/>
              </w:rPr>
              <w:t>тили-руемой</w:t>
            </w:r>
            <w:proofErr w:type="spellEnd"/>
            <w:r>
              <w:rPr>
                <w:rFonts w:ascii="Arial" w:hAnsi="Arial" w:cs="Arial"/>
                <w:sz w:val="12"/>
                <w:szCs w:val="12"/>
              </w:rPr>
              <w:t xml:space="preserve"> крыши на вентили-</w:t>
            </w:r>
            <w:proofErr w:type="spellStart"/>
            <w:r>
              <w:rPr>
                <w:rFonts w:ascii="Arial" w:hAnsi="Arial" w:cs="Arial"/>
                <w:sz w:val="12"/>
                <w:szCs w:val="12"/>
              </w:rPr>
              <w:t>руемую</w:t>
            </w:r>
            <w:proofErr w:type="spellEnd"/>
            <w:r>
              <w:rPr>
                <w:rFonts w:ascii="Arial" w:hAnsi="Arial" w:cs="Arial"/>
                <w:sz w:val="12"/>
                <w:szCs w:val="12"/>
              </w:rPr>
              <w:t xml:space="preserve"> крышу, устройство выходов на крышу</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Установка </w:t>
            </w:r>
            <w:proofErr w:type="gramStart"/>
            <w:r>
              <w:rPr>
                <w:rFonts w:ascii="Arial" w:hAnsi="Arial" w:cs="Arial"/>
                <w:sz w:val="12"/>
                <w:szCs w:val="12"/>
              </w:rPr>
              <w:t>коллектив-</w:t>
            </w:r>
            <w:proofErr w:type="spellStart"/>
            <w:r>
              <w:rPr>
                <w:rFonts w:ascii="Arial" w:hAnsi="Arial" w:cs="Arial"/>
                <w:sz w:val="12"/>
                <w:szCs w:val="12"/>
              </w:rPr>
              <w:t>ных</w:t>
            </w:r>
            <w:proofErr w:type="spellEnd"/>
            <w:proofErr w:type="gramEnd"/>
            <w:r>
              <w:rPr>
                <w:rFonts w:ascii="Arial" w:hAnsi="Arial" w:cs="Arial"/>
                <w:sz w:val="12"/>
                <w:szCs w:val="12"/>
              </w:rPr>
              <w:t xml:space="preserve"> (</w:t>
            </w:r>
            <w:proofErr w:type="spellStart"/>
            <w:r>
              <w:rPr>
                <w:rFonts w:ascii="Arial" w:hAnsi="Arial" w:cs="Arial"/>
                <w:sz w:val="12"/>
                <w:szCs w:val="12"/>
              </w:rPr>
              <w:t>о</w:t>
            </w:r>
            <w:r>
              <w:rPr>
                <w:rFonts w:ascii="Arial" w:hAnsi="Arial" w:cs="Arial"/>
                <w:sz w:val="12"/>
                <w:szCs w:val="12"/>
              </w:rPr>
              <w:t>б</w:t>
            </w:r>
            <w:r>
              <w:rPr>
                <w:rFonts w:ascii="Arial" w:hAnsi="Arial" w:cs="Arial"/>
                <w:sz w:val="12"/>
                <w:szCs w:val="12"/>
              </w:rPr>
              <w:t>щедо-мовых</w:t>
            </w:r>
            <w:proofErr w:type="spellEnd"/>
            <w:r>
              <w:rPr>
                <w:rFonts w:ascii="Arial" w:hAnsi="Arial" w:cs="Arial"/>
                <w:sz w:val="12"/>
                <w:szCs w:val="12"/>
              </w:rPr>
              <w:t xml:space="preserve"> ПУ и УУ)</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Др</w:t>
            </w:r>
            <w:r>
              <w:rPr>
                <w:rFonts w:ascii="Arial" w:hAnsi="Arial" w:cs="Arial"/>
                <w:sz w:val="12"/>
                <w:szCs w:val="12"/>
              </w:rPr>
              <w:t>у</w:t>
            </w:r>
            <w:r>
              <w:rPr>
                <w:rFonts w:ascii="Arial" w:hAnsi="Arial" w:cs="Arial"/>
                <w:sz w:val="12"/>
                <w:szCs w:val="12"/>
              </w:rPr>
              <w:t>гие в</w:t>
            </w:r>
            <w:r>
              <w:rPr>
                <w:rFonts w:ascii="Arial" w:hAnsi="Arial" w:cs="Arial"/>
                <w:sz w:val="12"/>
                <w:szCs w:val="12"/>
              </w:rPr>
              <w:t>и</w:t>
            </w:r>
            <w:r>
              <w:rPr>
                <w:rFonts w:ascii="Arial" w:hAnsi="Arial" w:cs="Arial"/>
                <w:sz w:val="12"/>
                <w:szCs w:val="12"/>
              </w:rPr>
              <w:t>ды</w:t>
            </w:r>
          </w:p>
        </w:tc>
      </w:tr>
      <w:tr w:rsidR="006306E8" w:rsidTr="00E71FD6">
        <w:trPr>
          <w:gridAfter w:val="1"/>
          <w:wAfter w:w="37" w:type="dxa"/>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
        </w:tc>
        <w:tc>
          <w:tcPr>
            <w:tcW w:w="133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
        </w:tc>
        <w:tc>
          <w:tcPr>
            <w:tcW w:w="759"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462"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ед.</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кв</w:t>
            </w:r>
            <w:proofErr w:type="gramStart"/>
            <w:r>
              <w:rPr>
                <w:rFonts w:ascii="Arial" w:hAnsi="Arial" w:cs="Arial"/>
                <w:sz w:val="12"/>
                <w:szCs w:val="12"/>
              </w:rPr>
              <w:t>.м</w:t>
            </w:r>
            <w:proofErr w:type="gramEnd"/>
          </w:p>
        </w:tc>
        <w:tc>
          <w:tcPr>
            <w:tcW w:w="84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кв.м./ п.</w:t>
            </w:r>
            <w:proofErr w:type="gramStart"/>
            <w:r>
              <w:rPr>
                <w:rFonts w:ascii="Arial" w:hAnsi="Arial" w:cs="Arial"/>
                <w:sz w:val="12"/>
                <w:szCs w:val="12"/>
              </w:rPr>
              <w:t>м</w:t>
            </w:r>
            <w:proofErr w:type="gramEnd"/>
            <w:r>
              <w:rPr>
                <w:rFonts w:ascii="Arial" w:hAnsi="Arial" w:cs="Arial"/>
                <w:sz w:val="12"/>
                <w:szCs w:val="12"/>
              </w:rPr>
              <w:t>.</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480" w:type="dxa"/>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кв.м./ п.</w:t>
            </w:r>
            <w:proofErr w:type="gramStart"/>
            <w:r>
              <w:rPr>
                <w:rFonts w:ascii="Arial" w:hAnsi="Arial" w:cs="Arial"/>
                <w:sz w:val="12"/>
                <w:szCs w:val="12"/>
              </w:rPr>
              <w:t>м</w:t>
            </w:r>
            <w:proofErr w:type="gramEnd"/>
            <w:r>
              <w:rPr>
                <w:rFonts w:ascii="Arial" w:hAnsi="Arial" w:cs="Arial"/>
                <w:sz w:val="12"/>
                <w:szCs w:val="12"/>
              </w:rPr>
              <w:t>.</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кв</w:t>
            </w:r>
            <w:proofErr w:type="gramStart"/>
            <w:r>
              <w:rPr>
                <w:rFonts w:ascii="Arial" w:hAnsi="Arial" w:cs="Arial"/>
                <w:sz w:val="12"/>
                <w:szCs w:val="12"/>
              </w:rPr>
              <w:t>.м</w:t>
            </w:r>
            <w:proofErr w:type="gramEnd"/>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480" w:type="dxa"/>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84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84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руб.</w:t>
            </w:r>
          </w:p>
        </w:tc>
      </w:tr>
      <w:tr w:rsidR="006306E8" w:rsidTr="00E71FD6">
        <w:trPr>
          <w:gridAfter w:val="1"/>
          <w:wAfter w:w="37" w:type="dxa"/>
          <w:trHeight w:val="20"/>
        </w:trPr>
        <w:tc>
          <w:tcPr>
            <w:tcW w:w="426" w:type="dxa"/>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w:t>
            </w:r>
          </w:p>
        </w:tc>
        <w:tc>
          <w:tcPr>
            <w:tcW w:w="1337"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w:t>
            </w:r>
          </w:p>
        </w:tc>
        <w:tc>
          <w:tcPr>
            <w:tcW w:w="759" w:type="dxa"/>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3</w:t>
            </w:r>
          </w:p>
        </w:tc>
        <w:tc>
          <w:tcPr>
            <w:tcW w:w="858" w:type="dxa"/>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4</w:t>
            </w:r>
          </w:p>
        </w:tc>
        <w:tc>
          <w:tcPr>
            <w:tcW w:w="462"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5</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7</w:t>
            </w:r>
          </w:p>
        </w:tc>
        <w:tc>
          <w:tcPr>
            <w:tcW w:w="84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8</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9</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10</w:t>
            </w:r>
          </w:p>
        </w:tc>
        <w:tc>
          <w:tcPr>
            <w:tcW w:w="480" w:type="dxa"/>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11</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13</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14</w:t>
            </w:r>
          </w:p>
        </w:tc>
        <w:tc>
          <w:tcPr>
            <w:tcW w:w="480" w:type="dxa"/>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15</w:t>
            </w:r>
          </w:p>
        </w:tc>
        <w:tc>
          <w:tcPr>
            <w:tcW w:w="84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16</w:t>
            </w:r>
          </w:p>
        </w:tc>
        <w:tc>
          <w:tcPr>
            <w:tcW w:w="84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17</w:t>
            </w:r>
          </w:p>
        </w:tc>
        <w:tc>
          <w:tcPr>
            <w:tcW w:w="480" w:type="dxa"/>
            <w:gridSpan w:val="2"/>
            <w:tcBorders>
              <w:top w:val="nil"/>
              <w:left w:val="nil"/>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18</w:t>
            </w:r>
          </w:p>
        </w:tc>
      </w:tr>
      <w:tr w:rsidR="006306E8" w:rsidTr="00E71FD6">
        <w:trPr>
          <w:gridAfter w:val="1"/>
          <w:wAfter w:w="37" w:type="dxa"/>
          <w:trHeight w:val="20"/>
        </w:trPr>
        <w:tc>
          <w:tcPr>
            <w:tcW w:w="1763" w:type="dxa"/>
            <w:gridSpan w:val="3"/>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6306E8" w:rsidRDefault="006306E8" w:rsidP="00E71FD6">
            <w:pPr>
              <w:jc w:val="center"/>
              <w:rPr>
                <w:rFonts w:ascii="Arial" w:hAnsi="Arial" w:cs="Arial"/>
                <w:b/>
                <w:bCs/>
                <w:sz w:val="12"/>
                <w:szCs w:val="12"/>
              </w:rPr>
            </w:pPr>
            <w:r>
              <w:rPr>
                <w:rFonts w:ascii="Arial" w:hAnsi="Arial" w:cs="Arial"/>
                <w:b/>
                <w:bCs/>
                <w:sz w:val="12"/>
                <w:szCs w:val="12"/>
              </w:rPr>
              <w:t>Итого по Валдайск</w:t>
            </w:r>
            <w:r>
              <w:rPr>
                <w:rFonts w:ascii="Arial" w:hAnsi="Arial" w:cs="Arial"/>
                <w:b/>
                <w:bCs/>
                <w:sz w:val="12"/>
                <w:szCs w:val="12"/>
              </w:rPr>
              <w:t>о</w:t>
            </w:r>
            <w:r>
              <w:rPr>
                <w:rFonts w:ascii="Arial" w:hAnsi="Arial" w:cs="Arial"/>
                <w:b/>
                <w:bCs/>
                <w:sz w:val="12"/>
                <w:szCs w:val="12"/>
              </w:rPr>
              <w:t>му району</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21 669 262,60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2 745 882,60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9355,10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18632100,,00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292 280,00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b/>
                <w:bCs/>
                <w:sz w:val="10"/>
                <w:szCs w:val="10"/>
              </w:rPr>
            </w:pPr>
            <w:r w:rsidRPr="006306E8">
              <w:rPr>
                <w:rFonts w:ascii="Arial" w:hAnsi="Arial" w:cs="Arial"/>
                <w:b/>
                <w:bCs/>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пр. Вас</w:t>
            </w:r>
            <w:r>
              <w:rPr>
                <w:rFonts w:ascii="Arial" w:hAnsi="Arial" w:cs="Arial"/>
                <w:sz w:val="12"/>
                <w:szCs w:val="12"/>
              </w:rPr>
              <w:t>и</w:t>
            </w:r>
            <w:r>
              <w:rPr>
                <w:rFonts w:ascii="Arial" w:hAnsi="Arial" w:cs="Arial"/>
                <w:sz w:val="12"/>
                <w:szCs w:val="12"/>
              </w:rPr>
              <w:t>льева, д. 14</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1 076 160,00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448,40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1 076 160,00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пр. Вас</w:t>
            </w:r>
            <w:r>
              <w:rPr>
                <w:rFonts w:ascii="Arial" w:hAnsi="Arial" w:cs="Arial"/>
                <w:sz w:val="12"/>
                <w:szCs w:val="12"/>
              </w:rPr>
              <w:t>и</w:t>
            </w:r>
            <w:r>
              <w:rPr>
                <w:rFonts w:ascii="Arial" w:hAnsi="Arial" w:cs="Arial"/>
                <w:sz w:val="12"/>
                <w:szCs w:val="12"/>
              </w:rPr>
              <w:t>льева, д. 36</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844 188,00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801 350,00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42 838,00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3</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пр. Вас</w:t>
            </w:r>
            <w:r>
              <w:rPr>
                <w:rFonts w:ascii="Arial" w:hAnsi="Arial" w:cs="Arial"/>
                <w:sz w:val="12"/>
                <w:szCs w:val="12"/>
              </w:rPr>
              <w:t>и</w:t>
            </w:r>
            <w:r>
              <w:rPr>
                <w:rFonts w:ascii="Arial" w:hAnsi="Arial" w:cs="Arial"/>
                <w:sz w:val="12"/>
                <w:szCs w:val="12"/>
              </w:rPr>
              <w:t>льева, д. 73</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1 949 520,00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812,30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1 949 520,00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4</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пр. Ко</w:t>
            </w:r>
            <w:r>
              <w:rPr>
                <w:rFonts w:ascii="Arial" w:hAnsi="Arial" w:cs="Arial"/>
                <w:sz w:val="12"/>
                <w:szCs w:val="12"/>
              </w:rPr>
              <w:t>м</w:t>
            </w:r>
            <w:r>
              <w:rPr>
                <w:rFonts w:ascii="Arial" w:hAnsi="Arial" w:cs="Arial"/>
                <w:sz w:val="12"/>
                <w:szCs w:val="12"/>
              </w:rPr>
              <w:t>сомол</w:t>
            </w:r>
            <w:r>
              <w:rPr>
                <w:rFonts w:ascii="Arial" w:hAnsi="Arial" w:cs="Arial"/>
                <w:sz w:val="12"/>
                <w:szCs w:val="12"/>
              </w:rPr>
              <w:t>ь</w:t>
            </w:r>
            <w:r>
              <w:rPr>
                <w:rFonts w:ascii="Arial" w:hAnsi="Arial" w:cs="Arial"/>
                <w:sz w:val="12"/>
                <w:szCs w:val="12"/>
              </w:rPr>
              <w:t>ский, д. 51</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105 626,00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88 500,00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17 126,00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5</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г. </w:t>
            </w:r>
            <w:proofErr w:type="spellStart"/>
            <w:r>
              <w:rPr>
                <w:rFonts w:ascii="Arial" w:hAnsi="Arial" w:cs="Arial"/>
                <w:sz w:val="12"/>
                <w:szCs w:val="12"/>
              </w:rPr>
              <w:t>Выалдай</w:t>
            </w:r>
            <w:proofErr w:type="spellEnd"/>
            <w:r>
              <w:rPr>
                <w:rFonts w:ascii="Arial" w:hAnsi="Arial" w:cs="Arial"/>
                <w:sz w:val="12"/>
                <w:szCs w:val="12"/>
              </w:rPr>
              <w:t>, ул. Выскодно-2, д. 15</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43 632,00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43 632,00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6</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Выск</w:t>
            </w:r>
            <w:r>
              <w:rPr>
                <w:rFonts w:ascii="Arial" w:hAnsi="Arial" w:cs="Arial"/>
                <w:sz w:val="12"/>
                <w:szCs w:val="12"/>
              </w:rPr>
              <w:t>о</w:t>
            </w:r>
            <w:r>
              <w:rPr>
                <w:rFonts w:ascii="Arial" w:hAnsi="Arial" w:cs="Arial"/>
                <w:sz w:val="12"/>
                <w:szCs w:val="12"/>
              </w:rPr>
              <w:t>дно-2, д. 16а</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1 017 600,00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424,00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1 017 600,00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7</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Мел</w:t>
            </w:r>
            <w:r>
              <w:rPr>
                <w:rFonts w:ascii="Arial" w:hAnsi="Arial" w:cs="Arial"/>
                <w:sz w:val="12"/>
                <w:szCs w:val="12"/>
              </w:rPr>
              <w:t>и</w:t>
            </w:r>
            <w:r>
              <w:rPr>
                <w:rFonts w:ascii="Arial" w:hAnsi="Arial" w:cs="Arial"/>
                <w:sz w:val="12"/>
                <w:szCs w:val="12"/>
              </w:rPr>
              <w:t>ораторов, д 2</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291 985,00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249 147,00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42 838,00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8</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Мех</w:t>
            </w:r>
            <w:r>
              <w:rPr>
                <w:rFonts w:ascii="Arial" w:hAnsi="Arial" w:cs="Arial"/>
                <w:sz w:val="12"/>
                <w:szCs w:val="12"/>
              </w:rPr>
              <w:t>а</w:t>
            </w:r>
            <w:r>
              <w:rPr>
                <w:rFonts w:ascii="Arial" w:hAnsi="Arial" w:cs="Arial"/>
                <w:sz w:val="12"/>
                <w:szCs w:val="12"/>
              </w:rPr>
              <w:t>низат</w:t>
            </w:r>
            <w:r>
              <w:rPr>
                <w:rFonts w:ascii="Arial" w:hAnsi="Arial" w:cs="Arial"/>
                <w:sz w:val="12"/>
                <w:szCs w:val="12"/>
              </w:rPr>
              <w:t>о</w:t>
            </w:r>
            <w:r>
              <w:rPr>
                <w:rFonts w:ascii="Arial" w:hAnsi="Arial" w:cs="Arial"/>
                <w:sz w:val="12"/>
                <w:szCs w:val="12"/>
              </w:rPr>
              <w:t>ров, д. 15</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1 276 800,00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532,00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1 276 800,00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9</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Мех</w:t>
            </w:r>
            <w:r>
              <w:rPr>
                <w:rFonts w:ascii="Arial" w:hAnsi="Arial" w:cs="Arial"/>
                <w:sz w:val="12"/>
                <w:szCs w:val="12"/>
              </w:rPr>
              <w:t>а</w:t>
            </w:r>
            <w:r>
              <w:rPr>
                <w:rFonts w:ascii="Arial" w:hAnsi="Arial" w:cs="Arial"/>
                <w:sz w:val="12"/>
                <w:szCs w:val="12"/>
              </w:rPr>
              <w:t>низат</w:t>
            </w:r>
            <w:r>
              <w:rPr>
                <w:rFonts w:ascii="Arial" w:hAnsi="Arial" w:cs="Arial"/>
                <w:sz w:val="12"/>
                <w:szCs w:val="12"/>
              </w:rPr>
              <w:t>о</w:t>
            </w:r>
            <w:r>
              <w:rPr>
                <w:rFonts w:ascii="Arial" w:hAnsi="Arial" w:cs="Arial"/>
                <w:sz w:val="12"/>
                <w:szCs w:val="12"/>
              </w:rPr>
              <w:t>ров, д. 16</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1 264 800,00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527,00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1 264 800,00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10</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Студгородок, д. 1</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79 961,00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62 835,00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17 126,00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11</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Труда, д. 15</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801 000,00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534,00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801 000,00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12</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Труда, д. 4</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852 900,00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568,60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852 900,00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13</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Труда, д. 41</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275 958,00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233 120,00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42 838,00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14</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г. Валдай, ул. Труда, д. 62</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344 437,00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301 599,00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42 838,00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15</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Валдайский р-он, д. </w:t>
            </w:r>
            <w:proofErr w:type="spellStart"/>
            <w:r>
              <w:rPr>
                <w:rFonts w:ascii="Arial" w:hAnsi="Arial" w:cs="Arial"/>
                <w:sz w:val="12"/>
                <w:szCs w:val="12"/>
              </w:rPr>
              <w:t>Ивантеево</w:t>
            </w:r>
            <w:proofErr w:type="spellEnd"/>
            <w:r>
              <w:rPr>
                <w:rFonts w:ascii="Arial" w:hAnsi="Arial" w:cs="Arial"/>
                <w:sz w:val="12"/>
                <w:szCs w:val="12"/>
              </w:rPr>
              <w:t>, ул. Озе</w:t>
            </w:r>
            <w:r>
              <w:rPr>
                <w:rFonts w:ascii="Arial" w:hAnsi="Arial" w:cs="Arial"/>
                <w:sz w:val="12"/>
                <w:szCs w:val="12"/>
              </w:rPr>
              <w:t>р</w:t>
            </w:r>
            <w:r>
              <w:rPr>
                <w:rFonts w:ascii="Arial" w:hAnsi="Arial" w:cs="Arial"/>
                <w:sz w:val="12"/>
                <w:szCs w:val="12"/>
              </w:rPr>
              <w:t>ная, д. 1</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1 239 900,00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826,60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1 239 900,00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16</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Валдайский р-он, д. </w:t>
            </w:r>
            <w:proofErr w:type="spellStart"/>
            <w:r>
              <w:rPr>
                <w:rFonts w:ascii="Arial" w:hAnsi="Arial" w:cs="Arial"/>
                <w:sz w:val="12"/>
                <w:szCs w:val="12"/>
              </w:rPr>
              <w:t>Ивантеево</w:t>
            </w:r>
            <w:proofErr w:type="spellEnd"/>
            <w:r>
              <w:rPr>
                <w:rFonts w:ascii="Arial" w:hAnsi="Arial" w:cs="Arial"/>
                <w:sz w:val="12"/>
                <w:szCs w:val="12"/>
              </w:rPr>
              <w:t>, ул. Озе</w:t>
            </w:r>
            <w:r>
              <w:rPr>
                <w:rFonts w:ascii="Arial" w:hAnsi="Arial" w:cs="Arial"/>
                <w:sz w:val="12"/>
                <w:szCs w:val="12"/>
              </w:rPr>
              <w:t>р</w:t>
            </w:r>
            <w:r>
              <w:rPr>
                <w:rFonts w:ascii="Arial" w:hAnsi="Arial" w:cs="Arial"/>
                <w:sz w:val="12"/>
                <w:szCs w:val="12"/>
              </w:rPr>
              <w:t>ная, д. 3</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2 880 000,00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1200,00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2 880 000,00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17</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Валдайский р-он, д. </w:t>
            </w:r>
            <w:proofErr w:type="spellStart"/>
            <w:r>
              <w:rPr>
                <w:rFonts w:ascii="Arial" w:hAnsi="Arial" w:cs="Arial"/>
                <w:sz w:val="12"/>
                <w:szCs w:val="12"/>
              </w:rPr>
              <w:t>Ивантеево</w:t>
            </w:r>
            <w:proofErr w:type="spellEnd"/>
            <w:r>
              <w:rPr>
                <w:rFonts w:ascii="Arial" w:hAnsi="Arial" w:cs="Arial"/>
                <w:sz w:val="12"/>
                <w:szCs w:val="12"/>
              </w:rPr>
              <w:t>, ул. Озе</w:t>
            </w:r>
            <w:r>
              <w:rPr>
                <w:rFonts w:ascii="Arial" w:hAnsi="Arial" w:cs="Arial"/>
                <w:sz w:val="12"/>
                <w:szCs w:val="12"/>
              </w:rPr>
              <w:t>р</w:t>
            </w:r>
            <w:r>
              <w:rPr>
                <w:rFonts w:ascii="Arial" w:hAnsi="Arial" w:cs="Arial"/>
                <w:sz w:val="12"/>
                <w:szCs w:val="12"/>
              </w:rPr>
              <w:t>ная, д. 5</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1 238 700,00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825,80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1 238 700,00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18</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 xml:space="preserve">Валдайский р-он, д. </w:t>
            </w:r>
            <w:proofErr w:type="spellStart"/>
            <w:r>
              <w:rPr>
                <w:rFonts w:ascii="Arial" w:hAnsi="Arial" w:cs="Arial"/>
                <w:sz w:val="12"/>
                <w:szCs w:val="12"/>
              </w:rPr>
              <w:t>Ивантеево</w:t>
            </w:r>
            <w:proofErr w:type="spellEnd"/>
            <w:r>
              <w:rPr>
                <w:rFonts w:ascii="Arial" w:hAnsi="Arial" w:cs="Arial"/>
                <w:sz w:val="12"/>
                <w:szCs w:val="12"/>
              </w:rPr>
              <w:t>, ул. Озе</w:t>
            </w:r>
            <w:r>
              <w:rPr>
                <w:rFonts w:ascii="Arial" w:hAnsi="Arial" w:cs="Arial"/>
                <w:sz w:val="12"/>
                <w:szCs w:val="12"/>
              </w:rPr>
              <w:t>р</w:t>
            </w:r>
            <w:r>
              <w:rPr>
                <w:rFonts w:ascii="Arial" w:hAnsi="Arial" w:cs="Arial"/>
                <w:sz w:val="12"/>
                <w:szCs w:val="12"/>
              </w:rPr>
              <w:t>ная, д. 6</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1 239 900,00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826,60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1 239 900,00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lastRenderedPageBreak/>
              <w:t>19</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Валдайский</w:t>
            </w:r>
            <w:proofErr w:type="gramEnd"/>
            <w:r>
              <w:rPr>
                <w:rFonts w:ascii="Arial" w:hAnsi="Arial" w:cs="Arial"/>
                <w:sz w:val="12"/>
                <w:szCs w:val="12"/>
              </w:rPr>
              <w:t xml:space="preserve"> р-он, д. Зеленая Роща, д. 1</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994 500,00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663,00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994500,00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20</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Валдайский</w:t>
            </w:r>
            <w:proofErr w:type="gramEnd"/>
            <w:r>
              <w:rPr>
                <w:rFonts w:ascii="Arial" w:hAnsi="Arial" w:cs="Arial"/>
                <w:sz w:val="12"/>
                <w:szCs w:val="12"/>
              </w:rPr>
              <w:t xml:space="preserve"> р-он, п. Рощино, д. 5</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873 328,00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830 490,00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42 838,00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21</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Валдайский</w:t>
            </w:r>
            <w:proofErr w:type="gramEnd"/>
            <w:r>
              <w:rPr>
                <w:rFonts w:ascii="Arial" w:hAnsi="Arial" w:cs="Arial"/>
                <w:sz w:val="12"/>
                <w:szCs w:val="12"/>
              </w:rPr>
              <w:t xml:space="preserve"> р-он, с. Едрово, ул. Моско</w:t>
            </w:r>
            <w:r>
              <w:rPr>
                <w:rFonts w:ascii="Arial" w:hAnsi="Arial" w:cs="Arial"/>
                <w:sz w:val="12"/>
                <w:szCs w:val="12"/>
              </w:rPr>
              <w:t>в</w:t>
            </w:r>
            <w:r>
              <w:rPr>
                <w:rFonts w:ascii="Arial" w:hAnsi="Arial" w:cs="Arial"/>
                <w:sz w:val="12"/>
                <w:szCs w:val="12"/>
              </w:rPr>
              <w:t>ская, д. 290</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873 600,00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364,00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873 600,00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22</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Валдайский</w:t>
            </w:r>
            <w:proofErr w:type="gramEnd"/>
            <w:r>
              <w:rPr>
                <w:rFonts w:ascii="Arial" w:hAnsi="Arial" w:cs="Arial"/>
                <w:sz w:val="12"/>
                <w:szCs w:val="12"/>
              </w:rPr>
              <w:t xml:space="preserve"> р-он, с. Едрово, ул. Сосн</w:t>
            </w:r>
            <w:r>
              <w:rPr>
                <w:rFonts w:ascii="Arial" w:hAnsi="Arial" w:cs="Arial"/>
                <w:sz w:val="12"/>
                <w:szCs w:val="12"/>
              </w:rPr>
              <w:t>о</w:t>
            </w:r>
            <w:r>
              <w:rPr>
                <w:rFonts w:ascii="Arial" w:hAnsi="Arial" w:cs="Arial"/>
                <w:sz w:val="12"/>
                <w:szCs w:val="12"/>
              </w:rPr>
              <w:t>вая, д. 37</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895 200,00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373,00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895 200,00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23</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Валдайский</w:t>
            </w:r>
            <w:proofErr w:type="gramEnd"/>
            <w:r>
              <w:rPr>
                <w:rFonts w:ascii="Arial" w:hAnsi="Arial" w:cs="Arial"/>
                <w:sz w:val="12"/>
                <w:szCs w:val="12"/>
              </w:rPr>
              <w:t xml:space="preserve"> р-он, с. Яжелбицы, ул. Усадьба, д. 1</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178 047,60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135 209,60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43 838,00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r w:rsidR="006306E8" w:rsidTr="00E71FD6">
        <w:trPr>
          <w:gridAfter w:val="1"/>
          <w:wAfter w:w="37" w:type="dxa"/>
          <w:trHeight w:val="20"/>
        </w:trPr>
        <w:tc>
          <w:tcPr>
            <w:tcW w:w="483"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306E8" w:rsidRDefault="006306E8" w:rsidP="00E71FD6">
            <w:pPr>
              <w:jc w:val="center"/>
              <w:rPr>
                <w:rFonts w:ascii="Arial" w:hAnsi="Arial" w:cs="Arial"/>
                <w:sz w:val="12"/>
                <w:szCs w:val="12"/>
              </w:rPr>
            </w:pPr>
            <w:r>
              <w:rPr>
                <w:rFonts w:ascii="Arial" w:hAnsi="Arial" w:cs="Arial"/>
                <w:sz w:val="12"/>
                <w:szCs w:val="12"/>
              </w:rPr>
              <w:t>24</w:t>
            </w:r>
          </w:p>
        </w:tc>
        <w:tc>
          <w:tcPr>
            <w:tcW w:w="1280" w:type="dxa"/>
            <w:tcBorders>
              <w:top w:val="nil"/>
              <w:left w:val="nil"/>
              <w:bottom w:val="single" w:sz="4" w:space="0" w:color="auto"/>
              <w:right w:val="single" w:sz="4" w:space="0" w:color="auto"/>
            </w:tcBorders>
            <w:tcMar>
              <w:left w:w="28" w:type="dxa"/>
              <w:right w:w="28" w:type="dxa"/>
            </w:tcMar>
            <w:vAlign w:val="center"/>
          </w:tcPr>
          <w:p w:rsidR="006306E8" w:rsidRDefault="006306E8" w:rsidP="00E71FD6">
            <w:pPr>
              <w:jc w:val="center"/>
              <w:rPr>
                <w:rFonts w:ascii="Arial" w:hAnsi="Arial" w:cs="Arial"/>
                <w:sz w:val="12"/>
                <w:szCs w:val="12"/>
              </w:rPr>
            </w:pPr>
            <w:proofErr w:type="gramStart"/>
            <w:r>
              <w:rPr>
                <w:rFonts w:ascii="Arial" w:hAnsi="Arial" w:cs="Arial"/>
                <w:sz w:val="12"/>
                <w:szCs w:val="12"/>
              </w:rPr>
              <w:t>Валдайский</w:t>
            </w:r>
            <w:proofErr w:type="gramEnd"/>
            <w:r>
              <w:rPr>
                <w:rFonts w:ascii="Arial" w:hAnsi="Arial" w:cs="Arial"/>
                <w:sz w:val="12"/>
                <w:szCs w:val="12"/>
              </w:rPr>
              <w:t xml:space="preserve"> р-он, с. Яжелбицы, ул. Усадьба, д. 16</w:t>
            </w:r>
          </w:p>
        </w:tc>
        <w:tc>
          <w:tcPr>
            <w:tcW w:w="759"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1 031 520,00</w:t>
            </w:r>
          </w:p>
        </w:tc>
        <w:tc>
          <w:tcPr>
            <w:tcW w:w="858"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62"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429,80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1 031 520,00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84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c>
          <w:tcPr>
            <w:tcW w:w="480" w:type="dxa"/>
            <w:gridSpan w:val="2"/>
            <w:tcBorders>
              <w:top w:val="nil"/>
              <w:left w:val="nil"/>
              <w:bottom w:val="single" w:sz="4" w:space="0" w:color="auto"/>
              <w:right w:val="single" w:sz="4" w:space="0" w:color="auto"/>
            </w:tcBorders>
            <w:tcMar>
              <w:left w:w="28" w:type="dxa"/>
              <w:right w:w="28" w:type="dxa"/>
            </w:tcMar>
            <w:vAlign w:val="center"/>
          </w:tcPr>
          <w:p w:rsidR="006306E8" w:rsidRPr="006306E8" w:rsidRDefault="006306E8" w:rsidP="00E71FD6">
            <w:pPr>
              <w:jc w:val="center"/>
              <w:rPr>
                <w:rFonts w:ascii="Arial" w:hAnsi="Arial" w:cs="Arial"/>
                <w:sz w:val="10"/>
                <w:szCs w:val="10"/>
              </w:rPr>
            </w:pPr>
            <w:r w:rsidRPr="006306E8">
              <w:rPr>
                <w:rFonts w:ascii="Arial" w:hAnsi="Arial" w:cs="Arial"/>
                <w:sz w:val="10"/>
                <w:szCs w:val="10"/>
              </w:rPr>
              <w:t>0</w:t>
            </w:r>
          </w:p>
        </w:tc>
      </w:tr>
    </w:tbl>
    <w:p w:rsidR="00C73087" w:rsidRDefault="00C73087" w:rsidP="000C1FF4">
      <w:pPr>
        <w:jc w:val="right"/>
        <w:rPr>
          <w:rFonts w:ascii="Arial" w:hAnsi="Arial" w:cs="Arial"/>
          <w:sz w:val="16"/>
          <w:szCs w:val="16"/>
        </w:rPr>
      </w:pPr>
    </w:p>
    <w:tbl>
      <w:tblPr>
        <w:tblW w:w="11652" w:type="dxa"/>
        <w:tblInd w:w="28" w:type="dxa"/>
        <w:tblLook w:val="04A0" w:firstRow="1" w:lastRow="0" w:firstColumn="1" w:lastColumn="0" w:noHBand="0" w:noVBand="1"/>
      </w:tblPr>
      <w:tblGrid>
        <w:gridCol w:w="339"/>
        <w:gridCol w:w="2362"/>
        <w:gridCol w:w="807"/>
        <w:gridCol w:w="830"/>
        <w:gridCol w:w="600"/>
        <w:gridCol w:w="106"/>
        <w:gridCol w:w="494"/>
        <w:gridCol w:w="132"/>
        <w:gridCol w:w="468"/>
        <w:gridCol w:w="158"/>
        <w:gridCol w:w="442"/>
        <w:gridCol w:w="184"/>
        <w:gridCol w:w="416"/>
        <w:gridCol w:w="600"/>
        <w:gridCol w:w="247"/>
        <w:gridCol w:w="353"/>
        <w:gridCol w:w="352"/>
        <w:gridCol w:w="608"/>
        <w:gridCol w:w="199"/>
        <w:gridCol w:w="761"/>
        <w:gridCol w:w="171"/>
        <w:gridCol w:w="789"/>
        <w:gridCol w:w="234"/>
      </w:tblGrid>
      <w:tr w:rsidR="00FE7A67">
        <w:trPr>
          <w:trHeight w:val="560"/>
        </w:trPr>
        <w:tc>
          <w:tcPr>
            <w:tcW w:w="11652" w:type="dxa"/>
            <w:gridSpan w:val="23"/>
            <w:tcMar>
              <w:top w:w="0" w:type="dxa"/>
              <w:left w:w="28" w:type="dxa"/>
              <w:bottom w:w="0" w:type="dxa"/>
              <w:right w:w="28" w:type="dxa"/>
            </w:tcMar>
            <w:vAlign w:val="center"/>
          </w:tcPr>
          <w:p w:rsidR="00FE7A67" w:rsidRPr="00FE7A67" w:rsidRDefault="00FE7A67" w:rsidP="000C1FF4">
            <w:pPr>
              <w:jc w:val="center"/>
              <w:rPr>
                <w:rFonts w:ascii="Arial" w:hAnsi="Arial" w:cs="Arial"/>
                <w:b/>
                <w:sz w:val="12"/>
                <w:szCs w:val="12"/>
              </w:rPr>
            </w:pPr>
            <w:r w:rsidRPr="00FE7A67">
              <w:rPr>
                <w:rFonts w:ascii="Arial" w:hAnsi="Arial" w:cs="Arial"/>
                <w:b/>
                <w:sz w:val="12"/>
                <w:szCs w:val="12"/>
              </w:rPr>
              <w:t>III. Планируемые показатели выполнения работ по капитальному ремонту</w:t>
            </w:r>
            <w:r>
              <w:rPr>
                <w:rFonts w:ascii="Arial" w:hAnsi="Arial" w:cs="Arial"/>
                <w:b/>
                <w:sz w:val="12"/>
                <w:szCs w:val="12"/>
              </w:rPr>
              <w:t xml:space="preserve"> </w:t>
            </w:r>
            <w:r w:rsidRPr="00FE7A67">
              <w:rPr>
                <w:rFonts w:ascii="Arial" w:hAnsi="Arial" w:cs="Arial"/>
                <w:b/>
                <w:sz w:val="12"/>
                <w:szCs w:val="12"/>
              </w:rPr>
              <w:t>общего имущества  многоквартирных домов, включенных в краткосрочный план</w:t>
            </w:r>
          </w:p>
          <w:p w:rsidR="00FE7A67" w:rsidRPr="00FE7A67" w:rsidRDefault="00FE7A67" w:rsidP="000C1FF4">
            <w:pPr>
              <w:jc w:val="center"/>
              <w:rPr>
                <w:rFonts w:ascii="Arial" w:hAnsi="Arial" w:cs="Arial"/>
                <w:b/>
                <w:sz w:val="12"/>
                <w:szCs w:val="12"/>
              </w:rPr>
            </w:pPr>
            <w:r w:rsidRPr="00FE7A67">
              <w:rPr>
                <w:rFonts w:ascii="Arial" w:hAnsi="Arial" w:cs="Arial"/>
                <w:b/>
                <w:sz w:val="12"/>
                <w:szCs w:val="12"/>
              </w:rPr>
              <w:t>реализации региональной программы капитального ремонта общего имущества</w:t>
            </w:r>
            <w:r>
              <w:rPr>
                <w:rFonts w:ascii="Arial" w:hAnsi="Arial" w:cs="Arial"/>
                <w:b/>
                <w:sz w:val="12"/>
                <w:szCs w:val="12"/>
              </w:rPr>
              <w:t xml:space="preserve"> </w:t>
            </w:r>
            <w:r w:rsidRPr="00FE7A67">
              <w:rPr>
                <w:rFonts w:ascii="Arial" w:hAnsi="Arial" w:cs="Arial"/>
                <w:b/>
                <w:sz w:val="12"/>
                <w:szCs w:val="12"/>
              </w:rPr>
              <w:t>в многоквартирных домах, расположенных на территории Валдайского городского поселения на 2016год</w:t>
            </w:r>
          </w:p>
        </w:tc>
      </w:tr>
      <w:tr w:rsidR="00FE7A67">
        <w:trPr>
          <w:trHeight w:val="20"/>
        </w:trPr>
        <w:tc>
          <w:tcPr>
            <w:tcW w:w="339" w:type="dxa"/>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2362" w:type="dxa"/>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807" w:type="dxa"/>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830" w:type="dxa"/>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706"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626"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626"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626"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416" w:type="dxa"/>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847"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705"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807"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932"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c>
          <w:tcPr>
            <w:tcW w:w="1023" w:type="dxa"/>
            <w:gridSpan w:val="2"/>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p>
        </w:tc>
      </w:tr>
      <w:tr w:rsidR="00FE7A67">
        <w:trPr>
          <w:gridAfter w:val="1"/>
          <w:wAfter w:w="234" w:type="dxa"/>
          <w:trHeight w:val="20"/>
        </w:trPr>
        <w:tc>
          <w:tcPr>
            <w:tcW w:w="33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 xml:space="preserve">№ </w:t>
            </w:r>
            <w:proofErr w:type="gramStart"/>
            <w:r>
              <w:rPr>
                <w:rFonts w:ascii="Arial" w:hAnsi="Arial" w:cs="Arial"/>
                <w:sz w:val="12"/>
                <w:szCs w:val="12"/>
              </w:rPr>
              <w:t>п</w:t>
            </w:r>
            <w:proofErr w:type="gramEnd"/>
            <w:r>
              <w:rPr>
                <w:rFonts w:ascii="Arial" w:hAnsi="Arial" w:cs="Arial"/>
                <w:sz w:val="12"/>
                <w:szCs w:val="12"/>
              </w:rPr>
              <w:t>/п</w:t>
            </w:r>
          </w:p>
        </w:tc>
        <w:tc>
          <w:tcPr>
            <w:tcW w:w="236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Наименование муниципального образ</w:t>
            </w:r>
            <w:r>
              <w:rPr>
                <w:rFonts w:ascii="Arial" w:hAnsi="Arial" w:cs="Arial"/>
                <w:sz w:val="12"/>
                <w:szCs w:val="12"/>
              </w:rPr>
              <w:t>о</w:t>
            </w:r>
            <w:r>
              <w:rPr>
                <w:rFonts w:ascii="Arial" w:hAnsi="Arial" w:cs="Arial"/>
                <w:sz w:val="12"/>
                <w:szCs w:val="12"/>
              </w:rPr>
              <w:t>вания</w:t>
            </w:r>
          </w:p>
        </w:tc>
        <w:tc>
          <w:tcPr>
            <w:tcW w:w="8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Общая площадь МКД</w:t>
            </w:r>
          </w:p>
        </w:tc>
        <w:tc>
          <w:tcPr>
            <w:tcW w:w="83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 xml:space="preserve">Количество жителей, </w:t>
            </w:r>
            <w:proofErr w:type="spellStart"/>
            <w:proofErr w:type="gramStart"/>
            <w:r>
              <w:rPr>
                <w:rFonts w:ascii="Arial" w:hAnsi="Arial" w:cs="Arial"/>
                <w:sz w:val="12"/>
                <w:szCs w:val="12"/>
              </w:rPr>
              <w:t>зарегистри-рованных</w:t>
            </w:r>
            <w:proofErr w:type="spellEnd"/>
            <w:proofErr w:type="gramEnd"/>
            <w:r>
              <w:rPr>
                <w:rFonts w:ascii="Arial" w:hAnsi="Arial" w:cs="Arial"/>
                <w:sz w:val="12"/>
                <w:szCs w:val="12"/>
              </w:rPr>
              <w:t xml:space="preserve"> в МКД на дату утверждения Программы</w:t>
            </w:r>
          </w:p>
        </w:tc>
        <w:tc>
          <w:tcPr>
            <w:tcW w:w="3000" w:type="dxa"/>
            <w:gridSpan w:val="9"/>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Количество МКД</w:t>
            </w:r>
          </w:p>
        </w:tc>
        <w:tc>
          <w:tcPr>
            <w:tcW w:w="4080" w:type="dxa"/>
            <w:gridSpan w:val="9"/>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Стоимость капитального ремонта</w:t>
            </w:r>
          </w:p>
        </w:tc>
      </w:tr>
      <w:tr w:rsidR="00FE7A67">
        <w:trPr>
          <w:gridAfter w:val="1"/>
          <w:wAfter w:w="234" w:type="dxa"/>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E7A67" w:rsidRDefault="00FE7A67" w:rsidP="000C1FF4">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7A67" w:rsidRDefault="00FE7A67" w:rsidP="000C1FF4">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7A67" w:rsidRDefault="00FE7A67" w:rsidP="000C1FF4">
            <w:pPr>
              <w:rPr>
                <w:rFonts w:ascii="Arial" w:hAnsi="Arial" w:cs="Arial"/>
                <w:sz w:val="12"/>
                <w:szCs w:val="12"/>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FE7A67" w:rsidRDefault="00FE7A67" w:rsidP="000C1FF4">
            <w:pPr>
              <w:rPr>
                <w:rFonts w:ascii="Arial" w:hAnsi="Arial" w:cs="Arial"/>
                <w:sz w:val="12"/>
                <w:szCs w:val="12"/>
              </w:rPr>
            </w:pPr>
          </w:p>
        </w:tc>
        <w:tc>
          <w:tcPr>
            <w:tcW w:w="600" w:type="dxa"/>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  квартал 20__</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II квартал 201_</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III ква</w:t>
            </w:r>
            <w:r>
              <w:rPr>
                <w:rFonts w:ascii="Arial" w:hAnsi="Arial" w:cs="Arial"/>
                <w:sz w:val="12"/>
                <w:szCs w:val="12"/>
              </w:rPr>
              <w:t>р</w:t>
            </w:r>
            <w:r>
              <w:rPr>
                <w:rFonts w:ascii="Arial" w:hAnsi="Arial" w:cs="Arial"/>
                <w:sz w:val="12"/>
                <w:szCs w:val="12"/>
              </w:rPr>
              <w:t>тал 2016</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IV ква</w:t>
            </w:r>
            <w:r>
              <w:rPr>
                <w:rFonts w:ascii="Arial" w:hAnsi="Arial" w:cs="Arial"/>
                <w:sz w:val="12"/>
                <w:szCs w:val="12"/>
              </w:rPr>
              <w:t>р</w:t>
            </w:r>
            <w:r>
              <w:rPr>
                <w:rFonts w:ascii="Arial" w:hAnsi="Arial" w:cs="Arial"/>
                <w:sz w:val="12"/>
                <w:szCs w:val="12"/>
              </w:rPr>
              <w:t>тал 2016</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всего</w:t>
            </w:r>
          </w:p>
        </w:tc>
        <w:tc>
          <w:tcPr>
            <w:tcW w:w="600" w:type="dxa"/>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  квартал 20__</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II квартал 2014</w:t>
            </w:r>
          </w:p>
        </w:tc>
        <w:tc>
          <w:tcPr>
            <w:tcW w:w="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III квартал 206</w:t>
            </w:r>
          </w:p>
        </w:tc>
        <w:tc>
          <w:tcPr>
            <w:tcW w:w="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IV квартал 2016</w:t>
            </w:r>
          </w:p>
        </w:tc>
        <w:tc>
          <w:tcPr>
            <w:tcW w:w="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всего</w:t>
            </w:r>
          </w:p>
        </w:tc>
      </w:tr>
      <w:tr w:rsidR="00FE7A67">
        <w:trPr>
          <w:gridAfter w:val="1"/>
          <w:wAfter w:w="234" w:type="dxa"/>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E7A67" w:rsidRDefault="00FE7A67" w:rsidP="000C1FF4">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7A67" w:rsidRDefault="00FE7A67" w:rsidP="000C1FF4">
            <w:pPr>
              <w:rPr>
                <w:rFonts w:ascii="Arial" w:hAnsi="Arial" w:cs="Arial"/>
                <w:sz w:val="12"/>
                <w:szCs w:val="12"/>
              </w:rPr>
            </w:pPr>
          </w:p>
        </w:tc>
        <w:tc>
          <w:tcPr>
            <w:tcW w:w="807"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кв</w:t>
            </w:r>
            <w:proofErr w:type="gramStart"/>
            <w:r>
              <w:rPr>
                <w:rFonts w:ascii="Arial" w:hAnsi="Arial" w:cs="Arial"/>
                <w:sz w:val="12"/>
                <w:szCs w:val="12"/>
              </w:rPr>
              <w:t>.м</w:t>
            </w:r>
            <w:proofErr w:type="gramEnd"/>
          </w:p>
        </w:tc>
        <w:tc>
          <w:tcPr>
            <w:tcW w:w="8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чел.</w:t>
            </w: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ед.</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ед.</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ед.</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ед.</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ед.</w:t>
            </w: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руб.</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руб.</w:t>
            </w:r>
          </w:p>
        </w:tc>
        <w:tc>
          <w:tcPr>
            <w:tcW w:w="96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руб.</w:t>
            </w:r>
          </w:p>
        </w:tc>
        <w:tc>
          <w:tcPr>
            <w:tcW w:w="96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руб.</w:t>
            </w:r>
          </w:p>
        </w:tc>
        <w:tc>
          <w:tcPr>
            <w:tcW w:w="96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руб.</w:t>
            </w:r>
          </w:p>
        </w:tc>
      </w:tr>
      <w:tr w:rsidR="00FE7A67">
        <w:trPr>
          <w:gridAfter w:val="1"/>
          <w:wAfter w:w="234" w:type="dxa"/>
          <w:trHeight w:val="20"/>
        </w:trPr>
        <w:tc>
          <w:tcPr>
            <w:tcW w:w="339"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1</w:t>
            </w:r>
          </w:p>
        </w:tc>
        <w:tc>
          <w:tcPr>
            <w:tcW w:w="2362"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2</w:t>
            </w:r>
          </w:p>
        </w:tc>
        <w:tc>
          <w:tcPr>
            <w:tcW w:w="807"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3</w:t>
            </w:r>
          </w:p>
        </w:tc>
        <w:tc>
          <w:tcPr>
            <w:tcW w:w="8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4</w:t>
            </w: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5</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6</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7</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8</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9</w:t>
            </w: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10</w:t>
            </w:r>
          </w:p>
        </w:tc>
        <w:tc>
          <w:tcPr>
            <w:tcW w:w="60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11</w:t>
            </w:r>
          </w:p>
        </w:tc>
        <w:tc>
          <w:tcPr>
            <w:tcW w:w="96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12</w:t>
            </w:r>
          </w:p>
        </w:tc>
        <w:tc>
          <w:tcPr>
            <w:tcW w:w="96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13</w:t>
            </w:r>
          </w:p>
        </w:tc>
        <w:tc>
          <w:tcPr>
            <w:tcW w:w="960" w:type="dxa"/>
            <w:gridSpan w:val="2"/>
            <w:tcBorders>
              <w:top w:val="nil"/>
              <w:left w:val="nil"/>
              <w:bottom w:val="single" w:sz="4" w:space="0" w:color="auto"/>
              <w:right w:val="single" w:sz="4" w:space="0" w:color="auto"/>
            </w:tcBorders>
            <w:noWrap/>
            <w:tcMar>
              <w:top w:w="0" w:type="dxa"/>
              <w:left w:w="28" w:type="dxa"/>
              <w:bottom w:w="0" w:type="dxa"/>
              <w:right w:w="28" w:type="dxa"/>
            </w:tcMar>
            <w:vAlign w:val="center"/>
          </w:tcPr>
          <w:p w:rsidR="00FE7A67" w:rsidRDefault="00FE7A67" w:rsidP="000C1FF4">
            <w:pPr>
              <w:jc w:val="center"/>
              <w:rPr>
                <w:rFonts w:ascii="Arial" w:hAnsi="Arial" w:cs="Arial"/>
                <w:sz w:val="12"/>
                <w:szCs w:val="12"/>
              </w:rPr>
            </w:pPr>
            <w:r>
              <w:rPr>
                <w:rFonts w:ascii="Arial" w:hAnsi="Arial" w:cs="Arial"/>
                <w:sz w:val="12"/>
                <w:szCs w:val="12"/>
              </w:rPr>
              <w:t>14</w:t>
            </w:r>
          </w:p>
        </w:tc>
      </w:tr>
      <w:tr w:rsidR="00FE7A67">
        <w:trPr>
          <w:gridAfter w:val="1"/>
          <w:wAfter w:w="234" w:type="dxa"/>
          <w:trHeight w:val="20"/>
        </w:trPr>
        <w:tc>
          <w:tcPr>
            <w:tcW w:w="2701" w:type="dxa"/>
            <w:gridSpan w:val="2"/>
            <w:tcBorders>
              <w:top w:val="single" w:sz="4" w:space="0" w:color="auto"/>
              <w:left w:val="single" w:sz="4" w:space="0" w:color="auto"/>
              <w:bottom w:val="single" w:sz="4" w:space="0" w:color="auto"/>
              <w:right w:val="single" w:sz="4" w:space="0" w:color="000000"/>
            </w:tcBorders>
            <w:vAlign w:val="center"/>
          </w:tcPr>
          <w:p w:rsidR="00FE7A67" w:rsidRDefault="00FE7A67" w:rsidP="000C1FF4">
            <w:pPr>
              <w:jc w:val="center"/>
              <w:rPr>
                <w:rFonts w:ascii="Arial" w:hAnsi="Arial" w:cs="Arial"/>
                <w:b/>
                <w:bCs/>
                <w:sz w:val="12"/>
                <w:szCs w:val="12"/>
              </w:rPr>
            </w:pPr>
            <w:r>
              <w:rPr>
                <w:rFonts w:ascii="Arial" w:hAnsi="Arial" w:cs="Arial"/>
                <w:b/>
                <w:bCs/>
                <w:sz w:val="12"/>
                <w:szCs w:val="12"/>
              </w:rPr>
              <w:t>Итого по Валдайскому району</w:t>
            </w:r>
          </w:p>
        </w:tc>
        <w:tc>
          <w:tcPr>
            <w:tcW w:w="807" w:type="dxa"/>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56 517,80</w:t>
            </w:r>
          </w:p>
        </w:tc>
        <w:tc>
          <w:tcPr>
            <w:tcW w:w="830" w:type="dxa"/>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1 468</w:t>
            </w:r>
          </w:p>
        </w:tc>
        <w:tc>
          <w:tcPr>
            <w:tcW w:w="600" w:type="dxa"/>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15</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9</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24</w:t>
            </w:r>
          </w:p>
        </w:tc>
        <w:tc>
          <w:tcPr>
            <w:tcW w:w="600" w:type="dxa"/>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0</w:t>
            </w:r>
          </w:p>
        </w:tc>
        <w:tc>
          <w:tcPr>
            <w:tcW w:w="60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0</w:t>
            </w:r>
          </w:p>
        </w:tc>
        <w:tc>
          <w:tcPr>
            <w:tcW w:w="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18632100,00</w:t>
            </w:r>
          </w:p>
        </w:tc>
        <w:tc>
          <w:tcPr>
            <w:tcW w:w="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3 067 162,60</w:t>
            </w:r>
          </w:p>
        </w:tc>
        <w:tc>
          <w:tcPr>
            <w:tcW w:w="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FE7A67" w:rsidRDefault="00FE7A67" w:rsidP="000C1FF4">
            <w:pPr>
              <w:jc w:val="center"/>
              <w:rPr>
                <w:rFonts w:ascii="Arial" w:hAnsi="Arial" w:cs="Arial"/>
                <w:b/>
                <w:bCs/>
                <w:sz w:val="12"/>
                <w:szCs w:val="12"/>
              </w:rPr>
            </w:pPr>
            <w:r>
              <w:rPr>
                <w:rFonts w:ascii="Arial" w:hAnsi="Arial" w:cs="Arial"/>
                <w:b/>
                <w:bCs/>
                <w:sz w:val="12"/>
                <w:szCs w:val="12"/>
              </w:rPr>
              <w:t>21 699 262,60</w:t>
            </w:r>
          </w:p>
        </w:tc>
      </w:tr>
    </w:tbl>
    <w:p w:rsidR="00676B48" w:rsidRDefault="00676B48" w:rsidP="000C1FF4">
      <w:pPr>
        <w:rPr>
          <w:rFonts w:ascii="Arial" w:hAnsi="Arial" w:cs="Arial"/>
          <w:sz w:val="16"/>
          <w:szCs w:val="16"/>
        </w:rPr>
      </w:pPr>
    </w:p>
    <w:p w:rsidR="00676B48" w:rsidRPr="00676B48" w:rsidRDefault="00676B48" w:rsidP="000C1FF4">
      <w:pPr>
        <w:pStyle w:val="2"/>
        <w:rPr>
          <w:rFonts w:ascii="Arial" w:hAnsi="Arial" w:cs="Arial"/>
          <w:color w:val="000000"/>
          <w:sz w:val="16"/>
          <w:szCs w:val="16"/>
        </w:rPr>
      </w:pPr>
      <w:r w:rsidRPr="00676B48">
        <w:rPr>
          <w:rFonts w:ascii="Arial" w:hAnsi="Arial" w:cs="Arial"/>
          <w:color w:val="000000"/>
          <w:sz w:val="16"/>
          <w:szCs w:val="16"/>
        </w:rPr>
        <w:t>АДМИНИСТРАЦИЯ ВАЛДАЙСКОГО МУНИЦИПАЛЬНОГО РАЙОНА</w:t>
      </w:r>
    </w:p>
    <w:p w:rsidR="00676B48" w:rsidRDefault="00676B48" w:rsidP="000C1FF4">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01.09.2015  № 1305</w:t>
      </w:r>
    </w:p>
    <w:p w:rsidR="00676B48" w:rsidRPr="00676B48" w:rsidRDefault="00676B48" w:rsidP="000C1FF4">
      <w:pPr>
        <w:jc w:val="center"/>
        <w:rPr>
          <w:rFonts w:ascii="Arial" w:hAnsi="Arial" w:cs="Arial"/>
          <w:color w:val="000000"/>
          <w:sz w:val="16"/>
          <w:szCs w:val="16"/>
        </w:rPr>
      </w:pPr>
      <w:r>
        <w:rPr>
          <w:rFonts w:ascii="Arial" w:hAnsi="Arial" w:cs="Arial"/>
          <w:color w:val="000000"/>
          <w:sz w:val="16"/>
          <w:szCs w:val="16"/>
        </w:rPr>
        <w:t>Валдай</w:t>
      </w:r>
    </w:p>
    <w:p w:rsidR="00676B48" w:rsidRDefault="00676B48" w:rsidP="000C1FF4">
      <w:pPr>
        <w:tabs>
          <w:tab w:val="left" w:pos="3060"/>
        </w:tabs>
        <w:jc w:val="center"/>
        <w:rPr>
          <w:rFonts w:ascii="Arial" w:hAnsi="Arial" w:cs="Arial"/>
          <w:b/>
          <w:bCs/>
          <w:sz w:val="16"/>
          <w:szCs w:val="16"/>
        </w:rPr>
      </w:pPr>
      <w:r>
        <w:rPr>
          <w:rFonts w:ascii="Arial" w:hAnsi="Arial" w:cs="Arial"/>
          <w:b/>
          <w:bCs/>
          <w:sz w:val="16"/>
          <w:szCs w:val="16"/>
        </w:rPr>
        <w:t>О создании нештатных формирований по обеспечению  выполнения мероприятий по  гражданской обороне</w:t>
      </w:r>
    </w:p>
    <w:p w:rsidR="00676B48" w:rsidRDefault="00676B48" w:rsidP="000C1FF4">
      <w:pPr>
        <w:tabs>
          <w:tab w:val="left" w:pos="3060"/>
        </w:tabs>
        <w:jc w:val="both"/>
        <w:rPr>
          <w:rFonts w:ascii="Arial" w:hAnsi="Arial" w:cs="Arial"/>
          <w:b/>
          <w:sz w:val="16"/>
          <w:szCs w:val="16"/>
        </w:rPr>
      </w:pPr>
      <w:r>
        <w:rPr>
          <w:rFonts w:ascii="Arial" w:hAnsi="Arial" w:cs="Arial"/>
          <w:sz w:val="16"/>
          <w:szCs w:val="16"/>
        </w:rPr>
        <w:t xml:space="preserve">          </w:t>
      </w:r>
      <w:proofErr w:type="gramStart"/>
      <w:r>
        <w:rPr>
          <w:rFonts w:ascii="Arial" w:hAnsi="Arial" w:cs="Arial"/>
          <w:sz w:val="16"/>
          <w:szCs w:val="16"/>
        </w:rPr>
        <w:t xml:space="preserve">В соответствии с Федеральным законом   от 12 февраля 1998 года № 28-ФЗ «О гражданской обороне» и приказом Министерства Российской Федерации по делам гражданской обороны, чрезвычайным ситуациям и ликвидации последствий стихийных бедствий от 18 декабря 2014 года № 701 «Об утверждении типового порядка создания нештатных формирований по обеспечению выполнения мероприятий гражданской обороны </w:t>
      </w:r>
      <w:r>
        <w:rPr>
          <w:rFonts w:ascii="Arial" w:hAnsi="Arial" w:cs="Arial"/>
          <w:bCs/>
          <w:sz w:val="16"/>
          <w:szCs w:val="16"/>
        </w:rPr>
        <w:t xml:space="preserve">  Админ</w:t>
      </w:r>
      <w:r>
        <w:rPr>
          <w:rFonts w:ascii="Arial" w:hAnsi="Arial" w:cs="Arial"/>
          <w:bCs/>
          <w:sz w:val="16"/>
          <w:szCs w:val="16"/>
        </w:rPr>
        <w:t>и</w:t>
      </w:r>
      <w:r>
        <w:rPr>
          <w:rFonts w:ascii="Arial" w:hAnsi="Arial" w:cs="Arial"/>
          <w:bCs/>
          <w:sz w:val="16"/>
          <w:szCs w:val="16"/>
        </w:rPr>
        <w:t xml:space="preserve">страция Валдайского муниципального района </w:t>
      </w:r>
      <w:r>
        <w:rPr>
          <w:rFonts w:ascii="Arial" w:hAnsi="Arial" w:cs="Arial"/>
          <w:b/>
          <w:bCs/>
          <w:sz w:val="16"/>
          <w:szCs w:val="16"/>
        </w:rPr>
        <w:t>ПОСТАНОВЛЯЕТ:</w:t>
      </w:r>
      <w:proofErr w:type="gramEnd"/>
    </w:p>
    <w:p w:rsidR="00676B48" w:rsidRDefault="00676B48" w:rsidP="000C1FF4">
      <w:pPr>
        <w:pStyle w:val="ConsPlusNormal"/>
        <w:jc w:val="both"/>
        <w:rPr>
          <w:sz w:val="16"/>
          <w:szCs w:val="16"/>
        </w:rPr>
      </w:pPr>
      <w:r>
        <w:rPr>
          <w:sz w:val="16"/>
          <w:szCs w:val="16"/>
        </w:rPr>
        <w:t xml:space="preserve">1. Утвердить прилагаемый </w:t>
      </w:r>
      <w:hyperlink r:id="rId15" w:anchor="Par30#Par30" w:tooltip="Ссылка на текущий документ" w:history="1">
        <w:r w:rsidRPr="00676B48">
          <w:rPr>
            <w:rStyle w:val="af0"/>
            <w:color w:val="000000"/>
            <w:sz w:val="16"/>
            <w:szCs w:val="16"/>
            <w:u w:val="none"/>
          </w:rPr>
          <w:t>перечень</w:t>
        </w:r>
      </w:hyperlink>
      <w:r>
        <w:rPr>
          <w:sz w:val="16"/>
          <w:szCs w:val="16"/>
        </w:rPr>
        <w:t xml:space="preserve"> муниципальных организаций находящихся в ведении органов местного самоуправления, которые с</w:t>
      </w:r>
      <w:r>
        <w:rPr>
          <w:sz w:val="16"/>
          <w:szCs w:val="16"/>
        </w:rPr>
        <w:t>о</w:t>
      </w:r>
      <w:r>
        <w:rPr>
          <w:sz w:val="16"/>
          <w:szCs w:val="16"/>
        </w:rPr>
        <w:t>здают нештатные формирования по обеспечению выполнения мероприятий по гражданской обороне на территории муниципального района.</w:t>
      </w:r>
    </w:p>
    <w:p w:rsidR="00676B48" w:rsidRDefault="00676B48" w:rsidP="000C1FF4">
      <w:pPr>
        <w:pStyle w:val="ConsPlusNormal"/>
        <w:jc w:val="both"/>
        <w:rPr>
          <w:sz w:val="16"/>
          <w:szCs w:val="16"/>
        </w:rPr>
      </w:pPr>
      <w:r>
        <w:rPr>
          <w:sz w:val="16"/>
          <w:szCs w:val="16"/>
        </w:rPr>
        <w:t>2. Руководителям  организаций, находящихся в ведении органов местного самоуправления, создающих нештатные формирования по обе</w:t>
      </w:r>
      <w:r>
        <w:rPr>
          <w:sz w:val="16"/>
          <w:szCs w:val="16"/>
        </w:rPr>
        <w:t>с</w:t>
      </w:r>
      <w:r>
        <w:rPr>
          <w:sz w:val="16"/>
          <w:szCs w:val="16"/>
        </w:rPr>
        <w:t>печению выполнения мероприятий по гражданской обороне, организовать поддержание в готовности нештатных формирований по обеспечению в</w:t>
      </w:r>
      <w:r>
        <w:rPr>
          <w:sz w:val="16"/>
          <w:szCs w:val="16"/>
        </w:rPr>
        <w:t>ы</w:t>
      </w:r>
      <w:r>
        <w:rPr>
          <w:sz w:val="16"/>
          <w:szCs w:val="16"/>
        </w:rPr>
        <w:t>полнения мероприятий по гражданской обороне, подготовку и обучение личного состава нештатных формирований по обеспечению выполнения м</w:t>
      </w:r>
      <w:r>
        <w:rPr>
          <w:sz w:val="16"/>
          <w:szCs w:val="16"/>
        </w:rPr>
        <w:t>е</w:t>
      </w:r>
      <w:r>
        <w:rPr>
          <w:sz w:val="16"/>
          <w:szCs w:val="16"/>
        </w:rPr>
        <w:t>роприятий по гражданской обороне.</w:t>
      </w:r>
    </w:p>
    <w:p w:rsidR="00676B48" w:rsidRDefault="00676B48" w:rsidP="000C1FF4">
      <w:pPr>
        <w:pStyle w:val="ConsPlusNormal"/>
        <w:jc w:val="both"/>
        <w:rPr>
          <w:sz w:val="16"/>
          <w:szCs w:val="16"/>
        </w:rPr>
      </w:pPr>
      <w:r>
        <w:rPr>
          <w:sz w:val="16"/>
          <w:szCs w:val="16"/>
        </w:rPr>
        <w:t>3. Отделу мобилизационной подготовки и по делам гражданской обороны и чрезвычайным ситуациям Администрации муниципального ра</w:t>
      </w:r>
      <w:r>
        <w:rPr>
          <w:sz w:val="16"/>
          <w:szCs w:val="16"/>
        </w:rPr>
        <w:t>й</w:t>
      </w:r>
      <w:r>
        <w:rPr>
          <w:sz w:val="16"/>
          <w:szCs w:val="16"/>
        </w:rPr>
        <w:t xml:space="preserve">она   осуществлять методическое руководство и </w:t>
      </w:r>
      <w:proofErr w:type="gramStart"/>
      <w:r>
        <w:rPr>
          <w:sz w:val="16"/>
          <w:szCs w:val="16"/>
        </w:rPr>
        <w:t>контроль за</w:t>
      </w:r>
      <w:proofErr w:type="gramEnd"/>
      <w:r>
        <w:rPr>
          <w:sz w:val="16"/>
          <w:szCs w:val="16"/>
        </w:rPr>
        <w:t xml:space="preserve"> обеспечением готовности и применением нештатных формирований по обеспечению выполнения мероприятий по гражданской обороне.</w:t>
      </w:r>
    </w:p>
    <w:p w:rsidR="00676B48" w:rsidRDefault="00676B48" w:rsidP="000C1FF4">
      <w:pPr>
        <w:autoSpaceDE w:val="0"/>
        <w:autoSpaceDN w:val="0"/>
        <w:adjustRightInd w:val="0"/>
        <w:ind w:firstLine="540"/>
        <w:jc w:val="both"/>
        <w:rPr>
          <w:rFonts w:ascii="Arial" w:hAnsi="Arial" w:cs="Arial"/>
          <w:sz w:val="16"/>
          <w:szCs w:val="16"/>
        </w:rPr>
      </w:pPr>
      <w:r>
        <w:rPr>
          <w:rFonts w:ascii="Arial" w:hAnsi="Arial" w:cs="Arial"/>
          <w:sz w:val="16"/>
          <w:szCs w:val="16"/>
        </w:rPr>
        <w:tab/>
        <w:t>4.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676B48" w:rsidRDefault="00676B48"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676B48" w:rsidRDefault="00676B48"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676B48" w:rsidRDefault="00676B48" w:rsidP="000C1FF4">
      <w:pPr>
        <w:ind w:left="5097"/>
        <w:jc w:val="center"/>
        <w:rPr>
          <w:rFonts w:ascii="Arial" w:hAnsi="Arial" w:cs="Arial"/>
          <w:sz w:val="16"/>
          <w:szCs w:val="16"/>
        </w:rPr>
      </w:pPr>
      <w:r>
        <w:rPr>
          <w:rFonts w:ascii="Arial" w:hAnsi="Arial" w:cs="Arial"/>
          <w:sz w:val="16"/>
          <w:szCs w:val="16"/>
        </w:rPr>
        <w:t>УТВЕРЖДЁН</w:t>
      </w:r>
    </w:p>
    <w:p w:rsidR="00676B48" w:rsidRDefault="00676B48" w:rsidP="000C1FF4">
      <w:pPr>
        <w:ind w:left="5097"/>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676B48" w:rsidRDefault="00676B48" w:rsidP="000C1FF4">
      <w:pPr>
        <w:ind w:left="5097"/>
        <w:jc w:val="center"/>
        <w:rPr>
          <w:rFonts w:ascii="Arial" w:hAnsi="Arial" w:cs="Arial"/>
          <w:sz w:val="16"/>
          <w:szCs w:val="16"/>
        </w:rPr>
      </w:pPr>
      <w:r>
        <w:rPr>
          <w:rFonts w:ascii="Arial" w:hAnsi="Arial" w:cs="Arial"/>
          <w:sz w:val="16"/>
          <w:szCs w:val="16"/>
        </w:rPr>
        <w:t>от 01.09.2015  № 1305</w:t>
      </w:r>
    </w:p>
    <w:p w:rsidR="00676B48" w:rsidRDefault="00676B48" w:rsidP="000C1FF4">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Е Р Е Ч Е Н Ь</w:t>
      </w:r>
    </w:p>
    <w:p w:rsidR="00676B48" w:rsidRPr="00676B48" w:rsidRDefault="00676B48" w:rsidP="000C1FF4">
      <w:pPr>
        <w:jc w:val="center"/>
        <w:rPr>
          <w:rFonts w:ascii="Arial" w:hAnsi="Arial" w:cs="Arial"/>
          <w:b/>
          <w:sz w:val="16"/>
          <w:szCs w:val="16"/>
        </w:rPr>
      </w:pPr>
      <w:r w:rsidRPr="00676B48">
        <w:rPr>
          <w:rFonts w:ascii="Arial" w:hAnsi="Arial" w:cs="Arial"/>
          <w:b/>
          <w:sz w:val="16"/>
          <w:szCs w:val="16"/>
        </w:rPr>
        <w:t xml:space="preserve">муниципальных организаций, находящихся в ведении органов местного самоуправления, которые создают нештатные формирования </w:t>
      </w:r>
    </w:p>
    <w:p w:rsidR="00676B48" w:rsidRPr="00C76F3C" w:rsidRDefault="00676B48" w:rsidP="000C1FF4">
      <w:pPr>
        <w:jc w:val="center"/>
        <w:rPr>
          <w:rFonts w:ascii="Arial" w:hAnsi="Arial" w:cs="Arial"/>
          <w:b/>
          <w:sz w:val="16"/>
          <w:szCs w:val="16"/>
        </w:rPr>
      </w:pPr>
      <w:r w:rsidRPr="00676B48">
        <w:rPr>
          <w:rFonts w:ascii="Arial" w:hAnsi="Arial" w:cs="Arial"/>
          <w:b/>
          <w:sz w:val="16"/>
          <w:szCs w:val="16"/>
        </w:rPr>
        <w:t>по обеспечению выполнения мероприятий по гражданской обороне</w:t>
      </w:r>
    </w:p>
    <w:p w:rsidR="00676B48" w:rsidRDefault="00676B48" w:rsidP="000C1FF4">
      <w:pPr>
        <w:ind w:left="709" w:hanging="709"/>
        <w:jc w:val="both"/>
        <w:rPr>
          <w:rFonts w:ascii="Arial" w:hAnsi="Arial" w:cs="Arial"/>
          <w:sz w:val="16"/>
          <w:szCs w:val="16"/>
        </w:rPr>
      </w:pPr>
      <w:r>
        <w:rPr>
          <w:rFonts w:ascii="Arial" w:hAnsi="Arial" w:cs="Arial"/>
          <w:sz w:val="16"/>
          <w:szCs w:val="16"/>
        </w:rPr>
        <w:t>1. Муниципальное унитарное предприятие «</w:t>
      </w:r>
      <w:proofErr w:type="spellStart"/>
      <w:r>
        <w:rPr>
          <w:rFonts w:ascii="Arial" w:hAnsi="Arial" w:cs="Arial"/>
          <w:sz w:val="16"/>
          <w:szCs w:val="16"/>
        </w:rPr>
        <w:t>Валдайкоммунсервис</w:t>
      </w:r>
      <w:proofErr w:type="spellEnd"/>
      <w:r>
        <w:rPr>
          <w:rFonts w:ascii="Arial" w:hAnsi="Arial" w:cs="Arial"/>
          <w:sz w:val="16"/>
          <w:szCs w:val="16"/>
        </w:rPr>
        <w:t>». (Аварийно-техническая команда по водопроводным и канализационным сетям).</w:t>
      </w:r>
    </w:p>
    <w:p w:rsidR="00676B48" w:rsidRDefault="00676B48" w:rsidP="000C1FF4">
      <w:pPr>
        <w:ind w:left="709" w:hanging="709"/>
        <w:jc w:val="both"/>
        <w:rPr>
          <w:rFonts w:ascii="Arial" w:hAnsi="Arial" w:cs="Arial"/>
          <w:sz w:val="16"/>
          <w:szCs w:val="16"/>
        </w:rPr>
      </w:pPr>
      <w:r>
        <w:rPr>
          <w:rFonts w:ascii="Arial" w:hAnsi="Arial" w:cs="Arial"/>
          <w:sz w:val="16"/>
          <w:szCs w:val="16"/>
        </w:rPr>
        <w:t>2. Муниципальное унитарное предприятие «Домоуправление». (Звено по обслуживанию убежищ ГО).</w:t>
      </w:r>
    </w:p>
    <w:p w:rsidR="00676B48" w:rsidRDefault="00676B48" w:rsidP="000C1FF4">
      <w:pPr>
        <w:ind w:left="709" w:hanging="709"/>
        <w:jc w:val="both"/>
        <w:rPr>
          <w:rFonts w:ascii="Arial" w:hAnsi="Arial" w:cs="Arial"/>
          <w:sz w:val="16"/>
          <w:szCs w:val="16"/>
        </w:rPr>
      </w:pPr>
      <w:r>
        <w:rPr>
          <w:rFonts w:ascii="Arial" w:hAnsi="Arial" w:cs="Arial"/>
          <w:sz w:val="16"/>
          <w:szCs w:val="16"/>
        </w:rPr>
        <w:t>3. Муниципальное унитарное предприятие «Банно-прачечное хозяйство». (Пункт санитарной обработки).</w:t>
      </w:r>
    </w:p>
    <w:p w:rsidR="00FE69DD" w:rsidRDefault="00FE69DD" w:rsidP="000C1FF4">
      <w:pPr>
        <w:rPr>
          <w:rFonts w:ascii="Arial" w:hAnsi="Arial" w:cs="Arial"/>
          <w:sz w:val="16"/>
          <w:szCs w:val="16"/>
        </w:rPr>
      </w:pPr>
    </w:p>
    <w:p w:rsidR="00FE69DD" w:rsidRPr="00FE69DD" w:rsidRDefault="00FE69DD" w:rsidP="000C1FF4">
      <w:pPr>
        <w:pStyle w:val="2"/>
        <w:rPr>
          <w:rFonts w:ascii="Arial" w:hAnsi="Arial" w:cs="Arial"/>
          <w:color w:val="000000"/>
          <w:sz w:val="16"/>
          <w:szCs w:val="16"/>
        </w:rPr>
      </w:pPr>
      <w:r w:rsidRPr="00FE69DD">
        <w:rPr>
          <w:rFonts w:ascii="Arial" w:hAnsi="Arial" w:cs="Arial"/>
          <w:color w:val="000000"/>
          <w:sz w:val="16"/>
          <w:szCs w:val="16"/>
        </w:rPr>
        <w:t>АДМИНИСТРАЦИЯ ВАЛДАЙСКОГО МУНИЦИПАЛЬНОГО РАЙОНА</w:t>
      </w:r>
    </w:p>
    <w:p w:rsidR="00FE69DD" w:rsidRDefault="00FE69DD" w:rsidP="000C1FF4">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02.09.2015   № 1307</w:t>
      </w:r>
    </w:p>
    <w:p w:rsidR="00FE69DD" w:rsidRPr="00C76F3C" w:rsidRDefault="00FE69DD" w:rsidP="000C1FF4">
      <w:pPr>
        <w:jc w:val="center"/>
        <w:rPr>
          <w:rFonts w:ascii="Arial" w:hAnsi="Arial" w:cs="Arial"/>
          <w:color w:val="000000"/>
          <w:sz w:val="16"/>
          <w:szCs w:val="16"/>
        </w:rPr>
      </w:pPr>
      <w:r>
        <w:rPr>
          <w:rFonts w:ascii="Arial" w:hAnsi="Arial" w:cs="Arial"/>
          <w:color w:val="000000"/>
          <w:sz w:val="16"/>
          <w:szCs w:val="16"/>
        </w:rPr>
        <w:t>Валдай</w:t>
      </w:r>
    </w:p>
    <w:p w:rsidR="00FE69DD" w:rsidRPr="00FE69DD" w:rsidRDefault="00FE69DD" w:rsidP="000C1FF4">
      <w:pPr>
        <w:pStyle w:val="2"/>
        <w:rPr>
          <w:rFonts w:ascii="Arial" w:hAnsi="Arial" w:cs="Arial"/>
          <w:b/>
          <w:sz w:val="16"/>
          <w:szCs w:val="16"/>
        </w:rPr>
      </w:pPr>
      <w:r w:rsidRPr="00FE69DD">
        <w:rPr>
          <w:rFonts w:ascii="Arial" w:hAnsi="Arial" w:cs="Arial"/>
          <w:b/>
          <w:sz w:val="16"/>
          <w:szCs w:val="16"/>
        </w:rPr>
        <w:t xml:space="preserve">О предоставлении разрешения на условно разрешённый </w:t>
      </w:r>
      <w:r>
        <w:rPr>
          <w:rFonts w:ascii="Arial" w:hAnsi="Arial" w:cs="Arial"/>
          <w:b/>
          <w:sz w:val="16"/>
          <w:szCs w:val="16"/>
        </w:rPr>
        <w:t xml:space="preserve"> </w:t>
      </w:r>
      <w:r w:rsidRPr="00FE69DD">
        <w:rPr>
          <w:rFonts w:ascii="Arial" w:hAnsi="Arial" w:cs="Arial"/>
          <w:b/>
          <w:sz w:val="16"/>
          <w:szCs w:val="16"/>
        </w:rPr>
        <w:t>вид использования земельного участка</w:t>
      </w:r>
    </w:p>
    <w:p w:rsidR="00FE69DD" w:rsidRDefault="00FE69DD" w:rsidP="000C1FF4">
      <w:pPr>
        <w:ind w:firstLine="708"/>
        <w:jc w:val="both"/>
        <w:rPr>
          <w:rFonts w:ascii="Arial" w:hAnsi="Arial" w:cs="Arial"/>
          <w:sz w:val="16"/>
          <w:szCs w:val="16"/>
        </w:rPr>
      </w:pPr>
      <w:proofErr w:type="gramStart"/>
      <w:r>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w:t>
      </w:r>
      <w:r>
        <w:rPr>
          <w:rFonts w:ascii="Arial" w:hAnsi="Arial" w:cs="Arial"/>
          <w:sz w:val="16"/>
          <w:szCs w:val="16"/>
        </w:rPr>
        <w:t>ь</w:t>
      </w:r>
      <w:r>
        <w:rPr>
          <w:rFonts w:ascii="Arial" w:hAnsi="Arial" w:cs="Arial"/>
          <w:sz w:val="16"/>
          <w:szCs w:val="16"/>
        </w:rPr>
        <w:t>ным законом от  29 декабря 2004 года № 191-ФЗ «О введении в действие Градостроительного кодекса Российской Федерации», Федеральным зак</w:t>
      </w:r>
      <w:r>
        <w:rPr>
          <w:rFonts w:ascii="Arial" w:hAnsi="Arial" w:cs="Arial"/>
          <w:sz w:val="16"/>
          <w:szCs w:val="16"/>
        </w:rPr>
        <w:t>о</w:t>
      </w:r>
      <w:r>
        <w:rPr>
          <w:rFonts w:ascii="Arial" w:hAnsi="Arial" w:cs="Arial"/>
          <w:sz w:val="16"/>
          <w:szCs w:val="16"/>
        </w:rPr>
        <w:t>ном от 06 октября 2003 года № 131-ФЗ «Об общих принципах организации местного самоуправления в Российской Федерации», Правилами земл</w:t>
      </w:r>
      <w:r>
        <w:rPr>
          <w:rFonts w:ascii="Arial" w:hAnsi="Arial" w:cs="Arial"/>
          <w:sz w:val="16"/>
          <w:szCs w:val="16"/>
        </w:rPr>
        <w:t>е</w:t>
      </w:r>
      <w:r>
        <w:rPr>
          <w:rFonts w:ascii="Arial" w:hAnsi="Arial" w:cs="Arial"/>
          <w:sz w:val="16"/>
          <w:szCs w:val="16"/>
        </w:rPr>
        <w:t>пользования и застройки Валдайского городского поселения, утверждёнными решением Совета депутатов Валдайского городского поселения</w:t>
      </w:r>
      <w:proofErr w:type="gramEnd"/>
      <w:r>
        <w:rPr>
          <w:rFonts w:ascii="Arial" w:hAnsi="Arial" w:cs="Arial"/>
          <w:sz w:val="16"/>
          <w:szCs w:val="16"/>
        </w:rPr>
        <w:t xml:space="preserve"> от 30.03.2007 №69, </w:t>
      </w:r>
      <w:proofErr w:type="gramStart"/>
      <w:r>
        <w:rPr>
          <w:rFonts w:ascii="Arial" w:hAnsi="Arial" w:cs="Arial"/>
          <w:sz w:val="16"/>
          <w:szCs w:val="16"/>
        </w:rPr>
        <w:t>рассмотрев заключение о результатах публичных слушаний  от 02 сентября 2015 года Администрация Валдайского муниципального</w:t>
      </w:r>
      <w:proofErr w:type="gramEnd"/>
      <w:r>
        <w:rPr>
          <w:rFonts w:ascii="Arial" w:hAnsi="Arial" w:cs="Arial"/>
          <w:sz w:val="16"/>
          <w:szCs w:val="16"/>
        </w:rPr>
        <w:t xml:space="preserve"> района </w:t>
      </w:r>
      <w:r>
        <w:rPr>
          <w:rFonts w:ascii="Arial" w:hAnsi="Arial" w:cs="Arial"/>
          <w:b/>
          <w:sz w:val="16"/>
          <w:szCs w:val="16"/>
        </w:rPr>
        <w:t>ПОСТАНОВЛЯЕТ:</w:t>
      </w:r>
    </w:p>
    <w:p w:rsidR="00FE69DD" w:rsidRDefault="00FE69DD" w:rsidP="000C1FF4">
      <w:pPr>
        <w:ind w:firstLine="708"/>
        <w:jc w:val="both"/>
        <w:rPr>
          <w:rFonts w:ascii="Arial" w:hAnsi="Arial" w:cs="Arial"/>
          <w:sz w:val="16"/>
          <w:szCs w:val="16"/>
        </w:rPr>
      </w:pPr>
      <w:r>
        <w:rPr>
          <w:rFonts w:ascii="Arial" w:hAnsi="Arial" w:cs="Arial"/>
          <w:bCs/>
          <w:sz w:val="16"/>
          <w:szCs w:val="16"/>
        </w:rPr>
        <w:t>1. Предоставить разрешение</w:t>
      </w:r>
      <w:r>
        <w:rPr>
          <w:rFonts w:ascii="Arial" w:hAnsi="Arial" w:cs="Arial"/>
          <w:sz w:val="16"/>
          <w:szCs w:val="16"/>
        </w:rPr>
        <w:t xml:space="preserve"> на условно разрешённый вид использования земельного участка с кадастровым номером 53:03:0619010:43, расположенный по адресу: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д.130, для размещения «непр</w:t>
      </w:r>
      <w:r>
        <w:rPr>
          <w:rFonts w:ascii="Arial" w:hAnsi="Arial" w:cs="Arial"/>
          <w:sz w:val="16"/>
          <w:szCs w:val="16"/>
        </w:rPr>
        <w:t>о</w:t>
      </w:r>
      <w:r>
        <w:rPr>
          <w:rFonts w:ascii="Arial" w:hAnsi="Arial" w:cs="Arial"/>
          <w:sz w:val="16"/>
          <w:szCs w:val="16"/>
        </w:rPr>
        <w:t>довольственного магазина».</w:t>
      </w:r>
    </w:p>
    <w:p w:rsidR="00FE69DD" w:rsidRDefault="00FE69DD" w:rsidP="000C1FF4">
      <w:pPr>
        <w:ind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FE69DD" w:rsidRDefault="00FE69DD"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FE69DD" w:rsidRDefault="00FE69DD"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FB4A45" w:rsidRDefault="00FB4A45" w:rsidP="000C1FF4">
      <w:pPr>
        <w:rPr>
          <w:rFonts w:ascii="Arial" w:hAnsi="Arial" w:cs="Arial"/>
          <w:sz w:val="16"/>
          <w:szCs w:val="16"/>
        </w:rPr>
      </w:pPr>
    </w:p>
    <w:p w:rsidR="00FB4A45" w:rsidRPr="00FF4AC2" w:rsidRDefault="00FB4A45" w:rsidP="000C1FF4">
      <w:pPr>
        <w:pStyle w:val="2"/>
        <w:rPr>
          <w:rFonts w:ascii="Arial" w:hAnsi="Arial" w:cs="Arial"/>
          <w:color w:val="000000"/>
          <w:sz w:val="20"/>
        </w:rPr>
      </w:pPr>
      <w:r w:rsidRPr="00FF4AC2">
        <w:rPr>
          <w:rFonts w:ascii="Arial" w:hAnsi="Arial" w:cs="Arial"/>
          <w:color w:val="000000"/>
          <w:sz w:val="20"/>
        </w:rPr>
        <w:t>АДМИНИСТРАЦИЯ ВАЛДАЙСКОГО МУНИЦИПАЛЬНОГО РАЙОНА</w:t>
      </w:r>
    </w:p>
    <w:p w:rsidR="00FB4A45" w:rsidRPr="00FF4AC2" w:rsidRDefault="00FB4A45" w:rsidP="000C1FF4">
      <w:pPr>
        <w:jc w:val="center"/>
        <w:rPr>
          <w:rFonts w:ascii="Arial" w:hAnsi="Arial" w:cs="Arial"/>
          <w:color w:val="000000"/>
          <w:sz w:val="20"/>
          <w:szCs w:val="20"/>
        </w:rPr>
      </w:pPr>
      <w:r w:rsidRPr="00FF4AC2">
        <w:rPr>
          <w:rFonts w:ascii="Arial" w:hAnsi="Arial" w:cs="Arial"/>
          <w:b/>
          <w:sz w:val="20"/>
          <w:szCs w:val="20"/>
        </w:rPr>
        <w:t>П О С Т А Н О В Л Е Н И Е</w:t>
      </w:r>
      <w:r w:rsidRPr="00FF4AC2">
        <w:rPr>
          <w:rFonts w:ascii="Arial" w:hAnsi="Arial" w:cs="Arial"/>
          <w:sz w:val="20"/>
          <w:szCs w:val="20"/>
        </w:rPr>
        <w:t xml:space="preserve">  </w:t>
      </w:r>
      <w:r w:rsidRPr="00FF4AC2">
        <w:rPr>
          <w:rFonts w:ascii="Arial" w:hAnsi="Arial" w:cs="Arial"/>
          <w:b/>
          <w:color w:val="000000"/>
          <w:sz w:val="20"/>
          <w:szCs w:val="20"/>
        </w:rPr>
        <w:t xml:space="preserve"> 04.09.2015   № 1319</w:t>
      </w:r>
      <w:r w:rsidR="00FF4AC2">
        <w:rPr>
          <w:rFonts w:ascii="Arial" w:hAnsi="Arial" w:cs="Arial"/>
          <w:b/>
          <w:color w:val="000000"/>
          <w:sz w:val="20"/>
          <w:szCs w:val="20"/>
        </w:rPr>
        <w:t xml:space="preserve"> </w:t>
      </w:r>
      <w:bookmarkStart w:id="1" w:name="_GoBack"/>
      <w:bookmarkEnd w:id="1"/>
      <w:r w:rsidRPr="00FF4AC2">
        <w:rPr>
          <w:rFonts w:ascii="Arial" w:hAnsi="Arial" w:cs="Arial"/>
          <w:color w:val="000000"/>
          <w:sz w:val="20"/>
          <w:szCs w:val="20"/>
        </w:rPr>
        <w:t>Валдай</w:t>
      </w:r>
    </w:p>
    <w:p w:rsidR="00FB4A45" w:rsidRDefault="00FB4A45" w:rsidP="000C1FF4">
      <w:pPr>
        <w:jc w:val="center"/>
        <w:rPr>
          <w:rFonts w:ascii="Arial" w:hAnsi="Arial" w:cs="Arial"/>
          <w:b/>
          <w:sz w:val="16"/>
          <w:szCs w:val="16"/>
        </w:rPr>
      </w:pPr>
      <w:r>
        <w:rPr>
          <w:rFonts w:ascii="Arial" w:hAnsi="Arial" w:cs="Arial"/>
          <w:b/>
          <w:sz w:val="16"/>
          <w:szCs w:val="16"/>
        </w:rPr>
        <w:t xml:space="preserve">Об утверждении проекта межевания территории для  размещения объекта «Газопровод среднего давления </w:t>
      </w:r>
      <w:proofErr w:type="gramStart"/>
      <w:r>
        <w:rPr>
          <w:rFonts w:ascii="Arial" w:hAnsi="Arial" w:cs="Arial"/>
          <w:b/>
          <w:sz w:val="16"/>
          <w:szCs w:val="16"/>
        </w:rPr>
        <w:t>до</w:t>
      </w:r>
      <w:proofErr w:type="gramEnd"/>
      <w:r>
        <w:rPr>
          <w:rFonts w:ascii="Arial" w:hAnsi="Arial" w:cs="Arial"/>
          <w:b/>
          <w:sz w:val="16"/>
          <w:szCs w:val="16"/>
        </w:rPr>
        <w:t xml:space="preserve"> </w:t>
      </w:r>
    </w:p>
    <w:p w:rsidR="00FB4A45" w:rsidRPr="00FB4A45" w:rsidRDefault="00FB4A45" w:rsidP="00052FDC">
      <w:pPr>
        <w:jc w:val="center"/>
        <w:rPr>
          <w:rFonts w:ascii="Arial" w:hAnsi="Arial" w:cs="Arial"/>
          <w:b/>
          <w:sz w:val="16"/>
          <w:szCs w:val="16"/>
        </w:rPr>
      </w:pPr>
      <w:r>
        <w:rPr>
          <w:rFonts w:ascii="Arial" w:hAnsi="Arial" w:cs="Arial"/>
          <w:b/>
          <w:sz w:val="16"/>
          <w:szCs w:val="16"/>
        </w:rPr>
        <w:t>границы земельного участка ЗАО «Завод Юпитер» по адресу: Новгородская область, г</w:t>
      </w:r>
      <w:proofErr w:type="gramStart"/>
      <w:r>
        <w:rPr>
          <w:rFonts w:ascii="Arial" w:hAnsi="Arial" w:cs="Arial"/>
          <w:b/>
          <w:sz w:val="16"/>
          <w:szCs w:val="16"/>
        </w:rPr>
        <w:t>.В</w:t>
      </w:r>
      <w:proofErr w:type="gramEnd"/>
      <w:r>
        <w:rPr>
          <w:rFonts w:ascii="Arial" w:hAnsi="Arial" w:cs="Arial"/>
          <w:b/>
          <w:sz w:val="16"/>
          <w:szCs w:val="16"/>
        </w:rPr>
        <w:t>алдай, ул.Победы, д.107»</w:t>
      </w:r>
    </w:p>
    <w:p w:rsidR="00FB4A45" w:rsidRDefault="00FB4A45" w:rsidP="000C1FF4">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03 сентября 2015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FB4A45" w:rsidRDefault="00FB4A45" w:rsidP="000C1FF4">
      <w:pPr>
        <w:jc w:val="both"/>
        <w:rPr>
          <w:rFonts w:ascii="Arial" w:hAnsi="Arial" w:cs="Arial"/>
          <w:sz w:val="16"/>
          <w:szCs w:val="16"/>
        </w:rPr>
      </w:pPr>
      <w:r>
        <w:rPr>
          <w:rFonts w:ascii="Arial" w:hAnsi="Arial" w:cs="Arial"/>
          <w:sz w:val="16"/>
          <w:szCs w:val="16"/>
        </w:rPr>
        <w:t xml:space="preserve">            1. Утвердить проект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ул.Победы, д.107».</w:t>
      </w:r>
    </w:p>
    <w:p w:rsidR="00FB4A45" w:rsidRDefault="00FB4A45" w:rsidP="000C1FF4">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FB4A45" w:rsidRDefault="00FB4A45" w:rsidP="000C1FF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FB4A45" w:rsidRDefault="00FB4A45" w:rsidP="000C1FF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FB4A45" w:rsidRDefault="00FB4A45" w:rsidP="00FB4A45">
      <w:pPr>
        <w:ind w:left="709" w:hanging="709"/>
        <w:rPr>
          <w:rFonts w:ascii="Arial" w:hAnsi="Arial" w:cs="Arial"/>
          <w:b/>
          <w:sz w:val="16"/>
          <w:szCs w:val="16"/>
        </w:rPr>
      </w:pPr>
    </w:p>
    <w:p w:rsidR="00FB4A45" w:rsidRDefault="00FB4A45" w:rsidP="00FB4A45">
      <w:pPr>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FB4A45" w:rsidRDefault="00FB4A45" w:rsidP="00FB4A45">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E69DD" w:rsidRDefault="00FE69DD" w:rsidP="00FE69DD">
      <w:pPr>
        <w:spacing w:line="240" w:lineRule="exact"/>
        <w:ind w:left="709" w:hanging="709"/>
        <w:rPr>
          <w:rFonts w:ascii="Arial" w:hAnsi="Arial" w:cs="Arial"/>
          <w:b/>
          <w:sz w:val="16"/>
          <w:szCs w:val="16"/>
        </w:rPr>
      </w:pPr>
    </w:p>
    <w:p w:rsidR="00FE69DD" w:rsidRDefault="00FE69DD" w:rsidP="00FE69DD">
      <w:pPr>
        <w:spacing w:line="240" w:lineRule="exact"/>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FE69DD" w:rsidRDefault="00FE69DD" w:rsidP="00FE69DD">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F5F09" w:rsidRDefault="00232E87" w:rsidP="00A50525">
      <w:pPr>
        <w:jc w:val="right"/>
        <w:rPr>
          <w:rFonts w:ascii="Arial" w:hAnsi="Arial" w:cs="Arial"/>
          <w:sz w:val="16"/>
          <w:szCs w:val="16"/>
        </w:rPr>
      </w:pPr>
      <w:r>
        <w:rPr>
          <w:rFonts w:ascii="Arial" w:hAnsi="Arial" w:cs="Arial"/>
          <w:sz w:val="16"/>
          <w:szCs w:val="16"/>
        </w:rPr>
        <w:tab/>
      </w:r>
      <w:r>
        <w:rPr>
          <w:rFonts w:ascii="Arial" w:hAnsi="Arial" w:cs="Arial"/>
          <w:sz w:val="16"/>
          <w:szCs w:val="16"/>
        </w:rPr>
        <w:tab/>
      </w: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rsidP="005349EE">
            <w:pPr>
              <w:rPr>
                <w:rFonts w:ascii="Arial" w:hAnsi="Arial" w:cs="Arial"/>
                <w:b/>
                <w:sz w:val="16"/>
                <w:szCs w:val="16"/>
              </w:rPr>
            </w:pPr>
          </w:p>
        </w:tc>
        <w:tc>
          <w:tcPr>
            <w:tcW w:w="720" w:type="dxa"/>
          </w:tcPr>
          <w:p w:rsidR="00E87F79" w:rsidRDefault="00E87F79" w:rsidP="005349EE">
            <w:pPr>
              <w:jc w:val="center"/>
              <w:rPr>
                <w:rFonts w:ascii="Arial" w:hAnsi="Arial" w:cs="Arial"/>
                <w:b/>
                <w:sz w:val="16"/>
                <w:szCs w:val="16"/>
              </w:rPr>
            </w:pPr>
          </w:p>
        </w:tc>
      </w:tr>
      <w:tr w:rsidR="00E87F79">
        <w:tc>
          <w:tcPr>
            <w:tcW w:w="10560" w:type="dxa"/>
          </w:tcPr>
          <w:p w:rsidR="00E87F79" w:rsidRDefault="009027E0" w:rsidP="005349EE">
            <w:pPr>
              <w:jc w:val="both"/>
              <w:rPr>
                <w:rFonts w:ascii="Arial" w:hAnsi="Arial" w:cs="Arial"/>
                <w:sz w:val="16"/>
                <w:szCs w:val="16"/>
              </w:rPr>
            </w:pPr>
            <w:r>
              <w:rPr>
                <w:rFonts w:ascii="Arial" w:hAnsi="Arial" w:cs="Arial"/>
                <w:sz w:val="16"/>
                <w:szCs w:val="16"/>
              </w:rPr>
              <w:t>Объявление …………………………………………………………………………………………………………………………………………………………</w:t>
            </w:r>
          </w:p>
        </w:tc>
        <w:tc>
          <w:tcPr>
            <w:tcW w:w="720" w:type="dxa"/>
          </w:tcPr>
          <w:p w:rsidR="00E87F79" w:rsidRDefault="009027E0" w:rsidP="005349EE">
            <w:pPr>
              <w:jc w:val="center"/>
              <w:rPr>
                <w:rFonts w:ascii="Arial" w:hAnsi="Arial" w:cs="Arial"/>
                <w:sz w:val="16"/>
                <w:szCs w:val="16"/>
              </w:rPr>
            </w:pPr>
            <w:r>
              <w:rPr>
                <w:rFonts w:ascii="Arial" w:hAnsi="Arial" w:cs="Arial"/>
                <w:sz w:val="16"/>
                <w:szCs w:val="16"/>
              </w:rPr>
              <w:t>1</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Default="00E87F79">
            <w:pPr>
              <w:ind w:right="-2768"/>
              <w:jc w:val="both"/>
              <w:rPr>
                <w:rFonts w:ascii="Arial" w:hAnsi="Arial" w:cs="Arial"/>
                <w:sz w:val="16"/>
                <w:szCs w:val="16"/>
              </w:rPr>
            </w:pPr>
          </w:p>
        </w:tc>
        <w:tc>
          <w:tcPr>
            <w:tcW w:w="720" w:type="dxa"/>
          </w:tcPr>
          <w:p w:rsidR="00E87F79" w:rsidRDefault="00E87F79">
            <w:pPr>
              <w:jc w:val="center"/>
              <w:rPr>
                <w:rFonts w:ascii="Arial" w:hAnsi="Arial" w:cs="Arial"/>
                <w:sz w:val="16"/>
                <w:szCs w:val="16"/>
              </w:rPr>
            </w:pPr>
          </w:p>
        </w:tc>
      </w:tr>
      <w:tr w:rsidR="00E87F79">
        <w:tc>
          <w:tcPr>
            <w:tcW w:w="10560" w:type="dxa"/>
          </w:tcPr>
          <w:p w:rsidR="00E87F79" w:rsidRDefault="00DA4C23" w:rsidP="00DA4C23">
            <w:pPr>
              <w:pStyle w:val="ConsPlusTitle"/>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31.08.2015 №1293 «Об утверждении Перечня муниципального жилищного фонда коммерческого использования Валдайского муниципального района»………………………………………………………………………….</w:t>
            </w:r>
          </w:p>
        </w:tc>
        <w:tc>
          <w:tcPr>
            <w:tcW w:w="720" w:type="dxa"/>
          </w:tcPr>
          <w:p w:rsidR="00E87F79" w:rsidRDefault="00E87F79" w:rsidP="00DA4C23">
            <w:pPr>
              <w:jc w:val="center"/>
              <w:rPr>
                <w:rFonts w:ascii="Arial" w:hAnsi="Arial" w:cs="Arial"/>
                <w:sz w:val="16"/>
                <w:szCs w:val="16"/>
              </w:rPr>
            </w:pPr>
          </w:p>
          <w:p w:rsidR="00E91EF7" w:rsidRDefault="00E91EF7" w:rsidP="00DA4C23">
            <w:pPr>
              <w:jc w:val="center"/>
              <w:rPr>
                <w:rFonts w:ascii="Arial" w:hAnsi="Arial" w:cs="Arial"/>
                <w:sz w:val="16"/>
                <w:szCs w:val="16"/>
              </w:rPr>
            </w:pPr>
            <w:r>
              <w:rPr>
                <w:rFonts w:ascii="Arial" w:hAnsi="Arial" w:cs="Arial"/>
                <w:sz w:val="16"/>
                <w:szCs w:val="16"/>
              </w:rPr>
              <w:t>1</w:t>
            </w:r>
          </w:p>
        </w:tc>
      </w:tr>
      <w:tr w:rsidR="00E87F79">
        <w:tc>
          <w:tcPr>
            <w:tcW w:w="10560" w:type="dxa"/>
          </w:tcPr>
          <w:p w:rsidR="00E87F79" w:rsidRDefault="00DA4C23" w:rsidP="00DA4C23">
            <w:pPr>
              <w:pStyle w:val="ConsPlusTitle"/>
              <w:jc w:val="both"/>
              <w:rPr>
                <w:rFonts w:ascii="Arial" w:hAnsi="Arial" w:cs="Arial"/>
                <w:b w:val="0"/>
                <w:sz w:val="16"/>
                <w:szCs w:val="16"/>
              </w:rPr>
            </w:pPr>
            <w:proofErr w:type="gramStart"/>
            <w:r>
              <w:rPr>
                <w:rFonts w:ascii="Arial" w:hAnsi="Arial" w:cs="Arial"/>
                <w:b w:val="0"/>
                <w:sz w:val="16"/>
                <w:szCs w:val="16"/>
              </w:rPr>
              <w:t>Постановление Администрации муниципального района от 31.08.2015 №1294 «Об установлении размера платы за пользование жилым помещением (платы за наём (коммерческий)»</w:t>
            </w:r>
            <w:r w:rsidR="003D1515">
              <w:rPr>
                <w:rFonts w:ascii="Arial" w:hAnsi="Arial" w:cs="Arial"/>
                <w:b w:val="0"/>
                <w:sz w:val="16"/>
                <w:szCs w:val="16"/>
              </w:rPr>
              <w:t xml:space="preserve"> …....................................................................................................................................................</w:t>
            </w:r>
            <w:proofErr w:type="gramEnd"/>
          </w:p>
        </w:tc>
        <w:tc>
          <w:tcPr>
            <w:tcW w:w="720" w:type="dxa"/>
          </w:tcPr>
          <w:p w:rsidR="00E87F79" w:rsidRDefault="00E87F79" w:rsidP="00DA4C23">
            <w:pPr>
              <w:jc w:val="center"/>
              <w:rPr>
                <w:rFonts w:ascii="Arial" w:hAnsi="Arial" w:cs="Arial"/>
                <w:sz w:val="16"/>
                <w:szCs w:val="16"/>
              </w:rPr>
            </w:pPr>
          </w:p>
          <w:p w:rsidR="00E91EF7" w:rsidRDefault="00E91EF7" w:rsidP="00DA4C23">
            <w:pPr>
              <w:jc w:val="center"/>
              <w:rPr>
                <w:rFonts w:ascii="Arial" w:hAnsi="Arial" w:cs="Arial"/>
                <w:sz w:val="16"/>
                <w:szCs w:val="16"/>
              </w:rPr>
            </w:pPr>
            <w:r>
              <w:rPr>
                <w:rFonts w:ascii="Arial" w:hAnsi="Arial" w:cs="Arial"/>
                <w:sz w:val="16"/>
                <w:szCs w:val="16"/>
              </w:rPr>
              <w:t>1</w:t>
            </w:r>
          </w:p>
        </w:tc>
      </w:tr>
      <w:tr w:rsidR="00E87F79">
        <w:tc>
          <w:tcPr>
            <w:tcW w:w="10560" w:type="dxa"/>
          </w:tcPr>
          <w:p w:rsidR="00E87F79" w:rsidRPr="00E85F08" w:rsidRDefault="00DA4C23" w:rsidP="00E85F08">
            <w:pPr>
              <w:jc w:val="both"/>
              <w:rPr>
                <w:rFonts w:ascii="Arial" w:hAnsi="Arial" w:cs="Arial"/>
                <w:bCs/>
                <w:sz w:val="16"/>
                <w:szCs w:val="16"/>
              </w:rPr>
            </w:pPr>
            <w:r w:rsidRPr="00E85F08">
              <w:rPr>
                <w:rFonts w:ascii="Arial" w:hAnsi="Arial" w:cs="Arial"/>
                <w:sz w:val="16"/>
                <w:szCs w:val="16"/>
              </w:rPr>
              <w:t>Постановление Администрации муниципального района от 01.09.2015 №1301 «</w:t>
            </w:r>
            <w:r w:rsidR="00E85F08" w:rsidRPr="00E85F08">
              <w:rPr>
                <w:rFonts w:ascii="Arial" w:hAnsi="Arial" w:cs="Arial"/>
                <w:sz w:val="16"/>
                <w:szCs w:val="16"/>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w:t>
            </w:r>
            <w:r w:rsidR="00E85F08" w:rsidRPr="00E85F08">
              <w:rPr>
                <w:rFonts w:ascii="Arial" w:hAnsi="Arial" w:cs="Arial"/>
                <w:sz w:val="16"/>
                <w:szCs w:val="16"/>
              </w:rPr>
              <w:t>х</w:t>
            </w:r>
            <w:r w:rsidR="00E85F08" w:rsidRPr="00E85F08">
              <w:rPr>
                <w:rFonts w:ascii="Arial" w:hAnsi="Arial" w:cs="Arial"/>
                <w:sz w:val="16"/>
                <w:szCs w:val="16"/>
              </w:rPr>
              <w:t>нических регламентов к конструктивным и другим характеристикам надёжности и безопасности объектов, требованиями проектной д</w:t>
            </w:r>
            <w:r w:rsidR="00E85F08" w:rsidRPr="00E85F08">
              <w:rPr>
                <w:rFonts w:ascii="Arial" w:hAnsi="Arial" w:cs="Arial"/>
                <w:sz w:val="16"/>
                <w:szCs w:val="16"/>
              </w:rPr>
              <w:t>о</w:t>
            </w:r>
            <w:r w:rsidR="00E85F08" w:rsidRPr="00E85F08">
              <w:rPr>
                <w:rFonts w:ascii="Arial" w:hAnsi="Arial" w:cs="Arial"/>
                <w:sz w:val="16"/>
                <w:szCs w:val="16"/>
              </w:rPr>
              <w:t>кументации указанных объектов»</w:t>
            </w:r>
            <w:r w:rsidR="00E85F08">
              <w:rPr>
                <w:rFonts w:ascii="Arial" w:hAnsi="Arial" w:cs="Arial"/>
                <w:sz w:val="16"/>
                <w:szCs w:val="16"/>
              </w:rPr>
              <w:t xml:space="preserve"> ……………………………………………………………………………………………………………………………….</w:t>
            </w:r>
          </w:p>
        </w:tc>
        <w:tc>
          <w:tcPr>
            <w:tcW w:w="720" w:type="dxa"/>
          </w:tcPr>
          <w:p w:rsidR="00E87F79" w:rsidRDefault="00E87F79" w:rsidP="00DA4C23">
            <w:pPr>
              <w:jc w:val="center"/>
              <w:rPr>
                <w:rFonts w:ascii="Arial" w:hAnsi="Arial" w:cs="Arial"/>
                <w:sz w:val="16"/>
                <w:szCs w:val="16"/>
              </w:rPr>
            </w:pPr>
          </w:p>
          <w:p w:rsidR="00E91EF7" w:rsidRDefault="00E91EF7" w:rsidP="00DA4C23">
            <w:pPr>
              <w:jc w:val="center"/>
              <w:rPr>
                <w:rFonts w:ascii="Arial" w:hAnsi="Arial" w:cs="Arial"/>
                <w:sz w:val="16"/>
                <w:szCs w:val="16"/>
              </w:rPr>
            </w:pPr>
          </w:p>
          <w:p w:rsidR="00E91EF7" w:rsidRDefault="00E91EF7" w:rsidP="00DA4C23">
            <w:pPr>
              <w:jc w:val="center"/>
              <w:rPr>
                <w:rFonts w:ascii="Arial" w:hAnsi="Arial" w:cs="Arial"/>
                <w:sz w:val="16"/>
                <w:szCs w:val="16"/>
              </w:rPr>
            </w:pPr>
          </w:p>
          <w:p w:rsidR="00E91EF7" w:rsidRDefault="00E91EF7" w:rsidP="00DA4C23">
            <w:pPr>
              <w:jc w:val="center"/>
              <w:rPr>
                <w:rFonts w:ascii="Arial" w:hAnsi="Arial" w:cs="Arial"/>
                <w:sz w:val="16"/>
                <w:szCs w:val="16"/>
              </w:rPr>
            </w:pPr>
            <w:r>
              <w:rPr>
                <w:rFonts w:ascii="Arial" w:hAnsi="Arial" w:cs="Arial"/>
                <w:sz w:val="16"/>
                <w:szCs w:val="16"/>
              </w:rPr>
              <w:t>2-3</w:t>
            </w:r>
          </w:p>
        </w:tc>
      </w:tr>
      <w:tr w:rsidR="00DA4C23">
        <w:trPr>
          <w:trHeight w:val="352"/>
        </w:trPr>
        <w:tc>
          <w:tcPr>
            <w:tcW w:w="10560" w:type="dxa"/>
          </w:tcPr>
          <w:p w:rsidR="00DA4C23" w:rsidRPr="00E85F08" w:rsidRDefault="00E85F08" w:rsidP="00E85F08">
            <w:pPr>
              <w:jc w:val="both"/>
              <w:rPr>
                <w:rFonts w:ascii="Arial" w:hAnsi="Arial" w:cs="Arial"/>
                <w:bCs/>
                <w:spacing w:val="-2"/>
                <w:sz w:val="16"/>
                <w:szCs w:val="16"/>
              </w:rPr>
            </w:pPr>
            <w:r w:rsidRPr="00E85F08">
              <w:rPr>
                <w:rFonts w:ascii="Arial" w:hAnsi="Arial" w:cs="Arial"/>
                <w:sz w:val="16"/>
                <w:szCs w:val="16"/>
              </w:rPr>
              <w:t>Постановление Администрации муниципального района от 01.09.2015 №1302 «Об определении единой теплоснабжающей орг</w:t>
            </w:r>
            <w:r w:rsidRPr="00E85F08">
              <w:rPr>
                <w:rFonts w:ascii="Arial" w:hAnsi="Arial" w:cs="Arial"/>
                <w:sz w:val="16"/>
                <w:szCs w:val="16"/>
              </w:rPr>
              <w:t>а</w:t>
            </w:r>
            <w:r w:rsidRPr="00E85F08">
              <w:rPr>
                <w:rFonts w:ascii="Arial" w:hAnsi="Arial" w:cs="Arial"/>
                <w:sz w:val="16"/>
                <w:szCs w:val="16"/>
              </w:rPr>
              <w:t>низации в системе теплоснабжения Валдайского муниципального района» ……………………………………………………………………</w:t>
            </w:r>
            <w:r>
              <w:rPr>
                <w:rFonts w:ascii="Arial" w:hAnsi="Arial" w:cs="Arial"/>
                <w:sz w:val="16"/>
                <w:szCs w:val="16"/>
              </w:rPr>
              <w:t>.........................</w:t>
            </w:r>
          </w:p>
        </w:tc>
        <w:tc>
          <w:tcPr>
            <w:tcW w:w="720" w:type="dxa"/>
          </w:tcPr>
          <w:p w:rsidR="00DA4C23" w:rsidRDefault="00DA4C23" w:rsidP="00DA4C23">
            <w:pPr>
              <w:jc w:val="center"/>
              <w:rPr>
                <w:rFonts w:ascii="Arial" w:hAnsi="Arial" w:cs="Arial"/>
                <w:sz w:val="16"/>
                <w:szCs w:val="16"/>
              </w:rPr>
            </w:pPr>
          </w:p>
          <w:p w:rsidR="00E91EF7" w:rsidRDefault="00E91EF7" w:rsidP="00DA4C23">
            <w:pPr>
              <w:jc w:val="center"/>
              <w:rPr>
                <w:rFonts w:ascii="Arial" w:hAnsi="Arial" w:cs="Arial"/>
                <w:sz w:val="16"/>
                <w:szCs w:val="16"/>
              </w:rPr>
            </w:pPr>
            <w:r>
              <w:rPr>
                <w:rFonts w:ascii="Arial" w:hAnsi="Arial" w:cs="Arial"/>
                <w:sz w:val="16"/>
                <w:szCs w:val="16"/>
              </w:rPr>
              <w:t>3</w:t>
            </w:r>
          </w:p>
        </w:tc>
      </w:tr>
      <w:tr w:rsidR="00DA4C23">
        <w:tc>
          <w:tcPr>
            <w:tcW w:w="10560" w:type="dxa"/>
          </w:tcPr>
          <w:p w:rsidR="00DA4C23" w:rsidRPr="00E85F08" w:rsidRDefault="00E85F08" w:rsidP="00E85F08">
            <w:pPr>
              <w:jc w:val="both"/>
              <w:rPr>
                <w:rFonts w:ascii="Arial" w:hAnsi="Arial" w:cs="Arial"/>
                <w:sz w:val="16"/>
                <w:szCs w:val="16"/>
              </w:rPr>
            </w:pPr>
            <w:r w:rsidRPr="00E85F08">
              <w:rPr>
                <w:rFonts w:ascii="Arial" w:hAnsi="Arial" w:cs="Arial"/>
                <w:sz w:val="16"/>
                <w:szCs w:val="16"/>
              </w:rPr>
              <w:t>Постановление Администрации муниципального района от 01.09.2015 №1303 «О внесении изменения в краткосрочный план реализации региональной программы капитального ремонта общего имущества в многоквартирных домах, расположенных на территории Валда</w:t>
            </w:r>
            <w:r w:rsidRPr="00E85F08">
              <w:rPr>
                <w:rFonts w:ascii="Arial" w:hAnsi="Arial" w:cs="Arial"/>
                <w:sz w:val="16"/>
                <w:szCs w:val="16"/>
              </w:rPr>
              <w:t>й</w:t>
            </w:r>
            <w:r w:rsidRPr="00E85F08">
              <w:rPr>
                <w:rFonts w:ascii="Arial" w:hAnsi="Arial" w:cs="Arial"/>
                <w:sz w:val="16"/>
                <w:szCs w:val="16"/>
              </w:rPr>
              <w:t>ского муниципального района на 2016 год</w:t>
            </w:r>
            <w:r>
              <w:rPr>
                <w:rFonts w:ascii="Arial" w:hAnsi="Arial" w:cs="Arial"/>
                <w:sz w:val="16"/>
                <w:szCs w:val="16"/>
              </w:rPr>
              <w:t>» ……………………………………………………………………………………………………………………</w:t>
            </w:r>
          </w:p>
        </w:tc>
        <w:tc>
          <w:tcPr>
            <w:tcW w:w="720" w:type="dxa"/>
          </w:tcPr>
          <w:p w:rsidR="00DA4C23" w:rsidRDefault="00DA4C23" w:rsidP="00DA4C23">
            <w:pPr>
              <w:jc w:val="center"/>
              <w:rPr>
                <w:rFonts w:ascii="Arial" w:hAnsi="Arial" w:cs="Arial"/>
                <w:sz w:val="16"/>
                <w:szCs w:val="16"/>
              </w:rPr>
            </w:pPr>
          </w:p>
          <w:p w:rsidR="00E91EF7" w:rsidRDefault="00E91EF7" w:rsidP="00DA4C23">
            <w:pPr>
              <w:jc w:val="center"/>
              <w:rPr>
                <w:rFonts w:ascii="Arial" w:hAnsi="Arial" w:cs="Arial"/>
                <w:sz w:val="16"/>
                <w:szCs w:val="16"/>
              </w:rPr>
            </w:pPr>
          </w:p>
          <w:p w:rsidR="00E91EF7" w:rsidRDefault="00E71FD6" w:rsidP="00DA4C23">
            <w:pPr>
              <w:jc w:val="center"/>
              <w:rPr>
                <w:rFonts w:ascii="Arial" w:hAnsi="Arial" w:cs="Arial"/>
                <w:sz w:val="16"/>
                <w:szCs w:val="16"/>
              </w:rPr>
            </w:pPr>
            <w:r>
              <w:rPr>
                <w:rFonts w:ascii="Arial" w:hAnsi="Arial" w:cs="Arial"/>
                <w:sz w:val="16"/>
                <w:szCs w:val="16"/>
              </w:rPr>
              <w:t>3-5</w:t>
            </w:r>
          </w:p>
        </w:tc>
      </w:tr>
      <w:tr w:rsidR="00DA4C23">
        <w:tc>
          <w:tcPr>
            <w:tcW w:w="10560" w:type="dxa"/>
          </w:tcPr>
          <w:p w:rsidR="00DA4C23" w:rsidRPr="00E85F08" w:rsidRDefault="00E85F08" w:rsidP="00E85F08">
            <w:pPr>
              <w:tabs>
                <w:tab w:val="left" w:pos="3060"/>
              </w:tabs>
              <w:jc w:val="both"/>
              <w:rPr>
                <w:rFonts w:ascii="Arial" w:hAnsi="Arial" w:cs="Arial"/>
                <w:bCs/>
                <w:sz w:val="16"/>
                <w:szCs w:val="16"/>
              </w:rPr>
            </w:pPr>
            <w:r w:rsidRPr="00E85F08">
              <w:rPr>
                <w:rFonts w:ascii="Arial" w:hAnsi="Arial" w:cs="Arial"/>
                <w:sz w:val="16"/>
                <w:szCs w:val="16"/>
              </w:rPr>
              <w:t>Постановление Администрации муниципального района от 01.09.2015 №1305 «О создании нештатных формирований по обе</w:t>
            </w:r>
            <w:r w:rsidRPr="00E85F08">
              <w:rPr>
                <w:rFonts w:ascii="Arial" w:hAnsi="Arial" w:cs="Arial"/>
                <w:sz w:val="16"/>
                <w:szCs w:val="16"/>
              </w:rPr>
              <w:t>с</w:t>
            </w:r>
            <w:r w:rsidRPr="00E85F08">
              <w:rPr>
                <w:rFonts w:ascii="Arial" w:hAnsi="Arial" w:cs="Arial"/>
                <w:sz w:val="16"/>
                <w:szCs w:val="16"/>
              </w:rPr>
              <w:t>печению  выполнения мероприятий по  гражданской обороне»</w:t>
            </w:r>
            <w:r>
              <w:rPr>
                <w:rFonts w:ascii="Arial" w:hAnsi="Arial" w:cs="Arial"/>
                <w:sz w:val="16"/>
                <w:szCs w:val="16"/>
              </w:rPr>
              <w:t xml:space="preserve"> ……………………………………………………………………………………………………….</w:t>
            </w:r>
          </w:p>
        </w:tc>
        <w:tc>
          <w:tcPr>
            <w:tcW w:w="720" w:type="dxa"/>
          </w:tcPr>
          <w:p w:rsidR="00DA4C23" w:rsidRDefault="00DA4C23" w:rsidP="00DA4C23">
            <w:pPr>
              <w:jc w:val="center"/>
              <w:rPr>
                <w:rFonts w:ascii="Arial" w:hAnsi="Arial" w:cs="Arial"/>
                <w:sz w:val="16"/>
                <w:szCs w:val="16"/>
              </w:rPr>
            </w:pPr>
          </w:p>
          <w:p w:rsidR="00E91EF7" w:rsidRDefault="00E71FD6" w:rsidP="00E91EF7">
            <w:pPr>
              <w:jc w:val="center"/>
              <w:rPr>
                <w:rFonts w:ascii="Arial" w:hAnsi="Arial" w:cs="Arial"/>
                <w:sz w:val="16"/>
                <w:szCs w:val="16"/>
              </w:rPr>
            </w:pPr>
            <w:r>
              <w:rPr>
                <w:rFonts w:ascii="Arial" w:hAnsi="Arial" w:cs="Arial"/>
                <w:sz w:val="16"/>
                <w:szCs w:val="16"/>
              </w:rPr>
              <w:t>5</w:t>
            </w:r>
          </w:p>
        </w:tc>
      </w:tr>
      <w:tr w:rsidR="00DA4C23">
        <w:tc>
          <w:tcPr>
            <w:tcW w:w="10560" w:type="dxa"/>
          </w:tcPr>
          <w:p w:rsidR="00DA4C23" w:rsidRPr="005349EE" w:rsidRDefault="005349EE" w:rsidP="005349EE">
            <w:pPr>
              <w:pStyle w:val="2"/>
              <w:jc w:val="both"/>
              <w:outlineLvl w:val="1"/>
              <w:rPr>
                <w:rFonts w:ascii="Arial" w:hAnsi="Arial" w:cs="Arial"/>
                <w:sz w:val="16"/>
                <w:szCs w:val="16"/>
              </w:rPr>
            </w:pPr>
            <w:r w:rsidRPr="005349EE">
              <w:rPr>
                <w:rFonts w:ascii="Arial" w:hAnsi="Arial" w:cs="Arial"/>
                <w:sz w:val="16"/>
                <w:szCs w:val="16"/>
              </w:rPr>
              <w:t>Постановление Администрации муниципального района от 01.09.2015 №1307 «О предоставлении разрешения на условно разрешённый  вид испол</w:t>
            </w:r>
            <w:r w:rsidRPr="005349EE">
              <w:rPr>
                <w:rFonts w:ascii="Arial" w:hAnsi="Arial" w:cs="Arial"/>
                <w:sz w:val="16"/>
                <w:szCs w:val="16"/>
              </w:rPr>
              <w:t>ь</w:t>
            </w:r>
            <w:r w:rsidRPr="005349EE">
              <w:rPr>
                <w:rFonts w:ascii="Arial" w:hAnsi="Arial" w:cs="Arial"/>
                <w:sz w:val="16"/>
                <w:szCs w:val="16"/>
              </w:rPr>
              <w:t>зования земельного участка»</w:t>
            </w:r>
            <w:r>
              <w:rPr>
                <w:rFonts w:ascii="Arial" w:hAnsi="Arial" w:cs="Arial"/>
                <w:sz w:val="16"/>
                <w:szCs w:val="16"/>
              </w:rPr>
              <w:t xml:space="preserve"> ………………………………………………………………………………………………………………………</w:t>
            </w:r>
          </w:p>
        </w:tc>
        <w:tc>
          <w:tcPr>
            <w:tcW w:w="720" w:type="dxa"/>
          </w:tcPr>
          <w:p w:rsidR="00DA4C23" w:rsidRDefault="00DA4C23" w:rsidP="00DA4C23">
            <w:pPr>
              <w:jc w:val="center"/>
              <w:rPr>
                <w:rFonts w:ascii="Arial" w:hAnsi="Arial" w:cs="Arial"/>
                <w:sz w:val="16"/>
                <w:szCs w:val="16"/>
              </w:rPr>
            </w:pPr>
          </w:p>
          <w:p w:rsidR="00E91EF7" w:rsidRDefault="00E71FD6" w:rsidP="00E91EF7">
            <w:pPr>
              <w:jc w:val="center"/>
              <w:rPr>
                <w:rFonts w:ascii="Arial" w:hAnsi="Arial" w:cs="Arial"/>
                <w:sz w:val="16"/>
                <w:szCs w:val="16"/>
              </w:rPr>
            </w:pPr>
            <w:r>
              <w:rPr>
                <w:rFonts w:ascii="Arial" w:hAnsi="Arial" w:cs="Arial"/>
                <w:sz w:val="16"/>
                <w:szCs w:val="16"/>
              </w:rPr>
              <w:t>5</w:t>
            </w:r>
          </w:p>
        </w:tc>
      </w:tr>
      <w:tr w:rsidR="00DA4C23">
        <w:tc>
          <w:tcPr>
            <w:tcW w:w="10560" w:type="dxa"/>
          </w:tcPr>
          <w:p w:rsidR="00DA4C23" w:rsidRPr="00FB4A45" w:rsidRDefault="00FB4A45" w:rsidP="00FB4A45">
            <w:pPr>
              <w:jc w:val="both"/>
              <w:rPr>
                <w:rFonts w:ascii="Arial" w:hAnsi="Arial" w:cs="Arial"/>
                <w:sz w:val="16"/>
                <w:szCs w:val="16"/>
              </w:rPr>
            </w:pPr>
            <w:r w:rsidRPr="00FB4A45">
              <w:rPr>
                <w:rFonts w:ascii="Arial" w:hAnsi="Arial" w:cs="Arial"/>
                <w:sz w:val="16"/>
                <w:szCs w:val="16"/>
              </w:rPr>
              <w:t>Постановление Администрации муниципального района от 04.09.2015 №1319 «Об утверждении проекта межевания территории для  размещения объекта «Газопровод среднего давления до гран</w:t>
            </w:r>
            <w:r w:rsidRPr="00FB4A45">
              <w:rPr>
                <w:rFonts w:ascii="Arial" w:hAnsi="Arial" w:cs="Arial"/>
                <w:sz w:val="16"/>
                <w:szCs w:val="16"/>
              </w:rPr>
              <w:t>и</w:t>
            </w:r>
            <w:r w:rsidRPr="00FB4A45">
              <w:rPr>
                <w:rFonts w:ascii="Arial" w:hAnsi="Arial" w:cs="Arial"/>
                <w:sz w:val="16"/>
                <w:szCs w:val="16"/>
              </w:rPr>
              <w:t>цы земельного участка ЗАО «Завод Юпитер» по адресу: Новгородская область, г</w:t>
            </w:r>
            <w:proofErr w:type="gramStart"/>
            <w:r w:rsidRPr="00FB4A45">
              <w:rPr>
                <w:rFonts w:ascii="Arial" w:hAnsi="Arial" w:cs="Arial"/>
                <w:sz w:val="16"/>
                <w:szCs w:val="16"/>
              </w:rPr>
              <w:t>.В</w:t>
            </w:r>
            <w:proofErr w:type="gramEnd"/>
            <w:r w:rsidRPr="00FB4A45">
              <w:rPr>
                <w:rFonts w:ascii="Arial" w:hAnsi="Arial" w:cs="Arial"/>
                <w:sz w:val="16"/>
                <w:szCs w:val="16"/>
              </w:rPr>
              <w:t>алдай, ул.Победы, д.107»</w:t>
            </w:r>
            <w:r>
              <w:rPr>
                <w:rFonts w:ascii="Arial" w:hAnsi="Arial" w:cs="Arial"/>
                <w:sz w:val="16"/>
                <w:szCs w:val="16"/>
              </w:rPr>
              <w:t xml:space="preserve"> …………………………………………………………………………………………………………………………..</w:t>
            </w:r>
          </w:p>
        </w:tc>
        <w:tc>
          <w:tcPr>
            <w:tcW w:w="720" w:type="dxa"/>
          </w:tcPr>
          <w:p w:rsidR="00DA4C23" w:rsidRDefault="00DA4C23" w:rsidP="00DA4C23">
            <w:pPr>
              <w:jc w:val="center"/>
              <w:rPr>
                <w:rFonts w:ascii="Arial" w:hAnsi="Arial" w:cs="Arial"/>
                <w:sz w:val="16"/>
                <w:szCs w:val="16"/>
              </w:rPr>
            </w:pPr>
          </w:p>
          <w:p w:rsidR="00E91EF7" w:rsidRDefault="00E91EF7" w:rsidP="00DA4C23">
            <w:pPr>
              <w:jc w:val="center"/>
              <w:rPr>
                <w:rFonts w:ascii="Arial" w:hAnsi="Arial" w:cs="Arial"/>
                <w:sz w:val="16"/>
                <w:szCs w:val="16"/>
              </w:rPr>
            </w:pPr>
          </w:p>
          <w:p w:rsidR="00E91EF7" w:rsidRDefault="00E71FD6" w:rsidP="00DA4C23">
            <w:pPr>
              <w:jc w:val="center"/>
              <w:rPr>
                <w:rFonts w:ascii="Arial" w:hAnsi="Arial" w:cs="Arial"/>
                <w:sz w:val="16"/>
                <w:szCs w:val="16"/>
              </w:rPr>
            </w:pPr>
            <w:r>
              <w:rPr>
                <w:rFonts w:ascii="Arial" w:hAnsi="Arial" w:cs="Arial"/>
                <w:sz w:val="16"/>
                <w:szCs w:val="16"/>
              </w:rPr>
              <w:t>5</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Default="00A50525" w:rsidP="0046105B">
      <w:pPr>
        <w:jc w:val="center"/>
        <w:rPr>
          <w:rFonts w:ascii="Arial" w:hAnsi="Arial" w:cs="Arial"/>
          <w:sz w:val="16"/>
          <w:szCs w:val="16"/>
        </w:rPr>
      </w:pPr>
    </w:p>
    <w:p w:rsidR="00A50525" w:rsidRPr="004262BD" w:rsidRDefault="00A50525"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1129A5">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1129A5">
        <w:rPr>
          <w:rFonts w:ascii="Arial" w:hAnsi="Arial" w:cs="Arial"/>
          <w:sz w:val="12"/>
          <w:szCs w:val="12"/>
        </w:rPr>
        <w:t>9</w:t>
      </w:r>
      <w:r w:rsidRPr="006F48AD">
        <w:rPr>
          <w:rFonts w:ascii="Arial" w:hAnsi="Arial" w:cs="Arial"/>
          <w:sz w:val="12"/>
          <w:szCs w:val="12"/>
        </w:rPr>
        <w:t xml:space="preserve">) от </w:t>
      </w:r>
      <w:r w:rsidR="001129A5">
        <w:rPr>
          <w:rFonts w:ascii="Arial" w:hAnsi="Arial" w:cs="Arial"/>
          <w:sz w:val="12"/>
          <w:szCs w:val="12"/>
        </w:rPr>
        <w:t>11</w:t>
      </w:r>
      <w:r w:rsidRPr="006F48AD">
        <w:rPr>
          <w:rFonts w:ascii="Arial" w:hAnsi="Arial" w:cs="Arial"/>
          <w:sz w:val="12"/>
          <w:szCs w:val="12"/>
        </w:rPr>
        <w:t>.</w:t>
      </w:r>
      <w:r w:rsidR="000D5017">
        <w:rPr>
          <w:rFonts w:ascii="Arial" w:hAnsi="Arial" w:cs="Arial"/>
          <w:sz w:val="12"/>
          <w:szCs w:val="12"/>
        </w:rPr>
        <w:t>0</w:t>
      </w:r>
      <w:r w:rsidR="00E83973">
        <w:rPr>
          <w:rFonts w:ascii="Arial" w:hAnsi="Arial" w:cs="Arial"/>
          <w:sz w:val="12"/>
          <w:szCs w:val="12"/>
        </w:rPr>
        <w:t>9</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4D69F8">
        <w:rPr>
          <w:rFonts w:ascii="Arial" w:hAnsi="Arial" w:cs="Arial"/>
          <w:sz w:val="12"/>
          <w:szCs w:val="12"/>
        </w:rPr>
        <w:t xml:space="preserve"> </w:t>
      </w:r>
      <w:r w:rsidR="00E91EF7">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71FD6">
      <w:headerReference w:type="even" r:id="rId16"/>
      <w:headerReference w:type="default" r:id="rId17"/>
      <w:footnotePr>
        <w:pos w:val="beneathText"/>
      </w:footnotePr>
      <w:pgSz w:w="11906" w:h="16838" w:code="9"/>
      <w:pgMar w:top="142" w:right="266" w:bottom="142" w:left="28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86" w:rsidRDefault="00391386">
      <w:r>
        <w:separator/>
      </w:r>
    </w:p>
  </w:endnote>
  <w:endnote w:type="continuationSeparator" w:id="0">
    <w:p w:rsidR="00391386" w:rsidRDefault="0039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86" w:rsidRDefault="00391386">
      <w:r>
        <w:separator/>
      </w:r>
    </w:p>
  </w:footnote>
  <w:footnote w:type="continuationSeparator" w:id="0">
    <w:p w:rsidR="00391386" w:rsidRDefault="0039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71FD6" w:rsidRDefault="00F3034B">
    <w:pPr>
      <w:pStyle w:val="a5"/>
      <w:rPr>
        <w:sz w:val="14"/>
        <w:szCs w:val="12"/>
      </w:rPr>
    </w:pPr>
    <w:r w:rsidRPr="00E71FD6">
      <w:rPr>
        <w:sz w:val="14"/>
        <w:szCs w:val="12"/>
      </w:rPr>
      <w:t xml:space="preserve">страница </w:t>
    </w:r>
    <w:r w:rsidRPr="00E71FD6">
      <w:rPr>
        <w:sz w:val="14"/>
        <w:szCs w:val="12"/>
      </w:rPr>
      <w:fldChar w:fldCharType="begin"/>
    </w:r>
    <w:r w:rsidRPr="00E71FD6">
      <w:rPr>
        <w:sz w:val="14"/>
        <w:szCs w:val="12"/>
      </w:rPr>
      <w:instrText xml:space="preserve"> PAGE   \* MERGEFORMAT </w:instrText>
    </w:r>
    <w:r w:rsidRPr="00E71FD6">
      <w:rPr>
        <w:sz w:val="14"/>
        <w:szCs w:val="12"/>
      </w:rPr>
      <w:fldChar w:fldCharType="separate"/>
    </w:r>
    <w:r w:rsidR="00FF4AC2">
      <w:rPr>
        <w:noProof/>
        <w:sz w:val="14"/>
        <w:szCs w:val="12"/>
      </w:rPr>
      <w:t>2</w:t>
    </w:r>
    <w:r w:rsidRPr="00E71FD6">
      <w:rPr>
        <w:sz w:val="14"/>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F4AC2">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2FDC"/>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1FF4"/>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5B1C"/>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1B3"/>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1386"/>
    <w:rsid w:val="00395CE3"/>
    <w:rsid w:val="003A63C5"/>
    <w:rsid w:val="003B0BFD"/>
    <w:rsid w:val="003B44C7"/>
    <w:rsid w:val="003B77C5"/>
    <w:rsid w:val="003C0CA3"/>
    <w:rsid w:val="003C2E13"/>
    <w:rsid w:val="003C722D"/>
    <w:rsid w:val="003D1515"/>
    <w:rsid w:val="003D5E30"/>
    <w:rsid w:val="003D7C46"/>
    <w:rsid w:val="003E099F"/>
    <w:rsid w:val="003E62DC"/>
    <w:rsid w:val="003E7AEB"/>
    <w:rsid w:val="003F0566"/>
    <w:rsid w:val="003F15DF"/>
    <w:rsid w:val="003F3EBA"/>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9F8"/>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30F07"/>
    <w:rsid w:val="005335B8"/>
    <w:rsid w:val="005349EE"/>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06E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3CF2"/>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14FF3"/>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42E"/>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47819"/>
    <w:rsid w:val="0085459E"/>
    <w:rsid w:val="0086463C"/>
    <w:rsid w:val="00864BE2"/>
    <w:rsid w:val="0086715F"/>
    <w:rsid w:val="008710DA"/>
    <w:rsid w:val="0087205B"/>
    <w:rsid w:val="00872F28"/>
    <w:rsid w:val="00873EAE"/>
    <w:rsid w:val="0087436B"/>
    <w:rsid w:val="008751DC"/>
    <w:rsid w:val="00875630"/>
    <w:rsid w:val="00875E1C"/>
    <w:rsid w:val="0087604A"/>
    <w:rsid w:val="00877078"/>
    <w:rsid w:val="00880A64"/>
    <w:rsid w:val="00882C95"/>
    <w:rsid w:val="00885405"/>
    <w:rsid w:val="00885AFA"/>
    <w:rsid w:val="00892F27"/>
    <w:rsid w:val="008A1472"/>
    <w:rsid w:val="008A2BA7"/>
    <w:rsid w:val="008A562A"/>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27E0"/>
    <w:rsid w:val="00906E07"/>
    <w:rsid w:val="009079A5"/>
    <w:rsid w:val="0091607C"/>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790E"/>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0525"/>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3102"/>
    <w:rsid w:val="00AE629D"/>
    <w:rsid w:val="00AF2966"/>
    <w:rsid w:val="00AF2A05"/>
    <w:rsid w:val="00AF3432"/>
    <w:rsid w:val="00AF3AAD"/>
    <w:rsid w:val="00AF4536"/>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D1B"/>
    <w:rsid w:val="00C32E2A"/>
    <w:rsid w:val="00C36BC7"/>
    <w:rsid w:val="00C374B9"/>
    <w:rsid w:val="00C41052"/>
    <w:rsid w:val="00C45B4D"/>
    <w:rsid w:val="00C50C7D"/>
    <w:rsid w:val="00C5142B"/>
    <w:rsid w:val="00C579D6"/>
    <w:rsid w:val="00C6540D"/>
    <w:rsid w:val="00C66DCA"/>
    <w:rsid w:val="00C70735"/>
    <w:rsid w:val="00C73087"/>
    <w:rsid w:val="00C760B8"/>
    <w:rsid w:val="00C76F3C"/>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4C23"/>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4B28"/>
    <w:rsid w:val="00E60686"/>
    <w:rsid w:val="00E63F06"/>
    <w:rsid w:val="00E640B5"/>
    <w:rsid w:val="00E65CCB"/>
    <w:rsid w:val="00E71FD6"/>
    <w:rsid w:val="00E75E5A"/>
    <w:rsid w:val="00E76EF2"/>
    <w:rsid w:val="00E82640"/>
    <w:rsid w:val="00E83973"/>
    <w:rsid w:val="00E85F08"/>
    <w:rsid w:val="00E87F79"/>
    <w:rsid w:val="00E90032"/>
    <w:rsid w:val="00E91EF7"/>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1D96"/>
    <w:rsid w:val="00F16B76"/>
    <w:rsid w:val="00F21550"/>
    <w:rsid w:val="00F22B9A"/>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4A45"/>
    <w:rsid w:val="00FB5FC8"/>
    <w:rsid w:val="00FB72D9"/>
    <w:rsid w:val="00FC1BA5"/>
    <w:rsid w:val="00FC2E9A"/>
    <w:rsid w:val="00FC2FBD"/>
    <w:rsid w:val="00FD4031"/>
    <w:rsid w:val="00FD6621"/>
    <w:rsid w:val="00FE4EE3"/>
    <w:rsid w:val="00FE69DD"/>
    <w:rsid w:val="00FE6D9F"/>
    <w:rsid w:val="00FE75CD"/>
    <w:rsid w:val="00FE7A67"/>
    <w:rsid w:val="00FF11A9"/>
    <w:rsid w:val="00FF4AC2"/>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85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7416870">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9211438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5709494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2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DE97351651574B572F642B8470B7AB8986A4EE81A62FAA974CB9EDD965081AADEA908E5ACF8E56DAC2EC5Br9HC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E97351651574B572F642B8470B7AB8986A4EE81A62DA9964CB9EDD965081AADEA908E5ACF8E56DAC2ED5Br9HD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E97351651574B572F64358966DBF48183A8B78EA625A2C110E6B68432r0H1L"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1;&#1048;&#1058;&#1071;&#1043;&#1048;&#1053;\&#1056;&#1072;&#1089;&#1087;&#1086;&#1088;&#1103;&#1078;&#1077;&#1085;&#1080;&#1077;%20&#1055;&#1088;&#1072;&#1074;&#1080;&#1090;&#1077;&#1083;.&#1053;&#1054;%20&#1086;&#1090;%2006.07.2015%20&#8470;%20216-&#1088;&#1075;%20&#1054;%20&#1089;&#1086;&#1079;&#1076;&#1072;&#1085;.&#1053;&#1060;&#1043;&#1054;%20(&#1087;&#1077;&#1088;&#1077;&#1095;&#1077;&#1085;&#1100;%20&#1086;&#1075;&#1072;&#1085;&#1080;&#1079;&#1072;&#1094;&#1080;&#1081;).rtf" TargetMode="External"/><Relationship Id="rId10" Type="http://schemas.openxmlformats.org/officeDocument/2006/relationships/hyperlink" Target="consultantplus://offline/ref=DE97351651574B572F64358966DBF48183A8B384AB28A2C110E6B684320110FAADDFD71C82r8H4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5DFB999912C4A7588D371117DE1CFDD2C0C83F058861D1BA6293D2F8465C07F2F1CD98521Y3Y7E" TargetMode="External"/><Relationship Id="rId14" Type="http://schemas.openxmlformats.org/officeDocument/2006/relationships/hyperlink" Target="file:///Y:\&#1055;&#1091;&#1083;%20&#1086;&#1073;&#1084;&#1077;&#1085;&#1072;\&#1052;&#1040;&#1064;&#1041;&#1070;&#1056;&#1054;\&#1056;&#1067;&#1041;&#1050;&#1048;&#1053;\&#1055;&#1054;&#1057;&#1058;%20&#1086;%20&#1055;&#1054;&#1056;&#1071;&#1044;&#1050;&#1045;%20&#1054;&#1057;&#1052;&#1054;&#1058;&#1056;&#1040;%20&#1047;&#1044;&#1040;&#1053;&#1048;&#104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5382</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35995</CharactersWithSpaces>
  <SharedDoc>false</SharedDoc>
  <HLinks>
    <vt:vector size="42" baseType="variant">
      <vt:variant>
        <vt:i4>6627632</vt:i4>
      </vt:variant>
      <vt:variant>
        <vt:i4>18</vt:i4>
      </vt:variant>
      <vt:variant>
        <vt:i4>0</vt:i4>
      </vt:variant>
      <vt:variant>
        <vt:i4>5</vt:i4>
      </vt:variant>
      <vt:variant>
        <vt:lpwstr>\\192.168.1.10\res$\Пул обмена\МАШБЮРО\ЛИТЯГИН\Распоряжение Правител.НО от 06.07.2015 № 216-рг О создан.НФГО (перечень оганизаций).rtf</vt:lpwstr>
      </vt:variant>
      <vt:variant>
        <vt:lpwstr>Par30#Par30</vt:lpwstr>
      </vt:variant>
      <vt:variant>
        <vt:i4>71761939</vt:i4>
      </vt:variant>
      <vt:variant>
        <vt:i4>15</vt:i4>
      </vt:variant>
      <vt:variant>
        <vt:i4>0</vt:i4>
      </vt:variant>
      <vt:variant>
        <vt:i4>5</vt:i4>
      </vt:variant>
      <vt:variant>
        <vt:lpwstr>\\192.168.1.10\res$\Пул обмена\МАШБЮРО\РЫБКИН\ПОСТ о ПОРЯДКЕ ОСМОТРА ЗДАНИЙ.doc</vt:lpwstr>
      </vt:variant>
      <vt:variant>
        <vt:lpwstr>Par50#Par50</vt:lpwstr>
      </vt:variant>
      <vt:variant>
        <vt:i4>524300</vt:i4>
      </vt:variant>
      <vt:variant>
        <vt:i4>12</vt:i4>
      </vt:variant>
      <vt:variant>
        <vt:i4>0</vt:i4>
      </vt:variant>
      <vt:variant>
        <vt:i4>5</vt:i4>
      </vt:variant>
      <vt:variant>
        <vt:lpwstr>consultantplus://offline/ref=DE97351651574B572F642B8470B7AB8986A4EE81A62FAA974CB9EDD965081AADEA908E5ACF8E56DAC2EC5Br9HCL</vt:lpwstr>
      </vt:variant>
      <vt:variant>
        <vt:lpwstr/>
      </vt:variant>
      <vt:variant>
        <vt:i4>524375</vt:i4>
      </vt:variant>
      <vt:variant>
        <vt:i4>9</vt:i4>
      </vt:variant>
      <vt:variant>
        <vt:i4>0</vt:i4>
      </vt:variant>
      <vt:variant>
        <vt:i4>5</vt:i4>
      </vt:variant>
      <vt:variant>
        <vt:lpwstr>consultantplus://offline/ref=DE97351651574B572F642B8470B7AB8986A4EE81A62DA9964CB9EDD965081AADEA908E5ACF8E56DAC2ED5Br9HDL</vt:lpwstr>
      </vt:variant>
      <vt:variant>
        <vt:lpwstr/>
      </vt:variant>
      <vt:variant>
        <vt:i4>2</vt:i4>
      </vt:variant>
      <vt:variant>
        <vt:i4>6</vt:i4>
      </vt:variant>
      <vt:variant>
        <vt:i4>0</vt:i4>
      </vt:variant>
      <vt:variant>
        <vt:i4>5</vt:i4>
      </vt:variant>
      <vt:variant>
        <vt:lpwstr>consultantplus://offline/ref=DE97351651574B572F64358966DBF48183A8B78EA625A2C110E6B68432r0H1L</vt:lpwstr>
      </vt:variant>
      <vt:variant>
        <vt:lpwstr/>
      </vt:variant>
      <vt:variant>
        <vt:i4>983047</vt:i4>
      </vt:variant>
      <vt:variant>
        <vt:i4>3</vt:i4>
      </vt:variant>
      <vt:variant>
        <vt:i4>0</vt:i4>
      </vt:variant>
      <vt:variant>
        <vt:i4>5</vt:i4>
      </vt:variant>
      <vt:variant>
        <vt:lpwstr>consultantplus://offline/ref=DE97351651574B572F64358966DBF48183A8B384AB28A2C110E6B684320110FAADDFD71C82r8H4L</vt:lpwstr>
      </vt:variant>
      <vt:variant>
        <vt:lpwstr/>
      </vt:variant>
      <vt:variant>
        <vt:i4>1966085</vt:i4>
      </vt:variant>
      <vt:variant>
        <vt:i4>0</vt:i4>
      </vt:variant>
      <vt:variant>
        <vt:i4>0</vt:i4>
      </vt:variant>
      <vt:variant>
        <vt:i4>5</vt:i4>
      </vt:variant>
      <vt:variant>
        <vt:lpwstr>consultantplus://offline/ref=35DFB999912C4A7588D371117DE1CFDD2C0C83F058861D1BA6293D2F8465C07F2F1CD98521Y3Y7E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2015-09-10T05:09:00Z</dcterms:created>
  <dcterms:modified xsi:type="dcterms:W3CDTF">2015-09-10T05:10:00Z</dcterms:modified>
</cp:coreProperties>
</file>