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21" w:rsidRPr="005C6B17" w:rsidRDefault="00E021FE" w:rsidP="005C6B17">
      <w:pPr>
        <w:tabs>
          <w:tab w:val="left" w:pos="5954"/>
        </w:tabs>
        <w:ind w:left="-1559" w:right="-45" w:firstLine="142"/>
        <w:jc w:val="both"/>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357590</wp:posOffset>
                </wp:positionH>
                <wp:positionV relativeFrom="paragraph">
                  <wp:posOffset>304928</wp:posOffset>
                </wp:positionV>
                <wp:extent cx="3161665" cy="18059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D82" w:rsidRDefault="00F55D82" w:rsidP="00F3034B">
                            <w:pPr>
                              <w:rPr>
                                <w:rFonts w:ascii="Arial" w:hAnsi="Arial"/>
                                <w:b/>
                                <w:sz w:val="12"/>
                                <w:szCs w:val="12"/>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Pr="007E55DE" w:rsidRDefault="00F55D82">
                            <w:pPr>
                              <w:rPr>
                                <w:b/>
                              </w:rPr>
                            </w:pPr>
                            <w:r>
                              <w:rPr>
                                <w:b/>
                                <w:sz w:val="28"/>
                                <w:szCs w:val="28"/>
                              </w:rPr>
                              <w:t>48</w:t>
                            </w:r>
                            <w:r w:rsidRPr="007E55DE">
                              <w:rPr>
                                <w:b/>
                              </w:rPr>
                              <w:t>(</w:t>
                            </w:r>
                            <w:r>
                              <w:rPr>
                                <w:b/>
                              </w:rPr>
                              <w:t>464</w:t>
                            </w:r>
                            <w:r w:rsidRPr="007E55DE">
                              <w:rPr>
                                <w:b/>
                              </w:rPr>
                              <w:t xml:space="preserve">) от </w:t>
                            </w:r>
                            <w:r>
                              <w:rPr>
                                <w:b/>
                              </w:rPr>
                              <w:t xml:space="preserve">22 октября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5pt;margin-top:24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" filled="f" stroked="f">
                <v:textbox>
                  <w:txbxContent>
                    <w:p w:rsidR="00F55D82" w:rsidRDefault="00F55D82" w:rsidP="00F3034B">
                      <w:pPr>
                        <w:rPr>
                          <w:rFonts w:ascii="Arial" w:hAnsi="Arial"/>
                          <w:b/>
                          <w:sz w:val="12"/>
                          <w:szCs w:val="12"/>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Default="00F55D82">
                      <w:pPr>
                        <w:rPr>
                          <w:b/>
                          <w:sz w:val="28"/>
                          <w:szCs w:val="28"/>
                        </w:rPr>
                      </w:pPr>
                    </w:p>
                    <w:p w:rsidR="00F55D82" w:rsidRPr="007E55DE" w:rsidRDefault="00F55D82">
                      <w:pPr>
                        <w:rPr>
                          <w:b/>
                        </w:rPr>
                      </w:pPr>
                      <w:r>
                        <w:rPr>
                          <w:b/>
                          <w:sz w:val="28"/>
                          <w:szCs w:val="28"/>
                        </w:rPr>
                        <w:t>48</w:t>
                      </w:r>
                      <w:r w:rsidRPr="007E55DE">
                        <w:rPr>
                          <w:b/>
                        </w:rPr>
                        <w:t>(</w:t>
                      </w:r>
                      <w:r>
                        <w:rPr>
                          <w:b/>
                        </w:rPr>
                        <w:t>464</w:t>
                      </w:r>
                      <w:r w:rsidRPr="007E55DE">
                        <w:rPr>
                          <w:b/>
                        </w:rPr>
                        <w:t xml:space="preserve">) от </w:t>
                      </w:r>
                      <w:r>
                        <w:rPr>
                          <w:b/>
                        </w:rPr>
                        <w:t xml:space="preserve">22 октября </w:t>
                      </w:r>
                      <w:r w:rsidRPr="007E55DE">
                        <w:rPr>
                          <w:b/>
                        </w:rPr>
                        <w:t>20</w:t>
                      </w:r>
                      <w:r>
                        <w:rPr>
                          <w:b/>
                        </w:rPr>
                        <w:t>21</w:t>
                      </w:r>
                      <w:r w:rsidRPr="007E55DE">
                        <w:rPr>
                          <w:b/>
                        </w:rPr>
                        <w:t xml:space="preserve"> года</w:t>
                      </w:r>
                    </w:p>
                  </w:txbxContent>
                </v:textbox>
              </v:shape>
            </w:pict>
          </mc:Fallback>
        </mc:AlternateContent>
      </w:r>
      <w:r w:rsidR="00985721">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-45720</wp:posOffset>
            </wp:positionV>
            <wp:extent cx="7123430" cy="2179320"/>
            <wp:effectExtent l="19050" t="0" r="127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430" cy="2179320"/>
                    </a:xfrm>
                    <a:prstGeom prst="rect">
                      <a:avLst/>
                    </a:prstGeom>
                    <a:noFill/>
                    <a:ln>
                      <a:noFill/>
                    </a:ln>
                  </pic:spPr>
                </pic:pic>
              </a:graphicData>
            </a:graphic>
          </wp:anchor>
        </w:drawing>
      </w:r>
    </w:p>
    <w:p w:rsidR="00985721" w:rsidRPr="00985721" w:rsidRDefault="00985721" w:rsidP="009D4BF6">
      <w:pPr>
        <w:shd w:val="clear" w:color="auto" w:fill="FFFFFF"/>
        <w:suppressAutoHyphens/>
        <w:jc w:val="center"/>
        <w:rPr>
          <w:rFonts w:ascii="Arial" w:hAnsi="Arial" w:cs="Arial"/>
          <w:b/>
          <w:sz w:val="8"/>
          <w:szCs w:val="8"/>
        </w:rPr>
      </w:pPr>
    </w:p>
    <w:p w:rsidR="00B06A0B" w:rsidRDefault="00607929" w:rsidP="005C6B17">
      <w:pPr>
        <w:shd w:val="clear" w:color="auto" w:fill="FFFFFF"/>
        <w:suppressAutoHyphens/>
        <w:jc w:val="center"/>
        <w:rPr>
          <w:rFonts w:ascii="Arial" w:hAnsi="Arial" w:cs="Arial"/>
          <w:b/>
          <w:sz w:val="16"/>
          <w:szCs w:val="16"/>
        </w:rPr>
      </w:pPr>
      <w:bookmarkStart w:id="0" w:name="_GoBack"/>
      <w:bookmarkEnd w:id="0"/>
      <w:r w:rsidRPr="0054045C">
        <w:rPr>
          <w:rFonts w:ascii="Arial" w:hAnsi="Arial" w:cs="Arial"/>
          <w:b/>
          <w:sz w:val="16"/>
          <w:szCs w:val="16"/>
        </w:rPr>
        <w:t>ИНФОРМАЦИОННОЕ СООБЩЕНИЕ</w:t>
      </w:r>
    </w:p>
    <w:p w:rsidR="005C6B17" w:rsidRPr="005C6B17" w:rsidRDefault="005C6B17" w:rsidP="005C6B17">
      <w:pPr>
        <w:shd w:val="clear" w:color="auto" w:fill="FFFFFF"/>
        <w:suppressAutoHyphens/>
        <w:jc w:val="center"/>
        <w:rPr>
          <w:rFonts w:ascii="Arial" w:hAnsi="Arial" w:cs="Arial"/>
          <w:b/>
          <w:sz w:val="8"/>
          <w:szCs w:val="8"/>
        </w:rPr>
      </w:pPr>
    </w:p>
    <w:p w:rsidR="005C6B17" w:rsidRPr="005C6B17" w:rsidRDefault="005C6B17" w:rsidP="005C6B17">
      <w:pPr>
        <w:jc w:val="center"/>
        <w:rPr>
          <w:rFonts w:ascii="Arial" w:hAnsi="Arial" w:cs="Arial"/>
          <w:b/>
          <w:sz w:val="16"/>
          <w:szCs w:val="16"/>
        </w:rPr>
      </w:pPr>
      <w:r w:rsidRPr="005C6B17">
        <w:rPr>
          <w:rFonts w:ascii="Arial" w:hAnsi="Arial" w:cs="Arial"/>
          <w:b/>
          <w:sz w:val="16"/>
          <w:szCs w:val="16"/>
        </w:rPr>
        <w:t>Уважаемые жители Валдайского района!</w:t>
      </w:r>
    </w:p>
    <w:p w:rsidR="005C6B17" w:rsidRPr="005C6B17" w:rsidRDefault="005C6B17" w:rsidP="005C6B17">
      <w:pPr>
        <w:ind w:firstLine="284"/>
        <w:jc w:val="both"/>
        <w:rPr>
          <w:rFonts w:ascii="Arial" w:hAnsi="Arial" w:cs="Arial"/>
          <w:sz w:val="16"/>
          <w:szCs w:val="16"/>
        </w:rPr>
      </w:pPr>
      <w:r w:rsidRPr="005C6B17">
        <w:rPr>
          <w:rFonts w:ascii="Arial" w:hAnsi="Arial" w:cs="Arial"/>
          <w:sz w:val="16"/>
          <w:szCs w:val="16"/>
        </w:rPr>
        <w:t>До Нового Года осталось совсем немного времени, Администрация муниципального района рекомендует Вам воспользоваться упрощённой формой регистрации права собственности на объекты индивидуального жилищного строительства и ввести в эксплуатацию свои дома без лишних хлопот и забот на основании технического плана здания и уведомления об окончании строительства. Свидетельство о собственности на жилой дом необходимо для подключения объекта к инженерным сетям(газопровод), заключения договоров страхования и сделок с недвижимостью.</w:t>
      </w:r>
    </w:p>
    <w:p w:rsidR="005C6B17" w:rsidRPr="005C6B17" w:rsidRDefault="005C6B17" w:rsidP="005C6B17">
      <w:pPr>
        <w:ind w:firstLine="284"/>
        <w:jc w:val="both"/>
        <w:rPr>
          <w:rFonts w:ascii="Arial" w:hAnsi="Arial" w:cs="Arial"/>
          <w:sz w:val="16"/>
          <w:szCs w:val="16"/>
        </w:rPr>
      </w:pPr>
      <w:r w:rsidRPr="005C6B17">
        <w:rPr>
          <w:rFonts w:ascii="Arial" w:hAnsi="Arial" w:cs="Arial"/>
          <w:sz w:val="16"/>
          <w:szCs w:val="16"/>
        </w:rPr>
        <w:t>Сообщаем Вам, что действует упрощённый уведомительный порядок, и рекомендуем не ждать последнего дня, а в ближайшее время оформить право собственности на дома в соответствии с действующим законодательством.</w:t>
      </w:r>
    </w:p>
    <w:p w:rsidR="005C6B17" w:rsidRDefault="005C6B17" w:rsidP="005C6B17">
      <w:pPr>
        <w:ind w:firstLine="284"/>
        <w:jc w:val="both"/>
        <w:rPr>
          <w:rFonts w:ascii="Arial" w:hAnsi="Arial" w:cs="Arial"/>
          <w:sz w:val="16"/>
          <w:szCs w:val="16"/>
        </w:rPr>
      </w:pPr>
      <w:r w:rsidRPr="005C6B17">
        <w:rPr>
          <w:rFonts w:ascii="Arial" w:hAnsi="Arial" w:cs="Arial"/>
          <w:sz w:val="16"/>
          <w:szCs w:val="16"/>
        </w:rPr>
        <w:t>Дополнительную информацию можно получить в отделе архитектуры, градостроительства и строительства Администрации района каб.408 или по телефону: 46-317 в рабочее время.</w:t>
      </w:r>
    </w:p>
    <w:p w:rsidR="005E5E23" w:rsidRPr="005E5E23" w:rsidRDefault="005E5E23" w:rsidP="005E5E23">
      <w:pPr>
        <w:tabs>
          <w:tab w:val="left" w:pos="772"/>
        </w:tabs>
        <w:jc w:val="both"/>
        <w:rPr>
          <w:rFonts w:ascii="Arial" w:hAnsi="Arial" w:cs="Arial"/>
          <w:sz w:val="16"/>
          <w:szCs w:val="16"/>
        </w:rPr>
      </w:pPr>
    </w:p>
    <w:p w:rsidR="00237A13" w:rsidRDefault="00237A13" w:rsidP="00237A13">
      <w:pPr>
        <w:shd w:val="clear" w:color="auto" w:fill="FFFFFF"/>
        <w:suppressAutoHyphens/>
        <w:jc w:val="center"/>
        <w:rPr>
          <w:rFonts w:ascii="Arial" w:hAnsi="Arial" w:cs="Arial"/>
          <w:b/>
          <w:sz w:val="16"/>
          <w:szCs w:val="16"/>
        </w:rPr>
      </w:pPr>
      <w:r w:rsidRPr="0054045C">
        <w:rPr>
          <w:rFonts w:ascii="Arial" w:hAnsi="Arial" w:cs="Arial"/>
          <w:b/>
          <w:sz w:val="16"/>
          <w:szCs w:val="16"/>
        </w:rPr>
        <w:t>ИНФОРМАЦИОННОЕ СООБЩЕНИЕ</w:t>
      </w:r>
    </w:p>
    <w:p w:rsidR="009D4BF6" w:rsidRPr="009D4BF6" w:rsidRDefault="009D4BF6" w:rsidP="009D4BF6">
      <w:pPr>
        <w:shd w:val="clear" w:color="auto" w:fill="FFFFFF"/>
        <w:suppressAutoHyphens/>
        <w:ind w:firstLine="284"/>
        <w:jc w:val="center"/>
        <w:rPr>
          <w:rFonts w:ascii="Arial" w:hAnsi="Arial" w:cs="Arial"/>
          <w:b/>
          <w:sz w:val="8"/>
          <w:szCs w:val="8"/>
        </w:rPr>
      </w:pPr>
    </w:p>
    <w:p w:rsidR="00237A13" w:rsidRPr="00237A13" w:rsidRDefault="00237A13" w:rsidP="00237A13">
      <w:pPr>
        <w:ind w:firstLine="284"/>
        <w:jc w:val="both"/>
        <w:rPr>
          <w:rFonts w:ascii="Arial" w:hAnsi="Arial" w:cs="Arial"/>
          <w:sz w:val="16"/>
          <w:szCs w:val="16"/>
        </w:rPr>
      </w:pPr>
      <w:r w:rsidRPr="00237A1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для ведения личного подсобного хозяйства земельных участков, из земель населённых пунктов, расположенных:</w:t>
      </w:r>
    </w:p>
    <w:p w:rsidR="00237A13" w:rsidRPr="00237A13" w:rsidRDefault="00237A13" w:rsidP="00237A13">
      <w:pPr>
        <w:ind w:firstLine="284"/>
        <w:jc w:val="both"/>
        <w:rPr>
          <w:rFonts w:ascii="Arial" w:hAnsi="Arial" w:cs="Arial"/>
          <w:sz w:val="16"/>
          <w:szCs w:val="16"/>
        </w:rPr>
      </w:pPr>
      <w:r w:rsidRPr="00237A13">
        <w:rPr>
          <w:rFonts w:ascii="Arial" w:hAnsi="Arial" w:cs="Arial"/>
          <w:sz w:val="16"/>
          <w:szCs w:val="16"/>
        </w:rPr>
        <w:t>Новгородская область, Валдайский муниципальный район, Валдайское городское поселение, г.Валдай, ул.Учхоз, площадью 1479 кв.м (ориентир: данный земельный участок примыкает с северной стороны к земельному участку с кадастровым номером 53:03:0101032:483);</w:t>
      </w:r>
    </w:p>
    <w:p w:rsidR="00237A13" w:rsidRPr="00237A13" w:rsidRDefault="00237A13" w:rsidP="00237A13">
      <w:pPr>
        <w:ind w:firstLine="284"/>
        <w:jc w:val="both"/>
        <w:rPr>
          <w:rFonts w:ascii="Arial" w:hAnsi="Arial" w:cs="Arial"/>
          <w:sz w:val="16"/>
          <w:szCs w:val="16"/>
        </w:rPr>
      </w:pPr>
      <w:r w:rsidRPr="00237A13">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237A13">
        <w:rPr>
          <w:rFonts w:ascii="Arial" w:hAnsi="Arial" w:cs="Arial"/>
          <w:sz w:val="16"/>
          <w:szCs w:val="16"/>
        </w:rPr>
        <w:t>д.Байнёво</w:t>
      </w:r>
      <w:proofErr w:type="spellEnd"/>
      <w:r w:rsidRPr="00237A13">
        <w:rPr>
          <w:rFonts w:ascii="Arial" w:hAnsi="Arial" w:cs="Arial"/>
          <w:sz w:val="16"/>
          <w:szCs w:val="16"/>
        </w:rPr>
        <w:t xml:space="preserve">, площадью 541 </w:t>
      </w:r>
      <w:proofErr w:type="spellStart"/>
      <w:r w:rsidRPr="00237A13">
        <w:rPr>
          <w:rFonts w:ascii="Arial" w:hAnsi="Arial" w:cs="Arial"/>
          <w:sz w:val="16"/>
          <w:szCs w:val="16"/>
        </w:rPr>
        <w:t>кв.м</w:t>
      </w:r>
      <w:proofErr w:type="spellEnd"/>
      <w:r w:rsidRPr="00237A13">
        <w:rPr>
          <w:rFonts w:ascii="Arial" w:hAnsi="Arial" w:cs="Arial"/>
          <w:sz w:val="16"/>
          <w:szCs w:val="16"/>
        </w:rPr>
        <w:t xml:space="preserve"> (ориентир: данный земельный участок примыкает с юго-западной стороны к земельному участку с кадастровым номером 53:03:1412001:124). Часть формируемого земельного участка ограничена в пользовании в зоне с особыми условиями использования территории ЗОУИТ № 53:03-6.800 – зона охраны искусственных объектов, охранная зона объектов электроэнергетики «ВЛ-0,4 </w:t>
      </w:r>
      <w:proofErr w:type="spellStart"/>
      <w:r w:rsidRPr="00237A13">
        <w:rPr>
          <w:rFonts w:ascii="Arial" w:hAnsi="Arial" w:cs="Arial"/>
          <w:sz w:val="16"/>
          <w:szCs w:val="16"/>
        </w:rPr>
        <w:t>кВ</w:t>
      </w:r>
      <w:proofErr w:type="spellEnd"/>
      <w:r w:rsidRPr="00237A13">
        <w:rPr>
          <w:rFonts w:ascii="Arial" w:hAnsi="Arial" w:cs="Arial"/>
          <w:sz w:val="16"/>
          <w:szCs w:val="16"/>
        </w:rPr>
        <w:t xml:space="preserve"> </w:t>
      </w:r>
      <w:proofErr w:type="spellStart"/>
      <w:r w:rsidRPr="00237A13">
        <w:rPr>
          <w:rFonts w:ascii="Arial" w:hAnsi="Arial" w:cs="Arial"/>
          <w:sz w:val="16"/>
          <w:szCs w:val="16"/>
        </w:rPr>
        <w:t>д.Байнёво</w:t>
      </w:r>
      <w:proofErr w:type="spellEnd"/>
      <w:r w:rsidRPr="00237A13">
        <w:rPr>
          <w:rFonts w:ascii="Arial" w:hAnsi="Arial" w:cs="Arial"/>
          <w:sz w:val="16"/>
          <w:szCs w:val="16"/>
        </w:rPr>
        <w:t xml:space="preserve">». </w:t>
      </w:r>
    </w:p>
    <w:p w:rsidR="00237A13" w:rsidRPr="00237A13" w:rsidRDefault="00237A13" w:rsidP="00237A13">
      <w:pPr>
        <w:ind w:firstLine="284"/>
        <w:jc w:val="both"/>
        <w:rPr>
          <w:rFonts w:ascii="Arial" w:hAnsi="Arial" w:cs="Arial"/>
          <w:sz w:val="16"/>
          <w:szCs w:val="16"/>
        </w:rPr>
      </w:pPr>
      <w:r w:rsidRPr="00237A1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237A13" w:rsidRPr="00237A13" w:rsidRDefault="00237A13" w:rsidP="00237A13">
      <w:pPr>
        <w:ind w:firstLine="284"/>
        <w:jc w:val="both"/>
        <w:rPr>
          <w:rFonts w:ascii="Arial" w:hAnsi="Arial" w:cs="Arial"/>
          <w:sz w:val="16"/>
          <w:szCs w:val="16"/>
        </w:rPr>
      </w:pPr>
      <w:r w:rsidRPr="00237A13">
        <w:rPr>
          <w:rFonts w:ascii="Arial" w:hAnsi="Arial" w:cs="Arial"/>
          <w:sz w:val="16"/>
          <w:szCs w:val="16"/>
        </w:rPr>
        <w:t xml:space="preserve">Заявления принимаются в течение тридцати дней со дня опубликования данного сообщения (по 22.11.2021 включительно). </w:t>
      </w:r>
    </w:p>
    <w:p w:rsidR="00237A13" w:rsidRPr="00237A13" w:rsidRDefault="00237A13" w:rsidP="00237A13">
      <w:pPr>
        <w:ind w:firstLine="284"/>
        <w:jc w:val="both"/>
        <w:rPr>
          <w:rStyle w:val="apple-style-span"/>
          <w:rFonts w:ascii="Arial" w:hAnsi="Arial" w:cs="Arial"/>
          <w:color w:val="252525"/>
          <w:sz w:val="16"/>
          <w:szCs w:val="16"/>
          <w:shd w:val="clear" w:color="auto" w:fill="FFFFFF"/>
        </w:rPr>
      </w:pPr>
      <w:r w:rsidRPr="00237A13">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w:t>
      </w:r>
      <w:proofErr w:type="spellStart"/>
      <w:r w:rsidRPr="00237A13">
        <w:rPr>
          <w:rStyle w:val="apple-style-span"/>
          <w:rFonts w:ascii="Arial" w:hAnsi="Arial" w:cs="Arial"/>
          <w:color w:val="252525"/>
          <w:sz w:val="16"/>
          <w:szCs w:val="16"/>
          <w:shd w:val="clear" w:color="auto" w:fill="FFFFFF"/>
        </w:rPr>
        <w:t>муни</w:t>
      </w:r>
      <w:proofErr w:type="spellEnd"/>
      <w:r w:rsidRPr="00237A13">
        <w:rPr>
          <w:rStyle w:val="apple-style-span"/>
          <w:rFonts w:ascii="Arial" w:hAnsi="Arial" w:cs="Arial"/>
          <w:color w:val="252525"/>
          <w:sz w:val="16"/>
          <w:szCs w:val="16"/>
          <w:shd w:val="clear" w:color="auto" w:fill="FFFFFF"/>
        </w:rPr>
        <w:t>-</w:t>
      </w:r>
    </w:p>
    <w:p w:rsidR="00237A13" w:rsidRPr="00237A13" w:rsidRDefault="00237A13" w:rsidP="00237A13">
      <w:pPr>
        <w:ind w:firstLine="284"/>
        <w:jc w:val="both"/>
        <w:rPr>
          <w:rStyle w:val="apple-style-span"/>
          <w:rFonts w:ascii="Arial" w:hAnsi="Arial" w:cs="Arial"/>
          <w:color w:val="252525"/>
          <w:sz w:val="16"/>
          <w:szCs w:val="16"/>
          <w:shd w:val="clear" w:color="auto" w:fill="FFFFFF"/>
        </w:rPr>
      </w:pPr>
      <w:proofErr w:type="spellStart"/>
      <w:r w:rsidRPr="00237A13">
        <w:rPr>
          <w:rStyle w:val="apple-style-span"/>
          <w:rFonts w:ascii="Arial" w:hAnsi="Arial" w:cs="Arial"/>
          <w:color w:val="252525"/>
          <w:sz w:val="16"/>
          <w:szCs w:val="16"/>
          <w:shd w:val="clear" w:color="auto" w:fill="FFFFFF"/>
        </w:rPr>
        <w:t>ципальных</w:t>
      </w:r>
      <w:proofErr w:type="spellEnd"/>
      <w:r w:rsidRPr="00237A13">
        <w:rPr>
          <w:rStyle w:val="apple-style-span"/>
          <w:rFonts w:ascii="Arial" w:hAnsi="Arial" w:cs="Arial"/>
          <w:color w:val="252525"/>
          <w:sz w:val="16"/>
          <w:szCs w:val="16"/>
          <w:shd w:val="clear" w:color="auto" w:fill="FFFFFF"/>
        </w:rPr>
        <w:t xml:space="preserve"> услуг по адресу: Новгородская область, г.Валдай, ул.Гагарина, </w:t>
      </w:r>
    </w:p>
    <w:p w:rsidR="00237A13" w:rsidRPr="00237A13" w:rsidRDefault="00237A13" w:rsidP="00237A13">
      <w:pPr>
        <w:ind w:firstLine="284"/>
        <w:jc w:val="both"/>
        <w:rPr>
          <w:rFonts w:ascii="Arial" w:hAnsi="Arial" w:cs="Arial"/>
          <w:color w:val="252525"/>
          <w:sz w:val="16"/>
          <w:szCs w:val="16"/>
          <w:shd w:val="clear" w:color="auto" w:fill="FFFFFF"/>
        </w:rPr>
      </w:pPr>
      <w:r w:rsidRPr="00237A13">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237A13">
        <w:rPr>
          <w:rStyle w:val="apple-style-span"/>
          <w:rFonts w:ascii="Arial" w:hAnsi="Arial" w:cs="Arial"/>
          <w:sz w:val="16"/>
          <w:szCs w:val="16"/>
          <w:shd w:val="clear" w:color="auto" w:fill="FFFFFF"/>
        </w:rPr>
        <w:t xml:space="preserve">тел.: </w:t>
      </w:r>
      <w:r w:rsidRPr="00237A13">
        <w:rPr>
          <w:rStyle w:val="apple-style-span"/>
          <w:rFonts w:ascii="Arial" w:hAnsi="Arial" w:cs="Arial"/>
          <w:color w:val="252525"/>
          <w:sz w:val="16"/>
          <w:szCs w:val="16"/>
          <w:shd w:val="clear" w:color="auto" w:fill="FFFFFF"/>
        </w:rPr>
        <w:t>8 (816-66) 46-318.</w:t>
      </w:r>
    </w:p>
    <w:p w:rsidR="00237A13" w:rsidRPr="00237A13" w:rsidRDefault="00237A13" w:rsidP="00237A13">
      <w:pPr>
        <w:ind w:firstLine="284"/>
        <w:rPr>
          <w:rFonts w:ascii="Arial" w:hAnsi="Arial" w:cs="Arial"/>
          <w:sz w:val="16"/>
          <w:szCs w:val="16"/>
        </w:rPr>
      </w:pPr>
      <w:r w:rsidRPr="00237A1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237A13" w:rsidRPr="00237A13" w:rsidRDefault="00237A13" w:rsidP="00237A13">
      <w:pPr>
        <w:ind w:firstLine="284"/>
        <w:jc w:val="both"/>
        <w:rPr>
          <w:rFonts w:ascii="Arial" w:hAnsi="Arial" w:cs="Arial"/>
          <w:sz w:val="16"/>
          <w:szCs w:val="16"/>
        </w:rPr>
      </w:pPr>
      <w:r w:rsidRPr="00237A13">
        <w:rPr>
          <w:rFonts w:ascii="Arial" w:hAnsi="Arial" w:cs="Arial"/>
          <w:sz w:val="16"/>
          <w:szCs w:val="16"/>
        </w:rPr>
        <w:t>При поступлении двух или более заявлений земельные участки предоставляются на торгах».</w:t>
      </w:r>
    </w:p>
    <w:p w:rsidR="005C6B17" w:rsidRPr="005E5E23" w:rsidRDefault="005C6B17" w:rsidP="001A39C4">
      <w:pPr>
        <w:pStyle w:val="2"/>
        <w:ind w:firstLine="284"/>
        <w:rPr>
          <w:rFonts w:ascii="Arial" w:hAnsi="Arial" w:cs="Arial"/>
          <w:color w:val="000000"/>
          <w:sz w:val="16"/>
          <w:szCs w:val="16"/>
        </w:rPr>
      </w:pPr>
    </w:p>
    <w:p w:rsidR="001A39C4" w:rsidRPr="001A39C4" w:rsidRDefault="001A39C4" w:rsidP="001A39C4">
      <w:pPr>
        <w:pStyle w:val="2"/>
        <w:ind w:firstLine="284"/>
        <w:rPr>
          <w:rFonts w:ascii="Arial" w:hAnsi="Arial" w:cs="Arial"/>
          <w:color w:val="000000"/>
          <w:sz w:val="16"/>
          <w:szCs w:val="16"/>
        </w:rPr>
      </w:pPr>
      <w:r w:rsidRPr="001A39C4">
        <w:rPr>
          <w:rFonts w:ascii="Arial" w:hAnsi="Arial" w:cs="Arial"/>
          <w:color w:val="000000"/>
          <w:sz w:val="16"/>
          <w:szCs w:val="16"/>
        </w:rPr>
        <w:t>АДМИНИСТРАЦИЯ ВАЛДАЙСКОГО МУНИЦИПАЛЬНОГО РАЙОНА</w:t>
      </w:r>
    </w:p>
    <w:p w:rsidR="001A39C4" w:rsidRPr="001A39C4" w:rsidRDefault="001A39C4" w:rsidP="001A39C4">
      <w:pPr>
        <w:pStyle w:val="2"/>
        <w:ind w:firstLine="284"/>
        <w:rPr>
          <w:rFonts w:ascii="Arial" w:hAnsi="Arial" w:cs="Arial"/>
          <w:b/>
          <w:color w:val="000000"/>
          <w:sz w:val="16"/>
          <w:szCs w:val="16"/>
        </w:rPr>
      </w:pPr>
      <w:r w:rsidRPr="001A39C4">
        <w:rPr>
          <w:rFonts w:ascii="Arial" w:hAnsi="Arial" w:cs="Arial"/>
          <w:b/>
          <w:sz w:val="16"/>
          <w:szCs w:val="16"/>
        </w:rPr>
        <w:t>П О С Т А Н О В Л Е Н И Е</w:t>
      </w:r>
    </w:p>
    <w:p w:rsidR="001A39C4" w:rsidRPr="001A39C4" w:rsidRDefault="001A39C4" w:rsidP="001A39C4">
      <w:pPr>
        <w:ind w:firstLine="284"/>
        <w:jc w:val="center"/>
        <w:rPr>
          <w:rFonts w:ascii="Arial" w:hAnsi="Arial" w:cs="Arial"/>
          <w:color w:val="000000"/>
          <w:sz w:val="16"/>
          <w:szCs w:val="16"/>
        </w:rPr>
      </w:pPr>
      <w:r w:rsidRPr="001A39C4">
        <w:rPr>
          <w:rFonts w:ascii="Arial" w:hAnsi="Arial" w:cs="Arial"/>
          <w:color w:val="000000"/>
          <w:sz w:val="16"/>
          <w:szCs w:val="16"/>
        </w:rPr>
        <w:t>15.10.2021 № 1929</w:t>
      </w:r>
    </w:p>
    <w:p w:rsidR="001A39C4" w:rsidRPr="001A39C4" w:rsidRDefault="001A39C4" w:rsidP="001A39C4">
      <w:pPr>
        <w:pStyle w:val="aff"/>
        <w:ind w:left="-567" w:firstLine="284"/>
        <w:jc w:val="center"/>
        <w:rPr>
          <w:rFonts w:ascii="Arial" w:hAnsi="Arial" w:cs="Arial"/>
          <w:b/>
          <w:sz w:val="16"/>
          <w:szCs w:val="16"/>
        </w:rPr>
      </w:pPr>
      <w:r w:rsidRPr="001A39C4">
        <w:rPr>
          <w:rFonts w:ascii="Arial" w:hAnsi="Arial" w:cs="Arial"/>
          <w:b/>
          <w:sz w:val="16"/>
          <w:szCs w:val="16"/>
        </w:rPr>
        <w:t xml:space="preserve">О внесении изменений в Положение об оплате труда </w:t>
      </w:r>
      <w:r w:rsidRPr="001A39C4">
        <w:rPr>
          <w:rFonts w:ascii="Arial" w:hAnsi="Arial" w:cs="Arial"/>
          <w:b/>
          <w:bCs/>
          <w:sz w:val="16"/>
          <w:szCs w:val="16"/>
        </w:rPr>
        <w:t xml:space="preserve">работников муниципального автономного учреждения </w:t>
      </w:r>
    </w:p>
    <w:p w:rsidR="001A39C4" w:rsidRDefault="001A39C4" w:rsidP="001A39C4">
      <w:pPr>
        <w:autoSpaceDE w:val="0"/>
        <w:autoSpaceDN w:val="0"/>
        <w:adjustRightInd w:val="0"/>
        <w:ind w:left="-567" w:firstLine="284"/>
        <w:jc w:val="center"/>
        <w:rPr>
          <w:rFonts w:ascii="Arial" w:hAnsi="Arial" w:cs="Arial"/>
          <w:b/>
          <w:bCs/>
          <w:sz w:val="16"/>
          <w:szCs w:val="16"/>
        </w:rPr>
      </w:pPr>
      <w:r w:rsidRPr="001A39C4">
        <w:rPr>
          <w:rFonts w:ascii="Arial" w:hAnsi="Arial" w:cs="Arial"/>
          <w:b/>
          <w:bCs/>
          <w:sz w:val="16"/>
          <w:szCs w:val="16"/>
        </w:rPr>
        <w:t>«Физкультурно-спортивный центр»</w:t>
      </w:r>
      <w:r w:rsidRPr="001A39C4">
        <w:rPr>
          <w:rFonts w:ascii="Arial" w:hAnsi="Arial" w:cs="Arial"/>
          <w:b/>
          <w:sz w:val="16"/>
          <w:szCs w:val="16"/>
        </w:rPr>
        <w:t>,</w:t>
      </w:r>
      <w:r w:rsidRPr="001A39C4">
        <w:rPr>
          <w:rFonts w:ascii="Arial" w:hAnsi="Arial" w:cs="Arial"/>
          <w:b/>
          <w:bCs/>
          <w:sz w:val="16"/>
          <w:szCs w:val="16"/>
        </w:rPr>
        <w:t xml:space="preserve"> подведомственного Администрации Валдайского муниципального района</w:t>
      </w:r>
    </w:p>
    <w:p w:rsidR="001A39C4" w:rsidRPr="001A39C4" w:rsidRDefault="001A39C4" w:rsidP="001A39C4">
      <w:pPr>
        <w:autoSpaceDE w:val="0"/>
        <w:autoSpaceDN w:val="0"/>
        <w:adjustRightInd w:val="0"/>
        <w:ind w:left="-567" w:firstLine="284"/>
        <w:jc w:val="center"/>
        <w:rPr>
          <w:rFonts w:ascii="Arial" w:hAnsi="Arial" w:cs="Arial"/>
          <w:b/>
          <w:bCs/>
          <w:sz w:val="8"/>
          <w:szCs w:val="8"/>
        </w:rPr>
      </w:pPr>
    </w:p>
    <w:p w:rsidR="001A39C4" w:rsidRPr="001A39C4" w:rsidRDefault="001A39C4" w:rsidP="001A39C4">
      <w:pPr>
        <w:autoSpaceDE w:val="0"/>
        <w:autoSpaceDN w:val="0"/>
        <w:adjustRightInd w:val="0"/>
        <w:ind w:firstLine="284"/>
        <w:jc w:val="both"/>
        <w:rPr>
          <w:rFonts w:ascii="Arial" w:hAnsi="Arial" w:cs="Arial"/>
          <w:b/>
          <w:sz w:val="16"/>
          <w:szCs w:val="16"/>
        </w:rPr>
      </w:pPr>
      <w:r w:rsidRPr="001A39C4">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1A39C4">
          <w:rPr>
            <w:rFonts w:ascii="Arial" w:hAnsi="Arial" w:cs="Arial"/>
            <w:sz w:val="16"/>
            <w:szCs w:val="16"/>
          </w:rPr>
          <w:t xml:space="preserve">2003 </w:t>
        </w:r>
        <w:proofErr w:type="gramStart"/>
        <w:r w:rsidRPr="001A39C4">
          <w:rPr>
            <w:rFonts w:ascii="Arial" w:hAnsi="Arial" w:cs="Arial"/>
            <w:sz w:val="16"/>
            <w:szCs w:val="16"/>
          </w:rPr>
          <w:t xml:space="preserve">года </w:t>
        </w:r>
      </w:smartTag>
      <w:r w:rsidRPr="001A39C4">
        <w:rPr>
          <w:rFonts w:ascii="Arial" w:hAnsi="Arial" w:cs="Arial"/>
          <w:sz w:val="16"/>
          <w:szCs w:val="16"/>
        </w:rPr>
        <w:t xml:space="preserve"> N</w:t>
      </w:r>
      <w:proofErr w:type="gramEnd"/>
      <w:r w:rsidRPr="001A39C4">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района </w:t>
      </w:r>
      <w:r w:rsidRPr="001A39C4">
        <w:rPr>
          <w:rFonts w:ascii="Arial" w:hAnsi="Arial" w:cs="Arial"/>
          <w:b/>
          <w:sz w:val="16"/>
          <w:szCs w:val="16"/>
        </w:rPr>
        <w:t>ПОСТАНОВЛЯЕТ:</w:t>
      </w:r>
    </w:p>
    <w:p w:rsidR="001A39C4" w:rsidRPr="001A39C4" w:rsidRDefault="001A39C4" w:rsidP="001A39C4">
      <w:pPr>
        <w:pStyle w:val="aff"/>
        <w:ind w:firstLine="284"/>
        <w:jc w:val="both"/>
        <w:rPr>
          <w:rFonts w:ascii="Arial" w:hAnsi="Arial" w:cs="Arial"/>
          <w:sz w:val="16"/>
          <w:szCs w:val="16"/>
        </w:rPr>
      </w:pPr>
      <w:r w:rsidRPr="001A39C4">
        <w:rPr>
          <w:rFonts w:ascii="Arial" w:hAnsi="Arial" w:cs="Arial"/>
          <w:sz w:val="16"/>
          <w:szCs w:val="16"/>
        </w:rPr>
        <w:t xml:space="preserve">1. Внести изменения в Положение об оплате труда работников муниципального </w:t>
      </w:r>
      <w:r w:rsidRPr="001A39C4">
        <w:rPr>
          <w:rFonts w:ascii="Arial" w:hAnsi="Arial" w:cs="Arial"/>
          <w:bCs/>
          <w:sz w:val="16"/>
          <w:szCs w:val="16"/>
        </w:rPr>
        <w:t>автономного</w:t>
      </w:r>
      <w:r w:rsidRPr="001A39C4">
        <w:rPr>
          <w:rFonts w:ascii="Arial" w:hAnsi="Arial" w:cs="Arial"/>
          <w:sz w:val="16"/>
          <w:szCs w:val="16"/>
        </w:rPr>
        <w:t xml:space="preserve"> учреждения </w:t>
      </w:r>
      <w:r w:rsidRPr="001A39C4">
        <w:rPr>
          <w:rFonts w:ascii="Arial" w:hAnsi="Arial" w:cs="Arial"/>
          <w:bCs/>
          <w:sz w:val="16"/>
          <w:szCs w:val="16"/>
        </w:rPr>
        <w:t>«Физкультурно-спортивный центр»,</w:t>
      </w:r>
      <w:r w:rsidRPr="001A39C4">
        <w:rPr>
          <w:rFonts w:ascii="Arial" w:hAnsi="Arial" w:cs="Arial"/>
          <w:sz w:val="16"/>
          <w:szCs w:val="16"/>
        </w:rPr>
        <w:t xml:space="preserve"> подведомственного Администрации Валдайского муниципального района, утвержденного постановлением администрации Валдайского муниципального района от 29.04.2019г. №701, дополнив пункты 1.6 и 2.2 словами: «или минимального размера заработной платы, установленной региональным соглашением о минимальной заработной плате в Новгородской области».</w:t>
      </w:r>
    </w:p>
    <w:p w:rsidR="001A39C4" w:rsidRDefault="001A39C4" w:rsidP="001A39C4">
      <w:pPr>
        <w:ind w:firstLine="284"/>
        <w:rPr>
          <w:rFonts w:ascii="Arial" w:hAnsi="Arial" w:cs="Arial"/>
          <w:sz w:val="16"/>
          <w:szCs w:val="16"/>
        </w:rPr>
      </w:pPr>
      <w:r w:rsidRPr="001A39C4">
        <w:rPr>
          <w:rFonts w:ascii="Arial" w:hAnsi="Arial" w:cs="Arial"/>
          <w:kern w:val="16"/>
          <w:sz w:val="16"/>
          <w:szCs w:val="16"/>
        </w:rPr>
        <w:t xml:space="preserve">2. Опубликовать постановление в бюллетене «Валдайский вестник», </w:t>
      </w:r>
      <w:r w:rsidRPr="001A39C4">
        <w:rPr>
          <w:rFonts w:ascii="Arial" w:hAnsi="Arial" w:cs="Arial"/>
          <w:sz w:val="16"/>
          <w:szCs w:val="16"/>
        </w:rPr>
        <w:t>разместить постановление на официальном сайте Администрации Валдайского муниципального района в сети «Интернет».</w:t>
      </w:r>
    </w:p>
    <w:p w:rsidR="00193A94" w:rsidRPr="001A39C4" w:rsidRDefault="00193A94" w:rsidP="001A39C4">
      <w:pPr>
        <w:ind w:firstLine="284"/>
        <w:rPr>
          <w:rFonts w:ascii="Arial" w:hAnsi="Arial" w:cs="Arial"/>
          <w:sz w:val="16"/>
          <w:szCs w:val="16"/>
        </w:rPr>
      </w:pPr>
    </w:p>
    <w:p w:rsidR="00193A94" w:rsidRDefault="00193A94" w:rsidP="00193A94">
      <w:pPr>
        <w:pStyle w:val="2"/>
        <w:rPr>
          <w:rFonts w:ascii="Arial" w:hAnsi="Arial" w:cs="Arial"/>
          <w:color w:val="000000"/>
          <w:sz w:val="16"/>
          <w:szCs w:val="16"/>
        </w:rPr>
      </w:pPr>
      <w:r w:rsidRPr="00193A94">
        <w:rPr>
          <w:rFonts w:ascii="Arial" w:hAnsi="Arial" w:cs="Arial"/>
          <w:color w:val="000000"/>
          <w:sz w:val="16"/>
          <w:szCs w:val="16"/>
        </w:rPr>
        <w:t>АДМИНИСТРАЦИЯ ВАЛДАЙСКОГО МУНИЦИПАЛЬНОГО РАЙОНА</w:t>
      </w:r>
    </w:p>
    <w:p w:rsidR="00193A94" w:rsidRPr="00193A94" w:rsidRDefault="00193A94" w:rsidP="00193A94">
      <w:pPr>
        <w:pStyle w:val="2"/>
        <w:rPr>
          <w:rFonts w:ascii="Arial" w:hAnsi="Arial" w:cs="Arial"/>
          <w:b/>
          <w:color w:val="000000"/>
          <w:sz w:val="16"/>
          <w:szCs w:val="16"/>
        </w:rPr>
      </w:pPr>
      <w:r w:rsidRPr="00193A94">
        <w:rPr>
          <w:rFonts w:ascii="Arial" w:hAnsi="Arial" w:cs="Arial"/>
          <w:b/>
          <w:sz w:val="16"/>
          <w:szCs w:val="16"/>
        </w:rPr>
        <w:t>П О С Т А Н О В Л Е Н И Е</w:t>
      </w:r>
    </w:p>
    <w:p w:rsidR="00193A94" w:rsidRPr="00193A94" w:rsidRDefault="00193A94" w:rsidP="00193A94">
      <w:pPr>
        <w:jc w:val="center"/>
        <w:rPr>
          <w:rFonts w:ascii="Arial" w:hAnsi="Arial" w:cs="Arial"/>
          <w:color w:val="000000"/>
          <w:sz w:val="16"/>
          <w:szCs w:val="16"/>
        </w:rPr>
      </w:pPr>
      <w:r w:rsidRPr="00193A94">
        <w:rPr>
          <w:rFonts w:ascii="Arial" w:hAnsi="Arial" w:cs="Arial"/>
          <w:color w:val="000000"/>
          <w:sz w:val="16"/>
          <w:szCs w:val="16"/>
        </w:rPr>
        <w:t>18.10.2021 № 1932</w:t>
      </w:r>
    </w:p>
    <w:p w:rsidR="00193A94" w:rsidRPr="00193A94" w:rsidRDefault="00193A94" w:rsidP="00193A94">
      <w:pPr>
        <w:pStyle w:val="ConsPlusTitle"/>
        <w:widowControl/>
        <w:jc w:val="center"/>
        <w:rPr>
          <w:rFonts w:ascii="Arial" w:hAnsi="Arial" w:cs="Arial"/>
          <w:bCs w:val="0"/>
          <w:sz w:val="16"/>
          <w:szCs w:val="16"/>
        </w:rPr>
      </w:pPr>
      <w:r w:rsidRPr="00193A94">
        <w:rPr>
          <w:rFonts w:ascii="Arial" w:hAnsi="Arial" w:cs="Arial"/>
          <w:bCs w:val="0"/>
          <w:sz w:val="16"/>
          <w:szCs w:val="16"/>
        </w:rPr>
        <w:t xml:space="preserve">О внесении изменений в административный регламент </w:t>
      </w:r>
      <w:r w:rsidRPr="00193A94">
        <w:rPr>
          <w:rFonts w:ascii="Arial" w:hAnsi="Arial" w:cs="Arial"/>
          <w:sz w:val="16"/>
          <w:szCs w:val="16"/>
        </w:rPr>
        <w:t>предоставления муниципальной услуги «У</w:t>
      </w:r>
      <w:r w:rsidRPr="00193A94">
        <w:rPr>
          <w:rFonts w:ascii="Arial" w:hAnsi="Arial" w:cs="Arial"/>
          <w:sz w:val="16"/>
          <w:szCs w:val="16"/>
          <w:lang w:eastAsia="en-US"/>
        </w:rPr>
        <w:t>тверждение</w:t>
      </w:r>
      <w:r w:rsidRPr="00193A94">
        <w:rPr>
          <w:rFonts w:ascii="Arial" w:hAnsi="Arial" w:cs="Arial"/>
          <w:sz w:val="16"/>
          <w:szCs w:val="16"/>
        </w:rPr>
        <w:t xml:space="preserve"> </w:t>
      </w:r>
      <w:r w:rsidRPr="00193A94">
        <w:rPr>
          <w:rFonts w:ascii="Arial" w:hAnsi="Arial" w:cs="Arial"/>
          <w:sz w:val="16"/>
          <w:szCs w:val="16"/>
          <w:lang w:eastAsia="en-US"/>
        </w:rPr>
        <w:t xml:space="preserve">схемы </w:t>
      </w:r>
    </w:p>
    <w:p w:rsidR="00193A94" w:rsidRPr="00193A94" w:rsidRDefault="00193A94" w:rsidP="00193A94">
      <w:pPr>
        <w:jc w:val="center"/>
        <w:rPr>
          <w:rFonts w:ascii="Arial" w:hAnsi="Arial" w:cs="Arial"/>
          <w:b/>
          <w:sz w:val="16"/>
          <w:szCs w:val="16"/>
        </w:rPr>
      </w:pPr>
      <w:r w:rsidRPr="00193A94">
        <w:rPr>
          <w:rFonts w:ascii="Arial" w:hAnsi="Arial" w:cs="Arial"/>
          <w:b/>
          <w:sz w:val="16"/>
          <w:szCs w:val="16"/>
          <w:lang w:eastAsia="en-US"/>
        </w:rPr>
        <w:t>расположения земельного участка или земельных</w:t>
      </w:r>
      <w:r>
        <w:rPr>
          <w:rFonts w:ascii="Arial" w:hAnsi="Arial" w:cs="Arial"/>
          <w:b/>
          <w:sz w:val="16"/>
          <w:szCs w:val="16"/>
        </w:rPr>
        <w:t xml:space="preserve"> </w:t>
      </w:r>
      <w:r w:rsidRPr="00193A94">
        <w:rPr>
          <w:rFonts w:ascii="Arial" w:hAnsi="Arial" w:cs="Arial"/>
          <w:b/>
          <w:sz w:val="16"/>
          <w:szCs w:val="16"/>
          <w:lang w:eastAsia="en-US"/>
        </w:rPr>
        <w:t>участков на кадастровом плане территории</w:t>
      </w:r>
      <w:r w:rsidRPr="00193A94">
        <w:rPr>
          <w:rFonts w:ascii="Arial" w:hAnsi="Arial" w:cs="Arial"/>
          <w:b/>
          <w:sz w:val="16"/>
          <w:szCs w:val="16"/>
        </w:rPr>
        <w:t>»</w:t>
      </w:r>
    </w:p>
    <w:p w:rsidR="00193A94" w:rsidRPr="00193A94" w:rsidRDefault="00193A94" w:rsidP="00193A94">
      <w:pPr>
        <w:widowControl w:val="0"/>
        <w:autoSpaceDE w:val="0"/>
        <w:autoSpaceDN w:val="0"/>
        <w:adjustRightInd w:val="0"/>
        <w:rPr>
          <w:rFonts w:ascii="Arial" w:hAnsi="Arial" w:cs="Arial"/>
          <w:sz w:val="8"/>
          <w:szCs w:val="8"/>
        </w:rPr>
      </w:pPr>
    </w:p>
    <w:p w:rsidR="00193A94" w:rsidRPr="00193A94" w:rsidRDefault="00193A94" w:rsidP="00193A94">
      <w:pPr>
        <w:widowControl w:val="0"/>
        <w:autoSpaceDE w:val="0"/>
        <w:autoSpaceDN w:val="0"/>
        <w:adjustRightInd w:val="0"/>
        <w:ind w:firstLine="284"/>
        <w:jc w:val="both"/>
        <w:rPr>
          <w:rFonts w:ascii="Arial" w:hAnsi="Arial" w:cs="Arial"/>
          <w:sz w:val="16"/>
          <w:szCs w:val="16"/>
        </w:rPr>
      </w:pPr>
      <w:r w:rsidRPr="00193A94">
        <w:rPr>
          <w:rFonts w:ascii="Arial" w:hAnsi="Arial" w:cs="Arial"/>
          <w:sz w:val="16"/>
          <w:szCs w:val="16"/>
        </w:rPr>
        <w:t xml:space="preserve">В соответствии с Федеральным </w:t>
      </w:r>
      <w:hyperlink r:id="rId9" w:history="1">
        <w:r w:rsidRPr="00193A94">
          <w:rPr>
            <w:rStyle w:val="af0"/>
            <w:rFonts w:ascii="Arial" w:hAnsi="Arial" w:cs="Arial"/>
            <w:sz w:val="16"/>
            <w:szCs w:val="16"/>
          </w:rPr>
          <w:t>законом</w:t>
        </w:r>
      </w:hyperlink>
      <w:r w:rsidRPr="00193A94">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10" w:history="1">
        <w:r w:rsidRPr="00193A94">
          <w:rPr>
            <w:rStyle w:val="af0"/>
            <w:rFonts w:ascii="Arial" w:hAnsi="Arial" w:cs="Arial"/>
            <w:sz w:val="16"/>
            <w:szCs w:val="16"/>
          </w:rPr>
          <w:t>постановлением</w:t>
        </w:r>
      </w:hyperlink>
      <w:r w:rsidRPr="00193A94">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193A94">
        <w:rPr>
          <w:rFonts w:ascii="Arial" w:hAnsi="Arial" w:cs="Arial"/>
          <w:b/>
          <w:caps/>
          <w:sz w:val="16"/>
          <w:szCs w:val="16"/>
        </w:rPr>
        <w:t>постановляет</w:t>
      </w:r>
      <w:r w:rsidRPr="00193A94">
        <w:rPr>
          <w:rFonts w:ascii="Arial" w:hAnsi="Arial" w:cs="Arial"/>
          <w:sz w:val="16"/>
          <w:szCs w:val="16"/>
        </w:rPr>
        <w:t>:</w:t>
      </w:r>
    </w:p>
    <w:p w:rsidR="00193A94" w:rsidRPr="00193A94" w:rsidRDefault="00193A94" w:rsidP="00193A94">
      <w:pPr>
        <w:widowControl w:val="0"/>
        <w:autoSpaceDE w:val="0"/>
        <w:autoSpaceDN w:val="0"/>
        <w:adjustRightInd w:val="0"/>
        <w:ind w:firstLine="284"/>
        <w:jc w:val="both"/>
        <w:rPr>
          <w:rFonts w:ascii="Arial" w:hAnsi="Arial" w:cs="Arial"/>
          <w:sz w:val="16"/>
          <w:szCs w:val="16"/>
        </w:rPr>
      </w:pPr>
      <w:r w:rsidRPr="00193A94">
        <w:rPr>
          <w:rFonts w:ascii="Arial" w:hAnsi="Arial" w:cs="Arial"/>
          <w:sz w:val="16"/>
          <w:szCs w:val="16"/>
        </w:rPr>
        <w:t>1. Внести изменения в административный регламент предоставления муниципальной услуги «У</w:t>
      </w:r>
      <w:r w:rsidRPr="00193A94">
        <w:rPr>
          <w:rFonts w:ascii="Arial" w:hAnsi="Arial" w:cs="Arial"/>
          <w:sz w:val="16"/>
          <w:szCs w:val="16"/>
          <w:lang w:eastAsia="en-US"/>
        </w:rPr>
        <w:t>тверждение схемы расположения земельного участка или земельных участков на кадастровом плане территории</w:t>
      </w:r>
      <w:r w:rsidRPr="00193A94">
        <w:rPr>
          <w:rFonts w:ascii="Arial" w:hAnsi="Arial" w:cs="Arial"/>
          <w:sz w:val="16"/>
          <w:szCs w:val="16"/>
        </w:rPr>
        <w:t>», утвержденный постановлением Администрации муниципального района от 24.08.2020 № 1289 (далее-Регламент):</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 xml:space="preserve">1.1. В разделе </w:t>
      </w:r>
      <w:r w:rsidRPr="00193A94">
        <w:rPr>
          <w:rFonts w:ascii="Arial" w:hAnsi="Arial" w:cs="Arial"/>
          <w:b/>
          <w:sz w:val="16"/>
          <w:szCs w:val="16"/>
        </w:rPr>
        <w:t>«</w:t>
      </w:r>
      <w:r w:rsidRPr="00193A94">
        <w:rPr>
          <w:rFonts w:ascii="Arial" w:hAnsi="Arial" w:cs="Arial"/>
          <w:b/>
          <w:sz w:val="16"/>
          <w:szCs w:val="16"/>
          <w:lang w:val="en-US"/>
        </w:rPr>
        <w:t>II</w:t>
      </w:r>
      <w:r w:rsidRPr="00193A94">
        <w:rPr>
          <w:rFonts w:ascii="Arial" w:hAnsi="Arial" w:cs="Arial"/>
          <w:b/>
          <w:sz w:val="16"/>
          <w:szCs w:val="16"/>
        </w:rPr>
        <w:t>. Стандарт предоставления муниципальной услуги»</w:t>
      </w:r>
      <w:r w:rsidRPr="00193A94">
        <w:rPr>
          <w:rFonts w:ascii="Arial" w:hAnsi="Arial" w:cs="Arial"/>
          <w:sz w:val="16"/>
          <w:szCs w:val="16"/>
        </w:rPr>
        <w:t xml:space="preserve"> пункт 2.2.1 изложить в следующей редакции:</w:t>
      </w:r>
    </w:p>
    <w:p w:rsidR="00193A94" w:rsidRPr="00193A94" w:rsidRDefault="00193A94" w:rsidP="00193A94">
      <w:pPr>
        <w:ind w:firstLine="284"/>
        <w:rPr>
          <w:rFonts w:ascii="Arial" w:hAnsi="Arial" w:cs="Arial"/>
          <w:sz w:val="16"/>
          <w:szCs w:val="16"/>
        </w:rPr>
      </w:pPr>
      <w:r w:rsidRPr="00193A94">
        <w:rPr>
          <w:rFonts w:ascii="Arial" w:hAnsi="Arial" w:cs="Arial"/>
          <w:sz w:val="16"/>
          <w:szCs w:val="16"/>
        </w:rPr>
        <w:t>«2.2.1. Муниципальная услуга предоставляется:</w:t>
      </w:r>
    </w:p>
    <w:p w:rsidR="00193A94" w:rsidRPr="00193A94" w:rsidRDefault="00193A94" w:rsidP="00193A94">
      <w:pPr>
        <w:ind w:firstLine="284"/>
        <w:contextualSpacing/>
        <w:jc w:val="both"/>
        <w:rPr>
          <w:rFonts w:ascii="Arial" w:hAnsi="Arial" w:cs="Arial"/>
          <w:sz w:val="16"/>
          <w:szCs w:val="16"/>
        </w:rPr>
      </w:pPr>
      <w:r w:rsidRPr="00193A94">
        <w:rPr>
          <w:rFonts w:ascii="Arial" w:hAnsi="Arial" w:cs="Arial"/>
          <w:sz w:val="16"/>
          <w:szCs w:val="16"/>
        </w:rPr>
        <w:t xml:space="preserve">Администрацией Валдайского муниципального района, в лице комитета по управлению муниципальным имуществом; </w:t>
      </w:r>
    </w:p>
    <w:p w:rsidR="00193A94" w:rsidRPr="00193A94" w:rsidRDefault="00193A94" w:rsidP="00193A94">
      <w:pPr>
        <w:autoSpaceDE w:val="0"/>
        <w:autoSpaceDN w:val="0"/>
        <w:adjustRightInd w:val="0"/>
        <w:ind w:firstLine="284"/>
        <w:jc w:val="both"/>
        <w:rPr>
          <w:rFonts w:ascii="Arial" w:hAnsi="Arial" w:cs="Arial"/>
          <w:sz w:val="16"/>
          <w:szCs w:val="16"/>
        </w:rPr>
      </w:pPr>
      <w:r w:rsidRPr="00193A94">
        <w:rPr>
          <w:rFonts w:ascii="Arial" w:hAnsi="Arial" w:cs="Arial"/>
          <w:sz w:val="16"/>
          <w:szCs w:val="16"/>
        </w:rPr>
        <w:lastRenderedPageBreak/>
        <w:t>МФЦ по месту жительства заявителя - в части приема и (или) выдачи документов на предоставление муниципальной услуги.</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При предоставлении муниципальной услуги Уполномоченный орган осуществляет взаимодействие с:</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193A94" w:rsidRPr="00193A94" w:rsidRDefault="00193A94" w:rsidP="00193A94">
      <w:pPr>
        <w:autoSpaceDE w:val="0"/>
        <w:autoSpaceDN w:val="0"/>
        <w:adjustRightInd w:val="0"/>
        <w:ind w:firstLine="284"/>
        <w:contextualSpacing/>
        <w:jc w:val="both"/>
        <w:rPr>
          <w:rFonts w:ascii="Arial" w:hAnsi="Arial" w:cs="Arial"/>
          <w:iCs/>
          <w:sz w:val="16"/>
          <w:szCs w:val="16"/>
        </w:rPr>
      </w:pPr>
      <w:r w:rsidRPr="00193A94">
        <w:rPr>
          <w:rFonts w:ascii="Arial" w:hAnsi="Arial" w:cs="Arial"/>
          <w:sz w:val="16"/>
          <w:szCs w:val="16"/>
        </w:rPr>
        <w:t>Управлением Федеральной налоговой службы по Новгородской области</w:t>
      </w:r>
      <w:r w:rsidRPr="00193A94">
        <w:rPr>
          <w:rFonts w:ascii="Arial" w:hAnsi="Arial" w:cs="Arial"/>
          <w:iCs/>
          <w:sz w:val="16"/>
          <w:szCs w:val="16"/>
        </w:rPr>
        <w:t>;</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 xml:space="preserve">структурными подразделениями Уполномоченного органа; </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Администрациями поселений муниципального района.»;</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пункт 2.3.1 изложить в следующей редакции:</w:t>
      </w:r>
    </w:p>
    <w:p w:rsidR="00193A94" w:rsidRPr="00193A94" w:rsidRDefault="00193A94" w:rsidP="00193A94">
      <w:pPr>
        <w:ind w:firstLine="284"/>
        <w:jc w:val="both"/>
        <w:rPr>
          <w:rFonts w:ascii="Arial" w:hAnsi="Arial" w:cs="Arial"/>
          <w:sz w:val="16"/>
          <w:szCs w:val="16"/>
        </w:rPr>
      </w:pPr>
      <w:r w:rsidRPr="00193A94">
        <w:rPr>
          <w:rFonts w:ascii="Arial" w:hAnsi="Arial" w:cs="Arial"/>
          <w:sz w:val="16"/>
          <w:szCs w:val="16"/>
        </w:rPr>
        <w:t>«2.3.1. Результатом предоставления муниципальной услуги являются:</w:t>
      </w:r>
    </w:p>
    <w:p w:rsidR="00193A94" w:rsidRPr="00193A94" w:rsidRDefault="00193A94" w:rsidP="00193A94">
      <w:pPr>
        <w:ind w:firstLine="284"/>
        <w:jc w:val="both"/>
        <w:rPr>
          <w:rFonts w:ascii="Arial" w:hAnsi="Arial" w:cs="Arial"/>
          <w:sz w:val="16"/>
          <w:szCs w:val="16"/>
        </w:rPr>
      </w:pPr>
      <w:r w:rsidRPr="00193A94">
        <w:rPr>
          <w:rFonts w:ascii="Arial" w:hAnsi="Arial" w:cs="Arial"/>
          <w:sz w:val="16"/>
          <w:szCs w:val="16"/>
        </w:rPr>
        <w:t>решение уполномоченного органа об утверждении схемы расположения земельного участка с приложением решения о присвоении адреса земельному участку (при необходимости)»;</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 xml:space="preserve"> в пункте 2.4.2 заменив слова «…в течение 3 (трех) рабочих дней …» на «…в течение 1 (одного) рабочего дня.»;</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пункт 2.8.1 изложить в следующей редакции:</w:t>
      </w:r>
    </w:p>
    <w:p w:rsidR="00193A94" w:rsidRPr="00193A94" w:rsidRDefault="00193A94" w:rsidP="00193A94">
      <w:pPr>
        <w:autoSpaceDE w:val="0"/>
        <w:ind w:firstLine="284"/>
        <w:contextualSpacing/>
        <w:jc w:val="both"/>
        <w:rPr>
          <w:rFonts w:ascii="Arial" w:hAnsi="Arial" w:cs="Arial"/>
          <w:sz w:val="16"/>
          <w:szCs w:val="16"/>
        </w:rPr>
      </w:pPr>
      <w:r w:rsidRPr="00193A94">
        <w:rPr>
          <w:rFonts w:ascii="Arial" w:hAnsi="Arial" w:cs="Arial"/>
          <w:sz w:val="16"/>
          <w:szCs w:val="16"/>
        </w:rPr>
        <w:t>«2.8.1. Запрещено требовать от заявителя:</w:t>
      </w:r>
    </w:p>
    <w:p w:rsidR="00193A94" w:rsidRPr="00193A94" w:rsidRDefault="00193A94" w:rsidP="00193A94">
      <w:pPr>
        <w:autoSpaceDE w:val="0"/>
        <w:ind w:firstLine="284"/>
        <w:contextualSpacing/>
        <w:jc w:val="both"/>
        <w:rPr>
          <w:rFonts w:ascii="Arial" w:hAnsi="Arial" w:cs="Arial"/>
          <w:sz w:val="16"/>
          <w:szCs w:val="16"/>
        </w:rPr>
      </w:pPr>
      <w:r w:rsidRPr="00193A94">
        <w:rPr>
          <w:rFonts w:ascii="Arial" w:hAnsi="Arial" w:cs="Arial"/>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93A94">
        <w:rPr>
          <w:rFonts w:ascii="Arial" w:hAnsi="Arial" w:cs="Arial"/>
          <w:bCs/>
          <w:iCs/>
          <w:sz w:val="16"/>
          <w:szCs w:val="16"/>
        </w:rPr>
        <w:t>муниципаль</w:t>
      </w:r>
      <w:r w:rsidRPr="00193A94">
        <w:rPr>
          <w:rFonts w:ascii="Arial" w:hAnsi="Arial" w:cs="Arial"/>
          <w:sz w:val="16"/>
          <w:szCs w:val="16"/>
        </w:rPr>
        <w:t>ной услуги;</w:t>
      </w:r>
    </w:p>
    <w:p w:rsidR="00193A94" w:rsidRPr="00193A94" w:rsidRDefault="00193A94" w:rsidP="00193A94">
      <w:pPr>
        <w:ind w:firstLine="284"/>
        <w:jc w:val="both"/>
        <w:rPr>
          <w:rFonts w:ascii="Arial" w:hAnsi="Arial" w:cs="Arial"/>
          <w:sz w:val="16"/>
          <w:szCs w:val="16"/>
        </w:rPr>
      </w:pPr>
      <w:r w:rsidRPr="00193A94">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3A94" w:rsidRPr="00193A94" w:rsidRDefault="00193A94" w:rsidP="00193A94">
      <w:pPr>
        <w:autoSpaceDE w:val="0"/>
        <w:ind w:firstLine="284"/>
        <w:contextualSpacing/>
        <w:jc w:val="both"/>
        <w:rPr>
          <w:rFonts w:ascii="Arial" w:hAnsi="Arial" w:cs="Arial"/>
          <w:sz w:val="16"/>
          <w:szCs w:val="16"/>
        </w:rPr>
      </w:pPr>
      <w:r w:rsidRPr="00193A94">
        <w:rPr>
          <w:rFonts w:ascii="Arial" w:hAnsi="Arial" w:cs="Arial"/>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93A94">
          <w:rPr>
            <w:rFonts w:ascii="Arial" w:hAnsi="Arial" w:cs="Arial"/>
            <w:sz w:val="16"/>
            <w:szCs w:val="16"/>
          </w:rPr>
          <w:t>пунктом 4 части 1 статьи 7</w:t>
        </w:r>
      </w:hyperlink>
      <w:r w:rsidRPr="00193A94">
        <w:rPr>
          <w:rFonts w:ascii="Arial" w:hAnsi="Arial" w:cs="Arial"/>
          <w:sz w:val="16"/>
          <w:szCs w:val="16"/>
        </w:rPr>
        <w:t xml:space="preserve"> Федерального закона от 27.07.2010 № 210-ФЗ «Об организации предоставления государственных и муниципальных услуг»:</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93A94" w:rsidRPr="00193A94" w:rsidRDefault="00193A94" w:rsidP="00193A94">
      <w:pPr>
        <w:autoSpaceDE w:val="0"/>
        <w:autoSpaceDN w:val="0"/>
        <w:adjustRightInd w:val="0"/>
        <w:ind w:firstLine="284"/>
        <w:contextualSpacing/>
        <w:jc w:val="both"/>
        <w:rPr>
          <w:rFonts w:ascii="Arial" w:hAnsi="Arial" w:cs="Arial"/>
          <w:sz w:val="16"/>
          <w:szCs w:val="16"/>
        </w:rPr>
      </w:pPr>
      <w:r w:rsidRPr="00193A94">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93A94">
          <w:rPr>
            <w:rFonts w:ascii="Arial" w:hAnsi="Arial" w:cs="Arial"/>
            <w:sz w:val="16"/>
            <w:szCs w:val="16"/>
          </w:rPr>
          <w:t>пунктом 7.2 части 1 статьи 16</w:t>
        </w:r>
      </w:hyperlink>
      <w:r w:rsidRPr="00193A94">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93A94" w:rsidRPr="00193A94" w:rsidRDefault="00193A94" w:rsidP="00193A94">
      <w:pPr>
        <w:ind w:firstLine="284"/>
        <w:contextualSpacing/>
        <w:jc w:val="both"/>
        <w:rPr>
          <w:rFonts w:ascii="Arial" w:hAnsi="Arial" w:cs="Arial"/>
          <w:sz w:val="16"/>
          <w:szCs w:val="16"/>
        </w:rPr>
      </w:pPr>
      <w:r w:rsidRPr="00193A94">
        <w:rPr>
          <w:rFonts w:ascii="Arial" w:hAnsi="Arial" w:cs="Arial"/>
          <w:sz w:val="16"/>
          <w:szCs w:val="16"/>
        </w:rPr>
        <w:t xml:space="preserve">1.2. В разделе </w:t>
      </w:r>
      <w:r w:rsidRPr="00193A94">
        <w:rPr>
          <w:rFonts w:ascii="Arial" w:hAnsi="Arial" w:cs="Arial"/>
          <w:b/>
          <w:sz w:val="16"/>
          <w:szCs w:val="16"/>
        </w:rPr>
        <w:t>«</w:t>
      </w:r>
      <w:r w:rsidRPr="00193A94">
        <w:rPr>
          <w:rFonts w:ascii="Arial" w:hAnsi="Arial" w:cs="Arial"/>
          <w:b/>
          <w:sz w:val="16"/>
          <w:szCs w:val="16"/>
          <w:lang w:val="en-US"/>
        </w:rPr>
        <w:t>III</w:t>
      </w:r>
      <w:r w:rsidRPr="00193A94">
        <w:rPr>
          <w:rFonts w:ascii="Arial" w:hAnsi="Arial" w:cs="Arial"/>
          <w:b/>
          <w:sz w:val="16"/>
          <w:szCs w:val="16"/>
        </w:rPr>
        <w:t xml:space="preserve">. </w:t>
      </w:r>
      <w:r w:rsidRPr="00193A94">
        <w:rPr>
          <w:rFonts w:ascii="Arial" w:hAnsi="Arial" w:cs="Arial"/>
          <w:b/>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r w:rsidRPr="00193A94">
        <w:rPr>
          <w:rFonts w:ascii="Arial" w:hAnsi="Arial" w:cs="Arial"/>
          <w:b/>
          <w:sz w:val="16"/>
          <w:szCs w:val="16"/>
        </w:rPr>
        <w:t xml:space="preserve">» </w:t>
      </w:r>
      <w:r w:rsidRPr="00193A94">
        <w:rPr>
          <w:rFonts w:ascii="Arial" w:hAnsi="Arial" w:cs="Arial"/>
          <w:sz w:val="16"/>
          <w:szCs w:val="16"/>
        </w:rPr>
        <w:t>в пункте 3.4 добавить пункт 3.4.3 следующего содержания:</w:t>
      </w:r>
    </w:p>
    <w:p w:rsidR="00193A94" w:rsidRPr="00193A94" w:rsidRDefault="00193A94" w:rsidP="00193A94">
      <w:pPr>
        <w:widowControl w:val="0"/>
        <w:ind w:firstLine="284"/>
        <w:jc w:val="both"/>
        <w:rPr>
          <w:rFonts w:ascii="Arial" w:hAnsi="Arial" w:cs="Arial"/>
          <w:sz w:val="16"/>
          <w:szCs w:val="16"/>
        </w:rPr>
      </w:pPr>
      <w:r w:rsidRPr="00193A94">
        <w:rPr>
          <w:rFonts w:ascii="Arial" w:hAnsi="Arial" w:cs="Arial"/>
          <w:sz w:val="16"/>
          <w:szCs w:val="16"/>
        </w:rPr>
        <w:t>«3.4.3. При установлении факта отсутствия оснований для отказа в предоставлении муниципальной услуги должностное лицо Уполномоченного органа обеспечивает в тот же день  направление в структурное подразделение (должностному лицу) или иной орган, уполномоченный принимать решение о присвоении адреса,</w:t>
      </w:r>
      <w:r w:rsidRPr="00193A94">
        <w:rPr>
          <w:rFonts w:ascii="Arial" w:hAnsi="Arial" w:cs="Arial"/>
          <w:i/>
          <w:color w:val="FF0000"/>
          <w:sz w:val="16"/>
          <w:szCs w:val="16"/>
        </w:rPr>
        <w:t xml:space="preserve"> </w:t>
      </w:r>
      <w:r w:rsidRPr="00193A94">
        <w:rPr>
          <w:rFonts w:ascii="Arial" w:hAnsi="Arial" w:cs="Arial"/>
          <w:sz w:val="16"/>
          <w:szCs w:val="16"/>
        </w:rPr>
        <w:t>документов, представленных заявителем и иных необходимых документов в целях присвоения адреса соответствующему земельному участку в срок, не превышающий срок  принятия решения об утверждении схемы расположения земельного участка по соответствующему заявлению.»</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изменить нумерацию пунктов 3.4.3, 3.4.4, 3.4.5, 3.4.6, 3.4.7 и считать её следующей 3.4.4, 3.4.5, 3.4.6, 3.4.7, 3.4.8;</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пункт 3.5.2 изложить в следующей редакции:</w:t>
      </w:r>
    </w:p>
    <w:p w:rsidR="00193A94" w:rsidRPr="00193A94" w:rsidRDefault="00193A94" w:rsidP="00193A94">
      <w:pPr>
        <w:widowControl w:val="0"/>
        <w:ind w:firstLine="284"/>
        <w:jc w:val="both"/>
        <w:rPr>
          <w:rFonts w:ascii="Arial" w:hAnsi="Arial" w:cs="Arial"/>
          <w:sz w:val="16"/>
          <w:szCs w:val="16"/>
        </w:rPr>
      </w:pPr>
      <w:r w:rsidRPr="00193A94">
        <w:rPr>
          <w:rFonts w:ascii="Arial" w:hAnsi="Arial" w:cs="Arial"/>
          <w:sz w:val="16"/>
          <w:szCs w:val="16"/>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w:t>
      </w:r>
    </w:p>
    <w:p w:rsidR="00193A94" w:rsidRPr="00193A94" w:rsidRDefault="00193A94" w:rsidP="00193A94">
      <w:pPr>
        <w:widowControl w:val="0"/>
        <w:ind w:firstLine="284"/>
        <w:jc w:val="both"/>
        <w:rPr>
          <w:rFonts w:ascii="Arial" w:hAnsi="Arial" w:cs="Arial"/>
          <w:sz w:val="16"/>
          <w:szCs w:val="16"/>
        </w:rPr>
      </w:pPr>
      <w:r w:rsidRPr="00193A94">
        <w:rPr>
          <w:rFonts w:ascii="Arial" w:hAnsi="Arial" w:cs="Arial"/>
          <w:sz w:val="16"/>
          <w:szCs w:val="16"/>
        </w:rPr>
        <w:t>Решение Уполномоченного органа об утверждении схемы земельного участка подлежит также направлению в течение 1 (одного) рабочего дня со дня принятия решения об утверждении схемы расположения земельного участка в отдел архитектуры, градостроительства и строительства Администрации муниципального района (должностному лицу) для внесения сведений о границах земельного участка в информационную систему обеспечения градостроительной деятельности (ИСОГД).</w:t>
      </w:r>
    </w:p>
    <w:p w:rsidR="00193A94" w:rsidRPr="00193A94" w:rsidRDefault="00193A94" w:rsidP="00193A94">
      <w:pPr>
        <w:widowControl w:val="0"/>
        <w:ind w:firstLine="284"/>
        <w:jc w:val="both"/>
        <w:rPr>
          <w:rFonts w:ascii="Arial" w:hAnsi="Arial" w:cs="Arial"/>
          <w:sz w:val="16"/>
          <w:szCs w:val="16"/>
        </w:rPr>
      </w:pPr>
      <w:r w:rsidRPr="00193A94">
        <w:rPr>
          <w:rFonts w:ascii="Arial" w:hAnsi="Arial" w:cs="Arial"/>
          <w:sz w:val="16"/>
          <w:szCs w:val="16"/>
        </w:rPr>
        <w:t xml:space="preserve">Соответствующая информация в ИСОГД должна быть внесена в течение 2 </w:t>
      </w:r>
      <w:proofErr w:type="gramStart"/>
      <w:r w:rsidRPr="00193A94">
        <w:rPr>
          <w:rFonts w:ascii="Arial" w:hAnsi="Arial" w:cs="Arial"/>
          <w:sz w:val="16"/>
          <w:szCs w:val="16"/>
        </w:rPr>
        <w:t>рабочих  дней</w:t>
      </w:r>
      <w:proofErr w:type="gramEnd"/>
      <w:r w:rsidRPr="00193A94">
        <w:rPr>
          <w:rFonts w:ascii="Arial" w:hAnsi="Arial" w:cs="Arial"/>
          <w:sz w:val="16"/>
          <w:szCs w:val="16"/>
        </w:rPr>
        <w:t xml:space="preserve"> со дня принятия решения об утверждении схемы расположения земельного участка.»;</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пункт 3.5.4 изложить в следующей редакции:</w:t>
      </w:r>
    </w:p>
    <w:p w:rsidR="00193A94" w:rsidRPr="00193A94" w:rsidRDefault="00193A94" w:rsidP="00193A94">
      <w:pPr>
        <w:tabs>
          <w:tab w:val="left" w:pos="1134"/>
        </w:tabs>
        <w:autoSpaceDE w:val="0"/>
        <w:autoSpaceDN w:val="0"/>
        <w:adjustRightInd w:val="0"/>
        <w:ind w:firstLine="284"/>
        <w:jc w:val="both"/>
        <w:rPr>
          <w:rFonts w:ascii="Arial" w:hAnsi="Arial" w:cs="Arial"/>
          <w:sz w:val="16"/>
          <w:szCs w:val="16"/>
        </w:rPr>
      </w:pPr>
      <w:r w:rsidRPr="00193A94">
        <w:rPr>
          <w:rFonts w:ascii="Arial" w:hAnsi="Arial" w:cs="Arial"/>
          <w:sz w:val="16"/>
          <w:szCs w:val="16"/>
        </w:rPr>
        <w:t>«3.5.4. Результатом выполнения административной процедуры является направление (вручение) заявителю решения об утверждении схемы расположения земельного участка с приложением решения о присвоении ему адреса или решение об отказе в утверждении схемы расположения земельного участка способом, указанном в заявлении.».</w:t>
      </w:r>
    </w:p>
    <w:p w:rsidR="00193A94" w:rsidRPr="00193A94" w:rsidRDefault="00193A94" w:rsidP="00193A94">
      <w:pPr>
        <w:pStyle w:val="ConsPlusNormal"/>
        <w:ind w:firstLine="284"/>
        <w:jc w:val="both"/>
        <w:outlineLvl w:val="1"/>
        <w:rPr>
          <w:sz w:val="16"/>
          <w:szCs w:val="16"/>
        </w:rPr>
      </w:pPr>
      <w:r w:rsidRPr="00193A94">
        <w:rPr>
          <w:sz w:val="16"/>
          <w:szCs w:val="16"/>
        </w:rPr>
        <w:t xml:space="preserve">1.3. В разделе </w:t>
      </w:r>
      <w:r w:rsidRPr="00193A94">
        <w:rPr>
          <w:b/>
          <w:sz w:val="16"/>
          <w:szCs w:val="16"/>
        </w:rPr>
        <w:t>«</w:t>
      </w:r>
      <w:r w:rsidRPr="00193A94">
        <w:rPr>
          <w:b/>
          <w:sz w:val="16"/>
          <w:szCs w:val="16"/>
          <w:lang w:val="en-US"/>
        </w:rPr>
        <w:t>V</w:t>
      </w:r>
      <w:r w:rsidRPr="00193A94">
        <w:rPr>
          <w:b/>
          <w:sz w:val="16"/>
          <w:szCs w:val="16"/>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r w:rsidRPr="00193A94">
        <w:rPr>
          <w:sz w:val="16"/>
          <w:szCs w:val="16"/>
        </w:rPr>
        <w:t xml:space="preserve"> пункт 5.3 изложить в следующей редакции:</w:t>
      </w:r>
    </w:p>
    <w:p w:rsidR="00193A94" w:rsidRPr="00193A94" w:rsidRDefault="00193A94" w:rsidP="00193A94">
      <w:pPr>
        <w:pStyle w:val="ConsPlusNormal"/>
        <w:ind w:firstLine="284"/>
        <w:jc w:val="both"/>
        <w:outlineLvl w:val="1"/>
        <w:rPr>
          <w:b/>
          <w:sz w:val="16"/>
          <w:szCs w:val="16"/>
        </w:rPr>
      </w:pPr>
      <w:r w:rsidRPr="00193A94">
        <w:rPr>
          <w:b/>
          <w:sz w:val="16"/>
          <w:szCs w:val="16"/>
        </w:rPr>
        <w:t>«5.3. Органы и должностные лица, которым может быть направлена жалоба заявителя в досудебном (внесудебном) порядке</w:t>
      </w:r>
    </w:p>
    <w:p w:rsidR="00193A94" w:rsidRPr="00193A94" w:rsidRDefault="00193A94" w:rsidP="00193A94">
      <w:pPr>
        <w:pStyle w:val="ConsPlusNormal"/>
        <w:ind w:firstLine="284"/>
        <w:jc w:val="both"/>
        <w:rPr>
          <w:sz w:val="16"/>
          <w:szCs w:val="16"/>
        </w:rPr>
      </w:pPr>
      <w:r w:rsidRPr="00193A94">
        <w:rPr>
          <w:sz w:val="16"/>
          <w:szCs w:val="16"/>
        </w:rPr>
        <w:t>Заявители могут обжаловать решения и действия (бездействие), принятые (осуществляемые) в ходе предоставления муниципальной услуги:</w:t>
      </w:r>
    </w:p>
    <w:p w:rsidR="00193A94" w:rsidRPr="00193A94" w:rsidRDefault="00193A94" w:rsidP="00193A94">
      <w:pPr>
        <w:autoSpaceDE w:val="0"/>
        <w:autoSpaceDN w:val="0"/>
        <w:adjustRightInd w:val="0"/>
        <w:ind w:firstLine="284"/>
        <w:jc w:val="both"/>
        <w:rPr>
          <w:rFonts w:ascii="Arial" w:eastAsia="Arial" w:hAnsi="Arial" w:cs="Arial"/>
          <w:sz w:val="16"/>
          <w:szCs w:val="16"/>
        </w:rPr>
      </w:pPr>
      <w:r w:rsidRPr="00193A94">
        <w:rPr>
          <w:rFonts w:ascii="Arial" w:eastAsia="Arial" w:hAnsi="Arial" w:cs="Arial"/>
          <w:sz w:val="16"/>
          <w:szCs w:val="16"/>
        </w:rPr>
        <w:t xml:space="preserve">Жалоба на решения и действия (бездействие) специалистов </w:t>
      </w:r>
      <w:r w:rsidRPr="00193A94">
        <w:rPr>
          <w:rFonts w:ascii="Arial" w:hAnsi="Arial" w:cs="Arial"/>
          <w:sz w:val="16"/>
          <w:szCs w:val="16"/>
        </w:rPr>
        <w:t>органов местного самоуправления</w:t>
      </w:r>
      <w:r w:rsidRPr="00193A94">
        <w:rPr>
          <w:rFonts w:ascii="Arial" w:eastAsia="Arial" w:hAnsi="Arial" w:cs="Arial"/>
          <w:sz w:val="16"/>
          <w:szCs w:val="16"/>
        </w:rPr>
        <w:t xml:space="preserve"> </w:t>
      </w:r>
      <w:r w:rsidRPr="00193A94">
        <w:rPr>
          <w:rFonts w:ascii="Arial" w:hAnsi="Arial" w:cs="Arial"/>
          <w:sz w:val="16"/>
          <w:szCs w:val="16"/>
        </w:rPr>
        <w:t>подается</w:t>
      </w:r>
      <w:r w:rsidRPr="00193A94">
        <w:rPr>
          <w:rFonts w:ascii="Arial" w:eastAsia="Arial" w:hAnsi="Arial" w:cs="Arial"/>
          <w:sz w:val="16"/>
          <w:szCs w:val="16"/>
        </w:rPr>
        <w:t xml:space="preserve"> </w:t>
      </w:r>
      <w:r w:rsidRPr="00193A94">
        <w:rPr>
          <w:rFonts w:ascii="Arial" w:hAnsi="Arial" w:cs="Arial"/>
          <w:sz w:val="16"/>
          <w:szCs w:val="16"/>
        </w:rPr>
        <w:t>руководителю органов местного самоуправления</w:t>
      </w:r>
      <w:r w:rsidRPr="00193A94">
        <w:rPr>
          <w:rFonts w:ascii="Arial" w:eastAsia="Arial" w:hAnsi="Arial" w:cs="Arial"/>
          <w:sz w:val="16"/>
          <w:szCs w:val="16"/>
        </w:rPr>
        <w:t>.</w:t>
      </w:r>
    </w:p>
    <w:p w:rsidR="00193A94" w:rsidRPr="00193A94" w:rsidRDefault="00193A94" w:rsidP="00193A94">
      <w:pPr>
        <w:autoSpaceDE w:val="0"/>
        <w:autoSpaceDN w:val="0"/>
        <w:adjustRightInd w:val="0"/>
        <w:ind w:firstLine="284"/>
        <w:jc w:val="both"/>
        <w:rPr>
          <w:rFonts w:ascii="Arial" w:eastAsia="Arial" w:hAnsi="Arial" w:cs="Arial"/>
          <w:sz w:val="16"/>
          <w:szCs w:val="16"/>
        </w:rPr>
      </w:pPr>
      <w:r w:rsidRPr="00193A94">
        <w:rPr>
          <w:rFonts w:ascii="Arial" w:eastAsia="Arial" w:hAnsi="Arial" w:cs="Arial"/>
          <w:sz w:val="16"/>
          <w:szCs w:val="16"/>
        </w:rPr>
        <w:t xml:space="preserve">Жалоба на решения и действия (бездействие) руководителя </w:t>
      </w:r>
      <w:r w:rsidRPr="00193A94">
        <w:rPr>
          <w:rFonts w:ascii="Arial" w:hAnsi="Arial" w:cs="Arial"/>
          <w:sz w:val="16"/>
          <w:szCs w:val="16"/>
        </w:rPr>
        <w:t>органа местного самоуправления</w:t>
      </w:r>
      <w:r w:rsidRPr="00193A94">
        <w:rPr>
          <w:rFonts w:ascii="Arial" w:eastAsia="Arial" w:hAnsi="Arial" w:cs="Arial"/>
          <w:sz w:val="16"/>
          <w:szCs w:val="16"/>
        </w:rPr>
        <w:t xml:space="preserve"> </w:t>
      </w:r>
      <w:r w:rsidRPr="00193A94">
        <w:rPr>
          <w:rFonts w:ascii="Arial" w:hAnsi="Arial" w:cs="Arial"/>
          <w:sz w:val="16"/>
          <w:szCs w:val="16"/>
        </w:rPr>
        <w:t>подается</w:t>
      </w:r>
      <w:r w:rsidRPr="00193A94">
        <w:rPr>
          <w:rFonts w:ascii="Arial" w:eastAsia="Arial" w:hAnsi="Arial" w:cs="Arial"/>
          <w:sz w:val="16"/>
          <w:szCs w:val="16"/>
        </w:rPr>
        <w:t xml:space="preserve"> </w:t>
      </w:r>
      <w:r w:rsidRPr="00193A94">
        <w:rPr>
          <w:rFonts w:ascii="Arial" w:hAnsi="Arial" w:cs="Arial"/>
          <w:sz w:val="16"/>
          <w:szCs w:val="16"/>
        </w:rPr>
        <w:t>Главе муниципального района</w:t>
      </w:r>
      <w:r w:rsidRPr="00193A94">
        <w:rPr>
          <w:rFonts w:ascii="Arial" w:eastAsia="Arial" w:hAnsi="Arial" w:cs="Arial"/>
          <w:sz w:val="16"/>
          <w:szCs w:val="16"/>
        </w:rPr>
        <w:t>.</w:t>
      </w:r>
    </w:p>
    <w:p w:rsidR="00193A94" w:rsidRPr="00193A94" w:rsidRDefault="00193A94" w:rsidP="00193A94">
      <w:pPr>
        <w:autoSpaceDE w:val="0"/>
        <w:autoSpaceDN w:val="0"/>
        <w:adjustRightInd w:val="0"/>
        <w:ind w:firstLine="284"/>
        <w:jc w:val="both"/>
        <w:rPr>
          <w:rFonts w:ascii="Arial" w:hAnsi="Arial" w:cs="Arial"/>
          <w:sz w:val="16"/>
          <w:szCs w:val="16"/>
        </w:rPr>
      </w:pPr>
      <w:r w:rsidRPr="00193A94">
        <w:rPr>
          <w:rFonts w:ascii="Arial" w:hAnsi="Arial" w:cs="Arial"/>
          <w:sz w:val="16"/>
          <w:szCs w:val="16"/>
        </w:rPr>
        <w:t>Жалоба на решения и действия (бездействие) работника МФЦ подается руководителю этого отдела МФЦ.</w:t>
      </w:r>
    </w:p>
    <w:p w:rsidR="00193A94" w:rsidRPr="00193A94" w:rsidRDefault="00193A94" w:rsidP="00193A94">
      <w:pPr>
        <w:autoSpaceDE w:val="0"/>
        <w:autoSpaceDN w:val="0"/>
        <w:adjustRightInd w:val="0"/>
        <w:ind w:firstLine="284"/>
        <w:jc w:val="both"/>
        <w:rPr>
          <w:rFonts w:ascii="Arial" w:eastAsia="Calibri" w:hAnsi="Arial" w:cs="Arial"/>
          <w:sz w:val="16"/>
          <w:szCs w:val="16"/>
          <w:lang w:eastAsia="en-US"/>
        </w:rPr>
      </w:pPr>
      <w:r w:rsidRPr="00193A94">
        <w:rPr>
          <w:rFonts w:ascii="Arial" w:hAnsi="Arial" w:cs="Arial"/>
          <w:sz w:val="16"/>
          <w:szCs w:val="16"/>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r w:rsidRPr="00193A94">
        <w:rPr>
          <w:rFonts w:ascii="Arial" w:eastAsia="Calibri" w:hAnsi="Arial" w:cs="Arial"/>
          <w:sz w:val="16"/>
          <w:szCs w:val="16"/>
          <w:lang w:eastAsia="en-US"/>
        </w:rPr>
        <w:t xml:space="preserve"> </w:t>
      </w:r>
    </w:p>
    <w:p w:rsidR="00193A94" w:rsidRPr="00193A94" w:rsidRDefault="00193A94" w:rsidP="00193A94">
      <w:pPr>
        <w:widowControl w:val="0"/>
        <w:autoSpaceDE w:val="0"/>
        <w:autoSpaceDN w:val="0"/>
        <w:adjustRightInd w:val="0"/>
        <w:ind w:firstLine="284"/>
        <w:jc w:val="both"/>
        <w:rPr>
          <w:rFonts w:ascii="Arial" w:hAnsi="Arial" w:cs="Arial"/>
          <w:sz w:val="16"/>
          <w:szCs w:val="16"/>
        </w:rPr>
      </w:pPr>
      <w:r w:rsidRPr="00193A94">
        <w:rPr>
          <w:rFonts w:ascii="Arial" w:hAnsi="Arial" w:cs="Arial"/>
          <w:sz w:val="16"/>
          <w:szCs w:val="16"/>
        </w:rPr>
        <w:t>2. Опубликовать постановление в бюллетене «Валдайский Вестник», разместить постановление на официальном сайте Администрации Валдайского муниципального района в сети «Интернет».</w:t>
      </w:r>
    </w:p>
    <w:p w:rsidR="00193A94" w:rsidRDefault="00193A94" w:rsidP="00193A94">
      <w:pPr>
        <w:shd w:val="clear" w:color="auto" w:fill="FFFFFF"/>
        <w:suppressAutoHyphens/>
        <w:rPr>
          <w:rFonts w:ascii="Arial" w:hAnsi="Arial" w:cs="Arial"/>
          <w:b/>
          <w:sz w:val="16"/>
          <w:szCs w:val="16"/>
        </w:rPr>
      </w:pPr>
    </w:p>
    <w:p w:rsidR="00E21517" w:rsidRPr="00E21517" w:rsidRDefault="00E21517" w:rsidP="00E21517">
      <w:pPr>
        <w:pStyle w:val="2"/>
        <w:rPr>
          <w:rFonts w:ascii="Arial" w:hAnsi="Arial" w:cs="Arial"/>
          <w:color w:val="000000"/>
          <w:sz w:val="16"/>
          <w:szCs w:val="16"/>
        </w:rPr>
      </w:pPr>
      <w:r w:rsidRPr="00E21517">
        <w:rPr>
          <w:rFonts w:ascii="Arial" w:hAnsi="Arial" w:cs="Arial"/>
          <w:color w:val="000000"/>
          <w:sz w:val="16"/>
          <w:szCs w:val="16"/>
        </w:rPr>
        <w:t>АДМИНИСТРАЦИЯ ВАЛДАЙСКОГО МУНИЦИПАЛЬНОГО РАЙОНА</w:t>
      </w:r>
    </w:p>
    <w:p w:rsidR="00E21517" w:rsidRPr="00E21517" w:rsidRDefault="00E21517" w:rsidP="00E21517">
      <w:pPr>
        <w:pStyle w:val="2"/>
        <w:rPr>
          <w:rFonts w:ascii="Arial" w:hAnsi="Arial" w:cs="Arial"/>
          <w:b/>
          <w:color w:val="000000"/>
          <w:sz w:val="16"/>
          <w:szCs w:val="16"/>
        </w:rPr>
      </w:pPr>
      <w:r w:rsidRPr="00E21517">
        <w:rPr>
          <w:rFonts w:ascii="Arial" w:hAnsi="Arial" w:cs="Arial"/>
          <w:b/>
          <w:sz w:val="16"/>
          <w:szCs w:val="16"/>
        </w:rPr>
        <w:t>П О С Т А Н О В Л Е Н И Е</w:t>
      </w:r>
    </w:p>
    <w:p w:rsidR="00E21517" w:rsidRPr="00E21517" w:rsidRDefault="00E21517" w:rsidP="00E21517">
      <w:pPr>
        <w:jc w:val="center"/>
        <w:rPr>
          <w:rFonts w:ascii="Arial" w:hAnsi="Arial" w:cs="Arial"/>
          <w:color w:val="000000"/>
          <w:sz w:val="16"/>
          <w:szCs w:val="16"/>
        </w:rPr>
      </w:pPr>
      <w:r w:rsidRPr="00E21517">
        <w:rPr>
          <w:rFonts w:ascii="Arial" w:hAnsi="Arial" w:cs="Arial"/>
          <w:color w:val="000000"/>
          <w:sz w:val="16"/>
          <w:szCs w:val="16"/>
        </w:rPr>
        <w:t>18.10.2021 № 1934</w:t>
      </w:r>
    </w:p>
    <w:p w:rsidR="00E21517" w:rsidRPr="00E21517" w:rsidRDefault="00E21517" w:rsidP="00E21517">
      <w:pPr>
        <w:shd w:val="clear" w:color="auto" w:fill="FFFFFF"/>
        <w:ind w:firstLine="540"/>
        <w:jc w:val="center"/>
        <w:rPr>
          <w:rFonts w:ascii="Arial" w:hAnsi="Arial" w:cs="Arial"/>
          <w:b/>
          <w:bCs/>
          <w:spacing w:val="-3"/>
          <w:sz w:val="16"/>
          <w:szCs w:val="16"/>
        </w:rPr>
      </w:pPr>
      <w:r w:rsidRPr="00E21517">
        <w:rPr>
          <w:rFonts w:ascii="Arial" w:hAnsi="Arial" w:cs="Arial"/>
          <w:b/>
          <w:bCs/>
          <w:spacing w:val="-3"/>
          <w:sz w:val="16"/>
          <w:szCs w:val="16"/>
        </w:rPr>
        <w:t xml:space="preserve">О внесении изменений в муниципальную программу Валдайского муниципального района </w:t>
      </w:r>
    </w:p>
    <w:p w:rsidR="00E21517" w:rsidRPr="00E21517" w:rsidRDefault="00E21517" w:rsidP="00E21517">
      <w:pPr>
        <w:shd w:val="clear" w:color="auto" w:fill="FFFFFF"/>
        <w:ind w:firstLine="540"/>
        <w:jc w:val="center"/>
        <w:rPr>
          <w:rFonts w:ascii="Arial" w:hAnsi="Arial" w:cs="Arial"/>
          <w:b/>
          <w:bCs/>
          <w:spacing w:val="-3"/>
          <w:sz w:val="16"/>
          <w:szCs w:val="16"/>
        </w:rPr>
      </w:pPr>
      <w:r w:rsidRPr="00E21517">
        <w:rPr>
          <w:rFonts w:ascii="Arial" w:hAnsi="Arial" w:cs="Arial"/>
          <w:b/>
          <w:bCs/>
          <w:spacing w:val="-3"/>
          <w:sz w:val="16"/>
          <w:szCs w:val="16"/>
        </w:rPr>
        <w:t>«Газификация Валдайского городского поселения в 2017 - 2022 годах»</w:t>
      </w:r>
    </w:p>
    <w:p w:rsidR="00E21517" w:rsidRPr="00E21517" w:rsidRDefault="00E21517" w:rsidP="00E21517">
      <w:pPr>
        <w:shd w:val="clear" w:color="auto" w:fill="FFFFFF"/>
        <w:jc w:val="center"/>
        <w:rPr>
          <w:rFonts w:ascii="Arial" w:hAnsi="Arial" w:cs="Arial"/>
          <w:b/>
          <w:bCs/>
          <w:spacing w:val="-3"/>
          <w:sz w:val="8"/>
          <w:szCs w:val="8"/>
        </w:rPr>
      </w:pPr>
    </w:p>
    <w:p w:rsidR="00E21517" w:rsidRPr="00E21517" w:rsidRDefault="00E21517" w:rsidP="00E21517">
      <w:pPr>
        <w:shd w:val="clear" w:color="auto" w:fill="FFFFFF"/>
        <w:ind w:firstLine="284"/>
        <w:jc w:val="both"/>
        <w:rPr>
          <w:rFonts w:ascii="Arial" w:hAnsi="Arial" w:cs="Arial"/>
          <w:sz w:val="16"/>
          <w:szCs w:val="16"/>
        </w:rPr>
      </w:pPr>
      <w:r w:rsidRPr="00E21517">
        <w:rPr>
          <w:rFonts w:ascii="Arial" w:hAnsi="Arial" w:cs="Arial"/>
          <w:sz w:val="16"/>
          <w:szCs w:val="16"/>
        </w:rPr>
        <w:t xml:space="preserve">Администрация Валдайского муниципального района </w:t>
      </w:r>
      <w:r w:rsidRPr="00E21517">
        <w:rPr>
          <w:rFonts w:ascii="Arial" w:hAnsi="Arial" w:cs="Arial"/>
          <w:b/>
          <w:bCs/>
          <w:sz w:val="16"/>
          <w:szCs w:val="16"/>
        </w:rPr>
        <w:t>ПОСТАНОВЛЯЕТ:</w:t>
      </w:r>
    </w:p>
    <w:p w:rsidR="00E21517" w:rsidRPr="00E21517" w:rsidRDefault="00E21517" w:rsidP="00E21517">
      <w:pPr>
        <w:shd w:val="clear" w:color="auto" w:fill="FFFFFF"/>
        <w:ind w:firstLine="284"/>
        <w:jc w:val="both"/>
        <w:rPr>
          <w:rFonts w:ascii="Arial" w:hAnsi="Arial" w:cs="Arial"/>
          <w:bCs/>
          <w:sz w:val="16"/>
          <w:szCs w:val="16"/>
        </w:rPr>
      </w:pPr>
      <w:r w:rsidRPr="00E21517">
        <w:rPr>
          <w:rFonts w:ascii="Arial" w:hAnsi="Arial" w:cs="Arial"/>
          <w:sz w:val="16"/>
          <w:szCs w:val="16"/>
        </w:rPr>
        <w:lastRenderedPageBreak/>
        <w:t>1. Внести изменения в муниципальную программу</w:t>
      </w:r>
      <w:r w:rsidRPr="00E21517">
        <w:rPr>
          <w:rFonts w:ascii="Arial" w:hAnsi="Arial" w:cs="Arial"/>
          <w:bCs/>
          <w:spacing w:val="-3"/>
          <w:sz w:val="16"/>
          <w:szCs w:val="16"/>
        </w:rPr>
        <w:t xml:space="preserve"> Валдайского муниципального района «Газификация Валдайского городского поселения в 2017-2022 годах», утвержденную постановлением Администрации Валдайского муниципального района от 15.11.2016 № 1804.</w:t>
      </w:r>
    </w:p>
    <w:p w:rsidR="00E21517" w:rsidRPr="00E21517" w:rsidRDefault="00E21517" w:rsidP="00E21517">
      <w:pPr>
        <w:widowControl w:val="0"/>
        <w:ind w:firstLine="284"/>
        <w:jc w:val="both"/>
        <w:rPr>
          <w:rFonts w:ascii="Arial" w:hAnsi="Arial" w:cs="Arial"/>
          <w:sz w:val="16"/>
          <w:szCs w:val="16"/>
        </w:rPr>
      </w:pPr>
      <w:r w:rsidRPr="00E21517">
        <w:rPr>
          <w:rFonts w:ascii="Arial" w:hAnsi="Arial" w:cs="Arial"/>
          <w:sz w:val="16"/>
          <w:szCs w:val="16"/>
        </w:rPr>
        <w:t>1.1. Изложить пункт 6 паспорта муниципальной программы в редакции:</w:t>
      </w:r>
    </w:p>
    <w:p w:rsidR="00E21517" w:rsidRPr="00E21517" w:rsidRDefault="00E21517" w:rsidP="00E21517">
      <w:pPr>
        <w:widowControl w:val="0"/>
        <w:ind w:firstLine="284"/>
        <w:jc w:val="both"/>
        <w:rPr>
          <w:rFonts w:ascii="Arial" w:hAnsi="Arial" w:cs="Arial"/>
          <w:sz w:val="16"/>
          <w:szCs w:val="16"/>
        </w:rPr>
      </w:pPr>
      <w:r w:rsidRPr="00E21517">
        <w:rPr>
          <w:rFonts w:ascii="Arial" w:hAnsi="Arial" w:cs="Arial"/>
          <w:sz w:val="16"/>
          <w:szCs w:val="16"/>
        </w:rPr>
        <w:t>«6. Объемы и источники финансирования  муниципальной программы в целом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3"/>
        <w:gridCol w:w="2372"/>
        <w:gridCol w:w="2486"/>
        <w:gridCol w:w="1463"/>
        <w:gridCol w:w="1732"/>
        <w:gridCol w:w="1916"/>
        <w:gridCol w:w="932"/>
      </w:tblGrid>
      <w:tr w:rsidR="00E21517" w:rsidRPr="00DA5A6F" w:rsidTr="0091622E">
        <w:trPr>
          <w:trHeight w:hRule="exact" w:val="227"/>
          <w:jc w:val="center"/>
        </w:trPr>
        <w:tc>
          <w:tcPr>
            <w:tcW w:w="493" w:type="dxa"/>
            <w:vMerge w:val="restart"/>
            <w:noWrap/>
          </w:tcPr>
          <w:p w:rsidR="00E21517" w:rsidRPr="00DA5A6F" w:rsidRDefault="00E21517" w:rsidP="002631C1">
            <w:pPr>
              <w:pStyle w:val="ConsPlusCell"/>
              <w:jc w:val="center"/>
              <w:rPr>
                <w:b/>
                <w:sz w:val="12"/>
                <w:szCs w:val="12"/>
              </w:rPr>
            </w:pPr>
            <w:r w:rsidRPr="00DA5A6F">
              <w:rPr>
                <w:b/>
                <w:sz w:val="12"/>
                <w:szCs w:val="12"/>
              </w:rPr>
              <w:t>Год</w:t>
            </w:r>
          </w:p>
        </w:tc>
        <w:tc>
          <w:tcPr>
            <w:tcW w:w="10901" w:type="dxa"/>
            <w:gridSpan w:val="6"/>
            <w:noWrap/>
          </w:tcPr>
          <w:p w:rsidR="00E21517" w:rsidRPr="00DA5A6F" w:rsidRDefault="00E21517" w:rsidP="002631C1">
            <w:pPr>
              <w:jc w:val="center"/>
              <w:rPr>
                <w:rFonts w:ascii="Arial" w:hAnsi="Arial" w:cs="Arial"/>
                <w:sz w:val="12"/>
                <w:szCs w:val="12"/>
              </w:rPr>
            </w:pPr>
            <w:r w:rsidRPr="00DA5A6F">
              <w:rPr>
                <w:rFonts w:ascii="Arial" w:hAnsi="Arial" w:cs="Arial"/>
                <w:b/>
                <w:sz w:val="12"/>
                <w:szCs w:val="12"/>
              </w:rPr>
              <w:t>Источник финансирования</w:t>
            </w:r>
          </w:p>
        </w:tc>
      </w:tr>
      <w:tr w:rsidR="00E21517" w:rsidRPr="00DA5A6F" w:rsidTr="0091622E">
        <w:trPr>
          <w:trHeight w:hRule="exact" w:val="227"/>
          <w:jc w:val="center"/>
        </w:trPr>
        <w:tc>
          <w:tcPr>
            <w:tcW w:w="493" w:type="dxa"/>
            <w:vMerge/>
            <w:noWrap/>
          </w:tcPr>
          <w:p w:rsidR="00E21517" w:rsidRPr="00DA5A6F" w:rsidRDefault="00E21517" w:rsidP="002631C1">
            <w:pPr>
              <w:jc w:val="center"/>
              <w:rPr>
                <w:rFonts w:ascii="Arial" w:hAnsi="Arial" w:cs="Arial"/>
                <w:b/>
                <w:sz w:val="12"/>
                <w:szCs w:val="12"/>
              </w:rPr>
            </w:pPr>
          </w:p>
        </w:tc>
        <w:tc>
          <w:tcPr>
            <w:tcW w:w="2372" w:type="dxa"/>
            <w:noWrap/>
          </w:tcPr>
          <w:p w:rsidR="00E21517" w:rsidRPr="00DA5A6F" w:rsidRDefault="00E21517" w:rsidP="002631C1">
            <w:pPr>
              <w:pStyle w:val="ConsPlusCell"/>
              <w:jc w:val="center"/>
              <w:rPr>
                <w:b/>
                <w:sz w:val="12"/>
                <w:szCs w:val="12"/>
              </w:rPr>
            </w:pPr>
            <w:r w:rsidRPr="00DA5A6F">
              <w:rPr>
                <w:b/>
                <w:sz w:val="12"/>
                <w:szCs w:val="12"/>
              </w:rPr>
              <w:t>бюджет городского  поселения</w:t>
            </w:r>
          </w:p>
        </w:tc>
        <w:tc>
          <w:tcPr>
            <w:tcW w:w="2486" w:type="dxa"/>
            <w:noWrap/>
          </w:tcPr>
          <w:p w:rsidR="00E21517" w:rsidRPr="00DA5A6F" w:rsidRDefault="00E21517" w:rsidP="002631C1">
            <w:pPr>
              <w:pStyle w:val="ConsPlusCell"/>
              <w:jc w:val="center"/>
              <w:rPr>
                <w:b/>
                <w:color w:val="33CCCC"/>
                <w:sz w:val="12"/>
                <w:szCs w:val="12"/>
              </w:rPr>
            </w:pPr>
            <w:r w:rsidRPr="00DA5A6F">
              <w:rPr>
                <w:b/>
                <w:sz w:val="12"/>
                <w:szCs w:val="12"/>
              </w:rPr>
              <w:t>бюджет муниципального района</w:t>
            </w:r>
          </w:p>
        </w:tc>
        <w:tc>
          <w:tcPr>
            <w:tcW w:w="1463" w:type="dxa"/>
            <w:noWrap/>
          </w:tcPr>
          <w:p w:rsidR="00E21517" w:rsidRPr="00DA5A6F" w:rsidRDefault="00E21517" w:rsidP="002631C1">
            <w:pPr>
              <w:pStyle w:val="ConsPlusCell"/>
              <w:jc w:val="center"/>
              <w:rPr>
                <w:b/>
                <w:sz w:val="12"/>
                <w:szCs w:val="12"/>
              </w:rPr>
            </w:pPr>
            <w:r w:rsidRPr="00DA5A6F">
              <w:rPr>
                <w:b/>
                <w:sz w:val="12"/>
                <w:szCs w:val="12"/>
              </w:rPr>
              <w:t>областной бюджет</w:t>
            </w:r>
          </w:p>
        </w:tc>
        <w:tc>
          <w:tcPr>
            <w:tcW w:w="1732" w:type="dxa"/>
            <w:noWrap/>
          </w:tcPr>
          <w:p w:rsidR="00E21517" w:rsidRPr="00DA5A6F" w:rsidRDefault="00E21517" w:rsidP="002631C1">
            <w:pPr>
              <w:pStyle w:val="ConsPlusCell"/>
              <w:jc w:val="center"/>
              <w:rPr>
                <w:b/>
                <w:sz w:val="12"/>
                <w:szCs w:val="12"/>
              </w:rPr>
            </w:pPr>
            <w:r w:rsidRPr="00DA5A6F">
              <w:rPr>
                <w:b/>
                <w:sz w:val="12"/>
                <w:szCs w:val="12"/>
              </w:rPr>
              <w:t>федеральный бюджет</w:t>
            </w:r>
          </w:p>
        </w:tc>
        <w:tc>
          <w:tcPr>
            <w:tcW w:w="1916" w:type="dxa"/>
            <w:noWrap/>
          </w:tcPr>
          <w:p w:rsidR="00E21517" w:rsidRPr="00DA5A6F" w:rsidRDefault="00E21517" w:rsidP="002631C1">
            <w:pPr>
              <w:pStyle w:val="ConsPlusCell"/>
              <w:jc w:val="center"/>
              <w:rPr>
                <w:b/>
                <w:sz w:val="12"/>
                <w:szCs w:val="12"/>
              </w:rPr>
            </w:pPr>
            <w:r w:rsidRPr="00DA5A6F">
              <w:rPr>
                <w:b/>
                <w:sz w:val="12"/>
                <w:szCs w:val="12"/>
              </w:rPr>
              <w:t>внебюджетные средства</w:t>
            </w:r>
          </w:p>
        </w:tc>
        <w:tc>
          <w:tcPr>
            <w:tcW w:w="932" w:type="dxa"/>
            <w:shd w:val="clear" w:color="auto" w:fill="auto"/>
            <w:noWrap/>
          </w:tcPr>
          <w:p w:rsidR="00E21517" w:rsidRPr="00DA5A6F" w:rsidRDefault="00E21517" w:rsidP="002631C1">
            <w:pPr>
              <w:jc w:val="center"/>
              <w:rPr>
                <w:rFonts w:ascii="Arial" w:hAnsi="Arial" w:cs="Arial"/>
                <w:sz w:val="12"/>
                <w:szCs w:val="12"/>
              </w:rPr>
            </w:pPr>
            <w:r w:rsidRPr="00DA5A6F">
              <w:rPr>
                <w:rFonts w:ascii="Arial" w:hAnsi="Arial" w:cs="Arial"/>
                <w:b/>
                <w:sz w:val="12"/>
                <w:szCs w:val="12"/>
              </w:rPr>
              <w:t>всего</w:t>
            </w: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2017</w:t>
            </w:r>
          </w:p>
        </w:tc>
        <w:tc>
          <w:tcPr>
            <w:tcW w:w="2372" w:type="dxa"/>
            <w:noWrap/>
          </w:tcPr>
          <w:p w:rsidR="00E21517" w:rsidRPr="00DA5A6F" w:rsidRDefault="00E21517" w:rsidP="00DA5A6F">
            <w:pPr>
              <w:spacing w:line="120" w:lineRule="exact"/>
              <w:jc w:val="center"/>
              <w:rPr>
                <w:rFonts w:ascii="Arial" w:hAnsi="Arial" w:cs="Arial"/>
                <w:sz w:val="12"/>
                <w:szCs w:val="12"/>
                <w:lang w:eastAsia="en-US"/>
              </w:rPr>
            </w:pPr>
            <w:r w:rsidRPr="00DA5A6F">
              <w:rPr>
                <w:rFonts w:ascii="Arial" w:hAnsi="Arial" w:cs="Arial"/>
                <w:sz w:val="12"/>
                <w:szCs w:val="12"/>
              </w:rPr>
              <w:t>0</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lang w:eastAsia="en-US"/>
              </w:rPr>
            </w:pPr>
            <w:r w:rsidRPr="00DA5A6F">
              <w:rPr>
                <w:rFonts w:ascii="Arial" w:hAnsi="Arial" w:cs="Arial"/>
                <w:sz w:val="12"/>
                <w:szCs w:val="12"/>
              </w:rPr>
              <w:t>0</w:t>
            </w:r>
          </w:p>
        </w:tc>
        <w:tc>
          <w:tcPr>
            <w:tcW w:w="932" w:type="dxa"/>
            <w:shd w:val="clear" w:color="auto" w:fill="auto"/>
            <w:noWrap/>
          </w:tcPr>
          <w:p w:rsidR="00E21517" w:rsidRPr="00DA5A6F" w:rsidRDefault="00E21517" w:rsidP="00DA5A6F">
            <w:pPr>
              <w:spacing w:line="120" w:lineRule="exact"/>
              <w:jc w:val="center"/>
              <w:rPr>
                <w:rFonts w:ascii="Arial" w:hAnsi="Arial" w:cs="Arial"/>
                <w:sz w:val="12"/>
                <w:szCs w:val="12"/>
              </w:rPr>
            </w:pP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2018</w:t>
            </w:r>
          </w:p>
        </w:tc>
        <w:tc>
          <w:tcPr>
            <w:tcW w:w="2372" w:type="dxa"/>
            <w:noWrap/>
          </w:tcPr>
          <w:p w:rsidR="00E21517" w:rsidRPr="00DA5A6F" w:rsidRDefault="00E21517" w:rsidP="00DA5A6F">
            <w:pPr>
              <w:spacing w:line="120" w:lineRule="exact"/>
              <w:jc w:val="center"/>
              <w:rPr>
                <w:rFonts w:ascii="Arial" w:hAnsi="Arial" w:cs="Arial"/>
                <w:sz w:val="12"/>
                <w:szCs w:val="12"/>
                <w:lang w:eastAsia="en-US"/>
              </w:rPr>
            </w:pPr>
            <w:r w:rsidRPr="00DA5A6F">
              <w:rPr>
                <w:rFonts w:ascii="Arial" w:hAnsi="Arial" w:cs="Arial"/>
                <w:sz w:val="12"/>
                <w:szCs w:val="12"/>
              </w:rPr>
              <w:t>0</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lang w:eastAsia="en-US"/>
              </w:rPr>
            </w:pPr>
            <w:r w:rsidRPr="00DA5A6F">
              <w:rPr>
                <w:rFonts w:ascii="Arial" w:hAnsi="Arial" w:cs="Arial"/>
                <w:sz w:val="12"/>
                <w:szCs w:val="12"/>
              </w:rPr>
              <w:t>0</w:t>
            </w:r>
          </w:p>
        </w:tc>
        <w:tc>
          <w:tcPr>
            <w:tcW w:w="932" w:type="dxa"/>
            <w:shd w:val="clear" w:color="auto" w:fill="auto"/>
            <w:noWrap/>
          </w:tcPr>
          <w:p w:rsidR="00E21517" w:rsidRPr="00DA5A6F" w:rsidRDefault="00E21517" w:rsidP="00DA5A6F">
            <w:pPr>
              <w:spacing w:line="120" w:lineRule="exact"/>
              <w:jc w:val="center"/>
              <w:rPr>
                <w:rFonts w:ascii="Arial" w:hAnsi="Arial" w:cs="Arial"/>
                <w:sz w:val="12"/>
                <w:szCs w:val="12"/>
              </w:rPr>
            </w:pP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2019</w:t>
            </w:r>
          </w:p>
        </w:tc>
        <w:tc>
          <w:tcPr>
            <w:tcW w:w="2372" w:type="dxa"/>
            <w:noWrap/>
          </w:tcPr>
          <w:p w:rsidR="00E21517" w:rsidRPr="00DA5A6F" w:rsidRDefault="00E21517" w:rsidP="00DA5A6F">
            <w:pPr>
              <w:spacing w:line="120" w:lineRule="exact"/>
              <w:jc w:val="center"/>
              <w:rPr>
                <w:rFonts w:ascii="Arial" w:hAnsi="Arial" w:cs="Arial"/>
                <w:sz w:val="12"/>
                <w:szCs w:val="12"/>
                <w:lang w:eastAsia="en-US"/>
              </w:rPr>
            </w:pPr>
            <w:r w:rsidRPr="00DA5A6F">
              <w:rPr>
                <w:rFonts w:ascii="Arial" w:hAnsi="Arial" w:cs="Arial"/>
                <w:sz w:val="12"/>
                <w:szCs w:val="12"/>
              </w:rPr>
              <w:t>0</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lang w:eastAsia="en-US"/>
              </w:rPr>
            </w:pPr>
            <w:r w:rsidRPr="00DA5A6F">
              <w:rPr>
                <w:rFonts w:ascii="Arial" w:hAnsi="Arial" w:cs="Arial"/>
                <w:sz w:val="12"/>
                <w:szCs w:val="12"/>
              </w:rPr>
              <w:t>0</w:t>
            </w:r>
          </w:p>
        </w:tc>
        <w:tc>
          <w:tcPr>
            <w:tcW w:w="932" w:type="dxa"/>
            <w:shd w:val="clear" w:color="auto" w:fill="auto"/>
            <w:noWrap/>
          </w:tcPr>
          <w:p w:rsidR="00E21517" w:rsidRPr="00DA5A6F" w:rsidRDefault="00E21517" w:rsidP="00DA5A6F">
            <w:pPr>
              <w:spacing w:line="120" w:lineRule="exact"/>
              <w:jc w:val="center"/>
              <w:rPr>
                <w:rFonts w:ascii="Arial" w:hAnsi="Arial" w:cs="Arial"/>
                <w:sz w:val="12"/>
                <w:szCs w:val="12"/>
              </w:rPr>
            </w:pP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2020</w:t>
            </w:r>
          </w:p>
        </w:tc>
        <w:tc>
          <w:tcPr>
            <w:tcW w:w="2372"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553 817,70</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0</w:t>
            </w:r>
          </w:p>
        </w:tc>
        <w:tc>
          <w:tcPr>
            <w:tcW w:w="932" w:type="dxa"/>
            <w:shd w:val="clear" w:color="auto" w:fill="auto"/>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553 817,70</w:t>
            </w: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2021</w:t>
            </w:r>
          </w:p>
        </w:tc>
        <w:tc>
          <w:tcPr>
            <w:tcW w:w="2372"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103 631,41</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86 118,08</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0</w:t>
            </w:r>
          </w:p>
        </w:tc>
        <w:tc>
          <w:tcPr>
            <w:tcW w:w="932" w:type="dxa"/>
            <w:shd w:val="clear" w:color="auto" w:fill="auto"/>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189 749,49</w:t>
            </w: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2022</w:t>
            </w:r>
          </w:p>
        </w:tc>
        <w:tc>
          <w:tcPr>
            <w:tcW w:w="2372"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103 631,41</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77 118,08</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0</w:t>
            </w:r>
          </w:p>
        </w:tc>
        <w:tc>
          <w:tcPr>
            <w:tcW w:w="932" w:type="dxa"/>
            <w:tcBorders>
              <w:top w:val="nil"/>
              <w:bottom w:val="nil"/>
            </w:tcBorders>
            <w:shd w:val="clear" w:color="auto" w:fill="auto"/>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180 749,49</w:t>
            </w: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sz w:val="12"/>
                <w:szCs w:val="12"/>
              </w:rPr>
            </w:pPr>
            <w:r w:rsidRPr="00DA5A6F">
              <w:rPr>
                <w:sz w:val="12"/>
                <w:szCs w:val="12"/>
              </w:rPr>
              <w:t>2023</w:t>
            </w:r>
          </w:p>
        </w:tc>
        <w:tc>
          <w:tcPr>
            <w:tcW w:w="2372"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103 631,41</w:t>
            </w:r>
          </w:p>
        </w:tc>
        <w:tc>
          <w:tcPr>
            <w:tcW w:w="2486" w:type="dxa"/>
            <w:noWrap/>
          </w:tcPr>
          <w:p w:rsidR="00E21517" w:rsidRPr="00DA5A6F" w:rsidRDefault="00E21517" w:rsidP="00DA5A6F">
            <w:pPr>
              <w:pStyle w:val="ConsPlusCell"/>
              <w:spacing w:line="120" w:lineRule="exact"/>
              <w:jc w:val="center"/>
              <w:rPr>
                <w:sz w:val="12"/>
                <w:szCs w:val="12"/>
              </w:rPr>
            </w:pPr>
            <w:r w:rsidRPr="00DA5A6F">
              <w:rPr>
                <w:sz w:val="12"/>
                <w:szCs w:val="12"/>
              </w:rPr>
              <w:t>77 118,08</w:t>
            </w:r>
          </w:p>
        </w:tc>
        <w:tc>
          <w:tcPr>
            <w:tcW w:w="1463"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732" w:type="dxa"/>
            <w:noWrap/>
          </w:tcPr>
          <w:p w:rsidR="00E21517" w:rsidRPr="00DA5A6F" w:rsidRDefault="00E21517" w:rsidP="00DA5A6F">
            <w:pPr>
              <w:pStyle w:val="ConsPlusCell"/>
              <w:spacing w:line="120" w:lineRule="exact"/>
              <w:jc w:val="center"/>
              <w:rPr>
                <w:sz w:val="12"/>
                <w:szCs w:val="12"/>
              </w:rPr>
            </w:pPr>
            <w:r w:rsidRPr="00DA5A6F">
              <w:rPr>
                <w:sz w:val="12"/>
                <w:szCs w:val="12"/>
              </w:rPr>
              <w:t>0</w:t>
            </w:r>
          </w:p>
        </w:tc>
        <w:tc>
          <w:tcPr>
            <w:tcW w:w="1916" w:type="dxa"/>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0</w:t>
            </w:r>
          </w:p>
        </w:tc>
        <w:tc>
          <w:tcPr>
            <w:tcW w:w="932" w:type="dxa"/>
            <w:shd w:val="clear" w:color="auto" w:fill="auto"/>
            <w:noWrap/>
          </w:tcPr>
          <w:p w:rsidR="00E21517" w:rsidRPr="00DA5A6F" w:rsidRDefault="00E21517" w:rsidP="00DA5A6F">
            <w:pPr>
              <w:spacing w:line="120" w:lineRule="exact"/>
              <w:jc w:val="center"/>
              <w:rPr>
                <w:rFonts w:ascii="Arial" w:hAnsi="Arial" w:cs="Arial"/>
                <w:sz w:val="12"/>
                <w:szCs w:val="12"/>
              </w:rPr>
            </w:pPr>
            <w:r w:rsidRPr="00DA5A6F">
              <w:rPr>
                <w:rFonts w:ascii="Arial" w:hAnsi="Arial" w:cs="Arial"/>
                <w:sz w:val="12"/>
                <w:szCs w:val="12"/>
              </w:rPr>
              <w:t>180 749,49</w:t>
            </w:r>
          </w:p>
        </w:tc>
      </w:tr>
      <w:tr w:rsidR="00E21517" w:rsidRPr="00DA5A6F" w:rsidTr="00DA5A6F">
        <w:trPr>
          <w:trHeight w:hRule="exact" w:val="170"/>
          <w:jc w:val="center"/>
        </w:trPr>
        <w:tc>
          <w:tcPr>
            <w:tcW w:w="493" w:type="dxa"/>
            <w:noWrap/>
          </w:tcPr>
          <w:p w:rsidR="00E21517" w:rsidRPr="00DA5A6F" w:rsidRDefault="00E21517" w:rsidP="002631C1">
            <w:pPr>
              <w:pStyle w:val="ConsPlusCell"/>
              <w:jc w:val="center"/>
              <w:rPr>
                <w:b/>
                <w:sz w:val="12"/>
                <w:szCs w:val="12"/>
              </w:rPr>
            </w:pPr>
            <w:r w:rsidRPr="00DA5A6F">
              <w:rPr>
                <w:b/>
                <w:sz w:val="12"/>
                <w:szCs w:val="12"/>
              </w:rPr>
              <w:t>Всего</w:t>
            </w:r>
          </w:p>
        </w:tc>
        <w:tc>
          <w:tcPr>
            <w:tcW w:w="2372" w:type="dxa"/>
            <w:noWrap/>
          </w:tcPr>
          <w:p w:rsidR="0091622E" w:rsidRPr="00DA5A6F" w:rsidRDefault="00E21517" w:rsidP="00DA5A6F">
            <w:pPr>
              <w:spacing w:line="120" w:lineRule="exact"/>
              <w:jc w:val="center"/>
              <w:rPr>
                <w:rFonts w:ascii="Arial" w:hAnsi="Arial" w:cs="Arial"/>
                <w:b/>
                <w:sz w:val="12"/>
                <w:szCs w:val="12"/>
                <w:lang w:eastAsia="en-US"/>
              </w:rPr>
            </w:pPr>
            <w:r w:rsidRPr="00DA5A6F">
              <w:rPr>
                <w:rFonts w:ascii="Arial" w:hAnsi="Arial" w:cs="Arial"/>
                <w:b/>
                <w:sz w:val="12"/>
                <w:szCs w:val="12"/>
              </w:rPr>
              <w:t>864 711,93</w:t>
            </w:r>
          </w:p>
        </w:tc>
        <w:tc>
          <w:tcPr>
            <w:tcW w:w="2486" w:type="dxa"/>
            <w:noWrap/>
          </w:tcPr>
          <w:p w:rsidR="00E21517" w:rsidRPr="00DA5A6F" w:rsidRDefault="00E21517" w:rsidP="00DA5A6F">
            <w:pPr>
              <w:pStyle w:val="ConsPlusCell"/>
              <w:spacing w:line="120" w:lineRule="exact"/>
              <w:jc w:val="center"/>
              <w:rPr>
                <w:b/>
                <w:sz w:val="12"/>
                <w:szCs w:val="12"/>
              </w:rPr>
            </w:pPr>
            <w:r w:rsidRPr="00DA5A6F">
              <w:rPr>
                <w:b/>
                <w:sz w:val="12"/>
                <w:szCs w:val="12"/>
              </w:rPr>
              <w:t>240 354,24</w:t>
            </w:r>
          </w:p>
        </w:tc>
        <w:tc>
          <w:tcPr>
            <w:tcW w:w="1463" w:type="dxa"/>
            <w:noWrap/>
          </w:tcPr>
          <w:p w:rsidR="00E21517" w:rsidRPr="00DA5A6F" w:rsidRDefault="00E21517" w:rsidP="00DA5A6F">
            <w:pPr>
              <w:pStyle w:val="ConsPlusCell"/>
              <w:spacing w:line="120" w:lineRule="exact"/>
              <w:jc w:val="center"/>
              <w:rPr>
                <w:b/>
                <w:sz w:val="12"/>
                <w:szCs w:val="12"/>
              </w:rPr>
            </w:pPr>
            <w:r w:rsidRPr="00DA5A6F">
              <w:rPr>
                <w:b/>
                <w:sz w:val="12"/>
                <w:szCs w:val="12"/>
              </w:rPr>
              <w:t>0</w:t>
            </w:r>
          </w:p>
        </w:tc>
        <w:tc>
          <w:tcPr>
            <w:tcW w:w="1732" w:type="dxa"/>
            <w:noWrap/>
          </w:tcPr>
          <w:p w:rsidR="00E21517" w:rsidRPr="00DA5A6F" w:rsidRDefault="00E21517" w:rsidP="00DA5A6F">
            <w:pPr>
              <w:pStyle w:val="ConsPlusCell"/>
              <w:spacing w:line="120" w:lineRule="exact"/>
              <w:jc w:val="center"/>
              <w:rPr>
                <w:b/>
                <w:sz w:val="12"/>
                <w:szCs w:val="12"/>
              </w:rPr>
            </w:pPr>
            <w:r w:rsidRPr="00DA5A6F">
              <w:rPr>
                <w:b/>
                <w:sz w:val="12"/>
                <w:szCs w:val="12"/>
              </w:rPr>
              <w:t>0</w:t>
            </w:r>
          </w:p>
        </w:tc>
        <w:tc>
          <w:tcPr>
            <w:tcW w:w="1916" w:type="dxa"/>
            <w:noWrap/>
          </w:tcPr>
          <w:p w:rsidR="00E21517" w:rsidRPr="00DA5A6F" w:rsidRDefault="00E21517" w:rsidP="00DA5A6F">
            <w:pPr>
              <w:spacing w:line="120" w:lineRule="exact"/>
              <w:jc w:val="center"/>
              <w:rPr>
                <w:rFonts w:ascii="Arial" w:hAnsi="Arial" w:cs="Arial"/>
                <w:b/>
                <w:sz w:val="12"/>
                <w:szCs w:val="12"/>
                <w:lang w:eastAsia="en-US"/>
              </w:rPr>
            </w:pPr>
            <w:r w:rsidRPr="00DA5A6F">
              <w:rPr>
                <w:rFonts w:ascii="Arial" w:hAnsi="Arial" w:cs="Arial"/>
                <w:b/>
                <w:sz w:val="12"/>
                <w:szCs w:val="12"/>
                <w:lang w:eastAsia="en-US"/>
              </w:rPr>
              <w:t>0</w:t>
            </w:r>
          </w:p>
        </w:tc>
        <w:tc>
          <w:tcPr>
            <w:tcW w:w="932" w:type="dxa"/>
            <w:shd w:val="clear" w:color="auto" w:fill="auto"/>
            <w:noWrap/>
          </w:tcPr>
          <w:p w:rsidR="00E21517" w:rsidRPr="00DA5A6F" w:rsidRDefault="00E21517" w:rsidP="00DA5A6F">
            <w:pPr>
              <w:spacing w:line="120" w:lineRule="exact"/>
              <w:jc w:val="center"/>
              <w:rPr>
                <w:rFonts w:ascii="Arial" w:hAnsi="Arial" w:cs="Arial"/>
                <w:b/>
                <w:sz w:val="12"/>
                <w:szCs w:val="12"/>
              </w:rPr>
            </w:pPr>
            <w:r w:rsidRPr="00DA5A6F">
              <w:rPr>
                <w:rFonts w:ascii="Arial" w:hAnsi="Arial" w:cs="Arial"/>
                <w:b/>
                <w:sz w:val="12"/>
                <w:szCs w:val="12"/>
              </w:rPr>
              <w:t>1 105 066,17</w:t>
            </w:r>
          </w:p>
        </w:tc>
      </w:tr>
    </w:tbl>
    <w:p w:rsidR="00E21517" w:rsidRPr="00E21517" w:rsidRDefault="00E21517" w:rsidP="00D86AFC">
      <w:pPr>
        <w:pStyle w:val="ConsPlusNormal"/>
        <w:ind w:firstLine="284"/>
        <w:jc w:val="both"/>
        <w:rPr>
          <w:sz w:val="16"/>
          <w:szCs w:val="16"/>
        </w:rPr>
      </w:pPr>
      <w:r w:rsidRPr="00E21517">
        <w:rPr>
          <w:sz w:val="16"/>
          <w:szCs w:val="16"/>
        </w:rPr>
        <w:t>1.2. Изложить Перечень целевых показателей муниципальной программы «Газификация Валдайского городского поселения в 2017-2022 годах» в редакции:</w:t>
      </w:r>
    </w:p>
    <w:p w:rsidR="00E21517" w:rsidRDefault="00E21517" w:rsidP="00E21517">
      <w:pPr>
        <w:widowControl w:val="0"/>
        <w:ind w:firstLine="709"/>
        <w:jc w:val="center"/>
        <w:rPr>
          <w:rFonts w:ascii="Arial" w:hAnsi="Arial" w:cs="Arial"/>
          <w:b/>
          <w:bCs/>
          <w:spacing w:val="-3"/>
          <w:sz w:val="16"/>
          <w:szCs w:val="16"/>
        </w:rPr>
      </w:pPr>
      <w:r w:rsidRPr="00E21517">
        <w:rPr>
          <w:rFonts w:ascii="Arial" w:hAnsi="Arial" w:cs="Arial"/>
          <w:b/>
          <w:sz w:val="16"/>
          <w:szCs w:val="16"/>
        </w:rPr>
        <w:t>«Перечень целевых показателей муниципальной программы «</w:t>
      </w:r>
      <w:r w:rsidRPr="00E21517">
        <w:rPr>
          <w:rFonts w:ascii="Arial" w:hAnsi="Arial" w:cs="Arial"/>
          <w:b/>
          <w:bCs/>
          <w:spacing w:val="-3"/>
          <w:sz w:val="16"/>
          <w:szCs w:val="16"/>
        </w:rPr>
        <w:t xml:space="preserve">Газификация и содержание сетей газораспределения </w:t>
      </w:r>
    </w:p>
    <w:p w:rsidR="00E21517" w:rsidRPr="00E21517" w:rsidRDefault="00E21517" w:rsidP="00E21517">
      <w:pPr>
        <w:widowControl w:val="0"/>
        <w:ind w:firstLine="709"/>
        <w:jc w:val="center"/>
        <w:rPr>
          <w:rFonts w:ascii="Arial" w:hAnsi="Arial" w:cs="Arial"/>
          <w:sz w:val="16"/>
          <w:szCs w:val="16"/>
        </w:rPr>
      </w:pPr>
      <w:r w:rsidRPr="00E21517">
        <w:rPr>
          <w:rFonts w:ascii="Arial" w:hAnsi="Arial" w:cs="Arial"/>
          <w:b/>
          <w:bCs/>
          <w:spacing w:val="-3"/>
          <w:sz w:val="16"/>
          <w:szCs w:val="16"/>
        </w:rPr>
        <w:t xml:space="preserve">Валдайского муниципального района </w:t>
      </w:r>
      <w:r w:rsidRPr="00E21517">
        <w:rPr>
          <w:rFonts w:ascii="Arial" w:hAnsi="Arial" w:cs="Arial"/>
          <w:b/>
          <w:sz w:val="16"/>
          <w:szCs w:val="16"/>
        </w:rPr>
        <w:t>в 2017-2023 годах»</w:t>
      </w:r>
    </w:p>
    <w:tbl>
      <w:tblPr>
        <w:tblpPr w:leftFromText="180" w:rightFromText="180" w:vertAnchor="text" w:horzAnchor="margin" w:tblpX="-6" w:tblpY="24"/>
        <w:tblOverlap w:val="never"/>
        <w:tblW w:w="1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402"/>
        <w:gridCol w:w="507"/>
        <w:gridCol w:w="1081"/>
        <w:gridCol w:w="1081"/>
        <w:gridCol w:w="1158"/>
        <w:gridCol w:w="992"/>
        <w:gridCol w:w="12"/>
        <w:gridCol w:w="1081"/>
        <w:gridCol w:w="1033"/>
        <w:gridCol w:w="48"/>
        <w:gridCol w:w="572"/>
      </w:tblGrid>
      <w:tr w:rsidR="00E21517" w:rsidRPr="00DA5A6F" w:rsidTr="00BB7B2D">
        <w:trPr>
          <w:trHeight w:val="20"/>
        </w:trPr>
        <w:tc>
          <w:tcPr>
            <w:tcW w:w="454" w:type="dxa"/>
            <w:vMerge w:val="restart"/>
            <w:tcMar>
              <w:left w:w="28" w:type="dxa"/>
              <w:right w:w="28" w:type="dxa"/>
            </w:tcMar>
          </w:tcPr>
          <w:p w:rsidR="00E21517" w:rsidRPr="00DA5A6F" w:rsidRDefault="00E21517" w:rsidP="00D86AFC">
            <w:pPr>
              <w:spacing w:line="120" w:lineRule="exact"/>
              <w:jc w:val="center"/>
              <w:rPr>
                <w:rFonts w:ascii="Arial" w:hAnsi="Arial" w:cs="Arial"/>
                <w:b/>
                <w:sz w:val="12"/>
                <w:szCs w:val="12"/>
              </w:rPr>
            </w:pPr>
            <w:r w:rsidRPr="00DA5A6F">
              <w:rPr>
                <w:rFonts w:ascii="Arial" w:hAnsi="Arial" w:cs="Arial"/>
                <w:b/>
                <w:sz w:val="12"/>
                <w:szCs w:val="12"/>
              </w:rPr>
              <w:t>№</w:t>
            </w:r>
          </w:p>
          <w:p w:rsidR="00E21517" w:rsidRPr="00DA5A6F" w:rsidRDefault="00E21517" w:rsidP="00D86AFC">
            <w:pPr>
              <w:spacing w:line="120" w:lineRule="exact"/>
              <w:jc w:val="center"/>
              <w:rPr>
                <w:rFonts w:ascii="Arial" w:hAnsi="Arial" w:cs="Arial"/>
                <w:b/>
                <w:sz w:val="12"/>
                <w:szCs w:val="12"/>
                <w:lang w:eastAsia="en-US"/>
              </w:rPr>
            </w:pPr>
            <w:r w:rsidRPr="00DA5A6F">
              <w:rPr>
                <w:rFonts w:ascii="Arial" w:hAnsi="Arial" w:cs="Arial"/>
                <w:b/>
                <w:sz w:val="12"/>
                <w:szCs w:val="12"/>
              </w:rPr>
              <w:t>п/п</w:t>
            </w:r>
          </w:p>
        </w:tc>
        <w:tc>
          <w:tcPr>
            <w:tcW w:w="3402" w:type="dxa"/>
            <w:vMerge w:val="restart"/>
            <w:tcMar>
              <w:left w:w="28" w:type="dxa"/>
              <w:right w:w="28" w:type="dxa"/>
            </w:tcMar>
          </w:tcPr>
          <w:p w:rsidR="00E21517" w:rsidRPr="00DA5A6F" w:rsidRDefault="00E21517" w:rsidP="00D86AFC">
            <w:pPr>
              <w:spacing w:line="120" w:lineRule="exact"/>
              <w:jc w:val="center"/>
              <w:rPr>
                <w:rFonts w:ascii="Arial" w:hAnsi="Arial" w:cs="Arial"/>
                <w:b/>
                <w:sz w:val="12"/>
                <w:szCs w:val="12"/>
                <w:lang w:eastAsia="en-US"/>
              </w:rPr>
            </w:pPr>
            <w:r w:rsidRPr="00DA5A6F">
              <w:rPr>
                <w:rFonts w:ascii="Arial" w:hAnsi="Arial" w:cs="Arial"/>
                <w:b/>
                <w:sz w:val="12"/>
                <w:szCs w:val="12"/>
              </w:rPr>
              <w:t>Наименование целевого показателя</w:t>
            </w:r>
          </w:p>
        </w:tc>
        <w:tc>
          <w:tcPr>
            <w:tcW w:w="507" w:type="dxa"/>
            <w:vMerge w:val="restart"/>
            <w:tcMar>
              <w:left w:w="28" w:type="dxa"/>
              <w:right w:w="28" w:type="dxa"/>
            </w:tcMar>
          </w:tcPr>
          <w:p w:rsidR="00E21517" w:rsidRPr="00DA5A6F" w:rsidRDefault="00E21517" w:rsidP="00D86AFC">
            <w:pPr>
              <w:spacing w:line="120" w:lineRule="exact"/>
              <w:jc w:val="center"/>
              <w:rPr>
                <w:rFonts w:ascii="Arial" w:hAnsi="Arial" w:cs="Arial"/>
                <w:b/>
                <w:sz w:val="12"/>
                <w:szCs w:val="12"/>
                <w:lang w:eastAsia="en-US"/>
              </w:rPr>
            </w:pPr>
            <w:r w:rsidRPr="00DA5A6F">
              <w:rPr>
                <w:rFonts w:ascii="Arial" w:hAnsi="Arial" w:cs="Arial"/>
                <w:b/>
                <w:sz w:val="12"/>
                <w:szCs w:val="12"/>
                <w:lang w:eastAsia="en-US"/>
              </w:rPr>
              <w:t>Ед. изм.</w:t>
            </w:r>
          </w:p>
        </w:tc>
        <w:tc>
          <w:tcPr>
            <w:tcW w:w="7058" w:type="dxa"/>
            <w:gridSpan w:val="9"/>
            <w:tcMar>
              <w:left w:w="28" w:type="dxa"/>
              <w:right w:w="28" w:type="dxa"/>
            </w:tcMar>
          </w:tcPr>
          <w:p w:rsidR="00E21517" w:rsidRPr="00DA5A6F" w:rsidRDefault="00E21517" w:rsidP="00D86AFC">
            <w:pPr>
              <w:spacing w:line="120" w:lineRule="exact"/>
              <w:ind w:right="-108"/>
              <w:jc w:val="center"/>
              <w:rPr>
                <w:rFonts w:ascii="Arial" w:hAnsi="Arial" w:cs="Arial"/>
                <w:sz w:val="12"/>
                <w:szCs w:val="12"/>
              </w:rPr>
            </w:pPr>
            <w:r w:rsidRPr="00DA5A6F">
              <w:rPr>
                <w:rFonts w:ascii="Arial" w:hAnsi="Arial" w:cs="Arial"/>
                <w:b/>
                <w:sz w:val="12"/>
                <w:szCs w:val="12"/>
              </w:rPr>
              <w:t>Значение целевых показателей</w:t>
            </w:r>
          </w:p>
        </w:tc>
      </w:tr>
      <w:tr w:rsidR="00E21517" w:rsidRPr="00DA5A6F" w:rsidTr="00BB7B2D">
        <w:trPr>
          <w:trHeight w:val="20"/>
        </w:trPr>
        <w:tc>
          <w:tcPr>
            <w:tcW w:w="454" w:type="dxa"/>
            <w:vMerge/>
            <w:tcMar>
              <w:left w:w="28" w:type="dxa"/>
              <w:right w:w="28" w:type="dxa"/>
            </w:tcMar>
          </w:tcPr>
          <w:p w:rsidR="00E21517" w:rsidRPr="00DA5A6F" w:rsidRDefault="00E21517" w:rsidP="00D86AFC">
            <w:pPr>
              <w:spacing w:line="120" w:lineRule="exact"/>
              <w:rPr>
                <w:rFonts w:ascii="Arial" w:hAnsi="Arial" w:cs="Arial"/>
                <w:b/>
                <w:sz w:val="12"/>
                <w:szCs w:val="12"/>
                <w:lang w:eastAsia="en-US"/>
              </w:rPr>
            </w:pPr>
          </w:p>
        </w:tc>
        <w:tc>
          <w:tcPr>
            <w:tcW w:w="3402" w:type="dxa"/>
            <w:vMerge/>
            <w:tcMar>
              <w:left w:w="28" w:type="dxa"/>
              <w:right w:w="28" w:type="dxa"/>
            </w:tcMar>
          </w:tcPr>
          <w:p w:rsidR="00E21517" w:rsidRPr="00DA5A6F" w:rsidRDefault="00E21517" w:rsidP="00D86AFC">
            <w:pPr>
              <w:spacing w:line="120" w:lineRule="exact"/>
              <w:rPr>
                <w:rFonts w:ascii="Arial" w:hAnsi="Arial" w:cs="Arial"/>
                <w:b/>
                <w:sz w:val="12"/>
                <w:szCs w:val="12"/>
                <w:lang w:eastAsia="en-US"/>
              </w:rPr>
            </w:pPr>
          </w:p>
        </w:tc>
        <w:tc>
          <w:tcPr>
            <w:tcW w:w="507" w:type="dxa"/>
            <w:vMerge/>
            <w:tcMar>
              <w:left w:w="28" w:type="dxa"/>
              <w:right w:w="28" w:type="dxa"/>
            </w:tcMar>
          </w:tcPr>
          <w:p w:rsidR="00E21517" w:rsidRPr="00DA5A6F" w:rsidRDefault="00E21517" w:rsidP="00D86AFC">
            <w:pPr>
              <w:spacing w:line="120" w:lineRule="exact"/>
              <w:rPr>
                <w:rFonts w:ascii="Arial" w:hAnsi="Arial" w:cs="Arial"/>
                <w:b/>
                <w:sz w:val="12"/>
                <w:szCs w:val="12"/>
                <w:lang w:eastAsia="en-US"/>
              </w:rPr>
            </w:pPr>
          </w:p>
        </w:tc>
        <w:tc>
          <w:tcPr>
            <w:tcW w:w="1081" w:type="dxa"/>
            <w:tcMar>
              <w:left w:w="28" w:type="dxa"/>
              <w:right w:w="28" w:type="dxa"/>
            </w:tcMar>
          </w:tcPr>
          <w:p w:rsidR="00E21517" w:rsidRPr="00DA5A6F" w:rsidRDefault="00E21517" w:rsidP="00D86AFC">
            <w:pPr>
              <w:spacing w:line="120" w:lineRule="exact"/>
              <w:jc w:val="center"/>
              <w:rPr>
                <w:rFonts w:ascii="Arial" w:hAnsi="Arial" w:cs="Arial"/>
                <w:b/>
                <w:sz w:val="12"/>
                <w:szCs w:val="12"/>
                <w:lang w:eastAsia="en-US"/>
              </w:rPr>
            </w:pPr>
            <w:r w:rsidRPr="00DA5A6F">
              <w:rPr>
                <w:rFonts w:ascii="Arial" w:hAnsi="Arial" w:cs="Arial"/>
                <w:b/>
                <w:sz w:val="12"/>
                <w:szCs w:val="12"/>
              </w:rPr>
              <w:t>2017</w:t>
            </w:r>
          </w:p>
        </w:tc>
        <w:tc>
          <w:tcPr>
            <w:tcW w:w="1081" w:type="dxa"/>
            <w:tcMar>
              <w:left w:w="28" w:type="dxa"/>
              <w:right w:w="28" w:type="dxa"/>
            </w:tcMar>
          </w:tcPr>
          <w:p w:rsidR="00E21517" w:rsidRPr="00DA5A6F" w:rsidRDefault="00E21517" w:rsidP="00D86AFC">
            <w:pPr>
              <w:spacing w:line="120" w:lineRule="exact"/>
              <w:jc w:val="center"/>
              <w:rPr>
                <w:rFonts w:ascii="Arial" w:hAnsi="Arial" w:cs="Arial"/>
                <w:b/>
                <w:sz w:val="12"/>
                <w:szCs w:val="12"/>
                <w:lang w:eastAsia="en-US"/>
              </w:rPr>
            </w:pPr>
            <w:r w:rsidRPr="00DA5A6F">
              <w:rPr>
                <w:rFonts w:ascii="Arial" w:hAnsi="Arial" w:cs="Arial"/>
                <w:b/>
                <w:sz w:val="12"/>
                <w:szCs w:val="12"/>
              </w:rPr>
              <w:t>2018</w:t>
            </w:r>
          </w:p>
        </w:tc>
        <w:tc>
          <w:tcPr>
            <w:tcW w:w="1158" w:type="dxa"/>
            <w:tcMar>
              <w:left w:w="28" w:type="dxa"/>
              <w:right w:w="28" w:type="dxa"/>
            </w:tcMar>
          </w:tcPr>
          <w:p w:rsidR="00E21517" w:rsidRPr="00DA5A6F" w:rsidRDefault="00E21517" w:rsidP="00D86AFC">
            <w:pPr>
              <w:spacing w:line="120" w:lineRule="exact"/>
              <w:ind w:left="-816" w:firstLine="816"/>
              <w:jc w:val="center"/>
              <w:rPr>
                <w:rFonts w:ascii="Arial" w:hAnsi="Arial" w:cs="Arial"/>
                <w:b/>
                <w:sz w:val="12"/>
                <w:szCs w:val="12"/>
                <w:lang w:eastAsia="en-US"/>
              </w:rPr>
            </w:pPr>
            <w:r w:rsidRPr="00DA5A6F">
              <w:rPr>
                <w:rFonts w:ascii="Arial" w:hAnsi="Arial" w:cs="Arial"/>
                <w:b/>
                <w:sz w:val="12"/>
                <w:szCs w:val="12"/>
              </w:rPr>
              <w:t>2019</w:t>
            </w:r>
          </w:p>
        </w:tc>
        <w:tc>
          <w:tcPr>
            <w:tcW w:w="992" w:type="dxa"/>
            <w:tcMar>
              <w:left w:w="28" w:type="dxa"/>
              <w:right w:w="28" w:type="dxa"/>
            </w:tcMar>
          </w:tcPr>
          <w:p w:rsidR="00E21517" w:rsidRPr="00DA5A6F" w:rsidRDefault="00E21517" w:rsidP="00D86AFC">
            <w:pPr>
              <w:spacing w:line="120" w:lineRule="exact"/>
              <w:ind w:left="-816" w:firstLine="816"/>
              <w:jc w:val="center"/>
              <w:rPr>
                <w:rFonts w:ascii="Arial" w:hAnsi="Arial" w:cs="Arial"/>
                <w:b/>
                <w:sz w:val="12"/>
                <w:szCs w:val="12"/>
                <w:lang w:eastAsia="en-US"/>
              </w:rPr>
            </w:pPr>
            <w:r w:rsidRPr="00DA5A6F">
              <w:rPr>
                <w:rFonts w:ascii="Arial" w:hAnsi="Arial" w:cs="Arial"/>
                <w:b/>
                <w:sz w:val="12"/>
                <w:szCs w:val="12"/>
              </w:rPr>
              <w:t>2020</w:t>
            </w:r>
          </w:p>
        </w:tc>
        <w:tc>
          <w:tcPr>
            <w:tcW w:w="1093" w:type="dxa"/>
            <w:gridSpan w:val="2"/>
            <w:tcBorders>
              <w:right w:val="single" w:sz="4" w:space="0" w:color="auto"/>
            </w:tcBorders>
            <w:tcMar>
              <w:left w:w="28" w:type="dxa"/>
              <w:right w:w="28" w:type="dxa"/>
            </w:tcMar>
          </w:tcPr>
          <w:p w:rsidR="00E21517" w:rsidRPr="00DA5A6F" w:rsidRDefault="00E21517" w:rsidP="00D86AFC">
            <w:pPr>
              <w:spacing w:line="120" w:lineRule="exact"/>
              <w:ind w:left="-816" w:firstLine="816"/>
              <w:jc w:val="center"/>
              <w:rPr>
                <w:rFonts w:ascii="Arial" w:hAnsi="Arial" w:cs="Arial"/>
                <w:b/>
                <w:sz w:val="12"/>
                <w:szCs w:val="12"/>
                <w:lang w:eastAsia="en-US"/>
              </w:rPr>
            </w:pPr>
            <w:r w:rsidRPr="00DA5A6F">
              <w:rPr>
                <w:rFonts w:ascii="Arial" w:hAnsi="Arial" w:cs="Arial"/>
                <w:b/>
                <w:sz w:val="12"/>
                <w:szCs w:val="12"/>
              </w:rPr>
              <w:t>2021</w:t>
            </w:r>
          </w:p>
        </w:tc>
        <w:tc>
          <w:tcPr>
            <w:tcW w:w="1081" w:type="dxa"/>
            <w:gridSpan w:val="2"/>
            <w:tcMar>
              <w:left w:w="28" w:type="dxa"/>
              <w:right w:w="28" w:type="dxa"/>
            </w:tcMar>
          </w:tcPr>
          <w:p w:rsidR="00E21517" w:rsidRPr="00DA5A6F" w:rsidRDefault="00E21517" w:rsidP="00D86AFC">
            <w:pPr>
              <w:spacing w:line="120" w:lineRule="exact"/>
              <w:ind w:left="-816" w:firstLine="816"/>
              <w:jc w:val="center"/>
              <w:rPr>
                <w:rFonts w:ascii="Arial" w:hAnsi="Arial" w:cs="Arial"/>
                <w:b/>
                <w:sz w:val="12"/>
                <w:szCs w:val="12"/>
                <w:lang w:eastAsia="en-US"/>
              </w:rPr>
            </w:pPr>
            <w:r w:rsidRPr="00DA5A6F">
              <w:rPr>
                <w:rFonts w:ascii="Arial" w:hAnsi="Arial" w:cs="Arial"/>
                <w:b/>
                <w:sz w:val="12"/>
                <w:szCs w:val="12"/>
              </w:rPr>
              <w:t>2022</w:t>
            </w:r>
          </w:p>
        </w:tc>
        <w:tc>
          <w:tcPr>
            <w:tcW w:w="572" w:type="dxa"/>
            <w:tcBorders>
              <w:top w:val="nil"/>
            </w:tcBorders>
            <w:tcMar>
              <w:left w:w="28" w:type="dxa"/>
              <w:right w:w="28" w:type="dxa"/>
            </w:tcMar>
          </w:tcPr>
          <w:p w:rsidR="00E21517" w:rsidRPr="00DA5A6F" w:rsidRDefault="00E21517" w:rsidP="00D86AFC">
            <w:pPr>
              <w:spacing w:line="120" w:lineRule="exact"/>
              <w:ind w:left="-816" w:firstLine="816"/>
              <w:jc w:val="center"/>
              <w:rPr>
                <w:rFonts w:ascii="Arial" w:hAnsi="Arial" w:cs="Arial"/>
                <w:b/>
                <w:sz w:val="12"/>
                <w:szCs w:val="12"/>
                <w:lang w:eastAsia="en-US"/>
              </w:rPr>
            </w:pPr>
            <w:r w:rsidRPr="00DA5A6F">
              <w:rPr>
                <w:rFonts w:ascii="Arial" w:hAnsi="Arial" w:cs="Arial"/>
                <w:b/>
                <w:sz w:val="12"/>
                <w:szCs w:val="12"/>
              </w:rPr>
              <w:t>2023</w:t>
            </w:r>
          </w:p>
        </w:tc>
      </w:tr>
      <w:tr w:rsidR="00E21517" w:rsidRPr="00DA5A6F" w:rsidTr="00BB7B2D">
        <w:trPr>
          <w:trHeight w:val="20"/>
        </w:trPr>
        <w:tc>
          <w:tcPr>
            <w:tcW w:w="454" w:type="dxa"/>
            <w:tcMar>
              <w:left w:w="28" w:type="dxa"/>
              <w:right w:w="28" w:type="dxa"/>
            </w:tcMar>
          </w:tcPr>
          <w:p w:rsidR="00E21517" w:rsidRPr="00DA5A6F" w:rsidRDefault="00E21517" w:rsidP="00D86AFC">
            <w:pPr>
              <w:spacing w:line="120" w:lineRule="exact"/>
              <w:jc w:val="center"/>
              <w:rPr>
                <w:rFonts w:ascii="Arial" w:hAnsi="Arial" w:cs="Arial"/>
                <w:sz w:val="12"/>
                <w:szCs w:val="12"/>
              </w:rPr>
            </w:pPr>
          </w:p>
        </w:tc>
        <w:tc>
          <w:tcPr>
            <w:tcW w:w="10967" w:type="dxa"/>
            <w:gridSpan w:val="11"/>
            <w:tcMar>
              <w:left w:w="28" w:type="dxa"/>
              <w:right w:w="28" w:type="dxa"/>
            </w:tcMar>
          </w:tcPr>
          <w:p w:rsidR="00E21517" w:rsidRPr="00DA5A6F" w:rsidRDefault="00E21517" w:rsidP="00D86AFC">
            <w:pPr>
              <w:widowControl w:val="0"/>
              <w:spacing w:line="120" w:lineRule="exact"/>
              <w:ind w:firstLine="540"/>
              <w:jc w:val="center"/>
              <w:rPr>
                <w:rFonts w:ascii="Arial" w:hAnsi="Arial" w:cs="Arial"/>
                <w:b/>
                <w:sz w:val="12"/>
                <w:szCs w:val="12"/>
              </w:rPr>
            </w:pPr>
            <w:r w:rsidRPr="00DA5A6F">
              <w:rPr>
                <w:rFonts w:ascii="Arial" w:hAnsi="Arial" w:cs="Arial"/>
                <w:b/>
                <w:sz w:val="12"/>
                <w:szCs w:val="12"/>
                <w:lang w:eastAsia="en-US"/>
              </w:rPr>
              <w:t>Цель.</w:t>
            </w:r>
            <w:r w:rsidRPr="00DA5A6F">
              <w:rPr>
                <w:rFonts w:ascii="Arial" w:hAnsi="Arial" w:cs="Arial"/>
                <w:sz w:val="12"/>
                <w:szCs w:val="12"/>
                <w:lang w:eastAsia="en-US"/>
              </w:rPr>
              <w:t xml:space="preserve"> </w:t>
            </w:r>
            <w:r w:rsidRPr="00DA5A6F">
              <w:rPr>
                <w:rFonts w:ascii="Arial" w:hAnsi="Arial" w:cs="Arial"/>
                <w:b/>
                <w:sz w:val="12"/>
                <w:szCs w:val="12"/>
              </w:rPr>
              <w:t>«</w:t>
            </w:r>
            <w:r w:rsidRPr="00DA5A6F">
              <w:rPr>
                <w:rFonts w:ascii="Arial" w:hAnsi="Arial" w:cs="Arial"/>
                <w:b/>
                <w:bCs/>
                <w:spacing w:val="-3"/>
                <w:sz w:val="12"/>
                <w:szCs w:val="12"/>
              </w:rPr>
              <w:t xml:space="preserve">Газификация и содержание сетей газораспределения Валдайского муниципального района </w:t>
            </w:r>
            <w:r w:rsidRPr="00DA5A6F">
              <w:rPr>
                <w:rFonts w:ascii="Arial" w:hAnsi="Arial" w:cs="Arial"/>
                <w:b/>
                <w:sz w:val="12"/>
                <w:szCs w:val="12"/>
              </w:rPr>
              <w:t>в 2017-2023 годах»</w:t>
            </w:r>
          </w:p>
        </w:tc>
      </w:tr>
      <w:tr w:rsidR="00E21517" w:rsidRPr="00DA5A6F" w:rsidTr="00BB7B2D">
        <w:trPr>
          <w:trHeight w:val="20"/>
        </w:trPr>
        <w:tc>
          <w:tcPr>
            <w:tcW w:w="454" w:type="dxa"/>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1.</w:t>
            </w:r>
          </w:p>
        </w:tc>
        <w:tc>
          <w:tcPr>
            <w:tcW w:w="10967" w:type="dxa"/>
            <w:gridSpan w:val="11"/>
            <w:tcMar>
              <w:left w:w="28" w:type="dxa"/>
              <w:right w:w="28" w:type="dxa"/>
            </w:tcMar>
          </w:tcPr>
          <w:p w:rsidR="00E21517" w:rsidRPr="00DA5A6F" w:rsidRDefault="00E21517" w:rsidP="00D86AFC">
            <w:pPr>
              <w:widowControl w:val="0"/>
              <w:spacing w:line="120" w:lineRule="exact"/>
              <w:ind w:firstLine="540"/>
              <w:jc w:val="center"/>
              <w:rPr>
                <w:rFonts w:ascii="Arial" w:hAnsi="Arial" w:cs="Arial"/>
                <w:sz w:val="12"/>
                <w:szCs w:val="12"/>
              </w:rPr>
            </w:pPr>
            <w:r w:rsidRPr="00DA5A6F">
              <w:rPr>
                <w:rFonts w:ascii="Arial" w:hAnsi="Arial" w:cs="Arial"/>
                <w:b/>
                <w:sz w:val="12"/>
                <w:szCs w:val="12"/>
                <w:lang w:eastAsia="en-US"/>
              </w:rPr>
              <w:t xml:space="preserve">Задача 1. </w:t>
            </w:r>
            <w:r w:rsidRPr="00DA5A6F">
              <w:rPr>
                <w:rFonts w:ascii="Arial" w:hAnsi="Arial" w:cs="Arial"/>
                <w:b/>
                <w:sz w:val="12"/>
                <w:szCs w:val="12"/>
              </w:rPr>
              <w:t>«</w:t>
            </w:r>
            <w:r w:rsidRPr="00DA5A6F">
              <w:rPr>
                <w:rFonts w:ascii="Arial" w:hAnsi="Arial" w:cs="Arial"/>
                <w:b/>
                <w:bCs/>
                <w:spacing w:val="-3"/>
                <w:sz w:val="12"/>
                <w:szCs w:val="12"/>
              </w:rPr>
              <w:t>Газификация и содержание сетей газораспределения на территории Валдайского городского поселения</w:t>
            </w:r>
          </w:p>
        </w:tc>
      </w:tr>
      <w:tr w:rsidR="00E21517" w:rsidRPr="00DA5A6F" w:rsidTr="00BB7B2D">
        <w:trPr>
          <w:trHeight w:val="20"/>
        </w:trPr>
        <w:tc>
          <w:tcPr>
            <w:tcW w:w="454" w:type="dxa"/>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1.1.</w:t>
            </w:r>
          </w:p>
        </w:tc>
        <w:tc>
          <w:tcPr>
            <w:tcW w:w="3402" w:type="dxa"/>
            <w:tcMar>
              <w:left w:w="28" w:type="dxa"/>
              <w:right w:w="28" w:type="dxa"/>
            </w:tcMar>
          </w:tcPr>
          <w:p w:rsidR="00E21517" w:rsidRPr="00F36C4E" w:rsidRDefault="00E21517" w:rsidP="00D86AFC">
            <w:pPr>
              <w:spacing w:line="120" w:lineRule="exact"/>
              <w:rPr>
                <w:rFonts w:ascii="Arial" w:hAnsi="Arial" w:cs="Arial"/>
                <w:b/>
                <w:sz w:val="12"/>
                <w:szCs w:val="12"/>
              </w:rPr>
            </w:pPr>
            <w:r w:rsidRPr="00DA5A6F">
              <w:rPr>
                <w:rFonts w:ascii="Arial" w:hAnsi="Arial" w:cs="Arial"/>
                <w:b/>
                <w:sz w:val="12"/>
                <w:szCs w:val="12"/>
              </w:rPr>
              <w:t>Показатель 1.</w:t>
            </w:r>
            <w:r w:rsidRPr="00DA5A6F">
              <w:rPr>
                <w:rFonts w:ascii="Arial" w:hAnsi="Arial" w:cs="Arial"/>
                <w:sz w:val="12"/>
                <w:szCs w:val="12"/>
              </w:rPr>
              <w:t>Разработка проектно-сметной документации для строительства газопровода</w:t>
            </w:r>
          </w:p>
        </w:tc>
        <w:tc>
          <w:tcPr>
            <w:tcW w:w="507"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шт.</w:t>
            </w:r>
          </w:p>
        </w:tc>
        <w:tc>
          <w:tcPr>
            <w:tcW w:w="1081"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c>
          <w:tcPr>
            <w:tcW w:w="1081" w:type="dxa"/>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0</w:t>
            </w:r>
          </w:p>
        </w:tc>
        <w:tc>
          <w:tcPr>
            <w:tcW w:w="1158"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c>
          <w:tcPr>
            <w:tcW w:w="1004" w:type="dxa"/>
            <w:gridSpan w:val="2"/>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1</w:t>
            </w:r>
          </w:p>
        </w:tc>
        <w:tc>
          <w:tcPr>
            <w:tcW w:w="1081" w:type="dxa"/>
            <w:tcBorders>
              <w:right w:val="single" w:sz="4" w:space="0" w:color="auto"/>
            </w:tcBorders>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0</w:t>
            </w:r>
          </w:p>
        </w:tc>
        <w:tc>
          <w:tcPr>
            <w:tcW w:w="1033"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c>
          <w:tcPr>
            <w:tcW w:w="620" w:type="dxa"/>
            <w:gridSpan w:val="2"/>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r>
      <w:tr w:rsidR="00E21517" w:rsidRPr="00DA5A6F" w:rsidTr="00BB7B2D">
        <w:trPr>
          <w:trHeight w:val="20"/>
        </w:trPr>
        <w:tc>
          <w:tcPr>
            <w:tcW w:w="454" w:type="dxa"/>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1.2.</w:t>
            </w:r>
          </w:p>
        </w:tc>
        <w:tc>
          <w:tcPr>
            <w:tcW w:w="3402" w:type="dxa"/>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Протяженность построенного газопровода</w:t>
            </w:r>
          </w:p>
        </w:tc>
        <w:tc>
          <w:tcPr>
            <w:tcW w:w="507"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км</w:t>
            </w:r>
          </w:p>
        </w:tc>
        <w:tc>
          <w:tcPr>
            <w:tcW w:w="1081"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c>
          <w:tcPr>
            <w:tcW w:w="1081" w:type="dxa"/>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0</w:t>
            </w:r>
          </w:p>
        </w:tc>
        <w:tc>
          <w:tcPr>
            <w:tcW w:w="1158"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c>
          <w:tcPr>
            <w:tcW w:w="1004" w:type="dxa"/>
            <w:gridSpan w:val="2"/>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0,696</w:t>
            </w:r>
          </w:p>
        </w:tc>
        <w:tc>
          <w:tcPr>
            <w:tcW w:w="1081" w:type="dxa"/>
            <w:tcBorders>
              <w:right w:val="single" w:sz="4" w:space="0" w:color="auto"/>
            </w:tcBorders>
            <w:tcMar>
              <w:left w:w="28" w:type="dxa"/>
              <w:right w:w="28" w:type="dxa"/>
            </w:tcMar>
          </w:tcPr>
          <w:p w:rsidR="00E21517" w:rsidRPr="00DA5A6F" w:rsidRDefault="00E21517" w:rsidP="00D86AFC">
            <w:pPr>
              <w:spacing w:line="120" w:lineRule="exact"/>
              <w:jc w:val="center"/>
              <w:rPr>
                <w:rFonts w:ascii="Arial" w:hAnsi="Arial" w:cs="Arial"/>
                <w:sz w:val="12"/>
                <w:szCs w:val="12"/>
              </w:rPr>
            </w:pPr>
            <w:r w:rsidRPr="00DA5A6F">
              <w:rPr>
                <w:rFonts w:ascii="Arial" w:hAnsi="Arial" w:cs="Arial"/>
                <w:sz w:val="12"/>
                <w:szCs w:val="12"/>
              </w:rPr>
              <w:t>0</w:t>
            </w:r>
          </w:p>
        </w:tc>
        <w:tc>
          <w:tcPr>
            <w:tcW w:w="1033" w:type="dxa"/>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c>
          <w:tcPr>
            <w:tcW w:w="620" w:type="dxa"/>
            <w:gridSpan w:val="2"/>
            <w:tcMar>
              <w:left w:w="28" w:type="dxa"/>
              <w:right w:w="28" w:type="dxa"/>
            </w:tcMar>
          </w:tcPr>
          <w:p w:rsidR="00E21517" w:rsidRPr="00DA5A6F" w:rsidRDefault="00E21517" w:rsidP="00D86AFC">
            <w:pPr>
              <w:spacing w:line="120" w:lineRule="exact"/>
              <w:jc w:val="center"/>
              <w:rPr>
                <w:rFonts w:ascii="Arial" w:hAnsi="Arial" w:cs="Arial"/>
                <w:sz w:val="12"/>
                <w:szCs w:val="12"/>
                <w:lang w:eastAsia="en-US"/>
              </w:rPr>
            </w:pPr>
            <w:r w:rsidRPr="00DA5A6F">
              <w:rPr>
                <w:rFonts w:ascii="Arial" w:hAnsi="Arial" w:cs="Arial"/>
                <w:sz w:val="12"/>
                <w:szCs w:val="12"/>
                <w:lang w:eastAsia="en-US"/>
              </w:rPr>
              <w:t>0</w:t>
            </w:r>
          </w:p>
        </w:tc>
      </w:tr>
    </w:tbl>
    <w:p w:rsidR="00E21517" w:rsidRPr="00F36C4E" w:rsidRDefault="00E21517" w:rsidP="00E21517">
      <w:pPr>
        <w:tabs>
          <w:tab w:val="left" w:pos="540"/>
        </w:tabs>
        <w:autoSpaceDE w:val="0"/>
        <w:autoSpaceDN w:val="0"/>
        <w:adjustRightInd w:val="0"/>
        <w:jc w:val="both"/>
        <w:rPr>
          <w:rFonts w:ascii="Arial" w:hAnsi="Arial" w:cs="Arial"/>
          <w:sz w:val="8"/>
          <w:szCs w:val="8"/>
        </w:rPr>
      </w:pPr>
    </w:p>
    <w:tbl>
      <w:tblPr>
        <w:tblpPr w:leftFromText="180" w:rightFromText="180" w:vertAnchor="text" w:horzAnchor="margin" w:tblpX="-6" w:tblpY="2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3373"/>
        <w:gridCol w:w="557"/>
        <w:gridCol w:w="1110"/>
        <w:gridCol w:w="972"/>
        <w:gridCol w:w="1110"/>
        <w:gridCol w:w="974"/>
        <w:gridCol w:w="1110"/>
        <w:gridCol w:w="974"/>
        <w:gridCol w:w="696"/>
      </w:tblGrid>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rPr>
              <w:t>2.1.</w:t>
            </w:r>
          </w:p>
        </w:tc>
        <w:tc>
          <w:tcPr>
            <w:tcW w:w="1489" w:type="pct"/>
          </w:tcPr>
          <w:p w:rsidR="00E21517" w:rsidRPr="00D86AFC" w:rsidRDefault="00E21517" w:rsidP="00BB7B2D">
            <w:pPr>
              <w:spacing w:line="120" w:lineRule="exact"/>
              <w:rPr>
                <w:rFonts w:ascii="Arial" w:hAnsi="Arial" w:cs="Arial"/>
                <w:sz w:val="12"/>
                <w:szCs w:val="12"/>
                <w:lang w:eastAsia="en-US"/>
              </w:rPr>
            </w:pPr>
            <w:r w:rsidRPr="00D86AFC">
              <w:rPr>
                <w:rFonts w:ascii="Arial" w:hAnsi="Arial" w:cs="Arial"/>
                <w:b/>
                <w:sz w:val="12"/>
                <w:szCs w:val="12"/>
              </w:rPr>
              <w:t>Показатель 2.</w:t>
            </w:r>
            <w:r w:rsidRPr="00D86AFC">
              <w:rPr>
                <w:rFonts w:ascii="Arial" w:hAnsi="Arial" w:cs="Arial"/>
                <w:sz w:val="12"/>
                <w:szCs w:val="12"/>
              </w:rPr>
              <w:t xml:space="preserve">  Техническое обслуживание и ремонт сетей </w:t>
            </w:r>
            <w:proofErr w:type="spellStart"/>
            <w:proofErr w:type="gramStart"/>
            <w:r w:rsidRPr="00D86AFC">
              <w:rPr>
                <w:rFonts w:ascii="Arial" w:hAnsi="Arial" w:cs="Arial"/>
                <w:sz w:val="12"/>
                <w:szCs w:val="12"/>
              </w:rPr>
              <w:t>газораспределе-ния</w:t>
            </w:r>
            <w:proofErr w:type="spellEnd"/>
            <w:proofErr w:type="gramEnd"/>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км</w:t>
            </w:r>
          </w:p>
          <w:p w:rsidR="00E21517" w:rsidRPr="00D86AFC" w:rsidRDefault="00E21517" w:rsidP="00BB7B2D">
            <w:pPr>
              <w:spacing w:line="120" w:lineRule="exact"/>
              <w:jc w:val="center"/>
              <w:rPr>
                <w:rFonts w:ascii="Arial" w:hAnsi="Arial" w:cs="Arial"/>
                <w:sz w:val="12"/>
                <w:szCs w:val="12"/>
                <w:lang w:eastAsia="en-US"/>
              </w:rPr>
            </w:pP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rPr>
              <w:t>0</w:t>
            </w:r>
          </w:p>
        </w:tc>
        <w:tc>
          <w:tcPr>
            <w:tcW w:w="490" w:type="pct"/>
          </w:tcPr>
          <w:p w:rsidR="00E21517" w:rsidRPr="00D86AFC" w:rsidRDefault="00E21517" w:rsidP="00BB7B2D">
            <w:pPr>
              <w:spacing w:line="120" w:lineRule="exact"/>
              <w:ind w:left="-816" w:firstLine="816"/>
              <w:jc w:val="center"/>
              <w:rPr>
                <w:rFonts w:ascii="Arial" w:hAnsi="Arial" w:cs="Arial"/>
                <w:sz w:val="12"/>
                <w:szCs w:val="12"/>
                <w:lang w:eastAsia="en-US"/>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1,586</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2,282</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2,282</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2,282</w:t>
            </w:r>
          </w:p>
        </w:tc>
      </w:tr>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2.2.</w:t>
            </w:r>
          </w:p>
        </w:tc>
        <w:tc>
          <w:tcPr>
            <w:tcW w:w="1489" w:type="pct"/>
          </w:tcPr>
          <w:p w:rsidR="00E21517" w:rsidRPr="00D86AFC" w:rsidRDefault="00E21517" w:rsidP="00BB7B2D">
            <w:pPr>
              <w:spacing w:line="120" w:lineRule="exact"/>
              <w:rPr>
                <w:rFonts w:ascii="Arial" w:hAnsi="Arial" w:cs="Arial"/>
                <w:b/>
                <w:sz w:val="12"/>
                <w:szCs w:val="12"/>
              </w:rPr>
            </w:pPr>
            <w:r w:rsidRPr="00D86AFC">
              <w:rPr>
                <w:rFonts w:ascii="Arial" w:hAnsi="Arial" w:cs="Arial"/>
                <w:sz w:val="12"/>
                <w:szCs w:val="12"/>
              </w:rPr>
              <w:t>Страхование за причинение вреда в результате аварии на опасном объекте</w:t>
            </w:r>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шт.</w:t>
            </w:r>
          </w:p>
          <w:p w:rsidR="00E21517" w:rsidRPr="00D86AFC" w:rsidRDefault="00E21517" w:rsidP="00BB7B2D">
            <w:pPr>
              <w:spacing w:line="120" w:lineRule="exact"/>
              <w:jc w:val="center"/>
              <w:rPr>
                <w:rFonts w:ascii="Arial" w:hAnsi="Arial" w:cs="Arial"/>
                <w:sz w:val="12"/>
                <w:szCs w:val="12"/>
                <w:lang w:eastAsia="en-US"/>
              </w:rPr>
            </w:pP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1</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w:t>
            </w:r>
          </w:p>
        </w:tc>
      </w:tr>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3.1.</w:t>
            </w:r>
          </w:p>
        </w:tc>
        <w:tc>
          <w:tcPr>
            <w:tcW w:w="1489" w:type="pct"/>
          </w:tcPr>
          <w:p w:rsidR="00E21517" w:rsidRPr="00D86AFC" w:rsidRDefault="00E21517" w:rsidP="00BB7B2D">
            <w:pPr>
              <w:spacing w:line="120" w:lineRule="exact"/>
              <w:rPr>
                <w:rFonts w:ascii="Arial" w:hAnsi="Arial" w:cs="Arial"/>
                <w:sz w:val="12"/>
                <w:szCs w:val="12"/>
              </w:rPr>
            </w:pPr>
            <w:r w:rsidRPr="00D86AFC">
              <w:rPr>
                <w:rFonts w:ascii="Arial" w:hAnsi="Arial" w:cs="Arial"/>
                <w:b/>
                <w:sz w:val="12"/>
                <w:szCs w:val="12"/>
              </w:rPr>
              <w:t>Показатель 3.</w:t>
            </w:r>
            <w:r w:rsidRPr="00D86AFC">
              <w:rPr>
                <w:rFonts w:ascii="Arial" w:hAnsi="Arial" w:cs="Arial"/>
                <w:sz w:val="12"/>
                <w:szCs w:val="12"/>
              </w:rPr>
              <w:t xml:space="preserve">  </w:t>
            </w:r>
            <w:proofErr w:type="gramStart"/>
            <w:r w:rsidRPr="00D86AFC">
              <w:rPr>
                <w:rFonts w:ascii="Arial" w:hAnsi="Arial" w:cs="Arial"/>
                <w:sz w:val="12"/>
                <w:szCs w:val="12"/>
              </w:rPr>
              <w:t>Экспертиза  распределитель</w:t>
            </w:r>
            <w:proofErr w:type="gramEnd"/>
            <w:r w:rsidRPr="00D86AFC">
              <w:rPr>
                <w:rFonts w:ascii="Arial" w:hAnsi="Arial" w:cs="Arial"/>
                <w:sz w:val="12"/>
                <w:szCs w:val="12"/>
              </w:rPr>
              <w:t>-</w:t>
            </w:r>
            <w:proofErr w:type="spellStart"/>
            <w:r w:rsidRPr="00D86AFC">
              <w:rPr>
                <w:rFonts w:ascii="Arial" w:hAnsi="Arial" w:cs="Arial"/>
                <w:sz w:val="12"/>
                <w:szCs w:val="12"/>
              </w:rPr>
              <w:t>ного</w:t>
            </w:r>
            <w:proofErr w:type="spellEnd"/>
            <w:r w:rsidRPr="00D86AFC">
              <w:rPr>
                <w:rFonts w:ascii="Arial" w:hAnsi="Arial" w:cs="Arial"/>
                <w:sz w:val="12"/>
                <w:szCs w:val="12"/>
              </w:rPr>
              <w:t xml:space="preserve"> газопровода</w:t>
            </w:r>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шт.</w:t>
            </w:r>
          </w:p>
          <w:p w:rsidR="00E21517" w:rsidRPr="00D86AFC" w:rsidRDefault="00E21517" w:rsidP="00BB7B2D">
            <w:pPr>
              <w:spacing w:line="120" w:lineRule="exact"/>
              <w:jc w:val="center"/>
              <w:rPr>
                <w:rFonts w:ascii="Arial" w:hAnsi="Arial" w:cs="Arial"/>
                <w:sz w:val="12"/>
                <w:szCs w:val="12"/>
                <w:lang w:eastAsia="en-US"/>
              </w:rPr>
            </w:pP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1</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r>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3.2.</w:t>
            </w:r>
          </w:p>
        </w:tc>
        <w:tc>
          <w:tcPr>
            <w:tcW w:w="1489" w:type="pct"/>
          </w:tcPr>
          <w:p w:rsidR="00E21517" w:rsidRPr="00D86AFC" w:rsidRDefault="00E21517" w:rsidP="00BB7B2D">
            <w:pPr>
              <w:spacing w:line="120" w:lineRule="exact"/>
              <w:rPr>
                <w:rFonts w:ascii="Arial" w:hAnsi="Arial" w:cs="Arial"/>
                <w:sz w:val="12"/>
                <w:szCs w:val="12"/>
              </w:rPr>
            </w:pPr>
            <w:r w:rsidRPr="00D86AFC">
              <w:rPr>
                <w:rFonts w:ascii="Arial" w:hAnsi="Arial" w:cs="Arial"/>
                <w:sz w:val="12"/>
                <w:szCs w:val="12"/>
              </w:rPr>
              <w:t xml:space="preserve">Протяженность </w:t>
            </w:r>
            <w:proofErr w:type="gramStart"/>
            <w:r w:rsidRPr="00D86AFC">
              <w:rPr>
                <w:rFonts w:ascii="Arial" w:hAnsi="Arial" w:cs="Arial"/>
                <w:sz w:val="12"/>
                <w:szCs w:val="12"/>
              </w:rPr>
              <w:t>распределитель-</w:t>
            </w:r>
            <w:proofErr w:type="spellStart"/>
            <w:r w:rsidRPr="00D86AFC">
              <w:rPr>
                <w:rFonts w:ascii="Arial" w:hAnsi="Arial" w:cs="Arial"/>
                <w:sz w:val="12"/>
                <w:szCs w:val="12"/>
              </w:rPr>
              <w:t>ного</w:t>
            </w:r>
            <w:proofErr w:type="spellEnd"/>
            <w:proofErr w:type="gramEnd"/>
            <w:r w:rsidRPr="00D86AFC">
              <w:rPr>
                <w:rFonts w:ascii="Arial" w:hAnsi="Arial" w:cs="Arial"/>
                <w:sz w:val="12"/>
                <w:szCs w:val="12"/>
              </w:rPr>
              <w:t xml:space="preserve"> газопровода</w:t>
            </w:r>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км</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rPr>
              <w:t>0,696</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r>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4.1.</w:t>
            </w:r>
          </w:p>
        </w:tc>
        <w:tc>
          <w:tcPr>
            <w:tcW w:w="1489" w:type="pct"/>
          </w:tcPr>
          <w:p w:rsidR="00E21517" w:rsidRPr="00D86AFC" w:rsidRDefault="00E21517" w:rsidP="00BB7B2D">
            <w:pPr>
              <w:spacing w:line="120" w:lineRule="exact"/>
              <w:rPr>
                <w:rFonts w:ascii="Arial" w:hAnsi="Arial" w:cs="Arial"/>
                <w:sz w:val="12"/>
                <w:szCs w:val="12"/>
              </w:rPr>
            </w:pPr>
            <w:r w:rsidRPr="00D86AFC">
              <w:rPr>
                <w:rFonts w:ascii="Arial" w:hAnsi="Arial" w:cs="Arial"/>
                <w:b/>
                <w:sz w:val="12"/>
                <w:szCs w:val="12"/>
              </w:rPr>
              <w:t>Показатель 4.</w:t>
            </w:r>
            <w:r w:rsidRPr="00D86AFC">
              <w:rPr>
                <w:rFonts w:ascii="Arial" w:hAnsi="Arial" w:cs="Arial"/>
                <w:sz w:val="12"/>
                <w:szCs w:val="12"/>
              </w:rPr>
              <w:t xml:space="preserve">  Оплата услуг по договору на аварийно-опасные работы на опасно-производственном объекте</w:t>
            </w:r>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шт.</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ind w:left="-816" w:firstLine="816"/>
              <w:jc w:val="center"/>
              <w:rPr>
                <w:rFonts w:ascii="Arial" w:hAnsi="Arial" w:cs="Arial"/>
                <w:sz w:val="12"/>
                <w:szCs w:val="12"/>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1</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r>
      <w:tr w:rsidR="00E21517"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p>
        </w:tc>
        <w:tc>
          <w:tcPr>
            <w:tcW w:w="4801" w:type="pct"/>
            <w:gridSpan w:val="9"/>
          </w:tcPr>
          <w:p w:rsidR="00E21517" w:rsidRPr="00D86AFC" w:rsidRDefault="00E21517" w:rsidP="00BB7B2D">
            <w:pPr>
              <w:spacing w:line="120" w:lineRule="exact"/>
              <w:jc w:val="center"/>
              <w:rPr>
                <w:rFonts w:ascii="Arial" w:hAnsi="Arial" w:cs="Arial"/>
                <w:b/>
                <w:bCs/>
                <w:spacing w:val="-3"/>
                <w:sz w:val="12"/>
                <w:szCs w:val="12"/>
              </w:rPr>
            </w:pPr>
            <w:r w:rsidRPr="00D86AFC">
              <w:rPr>
                <w:rFonts w:ascii="Arial" w:hAnsi="Arial" w:cs="Arial"/>
                <w:b/>
                <w:sz w:val="12"/>
                <w:szCs w:val="12"/>
                <w:lang w:eastAsia="en-US"/>
              </w:rPr>
              <w:t>Задача 2.</w:t>
            </w:r>
            <w:r w:rsidRPr="00D86AFC">
              <w:rPr>
                <w:rFonts w:ascii="Arial" w:hAnsi="Arial" w:cs="Arial"/>
                <w:sz w:val="12"/>
                <w:szCs w:val="12"/>
                <w:lang w:eastAsia="en-US"/>
              </w:rPr>
              <w:t xml:space="preserve"> </w:t>
            </w:r>
            <w:r w:rsidRPr="00D86AFC">
              <w:rPr>
                <w:rFonts w:ascii="Arial" w:hAnsi="Arial" w:cs="Arial"/>
                <w:b/>
                <w:sz w:val="12"/>
                <w:szCs w:val="12"/>
              </w:rPr>
              <w:t>«</w:t>
            </w:r>
            <w:r w:rsidRPr="00D86AFC">
              <w:rPr>
                <w:rFonts w:ascii="Arial" w:hAnsi="Arial" w:cs="Arial"/>
                <w:b/>
                <w:bCs/>
                <w:spacing w:val="-3"/>
                <w:sz w:val="12"/>
                <w:szCs w:val="12"/>
              </w:rPr>
              <w:t xml:space="preserve">Газификация и содержание сетей газораспределения на территории Валдайского </w:t>
            </w:r>
            <w:r w:rsidRPr="00D86AFC">
              <w:rPr>
                <w:rFonts w:ascii="Arial" w:hAnsi="Arial" w:cs="Arial"/>
                <w:b/>
                <w:sz w:val="12"/>
                <w:szCs w:val="12"/>
                <w:lang w:eastAsia="en-US"/>
              </w:rPr>
              <w:t>муниципального района</w:t>
            </w:r>
          </w:p>
        </w:tc>
      </w:tr>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1.1.</w:t>
            </w:r>
          </w:p>
        </w:tc>
        <w:tc>
          <w:tcPr>
            <w:tcW w:w="1489" w:type="pct"/>
          </w:tcPr>
          <w:p w:rsidR="00E21517" w:rsidRPr="00F36C4E" w:rsidRDefault="00E21517" w:rsidP="00BB7B2D">
            <w:pPr>
              <w:spacing w:line="120" w:lineRule="exact"/>
              <w:rPr>
                <w:rFonts w:ascii="Arial" w:hAnsi="Arial" w:cs="Arial"/>
                <w:b/>
                <w:sz w:val="12"/>
                <w:szCs w:val="12"/>
              </w:rPr>
            </w:pPr>
            <w:r w:rsidRPr="00D86AFC">
              <w:rPr>
                <w:rFonts w:ascii="Arial" w:hAnsi="Arial" w:cs="Arial"/>
                <w:b/>
                <w:sz w:val="12"/>
                <w:szCs w:val="12"/>
              </w:rPr>
              <w:t>Показатель 1.</w:t>
            </w:r>
            <w:r w:rsidRPr="00D86AFC">
              <w:rPr>
                <w:rFonts w:ascii="Arial" w:hAnsi="Arial" w:cs="Arial"/>
                <w:sz w:val="12"/>
                <w:szCs w:val="12"/>
              </w:rPr>
              <w:t xml:space="preserve">Техническое обслуживание и ремонт сетей </w:t>
            </w:r>
            <w:proofErr w:type="spellStart"/>
            <w:proofErr w:type="gramStart"/>
            <w:r w:rsidRPr="00D86AFC">
              <w:rPr>
                <w:rFonts w:ascii="Arial" w:hAnsi="Arial" w:cs="Arial"/>
                <w:sz w:val="12"/>
                <w:szCs w:val="12"/>
              </w:rPr>
              <w:t>газораспределе-ния</w:t>
            </w:r>
            <w:proofErr w:type="spellEnd"/>
            <w:proofErr w:type="gramEnd"/>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км</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3,979</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3,979</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3,979</w:t>
            </w:r>
          </w:p>
        </w:tc>
      </w:tr>
      <w:tr w:rsidR="00BB7B2D" w:rsidRPr="00D86AFC" w:rsidTr="00BB7B2D">
        <w:trPr>
          <w:trHeight w:val="20"/>
        </w:trPr>
        <w:tc>
          <w:tcPr>
            <w:tcW w:w="19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2.1.</w:t>
            </w:r>
          </w:p>
        </w:tc>
        <w:tc>
          <w:tcPr>
            <w:tcW w:w="1489" w:type="pct"/>
          </w:tcPr>
          <w:p w:rsidR="00E21517" w:rsidRPr="00D86AFC" w:rsidRDefault="00E21517" w:rsidP="00BB7B2D">
            <w:pPr>
              <w:spacing w:line="120" w:lineRule="exact"/>
              <w:rPr>
                <w:rFonts w:ascii="Arial" w:hAnsi="Arial" w:cs="Arial"/>
                <w:sz w:val="12"/>
                <w:szCs w:val="12"/>
              </w:rPr>
            </w:pPr>
            <w:r w:rsidRPr="00D86AFC">
              <w:rPr>
                <w:rFonts w:ascii="Arial" w:hAnsi="Arial" w:cs="Arial"/>
                <w:b/>
                <w:sz w:val="12"/>
                <w:szCs w:val="12"/>
              </w:rPr>
              <w:t>Показатель 2.</w:t>
            </w:r>
            <w:r w:rsidRPr="00D86AFC">
              <w:rPr>
                <w:rFonts w:ascii="Arial" w:hAnsi="Arial" w:cs="Arial"/>
                <w:sz w:val="12"/>
                <w:szCs w:val="12"/>
              </w:rPr>
              <w:t xml:space="preserve">  Страхование за причинение вреда в результате аварии на опасном объекте</w:t>
            </w:r>
          </w:p>
        </w:tc>
        <w:tc>
          <w:tcPr>
            <w:tcW w:w="24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шт.</w:t>
            </w:r>
          </w:p>
          <w:p w:rsidR="00E21517" w:rsidRPr="00D86AFC" w:rsidRDefault="00E21517" w:rsidP="00BB7B2D">
            <w:pPr>
              <w:spacing w:line="120" w:lineRule="exact"/>
              <w:jc w:val="center"/>
              <w:rPr>
                <w:rFonts w:ascii="Arial" w:hAnsi="Arial" w:cs="Arial"/>
                <w:sz w:val="12"/>
                <w:szCs w:val="12"/>
                <w:lang w:eastAsia="en-US"/>
              </w:rPr>
            </w:pP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30" w:type="pct"/>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w:t>
            </w:r>
          </w:p>
        </w:tc>
        <w:tc>
          <w:tcPr>
            <w:tcW w:w="430"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w:t>
            </w:r>
          </w:p>
        </w:tc>
        <w:tc>
          <w:tcPr>
            <w:tcW w:w="306" w:type="pct"/>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2</w:t>
            </w:r>
          </w:p>
        </w:tc>
      </w:tr>
      <w:tr w:rsidR="00BB7B2D" w:rsidRPr="00D86AFC" w:rsidTr="00BB7B2D">
        <w:trPr>
          <w:trHeight w:val="20"/>
        </w:trPr>
        <w:tc>
          <w:tcPr>
            <w:tcW w:w="199" w:type="pct"/>
            <w:tcBorders>
              <w:bottom w:val="single" w:sz="4" w:space="0" w:color="auto"/>
            </w:tcBorders>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3.1.</w:t>
            </w:r>
          </w:p>
        </w:tc>
        <w:tc>
          <w:tcPr>
            <w:tcW w:w="1489" w:type="pct"/>
            <w:tcBorders>
              <w:bottom w:val="single" w:sz="4" w:space="0" w:color="auto"/>
            </w:tcBorders>
          </w:tcPr>
          <w:p w:rsidR="00E21517" w:rsidRPr="00D86AFC" w:rsidRDefault="00E21517" w:rsidP="00BB7B2D">
            <w:pPr>
              <w:spacing w:line="120" w:lineRule="exact"/>
              <w:rPr>
                <w:rFonts w:ascii="Arial" w:hAnsi="Arial" w:cs="Arial"/>
                <w:sz w:val="12"/>
                <w:szCs w:val="12"/>
              </w:rPr>
            </w:pPr>
            <w:r w:rsidRPr="00D86AFC">
              <w:rPr>
                <w:rFonts w:ascii="Arial" w:hAnsi="Arial" w:cs="Arial"/>
                <w:b/>
                <w:sz w:val="12"/>
                <w:szCs w:val="12"/>
              </w:rPr>
              <w:t>Показатель 3.</w:t>
            </w:r>
            <w:r w:rsidRPr="00D86AFC">
              <w:rPr>
                <w:rFonts w:ascii="Arial" w:hAnsi="Arial" w:cs="Arial"/>
                <w:sz w:val="12"/>
                <w:szCs w:val="12"/>
              </w:rPr>
              <w:t xml:space="preserve">  Оплата услуг по договору на аварийно-опасные работы на опасно-производственном объекте</w:t>
            </w:r>
          </w:p>
        </w:tc>
        <w:tc>
          <w:tcPr>
            <w:tcW w:w="246" w:type="pct"/>
            <w:tcBorders>
              <w:bottom w:val="single" w:sz="4" w:space="0" w:color="auto"/>
            </w:tcBorders>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шт.</w:t>
            </w:r>
          </w:p>
        </w:tc>
        <w:tc>
          <w:tcPr>
            <w:tcW w:w="490" w:type="pct"/>
            <w:tcBorders>
              <w:bottom w:val="single" w:sz="4" w:space="0" w:color="auto"/>
            </w:tcBorders>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29" w:type="pct"/>
            <w:tcBorders>
              <w:bottom w:val="single" w:sz="4" w:space="0" w:color="auto"/>
            </w:tcBorders>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Borders>
              <w:bottom w:val="single" w:sz="4" w:space="0" w:color="auto"/>
            </w:tcBorders>
          </w:tcPr>
          <w:p w:rsidR="00E21517" w:rsidRPr="00D86AFC" w:rsidRDefault="00E21517" w:rsidP="00BB7B2D">
            <w:pPr>
              <w:spacing w:line="120" w:lineRule="exact"/>
              <w:ind w:left="-816" w:firstLine="816"/>
              <w:jc w:val="center"/>
              <w:rPr>
                <w:rFonts w:ascii="Arial" w:hAnsi="Arial" w:cs="Arial"/>
                <w:sz w:val="12"/>
                <w:szCs w:val="12"/>
              </w:rPr>
            </w:pPr>
            <w:r w:rsidRPr="00D86AFC">
              <w:rPr>
                <w:rFonts w:ascii="Arial" w:hAnsi="Arial" w:cs="Arial"/>
                <w:sz w:val="12"/>
                <w:szCs w:val="12"/>
              </w:rPr>
              <w:t>0</w:t>
            </w:r>
          </w:p>
        </w:tc>
        <w:tc>
          <w:tcPr>
            <w:tcW w:w="430" w:type="pct"/>
            <w:tcBorders>
              <w:bottom w:val="single" w:sz="4" w:space="0" w:color="auto"/>
            </w:tcBorders>
          </w:tcPr>
          <w:p w:rsidR="00E21517" w:rsidRPr="00D86AFC" w:rsidRDefault="00E21517" w:rsidP="00BB7B2D">
            <w:pPr>
              <w:spacing w:line="120" w:lineRule="exact"/>
              <w:jc w:val="center"/>
              <w:rPr>
                <w:rFonts w:ascii="Arial" w:hAnsi="Arial" w:cs="Arial"/>
                <w:sz w:val="12"/>
                <w:szCs w:val="12"/>
              </w:rPr>
            </w:pPr>
            <w:r w:rsidRPr="00D86AFC">
              <w:rPr>
                <w:rFonts w:ascii="Arial" w:hAnsi="Arial" w:cs="Arial"/>
                <w:sz w:val="12"/>
                <w:szCs w:val="12"/>
              </w:rPr>
              <w:t>0</w:t>
            </w:r>
          </w:p>
        </w:tc>
        <w:tc>
          <w:tcPr>
            <w:tcW w:w="490" w:type="pct"/>
            <w:tcBorders>
              <w:bottom w:val="single" w:sz="4" w:space="0" w:color="auto"/>
            </w:tcBorders>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1</w:t>
            </w:r>
          </w:p>
        </w:tc>
        <w:tc>
          <w:tcPr>
            <w:tcW w:w="430" w:type="pct"/>
            <w:tcBorders>
              <w:bottom w:val="single" w:sz="4" w:space="0" w:color="auto"/>
            </w:tcBorders>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c>
          <w:tcPr>
            <w:tcW w:w="306" w:type="pct"/>
            <w:tcBorders>
              <w:bottom w:val="single" w:sz="4" w:space="0" w:color="auto"/>
            </w:tcBorders>
          </w:tcPr>
          <w:p w:rsidR="00E21517" w:rsidRPr="00D86AFC" w:rsidRDefault="00E21517" w:rsidP="00BB7B2D">
            <w:pPr>
              <w:spacing w:line="120" w:lineRule="exact"/>
              <w:jc w:val="center"/>
              <w:rPr>
                <w:rFonts w:ascii="Arial" w:hAnsi="Arial" w:cs="Arial"/>
                <w:sz w:val="12"/>
                <w:szCs w:val="12"/>
                <w:lang w:eastAsia="en-US"/>
              </w:rPr>
            </w:pPr>
            <w:r w:rsidRPr="00D86AFC">
              <w:rPr>
                <w:rFonts w:ascii="Arial" w:hAnsi="Arial" w:cs="Arial"/>
                <w:sz w:val="12"/>
                <w:szCs w:val="12"/>
                <w:lang w:eastAsia="en-US"/>
              </w:rPr>
              <w:t>0</w:t>
            </w:r>
          </w:p>
        </w:tc>
      </w:tr>
    </w:tbl>
    <w:p w:rsidR="00E21517" w:rsidRPr="00E21517" w:rsidRDefault="00E21517" w:rsidP="00E21517">
      <w:pPr>
        <w:ind w:firstLine="284"/>
        <w:jc w:val="both"/>
        <w:rPr>
          <w:rFonts w:ascii="Arial" w:hAnsi="Arial" w:cs="Arial"/>
          <w:sz w:val="16"/>
          <w:szCs w:val="16"/>
        </w:rPr>
      </w:pPr>
      <w:r w:rsidRPr="00E21517">
        <w:rPr>
          <w:rFonts w:ascii="Arial" w:hAnsi="Arial" w:cs="Arial"/>
          <w:sz w:val="16"/>
          <w:szCs w:val="16"/>
        </w:rPr>
        <w:t>1.3. Изложить мероприятия муниципальной программы в прилагаемой редакции.</w:t>
      </w:r>
    </w:p>
    <w:p w:rsidR="00E21517" w:rsidRDefault="00E21517" w:rsidP="00E21517">
      <w:pPr>
        <w:shd w:val="clear" w:color="auto" w:fill="FFFFFF"/>
        <w:tabs>
          <w:tab w:val="left" w:pos="1123"/>
        </w:tabs>
        <w:ind w:firstLine="284"/>
        <w:jc w:val="both"/>
        <w:rPr>
          <w:rFonts w:ascii="Arial" w:hAnsi="Arial" w:cs="Arial"/>
          <w:sz w:val="16"/>
          <w:szCs w:val="16"/>
        </w:rPr>
      </w:pPr>
      <w:r w:rsidRPr="00E21517">
        <w:rPr>
          <w:rFonts w:ascii="Arial" w:hAnsi="Arial" w:cs="Arial"/>
          <w:sz w:val="16"/>
          <w:szCs w:val="16"/>
        </w:rPr>
        <w:t xml:space="preserve">2. Опубликовать в информационном бюллетене «Валдайский вестник» и разместить на официальном сайте Администрации Валдайского муниципального района в сети «Интернет». </w:t>
      </w:r>
    </w:p>
    <w:p w:rsidR="00D954AC" w:rsidRDefault="00D954AC" w:rsidP="00E21517">
      <w:pPr>
        <w:shd w:val="clear" w:color="auto" w:fill="FFFFFF"/>
        <w:tabs>
          <w:tab w:val="left" w:pos="1123"/>
        </w:tabs>
        <w:ind w:firstLine="284"/>
        <w:jc w:val="both"/>
        <w:rPr>
          <w:rFonts w:ascii="Arial" w:hAnsi="Arial" w:cs="Arial"/>
          <w:sz w:val="16"/>
          <w:szCs w:val="16"/>
        </w:rPr>
      </w:pPr>
    </w:p>
    <w:p w:rsidR="00D954AC" w:rsidRPr="004050A5" w:rsidRDefault="00D954AC" w:rsidP="00D954AC">
      <w:pPr>
        <w:ind w:left="8505"/>
        <w:jc w:val="center"/>
        <w:rPr>
          <w:rFonts w:ascii="Arial" w:hAnsi="Arial" w:cs="Arial"/>
          <w:sz w:val="12"/>
          <w:szCs w:val="12"/>
        </w:rPr>
      </w:pPr>
      <w:r w:rsidRPr="004050A5">
        <w:rPr>
          <w:rFonts w:ascii="Arial" w:hAnsi="Arial" w:cs="Arial"/>
          <w:sz w:val="12"/>
          <w:szCs w:val="12"/>
        </w:rPr>
        <w:t>Приложение</w:t>
      </w:r>
    </w:p>
    <w:p w:rsidR="00D954AC" w:rsidRPr="004050A5" w:rsidRDefault="00D954AC" w:rsidP="00D954AC">
      <w:pPr>
        <w:ind w:left="8505"/>
        <w:jc w:val="center"/>
        <w:rPr>
          <w:rFonts w:ascii="Arial" w:hAnsi="Arial" w:cs="Arial"/>
          <w:sz w:val="12"/>
          <w:szCs w:val="12"/>
        </w:rPr>
      </w:pPr>
      <w:r w:rsidRPr="004050A5">
        <w:rPr>
          <w:rFonts w:ascii="Arial" w:hAnsi="Arial" w:cs="Arial"/>
          <w:sz w:val="12"/>
          <w:szCs w:val="12"/>
        </w:rPr>
        <w:t>к постановлению Администрации</w:t>
      </w:r>
    </w:p>
    <w:p w:rsidR="00D954AC" w:rsidRPr="004050A5" w:rsidRDefault="00D954AC" w:rsidP="00D954AC">
      <w:pPr>
        <w:ind w:left="8505"/>
        <w:jc w:val="center"/>
        <w:rPr>
          <w:rFonts w:ascii="Arial" w:hAnsi="Arial" w:cs="Arial"/>
          <w:sz w:val="12"/>
          <w:szCs w:val="12"/>
        </w:rPr>
      </w:pPr>
      <w:r w:rsidRPr="004050A5">
        <w:rPr>
          <w:rFonts w:ascii="Arial" w:hAnsi="Arial" w:cs="Arial"/>
          <w:sz w:val="12"/>
          <w:szCs w:val="12"/>
        </w:rPr>
        <w:t>Валдайского муниципального района</w:t>
      </w:r>
    </w:p>
    <w:p w:rsidR="00D954AC" w:rsidRPr="004050A5" w:rsidRDefault="00D954AC" w:rsidP="00D954AC">
      <w:pPr>
        <w:shd w:val="clear" w:color="auto" w:fill="FFFFFF"/>
        <w:tabs>
          <w:tab w:val="left" w:pos="1123"/>
        </w:tabs>
        <w:ind w:left="8505"/>
        <w:jc w:val="center"/>
        <w:rPr>
          <w:rFonts w:ascii="Arial" w:hAnsi="Arial" w:cs="Arial"/>
          <w:sz w:val="12"/>
          <w:szCs w:val="12"/>
        </w:rPr>
      </w:pPr>
      <w:r w:rsidRPr="004050A5">
        <w:rPr>
          <w:rFonts w:ascii="Arial" w:hAnsi="Arial" w:cs="Arial"/>
          <w:sz w:val="12"/>
          <w:szCs w:val="12"/>
        </w:rPr>
        <w:t>от 18.10.201 № 1934</w:t>
      </w:r>
    </w:p>
    <w:p w:rsidR="00D954AC" w:rsidRPr="00D954AC" w:rsidRDefault="00D954AC" w:rsidP="00D954AC">
      <w:pPr>
        <w:pStyle w:val="ConsPlusNormal"/>
        <w:jc w:val="center"/>
        <w:rPr>
          <w:b/>
          <w:sz w:val="16"/>
          <w:szCs w:val="16"/>
        </w:rPr>
      </w:pPr>
      <w:r w:rsidRPr="00D954AC">
        <w:rPr>
          <w:b/>
          <w:sz w:val="16"/>
          <w:szCs w:val="16"/>
        </w:rPr>
        <w:t>Мероприятия муниципальной программы</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
        <w:gridCol w:w="2163"/>
        <w:gridCol w:w="42"/>
        <w:gridCol w:w="1227"/>
        <w:gridCol w:w="22"/>
        <w:gridCol w:w="558"/>
        <w:gridCol w:w="832"/>
        <w:gridCol w:w="1225"/>
        <w:gridCol w:w="469"/>
        <w:gridCol w:w="22"/>
        <w:gridCol w:w="474"/>
        <w:gridCol w:w="56"/>
        <w:gridCol w:w="418"/>
        <w:gridCol w:w="11"/>
        <w:gridCol w:w="794"/>
        <w:gridCol w:w="49"/>
        <w:gridCol w:w="714"/>
        <w:gridCol w:w="42"/>
        <w:gridCol w:w="925"/>
        <w:gridCol w:w="774"/>
      </w:tblGrid>
      <w:tr w:rsidR="00D954AC" w:rsidRPr="00D954AC" w:rsidTr="00A24C87">
        <w:trPr>
          <w:trHeight w:val="20"/>
        </w:trPr>
        <w:tc>
          <w:tcPr>
            <w:tcW w:w="135" w:type="pct"/>
            <w:vMerge w:val="restar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 п/п</w:t>
            </w:r>
          </w:p>
        </w:tc>
        <w:tc>
          <w:tcPr>
            <w:tcW w:w="992" w:type="pct"/>
            <w:gridSpan w:val="2"/>
            <w:vMerge w:val="restar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Наименование мероприятия</w:t>
            </w:r>
          </w:p>
        </w:tc>
        <w:tc>
          <w:tcPr>
            <w:tcW w:w="562" w:type="pct"/>
            <w:gridSpan w:val="2"/>
            <w:vMerge w:val="restar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Исполнитель</w:t>
            </w:r>
          </w:p>
        </w:tc>
        <w:tc>
          <w:tcPr>
            <w:tcW w:w="251" w:type="pct"/>
            <w:vMerge w:val="restar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Срок реализации</w:t>
            </w:r>
          </w:p>
        </w:tc>
        <w:tc>
          <w:tcPr>
            <w:tcW w:w="374" w:type="pct"/>
            <w:vMerge w:val="restart"/>
            <w:vAlign w:val="center"/>
          </w:tcPr>
          <w:p w:rsidR="00D954AC" w:rsidRPr="00D954AC" w:rsidRDefault="00D954AC" w:rsidP="00D954AC">
            <w:pPr>
              <w:spacing w:line="120" w:lineRule="exact"/>
              <w:jc w:val="center"/>
              <w:rPr>
                <w:rFonts w:ascii="Arial" w:hAnsi="Arial" w:cs="Arial"/>
                <w:b/>
                <w:sz w:val="12"/>
                <w:szCs w:val="12"/>
              </w:rPr>
            </w:pPr>
            <w:proofErr w:type="spellStart"/>
            <w:r w:rsidRPr="00D954AC">
              <w:rPr>
                <w:rFonts w:ascii="Arial" w:hAnsi="Arial" w:cs="Arial"/>
                <w:b/>
                <w:sz w:val="12"/>
                <w:szCs w:val="12"/>
              </w:rPr>
              <w:t>Целев</w:t>
            </w:r>
            <w:proofErr w:type="spellEnd"/>
          </w:p>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ой пока</w:t>
            </w:r>
          </w:p>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за</w:t>
            </w:r>
          </w:p>
          <w:p w:rsidR="00D954AC" w:rsidRPr="00D954AC" w:rsidRDefault="00D954AC" w:rsidP="00D954AC">
            <w:pPr>
              <w:spacing w:line="120" w:lineRule="exact"/>
              <w:jc w:val="center"/>
              <w:rPr>
                <w:rFonts w:ascii="Arial" w:hAnsi="Arial" w:cs="Arial"/>
                <w:b/>
                <w:sz w:val="12"/>
                <w:szCs w:val="12"/>
              </w:rPr>
            </w:pPr>
            <w:proofErr w:type="spellStart"/>
            <w:r w:rsidRPr="00D954AC">
              <w:rPr>
                <w:rFonts w:ascii="Arial" w:hAnsi="Arial" w:cs="Arial"/>
                <w:b/>
                <w:sz w:val="12"/>
                <w:szCs w:val="12"/>
              </w:rPr>
              <w:t>тель</w:t>
            </w:r>
            <w:proofErr w:type="spellEnd"/>
          </w:p>
        </w:tc>
        <w:tc>
          <w:tcPr>
            <w:tcW w:w="551" w:type="pct"/>
            <w:vMerge w:val="restar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Источник финансирования</w:t>
            </w:r>
          </w:p>
        </w:tc>
        <w:tc>
          <w:tcPr>
            <w:tcW w:w="2135" w:type="pct"/>
            <w:gridSpan w:val="12"/>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Объем финансирования по годам (рублей)</w:t>
            </w:r>
          </w:p>
        </w:tc>
      </w:tr>
      <w:tr w:rsidR="00D954AC" w:rsidRPr="00D954AC" w:rsidTr="00A24C87">
        <w:trPr>
          <w:trHeight w:val="20"/>
        </w:trPr>
        <w:tc>
          <w:tcPr>
            <w:tcW w:w="135" w:type="pct"/>
            <w:vMerge/>
            <w:vAlign w:val="center"/>
          </w:tcPr>
          <w:p w:rsidR="00D954AC" w:rsidRPr="00D954AC" w:rsidRDefault="00D954AC" w:rsidP="00D954AC">
            <w:pPr>
              <w:spacing w:line="120" w:lineRule="exact"/>
              <w:jc w:val="center"/>
              <w:rPr>
                <w:rFonts w:ascii="Arial" w:hAnsi="Arial" w:cs="Arial"/>
                <w:sz w:val="12"/>
                <w:szCs w:val="12"/>
              </w:rPr>
            </w:pPr>
          </w:p>
        </w:tc>
        <w:tc>
          <w:tcPr>
            <w:tcW w:w="992" w:type="pct"/>
            <w:gridSpan w:val="2"/>
            <w:vMerge/>
            <w:vAlign w:val="center"/>
          </w:tcPr>
          <w:p w:rsidR="00D954AC" w:rsidRPr="00D954AC" w:rsidRDefault="00D954AC" w:rsidP="00D954AC">
            <w:pPr>
              <w:spacing w:line="120" w:lineRule="exact"/>
              <w:jc w:val="center"/>
              <w:rPr>
                <w:rFonts w:ascii="Arial" w:hAnsi="Arial" w:cs="Arial"/>
                <w:sz w:val="12"/>
                <w:szCs w:val="12"/>
              </w:rPr>
            </w:pPr>
          </w:p>
        </w:tc>
        <w:tc>
          <w:tcPr>
            <w:tcW w:w="562" w:type="pct"/>
            <w:gridSpan w:val="2"/>
            <w:vMerge/>
            <w:vAlign w:val="center"/>
          </w:tcPr>
          <w:p w:rsidR="00D954AC" w:rsidRPr="00D954AC" w:rsidRDefault="00D954AC" w:rsidP="00D954AC">
            <w:pPr>
              <w:spacing w:line="120" w:lineRule="exact"/>
              <w:jc w:val="center"/>
              <w:rPr>
                <w:rFonts w:ascii="Arial" w:hAnsi="Arial" w:cs="Arial"/>
                <w:sz w:val="12"/>
                <w:szCs w:val="12"/>
              </w:rPr>
            </w:pPr>
          </w:p>
        </w:tc>
        <w:tc>
          <w:tcPr>
            <w:tcW w:w="251" w:type="pct"/>
            <w:vMerge/>
            <w:vAlign w:val="center"/>
          </w:tcPr>
          <w:p w:rsidR="00D954AC" w:rsidRPr="00D954AC" w:rsidRDefault="00D954AC" w:rsidP="00D954AC">
            <w:pPr>
              <w:spacing w:line="120" w:lineRule="exact"/>
              <w:jc w:val="center"/>
              <w:rPr>
                <w:rFonts w:ascii="Arial" w:hAnsi="Arial" w:cs="Arial"/>
                <w:sz w:val="12"/>
                <w:szCs w:val="12"/>
              </w:rPr>
            </w:pPr>
          </w:p>
        </w:tc>
        <w:tc>
          <w:tcPr>
            <w:tcW w:w="374" w:type="pct"/>
            <w:vMerge/>
            <w:vAlign w:val="center"/>
          </w:tcPr>
          <w:p w:rsidR="00D954AC" w:rsidRPr="00D954AC" w:rsidRDefault="00D954AC" w:rsidP="00D954AC">
            <w:pPr>
              <w:spacing w:line="120" w:lineRule="exact"/>
              <w:jc w:val="center"/>
              <w:rPr>
                <w:rFonts w:ascii="Arial" w:hAnsi="Arial" w:cs="Arial"/>
                <w:sz w:val="12"/>
                <w:szCs w:val="12"/>
              </w:rPr>
            </w:pPr>
          </w:p>
        </w:tc>
        <w:tc>
          <w:tcPr>
            <w:tcW w:w="551" w:type="pct"/>
            <w:vMerge/>
            <w:vAlign w:val="center"/>
          </w:tcPr>
          <w:p w:rsidR="00D954AC" w:rsidRPr="00D954AC" w:rsidRDefault="00D954AC" w:rsidP="00D954AC">
            <w:pPr>
              <w:spacing w:line="120" w:lineRule="exact"/>
              <w:jc w:val="center"/>
              <w:rPr>
                <w:rFonts w:ascii="Arial" w:hAnsi="Arial" w:cs="Arial"/>
                <w:sz w:val="12"/>
                <w:szCs w:val="12"/>
              </w:rPr>
            </w:pPr>
          </w:p>
        </w:tc>
        <w:tc>
          <w:tcPr>
            <w:tcW w:w="221" w:type="pct"/>
            <w:gridSpan w:val="2"/>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2017</w:t>
            </w:r>
          </w:p>
        </w:tc>
        <w:tc>
          <w:tcPr>
            <w:tcW w:w="213" w:type="pc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2018</w:t>
            </w:r>
          </w:p>
        </w:tc>
        <w:tc>
          <w:tcPr>
            <w:tcW w:w="213" w:type="pct"/>
            <w:gridSpan w:val="2"/>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2019</w:t>
            </w:r>
          </w:p>
        </w:tc>
        <w:tc>
          <w:tcPr>
            <w:tcW w:w="362" w:type="pct"/>
            <w:gridSpan w:val="2"/>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2020</w:t>
            </w:r>
          </w:p>
        </w:tc>
        <w:tc>
          <w:tcPr>
            <w:tcW w:w="362" w:type="pct"/>
            <w:gridSpan w:val="3"/>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2021</w:t>
            </w:r>
          </w:p>
        </w:tc>
        <w:tc>
          <w:tcPr>
            <w:tcW w:w="416" w:type="pc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2022</w:t>
            </w:r>
          </w:p>
        </w:tc>
        <w:tc>
          <w:tcPr>
            <w:tcW w:w="349" w:type="pct"/>
            <w:vAlign w:val="center"/>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2023</w:t>
            </w:r>
          </w:p>
        </w:tc>
      </w:tr>
      <w:tr w:rsidR="00D954AC" w:rsidRPr="00D954AC" w:rsidTr="00A24C87">
        <w:trPr>
          <w:trHeight w:val="20"/>
        </w:trPr>
        <w:tc>
          <w:tcPr>
            <w:tcW w:w="135"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w:t>
            </w:r>
          </w:p>
        </w:tc>
        <w:tc>
          <w:tcPr>
            <w:tcW w:w="4865" w:type="pct"/>
            <w:gridSpan w:val="19"/>
            <w:vAlign w:val="center"/>
          </w:tcPr>
          <w:p w:rsidR="00D954AC" w:rsidRPr="00D954AC" w:rsidRDefault="00D954AC" w:rsidP="00D954AC">
            <w:pPr>
              <w:spacing w:line="120" w:lineRule="exact"/>
              <w:jc w:val="center"/>
              <w:rPr>
                <w:rFonts w:ascii="Arial" w:hAnsi="Arial" w:cs="Arial"/>
                <w:sz w:val="12"/>
                <w:szCs w:val="12"/>
              </w:rPr>
            </w:pPr>
            <w:r w:rsidRPr="00D954AC">
              <w:rPr>
                <w:rFonts w:ascii="Arial" w:hAnsi="Arial" w:cs="Arial"/>
                <w:b/>
                <w:sz w:val="12"/>
                <w:szCs w:val="12"/>
              </w:rPr>
              <w:t>Задача 1. «</w:t>
            </w:r>
            <w:r w:rsidRPr="00D954AC">
              <w:rPr>
                <w:rFonts w:ascii="Arial" w:hAnsi="Arial" w:cs="Arial"/>
                <w:b/>
                <w:bCs/>
                <w:spacing w:val="-3"/>
                <w:sz w:val="12"/>
                <w:szCs w:val="12"/>
              </w:rPr>
              <w:t xml:space="preserve">Газификация и содержание сетей газораспределения на </w:t>
            </w:r>
            <w:r w:rsidRPr="00D954AC">
              <w:rPr>
                <w:rFonts w:ascii="Arial" w:hAnsi="Arial" w:cs="Arial"/>
                <w:b/>
                <w:sz w:val="12"/>
                <w:szCs w:val="12"/>
              </w:rPr>
              <w:t>территории Валдайского городского поселения</w:t>
            </w:r>
          </w:p>
        </w:tc>
      </w:tr>
      <w:tr w:rsidR="00D954AC"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1.1.</w:t>
            </w:r>
          </w:p>
        </w:tc>
        <w:tc>
          <w:tcPr>
            <w:tcW w:w="992" w:type="pct"/>
            <w:gridSpan w:val="2"/>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5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1.1.</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городского поселения</w:t>
            </w:r>
          </w:p>
        </w:tc>
        <w:tc>
          <w:tcPr>
            <w:tcW w:w="22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62 000,00</w:t>
            </w:r>
          </w:p>
        </w:tc>
        <w:tc>
          <w:tcPr>
            <w:tcW w:w="362"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416"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r>
      <w:tr w:rsidR="00D954AC"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1.2.</w:t>
            </w:r>
          </w:p>
        </w:tc>
        <w:tc>
          <w:tcPr>
            <w:tcW w:w="992" w:type="pct"/>
            <w:gridSpan w:val="2"/>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 xml:space="preserve">Техническое обслуживание и ремонт сетей </w:t>
            </w:r>
            <w:proofErr w:type="gramStart"/>
            <w:r w:rsidRPr="00D954AC">
              <w:rPr>
                <w:rFonts w:ascii="Arial" w:hAnsi="Arial" w:cs="Arial"/>
                <w:sz w:val="12"/>
                <w:szCs w:val="12"/>
              </w:rPr>
              <w:t xml:space="preserve">газораспределения,   </w:t>
            </w:r>
            <w:proofErr w:type="gramEnd"/>
            <w:r w:rsidRPr="00D954AC">
              <w:rPr>
                <w:rFonts w:ascii="Arial" w:hAnsi="Arial" w:cs="Arial"/>
                <w:sz w:val="12"/>
                <w:szCs w:val="12"/>
              </w:rPr>
              <w:t xml:space="preserve">                                                                                                                                                                                              расположенных по адресу: Валдайский район, с. Зимогорье,       д. 163; г.Валдай, ул. Февральская- ул. Береговая- пер. Приозерный  </w:t>
            </w:r>
          </w:p>
        </w:tc>
        <w:tc>
          <w:tcPr>
            <w:tcW w:w="5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2.1.</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городского поселения</w:t>
            </w:r>
          </w:p>
        </w:tc>
        <w:tc>
          <w:tcPr>
            <w:tcW w:w="22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89 567,70</w:t>
            </w:r>
          </w:p>
        </w:tc>
        <w:tc>
          <w:tcPr>
            <w:tcW w:w="362"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78 131,41</w:t>
            </w:r>
          </w:p>
        </w:tc>
        <w:tc>
          <w:tcPr>
            <w:tcW w:w="416"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87 131,41</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87 131,41</w:t>
            </w:r>
          </w:p>
        </w:tc>
      </w:tr>
      <w:tr w:rsidR="00D954AC"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1.3.</w:t>
            </w:r>
          </w:p>
        </w:tc>
        <w:tc>
          <w:tcPr>
            <w:tcW w:w="992" w:type="pct"/>
            <w:gridSpan w:val="2"/>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 xml:space="preserve">Страхование за причинение вреда в результате аварии на опасном </w:t>
            </w:r>
            <w:proofErr w:type="gramStart"/>
            <w:r w:rsidRPr="00D954AC">
              <w:rPr>
                <w:rFonts w:ascii="Arial" w:hAnsi="Arial" w:cs="Arial"/>
                <w:sz w:val="12"/>
                <w:szCs w:val="12"/>
              </w:rPr>
              <w:t>объекте:  сети</w:t>
            </w:r>
            <w:proofErr w:type="gramEnd"/>
            <w:r w:rsidRPr="00D954AC">
              <w:rPr>
                <w:rFonts w:ascii="Arial" w:hAnsi="Arial" w:cs="Arial"/>
                <w:sz w:val="12"/>
                <w:szCs w:val="12"/>
              </w:rPr>
              <w:t xml:space="preserve"> газораспределения, расположенные по адресу: Валдайский район, с. Зимогорье, д. 163;  г.Валдай, ул. Февральская- ул. Береговая- пер. Приозерный  </w:t>
            </w:r>
          </w:p>
        </w:tc>
        <w:tc>
          <w:tcPr>
            <w:tcW w:w="5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2.2.</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городского поселения</w:t>
            </w:r>
          </w:p>
        </w:tc>
        <w:tc>
          <w:tcPr>
            <w:tcW w:w="22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8 250,00</w:t>
            </w:r>
          </w:p>
        </w:tc>
        <w:tc>
          <w:tcPr>
            <w:tcW w:w="362"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16 500,00</w:t>
            </w:r>
          </w:p>
        </w:tc>
        <w:tc>
          <w:tcPr>
            <w:tcW w:w="416"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16 500,00</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16 500,00</w:t>
            </w:r>
          </w:p>
        </w:tc>
      </w:tr>
      <w:tr w:rsidR="00D954AC"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1.4.</w:t>
            </w:r>
          </w:p>
        </w:tc>
        <w:tc>
          <w:tcPr>
            <w:tcW w:w="992" w:type="pct"/>
            <w:gridSpan w:val="2"/>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Экспертиза распределительного газопровода по ул. Февральская – ул. Береговая – пер. Приозерный г. Валдай</w:t>
            </w:r>
          </w:p>
        </w:tc>
        <w:tc>
          <w:tcPr>
            <w:tcW w:w="5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3.1.</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городского поселения</w:t>
            </w:r>
          </w:p>
        </w:tc>
        <w:tc>
          <w:tcPr>
            <w:tcW w:w="22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394 000,00</w:t>
            </w:r>
          </w:p>
        </w:tc>
        <w:tc>
          <w:tcPr>
            <w:tcW w:w="362"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416"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r>
      <w:tr w:rsidR="00D954AC"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1.5.</w:t>
            </w:r>
          </w:p>
        </w:tc>
        <w:tc>
          <w:tcPr>
            <w:tcW w:w="992" w:type="pct"/>
            <w:gridSpan w:val="2"/>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Оплата услуг по договору обслуживания на аварийно-спасательные работы на опасно-производственном объекте сети газораспределения, расположенные по адресу: Валдайский район, с. Зимогорье, д. 163</w:t>
            </w:r>
          </w:p>
        </w:tc>
        <w:tc>
          <w:tcPr>
            <w:tcW w:w="5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4.1.</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городского поселения</w:t>
            </w:r>
          </w:p>
        </w:tc>
        <w:tc>
          <w:tcPr>
            <w:tcW w:w="22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1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62"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62"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9 000</w:t>
            </w:r>
          </w:p>
        </w:tc>
        <w:tc>
          <w:tcPr>
            <w:tcW w:w="416"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r>
      <w:tr w:rsidR="00D954AC" w:rsidRPr="00D954AC" w:rsidTr="00A24C87">
        <w:trPr>
          <w:trHeight w:val="200"/>
        </w:trPr>
        <w:tc>
          <w:tcPr>
            <w:tcW w:w="135" w:type="pct"/>
          </w:tcPr>
          <w:p w:rsidR="00D954AC" w:rsidRPr="00D954AC" w:rsidRDefault="00D954AC" w:rsidP="00A24C87">
            <w:pPr>
              <w:spacing w:line="120" w:lineRule="exact"/>
              <w:jc w:val="center"/>
              <w:rPr>
                <w:rFonts w:ascii="Arial" w:hAnsi="Arial" w:cs="Arial"/>
                <w:sz w:val="12"/>
                <w:szCs w:val="12"/>
              </w:rPr>
            </w:pPr>
          </w:p>
        </w:tc>
        <w:tc>
          <w:tcPr>
            <w:tcW w:w="992" w:type="pct"/>
            <w:gridSpan w:val="2"/>
          </w:tcPr>
          <w:p w:rsidR="00D954AC" w:rsidRPr="00D954AC" w:rsidRDefault="00D954AC" w:rsidP="00A24C87">
            <w:pPr>
              <w:spacing w:line="120" w:lineRule="exact"/>
              <w:jc w:val="center"/>
              <w:rPr>
                <w:rFonts w:ascii="Arial" w:hAnsi="Arial" w:cs="Arial"/>
                <w:sz w:val="12"/>
                <w:szCs w:val="12"/>
              </w:rPr>
            </w:pPr>
          </w:p>
        </w:tc>
        <w:tc>
          <w:tcPr>
            <w:tcW w:w="562" w:type="pct"/>
            <w:gridSpan w:val="2"/>
          </w:tcPr>
          <w:p w:rsidR="00D954AC" w:rsidRPr="00D954AC" w:rsidRDefault="00D954AC" w:rsidP="00A24C87">
            <w:pPr>
              <w:spacing w:line="120" w:lineRule="exact"/>
              <w:jc w:val="center"/>
              <w:rPr>
                <w:rFonts w:ascii="Arial" w:hAnsi="Arial" w:cs="Arial"/>
                <w:sz w:val="12"/>
                <w:szCs w:val="12"/>
              </w:rPr>
            </w:pPr>
          </w:p>
        </w:tc>
        <w:tc>
          <w:tcPr>
            <w:tcW w:w="251" w:type="pct"/>
          </w:tcPr>
          <w:p w:rsidR="00D954AC" w:rsidRPr="00D954AC" w:rsidRDefault="00D954AC" w:rsidP="00A24C87">
            <w:pPr>
              <w:spacing w:line="120" w:lineRule="exact"/>
              <w:jc w:val="center"/>
              <w:rPr>
                <w:rFonts w:ascii="Arial" w:hAnsi="Arial" w:cs="Arial"/>
                <w:sz w:val="12"/>
                <w:szCs w:val="12"/>
              </w:rPr>
            </w:pPr>
          </w:p>
        </w:tc>
        <w:tc>
          <w:tcPr>
            <w:tcW w:w="374" w:type="pct"/>
          </w:tcPr>
          <w:p w:rsidR="00D954AC" w:rsidRPr="00D954AC" w:rsidRDefault="00D954AC" w:rsidP="00A24C87">
            <w:pPr>
              <w:spacing w:line="120" w:lineRule="exact"/>
              <w:jc w:val="center"/>
              <w:rPr>
                <w:rFonts w:ascii="Arial" w:hAnsi="Arial" w:cs="Arial"/>
                <w:sz w:val="12"/>
                <w:szCs w:val="12"/>
              </w:rPr>
            </w:pPr>
          </w:p>
        </w:tc>
        <w:tc>
          <w:tcPr>
            <w:tcW w:w="551" w:type="pct"/>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Всего:</w:t>
            </w:r>
          </w:p>
        </w:tc>
        <w:tc>
          <w:tcPr>
            <w:tcW w:w="221" w:type="pct"/>
            <w:gridSpan w:val="2"/>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0,00</w:t>
            </w:r>
          </w:p>
        </w:tc>
        <w:tc>
          <w:tcPr>
            <w:tcW w:w="213" w:type="pct"/>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0,00</w:t>
            </w:r>
          </w:p>
        </w:tc>
        <w:tc>
          <w:tcPr>
            <w:tcW w:w="213" w:type="pct"/>
            <w:gridSpan w:val="2"/>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0,00</w:t>
            </w:r>
          </w:p>
        </w:tc>
        <w:tc>
          <w:tcPr>
            <w:tcW w:w="362" w:type="pct"/>
            <w:gridSpan w:val="2"/>
          </w:tcPr>
          <w:p w:rsidR="00D954AC" w:rsidRPr="00D954AC" w:rsidRDefault="00D954AC" w:rsidP="00A24C87">
            <w:pPr>
              <w:spacing w:line="120" w:lineRule="exact"/>
              <w:jc w:val="center"/>
              <w:rPr>
                <w:rFonts w:ascii="Arial" w:hAnsi="Arial" w:cs="Arial"/>
                <w:b/>
                <w:sz w:val="12"/>
                <w:szCs w:val="12"/>
              </w:rPr>
            </w:pPr>
            <w:r w:rsidRPr="00D954AC">
              <w:rPr>
                <w:rFonts w:ascii="Arial" w:hAnsi="Arial" w:cs="Arial"/>
                <w:b/>
                <w:sz w:val="12"/>
                <w:szCs w:val="12"/>
              </w:rPr>
              <w:t>553 817,7</w:t>
            </w:r>
          </w:p>
        </w:tc>
        <w:tc>
          <w:tcPr>
            <w:tcW w:w="362" w:type="pct"/>
            <w:gridSpan w:val="3"/>
          </w:tcPr>
          <w:p w:rsidR="00D954AC" w:rsidRPr="00D954AC" w:rsidRDefault="00D954AC" w:rsidP="00A24C87">
            <w:pPr>
              <w:spacing w:line="120" w:lineRule="exact"/>
              <w:jc w:val="center"/>
              <w:rPr>
                <w:rFonts w:ascii="Arial" w:hAnsi="Arial" w:cs="Arial"/>
                <w:b/>
                <w:sz w:val="12"/>
                <w:szCs w:val="12"/>
              </w:rPr>
            </w:pPr>
            <w:r w:rsidRPr="00D954AC">
              <w:rPr>
                <w:rFonts w:ascii="Arial" w:hAnsi="Arial" w:cs="Arial"/>
                <w:b/>
                <w:sz w:val="12"/>
                <w:szCs w:val="12"/>
              </w:rPr>
              <w:t>103 631,41</w:t>
            </w:r>
          </w:p>
        </w:tc>
        <w:tc>
          <w:tcPr>
            <w:tcW w:w="416" w:type="pct"/>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103 631,41</w:t>
            </w:r>
          </w:p>
        </w:tc>
        <w:tc>
          <w:tcPr>
            <w:tcW w:w="349" w:type="pct"/>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103 631,41</w:t>
            </w:r>
          </w:p>
        </w:tc>
      </w:tr>
      <w:tr w:rsidR="00D954AC" w:rsidRPr="00D954AC" w:rsidTr="00A24C87">
        <w:trPr>
          <w:trHeight w:val="90"/>
        </w:trPr>
        <w:tc>
          <w:tcPr>
            <w:tcW w:w="135" w:type="pct"/>
          </w:tcPr>
          <w:p w:rsidR="00D954AC" w:rsidRPr="00D954AC" w:rsidRDefault="00D954AC" w:rsidP="00A24C87">
            <w:pPr>
              <w:spacing w:line="120" w:lineRule="exact"/>
              <w:jc w:val="center"/>
              <w:rPr>
                <w:rFonts w:ascii="Arial" w:hAnsi="Arial" w:cs="Arial"/>
                <w:sz w:val="12"/>
                <w:szCs w:val="12"/>
              </w:rPr>
            </w:pPr>
            <w:r w:rsidRPr="00D954AC">
              <w:rPr>
                <w:rFonts w:ascii="Arial" w:hAnsi="Arial" w:cs="Arial"/>
                <w:sz w:val="12"/>
                <w:szCs w:val="12"/>
              </w:rPr>
              <w:t>2.</w:t>
            </w:r>
          </w:p>
        </w:tc>
        <w:tc>
          <w:tcPr>
            <w:tcW w:w="4865" w:type="pct"/>
            <w:gridSpan w:val="19"/>
          </w:tcPr>
          <w:p w:rsidR="00D954AC" w:rsidRPr="00D954AC" w:rsidRDefault="00D954AC" w:rsidP="00A24C87">
            <w:pPr>
              <w:spacing w:line="120" w:lineRule="exact"/>
              <w:jc w:val="center"/>
              <w:rPr>
                <w:rFonts w:ascii="Arial" w:hAnsi="Arial" w:cs="Arial"/>
                <w:sz w:val="12"/>
                <w:szCs w:val="12"/>
              </w:rPr>
            </w:pPr>
            <w:r w:rsidRPr="00D954AC">
              <w:rPr>
                <w:rFonts w:ascii="Arial" w:hAnsi="Arial" w:cs="Arial"/>
                <w:b/>
                <w:sz w:val="12"/>
                <w:szCs w:val="12"/>
              </w:rPr>
              <w:t>Задача 2. «</w:t>
            </w:r>
            <w:r w:rsidRPr="00D954AC">
              <w:rPr>
                <w:rFonts w:ascii="Arial" w:hAnsi="Arial" w:cs="Arial"/>
                <w:b/>
                <w:bCs/>
                <w:spacing w:val="-3"/>
                <w:sz w:val="12"/>
                <w:szCs w:val="12"/>
              </w:rPr>
              <w:t>Газификация и содержание сетей газораспределения на территории Валдайского</w:t>
            </w:r>
            <w:r w:rsidRPr="00D954AC">
              <w:rPr>
                <w:rFonts w:ascii="Arial" w:hAnsi="Arial" w:cs="Arial"/>
                <w:b/>
                <w:sz w:val="12"/>
                <w:szCs w:val="12"/>
                <w:lang w:eastAsia="en-US"/>
              </w:rPr>
              <w:t xml:space="preserve"> муниципального района</w:t>
            </w:r>
          </w:p>
        </w:tc>
      </w:tr>
      <w:tr w:rsidR="00A24C87"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2.1</w:t>
            </w:r>
          </w:p>
        </w:tc>
        <w:tc>
          <w:tcPr>
            <w:tcW w:w="973" w:type="pct"/>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 xml:space="preserve">Техническое обслуживание и ремонт сетей </w:t>
            </w:r>
            <w:proofErr w:type="gramStart"/>
            <w:r w:rsidRPr="00D954AC">
              <w:rPr>
                <w:rFonts w:ascii="Arial" w:hAnsi="Arial" w:cs="Arial"/>
                <w:sz w:val="12"/>
                <w:szCs w:val="12"/>
              </w:rPr>
              <w:t xml:space="preserve">газораспределения,   </w:t>
            </w:r>
            <w:proofErr w:type="gramEnd"/>
            <w:r w:rsidRPr="00D954AC">
              <w:rPr>
                <w:rFonts w:ascii="Arial" w:hAnsi="Arial" w:cs="Arial"/>
                <w:sz w:val="12"/>
                <w:szCs w:val="12"/>
              </w:rPr>
              <w:t xml:space="preserve">                                                                                                                                              расположенных по адресу: Валдайский район, д. </w:t>
            </w:r>
            <w:proofErr w:type="spellStart"/>
            <w:r w:rsidRPr="00D954AC">
              <w:rPr>
                <w:rFonts w:ascii="Arial" w:hAnsi="Arial" w:cs="Arial"/>
                <w:sz w:val="12"/>
                <w:szCs w:val="12"/>
              </w:rPr>
              <w:t>Лутовенка</w:t>
            </w:r>
            <w:proofErr w:type="spellEnd"/>
            <w:r w:rsidRPr="00D954AC">
              <w:rPr>
                <w:rFonts w:ascii="Arial" w:hAnsi="Arial" w:cs="Arial"/>
                <w:sz w:val="12"/>
                <w:szCs w:val="12"/>
              </w:rPr>
              <w:t>; Валдайский район с. Едрово, ул. Сосновая</w:t>
            </w:r>
          </w:p>
        </w:tc>
        <w:tc>
          <w:tcPr>
            <w:tcW w:w="57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60"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1.1.</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муниципального района</w:t>
            </w:r>
          </w:p>
        </w:tc>
        <w:tc>
          <w:tcPr>
            <w:tcW w:w="21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48"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19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79"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2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60 618,08</w:t>
            </w:r>
          </w:p>
        </w:tc>
        <w:tc>
          <w:tcPr>
            <w:tcW w:w="435"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60 618,08</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60 618,08</w:t>
            </w:r>
          </w:p>
        </w:tc>
      </w:tr>
      <w:tr w:rsidR="00A24C87"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2.2.</w:t>
            </w:r>
          </w:p>
        </w:tc>
        <w:tc>
          <w:tcPr>
            <w:tcW w:w="973" w:type="pct"/>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 xml:space="preserve">Страхование за причинение вреда в результате аварии на опасном </w:t>
            </w:r>
            <w:proofErr w:type="gramStart"/>
            <w:r w:rsidRPr="00D954AC">
              <w:rPr>
                <w:rFonts w:ascii="Arial" w:hAnsi="Arial" w:cs="Arial"/>
                <w:sz w:val="12"/>
                <w:szCs w:val="12"/>
              </w:rPr>
              <w:t>объекте:  сети</w:t>
            </w:r>
            <w:proofErr w:type="gramEnd"/>
            <w:r w:rsidRPr="00D954AC">
              <w:rPr>
                <w:rFonts w:ascii="Arial" w:hAnsi="Arial" w:cs="Arial"/>
                <w:sz w:val="12"/>
                <w:szCs w:val="12"/>
              </w:rPr>
              <w:t xml:space="preserve"> газораспределения, расположенные по адресу: Валдайский район, д. </w:t>
            </w:r>
            <w:proofErr w:type="spellStart"/>
            <w:r w:rsidRPr="00D954AC">
              <w:rPr>
                <w:rFonts w:ascii="Arial" w:hAnsi="Arial" w:cs="Arial"/>
                <w:sz w:val="12"/>
                <w:szCs w:val="12"/>
              </w:rPr>
              <w:t>Лутовенка</w:t>
            </w:r>
            <w:proofErr w:type="spellEnd"/>
            <w:r w:rsidRPr="00D954AC">
              <w:rPr>
                <w:rFonts w:ascii="Arial" w:hAnsi="Arial" w:cs="Arial"/>
                <w:sz w:val="12"/>
                <w:szCs w:val="12"/>
              </w:rPr>
              <w:t>; Валдайский район с. Едрово, ул. Сосновая</w:t>
            </w:r>
          </w:p>
        </w:tc>
        <w:tc>
          <w:tcPr>
            <w:tcW w:w="57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tc>
        <w:tc>
          <w:tcPr>
            <w:tcW w:w="260"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tc>
        <w:tc>
          <w:tcPr>
            <w:tcW w:w="374"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1.2.</w:t>
            </w:r>
          </w:p>
        </w:tc>
        <w:tc>
          <w:tcPr>
            <w:tcW w:w="55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муниципального района</w:t>
            </w:r>
          </w:p>
        </w:tc>
        <w:tc>
          <w:tcPr>
            <w:tcW w:w="21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248" w:type="pct"/>
            <w:gridSpan w:val="3"/>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193"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79"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21"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16 500,00</w:t>
            </w:r>
          </w:p>
        </w:tc>
        <w:tc>
          <w:tcPr>
            <w:tcW w:w="435"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16 500,00</w:t>
            </w:r>
          </w:p>
        </w:tc>
        <w:tc>
          <w:tcPr>
            <w:tcW w:w="349" w:type="pct"/>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16 500,00</w:t>
            </w:r>
          </w:p>
        </w:tc>
      </w:tr>
      <w:tr w:rsidR="00A24C87" w:rsidRPr="00D954AC" w:rsidTr="00A24C87">
        <w:trPr>
          <w:trHeight w:val="20"/>
        </w:trPr>
        <w:tc>
          <w:tcPr>
            <w:tcW w:w="135" w:type="pct"/>
          </w:tcPr>
          <w:p w:rsidR="00D954AC" w:rsidRPr="00D954AC" w:rsidRDefault="00D954AC" w:rsidP="00D954AC">
            <w:pPr>
              <w:spacing w:line="120" w:lineRule="exact"/>
              <w:jc w:val="right"/>
              <w:rPr>
                <w:rFonts w:ascii="Arial" w:hAnsi="Arial" w:cs="Arial"/>
                <w:sz w:val="12"/>
                <w:szCs w:val="12"/>
              </w:rPr>
            </w:pPr>
            <w:r w:rsidRPr="00D954AC">
              <w:rPr>
                <w:rFonts w:ascii="Arial" w:hAnsi="Arial" w:cs="Arial"/>
                <w:sz w:val="12"/>
                <w:szCs w:val="12"/>
              </w:rPr>
              <w:t>2.3.</w:t>
            </w:r>
          </w:p>
        </w:tc>
        <w:tc>
          <w:tcPr>
            <w:tcW w:w="973" w:type="pct"/>
          </w:tcPr>
          <w:p w:rsidR="00D954AC" w:rsidRPr="00D954AC" w:rsidRDefault="00D954AC" w:rsidP="00D954AC">
            <w:pPr>
              <w:spacing w:line="120" w:lineRule="exact"/>
              <w:rPr>
                <w:rFonts w:ascii="Arial" w:hAnsi="Arial" w:cs="Arial"/>
                <w:sz w:val="12"/>
                <w:szCs w:val="12"/>
              </w:rPr>
            </w:pPr>
            <w:r w:rsidRPr="00D954AC">
              <w:rPr>
                <w:rFonts w:ascii="Arial" w:hAnsi="Arial" w:cs="Arial"/>
                <w:sz w:val="12"/>
                <w:szCs w:val="12"/>
              </w:rPr>
              <w:t xml:space="preserve">Оплата услуг по договору обслуживания на аварийно-спасательные работы на опасно-производственном объекте сети газораспределения, расположенные по адресу: Валдайский район, д. </w:t>
            </w:r>
            <w:proofErr w:type="spellStart"/>
            <w:r w:rsidRPr="00D954AC">
              <w:rPr>
                <w:rFonts w:ascii="Arial" w:hAnsi="Arial" w:cs="Arial"/>
                <w:sz w:val="12"/>
                <w:szCs w:val="12"/>
              </w:rPr>
              <w:t>Лутовенка</w:t>
            </w:r>
            <w:proofErr w:type="spellEnd"/>
            <w:r w:rsidRPr="00D954AC">
              <w:rPr>
                <w:rFonts w:ascii="Arial" w:hAnsi="Arial" w:cs="Arial"/>
                <w:sz w:val="12"/>
                <w:szCs w:val="12"/>
              </w:rPr>
              <w:t xml:space="preserve"> </w:t>
            </w:r>
          </w:p>
        </w:tc>
        <w:tc>
          <w:tcPr>
            <w:tcW w:w="571" w:type="pct"/>
            <w:gridSpan w:val="2"/>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Администрация Валдайского муниципального района</w:t>
            </w:r>
          </w:p>
          <w:p w:rsidR="00D954AC" w:rsidRPr="00D954AC" w:rsidRDefault="00D954AC" w:rsidP="00D954AC">
            <w:pPr>
              <w:spacing w:line="120" w:lineRule="exact"/>
              <w:jc w:val="center"/>
              <w:rPr>
                <w:rFonts w:ascii="Arial" w:hAnsi="Arial" w:cs="Arial"/>
                <w:sz w:val="12"/>
                <w:szCs w:val="12"/>
              </w:rPr>
            </w:pPr>
          </w:p>
          <w:p w:rsidR="00D954AC" w:rsidRPr="00D954AC" w:rsidRDefault="00D954AC" w:rsidP="00D954AC">
            <w:pPr>
              <w:spacing w:line="120" w:lineRule="exact"/>
              <w:jc w:val="center"/>
              <w:rPr>
                <w:rFonts w:ascii="Arial" w:hAnsi="Arial" w:cs="Arial"/>
                <w:sz w:val="12"/>
                <w:szCs w:val="12"/>
              </w:rPr>
            </w:pPr>
          </w:p>
        </w:tc>
        <w:tc>
          <w:tcPr>
            <w:tcW w:w="260" w:type="pct"/>
            <w:gridSpan w:val="2"/>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2017-2023 годы</w:t>
            </w:r>
          </w:p>
          <w:p w:rsidR="00D954AC" w:rsidRPr="00D954AC" w:rsidRDefault="00D954AC" w:rsidP="00D954AC">
            <w:pPr>
              <w:spacing w:line="120" w:lineRule="exact"/>
              <w:jc w:val="center"/>
              <w:rPr>
                <w:rFonts w:ascii="Arial" w:hAnsi="Arial" w:cs="Arial"/>
                <w:sz w:val="12"/>
                <w:szCs w:val="12"/>
              </w:rPr>
            </w:pPr>
          </w:p>
          <w:p w:rsidR="00D954AC" w:rsidRPr="00D954AC" w:rsidRDefault="00D954AC" w:rsidP="00D954AC">
            <w:pPr>
              <w:spacing w:line="120" w:lineRule="exact"/>
              <w:jc w:val="center"/>
              <w:rPr>
                <w:rFonts w:ascii="Arial" w:hAnsi="Arial" w:cs="Arial"/>
                <w:sz w:val="12"/>
                <w:szCs w:val="12"/>
              </w:rPr>
            </w:pPr>
          </w:p>
        </w:tc>
        <w:tc>
          <w:tcPr>
            <w:tcW w:w="374" w:type="pct"/>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1.3.</w:t>
            </w:r>
          </w:p>
          <w:p w:rsidR="00D954AC" w:rsidRPr="00D954AC" w:rsidRDefault="00D954AC" w:rsidP="00D954AC">
            <w:pPr>
              <w:spacing w:line="120" w:lineRule="exact"/>
              <w:jc w:val="center"/>
              <w:rPr>
                <w:rFonts w:ascii="Arial" w:hAnsi="Arial" w:cs="Arial"/>
                <w:sz w:val="12"/>
                <w:szCs w:val="12"/>
              </w:rPr>
            </w:pPr>
          </w:p>
          <w:p w:rsidR="00D954AC" w:rsidRPr="00D954AC" w:rsidRDefault="00D954AC" w:rsidP="00D954AC">
            <w:pPr>
              <w:spacing w:line="120" w:lineRule="exact"/>
              <w:jc w:val="center"/>
              <w:rPr>
                <w:rFonts w:ascii="Arial" w:hAnsi="Arial" w:cs="Arial"/>
                <w:sz w:val="12"/>
                <w:szCs w:val="12"/>
              </w:rPr>
            </w:pPr>
          </w:p>
        </w:tc>
        <w:tc>
          <w:tcPr>
            <w:tcW w:w="551" w:type="pct"/>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бюджет Валдайского муниципального района</w:t>
            </w:r>
          </w:p>
          <w:p w:rsidR="00D954AC" w:rsidRPr="00D954AC" w:rsidRDefault="00D954AC" w:rsidP="00D954AC">
            <w:pPr>
              <w:spacing w:line="120" w:lineRule="exact"/>
              <w:jc w:val="center"/>
              <w:rPr>
                <w:rFonts w:ascii="Arial" w:hAnsi="Arial" w:cs="Arial"/>
                <w:sz w:val="12"/>
                <w:szCs w:val="12"/>
              </w:rPr>
            </w:pPr>
          </w:p>
          <w:p w:rsidR="00D954AC" w:rsidRPr="00D954AC" w:rsidRDefault="00D954AC" w:rsidP="00D954AC">
            <w:pPr>
              <w:spacing w:line="120" w:lineRule="exact"/>
              <w:jc w:val="center"/>
              <w:rPr>
                <w:rFonts w:ascii="Arial" w:hAnsi="Arial" w:cs="Arial"/>
                <w:sz w:val="12"/>
                <w:szCs w:val="12"/>
              </w:rPr>
            </w:pPr>
          </w:p>
        </w:tc>
        <w:tc>
          <w:tcPr>
            <w:tcW w:w="211" w:type="pct"/>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p w:rsidR="00D954AC" w:rsidRPr="00D954AC" w:rsidRDefault="00D954AC" w:rsidP="00D954AC">
            <w:pPr>
              <w:spacing w:line="120" w:lineRule="exact"/>
              <w:jc w:val="center"/>
              <w:rPr>
                <w:rFonts w:ascii="Arial" w:hAnsi="Arial" w:cs="Arial"/>
                <w:sz w:val="12"/>
                <w:szCs w:val="12"/>
              </w:rPr>
            </w:pPr>
          </w:p>
          <w:p w:rsidR="00D954AC" w:rsidRPr="00D954AC" w:rsidRDefault="00D954AC" w:rsidP="00D954AC">
            <w:pPr>
              <w:spacing w:line="120" w:lineRule="exact"/>
              <w:jc w:val="center"/>
              <w:rPr>
                <w:rFonts w:ascii="Arial" w:hAnsi="Arial" w:cs="Arial"/>
                <w:sz w:val="12"/>
                <w:szCs w:val="12"/>
              </w:rPr>
            </w:pPr>
          </w:p>
          <w:p w:rsidR="00D954AC" w:rsidRPr="00D954AC" w:rsidRDefault="00D954AC" w:rsidP="00D954AC">
            <w:pPr>
              <w:spacing w:line="120" w:lineRule="exact"/>
              <w:jc w:val="center"/>
              <w:rPr>
                <w:rFonts w:ascii="Arial" w:hAnsi="Arial" w:cs="Arial"/>
                <w:sz w:val="12"/>
                <w:szCs w:val="12"/>
              </w:rPr>
            </w:pPr>
          </w:p>
        </w:tc>
        <w:tc>
          <w:tcPr>
            <w:tcW w:w="248" w:type="pct"/>
            <w:gridSpan w:val="3"/>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p w:rsidR="00D954AC" w:rsidRPr="00D954AC" w:rsidRDefault="00D954AC" w:rsidP="00D954AC">
            <w:pPr>
              <w:spacing w:line="120" w:lineRule="exact"/>
              <w:jc w:val="center"/>
              <w:rPr>
                <w:rFonts w:ascii="Arial" w:hAnsi="Arial" w:cs="Arial"/>
                <w:sz w:val="12"/>
                <w:szCs w:val="12"/>
              </w:rPr>
            </w:pPr>
          </w:p>
        </w:tc>
        <w:tc>
          <w:tcPr>
            <w:tcW w:w="193" w:type="pct"/>
            <w:gridSpan w:val="2"/>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79" w:type="pct"/>
            <w:gridSpan w:val="2"/>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21" w:type="pct"/>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9 000</w:t>
            </w:r>
          </w:p>
        </w:tc>
        <w:tc>
          <w:tcPr>
            <w:tcW w:w="435" w:type="pct"/>
            <w:gridSpan w:val="2"/>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c>
          <w:tcPr>
            <w:tcW w:w="349" w:type="pct"/>
            <w:shd w:val="clear" w:color="auto" w:fill="auto"/>
          </w:tcPr>
          <w:p w:rsidR="00D954AC" w:rsidRPr="00D954AC" w:rsidRDefault="00D954AC" w:rsidP="00D954AC">
            <w:pPr>
              <w:spacing w:line="120" w:lineRule="exact"/>
              <w:jc w:val="center"/>
              <w:rPr>
                <w:rFonts w:ascii="Arial" w:hAnsi="Arial" w:cs="Arial"/>
                <w:sz w:val="12"/>
                <w:szCs w:val="12"/>
              </w:rPr>
            </w:pPr>
            <w:r w:rsidRPr="00D954AC">
              <w:rPr>
                <w:rFonts w:ascii="Arial" w:hAnsi="Arial" w:cs="Arial"/>
                <w:sz w:val="12"/>
                <w:szCs w:val="12"/>
              </w:rPr>
              <w:t>0,00</w:t>
            </w:r>
          </w:p>
        </w:tc>
      </w:tr>
      <w:tr w:rsidR="00A24C87" w:rsidRPr="00D954AC" w:rsidTr="00A24C87">
        <w:trPr>
          <w:trHeight w:val="20"/>
        </w:trPr>
        <w:tc>
          <w:tcPr>
            <w:tcW w:w="2314" w:type="pct"/>
            <w:gridSpan w:val="7"/>
          </w:tcPr>
          <w:p w:rsidR="00D954AC" w:rsidRPr="00D954AC" w:rsidRDefault="00D954AC" w:rsidP="00D954AC">
            <w:pPr>
              <w:spacing w:line="120" w:lineRule="exact"/>
              <w:jc w:val="right"/>
              <w:rPr>
                <w:rFonts w:ascii="Arial" w:hAnsi="Arial" w:cs="Arial"/>
                <w:sz w:val="12"/>
                <w:szCs w:val="12"/>
              </w:rPr>
            </w:pPr>
          </w:p>
        </w:tc>
        <w:tc>
          <w:tcPr>
            <w:tcW w:w="551" w:type="pct"/>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Всего:</w:t>
            </w:r>
          </w:p>
        </w:tc>
        <w:tc>
          <w:tcPr>
            <w:tcW w:w="211" w:type="pct"/>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0,00</w:t>
            </w:r>
          </w:p>
        </w:tc>
        <w:tc>
          <w:tcPr>
            <w:tcW w:w="248" w:type="pct"/>
            <w:gridSpan w:val="3"/>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0,00</w:t>
            </w:r>
          </w:p>
        </w:tc>
        <w:tc>
          <w:tcPr>
            <w:tcW w:w="193" w:type="pct"/>
            <w:gridSpan w:val="2"/>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0,00</w:t>
            </w:r>
          </w:p>
        </w:tc>
        <w:tc>
          <w:tcPr>
            <w:tcW w:w="379" w:type="pct"/>
            <w:gridSpan w:val="2"/>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0,00</w:t>
            </w:r>
          </w:p>
        </w:tc>
        <w:tc>
          <w:tcPr>
            <w:tcW w:w="321" w:type="pct"/>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86 118,08</w:t>
            </w:r>
          </w:p>
        </w:tc>
        <w:tc>
          <w:tcPr>
            <w:tcW w:w="435" w:type="pct"/>
            <w:gridSpan w:val="2"/>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77 118,08</w:t>
            </w:r>
          </w:p>
        </w:tc>
        <w:tc>
          <w:tcPr>
            <w:tcW w:w="349" w:type="pct"/>
          </w:tcPr>
          <w:p w:rsidR="00D954AC" w:rsidRPr="00D954AC" w:rsidRDefault="00D954AC" w:rsidP="00D954AC">
            <w:pPr>
              <w:spacing w:line="120" w:lineRule="exact"/>
              <w:jc w:val="center"/>
              <w:rPr>
                <w:rFonts w:ascii="Arial" w:hAnsi="Arial" w:cs="Arial"/>
                <w:b/>
                <w:sz w:val="12"/>
                <w:szCs w:val="12"/>
              </w:rPr>
            </w:pPr>
            <w:r w:rsidRPr="00D954AC">
              <w:rPr>
                <w:rFonts w:ascii="Arial" w:hAnsi="Arial" w:cs="Arial"/>
                <w:b/>
                <w:sz w:val="12"/>
                <w:szCs w:val="12"/>
              </w:rPr>
              <w:t>77 118,08</w:t>
            </w:r>
          </w:p>
        </w:tc>
      </w:tr>
    </w:tbl>
    <w:p w:rsidR="00D954AC" w:rsidRDefault="00D954AC" w:rsidP="00D954AC">
      <w:pPr>
        <w:shd w:val="clear" w:color="auto" w:fill="FFFFFF"/>
        <w:tabs>
          <w:tab w:val="left" w:pos="1123"/>
        </w:tabs>
        <w:ind w:left="8505" w:firstLine="284"/>
        <w:jc w:val="both"/>
        <w:rPr>
          <w:rFonts w:ascii="Arial" w:hAnsi="Arial" w:cs="Arial"/>
          <w:sz w:val="16"/>
          <w:szCs w:val="16"/>
        </w:rPr>
      </w:pPr>
    </w:p>
    <w:p w:rsidR="00C026B7" w:rsidRDefault="00C026B7" w:rsidP="00D01DAF">
      <w:pPr>
        <w:pStyle w:val="2"/>
        <w:rPr>
          <w:rFonts w:ascii="Arial" w:hAnsi="Arial" w:cs="Arial"/>
          <w:color w:val="000000"/>
          <w:sz w:val="16"/>
          <w:szCs w:val="16"/>
        </w:rPr>
      </w:pPr>
    </w:p>
    <w:p w:rsidR="00C026B7" w:rsidRDefault="00C026B7" w:rsidP="00D01DAF">
      <w:pPr>
        <w:pStyle w:val="2"/>
        <w:rPr>
          <w:rFonts w:ascii="Arial" w:hAnsi="Arial" w:cs="Arial"/>
          <w:color w:val="000000"/>
          <w:sz w:val="16"/>
          <w:szCs w:val="16"/>
        </w:rPr>
      </w:pPr>
    </w:p>
    <w:p w:rsidR="00C026B7" w:rsidRDefault="00C026B7" w:rsidP="00D01DAF">
      <w:pPr>
        <w:pStyle w:val="2"/>
        <w:rPr>
          <w:rFonts w:ascii="Arial" w:hAnsi="Arial" w:cs="Arial"/>
          <w:color w:val="000000"/>
          <w:sz w:val="16"/>
          <w:szCs w:val="16"/>
        </w:rPr>
      </w:pPr>
    </w:p>
    <w:p w:rsidR="00C026B7" w:rsidRPr="00C026B7" w:rsidRDefault="00C026B7" w:rsidP="00C026B7"/>
    <w:p w:rsidR="00D01DAF" w:rsidRPr="00D01DAF" w:rsidRDefault="00D01DAF" w:rsidP="00D01DAF">
      <w:pPr>
        <w:pStyle w:val="2"/>
        <w:rPr>
          <w:rFonts w:ascii="Arial" w:hAnsi="Arial" w:cs="Arial"/>
          <w:color w:val="000000"/>
          <w:sz w:val="16"/>
          <w:szCs w:val="16"/>
        </w:rPr>
      </w:pPr>
      <w:r w:rsidRPr="00D01DAF">
        <w:rPr>
          <w:rFonts w:ascii="Arial" w:hAnsi="Arial" w:cs="Arial"/>
          <w:color w:val="000000"/>
          <w:sz w:val="16"/>
          <w:szCs w:val="16"/>
        </w:rPr>
        <w:t>АДМИНИСТРАЦИЯ ВАЛДАЙСКОГО МУНИЦИПАЛЬНОГО РАЙОНА</w:t>
      </w:r>
    </w:p>
    <w:p w:rsidR="00D01DAF" w:rsidRPr="00D01DAF" w:rsidRDefault="00D01DAF" w:rsidP="00D01DAF">
      <w:pPr>
        <w:pStyle w:val="2"/>
        <w:rPr>
          <w:rFonts w:ascii="Arial" w:hAnsi="Arial" w:cs="Arial"/>
          <w:b/>
          <w:color w:val="000000"/>
          <w:sz w:val="16"/>
          <w:szCs w:val="16"/>
        </w:rPr>
      </w:pPr>
      <w:r w:rsidRPr="00D01DAF">
        <w:rPr>
          <w:rFonts w:ascii="Arial" w:hAnsi="Arial" w:cs="Arial"/>
          <w:b/>
          <w:sz w:val="16"/>
          <w:szCs w:val="16"/>
        </w:rPr>
        <w:t>П О С Т А Н О В Л Е Н И Е</w:t>
      </w:r>
    </w:p>
    <w:p w:rsidR="00D01DAF" w:rsidRPr="00D01DAF" w:rsidRDefault="00D01DAF" w:rsidP="00D01DAF">
      <w:pPr>
        <w:jc w:val="center"/>
        <w:rPr>
          <w:rFonts w:ascii="Arial" w:hAnsi="Arial" w:cs="Arial"/>
          <w:color w:val="000000"/>
          <w:sz w:val="16"/>
          <w:szCs w:val="16"/>
        </w:rPr>
      </w:pPr>
      <w:r w:rsidRPr="00D01DAF">
        <w:rPr>
          <w:rFonts w:ascii="Arial" w:hAnsi="Arial" w:cs="Arial"/>
          <w:color w:val="000000"/>
          <w:sz w:val="16"/>
          <w:szCs w:val="16"/>
        </w:rPr>
        <w:t>18.10.2021 № 1935</w:t>
      </w:r>
    </w:p>
    <w:p w:rsidR="00D01DAF" w:rsidRPr="00D01DAF" w:rsidRDefault="00D01DAF" w:rsidP="00D01DAF">
      <w:pPr>
        <w:jc w:val="center"/>
        <w:rPr>
          <w:rFonts w:ascii="Arial" w:hAnsi="Arial" w:cs="Arial"/>
          <w:b/>
          <w:color w:val="000000"/>
          <w:sz w:val="16"/>
          <w:szCs w:val="16"/>
        </w:rPr>
      </w:pPr>
      <w:r w:rsidRPr="00D01DAF">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D01DAF">
        <w:rPr>
          <w:rFonts w:ascii="Arial" w:hAnsi="Arial" w:cs="Arial"/>
          <w:b/>
          <w:color w:val="000000"/>
          <w:sz w:val="16"/>
          <w:szCs w:val="16"/>
        </w:rPr>
        <w:t xml:space="preserve">Валдайского муниципального района «Развитие </w:t>
      </w:r>
    </w:p>
    <w:p w:rsidR="00D01DAF" w:rsidRPr="00D01DAF" w:rsidRDefault="00D01DAF" w:rsidP="00D01DAF">
      <w:pPr>
        <w:jc w:val="center"/>
        <w:rPr>
          <w:rFonts w:ascii="Arial" w:hAnsi="Arial" w:cs="Arial"/>
          <w:b/>
          <w:color w:val="000000"/>
          <w:sz w:val="16"/>
          <w:szCs w:val="16"/>
        </w:rPr>
      </w:pPr>
      <w:r w:rsidRPr="00D01DAF">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D01DAF">
        <w:rPr>
          <w:rFonts w:ascii="Arial" w:hAnsi="Arial" w:cs="Arial"/>
          <w:b/>
          <w:color w:val="000000"/>
          <w:sz w:val="16"/>
          <w:szCs w:val="16"/>
        </w:rPr>
        <w:t>муниципальном районе до 2026 года»</w:t>
      </w:r>
    </w:p>
    <w:p w:rsidR="00D01DAF" w:rsidRPr="00D01DAF" w:rsidRDefault="00D01DAF" w:rsidP="00D01DAF">
      <w:pPr>
        <w:jc w:val="center"/>
        <w:rPr>
          <w:rFonts w:ascii="Arial" w:hAnsi="Arial" w:cs="Arial"/>
          <w:b/>
          <w:color w:val="000000"/>
          <w:sz w:val="8"/>
          <w:szCs w:val="8"/>
        </w:rPr>
      </w:pPr>
    </w:p>
    <w:p w:rsidR="00D01DAF" w:rsidRPr="00D01DAF" w:rsidRDefault="00D01DAF" w:rsidP="00D01DAF">
      <w:pPr>
        <w:rPr>
          <w:rFonts w:ascii="Arial" w:hAnsi="Arial" w:cs="Arial"/>
          <w:b/>
          <w:color w:val="000000"/>
          <w:sz w:val="16"/>
          <w:szCs w:val="16"/>
        </w:rPr>
      </w:pPr>
      <w:r w:rsidRPr="00D01DAF">
        <w:rPr>
          <w:rFonts w:ascii="Arial" w:hAnsi="Arial" w:cs="Arial"/>
          <w:color w:val="000000"/>
          <w:sz w:val="16"/>
          <w:szCs w:val="16"/>
        </w:rPr>
        <w:t xml:space="preserve">Администрация Валдайского муниципального района </w:t>
      </w:r>
      <w:r w:rsidRPr="00D01DAF">
        <w:rPr>
          <w:rFonts w:ascii="Arial" w:hAnsi="Arial" w:cs="Arial"/>
          <w:b/>
          <w:color w:val="000000"/>
          <w:sz w:val="16"/>
          <w:szCs w:val="16"/>
        </w:rPr>
        <w:t>ПОСТАНОВЛЯЕТ:</w:t>
      </w:r>
    </w:p>
    <w:p w:rsidR="00D01DAF" w:rsidRPr="00D01DAF" w:rsidRDefault="00D01DAF" w:rsidP="00D01DAF">
      <w:pPr>
        <w:pStyle w:val="65"/>
        <w:ind w:left="0"/>
        <w:jc w:val="both"/>
        <w:rPr>
          <w:rFonts w:ascii="Arial" w:hAnsi="Arial" w:cs="Arial"/>
          <w:bCs/>
          <w:sz w:val="16"/>
          <w:szCs w:val="16"/>
        </w:rPr>
      </w:pPr>
      <w:r w:rsidRPr="00D01DAF">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района от 12.12.2019 года № 2138:</w:t>
      </w:r>
      <w:r w:rsidRPr="00D01DAF">
        <w:rPr>
          <w:rFonts w:ascii="Arial" w:hAnsi="Arial" w:cs="Arial"/>
          <w:bCs/>
          <w:sz w:val="16"/>
          <w:szCs w:val="16"/>
        </w:rPr>
        <w:t xml:space="preserve"> </w:t>
      </w:r>
    </w:p>
    <w:p w:rsidR="00D01DAF" w:rsidRPr="00D01DAF" w:rsidRDefault="00D01DAF" w:rsidP="00D01DAF">
      <w:pPr>
        <w:jc w:val="both"/>
        <w:rPr>
          <w:rFonts w:ascii="Arial" w:hAnsi="Arial" w:cs="Arial"/>
          <w:color w:val="000000"/>
          <w:sz w:val="16"/>
          <w:szCs w:val="16"/>
        </w:rPr>
      </w:pPr>
      <w:r w:rsidRPr="00D01DAF">
        <w:rPr>
          <w:rFonts w:ascii="Arial" w:hAnsi="Arial" w:cs="Arial"/>
          <w:color w:val="000000"/>
          <w:sz w:val="16"/>
          <w:szCs w:val="16"/>
        </w:rPr>
        <w:t xml:space="preserve">1.1. Изложить пункт 6 паспорта </w:t>
      </w:r>
      <w:r w:rsidRPr="00D01DAF">
        <w:rPr>
          <w:rFonts w:ascii="Arial" w:hAnsi="Arial" w:cs="Arial"/>
          <w:sz w:val="16"/>
          <w:szCs w:val="16"/>
        </w:rPr>
        <w:t>муниципальной программы</w:t>
      </w:r>
      <w:r w:rsidRPr="00D01DAF">
        <w:rPr>
          <w:rFonts w:ascii="Arial" w:hAnsi="Arial" w:cs="Arial"/>
          <w:color w:val="000000"/>
          <w:sz w:val="16"/>
          <w:szCs w:val="16"/>
        </w:rPr>
        <w:t xml:space="preserve"> в редакции:</w:t>
      </w:r>
    </w:p>
    <w:p w:rsidR="00D01DAF" w:rsidRPr="00D01DAF" w:rsidRDefault="00D01DAF" w:rsidP="00D01DAF">
      <w:pPr>
        <w:widowControl w:val="0"/>
        <w:autoSpaceDE w:val="0"/>
        <w:autoSpaceDN w:val="0"/>
        <w:adjustRightInd w:val="0"/>
        <w:jc w:val="both"/>
        <w:rPr>
          <w:rFonts w:ascii="Arial" w:hAnsi="Arial" w:cs="Arial"/>
          <w:sz w:val="16"/>
          <w:szCs w:val="16"/>
        </w:rPr>
      </w:pPr>
      <w:r w:rsidRPr="00D01DAF">
        <w:rPr>
          <w:rFonts w:ascii="Arial" w:hAnsi="Arial" w:cs="Arial"/>
          <w:color w:val="000000"/>
          <w:sz w:val="16"/>
          <w:szCs w:val="16"/>
        </w:rPr>
        <w:t>«</w:t>
      </w:r>
      <w:r w:rsidRPr="00D01DAF">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836"/>
        <w:gridCol w:w="1695"/>
        <w:gridCol w:w="1711"/>
        <w:gridCol w:w="1628"/>
        <w:gridCol w:w="1644"/>
        <w:gridCol w:w="1736"/>
      </w:tblGrid>
      <w:tr w:rsidR="00D01DAF" w:rsidRPr="00D01DAF" w:rsidTr="00D01DAF">
        <w:trPr>
          <w:trHeight w:val="20"/>
          <w:jc w:val="center"/>
        </w:trPr>
        <w:tc>
          <w:tcPr>
            <w:tcW w:w="411" w:type="pct"/>
            <w:vMerge w:val="restart"/>
          </w:tcPr>
          <w:p w:rsidR="00D01DAF" w:rsidRPr="00D01DAF" w:rsidRDefault="00D01DAF" w:rsidP="00D01DAF">
            <w:pPr>
              <w:jc w:val="center"/>
              <w:rPr>
                <w:rFonts w:ascii="Arial" w:hAnsi="Arial" w:cs="Arial"/>
                <w:sz w:val="12"/>
                <w:szCs w:val="12"/>
              </w:rPr>
            </w:pPr>
            <w:r w:rsidRPr="00D01DAF">
              <w:rPr>
                <w:rFonts w:ascii="Arial" w:hAnsi="Arial" w:cs="Arial"/>
                <w:sz w:val="12"/>
                <w:szCs w:val="12"/>
              </w:rPr>
              <w:t>Год</w:t>
            </w:r>
          </w:p>
        </w:tc>
        <w:tc>
          <w:tcPr>
            <w:tcW w:w="4589" w:type="pct"/>
            <w:gridSpan w:val="6"/>
          </w:tcPr>
          <w:p w:rsidR="00D01DAF" w:rsidRPr="00D01DAF" w:rsidRDefault="00D01DAF" w:rsidP="00D01DAF">
            <w:pPr>
              <w:jc w:val="center"/>
              <w:rPr>
                <w:rFonts w:ascii="Arial" w:hAnsi="Arial" w:cs="Arial"/>
                <w:sz w:val="12"/>
                <w:szCs w:val="12"/>
              </w:rPr>
            </w:pPr>
            <w:r w:rsidRPr="00D01DAF">
              <w:rPr>
                <w:rFonts w:ascii="Arial" w:hAnsi="Arial" w:cs="Arial"/>
                <w:sz w:val="12"/>
                <w:szCs w:val="12"/>
              </w:rPr>
              <w:t>Источник финансирования</w:t>
            </w:r>
          </w:p>
        </w:tc>
      </w:tr>
      <w:tr w:rsidR="00D01DAF" w:rsidRPr="00D01DAF" w:rsidTr="00A262C5">
        <w:trPr>
          <w:trHeight w:val="20"/>
          <w:jc w:val="center"/>
        </w:trPr>
        <w:tc>
          <w:tcPr>
            <w:tcW w:w="411" w:type="pct"/>
            <w:vMerge/>
          </w:tcPr>
          <w:p w:rsidR="00D01DAF" w:rsidRPr="00D01DAF" w:rsidRDefault="00D01DAF" w:rsidP="00D01DAF">
            <w:pPr>
              <w:jc w:val="center"/>
              <w:rPr>
                <w:rFonts w:ascii="Arial" w:hAnsi="Arial" w:cs="Arial"/>
                <w:sz w:val="12"/>
                <w:szCs w:val="12"/>
              </w:rPr>
            </w:pP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областной бюджет</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федеральный бюджет</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 xml:space="preserve">местный </w:t>
            </w:r>
            <w:r w:rsidRPr="00D01DAF">
              <w:rPr>
                <w:rFonts w:ascii="Arial" w:hAnsi="Arial" w:cs="Arial"/>
                <w:sz w:val="12"/>
                <w:szCs w:val="12"/>
              </w:rPr>
              <w:br/>
              <w:t>бюджет</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внебюджетные</w:t>
            </w:r>
            <w:r w:rsidRPr="00D01DAF">
              <w:rPr>
                <w:rFonts w:ascii="Arial" w:hAnsi="Arial" w:cs="Arial"/>
                <w:sz w:val="12"/>
                <w:szCs w:val="12"/>
              </w:rPr>
              <w:br/>
              <w:t>средства</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бюджеты городских и сельских поселений</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всего</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2020</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237200,82568</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15226,1061</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85266,19881</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39,5</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337732,63059</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2021</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229184,7254</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22453,4</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91336,98467</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77" w:type="pct"/>
          </w:tcPr>
          <w:p w:rsidR="00D01DAF" w:rsidRPr="00D01DAF" w:rsidRDefault="00D01DAF" w:rsidP="00D01DAF">
            <w:pPr>
              <w:jc w:val="center"/>
              <w:rPr>
                <w:rFonts w:ascii="Arial" w:hAnsi="Arial" w:cs="Arial"/>
                <w:sz w:val="12"/>
                <w:szCs w:val="12"/>
                <w:lang w:val="en-US"/>
              </w:rPr>
            </w:pPr>
            <w:r w:rsidRPr="00D01DAF">
              <w:rPr>
                <w:rFonts w:ascii="Arial" w:hAnsi="Arial" w:cs="Arial"/>
                <w:sz w:val="12"/>
                <w:szCs w:val="12"/>
              </w:rPr>
              <w:t>342975,11007</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2022</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164206,63</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10077,5</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78465,51852</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252749,64852</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2023</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164206,63</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10077,5</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78465,51852</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252749,64852</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2024</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178594,15307</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859,29962</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93908,80892</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273362,26161</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2025</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178594,15307</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859,29962</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93908,80892</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273362,26161</w:t>
            </w:r>
          </w:p>
        </w:tc>
      </w:tr>
      <w:tr w:rsidR="00D01DAF" w:rsidRPr="00D01DAF" w:rsidTr="00A262C5">
        <w:trPr>
          <w:trHeight w:val="20"/>
          <w:jc w:val="center"/>
        </w:trPr>
        <w:tc>
          <w:tcPr>
            <w:tcW w:w="411"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2026</w:t>
            </w:r>
          </w:p>
        </w:tc>
        <w:tc>
          <w:tcPr>
            <w:tcW w:w="822"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178594,15307</w:t>
            </w:r>
          </w:p>
        </w:tc>
        <w:tc>
          <w:tcPr>
            <w:tcW w:w="75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859,29962</w:t>
            </w:r>
          </w:p>
        </w:tc>
        <w:tc>
          <w:tcPr>
            <w:tcW w:w="76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93908,80892</w:t>
            </w:r>
          </w:p>
        </w:tc>
        <w:tc>
          <w:tcPr>
            <w:tcW w:w="729"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36"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0</w:t>
            </w:r>
          </w:p>
        </w:tc>
        <w:tc>
          <w:tcPr>
            <w:tcW w:w="777" w:type="pct"/>
          </w:tcPr>
          <w:p w:rsidR="00D01DAF" w:rsidRPr="00D01DAF" w:rsidRDefault="00D01DAF" w:rsidP="00D01DAF">
            <w:pPr>
              <w:jc w:val="center"/>
              <w:rPr>
                <w:rFonts w:ascii="Arial" w:hAnsi="Arial" w:cs="Arial"/>
                <w:sz w:val="12"/>
                <w:szCs w:val="12"/>
              </w:rPr>
            </w:pPr>
            <w:r w:rsidRPr="00D01DAF">
              <w:rPr>
                <w:rFonts w:ascii="Arial" w:hAnsi="Arial" w:cs="Arial"/>
                <w:sz w:val="12"/>
                <w:szCs w:val="12"/>
              </w:rPr>
              <w:t>273362,26161</w:t>
            </w:r>
          </w:p>
        </w:tc>
      </w:tr>
    </w:tbl>
    <w:p w:rsidR="00D01DAF" w:rsidRPr="00D01DAF" w:rsidRDefault="00D01DAF" w:rsidP="00D01DAF">
      <w:pPr>
        <w:ind w:firstLine="284"/>
        <w:jc w:val="both"/>
        <w:rPr>
          <w:rFonts w:ascii="Arial" w:hAnsi="Arial" w:cs="Arial"/>
          <w:color w:val="000000"/>
          <w:sz w:val="16"/>
          <w:szCs w:val="16"/>
        </w:rPr>
      </w:pPr>
      <w:r w:rsidRPr="00D01DAF">
        <w:rPr>
          <w:rFonts w:ascii="Arial" w:hAnsi="Arial" w:cs="Arial"/>
          <w:sz w:val="16"/>
          <w:szCs w:val="16"/>
        </w:rPr>
        <w:t xml:space="preserve">1.2. </w:t>
      </w:r>
      <w:r w:rsidRPr="00D01DAF">
        <w:rPr>
          <w:rFonts w:ascii="Arial" w:hAnsi="Arial" w:cs="Arial"/>
          <w:color w:val="000000"/>
          <w:sz w:val="16"/>
          <w:szCs w:val="16"/>
        </w:rPr>
        <w:t xml:space="preserve">Изложить пункт 4 паспорта подпрограммы </w:t>
      </w:r>
      <w:r w:rsidRPr="00D01DAF">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w:t>
      </w:r>
      <w:r w:rsidRPr="00D01DAF">
        <w:rPr>
          <w:rFonts w:ascii="Arial" w:hAnsi="Arial" w:cs="Arial"/>
          <w:color w:val="000000"/>
          <w:sz w:val="16"/>
          <w:szCs w:val="16"/>
        </w:rPr>
        <w:t xml:space="preserve"> в редакции:</w:t>
      </w:r>
    </w:p>
    <w:p w:rsidR="00D01DAF" w:rsidRPr="00D01DAF" w:rsidRDefault="00D01DAF" w:rsidP="00D01DAF">
      <w:pPr>
        <w:ind w:firstLine="284"/>
        <w:jc w:val="both"/>
        <w:rPr>
          <w:rFonts w:ascii="Arial" w:hAnsi="Arial" w:cs="Arial"/>
          <w:sz w:val="16"/>
          <w:szCs w:val="16"/>
        </w:rPr>
      </w:pPr>
      <w:r w:rsidRPr="00D01DAF">
        <w:rPr>
          <w:rFonts w:ascii="Arial" w:hAnsi="Arial" w:cs="Arial"/>
          <w:color w:val="000000"/>
          <w:sz w:val="16"/>
          <w:szCs w:val="16"/>
        </w:rPr>
        <w:t xml:space="preserve">«4. </w:t>
      </w:r>
      <w:r w:rsidRPr="00D01DAF">
        <w:rPr>
          <w:rFonts w:ascii="Arial" w:hAnsi="Arial" w:cs="Arial"/>
          <w:sz w:val="16"/>
          <w:szCs w:val="16"/>
        </w:rPr>
        <w:t>Объемы и источники финансирования подпрограммы в целом и по годам реализации (тыс. рублей):</w:t>
      </w:r>
    </w:p>
    <w:p w:rsidR="00D01DAF" w:rsidRPr="00D01DAF" w:rsidRDefault="00D01DAF" w:rsidP="00D01DAF">
      <w:pPr>
        <w:widowControl w:val="0"/>
        <w:autoSpaceDE w:val="0"/>
        <w:autoSpaceDN w:val="0"/>
        <w:adjustRightInd w:val="0"/>
        <w:ind w:firstLine="284"/>
        <w:jc w:val="both"/>
        <w:rPr>
          <w:rFonts w:ascii="Arial" w:hAnsi="Arial" w:cs="Arial"/>
          <w:sz w:val="16"/>
          <w:szCs w:val="16"/>
        </w:rPr>
      </w:pPr>
      <w:r w:rsidRPr="00D01DAF">
        <w:rPr>
          <w:rFonts w:ascii="Arial" w:hAnsi="Arial" w:cs="Arial"/>
          <w:sz w:val="16"/>
          <w:szCs w:val="16"/>
        </w:rPr>
        <w:t>1.3. Изложить мероприятия муниципальной программы в прилагаемой ре</w:t>
      </w:r>
      <w:r>
        <w:rPr>
          <w:rFonts w:ascii="Arial" w:hAnsi="Arial" w:cs="Arial"/>
          <w:sz w:val="16"/>
          <w:szCs w:val="16"/>
        </w:rPr>
        <w:t>дакции (приложение 1)</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068"/>
        <w:gridCol w:w="1881"/>
        <w:gridCol w:w="2053"/>
        <w:gridCol w:w="1456"/>
        <w:gridCol w:w="2591"/>
      </w:tblGrid>
      <w:tr w:rsidR="00D01DAF" w:rsidRPr="00D01DAF" w:rsidTr="00D01DAF">
        <w:trPr>
          <w:trHeight w:val="20"/>
          <w:tblHeader/>
          <w:jc w:val="center"/>
        </w:trPr>
        <w:tc>
          <w:tcPr>
            <w:tcW w:w="501" w:type="pct"/>
            <w:vMerge w:val="restar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Год</w:t>
            </w:r>
          </w:p>
        </w:tc>
        <w:tc>
          <w:tcPr>
            <w:tcW w:w="4499" w:type="pct"/>
            <w:gridSpan w:val="5"/>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Источник финансирования</w:t>
            </w:r>
          </w:p>
        </w:tc>
      </w:tr>
      <w:tr w:rsidR="00D01DAF" w:rsidRPr="00D01DAF" w:rsidTr="00A262C5">
        <w:trPr>
          <w:trHeight w:val="20"/>
          <w:tblHeader/>
          <w:jc w:val="center"/>
        </w:trPr>
        <w:tc>
          <w:tcPr>
            <w:tcW w:w="501" w:type="pct"/>
            <w:vMerge/>
          </w:tcPr>
          <w:p w:rsidR="00D01DAF" w:rsidRPr="00D01DAF" w:rsidRDefault="00D01DAF" w:rsidP="00D01DAF">
            <w:pPr>
              <w:spacing w:line="120" w:lineRule="exact"/>
              <w:jc w:val="center"/>
              <w:rPr>
                <w:rFonts w:ascii="Arial" w:hAnsi="Arial" w:cs="Arial"/>
                <w:sz w:val="12"/>
                <w:szCs w:val="12"/>
              </w:rPr>
            </w:pPr>
          </w:p>
        </w:tc>
        <w:tc>
          <w:tcPr>
            <w:tcW w:w="926"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 xml:space="preserve">областной </w:t>
            </w:r>
            <w:r w:rsidRPr="00D01DAF">
              <w:rPr>
                <w:rFonts w:ascii="Arial" w:hAnsi="Arial" w:cs="Arial"/>
                <w:sz w:val="12"/>
                <w:szCs w:val="12"/>
              </w:rPr>
              <w:br/>
              <w:t>бюджет</w:t>
            </w:r>
          </w:p>
        </w:tc>
        <w:tc>
          <w:tcPr>
            <w:tcW w:w="842"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федеральный бюджет</w:t>
            </w:r>
          </w:p>
        </w:tc>
        <w:tc>
          <w:tcPr>
            <w:tcW w:w="919"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 xml:space="preserve">местный </w:t>
            </w:r>
            <w:r w:rsidRPr="00D01DAF">
              <w:rPr>
                <w:rFonts w:ascii="Arial" w:hAnsi="Arial" w:cs="Arial"/>
                <w:sz w:val="12"/>
                <w:szCs w:val="12"/>
              </w:rPr>
              <w:br/>
              <w:t>бюджет</w:t>
            </w:r>
          </w:p>
        </w:tc>
        <w:tc>
          <w:tcPr>
            <w:tcW w:w="652"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pacing w:val="-8"/>
                <w:sz w:val="12"/>
                <w:szCs w:val="12"/>
              </w:rPr>
              <w:t xml:space="preserve">внебюджетные </w:t>
            </w:r>
            <w:r w:rsidRPr="00D01DAF">
              <w:rPr>
                <w:rFonts w:ascii="Arial" w:hAnsi="Arial" w:cs="Arial"/>
                <w:sz w:val="12"/>
                <w:szCs w:val="12"/>
              </w:rPr>
              <w:t>средства</w:t>
            </w:r>
          </w:p>
        </w:tc>
        <w:tc>
          <w:tcPr>
            <w:tcW w:w="1160"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всего</w:t>
            </w:r>
          </w:p>
        </w:tc>
      </w:tr>
      <w:tr w:rsidR="00D01DAF" w:rsidRPr="00D01DAF" w:rsidTr="00A262C5">
        <w:trPr>
          <w:trHeight w:val="20"/>
          <w:jc w:val="center"/>
        </w:trPr>
        <w:tc>
          <w:tcPr>
            <w:tcW w:w="501"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2020</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222746,475</w:t>
            </w:r>
          </w:p>
        </w:tc>
        <w:tc>
          <w:tcPr>
            <w:tcW w:w="84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6224,135</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75647,47931</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304618,08931</w:t>
            </w:r>
          </w:p>
        </w:tc>
      </w:tr>
      <w:tr w:rsidR="00D01DAF" w:rsidRPr="00D01DAF" w:rsidTr="00A262C5">
        <w:trPr>
          <w:trHeight w:val="20"/>
          <w:jc w:val="center"/>
        </w:trPr>
        <w:tc>
          <w:tcPr>
            <w:tcW w:w="501"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sz w:val="12"/>
                <w:szCs w:val="12"/>
              </w:rPr>
              <w:t>2021</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209782,76353</w:t>
            </w:r>
          </w:p>
        </w:tc>
        <w:tc>
          <w:tcPr>
            <w:tcW w:w="84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21850,6</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79657,2723</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311290,63583</w:t>
            </w:r>
          </w:p>
        </w:tc>
      </w:tr>
      <w:tr w:rsidR="00D01DAF" w:rsidRPr="00D01DAF" w:rsidTr="00A262C5">
        <w:trPr>
          <w:trHeight w:val="20"/>
          <w:jc w:val="center"/>
        </w:trPr>
        <w:tc>
          <w:tcPr>
            <w:tcW w:w="501" w:type="pct"/>
          </w:tcPr>
          <w:p w:rsidR="00D01DAF" w:rsidRPr="00D01DAF" w:rsidRDefault="00D01DAF" w:rsidP="00D01DAF">
            <w:pPr>
              <w:spacing w:line="120" w:lineRule="exact"/>
              <w:ind w:left="-113" w:right="-113"/>
              <w:jc w:val="center"/>
              <w:rPr>
                <w:rFonts w:ascii="Arial" w:hAnsi="Arial" w:cs="Arial"/>
                <w:sz w:val="12"/>
                <w:szCs w:val="12"/>
              </w:rPr>
            </w:pPr>
            <w:r w:rsidRPr="00D01DAF">
              <w:rPr>
                <w:rFonts w:ascii="Arial" w:hAnsi="Arial" w:cs="Arial"/>
                <w:sz w:val="12"/>
                <w:szCs w:val="12"/>
              </w:rPr>
              <w:t>2022</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158233,33</w:t>
            </w:r>
          </w:p>
        </w:tc>
        <w:tc>
          <w:tcPr>
            <w:tcW w:w="84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10077,5</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66860,50732</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235171,33732</w:t>
            </w:r>
          </w:p>
        </w:tc>
      </w:tr>
      <w:tr w:rsidR="00D01DAF" w:rsidRPr="00D01DAF" w:rsidTr="00A262C5">
        <w:trPr>
          <w:trHeight w:val="20"/>
          <w:jc w:val="center"/>
        </w:trPr>
        <w:tc>
          <w:tcPr>
            <w:tcW w:w="501" w:type="pct"/>
          </w:tcPr>
          <w:p w:rsidR="00D01DAF" w:rsidRPr="00D01DAF" w:rsidRDefault="00D01DAF" w:rsidP="00D01DAF">
            <w:pPr>
              <w:spacing w:line="120" w:lineRule="exact"/>
              <w:ind w:left="-113" w:right="-113"/>
              <w:jc w:val="center"/>
              <w:rPr>
                <w:rFonts w:ascii="Arial" w:hAnsi="Arial" w:cs="Arial"/>
                <w:sz w:val="12"/>
                <w:szCs w:val="12"/>
              </w:rPr>
            </w:pPr>
            <w:r w:rsidRPr="00D01DAF">
              <w:rPr>
                <w:rFonts w:ascii="Arial" w:hAnsi="Arial" w:cs="Arial"/>
                <w:sz w:val="12"/>
                <w:szCs w:val="12"/>
              </w:rPr>
              <w:t>2023</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158233,33</w:t>
            </w:r>
          </w:p>
        </w:tc>
        <w:tc>
          <w:tcPr>
            <w:tcW w:w="84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10077,5</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66860,50732</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235171,33732</w:t>
            </w:r>
          </w:p>
        </w:tc>
      </w:tr>
      <w:tr w:rsidR="00D01DAF" w:rsidRPr="00D01DAF" w:rsidTr="00A262C5">
        <w:trPr>
          <w:trHeight w:val="20"/>
          <w:jc w:val="center"/>
        </w:trPr>
        <w:tc>
          <w:tcPr>
            <w:tcW w:w="501" w:type="pct"/>
          </w:tcPr>
          <w:p w:rsidR="00D01DAF" w:rsidRPr="00D01DAF" w:rsidRDefault="00D01DAF" w:rsidP="00D01DAF">
            <w:pPr>
              <w:spacing w:line="120" w:lineRule="exact"/>
              <w:ind w:left="-113" w:right="-113"/>
              <w:jc w:val="center"/>
              <w:rPr>
                <w:rFonts w:ascii="Arial" w:hAnsi="Arial" w:cs="Arial"/>
                <w:sz w:val="12"/>
                <w:szCs w:val="12"/>
              </w:rPr>
            </w:pPr>
            <w:r w:rsidRPr="00D01DAF">
              <w:rPr>
                <w:rFonts w:ascii="Arial" w:hAnsi="Arial" w:cs="Arial"/>
                <w:sz w:val="12"/>
                <w:szCs w:val="12"/>
              </w:rPr>
              <w:t>2024</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170462,43</w:t>
            </w:r>
          </w:p>
        </w:tc>
        <w:tc>
          <w:tcPr>
            <w:tcW w:w="842"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color w:val="000000"/>
                <w:sz w:val="12"/>
                <w:szCs w:val="12"/>
              </w:rPr>
              <w:t>0</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82086,4133200</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252548,8433200</w:t>
            </w:r>
          </w:p>
        </w:tc>
      </w:tr>
      <w:tr w:rsidR="00D01DAF" w:rsidRPr="00D01DAF" w:rsidTr="00A262C5">
        <w:trPr>
          <w:trHeight w:val="20"/>
          <w:jc w:val="center"/>
        </w:trPr>
        <w:tc>
          <w:tcPr>
            <w:tcW w:w="501" w:type="pct"/>
          </w:tcPr>
          <w:p w:rsidR="00D01DAF" w:rsidRPr="00D01DAF" w:rsidRDefault="00D01DAF" w:rsidP="00D01DAF">
            <w:pPr>
              <w:spacing w:line="120" w:lineRule="exact"/>
              <w:ind w:left="-113" w:right="-113"/>
              <w:jc w:val="center"/>
              <w:rPr>
                <w:rFonts w:ascii="Arial" w:hAnsi="Arial" w:cs="Arial"/>
                <w:sz w:val="12"/>
                <w:szCs w:val="12"/>
              </w:rPr>
            </w:pPr>
            <w:r w:rsidRPr="00D01DAF">
              <w:rPr>
                <w:rFonts w:ascii="Arial" w:hAnsi="Arial" w:cs="Arial"/>
                <w:sz w:val="12"/>
                <w:szCs w:val="12"/>
              </w:rPr>
              <w:t>2025</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170462,43</w:t>
            </w:r>
          </w:p>
        </w:tc>
        <w:tc>
          <w:tcPr>
            <w:tcW w:w="842"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color w:val="000000"/>
                <w:sz w:val="12"/>
                <w:szCs w:val="12"/>
              </w:rPr>
              <w:t>0</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82086,4133200</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252548,8433200</w:t>
            </w:r>
          </w:p>
        </w:tc>
      </w:tr>
      <w:tr w:rsidR="00D01DAF" w:rsidRPr="00D01DAF" w:rsidTr="00A262C5">
        <w:trPr>
          <w:trHeight w:val="20"/>
          <w:jc w:val="center"/>
        </w:trPr>
        <w:tc>
          <w:tcPr>
            <w:tcW w:w="501" w:type="pct"/>
          </w:tcPr>
          <w:p w:rsidR="00D01DAF" w:rsidRPr="00D01DAF" w:rsidRDefault="00D01DAF" w:rsidP="00D01DAF">
            <w:pPr>
              <w:spacing w:line="120" w:lineRule="exact"/>
              <w:ind w:left="-113" w:right="-113"/>
              <w:jc w:val="center"/>
              <w:rPr>
                <w:rFonts w:ascii="Arial" w:hAnsi="Arial" w:cs="Arial"/>
                <w:sz w:val="12"/>
                <w:szCs w:val="12"/>
              </w:rPr>
            </w:pPr>
            <w:r w:rsidRPr="00D01DAF">
              <w:rPr>
                <w:rFonts w:ascii="Arial" w:hAnsi="Arial" w:cs="Arial"/>
                <w:sz w:val="12"/>
                <w:szCs w:val="12"/>
              </w:rPr>
              <w:t>2026</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170462,43</w:t>
            </w:r>
          </w:p>
        </w:tc>
        <w:tc>
          <w:tcPr>
            <w:tcW w:w="842" w:type="pct"/>
          </w:tcPr>
          <w:p w:rsidR="00D01DAF" w:rsidRPr="00D01DAF" w:rsidRDefault="00D01DAF" w:rsidP="00D01DAF">
            <w:pPr>
              <w:spacing w:line="120" w:lineRule="exact"/>
              <w:jc w:val="center"/>
              <w:rPr>
                <w:rFonts w:ascii="Arial" w:hAnsi="Arial" w:cs="Arial"/>
                <w:sz w:val="12"/>
                <w:szCs w:val="12"/>
              </w:rPr>
            </w:pPr>
            <w:r w:rsidRPr="00D01DAF">
              <w:rPr>
                <w:rFonts w:ascii="Arial" w:hAnsi="Arial" w:cs="Arial"/>
                <w:color w:val="000000"/>
                <w:sz w:val="12"/>
                <w:szCs w:val="12"/>
              </w:rPr>
              <w:t>0</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82086,4133200</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0,0000000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252548,8433200</w:t>
            </w:r>
          </w:p>
        </w:tc>
      </w:tr>
      <w:tr w:rsidR="00D01DAF" w:rsidRPr="00D01DAF" w:rsidTr="00A262C5">
        <w:trPr>
          <w:trHeight w:val="20"/>
          <w:jc w:val="center"/>
        </w:trPr>
        <w:tc>
          <w:tcPr>
            <w:tcW w:w="501" w:type="pct"/>
          </w:tcPr>
          <w:p w:rsidR="00D01DAF" w:rsidRPr="00D01DAF" w:rsidRDefault="00D01DAF" w:rsidP="00D01DAF">
            <w:pPr>
              <w:spacing w:line="120" w:lineRule="exact"/>
              <w:ind w:left="-113" w:right="-113"/>
              <w:jc w:val="center"/>
              <w:rPr>
                <w:rFonts w:ascii="Arial" w:hAnsi="Arial" w:cs="Arial"/>
                <w:spacing w:val="-30"/>
                <w:sz w:val="12"/>
                <w:szCs w:val="12"/>
              </w:rPr>
            </w:pPr>
            <w:r w:rsidRPr="00D01DAF">
              <w:rPr>
                <w:rFonts w:ascii="Arial" w:hAnsi="Arial" w:cs="Arial"/>
                <w:spacing w:val="-30"/>
                <w:sz w:val="12"/>
                <w:szCs w:val="12"/>
              </w:rPr>
              <w:t>ВСЕГО</w:t>
            </w:r>
          </w:p>
        </w:tc>
        <w:tc>
          <w:tcPr>
            <w:tcW w:w="926"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1260383,18853</w:t>
            </w:r>
          </w:p>
        </w:tc>
        <w:tc>
          <w:tcPr>
            <w:tcW w:w="84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48229,735</w:t>
            </w:r>
          </w:p>
        </w:tc>
        <w:tc>
          <w:tcPr>
            <w:tcW w:w="919"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535285,00621</w:t>
            </w:r>
          </w:p>
        </w:tc>
        <w:tc>
          <w:tcPr>
            <w:tcW w:w="652"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0,0</w:t>
            </w:r>
          </w:p>
        </w:tc>
        <w:tc>
          <w:tcPr>
            <w:tcW w:w="1160" w:type="pct"/>
          </w:tcPr>
          <w:p w:rsidR="00D01DAF" w:rsidRPr="00D01DAF" w:rsidRDefault="00D01DAF" w:rsidP="00D01DAF">
            <w:pPr>
              <w:spacing w:line="120" w:lineRule="exact"/>
              <w:jc w:val="center"/>
              <w:rPr>
                <w:rFonts w:ascii="Arial" w:hAnsi="Arial" w:cs="Arial"/>
                <w:color w:val="000000"/>
                <w:sz w:val="12"/>
                <w:szCs w:val="12"/>
              </w:rPr>
            </w:pPr>
            <w:r w:rsidRPr="00D01DAF">
              <w:rPr>
                <w:rFonts w:ascii="Arial" w:hAnsi="Arial" w:cs="Arial"/>
                <w:color w:val="000000"/>
                <w:sz w:val="12"/>
                <w:szCs w:val="12"/>
              </w:rPr>
              <w:t>1843897,92974</w:t>
            </w:r>
          </w:p>
        </w:tc>
      </w:tr>
    </w:tbl>
    <w:p w:rsidR="00D01DAF" w:rsidRPr="00D01DAF" w:rsidRDefault="00D01DAF" w:rsidP="00D01DAF">
      <w:pPr>
        <w:ind w:firstLine="284"/>
        <w:jc w:val="both"/>
        <w:rPr>
          <w:rFonts w:ascii="Arial" w:hAnsi="Arial" w:cs="Arial"/>
          <w:sz w:val="16"/>
          <w:szCs w:val="16"/>
        </w:rPr>
      </w:pPr>
      <w:r w:rsidRPr="00D01DAF">
        <w:rPr>
          <w:rFonts w:ascii="Arial" w:hAnsi="Arial" w:cs="Arial"/>
          <w:sz w:val="16"/>
          <w:szCs w:val="16"/>
        </w:rPr>
        <w:t xml:space="preserve">1.4. </w:t>
      </w:r>
      <w:r w:rsidRPr="00D01DAF">
        <w:rPr>
          <w:rFonts w:ascii="Arial" w:hAnsi="Arial" w:cs="Arial"/>
          <w:bCs/>
          <w:sz w:val="16"/>
          <w:szCs w:val="16"/>
        </w:rPr>
        <w:t xml:space="preserve">Изложить мероприятия подпрограммы </w:t>
      </w:r>
      <w:r w:rsidRPr="00D01DAF">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(приложение 2).</w:t>
      </w:r>
    </w:p>
    <w:p w:rsidR="00D01DAF" w:rsidRPr="00D01DAF" w:rsidRDefault="00D01DAF" w:rsidP="00D01DAF">
      <w:pPr>
        <w:ind w:firstLine="284"/>
        <w:jc w:val="both"/>
        <w:rPr>
          <w:rFonts w:ascii="Arial" w:hAnsi="Arial" w:cs="Arial"/>
          <w:color w:val="000000"/>
          <w:sz w:val="16"/>
          <w:szCs w:val="16"/>
        </w:rPr>
      </w:pPr>
      <w:r w:rsidRPr="00D01DAF">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Е.А. Гаврилова.</w:t>
      </w:r>
    </w:p>
    <w:p w:rsidR="00D01DAF" w:rsidRPr="00D01DAF" w:rsidRDefault="00D01DAF" w:rsidP="00D01DAF">
      <w:pPr>
        <w:ind w:firstLine="284"/>
        <w:jc w:val="both"/>
        <w:rPr>
          <w:rFonts w:ascii="Arial" w:hAnsi="Arial" w:cs="Arial"/>
          <w:color w:val="000000"/>
          <w:sz w:val="16"/>
          <w:szCs w:val="16"/>
        </w:rPr>
      </w:pPr>
      <w:r w:rsidRPr="00D01DAF">
        <w:rPr>
          <w:rFonts w:ascii="Arial" w:hAnsi="Arial" w:cs="Arial"/>
          <w:color w:val="000000"/>
          <w:sz w:val="16"/>
          <w:szCs w:val="16"/>
        </w:rPr>
        <w:t>3. Постановление вступает в силу со дня его официального опубликования.</w:t>
      </w:r>
    </w:p>
    <w:p w:rsidR="00D01DAF" w:rsidRPr="00D01DAF" w:rsidRDefault="00D01DAF" w:rsidP="00D01DAF">
      <w:pPr>
        <w:ind w:firstLine="284"/>
        <w:jc w:val="both"/>
        <w:rPr>
          <w:rFonts w:ascii="Arial" w:hAnsi="Arial" w:cs="Arial"/>
          <w:color w:val="000000"/>
          <w:sz w:val="16"/>
          <w:szCs w:val="16"/>
        </w:rPr>
      </w:pPr>
      <w:r w:rsidRPr="00D01DAF">
        <w:rPr>
          <w:rFonts w:ascii="Arial" w:hAnsi="Arial" w:cs="Arial"/>
          <w:color w:val="000000"/>
          <w:sz w:val="16"/>
          <w:szCs w:val="16"/>
        </w:rPr>
        <w:t>4.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D01DAF" w:rsidRPr="009E6C27" w:rsidRDefault="00D01DAF" w:rsidP="00D01DAF">
      <w:pPr>
        <w:spacing w:before="20" w:after="20"/>
        <w:ind w:left="8505"/>
        <w:jc w:val="center"/>
        <w:rPr>
          <w:rFonts w:ascii="Arial" w:hAnsi="Arial" w:cs="Arial"/>
          <w:sz w:val="12"/>
          <w:szCs w:val="12"/>
        </w:rPr>
      </w:pPr>
      <w:r w:rsidRPr="009E6C27">
        <w:rPr>
          <w:rFonts w:ascii="Arial" w:hAnsi="Arial" w:cs="Arial"/>
          <w:sz w:val="12"/>
          <w:szCs w:val="12"/>
        </w:rPr>
        <w:t>Приложение 1</w:t>
      </w:r>
    </w:p>
    <w:p w:rsidR="00D01DAF" w:rsidRPr="009E6C27" w:rsidRDefault="00D01DAF" w:rsidP="00D01DAF">
      <w:pPr>
        <w:spacing w:before="20" w:after="20"/>
        <w:ind w:left="8505"/>
        <w:jc w:val="center"/>
        <w:rPr>
          <w:rFonts w:ascii="Arial" w:hAnsi="Arial" w:cs="Arial"/>
          <w:sz w:val="12"/>
          <w:szCs w:val="12"/>
        </w:rPr>
      </w:pPr>
      <w:r w:rsidRPr="009E6C27">
        <w:rPr>
          <w:rFonts w:ascii="Arial" w:hAnsi="Arial" w:cs="Arial"/>
          <w:sz w:val="12"/>
          <w:szCs w:val="12"/>
        </w:rPr>
        <w:t>к постановлению Администрации</w:t>
      </w:r>
    </w:p>
    <w:p w:rsidR="00D01DAF" w:rsidRPr="009E6C27" w:rsidRDefault="00D01DAF" w:rsidP="00D01DAF">
      <w:pPr>
        <w:spacing w:before="20" w:after="20"/>
        <w:ind w:left="8505"/>
        <w:jc w:val="center"/>
        <w:rPr>
          <w:rFonts w:ascii="Arial" w:hAnsi="Arial" w:cs="Arial"/>
          <w:sz w:val="12"/>
          <w:szCs w:val="12"/>
        </w:rPr>
      </w:pPr>
      <w:r w:rsidRPr="009E6C27">
        <w:rPr>
          <w:rFonts w:ascii="Arial" w:hAnsi="Arial" w:cs="Arial"/>
          <w:sz w:val="12"/>
          <w:szCs w:val="12"/>
        </w:rPr>
        <w:t>муниципального района</w:t>
      </w:r>
    </w:p>
    <w:p w:rsidR="00D01DAF" w:rsidRPr="009E6C27" w:rsidRDefault="00D01DAF" w:rsidP="00D01DAF">
      <w:pPr>
        <w:spacing w:before="20" w:after="20"/>
        <w:ind w:left="8505"/>
        <w:jc w:val="center"/>
        <w:rPr>
          <w:rFonts w:ascii="Arial" w:hAnsi="Arial" w:cs="Arial"/>
          <w:sz w:val="12"/>
          <w:szCs w:val="12"/>
        </w:rPr>
      </w:pPr>
      <w:r w:rsidRPr="009E6C27">
        <w:rPr>
          <w:rFonts w:ascii="Arial" w:hAnsi="Arial" w:cs="Arial"/>
          <w:sz w:val="12"/>
          <w:szCs w:val="12"/>
        </w:rPr>
        <w:t>от 18.10.2021 № 1935</w:t>
      </w:r>
    </w:p>
    <w:p w:rsidR="0080753E" w:rsidRPr="0080753E" w:rsidRDefault="00D01DAF" w:rsidP="0080753E">
      <w:pPr>
        <w:ind w:left="1276"/>
        <w:jc w:val="center"/>
        <w:rPr>
          <w:rFonts w:ascii="Arial" w:hAnsi="Arial" w:cs="Arial"/>
          <w:b/>
          <w:color w:val="000000"/>
          <w:sz w:val="16"/>
          <w:szCs w:val="16"/>
        </w:rPr>
      </w:pPr>
      <w:r w:rsidRPr="00D01DAF">
        <w:rPr>
          <w:rFonts w:ascii="Arial" w:hAnsi="Arial" w:cs="Arial"/>
          <w:b/>
          <w:color w:val="000000"/>
          <w:sz w:val="16"/>
          <w:szCs w:val="16"/>
          <w:lang w:val="en-US"/>
        </w:rPr>
        <w:t>VI</w:t>
      </w:r>
      <w:r w:rsidRPr="00D01DAF">
        <w:rPr>
          <w:rFonts w:ascii="Arial" w:hAnsi="Arial" w:cs="Arial"/>
          <w:b/>
          <w:color w:val="000000"/>
          <w:sz w:val="16"/>
          <w:szCs w:val="16"/>
        </w:rPr>
        <w:t>. МЕРОПРИЯТИЯ МУНИЦИПАЛЬНОЙ ПРОГРАММЫ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1738"/>
        <w:gridCol w:w="705"/>
        <w:gridCol w:w="705"/>
        <w:gridCol w:w="986"/>
        <w:gridCol w:w="1128"/>
        <w:gridCol w:w="845"/>
        <w:gridCol w:w="940"/>
        <w:gridCol w:w="752"/>
        <w:gridCol w:w="797"/>
        <w:gridCol w:w="752"/>
        <w:gridCol w:w="822"/>
        <w:gridCol w:w="752"/>
      </w:tblGrid>
      <w:tr w:rsidR="0080753E" w:rsidRPr="00AD1139" w:rsidTr="00FA0076">
        <w:trPr>
          <w:trHeight w:val="20"/>
          <w:jc w:val="center"/>
        </w:trPr>
        <w:tc>
          <w:tcPr>
            <w:tcW w:w="179" w:type="pct"/>
            <w:vMerge w:val="restart"/>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 xml:space="preserve">№ </w:t>
            </w:r>
            <w:r w:rsidRPr="00AD1139">
              <w:rPr>
                <w:rFonts w:ascii="Arial" w:hAnsi="Arial" w:cs="Arial"/>
                <w:b/>
                <w:color w:val="000000"/>
                <w:sz w:val="12"/>
                <w:szCs w:val="12"/>
              </w:rPr>
              <w:br/>
              <w:t>п/п</w:t>
            </w:r>
          </w:p>
        </w:tc>
        <w:tc>
          <w:tcPr>
            <w:tcW w:w="767" w:type="pct"/>
            <w:vMerge w:val="restart"/>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 xml:space="preserve">Наименование </w:t>
            </w:r>
            <w:r w:rsidRPr="00AD1139">
              <w:rPr>
                <w:rFonts w:ascii="Arial" w:hAnsi="Arial" w:cs="Arial"/>
                <w:b/>
                <w:color w:val="000000"/>
                <w:sz w:val="12"/>
                <w:szCs w:val="12"/>
              </w:rPr>
              <w:br/>
              <w:t xml:space="preserve">мероприятия </w:t>
            </w:r>
          </w:p>
        </w:tc>
        <w:tc>
          <w:tcPr>
            <w:tcW w:w="311" w:type="pct"/>
            <w:vMerge w:val="restart"/>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 xml:space="preserve">Исполнитель </w:t>
            </w:r>
            <w:r w:rsidRPr="00AD1139">
              <w:rPr>
                <w:rFonts w:ascii="Arial" w:hAnsi="Arial" w:cs="Arial"/>
                <w:b/>
                <w:color w:val="000000"/>
                <w:sz w:val="12"/>
                <w:szCs w:val="12"/>
              </w:rPr>
              <w:br/>
              <w:t>мероприятия</w:t>
            </w:r>
          </w:p>
        </w:tc>
        <w:tc>
          <w:tcPr>
            <w:tcW w:w="311" w:type="pct"/>
            <w:vMerge w:val="restart"/>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 xml:space="preserve">Срок </w:t>
            </w:r>
          </w:p>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реализации</w:t>
            </w:r>
          </w:p>
        </w:tc>
        <w:tc>
          <w:tcPr>
            <w:tcW w:w="435" w:type="pct"/>
            <w:vMerge w:val="restart"/>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 xml:space="preserve">Целевой </w:t>
            </w:r>
            <w:r w:rsidRPr="00AD1139">
              <w:rPr>
                <w:rFonts w:ascii="Arial" w:hAnsi="Arial" w:cs="Arial"/>
                <w:b/>
                <w:color w:val="000000"/>
                <w:sz w:val="12"/>
                <w:szCs w:val="12"/>
              </w:rPr>
              <w:br/>
              <w:t>показатель  паспорта программы</w:t>
            </w:r>
            <w:r w:rsidRPr="00AD1139">
              <w:rPr>
                <w:rFonts w:ascii="Arial" w:hAnsi="Arial" w:cs="Arial"/>
                <w:b/>
                <w:color w:val="000000"/>
                <w:sz w:val="12"/>
                <w:szCs w:val="12"/>
              </w:rPr>
              <w:br/>
            </w:r>
          </w:p>
        </w:tc>
        <w:tc>
          <w:tcPr>
            <w:tcW w:w="498" w:type="pct"/>
            <w:vMerge w:val="restart"/>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Источник финансирования</w:t>
            </w:r>
          </w:p>
        </w:tc>
        <w:tc>
          <w:tcPr>
            <w:tcW w:w="2500" w:type="pct"/>
            <w:gridSpan w:val="7"/>
            <w:noWrap/>
            <w:vAlign w:val="center"/>
          </w:tcPr>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Объем финансирования по годам</w:t>
            </w:r>
          </w:p>
          <w:p w:rsidR="0080753E" w:rsidRPr="00AD1139" w:rsidRDefault="0080753E" w:rsidP="0080753E">
            <w:pPr>
              <w:spacing w:line="120" w:lineRule="exact"/>
              <w:ind w:left="-57" w:right="-57"/>
              <w:jc w:val="center"/>
              <w:rPr>
                <w:rFonts w:ascii="Arial" w:hAnsi="Arial" w:cs="Arial"/>
                <w:b/>
                <w:color w:val="000000"/>
                <w:sz w:val="12"/>
                <w:szCs w:val="12"/>
              </w:rPr>
            </w:pPr>
            <w:r w:rsidRPr="00AD1139">
              <w:rPr>
                <w:rFonts w:ascii="Arial" w:hAnsi="Arial" w:cs="Arial"/>
                <w:b/>
                <w:color w:val="000000"/>
                <w:sz w:val="12"/>
                <w:szCs w:val="12"/>
              </w:rPr>
              <w:t>(тыс. руб.)</w:t>
            </w:r>
          </w:p>
        </w:tc>
      </w:tr>
      <w:tr w:rsidR="00FA0076" w:rsidRPr="00AD1139" w:rsidTr="00FA0076">
        <w:trPr>
          <w:trHeight w:val="20"/>
          <w:tblHeader/>
          <w:jc w:val="center"/>
        </w:trPr>
        <w:tc>
          <w:tcPr>
            <w:tcW w:w="179" w:type="pct"/>
            <w:vMerge/>
            <w:vAlign w:val="center"/>
          </w:tcPr>
          <w:p w:rsidR="0080753E" w:rsidRPr="00AD1139" w:rsidRDefault="0080753E" w:rsidP="0080753E">
            <w:pPr>
              <w:spacing w:line="120" w:lineRule="exact"/>
              <w:rPr>
                <w:rFonts w:ascii="Arial" w:hAnsi="Arial" w:cs="Arial"/>
                <w:b/>
                <w:color w:val="000000"/>
                <w:sz w:val="12"/>
                <w:szCs w:val="12"/>
              </w:rPr>
            </w:pPr>
          </w:p>
        </w:tc>
        <w:tc>
          <w:tcPr>
            <w:tcW w:w="767" w:type="pct"/>
            <w:vMerge/>
            <w:vAlign w:val="center"/>
          </w:tcPr>
          <w:p w:rsidR="0080753E" w:rsidRPr="00AD1139" w:rsidRDefault="0080753E" w:rsidP="0080753E">
            <w:pPr>
              <w:spacing w:line="120" w:lineRule="exact"/>
              <w:rPr>
                <w:rFonts w:ascii="Arial" w:hAnsi="Arial" w:cs="Arial"/>
                <w:b/>
                <w:color w:val="000000"/>
                <w:sz w:val="12"/>
                <w:szCs w:val="12"/>
              </w:rPr>
            </w:pPr>
          </w:p>
        </w:tc>
        <w:tc>
          <w:tcPr>
            <w:tcW w:w="311" w:type="pct"/>
            <w:vMerge/>
            <w:vAlign w:val="center"/>
          </w:tcPr>
          <w:p w:rsidR="0080753E" w:rsidRPr="00AD1139" w:rsidRDefault="0080753E" w:rsidP="0080753E">
            <w:pPr>
              <w:spacing w:line="120" w:lineRule="exact"/>
              <w:rPr>
                <w:rFonts w:ascii="Arial" w:hAnsi="Arial" w:cs="Arial"/>
                <w:b/>
                <w:color w:val="000000"/>
                <w:sz w:val="12"/>
                <w:szCs w:val="12"/>
              </w:rPr>
            </w:pPr>
          </w:p>
        </w:tc>
        <w:tc>
          <w:tcPr>
            <w:tcW w:w="311" w:type="pct"/>
            <w:vMerge/>
            <w:vAlign w:val="center"/>
          </w:tcPr>
          <w:p w:rsidR="0080753E" w:rsidRPr="00AD1139" w:rsidRDefault="0080753E" w:rsidP="0080753E">
            <w:pPr>
              <w:spacing w:line="120" w:lineRule="exact"/>
              <w:rPr>
                <w:rFonts w:ascii="Arial" w:hAnsi="Arial" w:cs="Arial"/>
                <w:b/>
                <w:color w:val="000000"/>
                <w:sz w:val="12"/>
                <w:szCs w:val="12"/>
              </w:rPr>
            </w:pPr>
          </w:p>
        </w:tc>
        <w:tc>
          <w:tcPr>
            <w:tcW w:w="435" w:type="pct"/>
            <w:vMerge/>
            <w:vAlign w:val="center"/>
          </w:tcPr>
          <w:p w:rsidR="0080753E" w:rsidRPr="00AD1139" w:rsidRDefault="0080753E" w:rsidP="0080753E">
            <w:pPr>
              <w:spacing w:line="120" w:lineRule="exact"/>
              <w:rPr>
                <w:rFonts w:ascii="Arial" w:hAnsi="Arial" w:cs="Arial"/>
                <w:b/>
                <w:color w:val="000000"/>
                <w:sz w:val="12"/>
                <w:szCs w:val="12"/>
              </w:rPr>
            </w:pPr>
          </w:p>
        </w:tc>
        <w:tc>
          <w:tcPr>
            <w:tcW w:w="498" w:type="pct"/>
            <w:vMerge/>
            <w:vAlign w:val="center"/>
          </w:tcPr>
          <w:p w:rsidR="0080753E" w:rsidRPr="00AD1139" w:rsidRDefault="0080753E" w:rsidP="0080753E">
            <w:pPr>
              <w:spacing w:line="120" w:lineRule="exact"/>
              <w:rPr>
                <w:rFonts w:ascii="Arial" w:hAnsi="Arial" w:cs="Arial"/>
                <w:b/>
                <w:color w:val="000000"/>
                <w:sz w:val="12"/>
                <w:szCs w:val="12"/>
              </w:rPr>
            </w:pPr>
          </w:p>
        </w:tc>
        <w:tc>
          <w:tcPr>
            <w:tcW w:w="373" w:type="pct"/>
            <w:noWrap/>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2020</w:t>
            </w:r>
          </w:p>
        </w:tc>
        <w:tc>
          <w:tcPr>
            <w:tcW w:w="415" w:type="pct"/>
            <w:noWrap/>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2021</w:t>
            </w:r>
          </w:p>
        </w:tc>
        <w:tc>
          <w:tcPr>
            <w:tcW w:w="332" w:type="pct"/>
            <w:noWrap/>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2022</w:t>
            </w:r>
          </w:p>
        </w:tc>
        <w:tc>
          <w:tcPr>
            <w:tcW w:w="352" w:type="pct"/>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2023</w:t>
            </w:r>
          </w:p>
        </w:tc>
        <w:tc>
          <w:tcPr>
            <w:tcW w:w="332" w:type="pct"/>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2024</w:t>
            </w:r>
          </w:p>
        </w:tc>
        <w:tc>
          <w:tcPr>
            <w:tcW w:w="363" w:type="pct"/>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2025</w:t>
            </w:r>
          </w:p>
        </w:tc>
        <w:tc>
          <w:tcPr>
            <w:tcW w:w="332" w:type="pct"/>
            <w:vAlign w:val="center"/>
          </w:tcPr>
          <w:p w:rsidR="0080753E" w:rsidRPr="00AD1139" w:rsidRDefault="0080753E" w:rsidP="0080753E">
            <w:pPr>
              <w:spacing w:line="120" w:lineRule="exact"/>
              <w:jc w:val="center"/>
              <w:rPr>
                <w:rFonts w:ascii="Arial" w:hAnsi="Arial" w:cs="Arial"/>
                <w:b/>
                <w:color w:val="000000"/>
                <w:spacing w:val="-20"/>
                <w:sz w:val="12"/>
                <w:szCs w:val="12"/>
              </w:rPr>
            </w:pPr>
            <w:r w:rsidRPr="00AD1139">
              <w:rPr>
                <w:rFonts w:ascii="Arial" w:hAnsi="Arial" w:cs="Arial"/>
                <w:b/>
                <w:color w:val="000000"/>
                <w:spacing w:val="-20"/>
                <w:sz w:val="12"/>
                <w:szCs w:val="12"/>
              </w:rPr>
              <w:t>2026</w:t>
            </w:r>
          </w:p>
        </w:tc>
      </w:tr>
      <w:tr w:rsidR="00FA0076" w:rsidRPr="00AD1139" w:rsidTr="00FA0076">
        <w:trPr>
          <w:trHeight w:val="20"/>
          <w:jc w:val="center"/>
        </w:trPr>
        <w:tc>
          <w:tcPr>
            <w:tcW w:w="179" w:type="pct"/>
            <w:vMerge w:val="restart"/>
          </w:tcPr>
          <w:p w:rsidR="0080753E" w:rsidRPr="00AD1139" w:rsidRDefault="0080753E" w:rsidP="0080753E">
            <w:pPr>
              <w:spacing w:line="120" w:lineRule="exact"/>
              <w:jc w:val="center"/>
              <w:rPr>
                <w:rFonts w:ascii="Arial" w:hAnsi="Arial" w:cs="Arial"/>
                <w:color w:val="000000"/>
                <w:sz w:val="12"/>
                <w:szCs w:val="12"/>
              </w:rPr>
            </w:pPr>
            <w:r w:rsidRPr="00AD1139">
              <w:rPr>
                <w:rFonts w:ascii="Arial" w:hAnsi="Arial" w:cs="Arial"/>
                <w:color w:val="000000"/>
                <w:sz w:val="12"/>
                <w:szCs w:val="12"/>
              </w:rPr>
              <w:t>1.</w:t>
            </w:r>
          </w:p>
        </w:tc>
        <w:tc>
          <w:tcPr>
            <w:tcW w:w="767" w:type="pct"/>
            <w:vMerge w:val="restart"/>
          </w:tcPr>
          <w:p w:rsidR="0080753E" w:rsidRPr="00AD1139" w:rsidRDefault="0080753E" w:rsidP="0080753E">
            <w:pPr>
              <w:spacing w:line="120" w:lineRule="exact"/>
              <w:jc w:val="both"/>
              <w:rPr>
                <w:rFonts w:ascii="Arial" w:hAnsi="Arial" w:cs="Arial"/>
                <w:color w:val="000000"/>
                <w:sz w:val="12"/>
                <w:szCs w:val="12"/>
              </w:rPr>
            </w:pPr>
            <w:r w:rsidRPr="00AD1139">
              <w:rPr>
                <w:rFonts w:ascii="Arial" w:hAnsi="Arial" w:cs="Arial"/>
                <w:sz w:val="12"/>
                <w:szCs w:val="12"/>
              </w:rPr>
              <w:t>Реализация подпрограммы «Развитие дошкольного и общего образования в Валдайском муниципальном районе»</w:t>
            </w:r>
          </w:p>
        </w:tc>
        <w:tc>
          <w:tcPr>
            <w:tcW w:w="311"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комитет образования</w:t>
            </w:r>
          </w:p>
        </w:tc>
        <w:tc>
          <w:tcPr>
            <w:tcW w:w="311"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2020-2026</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 xml:space="preserve">годы     </w:t>
            </w:r>
          </w:p>
        </w:tc>
        <w:tc>
          <w:tcPr>
            <w:tcW w:w="435"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1.1.1-1.1.4</w:t>
            </w:r>
          </w:p>
        </w:tc>
        <w:tc>
          <w:tcPr>
            <w:tcW w:w="498" w:type="pct"/>
          </w:tcPr>
          <w:p w:rsidR="0080753E" w:rsidRPr="00AD1139" w:rsidRDefault="0080753E" w:rsidP="0080753E">
            <w:pPr>
              <w:spacing w:line="120" w:lineRule="exact"/>
              <w:ind w:left="-11" w:right="-96"/>
              <w:rPr>
                <w:rFonts w:ascii="Arial" w:hAnsi="Arial" w:cs="Arial"/>
                <w:color w:val="000000"/>
                <w:sz w:val="12"/>
                <w:szCs w:val="12"/>
              </w:rPr>
            </w:pPr>
            <w:r w:rsidRPr="00AD1139">
              <w:rPr>
                <w:rFonts w:ascii="Arial" w:hAnsi="Arial" w:cs="Arial"/>
                <w:color w:val="000000"/>
                <w:sz w:val="12"/>
                <w:szCs w:val="12"/>
              </w:rPr>
              <w:t>местный бюджет</w:t>
            </w:r>
          </w:p>
        </w:tc>
        <w:tc>
          <w:tcPr>
            <w:tcW w:w="373"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676,03549</w:t>
            </w:r>
          </w:p>
        </w:tc>
        <w:tc>
          <w:tcPr>
            <w:tcW w:w="415"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1166,5</w:t>
            </w:r>
          </w:p>
        </w:tc>
        <w:tc>
          <w:tcPr>
            <w:tcW w:w="332"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458,0</w:t>
            </w:r>
          </w:p>
        </w:tc>
        <w:tc>
          <w:tcPr>
            <w:tcW w:w="35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458,0</w:t>
            </w:r>
          </w:p>
        </w:tc>
        <w:tc>
          <w:tcPr>
            <w:tcW w:w="33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458,5</w:t>
            </w:r>
          </w:p>
        </w:tc>
        <w:tc>
          <w:tcPr>
            <w:tcW w:w="363"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458,5</w:t>
            </w:r>
          </w:p>
        </w:tc>
        <w:tc>
          <w:tcPr>
            <w:tcW w:w="332" w:type="pct"/>
            <w:tcBorders>
              <w:top w:val="nil"/>
            </w:tcBorders>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458,5</w:t>
            </w:r>
          </w:p>
        </w:tc>
      </w:tr>
      <w:tr w:rsidR="00FA0076" w:rsidRPr="00AD1139" w:rsidTr="00FA0076">
        <w:trPr>
          <w:trHeight w:val="20"/>
          <w:jc w:val="center"/>
        </w:trPr>
        <w:tc>
          <w:tcPr>
            <w:tcW w:w="179" w:type="pct"/>
            <w:vMerge/>
          </w:tcPr>
          <w:p w:rsidR="0080753E" w:rsidRPr="00AD1139" w:rsidRDefault="0080753E" w:rsidP="0080753E">
            <w:pPr>
              <w:spacing w:line="120" w:lineRule="exact"/>
              <w:jc w:val="center"/>
              <w:rPr>
                <w:rFonts w:ascii="Arial" w:hAnsi="Arial" w:cs="Arial"/>
                <w:color w:val="000000"/>
                <w:sz w:val="12"/>
                <w:szCs w:val="12"/>
              </w:rPr>
            </w:pPr>
          </w:p>
        </w:tc>
        <w:tc>
          <w:tcPr>
            <w:tcW w:w="767" w:type="pct"/>
            <w:vMerge/>
          </w:tcPr>
          <w:p w:rsidR="0080753E" w:rsidRPr="00AD1139" w:rsidRDefault="0080753E" w:rsidP="0080753E">
            <w:pPr>
              <w:spacing w:line="120" w:lineRule="exact"/>
              <w:jc w:val="both"/>
              <w:rPr>
                <w:rFonts w:ascii="Arial" w:hAnsi="Arial" w:cs="Arial"/>
                <w:sz w:val="12"/>
                <w:szCs w:val="12"/>
              </w:rPr>
            </w:pPr>
          </w:p>
        </w:tc>
        <w:tc>
          <w:tcPr>
            <w:tcW w:w="311" w:type="pct"/>
            <w:vMerge/>
          </w:tcPr>
          <w:p w:rsidR="0080753E" w:rsidRPr="00AD1139" w:rsidRDefault="0080753E" w:rsidP="0080753E">
            <w:pPr>
              <w:spacing w:line="120" w:lineRule="exact"/>
              <w:rPr>
                <w:rFonts w:ascii="Arial" w:hAnsi="Arial" w:cs="Arial"/>
                <w:color w:val="000000"/>
                <w:sz w:val="12"/>
                <w:szCs w:val="12"/>
              </w:rPr>
            </w:pPr>
          </w:p>
        </w:tc>
        <w:tc>
          <w:tcPr>
            <w:tcW w:w="311" w:type="pct"/>
            <w:vMerge/>
          </w:tcPr>
          <w:p w:rsidR="0080753E" w:rsidRPr="00AD1139" w:rsidRDefault="0080753E" w:rsidP="0080753E">
            <w:pPr>
              <w:spacing w:line="120" w:lineRule="exact"/>
              <w:rPr>
                <w:rFonts w:ascii="Arial" w:hAnsi="Arial" w:cs="Arial"/>
                <w:color w:val="000000"/>
                <w:sz w:val="12"/>
                <w:szCs w:val="12"/>
              </w:rPr>
            </w:pPr>
          </w:p>
        </w:tc>
        <w:tc>
          <w:tcPr>
            <w:tcW w:w="435" w:type="pct"/>
            <w:vMerge/>
          </w:tcPr>
          <w:p w:rsidR="0080753E" w:rsidRPr="00AD1139" w:rsidRDefault="0080753E" w:rsidP="0080753E">
            <w:pPr>
              <w:spacing w:line="120" w:lineRule="exact"/>
              <w:rPr>
                <w:rFonts w:ascii="Arial" w:hAnsi="Arial" w:cs="Arial"/>
                <w:color w:val="000000"/>
                <w:sz w:val="12"/>
                <w:szCs w:val="12"/>
              </w:rPr>
            </w:pPr>
          </w:p>
        </w:tc>
        <w:tc>
          <w:tcPr>
            <w:tcW w:w="498" w:type="pct"/>
          </w:tcPr>
          <w:p w:rsidR="0080753E" w:rsidRPr="00AD1139" w:rsidRDefault="0080753E" w:rsidP="0080753E">
            <w:pPr>
              <w:spacing w:line="120" w:lineRule="exact"/>
              <w:ind w:left="-11" w:right="-96"/>
              <w:rPr>
                <w:rFonts w:ascii="Arial" w:hAnsi="Arial" w:cs="Arial"/>
                <w:color w:val="000000"/>
                <w:sz w:val="12"/>
                <w:szCs w:val="12"/>
              </w:rPr>
            </w:pPr>
            <w:r w:rsidRPr="00AD1139">
              <w:rPr>
                <w:rFonts w:ascii="Arial" w:hAnsi="Arial" w:cs="Arial"/>
                <w:color w:val="000000"/>
                <w:sz w:val="12"/>
                <w:szCs w:val="12"/>
              </w:rPr>
              <w:t>областной</w:t>
            </w:r>
          </w:p>
          <w:p w:rsidR="0080753E" w:rsidRPr="00AD1139" w:rsidRDefault="0080753E" w:rsidP="0080753E">
            <w:pPr>
              <w:spacing w:line="120" w:lineRule="exact"/>
              <w:ind w:left="-11" w:right="-96"/>
              <w:rPr>
                <w:rFonts w:ascii="Arial" w:hAnsi="Arial" w:cs="Arial"/>
                <w:color w:val="000000"/>
                <w:sz w:val="12"/>
                <w:szCs w:val="12"/>
              </w:rPr>
            </w:pPr>
            <w:r w:rsidRPr="00AD1139">
              <w:rPr>
                <w:rFonts w:ascii="Arial" w:hAnsi="Arial" w:cs="Arial"/>
                <w:color w:val="000000"/>
                <w:sz w:val="12"/>
                <w:szCs w:val="12"/>
              </w:rPr>
              <w:t>бюджет</w:t>
            </w:r>
          </w:p>
        </w:tc>
        <w:tc>
          <w:tcPr>
            <w:tcW w:w="373"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4785,79237</w:t>
            </w:r>
          </w:p>
        </w:tc>
        <w:tc>
          <w:tcPr>
            <w:tcW w:w="415"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9642,3</w:t>
            </w:r>
          </w:p>
        </w:tc>
        <w:tc>
          <w:tcPr>
            <w:tcW w:w="332"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5857,8</w:t>
            </w:r>
          </w:p>
        </w:tc>
        <w:tc>
          <w:tcPr>
            <w:tcW w:w="35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5857,8</w:t>
            </w:r>
          </w:p>
        </w:tc>
        <w:tc>
          <w:tcPr>
            <w:tcW w:w="33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3186,1</w:t>
            </w:r>
          </w:p>
        </w:tc>
        <w:tc>
          <w:tcPr>
            <w:tcW w:w="363"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3186,1</w:t>
            </w:r>
          </w:p>
        </w:tc>
        <w:tc>
          <w:tcPr>
            <w:tcW w:w="33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3186,1</w:t>
            </w:r>
          </w:p>
        </w:tc>
      </w:tr>
      <w:tr w:rsidR="00FA0076" w:rsidRPr="00AD1139" w:rsidTr="00FA0076">
        <w:trPr>
          <w:trHeight w:val="20"/>
          <w:jc w:val="center"/>
        </w:trPr>
        <w:tc>
          <w:tcPr>
            <w:tcW w:w="179" w:type="pct"/>
            <w:vMerge/>
          </w:tcPr>
          <w:p w:rsidR="0080753E" w:rsidRPr="00AD1139" w:rsidRDefault="0080753E" w:rsidP="0080753E">
            <w:pPr>
              <w:spacing w:line="120" w:lineRule="exact"/>
              <w:jc w:val="center"/>
              <w:rPr>
                <w:rFonts w:ascii="Arial" w:hAnsi="Arial" w:cs="Arial"/>
                <w:color w:val="000000"/>
                <w:sz w:val="12"/>
                <w:szCs w:val="12"/>
              </w:rPr>
            </w:pPr>
          </w:p>
        </w:tc>
        <w:tc>
          <w:tcPr>
            <w:tcW w:w="767" w:type="pct"/>
            <w:vMerge/>
          </w:tcPr>
          <w:p w:rsidR="0080753E" w:rsidRPr="00AD1139" w:rsidRDefault="0080753E" w:rsidP="0080753E">
            <w:pPr>
              <w:spacing w:line="120" w:lineRule="exact"/>
              <w:jc w:val="both"/>
              <w:rPr>
                <w:rFonts w:ascii="Arial" w:hAnsi="Arial" w:cs="Arial"/>
                <w:sz w:val="12"/>
                <w:szCs w:val="12"/>
              </w:rPr>
            </w:pPr>
          </w:p>
        </w:tc>
        <w:tc>
          <w:tcPr>
            <w:tcW w:w="311" w:type="pct"/>
            <w:vMerge/>
          </w:tcPr>
          <w:p w:rsidR="0080753E" w:rsidRPr="00AD1139" w:rsidRDefault="0080753E" w:rsidP="0080753E">
            <w:pPr>
              <w:spacing w:line="120" w:lineRule="exact"/>
              <w:rPr>
                <w:rFonts w:ascii="Arial" w:hAnsi="Arial" w:cs="Arial"/>
                <w:color w:val="000000"/>
                <w:sz w:val="12"/>
                <w:szCs w:val="12"/>
              </w:rPr>
            </w:pPr>
          </w:p>
        </w:tc>
        <w:tc>
          <w:tcPr>
            <w:tcW w:w="311" w:type="pct"/>
            <w:vMerge/>
          </w:tcPr>
          <w:p w:rsidR="0080753E" w:rsidRPr="00AD1139" w:rsidRDefault="0080753E" w:rsidP="0080753E">
            <w:pPr>
              <w:spacing w:line="120" w:lineRule="exact"/>
              <w:rPr>
                <w:rFonts w:ascii="Arial" w:hAnsi="Arial" w:cs="Arial"/>
                <w:color w:val="000000"/>
                <w:sz w:val="12"/>
                <w:szCs w:val="12"/>
              </w:rPr>
            </w:pPr>
          </w:p>
        </w:tc>
        <w:tc>
          <w:tcPr>
            <w:tcW w:w="435" w:type="pct"/>
            <w:vMerge/>
          </w:tcPr>
          <w:p w:rsidR="0080753E" w:rsidRPr="00AD1139" w:rsidRDefault="0080753E" w:rsidP="0080753E">
            <w:pPr>
              <w:spacing w:line="120" w:lineRule="exact"/>
              <w:rPr>
                <w:rFonts w:ascii="Arial" w:hAnsi="Arial" w:cs="Arial"/>
                <w:color w:val="000000"/>
                <w:sz w:val="12"/>
                <w:szCs w:val="12"/>
              </w:rPr>
            </w:pPr>
          </w:p>
        </w:tc>
        <w:tc>
          <w:tcPr>
            <w:tcW w:w="498" w:type="pct"/>
          </w:tcPr>
          <w:p w:rsidR="0080753E" w:rsidRPr="00AD1139" w:rsidRDefault="0080753E" w:rsidP="0080753E">
            <w:pPr>
              <w:spacing w:line="120" w:lineRule="exact"/>
              <w:ind w:left="-11" w:right="-96"/>
              <w:rPr>
                <w:rFonts w:ascii="Arial" w:hAnsi="Arial" w:cs="Arial"/>
                <w:color w:val="000000"/>
                <w:sz w:val="12"/>
                <w:szCs w:val="12"/>
              </w:rPr>
            </w:pPr>
            <w:r w:rsidRPr="00AD1139">
              <w:rPr>
                <w:rFonts w:ascii="Arial" w:hAnsi="Arial" w:cs="Arial"/>
                <w:color w:val="000000"/>
                <w:sz w:val="12"/>
                <w:szCs w:val="12"/>
              </w:rPr>
              <w:t>федеральный бюджет</w:t>
            </w:r>
          </w:p>
        </w:tc>
        <w:tc>
          <w:tcPr>
            <w:tcW w:w="373"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9001,9711</w:t>
            </w:r>
          </w:p>
        </w:tc>
        <w:tc>
          <w:tcPr>
            <w:tcW w:w="415"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0,0</w:t>
            </w:r>
          </w:p>
        </w:tc>
        <w:tc>
          <w:tcPr>
            <w:tcW w:w="332" w:type="pct"/>
            <w:noWrap/>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0,0</w:t>
            </w:r>
          </w:p>
        </w:tc>
        <w:tc>
          <w:tcPr>
            <w:tcW w:w="35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0,0</w:t>
            </w:r>
          </w:p>
        </w:tc>
        <w:tc>
          <w:tcPr>
            <w:tcW w:w="33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0,0</w:t>
            </w:r>
          </w:p>
        </w:tc>
        <w:tc>
          <w:tcPr>
            <w:tcW w:w="363"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0,0</w:t>
            </w:r>
          </w:p>
        </w:tc>
        <w:tc>
          <w:tcPr>
            <w:tcW w:w="332" w:type="pct"/>
            <w:vAlign w:val="center"/>
          </w:tcPr>
          <w:p w:rsidR="0080753E" w:rsidRPr="00AD1139" w:rsidRDefault="0080753E" w:rsidP="0080753E">
            <w:pPr>
              <w:spacing w:line="120" w:lineRule="exact"/>
              <w:jc w:val="center"/>
              <w:rPr>
                <w:rFonts w:ascii="Arial" w:hAnsi="Arial" w:cs="Arial"/>
                <w:bCs/>
                <w:spacing w:val="-20"/>
                <w:sz w:val="12"/>
                <w:szCs w:val="12"/>
              </w:rPr>
            </w:pPr>
            <w:r w:rsidRPr="00AD1139">
              <w:rPr>
                <w:rFonts w:ascii="Arial" w:hAnsi="Arial" w:cs="Arial"/>
                <w:bCs/>
                <w:spacing w:val="-20"/>
                <w:sz w:val="12"/>
                <w:szCs w:val="12"/>
              </w:rPr>
              <w:t>0,0</w:t>
            </w:r>
          </w:p>
        </w:tc>
      </w:tr>
      <w:tr w:rsidR="00FA0076" w:rsidRPr="00AD1139" w:rsidTr="00FA0076">
        <w:trPr>
          <w:trHeight w:val="20"/>
          <w:jc w:val="center"/>
        </w:trPr>
        <w:tc>
          <w:tcPr>
            <w:tcW w:w="179" w:type="pct"/>
            <w:vMerge w:val="restart"/>
          </w:tcPr>
          <w:p w:rsidR="0080753E" w:rsidRPr="00AD1139" w:rsidRDefault="0080753E" w:rsidP="0080753E">
            <w:pPr>
              <w:spacing w:line="120" w:lineRule="exact"/>
              <w:jc w:val="center"/>
              <w:rPr>
                <w:rFonts w:ascii="Arial" w:hAnsi="Arial" w:cs="Arial"/>
                <w:color w:val="000000"/>
                <w:sz w:val="12"/>
                <w:szCs w:val="12"/>
              </w:rPr>
            </w:pPr>
            <w:r w:rsidRPr="00AD1139">
              <w:rPr>
                <w:rFonts w:ascii="Arial" w:hAnsi="Arial" w:cs="Arial"/>
                <w:color w:val="000000"/>
                <w:sz w:val="12"/>
                <w:szCs w:val="12"/>
              </w:rPr>
              <w:t>2.</w:t>
            </w:r>
          </w:p>
        </w:tc>
        <w:tc>
          <w:tcPr>
            <w:tcW w:w="767" w:type="pct"/>
            <w:vMerge w:val="restart"/>
          </w:tcPr>
          <w:p w:rsidR="0080753E" w:rsidRPr="00AD1139" w:rsidRDefault="0080753E" w:rsidP="0080753E">
            <w:pPr>
              <w:spacing w:line="120" w:lineRule="exact"/>
              <w:jc w:val="both"/>
              <w:rPr>
                <w:rFonts w:ascii="Arial" w:hAnsi="Arial" w:cs="Arial"/>
                <w:sz w:val="12"/>
                <w:szCs w:val="12"/>
              </w:rPr>
            </w:pPr>
            <w:r w:rsidRPr="00AD1139">
              <w:rPr>
                <w:rFonts w:ascii="Arial" w:hAnsi="Arial" w:cs="Arial"/>
                <w:sz w:val="12"/>
                <w:szCs w:val="12"/>
              </w:rPr>
              <w:t>Реализация подпрограммы «</w:t>
            </w:r>
            <w:r w:rsidRPr="00AD1139">
              <w:rPr>
                <w:rFonts w:ascii="Arial" w:hAnsi="Arial" w:cs="Arial"/>
                <w:spacing w:val="-12"/>
                <w:sz w:val="12"/>
                <w:szCs w:val="12"/>
              </w:rPr>
              <w:t>Развитие дополнительного образования в Валдайском муниципальном районе</w:t>
            </w:r>
            <w:r w:rsidRPr="00AD1139">
              <w:rPr>
                <w:rFonts w:ascii="Arial" w:hAnsi="Arial" w:cs="Arial"/>
                <w:b/>
                <w:sz w:val="12"/>
                <w:szCs w:val="12"/>
              </w:rPr>
              <w:t>»</w:t>
            </w:r>
          </w:p>
        </w:tc>
        <w:tc>
          <w:tcPr>
            <w:tcW w:w="311"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комитет образования</w:t>
            </w:r>
          </w:p>
        </w:tc>
        <w:tc>
          <w:tcPr>
            <w:tcW w:w="311"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2020-2026</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 xml:space="preserve">годы     </w:t>
            </w:r>
          </w:p>
        </w:tc>
        <w:tc>
          <w:tcPr>
            <w:tcW w:w="435"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1.2.1-1.2.7</w:t>
            </w:r>
          </w:p>
        </w:tc>
        <w:tc>
          <w:tcPr>
            <w:tcW w:w="498" w:type="pc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местный бюджет</w:t>
            </w:r>
          </w:p>
        </w:tc>
        <w:tc>
          <w:tcPr>
            <w:tcW w:w="373" w:type="pct"/>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5585,48078</w:t>
            </w:r>
          </w:p>
        </w:tc>
        <w:tc>
          <w:tcPr>
            <w:tcW w:w="415" w:type="pct"/>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7304,45027</w:t>
            </w:r>
          </w:p>
        </w:tc>
        <w:tc>
          <w:tcPr>
            <w:tcW w:w="332" w:type="pct"/>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7609,827</w:t>
            </w:r>
          </w:p>
        </w:tc>
        <w:tc>
          <w:tcPr>
            <w:tcW w:w="352"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7609,827</w:t>
            </w:r>
          </w:p>
        </w:tc>
        <w:tc>
          <w:tcPr>
            <w:tcW w:w="332"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7395,188</w:t>
            </w:r>
          </w:p>
        </w:tc>
        <w:tc>
          <w:tcPr>
            <w:tcW w:w="363"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7395,188</w:t>
            </w:r>
          </w:p>
        </w:tc>
        <w:tc>
          <w:tcPr>
            <w:tcW w:w="332"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7395,188</w:t>
            </w:r>
          </w:p>
        </w:tc>
      </w:tr>
      <w:tr w:rsidR="00FA0076" w:rsidRPr="00AD1139" w:rsidTr="00FA0076">
        <w:trPr>
          <w:trHeight w:val="20"/>
          <w:jc w:val="center"/>
        </w:trPr>
        <w:tc>
          <w:tcPr>
            <w:tcW w:w="179" w:type="pct"/>
            <w:vMerge/>
            <w:tcBorders>
              <w:bottom w:val="single" w:sz="4" w:space="0" w:color="auto"/>
            </w:tcBorders>
          </w:tcPr>
          <w:p w:rsidR="0080753E" w:rsidRPr="00AD1139" w:rsidRDefault="0080753E" w:rsidP="0080753E">
            <w:pPr>
              <w:spacing w:line="120" w:lineRule="exact"/>
              <w:jc w:val="center"/>
              <w:rPr>
                <w:rFonts w:ascii="Arial" w:hAnsi="Arial" w:cs="Arial"/>
                <w:color w:val="000000"/>
                <w:sz w:val="12"/>
                <w:szCs w:val="12"/>
              </w:rPr>
            </w:pPr>
          </w:p>
        </w:tc>
        <w:tc>
          <w:tcPr>
            <w:tcW w:w="767" w:type="pct"/>
            <w:vMerge/>
            <w:tcBorders>
              <w:bottom w:val="single" w:sz="4" w:space="0" w:color="auto"/>
            </w:tcBorders>
          </w:tcPr>
          <w:p w:rsidR="0080753E" w:rsidRPr="00AD1139" w:rsidRDefault="0080753E" w:rsidP="0080753E">
            <w:pPr>
              <w:spacing w:line="120" w:lineRule="exact"/>
              <w:jc w:val="both"/>
              <w:rPr>
                <w:rFonts w:ascii="Arial" w:hAnsi="Arial" w:cs="Arial"/>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35"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98" w:type="pc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областной</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бюджет</w:t>
            </w:r>
          </w:p>
        </w:tc>
        <w:tc>
          <w:tcPr>
            <w:tcW w:w="373" w:type="pct"/>
            <w:tcBorders>
              <w:bottom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461,525</w:t>
            </w:r>
          </w:p>
        </w:tc>
        <w:tc>
          <w:tcPr>
            <w:tcW w:w="415" w:type="pct"/>
            <w:tcBorders>
              <w:bottom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1148,20288</w:t>
            </w:r>
          </w:p>
        </w:tc>
        <w:tc>
          <w:tcPr>
            <w:tcW w:w="332" w:type="pct"/>
            <w:tcBorders>
              <w:bottom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5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63"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r>
      <w:tr w:rsidR="00FA0076" w:rsidRPr="00AD1139" w:rsidTr="00FA0076">
        <w:trPr>
          <w:trHeight w:val="20"/>
          <w:jc w:val="center"/>
        </w:trPr>
        <w:tc>
          <w:tcPr>
            <w:tcW w:w="179" w:type="pct"/>
            <w:vMerge w:val="restar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jc w:val="center"/>
              <w:rPr>
                <w:rFonts w:ascii="Arial" w:hAnsi="Arial" w:cs="Arial"/>
                <w:color w:val="000000"/>
                <w:sz w:val="12"/>
                <w:szCs w:val="12"/>
              </w:rPr>
            </w:pPr>
            <w:r w:rsidRPr="00AD1139">
              <w:rPr>
                <w:rFonts w:ascii="Arial" w:hAnsi="Arial" w:cs="Arial"/>
                <w:color w:val="000000"/>
                <w:sz w:val="12"/>
                <w:szCs w:val="12"/>
              </w:rPr>
              <w:t>3.</w:t>
            </w:r>
          </w:p>
        </w:tc>
        <w:tc>
          <w:tcPr>
            <w:tcW w:w="767" w:type="pct"/>
            <w:vMerge w:val="restar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jc w:val="both"/>
              <w:rPr>
                <w:rFonts w:ascii="Arial" w:hAnsi="Arial" w:cs="Arial"/>
                <w:sz w:val="12"/>
                <w:szCs w:val="12"/>
              </w:rPr>
            </w:pPr>
            <w:r w:rsidRPr="00AD1139">
              <w:rPr>
                <w:rFonts w:ascii="Arial" w:hAnsi="Arial" w:cs="Arial"/>
                <w:sz w:val="12"/>
                <w:szCs w:val="12"/>
              </w:rPr>
              <w:t>Реализация подпрограммы «</w:t>
            </w:r>
            <w:r w:rsidRPr="00AD1139">
              <w:rPr>
                <w:rFonts w:ascii="Arial" w:hAnsi="Arial" w:cs="Arial"/>
                <w:spacing w:val="-12"/>
                <w:sz w:val="12"/>
                <w:szCs w:val="12"/>
              </w:rPr>
              <w:t>Вовлечение молодежи Валдайского муниципального района в социальную практику</w:t>
            </w:r>
            <w:r w:rsidRPr="00AD1139">
              <w:rPr>
                <w:rFonts w:ascii="Arial" w:hAnsi="Arial" w:cs="Arial"/>
                <w:sz w:val="12"/>
                <w:szCs w:val="12"/>
              </w:rPr>
              <w:t>»</w:t>
            </w:r>
          </w:p>
        </w:tc>
        <w:tc>
          <w:tcPr>
            <w:tcW w:w="311" w:type="pct"/>
            <w:vMerge w:val="restar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комитет образования</w:t>
            </w:r>
          </w:p>
        </w:tc>
        <w:tc>
          <w:tcPr>
            <w:tcW w:w="311" w:type="pct"/>
            <w:vMerge w:val="restar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2020-2026</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 xml:space="preserve">годы     </w:t>
            </w:r>
          </w:p>
        </w:tc>
        <w:tc>
          <w:tcPr>
            <w:tcW w:w="435" w:type="pct"/>
            <w:vMerge w:val="restar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2.1.1-2.1.14</w:t>
            </w:r>
          </w:p>
        </w:tc>
        <w:tc>
          <w:tcPr>
            <w:tcW w:w="498" w:type="pc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местный бюджет</w:t>
            </w:r>
          </w:p>
        </w:tc>
        <w:tc>
          <w:tcPr>
            <w:tcW w:w="373" w:type="pct"/>
            <w:tcBorders>
              <w:top w:val="single" w:sz="4" w:space="0" w:color="auto"/>
              <w:left w:val="single" w:sz="4" w:space="0" w:color="auto"/>
              <w:bottom w:val="single" w:sz="4" w:space="0" w:color="auto"/>
              <w:right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3242,60323</w:t>
            </w:r>
          </w:p>
        </w:tc>
        <w:tc>
          <w:tcPr>
            <w:tcW w:w="415" w:type="pct"/>
            <w:tcBorders>
              <w:top w:val="single" w:sz="4" w:space="0" w:color="auto"/>
              <w:left w:val="single" w:sz="4" w:space="0" w:color="auto"/>
              <w:bottom w:val="single" w:sz="4" w:space="0" w:color="auto"/>
              <w:right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3096,3621</w:t>
            </w:r>
          </w:p>
        </w:tc>
        <w:tc>
          <w:tcPr>
            <w:tcW w:w="332" w:type="pct"/>
            <w:tcBorders>
              <w:top w:val="single" w:sz="4" w:space="0" w:color="auto"/>
              <w:left w:val="single" w:sz="4" w:space="0" w:color="auto"/>
              <w:bottom w:val="single" w:sz="4" w:space="0" w:color="auto"/>
              <w:right w:val="single" w:sz="4" w:space="0" w:color="auto"/>
            </w:tcBorders>
            <w:noWrap/>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3424,7842</w:t>
            </w:r>
          </w:p>
        </w:tc>
        <w:tc>
          <w:tcPr>
            <w:tcW w:w="352"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3424,7842</w:t>
            </w:r>
          </w:p>
        </w:tc>
        <w:tc>
          <w:tcPr>
            <w:tcW w:w="332"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3856,3076</w:t>
            </w:r>
          </w:p>
        </w:tc>
        <w:tc>
          <w:tcPr>
            <w:tcW w:w="363"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3856,3076</w:t>
            </w:r>
          </w:p>
        </w:tc>
        <w:tc>
          <w:tcPr>
            <w:tcW w:w="332"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3856,3076</w:t>
            </w:r>
          </w:p>
        </w:tc>
      </w:tr>
      <w:tr w:rsidR="00FA0076" w:rsidRPr="00AD1139" w:rsidTr="00FA0076">
        <w:trPr>
          <w:trHeight w:val="20"/>
          <w:jc w:val="center"/>
        </w:trPr>
        <w:tc>
          <w:tcPr>
            <w:tcW w:w="179" w:type="pct"/>
            <w:vMerge/>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jc w:val="center"/>
              <w:rPr>
                <w:rFonts w:ascii="Arial" w:hAnsi="Arial" w:cs="Arial"/>
                <w:color w:val="000000"/>
                <w:sz w:val="12"/>
                <w:szCs w:val="12"/>
              </w:rPr>
            </w:pPr>
          </w:p>
        </w:tc>
        <w:tc>
          <w:tcPr>
            <w:tcW w:w="767" w:type="pct"/>
            <w:vMerge/>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jc w:val="both"/>
              <w:rPr>
                <w:rFonts w:ascii="Arial" w:hAnsi="Arial" w:cs="Arial"/>
                <w:sz w:val="12"/>
                <w:szCs w:val="12"/>
              </w:rPr>
            </w:pPr>
          </w:p>
        </w:tc>
        <w:tc>
          <w:tcPr>
            <w:tcW w:w="311" w:type="pct"/>
            <w:vMerge/>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311" w:type="pct"/>
            <w:vMerge/>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35" w:type="pct"/>
            <w:vMerge/>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98" w:type="pct"/>
            <w:tcBorders>
              <w:top w:val="single" w:sz="4" w:space="0" w:color="auto"/>
              <w:left w:val="single" w:sz="4" w:space="0" w:color="auto"/>
              <w:bottom w:val="single" w:sz="4" w:space="0" w:color="auto"/>
              <w:right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областной бюджет</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федеральный бюджет</w:t>
            </w:r>
          </w:p>
        </w:tc>
        <w:tc>
          <w:tcPr>
            <w:tcW w:w="373" w:type="pct"/>
            <w:tcBorders>
              <w:top w:val="single" w:sz="4" w:space="0" w:color="auto"/>
              <w:left w:val="single" w:sz="4" w:space="0" w:color="auto"/>
              <w:bottom w:val="single" w:sz="4" w:space="0" w:color="auto"/>
              <w:right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369,3</w:t>
            </w:r>
          </w:p>
        </w:tc>
        <w:tc>
          <w:tcPr>
            <w:tcW w:w="415" w:type="pct"/>
            <w:tcBorders>
              <w:top w:val="single" w:sz="4" w:space="0" w:color="auto"/>
              <w:left w:val="single" w:sz="4" w:space="0" w:color="auto"/>
              <w:bottom w:val="single" w:sz="4" w:space="0" w:color="auto"/>
              <w:right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535,44899</w:t>
            </w:r>
          </w:p>
          <w:p w:rsidR="0080753E" w:rsidRPr="00AD1139" w:rsidRDefault="0080753E" w:rsidP="0080753E">
            <w:pPr>
              <w:spacing w:line="120" w:lineRule="exact"/>
              <w:jc w:val="center"/>
              <w:rPr>
                <w:rFonts w:ascii="Arial" w:hAnsi="Arial" w:cs="Arial"/>
                <w:bCs/>
                <w:sz w:val="12"/>
                <w:szCs w:val="12"/>
              </w:rPr>
            </w:pPr>
          </w:p>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602,8</w:t>
            </w:r>
          </w:p>
        </w:tc>
        <w:tc>
          <w:tcPr>
            <w:tcW w:w="332" w:type="pct"/>
            <w:tcBorders>
              <w:top w:val="single" w:sz="4" w:space="0" w:color="auto"/>
              <w:left w:val="single" w:sz="4" w:space="0" w:color="auto"/>
              <w:bottom w:val="single" w:sz="4" w:space="0" w:color="auto"/>
              <w:right w:val="single" w:sz="4" w:space="0" w:color="auto"/>
            </w:tcBorders>
            <w:noWrap/>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c>
          <w:tcPr>
            <w:tcW w:w="352"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c>
          <w:tcPr>
            <w:tcW w:w="332"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c>
          <w:tcPr>
            <w:tcW w:w="363"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c>
          <w:tcPr>
            <w:tcW w:w="332" w:type="pct"/>
            <w:tcBorders>
              <w:top w:val="single" w:sz="4" w:space="0" w:color="auto"/>
              <w:left w:val="single" w:sz="4" w:space="0" w:color="auto"/>
              <w:bottom w:val="single" w:sz="4" w:space="0" w:color="auto"/>
              <w:right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r>
      <w:tr w:rsidR="00FA0076" w:rsidRPr="00AD1139" w:rsidTr="00FA0076">
        <w:trPr>
          <w:trHeight w:val="20"/>
          <w:jc w:val="center"/>
        </w:trPr>
        <w:tc>
          <w:tcPr>
            <w:tcW w:w="179" w:type="pct"/>
            <w:vMerge w:val="restart"/>
            <w:tcBorders>
              <w:top w:val="single" w:sz="4" w:space="0" w:color="auto"/>
            </w:tcBorders>
          </w:tcPr>
          <w:p w:rsidR="0080753E" w:rsidRPr="00AD1139" w:rsidRDefault="0080753E" w:rsidP="0080753E">
            <w:pPr>
              <w:spacing w:line="120" w:lineRule="exact"/>
              <w:jc w:val="center"/>
              <w:rPr>
                <w:rFonts w:ascii="Arial" w:hAnsi="Arial" w:cs="Arial"/>
                <w:color w:val="000000"/>
                <w:sz w:val="12"/>
                <w:szCs w:val="12"/>
              </w:rPr>
            </w:pPr>
            <w:r w:rsidRPr="00AD1139">
              <w:rPr>
                <w:rFonts w:ascii="Arial" w:hAnsi="Arial" w:cs="Arial"/>
                <w:color w:val="000000"/>
                <w:sz w:val="12"/>
                <w:szCs w:val="12"/>
              </w:rPr>
              <w:t>4.</w:t>
            </w:r>
          </w:p>
        </w:tc>
        <w:tc>
          <w:tcPr>
            <w:tcW w:w="767" w:type="pct"/>
            <w:vMerge w:val="restart"/>
            <w:tcBorders>
              <w:top w:val="single" w:sz="4" w:space="0" w:color="auto"/>
            </w:tcBorders>
          </w:tcPr>
          <w:p w:rsidR="0080753E" w:rsidRPr="00AD1139" w:rsidRDefault="0080753E" w:rsidP="0080753E">
            <w:pPr>
              <w:spacing w:line="120" w:lineRule="exact"/>
              <w:rPr>
                <w:rFonts w:ascii="Arial" w:hAnsi="Arial" w:cs="Arial"/>
                <w:spacing w:val="-12"/>
                <w:sz w:val="12"/>
                <w:szCs w:val="12"/>
              </w:rPr>
            </w:pPr>
            <w:r w:rsidRPr="00AD1139">
              <w:rPr>
                <w:rFonts w:ascii="Arial" w:hAnsi="Arial" w:cs="Arial"/>
                <w:sz w:val="12"/>
                <w:szCs w:val="12"/>
              </w:rPr>
              <w:t>Реализация подпрограммы «</w:t>
            </w:r>
            <w:r w:rsidRPr="00AD1139">
              <w:rPr>
                <w:rFonts w:ascii="Arial" w:hAnsi="Arial" w:cs="Arial"/>
                <w:spacing w:val="-12"/>
                <w:sz w:val="12"/>
                <w:szCs w:val="12"/>
              </w:rPr>
              <w:t>Патриотическое воспитание населения Валдайского муниципального района»</w:t>
            </w:r>
          </w:p>
          <w:p w:rsidR="0080753E" w:rsidRPr="00AD1139" w:rsidRDefault="0080753E" w:rsidP="0080753E">
            <w:pPr>
              <w:spacing w:line="120" w:lineRule="exact"/>
              <w:rPr>
                <w:rFonts w:ascii="Arial" w:hAnsi="Arial" w:cs="Arial"/>
                <w:spacing w:val="-12"/>
                <w:sz w:val="12"/>
                <w:szCs w:val="12"/>
              </w:rPr>
            </w:pPr>
          </w:p>
        </w:tc>
        <w:tc>
          <w:tcPr>
            <w:tcW w:w="311" w:type="pct"/>
            <w:vMerge w:val="restart"/>
            <w:tcBorders>
              <w:top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комитет образования</w:t>
            </w:r>
          </w:p>
        </w:tc>
        <w:tc>
          <w:tcPr>
            <w:tcW w:w="311" w:type="pct"/>
            <w:vMerge w:val="restart"/>
            <w:tcBorders>
              <w:top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2020-2026</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 xml:space="preserve">годы     </w:t>
            </w:r>
          </w:p>
        </w:tc>
        <w:tc>
          <w:tcPr>
            <w:tcW w:w="435" w:type="pct"/>
            <w:vMerge w:val="restart"/>
            <w:tcBorders>
              <w:top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3.1.1-3.1.6</w:t>
            </w:r>
          </w:p>
        </w:tc>
        <w:tc>
          <w:tcPr>
            <w:tcW w:w="498" w:type="pct"/>
            <w:vMerge w:val="restart"/>
            <w:tcBorders>
              <w:top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местный бюджет</w:t>
            </w:r>
          </w:p>
          <w:p w:rsidR="0080753E" w:rsidRPr="00AD1139" w:rsidRDefault="0080753E" w:rsidP="0080753E">
            <w:pPr>
              <w:spacing w:line="120" w:lineRule="exact"/>
              <w:rPr>
                <w:rFonts w:ascii="Arial" w:hAnsi="Arial" w:cs="Arial"/>
                <w:color w:val="000000"/>
                <w:sz w:val="12"/>
                <w:szCs w:val="12"/>
              </w:rPr>
            </w:pP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бюджет городского поселения</w:t>
            </w:r>
          </w:p>
        </w:tc>
        <w:tc>
          <w:tcPr>
            <w:tcW w:w="373" w:type="pct"/>
            <w:tcBorders>
              <w:top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114,6</w:t>
            </w:r>
          </w:p>
          <w:p w:rsidR="0080753E" w:rsidRPr="00AD1139" w:rsidRDefault="0080753E" w:rsidP="0080753E">
            <w:pPr>
              <w:spacing w:line="120" w:lineRule="exact"/>
              <w:jc w:val="center"/>
              <w:rPr>
                <w:rFonts w:ascii="Arial" w:hAnsi="Arial" w:cs="Arial"/>
                <w:bCs/>
                <w:sz w:val="12"/>
                <w:szCs w:val="12"/>
              </w:rPr>
            </w:pPr>
          </w:p>
          <w:p w:rsidR="0080753E" w:rsidRPr="00AD1139" w:rsidRDefault="0080753E" w:rsidP="0080753E">
            <w:pPr>
              <w:spacing w:line="120" w:lineRule="exact"/>
              <w:jc w:val="center"/>
              <w:rPr>
                <w:rFonts w:ascii="Arial" w:hAnsi="Arial" w:cs="Arial"/>
                <w:bCs/>
                <w:sz w:val="12"/>
                <w:szCs w:val="12"/>
              </w:rPr>
            </w:pPr>
          </w:p>
        </w:tc>
        <w:tc>
          <w:tcPr>
            <w:tcW w:w="415" w:type="pct"/>
            <w:tcBorders>
              <w:top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112,4</w:t>
            </w:r>
          </w:p>
          <w:p w:rsidR="0080753E" w:rsidRPr="00AD1139" w:rsidRDefault="0080753E" w:rsidP="0080753E">
            <w:pPr>
              <w:spacing w:line="120" w:lineRule="exact"/>
              <w:jc w:val="center"/>
              <w:rPr>
                <w:rFonts w:ascii="Arial" w:hAnsi="Arial" w:cs="Arial"/>
                <w:bCs/>
                <w:sz w:val="12"/>
                <w:szCs w:val="12"/>
              </w:rPr>
            </w:pPr>
          </w:p>
          <w:p w:rsidR="0080753E" w:rsidRPr="00AD1139" w:rsidRDefault="0080753E" w:rsidP="0080753E">
            <w:pPr>
              <w:spacing w:line="120" w:lineRule="exact"/>
              <w:jc w:val="center"/>
              <w:rPr>
                <w:rFonts w:ascii="Arial" w:hAnsi="Arial" w:cs="Arial"/>
                <w:bCs/>
                <w:sz w:val="12"/>
                <w:szCs w:val="12"/>
              </w:rPr>
            </w:pPr>
          </w:p>
          <w:p w:rsidR="0080753E" w:rsidRPr="00AD1139" w:rsidRDefault="0080753E" w:rsidP="0080753E">
            <w:pPr>
              <w:spacing w:line="120" w:lineRule="exact"/>
              <w:jc w:val="center"/>
              <w:rPr>
                <w:rFonts w:ascii="Arial" w:hAnsi="Arial" w:cs="Arial"/>
                <w:sz w:val="12"/>
                <w:szCs w:val="12"/>
              </w:rPr>
            </w:pPr>
          </w:p>
        </w:tc>
        <w:tc>
          <w:tcPr>
            <w:tcW w:w="332" w:type="pct"/>
            <w:tcBorders>
              <w:top w:val="single" w:sz="4" w:space="0" w:color="auto"/>
            </w:tcBorders>
            <w:noWrap/>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112,4</w:t>
            </w:r>
          </w:p>
        </w:tc>
        <w:tc>
          <w:tcPr>
            <w:tcW w:w="352" w:type="pct"/>
            <w:tcBorders>
              <w:top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112,4</w:t>
            </w:r>
          </w:p>
        </w:tc>
        <w:tc>
          <w:tcPr>
            <w:tcW w:w="332" w:type="pct"/>
            <w:tcBorders>
              <w:top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112,4</w:t>
            </w:r>
          </w:p>
        </w:tc>
        <w:tc>
          <w:tcPr>
            <w:tcW w:w="363" w:type="pct"/>
            <w:tcBorders>
              <w:top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112,4</w:t>
            </w:r>
          </w:p>
        </w:tc>
        <w:tc>
          <w:tcPr>
            <w:tcW w:w="332" w:type="pct"/>
            <w:tcBorders>
              <w:top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112,4</w:t>
            </w:r>
          </w:p>
        </w:tc>
      </w:tr>
      <w:tr w:rsidR="00FA0076" w:rsidRPr="00AD1139" w:rsidTr="00FA0076">
        <w:trPr>
          <w:trHeight w:val="20"/>
          <w:jc w:val="center"/>
        </w:trPr>
        <w:tc>
          <w:tcPr>
            <w:tcW w:w="179" w:type="pct"/>
            <w:vMerge/>
          </w:tcPr>
          <w:p w:rsidR="0080753E" w:rsidRPr="00AD1139" w:rsidRDefault="0080753E" w:rsidP="0080753E">
            <w:pPr>
              <w:spacing w:line="120" w:lineRule="exact"/>
              <w:jc w:val="center"/>
              <w:rPr>
                <w:rFonts w:ascii="Arial" w:hAnsi="Arial" w:cs="Arial"/>
                <w:color w:val="000000"/>
                <w:sz w:val="12"/>
                <w:szCs w:val="12"/>
              </w:rPr>
            </w:pPr>
          </w:p>
        </w:tc>
        <w:tc>
          <w:tcPr>
            <w:tcW w:w="767" w:type="pct"/>
            <w:vMerge/>
            <w:vAlign w:val="center"/>
          </w:tcPr>
          <w:p w:rsidR="0080753E" w:rsidRPr="00AD1139" w:rsidRDefault="0080753E" w:rsidP="0080753E">
            <w:pPr>
              <w:spacing w:line="120" w:lineRule="exact"/>
              <w:rPr>
                <w:rFonts w:ascii="Arial" w:hAnsi="Arial" w:cs="Arial"/>
                <w:sz w:val="12"/>
                <w:szCs w:val="12"/>
              </w:rPr>
            </w:pPr>
          </w:p>
        </w:tc>
        <w:tc>
          <w:tcPr>
            <w:tcW w:w="311" w:type="pct"/>
            <w:vMerge/>
          </w:tcPr>
          <w:p w:rsidR="0080753E" w:rsidRPr="00AD1139" w:rsidRDefault="0080753E" w:rsidP="0080753E">
            <w:pPr>
              <w:spacing w:line="120" w:lineRule="exact"/>
              <w:rPr>
                <w:rFonts w:ascii="Arial" w:hAnsi="Arial" w:cs="Arial"/>
                <w:color w:val="000000"/>
                <w:sz w:val="12"/>
                <w:szCs w:val="12"/>
              </w:rPr>
            </w:pPr>
          </w:p>
        </w:tc>
        <w:tc>
          <w:tcPr>
            <w:tcW w:w="311" w:type="pct"/>
            <w:vMerge/>
          </w:tcPr>
          <w:p w:rsidR="0080753E" w:rsidRPr="00AD1139" w:rsidRDefault="0080753E" w:rsidP="0080753E">
            <w:pPr>
              <w:spacing w:line="120" w:lineRule="exact"/>
              <w:rPr>
                <w:rFonts w:ascii="Arial" w:hAnsi="Arial" w:cs="Arial"/>
                <w:color w:val="000000"/>
                <w:sz w:val="12"/>
                <w:szCs w:val="12"/>
              </w:rPr>
            </w:pPr>
          </w:p>
        </w:tc>
        <w:tc>
          <w:tcPr>
            <w:tcW w:w="435" w:type="pct"/>
            <w:vMerge/>
          </w:tcPr>
          <w:p w:rsidR="0080753E" w:rsidRPr="00AD1139" w:rsidRDefault="0080753E" w:rsidP="0080753E">
            <w:pPr>
              <w:spacing w:line="120" w:lineRule="exact"/>
              <w:rPr>
                <w:rFonts w:ascii="Arial" w:hAnsi="Arial" w:cs="Arial"/>
                <w:color w:val="000000"/>
                <w:sz w:val="12"/>
                <w:szCs w:val="12"/>
              </w:rPr>
            </w:pPr>
          </w:p>
        </w:tc>
        <w:tc>
          <w:tcPr>
            <w:tcW w:w="498" w:type="pct"/>
            <w:vMerge/>
          </w:tcPr>
          <w:p w:rsidR="0080753E" w:rsidRPr="00AD1139" w:rsidRDefault="0080753E" w:rsidP="0080753E">
            <w:pPr>
              <w:spacing w:line="120" w:lineRule="exact"/>
              <w:rPr>
                <w:rFonts w:ascii="Arial" w:hAnsi="Arial" w:cs="Arial"/>
                <w:color w:val="000000"/>
                <w:sz w:val="12"/>
                <w:szCs w:val="12"/>
              </w:rPr>
            </w:pPr>
          </w:p>
        </w:tc>
        <w:tc>
          <w:tcPr>
            <w:tcW w:w="373" w:type="pct"/>
            <w:tcBorders>
              <w:top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39,5</w:t>
            </w:r>
          </w:p>
          <w:p w:rsidR="0080753E" w:rsidRPr="00AD1139" w:rsidRDefault="0080753E" w:rsidP="0080753E">
            <w:pPr>
              <w:spacing w:line="120" w:lineRule="exact"/>
              <w:jc w:val="center"/>
              <w:rPr>
                <w:rFonts w:ascii="Arial" w:hAnsi="Arial" w:cs="Arial"/>
                <w:bCs/>
                <w:sz w:val="12"/>
                <w:szCs w:val="12"/>
              </w:rPr>
            </w:pPr>
          </w:p>
        </w:tc>
        <w:tc>
          <w:tcPr>
            <w:tcW w:w="415" w:type="pct"/>
            <w:tcBorders>
              <w:top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top w:val="single" w:sz="4" w:space="0" w:color="auto"/>
            </w:tcBorders>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52" w:type="pct"/>
            <w:tcBorders>
              <w:top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top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63" w:type="pct"/>
            <w:tcBorders>
              <w:top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top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r>
      <w:tr w:rsidR="00FA0076" w:rsidRPr="00AD1139" w:rsidTr="00FA0076">
        <w:trPr>
          <w:trHeight w:val="20"/>
          <w:jc w:val="center"/>
        </w:trPr>
        <w:tc>
          <w:tcPr>
            <w:tcW w:w="179" w:type="pct"/>
            <w:vMerge w:val="restart"/>
          </w:tcPr>
          <w:p w:rsidR="0080753E" w:rsidRPr="00AD1139" w:rsidRDefault="0080753E" w:rsidP="0080753E">
            <w:pPr>
              <w:spacing w:line="120" w:lineRule="exact"/>
              <w:jc w:val="center"/>
              <w:rPr>
                <w:rFonts w:ascii="Arial" w:hAnsi="Arial" w:cs="Arial"/>
                <w:color w:val="000000"/>
                <w:sz w:val="12"/>
                <w:szCs w:val="12"/>
              </w:rPr>
            </w:pPr>
            <w:r w:rsidRPr="00AD1139">
              <w:rPr>
                <w:rFonts w:ascii="Arial" w:hAnsi="Arial" w:cs="Arial"/>
                <w:color w:val="000000"/>
                <w:sz w:val="12"/>
                <w:szCs w:val="12"/>
              </w:rPr>
              <w:t>5.</w:t>
            </w:r>
          </w:p>
        </w:tc>
        <w:tc>
          <w:tcPr>
            <w:tcW w:w="767" w:type="pct"/>
            <w:vMerge w:val="restart"/>
          </w:tcPr>
          <w:p w:rsidR="0080753E" w:rsidRPr="00AD1139" w:rsidRDefault="0080753E" w:rsidP="0080753E">
            <w:pPr>
              <w:spacing w:line="120" w:lineRule="exact"/>
              <w:jc w:val="both"/>
              <w:rPr>
                <w:rFonts w:ascii="Arial" w:hAnsi="Arial" w:cs="Arial"/>
                <w:sz w:val="12"/>
                <w:szCs w:val="12"/>
              </w:rPr>
            </w:pPr>
            <w:r w:rsidRPr="00AD1139">
              <w:rPr>
                <w:rFonts w:ascii="Arial" w:hAnsi="Arial" w:cs="Arial"/>
                <w:sz w:val="12"/>
                <w:szCs w:val="12"/>
              </w:rPr>
              <w:t>Реализация подпрограммы «</w:t>
            </w:r>
            <w:r w:rsidRPr="00AD1139">
              <w:rPr>
                <w:rFonts w:ascii="Arial" w:hAnsi="Arial" w:cs="Arial"/>
                <w:spacing w:val="-12"/>
                <w:sz w:val="12"/>
                <w:szCs w:val="1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1"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комитет образования</w:t>
            </w:r>
          </w:p>
        </w:tc>
        <w:tc>
          <w:tcPr>
            <w:tcW w:w="311"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2020-2026</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 xml:space="preserve">годы     </w:t>
            </w:r>
          </w:p>
        </w:tc>
        <w:tc>
          <w:tcPr>
            <w:tcW w:w="435" w:type="pct"/>
            <w:vMerge w:val="restar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4.1.1-4.1.3</w:t>
            </w:r>
          </w:p>
        </w:tc>
        <w:tc>
          <w:tcPr>
            <w:tcW w:w="498" w:type="pct"/>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областной бюджет</w:t>
            </w:r>
          </w:p>
        </w:tc>
        <w:tc>
          <w:tcPr>
            <w:tcW w:w="373" w:type="pct"/>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8837,73331</w:t>
            </w:r>
          </w:p>
        </w:tc>
        <w:tc>
          <w:tcPr>
            <w:tcW w:w="415" w:type="pct"/>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8076,01</w:t>
            </w:r>
          </w:p>
        </w:tc>
        <w:tc>
          <w:tcPr>
            <w:tcW w:w="332" w:type="pct"/>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115,5</w:t>
            </w:r>
          </w:p>
        </w:tc>
        <w:tc>
          <w:tcPr>
            <w:tcW w:w="352"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115,5</w:t>
            </w:r>
          </w:p>
        </w:tc>
        <w:tc>
          <w:tcPr>
            <w:tcW w:w="332"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4945,62307</w:t>
            </w:r>
          </w:p>
        </w:tc>
        <w:tc>
          <w:tcPr>
            <w:tcW w:w="363"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4945,62307</w:t>
            </w:r>
          </w:p>
        </w:tc>
        <w:tc>
          <w:tcPr>
            <w:tcW w:w="332" w:type="pct"/>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4945,62307</w:t>
            </w:r>
          </w:p>
        </w:tc>
      </w:tr>
      <w:tr w:rsidR="00FA0076" w:rsidRPr="00AD1139" w:rsidTr="00FA0076">
        <w:trPr>
          <w:trHeight w:val="20"/>
          <w:jc w:val="center"/>
        </w:trPr>
        <w:tc>
          <w:tcPr>
            <w:tcW w:w="179" w:type="pct"/>
            <w:vMerge/>
            <w:tcBorders>
              <w:bottom w:val="single" w:sz="4" w:space="0" w:color="auto"/>
            </w:tcBorders>
          </w:tcPr>
          <w:p w:rsidR="0080753E" w:rsidRPr="00AD1139" w:rsidRDefault="0080753E" w:rsidP="0080753E">
            <w:pPr>
              <w:spacing w:line="120" w:lineRule="exact"/>
              <w:jc w:val="center"/>
              <w:rPr>
                <w:rFonts w:ascii="Arial" w:hAnsi="Arial" w:cs="Arial"/>
                <w:color w:val="000000"/>
                <w:sz w:val="12"/>
                <w:szCs w:val="12"/>
              </w:rPr>
            </w:pPr>
          </w:p>
        </w:tc>
        <w:tc>
          <w:tcPr>
            <w:tcW w:w="767" w:type="pct"/>
            <w:vMerge/>
            <w:tcBorders>
              <w:bottom w:val="single" w:sz="4" w:space="0" w:color="auto"/>
            </w:tcBorders>
          </w:tcPr>
          <w:p w:rsidR="0080753E" w:rsidRPr="00AD1139" w:rsidRDefault="0080753E" w:rsidP="0080753E">
            <w:pPr>
              <w:spacing w:line="120" w:lineRule="exact"/>
              <w:jc w:val="both"/>
              <w:rPr>
                <w:rFonts w:ascii="Arial" w:hAnsi="Arial" w:cs="Arial"/>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35"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98" w:type="pc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федеральный</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бюджет</w:t>
            </w:r>
          </w:p>
        </w:tc>
        <w:tc>
          <w:tcPr>
            <w:tcW w:w="373"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415"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5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0,0</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859,29962</w:t>
            </w:r>
          </w:p>
        </w:tc>
        <w:tc>
          <w:tcPr>
            <w:tcW w:w="363"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859,29962</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859,29962</w:t>
            </w:r>
          </w:p>
        </w:tc>
      </w:tr>
      <w:tr w:rsidR="00FA0076" w:rsidRPr="00AD1139" w:rsidTr="00FA0076">
        <w:trPr>
          <w:trHeight w:val="20"/>
          <w:jc w:val="center"/>
        </w:trPr>
        <w:tc>
          <w:tcPr>
            <w:tcW w:w="179" w:type="pct"/>
            <w:vMerge w:val="restart"/>
            <w:tcBorders>
              <w:bottom w:val="single" w:sz="4" w:space="0" w:color="auto"/>
            </w:tcBorders>
          </w:tcPr>
          <w:p w:rsidR="0080753E" w:rsidRPr="00AD1139" w:rsidRDefault="0080753E" w:rsidP="0080753E">
            <w:pPr>
              <w:spacing w:line="120" w:lineRule="exact"/>
              <w:jc w:val="center"/>
              <w:rPr>
                <w:rFonts w:ascii="Arial" w:hAnsi="Arial" w:cs="Arial"/>
                <w:color w:val="000000"/>
                <w:sz w:val="12"/>
                <w:szCs w:val="12"/>
              </w:rPr>
            </w:pPr>
            <w:r w:rsidRPr="00AD1139">
              <w:rPr>
                <w:rFonts w:ascii="Arial" w:hAnsi="Arial" w:cs="Arial"/>
                <w:color w:val="000000"/>
                <w:sz w:val="12"/>
                <w:szCs w:val="12"/>
              </w:rPr>
              <w:t>6.</w:t>
            </w:r>
          </w:p>
        </w:tc>
        <w:tc>
          <w:tcPr>
            <w:tcW w:w="767" w:type="pct"/>
            <w:vMerge w:val="restart"/>
            <w:tcBorders>
              <w:bottom w:val="single" w:sz="4" w:space="0" w:color="auto"/>
            </w:tcBorders>
          </w:tcPr>
          <w:p w:rsidR="0080753E" w:rsidRPr="00AD1139" w:rsidRDefault="0080753E" w:rsidP="0080753E">
            <w:pPr>
              <w:spacing w:line="120" w:lineRule="exact"/>
              <w:jc w:val="both"/>
              <w:rPr>
                <w:rFonts w:ascii="Arial" w:hAnsi="Arial" w:cs="Arial"/>
                <w:sz w:val="12"/>
                <w:szCs w:val="12"/>
              </w:rPr>
            </w:pPr>
            <w:r w:rsidRPr="00AD1139">
              <w:rPr>
                <w:rFonts w:ascii="Arial" w:hAnsi="Arial" w:cs="Arial"/>
                <w:sz w:val="12"/>
                <w:szCs w:val="12"/>
              </w:rPr>
              <w:t>Реализация подпрограммы «</w:t>
            </w:r>
            <w:r w:rsidRPr="00AD1139">
              <w:rPr>
                <w:rFonts w:ascii="Arial" w:hAnsi="Arial" w:cs="Arial"/>
                <w:spacing w:val="-12"/>
                <w:sz w:val="12"/>
                <w:szCs w:val="12"/>
              </w:rPr>
              <w:t>Обеспечение реализации муниципальной программы в области образования и молодежной политики в Валдайском муниципальном районе</w:t>
            </w:r>
            <w:r w:rsidRPr="00AD1139">
              <w:rPr>
                <w:rFonts w:ascii="Arial" w:hAnsi="Arial" w:cs="Arial"/>
                <w:sz w:val="12"/>
                <w:szCs w:val="12"/>
              </w:rPr>
              <w:t>»</w:t>
            </w:r>
          </w:p>
        </w:tc>
        <w:tc>
          <w:tcPr>
            <w:tcW w:w="311" w:type="pct"/>
            <w:vMerge w:val="restar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комитет образования</w:t>
            </w:r>
          </w:p>
        </w:tc>
        <w:tc>
          <w:tcPr>
            <w:tcW w:w="311" w:type="pct"/>
            <w:vMerge w:val="restar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2020-2026</w:t>
            </w:r>
          </w:p>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 xml:space="preserve">годы     </w:t>
            </w:r>
          </w:p>
        </w:tc>
        <w:tc>
          <w:tcPr>
            <w:tcW w:w="435" w:type="pct"/>
            <w:vMerge w:val="restar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5.1.1 – 5.1.6</w:t>
            </w:r>
          </w:p>
        </w:tc>
        <w:tc>
          <w:tcPr>
            <w:tcW w:w="498" w:type="pc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местный бюджет</w:t>
            </w:r>
          </w:p>
        </w:tc>
        <w:tc>
          <w:tcPr>
            <w:tcW w:w="373"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75647,47931</w:t>
            </w:r>
          </w:p>
        </w:tc>
        <w:tc>
          <w:tcPr>
            <w:tcW w:w="415" w:type="pct"/>
            <w:tcBorders>
              <w:bottom w:val="single" w:sz="4" w:space="0" w:color="auto"/>
            </w:tcBorders>
            <w:shd w:val="clear" w:color="auto" w:fill="auto"/>
            <w:noWrap/>
            <w:vAlign w:val="center"/>
          </w:tcPr>
          <w:p w:rsidR="0080753E" w:rsidRPr="00AD1139" w:rsidRDefault="0080753E" w:rsidP="0080753E">
            <w:pPr>
              <w:spacing w:line="120" w:lineRule="exact"/>
              <w:ind w:left="-123" w:right="-108"/>
              <w:jc w:val="center"/>
              <w:rPr>
                <w:rFonts w:ascii="Arial" w:hAnsi="Arial" w:cs="Arial"/>
                <w:bCs/>
                <w:sz w:val="12"/>
                <w:szCs w:val="12"/>
              </w:rPr>
            </w:pPr>
            <w:r w:rsidRPr="00AD1139">
              <w:rPr>
                <w:rFonts w:ascii="Arial" w:hAnsi="Arial" w:cs="Arial"/>
                <w:bCs/>
                <w:sz w:val="12"/>
                <w:szCs w:val="12"/>
              </w:rPr>
              <w:t>79657,2723</w:t>
            </w:r>
          </w:p>
        </w:tc>
        <w:tc>
          <w:tcPr>
            <w:tcW w:w="332"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66860,50732</w:t>
            </w:r>
          </w:p>
        </w:tc>
        <w:tc>
          <w:tcPr>
            <w:tcW w:w="35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66860,50732</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82086,41332</w:t>
            </w:r>
          </w:p>
        </w:tc>
        <w:tc>
          <w:tcPr>
            <w:tcW w:w="363"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82086,41332</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82086,41332</w:t>
            </w:r>
          </w:p>
        </w:tc>
      </w:tr>
      <w:tr w:rsidR="00FA0076" w:rsidRPr="00AD1139" w:rsidTr="00FA0076">
        <w:trPr>
          <w:trHeight w:val="20"/>
          <w:jc w:val="center"/>
        </w:trPr>
        <w:tc>
          <w:tcPr>
            <w:tcW w:w="179" w:type="pct"/>
            <w:vMerge/>
            <w:tcBorders>
              <w:bottom w:val="single" w:sz="4" w:space="0" w:color="auto"/>
            </w:tcBorders>
          </w:tcPr>
          <w:p w:rsidR="0080753E" w:rsidRPr="00AD1139" w:rsidRDefault="0080753E" w:rsidP="0080753E">
            <w:pPr>
              <w:spacing w:line="120" w:lineRule="exact"/>
              <w:jc w:val="center"/>
              <w:rPr>
                <w:rFonts w:ascii="Arial" w:hAnsi="Arial" w:cs="Arial"/>
                <w:color w:val="000000"/>
                <w:sz w:val="12"/>
                <w:szCs w:val="12"/>
              </w:rPr>
            </w:pPr>
          </w:p>
        </w:tc>
        <w:tc>
          <w:tcPr>
            <w:tcW w:w="767" w:type="pct"/>
            <w:vMerge/>
            <w:tcBorders>
              <w:bottom w:val="single" w:sz="4" w:space="0" w:color="auto"/>
            </w:tcBorders>
          </w:tcPr>
          <w:p w:rsidR="0080753E" w:rsidRPr="00AD1139" w:rsidRDefault="0080753E" w:rsidP="0080753E">
            <w:pPr>
              <w:spacing w:line="120" w:lineRule="exact"/>
              <w:jc w:val="both"/>
              <w:rPr>
                <w:rFonts w:ascii="Arial" w:hAnsi="Arial" w:cs="Arial"/>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35"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98" w:type="pc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областной бюджет</w:t>
            </w:r>
          </w:p>
          <w:p w:rsidR="0080753E" w:rsidRPr="00AD1139" w:rsidRDefault="0080753E" w:rsidP="0080753E">
            <w:pPr>
              <w:spacing w:line="120" w:lineRule="exact"/>
              <w:rPr>
                <w:rFonts w:ascii="Arial" w:hAnsi="Arial" w:cs="Arial"/>
                <w:color w:val="000000"/>
                <w:sz w:val="12"/>
                <w:szCs w:val="12"/>
              </w:rPr>
            </w:pPr>
          </w:p>
        </w:tc>
        <w:tc>
          <w:tcPr>
            <w:tcW w:w="373"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222746,475</w:t>
            </w:r>
          </w:p>
        </w:tc>
        <w:tc>
          <w:tcPr>
            <w:tcW w:w="415" w:type="pct"/>
            <w:tcBorders>
              <w:bottom w:val="single" w:sz="4" w:space="0" w:color="auto"/>
            </w:tcBorders>
            <w:shd w:val="clear" w:color="auto" w:fill="auto"/>
            <w:noWrap/>
            <w:vAlign w:val="center"/>
          </w:tcPr>
          <w:p w:rsidR="0080753E" w:rsidRPr="00AD1139" w:rsidRDefault="0080753E" w:rsidP="0080753E">
            <w:pPr>
              <w:spacing w:line="120" w:lineRule="exact"/>
              <w:ind w:left="-123" w:right="-108"/>
              <w:jc w:val="center"/>
              <w:rPr>
                <w:rFonts w:ascii="Arial" w:hAnsi="Arial" w:cs="Arial"/>
                <w:bCs/>
                <w:sz w:val="12"/>
                <w:szCs w:val="12"/>
              </w:rPr>
            </w:pPr>
            <w:r w:rsidRPr="00AD1139">
              <w:rPr>
                <w:rFonts w:ascii="Arial" w:hAnsi="Arial" w:cs="Arial"/>
                <w:bCs/>
                <w:sz w:val="12"/>
                <w:szCs w:val="12"/>
              </w:rPr>
              <w:t>209782,763</w:t>
            </w:r>
          </w:p>
          <w:p w:rsidR="0080753E" w:rsidRPr="00AD1139" w:rsidRDefault="0080753E" w:rsidP="0080753E">
            <w:pPr>
              <w:spacing w:line="120" w:lineRule="exact"/>
              <w:ind w:left="-123" w:right="-108"/>
              <w:jc w:val="center"/>
              <w:rPr>
                <w:rFonts w:ascii="Arial" w:hAnsi="Arial" w:cs="Arial"/>
                <w:bCs/>
                <w:sz w:val="12"/>
                <w:szCs w:val="12"/>
              </w:rPr>
            </w:pPr>
            <w:r w:rsidRPr="00AD1139">
              <w:rPr>
                <w:rFonts w:ascii="Arial" w:hAnsi="Arial" w:cs="Arial"/>
                <w:bCs/>
                <w:sz w:val="12"/>
                <w:szCs w:val="12"/>
              </w:rPr>
              <w:t>53</w:t>
            </w:r>
          </w:p>
        </w:tc>
        <w:tc>
          <w:tcPr>
            <w:tcW w:w="332"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158233,33</w:t>
            </w:r>
          </w:p>
        </w:tc>
        <w:tc>
          <w:tcPr>
            <w:tcW w:w="35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158233,33</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170462,43</w:t>
            </w:r>
          </w:p>
        </w:tc>
        <w:tc>
          <w:tcPr>
            <w:tcW w:w="363"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170462,43</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170462,43</w:t>
            </w:r>
          </w:p>
        </w:tc>
      </w:tr>
      <w:tr w:rsidR="00FA0076" w:rsidRPr="00AD1139" w:rsidTr="00FA0076">
        <w:trPr>
          <w:trHeight w:val="20"/>
          <w:jc w:val="center"/>
        </w:trPr>
        <w:tc>
          <w:tcPr>
            <w:tcW w:w="179" w:type="pct"/>
            <w:vMerge/>
            <w:tcBorders>
              <w:bottom w:val="single" w:sz="4" w:space="0" w:color="auto"/>
            </w:tcBorders>
          </w:tcPr>
          <w:p w:rsidR="0080753E" w:rsidRPr="00AD1139" w:rsidRDefault="0080753E" w:rsidP="0080753E">
            <w:pPr>
              <w:spacing w:line="120" w:lineRule="exact"/>
              <w:jc w:val="center"/>
              <w:rPr>
                <w:rFonts w:ascii="Arial" w:hAnsi="Arial" w:cs="Arial"/>
                <w:color w:val="000000"/>
                <w:sz w:val="12"/>
                <w:szCs w:val="12"/>
              </w:rPr>
            </w:pPr>
          </w:p>
        </w:tc>
        <w:tc>
          <w:tcPr>
            <w:tcW w:w="767" w:type="pct"/>
            <w:vMerge/>
            <w:tcBorders>
              <w:bottom w:val="single" w:sz="4" w:space="0" w:color="auto"/>
            </w:tcBorders>
          </w:tcPr>
          <w:p w:rsidR="0080753E" w:rsidRPr="00AD1139" w:rsidRDefault="0080753E" w:rsidP="0080753E">
            <w:pPr>
              <w:spacing w:line="120" w:lineRule="exact"/>
              <w:jc w:val="both"/>
              <w:rPr>
                <w:rFonts w:ascii="Arial" w:hAnsi="Arial" w:cs="Arial"/>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311"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35" w:type="pct"/>
            <w:vMerge/>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p>
        </w:tc>
        <w:tc>
          <w:tcPr>
            <w:tcW w:w="498" w:type="pct"/>
            <w:tcBorders>
              <w:bottom w:val="single" w:sz="4" w:space="0" w:color="auto"/>
            </w:tcBorders>
          </w:tcPr>
          <w:p w:rsidR="0080753E" w:rsidRPr="00AD1139" w:rsidRDefault="0080753E" w:rsidP="0080753E">
            <w:pPr>
              <w:spacing w:line="120" w:lineRule="exact"/>
              <w:rPr>
                <w:rFonts w:ascii="Arial" w:hAnsi="Arial" w:cs="Arial"/>
                <w:color w:val="000000"/>
                <w:sz w:val="12"/>
                <w:szCs w:val="12"/>
              </w:rPr>
            </w:pPr>
            <w:r w:rsidRPr="00AD1139">
              <w:rPr>
                <w:rFonts w:ascii="Arial" w:hAnsi="Arial" w:cs="Arial"/>
                <w:color w:val="000000"/>
                <w:sz w:val="12"/>
                <w:szCs w:val="12"/>
              </w:rPr>
              <w:t>федеральный бюджет</w:t>
            </w:r>
          </w:p>
        </w:tc>
        <w:tc>
          <w:tcPr>
            <w:tcW w:w="373"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6224,135</w:t>
            </w:r>
          </w:p>
        </w:tc>
        <w:tc>
          <w:tcPr>
            <w:tcW w:w="415" w:type="pct"/>
            <w:tcBorders>
              <w:bottom w:val="single" w:sz="4" w:space="0" w:color="auto"/>
            </w:tcBorders>
            <w:shd w:val="clear" w:color="auto" w:fill="auto"/>
            <w:noWrap/>
            <w:vAlign w:val="center"/>
          </w:tcPr>
          <w:p w:rsidR="0080753E" w:rsidRPr="00AD1139" w:rsidRDefault="0080753E" w:rsidP="0080753E">
            <w:pPr>
              <w:spacing w:line="120" w:lineRule="exact"/>
              <w:ind w:left="-123" w:right="-108"/>
              <w:jc w:val="center"/>
              <w:rPr>
                <w:rFonts w:ascii="Arial" w:hAnsi="Arial" w:cs="Arial"/>
                <w:bCs/>
                <w:sz w:val="12"/>
                <w:szCs w:val="12"/>
              </w:rPr>
            </w:pPr>
            <w:r w:rsidRPr="00AD1139">
              <w:rPr>
                <w:rFonts w:ascii="Arial" w:hAnsi="Arial" w:cs="Arial"/>
                <w:bCs/>
                <w:sz w:val="12"/>
                <w:szCs w:val="12"/>
              </w:rPr>
              <w:t>21850,6</w:t>
            </w:r>
          </w:p>
        </w:tc>
        <w:tc>
          <w:tcPr>
            <w:tcW w:w="332" w:type="pct"/>
            <w:tcBorders>
              <w:bottom w:val="single" w:sz="4" w:space="0" w:color="auto"/>
            </w:tcBorders>
            <w:shd w:val="clear" w:color="auto" w:fill="auto"/>
            <w:noWrap/>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10077,5</w:t>
            </w:r>
          </w:p>
        </w:tc>
        <w:tc>
          <w:tcPr>
            <w:tcW w:w="352" w:type="pct"/>
            <w:tcBorders>
              <w:bottom w:val="single" w:sz="4" w:space="0" w:color="auto"/>
            </w:tcBorders>
            <w:vAlign w:val="center"/>
          </w:tcPr>
          <w:p w:rsidR="0080753E" w:rsidRPr="00AD1139" w:rsidRDefault="0080753E" w:rsidP="0080753E">
            <w:pPr>
              <w:spacing w:line="120" w:lineRule="exact"/>
              <w:jc w:val="center"/>
              <w:rPr>
                <w:rFonts w:ascii="Arial" w:hAnsi="Arial" w:cs="Arial"/>
                <w:bCs/>
                <w:sz w:val="12"/>
                <w:szCs w:val="12"/>
              </w:rPr>
            </w:pPr>
            <w:r w:rsidRPr="00AD1139">
              <w:rPr>
                <w:rFonts w:ascii="Arial" w:hAnsi="Arial" w:cs="Arial"/>
                <w:bCs/>
                <w:sz w:val="12"/>
                <w:szCs w:val="12"/>
              </w:rPr>
              <w:t>10077,5</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c>
          <w:tcPr>
            <w:tcW w:w="363"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c>
          <w:tcPr>
            <w:tcW w:w="332" w:type="pct"/>
            <w:tcBorders>
              <w:bottom w:val="single" w:sz="4" w:space="0" w:color="auto"/>
            </w:tcBorders>
            <w:vAlign w:val="center"/>
          </w:tcPr>
          <w:p w:rsidR="0080753E" w:rsidRPr="00AD1139" w:rsidRDefault="0080753E" w:rsidP="0080753E">
            <w:pPr>
              <w:spacing w:line="120" w:lineRule="exact"/>
              <w:jc w:val="center"/>
              <w:rPr>
                <w:rFonts w:ascii="Arial" w:hAnsi="Arial" w:cs="Arial"/>
                <w:sz w:val="12"/>
                <w:szCs w:val="12"/>
              </w:rPr>
            </w:pPr>
            <w:r w:rsidRPr="00AD1139">
              <w:rPr>
                <w:rFonts w:ascii="Arial" w:hAnsi="Arial" w:cs="Arial"/>
                <w:bCs/>
                <w:sz w:val="12"/>
                <w:szCs w:val="12"/>
              </w:rPr>
              <w:t>0,0</w:t>
            </w:r>
          </w:p>
        </w:tc>
      </w:tr>
    </w:tbl>
    <w:p w:rsidR="00D954AC" w:rsidRPr="00D01DAF" w:rsidRDefault="00D954AC" w:rsidP="00E21517">
      <w:pPr>
        <w:shd w:val="clear" w:color="auto" w:fill="FFFFFF"/>
        <w:tabs>
          <w:tab w:val="left" w:pos="1123"/>
        </w:tabs>
        <w:ind w:firstLine="284"/>
        <w:jc w:val="both"/>
        <w:rPr>
          <w:rFonts w:ascii="Arial" w:hAnsi="Arial" w:cs="Arial"/>
          <w:sz w:val="16"/>
          <w:szCs w:val="16"/>
        </w:rPr>
      </w:pPr>
    </w:p>
    <w:p w:rsidR="0080753E" w:rsidRPr="009E6C27" w:rsidRDefault="0080753E" w:rsidP="0080753E">
      <w:pPr>
        <w:spacing w:before="20" w:after="20"/>
        <w:ind w:left="8505"/>
        <w:jc w:val="center"/>
        <w:rPr>
          <w:rFonts w:ascii="Arial" w:hAnsi="Arial" w:cs="Arial"/>
          <w:sz w:val="12"/>
          <w:szCs w:val="12"/>
        </w:rPr>
      </w:pPr>
      <w:r>
        <w:rPr>
          <w:rFonts w:ascii="Arial" w:hAnsi="Arial" w:cs="Arial"/>
          <w:sz w:val="12"/>
          <w:szCs w:val="12"/>
        </w:rPr>
        <w:t>Приложение 2</w:t>
      </w:r>
    </w:p>
    <w:p w:rsidR="0080753E" w:rsidRPr="009E6C27" w:rsidRDefault="0080753E" w:rsidP="0080753E">
      <w:pPr>
        <w:spacing w:before="20" w:after="20"/>
        <w:ind w:left="8505"/>
        <w:jc w:val="center"/>
        <w:rPr>
          <w:rFonts w:ascii="Arial" w:hAnsi="Arial" w:cs="Arial"/>
          <w:sz w:val="12"/>
          <w:szCs w:val="12"/>
        </w:rPr>
      </w:pPr>
      <w:r w:rsidRPr="009E6C27">
        <w:rPr>
          <w:rFonts w:ascii="Arial" w:hAnsi="Arial" w:cs="Arial"/>
          <w:sz w:val="12"/>
          <w:szCs w:val="12"/>
        </w:rPr>
        <w:t>к постановлению Администрации</w:t>
      </w:r>
    </w:p>
    <w:p w:rsidR="0080753E" w:rsidRPr="009E6C27" w:rsidRDefault="0080753E" w:rsidP="0080753E">
      <w:pPr>
        <w:spacing w:before="20" w:after="20"/>
        <w:ind w:left="8505"/>
        <w:jc w:val="center"/>
        <w:rPr>
          <w:rFonts w:ascii="Arial" w:hAnsi="Arial" w:cs="Arial"/>
          <w:sz w:val="12"/>
          <w:szCs w:val="12"/>
        </w:rPr>
      </w:pPr>
      <w:r w:rsidRPr="009E6C27">
        <w:rPr>
          <w:rFonts w:ascii="Arial" w:hAnsi="Arial" w:cs="Arial"/>
          <w:sz w:val="12"/>
          <w:szCs w:val="12"/>
        </w:rPr>
        <w:t>муниципального района</w:t>
      </w:r>
    </w:p>
    <w:p w:rsidR="0080753E" w:rsidRPr="009E6C27" w:rsidRDefault="0080753E" w:rsidP="0080753E">
      <w:pPr>
        <w:spacing w:before="20" w:after="20"/>
        <w:ind w:left="8505"/>
        <w:jc w:val="center"/>
        <w:rPr>
          <w:rFonts w:ascii="Arial" w:hAnsi="Arial" w:cs="Arial"/>
          <w:sz w:val="12"/>
          <w:szCs w:val="12"/>
        </w:rPr>
      </w:pPr>
      <w:r w:rsidRPr="009E6C27">
        <w:rPr>
          <w:rFonts w:ascii="Arial" w:hAnsi="Arial" w:cs="Arial"/>
          <w:sz w:val="12"/>
          <w:szCs w:val="12"/>
        </w:rPr>
        <w:t>от 18.10.2021 № 1935</w:t>
      </w:r>
    </w:p>
    <w:p w:rsidR="0080753E" w:rsidRPr="0080753E" w:rsidRDefault="0080753E" w:rsidP="0080753E">
      <w:pPr>
        <w:jc w:val="center"/>
        <w:rPr>
          <w:rFonts w:ascii="Arial" w:hAnsi="Arial" w:cs="Arial"/>
          <w:b/>
          <w:caps/>
          <w:sz w:val="16"/>
          <w:szCs w:val="16"/>
        </w:rPr>
      </w:pPr>
      <w:r w:rsidRPr="0080753E">
        <w:rPr>
          <w:rFonts w:ascii="Arial" w:hAnsi="Arial" w:cs="Arial"/>
          <w:b/>
          <w:caps/>
          <w:sz w:val="16"/>
          <w:szCs w:val="16"/>
        </w:rPr>
        <w:t>Мероприятия подпрограммы №6</w:t>
      </w:r>
    </w:p>
    <w:p w:rsidR="0080753E" w:rsidRPr="0080753E" w:rsidRDefault="0080753E" w:rsidP="0080753E">
      <w:pPr>
        <w:jc w:val="center"/>
        <w:rPr>
          <w:rFonts w:ascii="Arial" w:hAnsi="Arial" w:cs="Arial"/>
          <w:b/>
          <w:sz w:val="16"/>
          <w:szCs w:val="16"/>
        </w:rPr>
      </w:pPr>
      <w:r w:rsidRPr="0080753E">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
        <w:gridCol w:w="1796"/>
        <w:gridCol w:w="694"/>
        <w:gridCol w:w="698"/>
        <w:gridCol w:w="694"/>
        <w:gridCol w:w="1416"/>
        <w:gridCol w:w="830"/>
        <w:gridCol w:w="891"/>
        <w:gridCol w:w="772"/>
        <w:gridCol w:w="772"/>
        <w:gridCol w:w="772"/>
        <w:gridCol w:w="772"/>
        <w:gridCol w:w="774"/>
      </w:tblGrid>
      <w:tr w:rsidR="0080753E" w:rsidRPr="0080753E" w:rsidTr="008C3A08">
        <w:trPr>
          <w:trHeight w:val="20"/>
          <w:jc w:val="center"/>
        </w:trPr>
        <w:tc>
          <w:tcPr>
            <w:tcW w:w="152" w:type="pct"/>
            <w:vMerge w:val="restar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 xml:space="preserve">№ </w:t>
            </w:r>
            <w:r w:rsidRPr="0080753E">
              <w:rPr>
                <w:rFonts w:ascii="Arial" w:hAnsi="Arial" w:cs="Arial"/>
                <w:b/>
                <w:sz w:val="12"/>
                <w:szCs w:val="12"/>
              </w:rPr>
              <w:br/>
              <w:t>п/п</w:t>
            </w:r>
          </w:p>
        </w:tc>
        <w:tc>
          <w:tcPr>
            <w:tcW w:w="800" w:type="pct"/>
            <w:vMerge w:val="restar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 xml:space="preserve">Наименование </w:t>
            </w:r>
            <w:r w:rsidRPr="0080753E">
              <w:rPr>
                <w:rFonts w:ascii="Arial" w:hAnsi="Arial" w:cs="Arial"/>
                <w:b/>
                <w:sz w:val="12"/>
                <w:szCs w:val="12"/>
              </w:rPr>
              <w:br/>
              <w:t>мероприятия</w:t>
            </w:r>
          </w:p>
        </w:tc>
        <w:tc>
          <w:tcPr>
            <w:tcW w:w="309" w:type="pct"/>
            <w:vMerge w:val="restar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 xml:space="preserve">Исполнитель </w:t>
            </w:r>
            <w:r w:rsidRPr="0080753E">
              <w:rPr>
                <w:rFonts w:ascii="Arial" w:hAnsi="Arial" w:cs="Arial"/>
                <w:b/>
                <w:sz w:val="12"/>
                <w:szCs w:val="12"/>
              </w:rPr>
              <w:br/>
              <w:t>мероприятия</w:t>
            </w:r>
          </w:p>
        </w:tc>
        <w:tc>
          <w:tcPr>
            <w:tcW w:w="311" w:type="pct"/>
            <w:vMerge w:val="restar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Срок реализации</w:t>
            </w:r>
          </w:p>
        </w:tc>
        <w:tc>
          <w:tcPr>
            <w:tcW w:w="309" w:type="pct"/>
            <w:vMerge w:val="restar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 xml:space="preserve">Целевой </w:t>
            </w:r>
            <w:r w:rsidRPr="0080753E">
              <w:rPr>
                <w:rFonts w:ascii="Arial" w:hAnsi="Arial" w:cs="Arial"/>
                <w:b/>
                <w:sz w:val="12"/>
                <w:szCs w:val="12"/>
              </w:rPr>
              <w:br/>
              <w:t xml:space="preserve">показатель </w:t>
            </w:r>
          </w:p>
          <w:p w:rsidR="0080753E" w:rsidRPr="0080753E" w:rsidRDefault="0080753E" w:rsidP="0080753E">
            <w:pPr>
              <w:spacing w:line="120" w:lineRule="exact"/>
              <w:jc w:val="center"/>
              <w:rPr>
                <w:rFonts w:ascii="Arial" w:hAnsi="Arial" w:cs="Arial"/>
                <w:b/>
                <w:sz w:val="12"/>
                <w:szCs w:val="12"/>
              </w:rPr>
            </w:pPr>
            <w:r w:rsidRPr="0080753E">
              <w:rPr>
                <w:rFonts w:ascii="Arial" w:hAnsi="Arial" w:cs="Arial"/>
                <w:sz w:val="12"/>
                <w:szCs w:val="12"/>
              </w:rPr>
              <w:t xml:space="preserve">(номер     целевого    показателя из паспорта </w:t>
            </w:r>
            <w:r w:rsidRPr="0080753E">
              <w:rPr>
                <w:rFonts w:ascii="Arial" w:hAnsi="Arial" w:cs="Arial"/>
                <w:sz w:val="12"/>
                <w:szCs w:val="12"/>
              </w:rPr>
              <w:br/>
              <w:t>подпрог</w:t>
            </w:r>
            <w:r w:rsidRPr="0080753E">
              <w:rPr>
                <w:rFonts w:ascii="Arial" w:hAnsi="Arial" w:cs="Arial"/>
                <w:sz w:val="12"/>
                <w:szCs w:val="12"/>
              </w:rPr>
              <w:lastRenderedPageBreak/>
              <w:t>раммы)</w:t>
            </w:r>
            <w:r w:rsidRPr="0080753E">
              <w:rPr>
                <w:rFonts w:ascii="Arial" w:hAnsi="Arial" w:cs="Arial"/>
                <w:b/>
                <w:sz w:val="12"/>
                <w:szCs w:val="12"/>
              </w:rPr>
              <w:br/>
            </w:r>
          </w:p>
        </w:tc>
        <w:tc>
          <w:tcPr>
            <w:tcW w:w="631" w:type="pct"/>
            <w:vMerge w:val="restar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lastRenderedPageBreak/>
              <w:t>Источник финансирования</w:t>
            </w:r>
          </w:p>
        </w:tc>
        <w:tc>
          <w:tcPr>
            <w:tcW w:w="2488" w:type="pct"/>
            <w:gridSpan w:val="7"/>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Объем финансирования по годам (тыс. руб.)</w:t>
            </w:r>
          </w:p>
        </w:tc>
      </w:tr>
      <w:tr w:rsidR="0080753E" w:rsidRPr="0080753E" w:rsidTr="008C3A08">
        <w:trPr>
          <w:trHeight w:val="20"/>
          <w:tblHeader/>
          <w:jc w:val="center"/>
        </w:trPr>
        <w:tc>
          <w:tcPr>
            <w:tcW w:w="152" w:type="pct"/>
            <w:vMerge/>
            <w:vAlign w:val="center"/>
          </w:tcPr>
          <w:p w:rsidR="0080753E" w:rsidRPr="0080753E" w:rsidRDefault="0080753E" w:rsidP="0080753E">
            <w:pPr>
              <w:spacing w:line="120" w:lineRule="exact"/>
              <w:jc w:val="center"/>
              <w:rPr>
                <w:rFonts w:ascii="Arial" w:hAnsi="Arial" w:cs="Arial"/>
                <w:b/>
                <w:sz w:val="12"/>
                <w:szCs w:val="12"/>
              </w:rPr>
            </w:pPr>
          </w:p>
        </w:tc>
        <w:tc>
          <w:tcPr>
            <w:tcW w:w="800" w:type="pct"/>
            <w:vMerge/>
            <w:vAlign w:val="center"/>
          </w:tcPr>
          <w:p w:rsidR="0080753E" w:rsidRPr="0080753E" w:rsidRDefault="0080753E" w:rsidP="0080753E">
            <w:pPr>
              <w:spacing w:line="120" w:lineRule="exact"/>
              <w:jc w:val="center"/>
              <w:rPr>
                <w:rFonts w:ascii="Arial" w:hAnsi="Arial" w:cs="Arial"/>
                <w:b/>
                <w:sz w:val="12"/>
                <w:szCs w:val="12"/>
              </w:rPr>
            </w:pPr>
          </w:p>
        </w:tc>
        <w:tc>
          <w:tcPr>
            <w:tcW w:w="309" w:type="pct"/>
            <w:vMerge/>
            <w:vAlign w:val="center"/>
          </w:tcPr>
          <w:p w:rsidR="0080753E" w:rsidRPr="0080753E" w:rsidRDefault="0080753E" w:rsidP="0080753E">
            <w:pPr>
              <w:spacing w:line="120" w:lineRule="exact"/>
              <w:jc w:val="center"/>
              <w:rPr>
                <w:rFonts w:ascii="Arial" w:hAnsi="Arial" w:cs="Arial"/>
                <w:b/>
                <w:sz w:val="12"/>
                <w:szCs w:val="12"/>
              </w:rPr>
            </w:pPr>
          </w:p>
        </w:tc>
        <w:tc>
          <w:tcPr>
            <w:tcW w:w="311" w:type="pct"/>
            <w:vMerge/>
            <w:vAlign w:val="center"/>
          </w:tcPr>
          <w:p w:rsidR="0080753E" w:rsidRPr="0080753E" w:rsidRDefault="0080753E" w:rsidP="0080753E">
            <w:pPr>
              <w:spacing w:line="120" w:lineRule="exact"/>
              <w:jc w:val="center"/>
              <w:rPr>
                <w:rFonts w:ascii="Arial" w:hAnsi="Arial" w:cs="Arial"/>
                <w:b/>
                <w:sz w:val="12"/>
                <w:szCs w:val="12"/>
              </w:rPr>
            </w:pPr>
          </w:p>
        </w:tc>
        <w:tc>
          <w:tcPr>
            <w:tcW w:w="309" w:type="pct"/>
            <w:vMerge/>
            <w:vAlign w:val="center"/>
          </w:tcPr>
          <w:p w:rsidR="0080753E" w:rsidRPr="0080753E" w:rsidRDefault="0080753E" w:rsidP="0080753E">
            <w:pPr>
              <w:spacing w:line="120" w:lineRule="exact"/>
              <w:jc w:val="center"/>
              <w:rPr>
                <w:rFonts w:ascii="Arial" w:hAnsi="Arial" w:cs="Arial"/>
                <w:b/>
                <w:sz w:val="12"/>
                <w:szCs w:val="12"/>
              </w:rPr>
            </w:pPr>
          </w:p>
        </w:tc>
        <w:tc>
          <w:tcPr>
            <w:tcW w:w="631" w:type="pct"/>
            <w:vMerge/>
            <w:vAlign w:val="center"/>
          </w:tcPr>
          <w:p w:rsidR="0080753E" w:rsidRPr="0080753E" w:rsidRDefault="0080753E" w:rsidP="0080753E">
            <w:pPr>
              <w:spacing w:line="120" w:lineRule="exact"/>
              <w:jc w:val="center"/>
              <w:rPr>
                <w:rFonts w:ascii="Arial" w:hAnsi="Arial" w:cs="Arial"/>
                <w:b/>
                <w:sz w:val="12"/>
                <w:szCs w:val="12"/>
              </w:rPr>
            </w:pPr>
          </w:p>
        </w:tc>
        <w:tc>
          <w:tcPr>
            <w:tcW w:w="370" w:type="pct"/>
            <w:noWrap/>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2020</w:t>
            </w:r>
          </w:p>
        </w:tc>
        <w:tc>
          <w:tcPr>
            <w:tcW w:w="397" w:type="pct"/>
            <w:noWrap/>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2021</w:t>
            </w:r>
          </w:p>
        </w:tc>
        <w:tc>
          <w:tcPr>
            <w:tcW w:w="344" w:type="pc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2022</w:t>
            </w:r>
          </w:p>
        </w:tc>
        <w:tc>
          <w:tcPr>
            <w:tcW w:w="344" w:type="pc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2023</w:t>
            </w:r>
          </w:p>
        </w:tc>
        <w:tc>
          <w:tcPr>
            <w:tcW w:w="344" w:type="pc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2024</w:t>
            </w:r>
          </w:p>
        </w:tc>
        <w:tc>
          <w:tcPr>
            <w:tcW w:w="344" w:type="pc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2025</w:t>
            </w:r>
          </w:p>
        </w:tc>
        <w:tc>
          <w:tcPr>
            <w:tcW w:w="345" w:type="pct"/>
            <w:vAlign w:val="center"/>
          </w:tcPr>
          <w:p w:rsidR="0080753E" w:rsidRPr="0080753E" w:rsidRDefault="0080753E" w:rsidP="0080753E">
            <w:pPr>
              <w:spacing w:line="120" w:lineRule="exact"/>
              <w:jc w:val="center"/>
              <w:rPr>
                <w:rFonts w:ascii="Arial" w:hAnsi="Arial" w:cs="Arial"/>
                <w:b/>
                <w:sz w:val="12"/>
                <w:szCs w:val="12"/>
              </w:rPr>
            </w:pPr>
            <w:r w:rsidRPr="0080753E">
              <w:rPr>
                <w:rFonts w:ascii="Arial" w:hAnsi="Arial" w:cs="Arial"/>
                <w:b/>
                <w:sz w:val="12"/>
                <w:szCs w:val="12"/>
              </w:rPr>
              <w:t>2026</w:t>
            </w:r>
          </w:p>
        </w:tc>
      </w:tr>
      <w:tr w:rsidR="0080753E" w:rsidRPr="0080753E" w:rsidTr="00FA0076">
        <w:trPr>
          <w:trHeight w:val="20"/>
          <w:jc w:val="center"/>
        </w:trPr>
        <w:tc>
          <w:tcPr>
            <w:tcW w:w="152"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w:t>
            </w:r>
          </w:p>
        </w:tc>
        <w:tc>
          <w:tcPr>
            <w:tcW w:w="4848" w:type="pct"/>
            <w:gridSpan w:val="12"/>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Задача 1: Обеспечение выполнения муниципальных заданий</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1.1.</w:t>
            </w:r>
          </w:p>
        </w:tc>
        <w:tc>
          <w:tcPr>
            <w:tcW w:w="800" w:type="pct"/>
            <w:vMerge w:val="restart"/>
          </w:tcPr>
          <w:p w:rsidR="0080753E" w:rsidRPr="0080753E" w:rsidRDefault="0080753E" w:rsidP="00FA0076">
            <w:pPr>
              <w:widowControl w:val="0"/>
              <w:autoSpaceDE w:val="0"/>
              <w:autoSpaceDN w:val="0"/>
              <w:adjustRightInd w:val="0"/>
              <w:spacing w:line="120" w:lineRule="exact"/>
              <w:rPr>
                <w:rFonts w:ascii="Arial" w:hAnsi="Arial" w:cs="Arial"/>
                <w:sz w:val="12"/>
                <w:szCs w:val="12"/>
              </w:rPr>
            </w:pPr>
            <w:r w:rsidRPr="0080753E">
              <w:rPr>
                <w:rFonts w:ascii="Arial" w:hAnsi="Arial" w:cs="Arial"/>
                <w:sz w:val="12"/>
                <w:szCs w:val="12"/>
              </w:rPr>
              <w:t>Финансовое обеспечение выполнения муниципальных заданий муниципальными общеобразовательными учреждениями</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2020-2026 </w:t>
            </w:r>
          </w:p>
        </w:tc>
        <w:tc>
          <w:tcPr>
            <w:tcW w:w="309" w:type="pct"/>
            <w:vMerge w:val="restart"/>
          </w:tcPr>
          <w:p w:rsidR="0080753E" w:rsidRPr="0080753E" w:rsidRDefault="0080753E" w:rsidP="0080753E">
            <w:pPr>
              <w:spacing w:line="120" w:lineRule="exact"/>
              <w:ind w:hanging="441"/>
              <w:jc w:val="center"/>
              <w:rPr>
                <w:rFonts w:ascii="Arial" w:hAnsi="Arial" w:cs="Arial"/>
                <w:sz w:val="12"/>
                <w:szCs w:val="12"/>
              </w:rPr>
            </w:pPr>
            <w:r w:rsidRPr="0080753E">
              <w:rPr>
                <w:rFonts w:ascii="Arial" w:hAnsi="Arial" w:cs="Arial"/>
                <w:sz w:val="12"/>
                <w:szCs w:val="12"/>
              </w:rPr>
              <w:t>1.1</w:t>
            </w:r>
          </w:p>
          <w:p w:rsidR="0080753E" w:rsidRPr="0080753E" w:rsidRDefault="0080753E" w:rsidP="0080753E">
            <w:pPr>
              <w:spacing w:line="120" w:lineRule="exact"/>
              <w:ind w:hanging="441"/>
              <w:jc w:val="center"/>
              <w:rPr>
                <w:rFonts w:ascii="Arial" w:hAnsi="Arial" w:cs="Arial"/>
                <w:sz w:val="12"/>
                <w:szCs w:val="12"/>
              </w:rPr>
            </w:pPr>
            <w:r w:rsidRPr="0080753E">
              <w:rPr>
                <w:rFonts w:ascii="Arial" w:hAnsi="Arial" w:cs="Arial"/>
                <w:sz w:val="12"/>
                <w:szCs w:val="12"/>
              </w:rPr>
              <w:t>1.2</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177908,5</w:t>
            </w:r>
          </w:p>
        </w:tc>
        <w:tc>
          <w:tcPr>
            <w:tcW w:w="397"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178529,03353</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143939,1</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143939,1</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144660,0</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144660,0</w:t>
            </w:r>
          </w:p>
        </w:tc>
        <w:tc>
          <w:tcPr>
            <w:tcW w:w="345"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144660,0</w:t>
            </w:r>
          </w:p>
        </w:tc>
      </w:tr>
      <w:tr w:rsidR="0080753E" w:rsidRPr="0080753E" w:rsidTr="008C3A08">
        <w:trPr>
          <w:trHeight w:val="20"/>
          <w:jc w:val="center"/>
        </w:trPr>
        <w:tc>
          <w:tcPr>
            <w:tcW w:w="152" w:type="pct"/>
            <w:vMerge/>
          </w:tcPr>
          <w:p w:rsidR="0080753E" w:rsidRPr="0080753E" w:rsidRDefault="0080753E" w:rsidP="0080753E">
            <w:pPr>
              <w:spacing w:line="120" w:lineRule="exact"/>
              <w:jc w:val="center"/>
              <w:rPr>
                <w:rFonts w:ascii="Arial" w:hAnsi="Arial" w:cs="Arial"/>
                <w:sz w:val="12"/>
                <w:szCs w:val="12"/>
              </w:rPr>
            </w:pPr>
          </w:p>
        </w:tc>
        <w:tc>
          <w:tcPr>
            <w:tcW w:w="800" w:type="pct"/>
            <w:vMerge/>
          </w:tcPr>
          <w:p w:rsidR="0080753E" w:rsidRPr="0080753E" w:rsidRDefault="0080753E" w:rsidP="00FA0076">
            <w:pPr>
              <w:widowControl w:val="0"/>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ind w:hanging="441"/>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57295,10862</w:t>
            </w:r>
          </w:p>
        </w:tc>
        <w:tc>
          <w:tcPr>
            <w:tcW w:w="397"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60116,05938</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51875,001</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51875,001</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50033,007</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50033,007</w:t>
            </w:r>
          </w:p>
        </w:tc>
        <w:tc>
          <w:tcPr>
            <w:tcW w:w="345"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50033,007</w:t>
            </w:r>
          </w:p>
        </w:tc>
      </w:tr>
      <w:tr w:rsidR="0080753E" w:rsidRPr="0080753E" w:rsidTr="008C3A08">
        <w:trPr>
          <w:trHeight w:val="20"/>
          <w:jc w:val="center"/>
        </w:trPr>
        <w:tc>
          <w:tcPr>
            <w:tcW w:w="152"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1.2</w:t>
            </w:r>
          </w:p>
        </w:tc>
        <w:tc>
          <w:tcPr>
            <w:tcW w:w="800" w:type="pct"/>
          </w:tcPr>
          <w:p w:rsidR="0080753E" w:rsidRPr="0080753E" w:rsidRDefault="0080753E" w:rsidP="00FA0076">
            <w:pPr>
              <w:pStyle w:val="ConsPlusNormal"/>
              <w:spacing w:line="120" w:lineRule="exact"/>
              <w:ind w:firstLine="0"/>
              <w:rPr>
                <w:sz w:val="12"/>
                <w:szCs w:val="12"/>
              </w:rPr>
            </w:pPr>
            <w:r w:rsidRPr="0080753E">
              <w:rPr>
                <w:sz w:val="12"/>
                <w:szCs w:val="12"/>
              </w:rPr>
              <w:t>Информационное обеспечение и пропаганда энергосбережения и повышения энергетической эффективности в образовании</w:t>
            </w:r>
          </w:p>
        </w:tc>
        <w:tc>
          <w:tcPr>
            <w:tcW w:w="309" w:type="pct"/>
          </w:tcPr>
          <w:p w:rsidR="0080753E" w:rsidRPr="0080753E" w:rsidRDefault="0080753E" w:rsidP="0080753E">
            <w:pPr>
              <w:pStyle w:val="ConsPlusNormal"/>
              <w:spacing w:line="120" w:lineRule="exact"/>
              <w:jc w:val="both"/>
              <w:rPr>
                <w:sz w:val="12"/>
                <w:szCs w:val="12"/>
              </w:rPr>
            </w:pPr>
          </w:p>
        </w:tc>
        <w:tc>
          <w:tcPr>
            <w:tcW w:w="311" w:type="pct"/>
          </w:tcPr>
          <w:p w:rsidR="0080753E" w:rsidRPr="0080753E" w:rsidRDefault="0080753E" w:rsidP="0080753E">
            <w:pPr>
              <w:pStyle w:val="ConsPlusNormal"/>
              <w:spacing w:line="120" w:lineRule="exact"/>
              <w:ind w:firstLine="34"/>
              <w:jc w:val="center"/>
              <w:rPr>
                <w:sz w:val="12"/>
                <w:szCs w:val="12"/>
              </w:rPr>
            </w:pPr>
            <w:r w:rsidRPr="0080753E">
              <w:rPr>
                <w:sz w:val="12"/>
                <w:szCs w:val="12"/>
              </w:rPr>
              <w:t xml:space="preserve">2020 -2026 </w:t>
            </w:r>
          </w:p>
        </w:tc>
        <w:tc>
          <w:tcPr>
            <w:tcW w:w="309" w:type="pct"/>
          </w:tcPr>
          <w:p w:rsidR="0080753E" w:rsidRPr="0080753E" w:rsidRDefault="0080753E" w:rsidP="0080753E">
            <w:pPr>
              <w:pStyle w:val="ConsPlusNormal"/>
              <w:spacing w:line="120" w:lineRule="exact"/>
              <w:ind w:hanging="441"/>
              <w:jc w:val="center"/>
              <w:rPr>
                <w:sz w:val="12"/>
                <w:szCs w:val="12"/>
              </w:rPr>
            </w:pPr>
            <w:r w:rsidRPr="0080753E">
              <w:rPr>
                <w:sz w:val="12"/>
                <w:szCs w:val="12"/>
              </w:rPr>
              <w:t>2.2</w:t>
            </w:r>
          </w:p>
        </w:tc>
        <w:tc>
          <w:tcPr>
            <w:tcW w:w="631"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70"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97"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c>
          <w:tcPr>
            <w:tcW w:w="345"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w:t>
            </w:r>
          </w:p>
        </w:tc>
      </w:tr>
      <w:tr w:rsidR="0080753E" w:rsidRPr="0080753E" w:rsidTr="00FA0076">
        <w:trPr>
          <w:trHeight w:val="20"/>
          <w:jc w:val="center"/>
        </w:trPr>
        <w:tc>
          <w:tcPr>
            <w:tcW w:w="152" w:type="pct"/>
            <w:tcBorders>
              <w:top w:val="nil"/>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w:t>
            </w:r>
          </w:p>
        </w:tc>
        <w:tc>
          <w:tcPr>
            <w:tcW w:w="4848" w:type="pct"/>
            <w:gridSpan w:val="12"/>
            <w:tcBorders>
              <w:top w:val="nil"/>
            </w:tcBorders>
          </w:tcPr>
          <w:p w:rsidR="0080753E" w:rsidRPr="0080753E" w:rsidRDefault="0080753E" w:rsidP="00FA0076">
            <w:pPr>
              <w:spacing w:line="120" w:lineRule="exact"/>
              <w:rPr>
                <w:rFonts w:ascii="Arial" w:hAnsi="Arial" w:cs="Arial"/>
                <w:sz w:val="12"/>
                <w:szCs w:val="12"/>
              </w:rPr>
            </w:pPr>
            <w:r w:rsidRPr="0080753E">
              <w:rPr>
                <w:rFonts w:ascii="Arial" w:hAnsi="Arial" w:cs="Arial"/>
                <w:sz w:val="12"/>
                <w:szCs w:val="12"/>
              </w:rPr>
              <w:t xml:space="preserve">Задача 2: Обеспечение выполнения государственных полномочий и обязательств муниципального района </w:t>
            </w:r>
          </w:p>
        </w:tc>
      </w:tr>
      <w:tr w:rsidR="0080753E" w:rsidRPr="0080753E" w:rsidTr="008C3A08">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2.1.</w:t>
            </w:r>
          </w:p>
        </w:tc>
        <w:tc>
          <w:tcPr>
            <w:tcW w:w="800" w:type="pct"/>
          </w:tcPr>
          <w:p w:rsidR="0080753E" w:rsidRPr="0080753E" w:rsidRDefault="0080753E" w:rsidP="00FA0076">
            <w:pPr>
              <w:spacing w:line="120" w:lineRule="exact"/>
              <w:rPr>
                <w:rFonts w:ascii="Arial" w:hAnsi="Arial" w:cs="Arial"/>
                <w:sz w:val="12"/>
                <w:szCs w:val="12"/>
              </w:rPr>
            </w:pPr>
            <w:r w:rsidRPr="0080753E">
              <w:rPr>
                <w:rFonts w:ascii="Arial" w:hAnsi="Arial" w:cs="Arial"/>
                <w:sz w:val="12"/>
                <w:szCs w:val="12"/>
              </w:rPr>
              <w:t>Осуществление отдельных государственных полномочий по оказанию мер социальной поддержки обучающимся муниципальных образовательных учреждений</w:t>
            </w:r>
          </w:p>
        </w:tc>
        <w:tc>
          <w:tcPr>
            <w:tcW w:w="309"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 ЦОМСО, МБУ «АХУ»</w:t>
            </w:r>
          </w:p>
        </w:tc>
        <w:tc>
          <w:tcPr>
            <w:tcW w:w="31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2020-2026  </w:t>
            </w:r>
          </w:p>
        </w:tc>
        <w:tc>
          <w:tcPr>
            <w:tcW w:w="309" w:type="pct"/>
          </w:tcPr>
          <w:p w:rsidR="0080753E" w:rsidRPr="0080753E" w:rsidRDefault="0080753E" w:rsidP="0080753E">
            <w:pPr>
              <w:snapToGrid w:val="0"/>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9857,3</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11880,4</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10919,1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10919,1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11009,7</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11009,7</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11009,7</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2.2.</w:t>
            </w:r>
          </w:p>
        </w:tc>
        <w:tc>
          <w:tcPr>
            <w:tcW w:w="800" w:type="pct"/>
            <w:vMerge w:val="restart"/>
          </w:tcPr>
          <w:p w:rsidR="0080753E" w:rsidRPr="0080753E" w:rsidRDefault="0080753E" w:rsidP="00FA0076">
            <w:pPr>
              <w:spacing w:line="120" w:lineRule="exact"/>
              <w:rPr>
                <w:rFonts w:ascii="Arial" w:hAnsi="Arial" w:cs="Arial"/>
                <w:color w:val="008000"/>
                <w:sz w:val="12"/>
                <w:szCs w:val="12"/>
              </w:rPr>
            </w:pPr>
            <w:r w:rsidRPr="0080753E">
              <w:rPr>
                <w:rFonts w:ascii="Arial" w:hAnsi="Arial" w:cs="Arial"/>
                <w:sz w:val="12"/>
                <w:szCs w:val="12"/>
              </w:rPr>
              <w:t>Осуществляющих отдельные государственные полномочия по выплате компенсации родительской платы родителям (законным представителям) детей, посещающих   муниципальные образовательные учреждения, реализующие образовательную программу дошкольного образования</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 ЦОМСО</w:t>
            </w: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2020-2026  </w:t>
            </w:r>
          </w:p>
        </w:tc>
        <w:tc>
          <w:tcPr>
            <w:tcW w:w="309" w:type="pct"/>
            <w:vMerge w:val="restart"/>
          </w:tcPr>
          <w:p w:rsidR="0080753E" w:rsidRPr="0080753E" w:rsidRDefault="0080753E" w:rsidP="0080753E">
            <w:pPr>
              <w:snapToGrid w:val="0"/>
              <w:spacing w:line="120" w:lineRule="exact"/>
              <w:jc w:val="center"/>
              <w:rPr>
                <w:rFonts w:ascii="Arial" w:hAnsi="Arial" w:cs="Arial"/>
                <w:sz w:val="12"/>
                <w:szCs w:val="12"/>
              </w:rPr>
            </w:pPr>
          </w:p>
          <w:p w:rsidR="0080753E" w:rsidRPr="0080753E" w:rsidRDefault="0080753E" w:rsidP="0080753E">
            <w:pPr>
              <w:snapToGrid w:val="0"/>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397,3</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567,7</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673,8</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673,8</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993,9</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993,9</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993,9</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napToGrid w:val="0"/>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1258,6</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1020,8</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1020,8</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1020,8</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1258,6</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1258,6</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1258,6</w:t>
            </w:r>
          </w:p>
        </w:tc>
      </w:tr>
      <w:tr w:rsidR="0080753E" w:rsidRPr="0080753E" w:rsidTr="008C3A08">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2.3.</w:t>
            </w:r>
          </w:p>
        </w:tc>
        <w:tc>
          <w:tcPr>
            <w:tcW w:w="800" w:type="pct"/>
          </w:tcPr>
          <w:p w:rsidR="0080753E" w:rsidRPr="0080753E" w:rsidRDefault="0080753E" w:rsidP="00FA0076">
            <w:pPr>
              <w:spacing w:line="120" w:lineRule="exact"/>
              <w:rPr>
                <w:rFonts w:ascii="Arial" w:hAnsi="Arial" w:cs="Arial"/>
                <w:sz w:val="12"/>
                <w:szCs w:val="12"/>
              </w:rPr>
            </w:pPr>
            <w:r w:rsidRPr="0080753E">
              <w:rPr>
                <w:rFonts w:ascii="Arial" w:hAnsi="Arial" w:cs="Arial"/>
                <w:sz w:val="12"/>
                <w:szCs w:val="12"/>
              </w:rPr>
              <w:t>Обеспечение содержание ребенка в семье опекуна и приемной семье, а также на выплату вознаграждения, причитающегося приемному родителю</w:t>
            </w:r>
          </w:p>
        </w:tc>
        <w:tc>
          <w:tcPr>
            <w:tcW w:w="309"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2020-2026  </w:t>
            </w:r>
          </w:p>
        </w:tc>
        <w:tc>
          <w:tcPr>
            <w:tcW w:w="309" w:type="pct"/>
          </w:tcPr>
          <w:p w:rsidR="0080753E" w:rsidRPr="0080753E" w:rsidRDefault="0080753E" w:rsidP="0080753E">
            <w:pPr>
              <w:snapToGrid w:val="0"/>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16357,5</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16069,2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11080,4</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11080,4</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11080,4</w:t>
            </w:r>
          </w:p>
        </w:tc>
      </w:tr>
      <w:tr w:rsidR="0080753E" w:rsidRPr="0080753E" w:rsidTr="008C3A08">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2.4.</w:t>
            </w:r>
          </w:p>
        </w:tc>
        <w:tc>
          <w:tcPr>
            <w:tcW w:w="800" w:type="pct"/>
          </w:tcPr>
          <w:p w:rsidR="0080753E" w:rsidRPr="0080753E" w:rsidRDefault="0080753E" w:rsidP="008C3A08">
            <w:pPr>
              <w:spacing w:line="120" w:lineRule="exact"/>
              <w:rPr>
                <w:rFonts w:ascii="Arial" w:hAnsi="Arial" w:cs="Arial"/>
                <w:sz w:val="12"/>
                <w:szCs w:val="12"/>
              </w:rPr>
            </w:pPr>
            <w:r w:rsidRPr="0080753E">
              <w:rPr>
                <w:rFonts w:ascii="Arial" w:hAnsi="Arial" w:cs="Arial"/>
                <w:sz w:val="12"/>
                <w:szCs w:val="12"/>
              </w:rPr>
              <w:t>Осуществление ежемесячного денежного вознаграждения за классное руководство в муниципальных образовательных учреждениях, реализующих общеобразовательные программы начального общего, основного общего и среднего общего образования</w:t>
            </w:r>
          </w:p>
        </w:tc>
        <w:tc>
          <w:tcPr>
            <w:tcW w:w="309"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2020-2026  </w:t>
            </w:r>
          </w:p>
        </w:tc>
        <w:tc>
          <w:tcPr>
            <w:tcW w:w="309" w:type="pct"/>
          </w:tcPr>
          <w:p w:rsidR="0080753E" w:rsidRPr="0080753E" w:rsidRDefault="0080753E" w:rsidP="0080753E">
            <w:pPr>
              <w:snapToGrid w:val="0"/>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1702,1</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1765,1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1765,1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1765,1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1782,2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1782,2</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1782,2</w:t>
            </w:r>
          </w:p>
        </w:tc>
      </w:tr>
      <w:tr w:rsidR="0080753E" w:rsidRPr="0080753E" w:rsidTr="008C3A08">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2.5.</w:t>
            </w:r>
          </w:p>
        </w:tc>
        <w:tc>
          <w:tcPr>
            <w:tcW w:w="800" w:type="pct"/>
          </w:tcPr>
          <w:p w:rsidR="0080753E" w:rsidRPr="0080753E" w:rsidRDefault="0080753E" w:rsidP="00FA0076">
            <w:pPr>
              <w:spacing w:line="120" w:lineRule="exact"/>
              <w:rPr>
                <w:rFonts w:ascii="Arial" w:hAnsi="Arial" w:cs="Arial"/>
                <w:sz w:val="12"/>
                <w:szCs w:val="12"/>
              </w:rPr>
            </w:pPr>
            <w:r w:rsidRPr="0080753E">
              <w:rPr>
                <w:rFonts w:ascii="Arial" w:hAnsi="Arial" w:cs="Arial"/>
                <w:sz w:val="12"/>
                <w:szCs w:val="12"/>
              </w:rPr>
              <w:t>Осуществление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80753E" w:rsidRPr="0080753E" w:rsidRDefault="0080753E" w:rsidP="00FA0076">
            <w:pPr>
              <w:spacing w:line="120" w:lineRule="exact"/>
              <w:rPr>
                <w:rFonts w:ascii="Arial" w:hAnsi="Arial" w:cs="Arial"/>
                <w:sz w:val="12"/>
                <w:szCs w:val="12"/>
              </w:rPr>
            </w:pPr>
          </w:p>
        </w:tc>
        <w:tc>
          <w:tcPr>
            <w:tcW w:w="309"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2020-2023  </w:t>
            </w:r>
          </w:p>
        </w:tc>
        <w:tc>
          <w:tcPr>
            <w:tcW w:w="309" w:type="pct"/>
          </w:tcPr>
          <w:p w:rsidR="0080753E" w:rsidRPr="0080753E" w:rsidRDefault="0080753E" w:rsidP="0080753E">
            <w:pPr>
              <w:snapToGrid w:val="0"/>
              <w:spacing w:line="120" w:lineRule="exact"/>
              <w:jc w:val="center"/>
              <w:rPr>
                <w:rFonts w:ascii="Arial" w:hAnsi="Arial" w:cs="Arial"/>
                <w:sz w:val="12"/>
                <w:szCs w:val="12"/>
              </w:rPr>
            </w:pPr>
            <w:r w:rsidRPr="0080753E">
              <w:rPr>
                <w:rFonts w:ascii="Arial" w:hAnsi="Arial" w:cs="Arial"/>
                <w:sz w:val="12"/>
                <w:szCs w:val="12"/>
              </w:rPr>
              <w:t>1.4</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3359,2</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10077,5</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10077,5</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10077,5</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FA0076">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w:t>
            </w:r>
          </w:p>
        </w:tc>
        <w:tc>
          <w:tcPr>
            <w:tcW w:w="2360" w:type="pct"/>
            <w:gridSpan w:val="5"/>
            <w:tcBorders>
              <w:right w:val="nil"/>
            </w:tcBorders>
          </w:tcPr>
          <w:p w:rsidR="0080753E" w:rsidRPr="0080753E" w:rsidRDefault="0080753E" w:rsidP="00FA0076">
            <w:pPr>
              <w:spacing w:line="120" w:lineRule="exact"/>
              <w:rPr>
                <w:rFonts w:ascii="Arial" w:hAnsi="Arial" w:cs="Arial"/>
                <w:sz w:val="12"/>
                <w:szCs w:val="12"/>
              </w:rPr>
            </w:pPr>
            <w:r w:rsidRPr="0080753E">
              <w:rPr>
                <w:rFonts w:ascii="Arial" w:hAnsi="Arial" w:cs="Arial"/>
                <w:sz w:val="12"/>
                <w:szCs w:val="12"/>
              </w:rPr>
              <w:t>Задача 3: Обеспечение деятельности комитета</w:t>
            </w:r>
          </w:p>
        </w:tc>
        <w:tc>
          <w:tcPr>
            <w:tcW w:w="2488" w:type="pct"/>
            <w:gridSpan w:val="7"/>
            <w:tcBorders>
              <w:left w:val="nil"/>
            </w:tcBorders>
          </w:tcPr>
          <w:p w:rsidR="0080753E" w:rsidRPr="0080753E" w:rsidRDefault="0080753E" w:rsidP="0080753E">
            <w:pPr>
              <w:spacing w:line="120" w:lineRule="exact"/>
              <w:rPr>
                <w:rFonts w:ascii="Arial" w:hAnsi="Arial" w:cs="Arial"/>
                <w:sz w:val="12"/>
                <w:szCs w:val="12"/>
              </w:rPr>
            </w:pPr>
          </w:p>
        </w:tc>
      </w:tr>
      <w:tr w:rsidR="0080753E" w:rsidRPr="0080753E" w:rsidTr="008C3A08">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3.1.</w:t>
            </w:r>
          </w:p>
        </w:tc>
        <w:tc>
          <w:tcPr>
            <w:tcW w:w="800" w:type="pct"/>
          </w:tcPr>
          <w:p w:rsidR="0080753E" w:rsidRPr="0080753E" w:rsidRDefault="0080753E" w:rsidP="00FA0076">
            <w:pPr>
              <w:widowControl w:val="0"/>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Кадровое, материально-техническое и хозяйственное обеспечение деятельности комитета образования       </w:t>
            </w:r>
          </w:p>
        </w:tc>
        <w:tc>
          <w:tcPr>
            <w:tcW w:w="309"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2019-2026  </w:t>
            </w:r>
          </w:p>
        </w:tc>
        <w:tc>
          <w:tcPr>
            <w:tcW w:w="309"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местный бюджет </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3210,74759</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3281,94232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3195,30632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3195,30632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3177,70632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3177,70632</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3177,70632</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3.2.</w:t>
            </w:r>
          </w:p>
        </w:tc>
        <w:tc>
          <w:tcPr>
            <w:tcW w:w="800" w:type="pct"/>
            <w:vMerge w:val="restart"/>
          </w:tcPr>
          <w:p w:rsidR="0080753E" w:rsidRPr="0080753E" w:rsidRDefault="0080753E" w:rsidP="00FA0076">
            <w:pPr>
              <w:widowControl w:val="0"/>
              <w:autoSpaceDE w:val="0"/>
              <w:autoSpaceDN w:val="0"/>
              <w:adjustRightInd w:val="0"/>
              <w:spacing w:line="120" w:lineRule="exact"/>
              <w:rPr>
                <w:rFonts w:ascii="Arial" w:hAnsi="Arial" w:cs="Arial"/>
                <w:sz w:val="12"/>
                <w:szCs w:val="12"/>
              </w:rPr>
            </w:pPr>
            <w:r w:rsidRPr="0080753E">
              <w:rPr>
                <w:rFonts w:ascii="Arial" w:hAnsi="Arial" w:cs="Arial"/>
                <w:sz w:val="12"/>
                <w:szCs w:val="12"/>
              </w:rPr>
              <w:t>Кадровое, материально-техническое и хозяйственное обеспечение деятельности «Центра обеспечения муниципальной системы образования»</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2019-2026  </w:t>
            </w: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местный бюджет </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10607,87174</w:t>
            </w:r>
          </w:p>
          <w:p w:rsidR="0080753E" w:rsidRPr="0080753E" w:rsidRDefault="0080753E" w:rsidP="0080753E">
            <w:pPr>
              <w:spacing w:line="120" w:lineRule="exact"/>
              <w:rPr>
                <w:rFonts w:ascii="Arial" w:hAnsi="Arial" w:cs="Arial"/>
                <w:sz w:val="12"/>
                <w:szCs w:val="12"/>
              </w:rPr>
            </w:pP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11185,929</w:t>
            </w:r>
          </w:p>
          <w:p w:rsidR="0080753E" w:rsidRPr="0080753E" w:rsidRDefault="0080753E" w:rsidP="0080753E">
            <w:pPr>
              <w:spacing w:line="120" w:lineRule="exact"/>
              <w:rPr>
                <w:rFonts w:ascii="Arial" w:hAnsi="Arial" w:cs="Arial"/>
                <w:sz w:val="12"/>
                <w:szCs w:val="12"/>
              </w:rPr>
            </w:pP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10769,4</w:t>
            </w:r>
          </w:p>
          <w:p w:rsidR="0080753E" w:rsidRPr="0080753E" w:rsidRDefault="0080753E" w:rsidP="0080753E">
            <w:pPr>
              <w:spacing w:line="120" w:lineRule="exact"/>
              <w:rPr>
                <w:rFonts w:ascii="Arial" w:hAnsi="Arial" w:cs="Arial"/>
                <w:sz w:val="12"/>
                <w:szCs w:val="12"/>
              </w:rPr>
            </w:pP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10769,4</w:t>
            </w:r>
          </w:p>
          <w:p w:rsidR="0080753E" w:rsidRPr="0080753E" w:rsidRDefault="0080753E" w:rsidP="0080753E">
            <w:pPr>
              <w:spacing w:line="120" w:lineRule="exact"/>
              <w:rPr>
                <w:rFonts w:ascii="Arial" w:hAnsi="Arial" w:cs="Arial"/>
                <w:sz w:val="12"/>
                <w:szCs w:val="12"/>
              </w:rPr>
            </w:pP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10117,1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10117,1</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10117,1</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widowControl w:val="0"/>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b/>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36,0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35,1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3.3.</w:t>
            </w:r>
          </w:p>
        </w:tc>
        <w:tc>
          <w:tcPr>
            <w:tcW w:w="800" w:type="pc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Кадровое обеспечение, осуществления переданных отдельных полномочий области </w:t>
            </w:r>
          </w:p>
        </w:tc>
        <w:tc>
          <w:tcPr>
            <w:tcW w:w="309"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tc>
        <w:tc>
          <w:tcPr>
            <w:tcW w:w="31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2019-2026 годы </w:t>
            </w:r>
          </w:p>
        </w:tc>
        <w:tc>
          <w:tcPr>
            <w:tcW w:w="309"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936,23</w:t>
            </w:r>
          </w:p>
        </w:tc>
        <w:tc>
          <w:tcPr>
            <w:tcW w:w="397" w:type="pct"/>
            <w:noWrap/>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936,23</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936,23</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936,23</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936,23</w:t>
            </w:r>
          </w:p>
        </w:tc>
        <w:tc>
          <w:tcPr>
            <w:tcW w:w="344"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936,23</w:t>
            </w:r>
          </w:p>
        </w:tc>
        <w:tc>
          <w:tcPr>
            <w:tcW w:w="345"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936,23</w:t>
            </w:r>
          </w:p>
        </w:tc>
      </w:tr>
      <w:tr w:rsidR="0080753E" w:rsidRPr="0080753E" w:rsidTr="00FA0076">
        <w:trPr>
          <w:trHeight w:val="20"/>
          <w:jc w:val="center"/>
        </w:trPr>
        <w:tc>
          <w:tcPr>
            <w:tcW w:w="152"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w:t>
            </w:r>
          </w:p>
        </w:tc>
        <w:tc>
          <w:tcPr>
            <w:tcW w:w="4848" w:type="pct"/>
            <w:gridSpan w:val="12"/>
          </w:tcPr>
          <w:p w:rsidR="0080753E" w:rsidRPr="0080753E" w:rsidRDefault="0080753E" w:rsidP="00FA0076">
            <w:pPr>
              <w:spacing w:line="120" w:lineRule="exact"/>
              <w:rPr>
                <w:rFonts w:ascii="Arial" w:hAnsi="Arial" w:cs="Arial"/>
                <w:sz w:val="12"/>
                <w:szCs w:val="12"/>
              </w:rPr>
            </w:pPr>
            <w:r w:rsidRPr="0080753E">
              <w:rPr>
                <w:rFonts w:ascii="Arial" w:hAnsi="Arial" w:cs="Arial"/>
                <w:sz w:val="12"/>
                <w:szCs w:val="12"/>
              </w:rPr>
              <w:t>Обеспечение деятельности учреждений, подведомственных комитету образования</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4.1.</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Проведение ремонтных работ учреждений, подведомственных комитету образования</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320,633</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1605,8266</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4.2.</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Установка пандуса, установка и обслуживание системы охранной сигнализации в МАУ «МЦ «Юность» </w:t>
            </w:r>
            <w:proofErr w:type="spellStart"/>
            <w:r w:rsidRPr="0080753E">
              <w:rPr>
                <w:rFonts w:ascii="Arial" w:hAnsi="Arial" w:cs="Arial"/>
                <w:sz w:val="12"/>
                <w:szCs w:val="12"/>
              </w:rPr>
              <w:t>им.Н.И.Филина</w:t>
            </w:r>
            <w:proofErr w:type="spellEnd"/>
            <w:r w:rsidRPr="0080753E">
              <w:rPr>
                <w:rFonts w:ascii="Arial" w:hAnsi="Arial" w:cs="Arial"/>
                <w:sz w:val="12"/>
                <w:szCs w:val="12"/>
              </w:rPr>
              <w:t>»</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154,50771</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4.3.</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Благоустройство игровых площадок образовательных учреждений, реализующих программы дошкольного образования </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550,0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4.4.</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Проведение мероприятий по капитальному ремонту объектов образования,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 на 2020 год</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11703,3</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4.5.</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Проведение мероприятий </w:t>
            </w:r>
            <w:r w:rsidRPr="0080753E">
              <w:rPr>
                <w:rFonts w:ascii="Arial" w:eastAsia="Calibri" w:hAnsi="Arial" w:cs="Arial"/>
                <w:sz w:val="12"/>
                <w:szCs w:val="12"/>
                <w:lang w:eastAsia="en-US"/>
              </w:rPr>
              <w:t>на обеспечение развития информационно-телекоммуникационной инфраструктуры объектов  общеобразовательных учреждений</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1189,18</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209,86</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4.6.</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Составление сметной документации и проведение ее государственной </w:t>
            </w:r>
            <w:r w:rsidRPr="0080753E">
              <w:rPr>
                <w:rFonts w:ascii="Arial" w:hAnsi="Arial" w:cs="Arial"/>
                <w:sz w:val="12"/>
                <w:szCs w:val="12"/>
              </w:rPr>
              <w:lastRenderedPageBreak/>
              <w:t xml:space="preserve">экспертизы мероприятий </w:t>
            </w:r>
            <w:r w:rsidRPr="0080753E">
              <w:rPr>
                <w:rFonts w:ascii="Arial" w:eastAsia="Calibri" w:hAnsi="Arial" w:cs="Arial"/>
                <w:sz w:val="12"/>
                <w:szCs w:val="12"/>
                <w:lang w:eastAsia="en-US"/>
              </w:rPr>
              <w:t>на обеспечение развития информационно-телекоммуникационной инфраструктуры объектов  общеобразовательных учреждений</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lastRenderedPageBreak/>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60,0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4.7.</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Организация бесплатного горячего питания обучающихся, получающих начальное общее </w:t>
            </w:r>
            <w:proofErr w:type="gramStart"/>
            <w:r w:rsidRPr="0080753E">
              <w:rPr>
                <w:rFonts w:ascii="Arial" w:hAnsi="Arial" w:cs="Arial"/>
                <w:sz w:val="12"/>
                <w:szCs w:val="12"/>
              </w:rPr>
              <w:t>образование  в</w:t>
            </w:r>
            <w:proofErr w:type="gramEnd"/>
            <w:r w:rsidRPr="0080753E">
              <w:rPr>
                <w:rFonts w:ascii="Arial" w:hAnsi="Arial" w:cs="Arial"/>
                <w:sz w:val="12"/>
                <w:szCs w:val="12"/>
              </w:rPr>
              <w:t xml:space="preserve"> муниципальных образовательных организациях</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w:t>
            </w: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2109,065</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2864,935</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11773,1</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50,242</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118,9</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4.8.</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Проведение мероприятий по устранению предписаний контролирующих </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w:t>
            </w:r>
          </w:p>
        </w:tc>
        <w:tc>
          <w:tcPr>
            <w:tcW w:w="309" w:type="pc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1816,50014</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1195,2</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4.9.</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Погашение кредиторской задолженности за работы по обеспечению пожарной безопасности, антитеррористической и антикриминальной безопасности муниципальных образовательных организаций</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w:t>
            </w: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623,40851</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4.10</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Установка витрины для комнаты-музея имени Героя России Н.И. Филина в МАУ «МЦ «Юность» </w:t>
            </w:r>
            <w:proofErr w:type="spellStart"/>
            <w:r w:rsidRPr="0080753E">
              <w:rPr>
                <w:rFonts w:ascii="Arial" w:hAnsi="Arial" w:cs="Arial"/>
                <w:sz w:val="12"/>
                <w:szCs w:val="12"/>
              </w:rPr>
              <w:t>им.Н.И.Филина</w:t>
            </w:r>
            <w:proofErr w:type="spellEnd"/>
            <w:r w:rsidRPr="0080753E">
              <w:rPr>
                <w:rFonts w:ascii="Arial" w:hAnsi="Arial" w:cs="Arial"/>
                <w:sz w:val="12"/>
                <w:szCs w:val="12"/>
              </w:rPr>
              <w:t>»</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4.11</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Проведение промывки отопительной системы зданий учреждений, подведомственных комитету образования</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2020-2022</w:t>
            </w:r>
          </w:p>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 xml:space="preserve">годы </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tcBorders>
              <w:top w:val="single" w:sz="4" w:space="0" w:color="auto"/>
              <w:left w:val="single" w:sz="4" w:space="0" w:color="auto"/>
              <w:bottom w:val="single" w:sz="4" w:space="0" w:color="auto"/>
              <w:right w:val="single" w:sz="4" w:space="0" w:color="auto"/>
            </w:tcBorders>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tcBorders>
              <w:top w:val="single" w:sz="4" w:space="0" w:color="auto"/>
              <w:left w:val="single" w:sz="4" w:space="0" w:color="auto"/>
              <w:bottom w:val="single" w:sz="4" w:space="0" w:color="auto"/>
              <w:right w:val="single" w:sz="4" w:space="0" w:color="auto"/>
            </w:tcBorders>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tcBorders>
              <w:top w:val="single" w:sz="4" w:space="0" w:color="auto"/>
              <w:left w:val="single" w:sz="4" w:space="0" w:color="auto"/>
              <w:bottom w:val="single" w:sz="4" w:space="0" w:color="auto"/>
              <w:right w:val="single" w:sz="4" w:space="0" w:color="auto"/>
            </w:tcBorders>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tcBorders>
              <w:top w:val="single" w:sz="4" w:space="0" w:color="auto"/>
              <w:left w:val="single" w:sz="4" w:space="0" w:color="auto"/>
              <w:bottom w:val="single" w:sz="4" w:space="0" w:color="auto"/>
              <w:right w:val="single" w:sz="4" w:space="0" w:color="auto"/>
            </w:tcBorders>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tcBorders>
              <w:top w:val="single" w:sz="4" w:space="0" w:color="auto"/>
              <w:left w:val="single" w:sz="4" w:space="0" w:color="auto"/>
              <w:bottom w:val="single" w:sz="4" w:space="0" w:color="auto"/>
              <w:right w:val="single" w:sz="4" w:space="0" w:color="auto"/>
            </w:tcBorders>
            <w:noWrap/>
          </w:tcPr>
          <w:p w:rsidR="0080753E" w:rsidRPr="0080753E" w:rsidRDefault="0080753E" w:rsidP="0080753E">
            <w:pPr>
              <w:autoSpaceDE w:val="0"/>
              <w:autoSpaceDN w:val="0"/>
              <w:adjustRightInd w:val="0"/>
              <w:spacing w:line="120" w:lineRule="exact"/>
              <w:rPr>
                <w:rFonts w:ascii="Arial" w:hAnsi="Arial" w:cs="Arial"/>
                <w:sz w:val="12"/>
                <w:szCs w:val="12"/>
              </w:rPr>
            </w:pPr>
            <w:r w:rsidRPr="0080753E">
              <w:rPr>
                <w:rFonts w:ascii="Arial" w:hAnsi="Arial" w:cs="Arial"/>
                <w:sz w:val="12"/>
                <w:szCs w:val="12"/>
              </w:rPr>
              <w:t>0,0</w:t>
            </w:r>
          </w:p>
        </w:tc>
        <w:tc>
          <w:tcPr>
            <w:tcW w:w="397" w:type="pct"/>
            <w:tcBorders>
              <w:top w:val="single" w:sz="4" w:space="0" w:color="auto"/>
              <w:left w:val="single" w:sz="4" w:space="0" w:color="auto"/>
              <w:bottom w:val="single" w:sz="4" w:space="0" w:color="auto"/>
              <w:right w:val="single" w:sz="4" w:space="0" w:color="auto"/>
            </w:tcBorders>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450,49</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Borders>
              <w:top w:val="single" w:sz="4" w:space="0" w:color="auto"/>
              <w:left w:val="single" w:sz="4" w:space="0" w:color="auto"/>
              <w:bottom w:val="single" w:sz="4" w:space="0" w:color="auto"/>
              <w:right w:val="single" w:sz="4" w:space="0" w:color="auto"/>
            </w:tcBorders>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4.12.</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 xml:space="preserve">Составление проектно-сметной документации </w:t>
            </w:r>
            <w:r w:rsidRPr="0080753E">
              <w:rPr>
                <w:rFonts w:ascii="Arial" w:eastAsia="Calibri" w:hAnsi="Arial" w:cs="Arial"/>
                <w:sz w:val="12"/>
                <w:szCs w:val="12"/>
                <w:lang w:eastAsia="en-US"/>
              </w:rPr>
              <w:t>на капитальный ремонт здания МАОУ «СШ № 2 г.Валдай»</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2021 год</w:t>
            </w:r>
          </w:p>
          <w:p w:rsidR="0080753E" w:rsidRPr="0080753E" w:rsidRDefault="0080753E" w:rsidP="0080753E">
            <w:pPr>
              <w:spacing w:line="120" w:lineRule="exact"/>
              <w:rPr>
                <w:rFonts w:ascii="Arial" w:hAnsi="Arial" w:cs="Arial"/>
                <w:sz w:val="12"/>
                <w:szCs w:val="12"/>
              </w:rPr>
            </w:pP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FA0076">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465,0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4.13.</w:t>
            </w:r>
          </w:p>
        </w:tc>
        <w:tc>
          <w:tcPr>
            <w:tcW w:w="800" w:type="pct"/>
            <w:vMerge w:val="restart"/>
          </w:tcPr>
          <w:p w:rsidR="0080753E" w:rsidRPr="0080753E" w:rsidRDefault="0080753E" w:rsidP="00FA0076">
            <w:pPr>
              <w:autoSpaceDE w:val="0"/>
              <w:autoSpaceDN w:val="0"/>
              <w:adjustRightInd w:val="0"/>
              <w:spacing w:line="120" w:lineRule="exact"/>
              <w:rPr>
                <w:rFonts w:ascii="Arial" w:hAnsi="Arial" w:cs="Arial"/>
                <w:sz w:val="12"/>
                <w:szCs w:val="12"/>
              </w:rPr>
            </w:pPr>
            <w:r w:rsidRPr="0080753E">
              <w:rPr>
                <w:rFonts w:ascii="Arial" w:hAnsi="Arial" w:cs="Arial"/>
                <w:sz w:val="12"/>
                <w:szCs w:val="12"/>
              </w:rPr>
              <w:t>Организация питьевого режима в муниципальных образовательных учреждениях района</w:t>
            </w:r>
          </w:p>
        </w:tc>
        <w:tc>
          <w:tcPr>
            <w:tcW w:w="309"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комитет образования</w:t>
            </w:r>
          </w:p>
          <w:p w:rsidR="0080753E" w:rsidRPr="0080753E" w:rsidRDefault="0080753E" w:rsidP="0080753E">
            <w:pPr>
              <w:spacing w:line="120" w:lineRule="exact"/>
              <w:rPr>
                <w:rFonts w:ascii="Arial" w:hAnsi="Arial" w:cs="Arial"/>
                <w:sz w:val="12"/>
                <w:szCs w:val="12"/>
              </w:rPr>
            </w:pPr>
          </w:p>
        </w:tc>
        <w:tc>
          <w:tcPr>
            <w:tcW w:w="311" w:type="pct"/>
            <w:vMerge w:val="restar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2021 год</w:t>
            </w:r>
          </w:p>
        </w:tc>
        <w:tc>
          <w:tcPr>
            <w:tcW w:w="309" w:type="pct"/>
            <w:vMerge w:val="restart"/>
          </w:tcPr>
          <w:p w:rsidR="0080753E" w:rsidRPr="0080753E" w:rsidRDefault="0080753E" w:rsidP="0080753E">
            <w:pPr>
              <w:spacing w:line="120" w:lineRule="exact"/>
              <w:jc w:val="center"/>
              <w:rPr>
                <w:rFonts w:ascii="Arial" w:hAnsi="Arial" w:cs="Arial"/>
                <w:sz w:val="12"/>
                <w:szCs w:val="12"/>
              </w:rPr>
            </w:pPr>
            <w:r w:rsidRPr="0080753E">
              <w:rPr>
                <w:rFonts w:ascii="Arial" w:hAnsi="Arial" w:cs="Arial"/>
                <w:sz w:val="12"/>
                <w:szCs w:val="12"/>
              </w:rPr>
              <w:t>2.1</w:t>
            </w: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областной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80753E">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федеральный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r w:rsidR="0080753E" w:rsidRPr="0080753E" w:rsidTr="008C3A08">
        <w:trPr>
          <w:trHeight w:val="20"/>
          <w:jc w:val="center"/>
        </w:trPr>
        <w:tc>
          <w:tcPr>
            <w:tcW w:w="152" w:type="pct"/>
            <w:vMerge/>
          </w:tcPr>
          <w:p w:rsidR="0080753E" w:rsidRPr="0080753E" w:rsidRDefault="0080753E" w:rsidP="0080753E">
            <w:pPr>
              <w:spacing w:line="120" w:lineRule="exact"/>
              <w:rPr>
                <w:rFonts w:ascii="Arial" w:hAnsi="Arial" w:cs="Arial"/>
                <w:sz w:val="12"/>
                <w:szCs w:val="12"/>
              </w:rPr>
            </w:pPr>
          </w:p>
        </w:tc>
        <w:tc>
          <w:tcPr>
            <w:tcW w:w="800" w:type="pct"/>
            <w:vMerge/>
          </w:tcPr>
          <w:p w:rsidR="0080753E" w:rsidRPr="0080753E" w:rsidRDefault="0080753E" w:rsidP="0080753E">
            <w:pPr>
              <w:autoSpaceDE w:val="0"/>
              <w:autoSpaceDN w:val="0"/>
              <w:adjustRightInd w:val="0"/>
              <w:spacing w:line="120" w:lineRule="exact"/>
              <w:rPr>
                <w:rFonts w:ascii="Arial" w:hAnsi="Arial" w:cs="Arial"/>
                <w:sz w:val="12"/>
                <w:szCs w:val="12"/>
              </w:rPr>
            </w:pPr>
          </w:p>
        </w:tc>
        <w:tc>
          <w:tcPr>
            <w:tcW w:w="309" w:type="pct"/>
            <w:vMerge/>
          </w:tcPr>
          <w:p w:rsidR="0080753E" w:rsidRPr="0080753E" w:rsidRDefault="0080753E" w:rsidP="0080753E">
            <w:pPr>
              <w:spacing w:line="120" w:lineRule="exact"/>
              <w:rPr>
                <w:rFonts w:ascii="Arial" w:hAnsi="Arial" w:cs="Arial"/>
                <w:sz w:val="12"/>
                <w:szCs w:val="12"/>
              </w:rPr>
            </w:pPr>
          </w:p>
        </w:tc>
        <w:tc>
          <w:tcPr>
            <w:tcW w:w="311" w:type="pct"/>
            <w:vMerge/>
          </w:tcPr>
          <w:p w:rsidR="0080753E" w:rsidRPr="0080753E" w:rsidRDefault="0080753E" w:rsidP="0080753E">
            <w:pPr>
              <w:spacing w:line="120" w:lineRule="exact"/>
              <w:rPr>
                <w:rFonts w:ascii="Arial" w:hAnsi="Arial" w:cs="Arial"/>
                <w:sz w:val="12"/>
                <w:szCs w:val="12"/>
              </w:rPr>
            </w:pPr>
          </w:p>
        </w:tc>
        <w:tc>
          <w:tcPr>
            <w:tcW w:w="309" w:type="pct"/>
            <w:vMerge/>
          </w:tcPr>
          <w:p w:rsidR="0080753E" w:rsidRPr="0080753E" w:rsidRDefault="0080753E" w:rsidP="0080753E">
            <w:pPr>
              <w:spacing w:line="120" w:lineRule="exact"/>
              <w:jc w:val="center"/>
              <w:rPr>
                <w:rFonts w:ascii="Arial" w:hAnsi="Arial" w:cs="Arial"/>
                <w:sz w:val="12"/>
                <w:szCs w:val="12"/>
              </w:rPr>
            </w:pPr>
          </w:p>
        </w:tc>
        <w:tc>
          <w:tcPr>
            <w:tcW w:w="631"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местный бюджет</w:t>
            </w:r>
          </w:p>
        </w:tc>
        <w:tc>
          <w:tcPr>
            <w:tcW w:w="370"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97" w:type="pct"/>
            <w:noWrap/>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217,125</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4"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c>
          <w:tcPr>
            <w:tcW w:w="345" w:type="pct"/>
          </w:tcPr>
          <w:p w:rsidR="0080753E" w:rsidRPr="0080753E" w:rsidRDefault="0080753E" w:rsidP="0080753E">
            <w:pPr>
              <w:spacing w:line="120" w:lineRule="exact"/>
              <w:rPr>
                <w:rFonts w:ascii="Arial" w:hAnsi="Arial" w:cs="Arial"/>
                <w:sz w:val="12"/>
                <w:szCs w:val="12"/>
              </w:rPr>
            </w:pPr>
            <w:r w:rsidRPr="0080753E">
              <w:rPr>
                <w:rFonts w:ascii="Arial" w:hAnsi="Arial" w:cs="Arial"/>
                <w:sz w:val="12"/>
                <w:szCs w:val="12"/>
              </w:rPr>
              <w:t>0,0</w:t>
            </w:r>
          </w:p>
        </w:tc>
      </w:tr>
    </w:tbl>
    <w:p w:rsidR="00D954AC" w:rsidRPr="0080753E" w:rsidRDefault="00D954AC" w:rsidP="0080753E">
      <w:pPr>
        <w:shd w:val="clear" w:color="auto" w:fill="FFFFFF"/>
        <w:tabs>
          <w:tab w:val="left" w:pos="1123"/>
        </w:tabs>
        <w:ind w:firstLine="284"/>
        <w:jc w:val="both"/>
        <w:rPr>
          <w:rFonts w:ascii="Arial" w:hAnsi="Arial" w:cs="Arial"/>
          <w:b/>
          <w:sz w:val="16"/>
          <w:szCs w:val="16"/>
        </w:rPr>
      </w:pPr>
    </w:p>
    <w:p w:rsidR="00F55D82" w:rsidRDefault="00F55D82" w:rsidP="00F55D82">
      <w:pPr>
        <w:pStyle w:val="2"/>
        <w:rPr>
          <w:rFonts w:ascii="Arial" w:hAnsi="Arial" w:cs="Arial"/>
          <w:color w:val="000000"/>
          <w:sz w:val="16"/>
          <w:szCs w:val="16"/>
        </w:rPr>
      </w:pPr>
      <w:r w:rsidRPr="00F55D82">
        <w:rPr>
          <w:rFonts w:ascii="Arial" w:hAnsi="Arial" w:cs="Arial"/>
          <w:color w:val="000000"/>
          <w:sz w:val="16"/>
          <w:szCs w:val="16"/>
        </w:rPr>
        <w:t>АДМИНИСТРАЦИЯ ВАЛДАЙСКОГО МУНИЦИПАЛЬНОГО РАЙОНА</w:t>
      </w:r>
    </w:p>
    <w:p w:rsidR="00F55D82" w:rsidRPr="00F55D82" w:rsidRDefault="00F55D82" w:rsidP="00F55D82">
      <w:pPr>
        <w:pStyle w:val="2"/>
        <w:rPr>
          <w:rFonts w:ascii="Arial" w:hAnsi="Arial" w:cs="Arial"/>
          <w:b/>
          <w:color w:val="000000"/>
          <w:sz w:val="16"/>
          <w:szCs w:val="16"/>
        </w:rPr>
      </w:pPr>
      <w:r w:rsidRPr="00F55D82">
        <w:rPr>
          <w:rFonts w:ascii="Arial" w:hAnsi="Arial" w:cs="Arial"/>
          <w:b/>
          <w:sz w:val="16"/>
          <w:szCs w:val="16"/>
        </w:rPr>
        <w:t>П О С Т А Н О В Л Е Н И Е</w:t>
      </w:r>
    </w:p>
    <w:p w:rsidR="00F55D82" w:rsidRPr="00F55D82" w:rsidRDefault="00F55D82" w:rsidP="00F55D82">
      <w:pPr>
        <w:jc w:val="center"/>
        <w:rPr>
          <w:rFonts w:ascii="Arial" w:hAnsi="Arial" w:cs="Arial"/>
          <w:color w:val="000000"/>
          <w:sz w:val="16"/>
          <w:szCs w:val="16"/>
        </w:rPr>
      </w:pPr>
      <w:r w:rsidRPr="00F55D82">
        <w:rPr>
          <w:rFonts w:ascii="Arial" w:hAnsi="Arial" w:cs="Arial"/>
          <w:color w:val="000000"/>
          <w:sz w:val="16"/>
          <w:szCs w:val="16"/>
        </w:rPr>
        <w:t>18.10.2021 № 1940</w:t>
      </w:r>
    </w:p>
    <w:p w:rsidR="00F55D82" w:rsidRDefault="00F55D82" w:rsidP="00F55D82">
      <w:pPr>
        <w:jc w:val="center"/>
        <w:rPr>
          <w:rFonts w:ascii="Arial" w:hAnsi="Arial" w:cs="Arial"/>
          <w:b/>
          <w:sz w:val="16"/>
          <w:szCs w:val="16"/>
        </w:rPr>
      </w:pPr>
      <w:r w:rsidRPr="00F55D82">
        <w:rPr>
          <w:rFonts w:ascii="Arial" w:hAnsi="Arial" w:cs="Arial"/>
          <w:b/>
          <w:sz w:val="16"/>
          <w:szCs w:val="16"/>
        </w:rPr>
        <w:t>О признании утратившими силу нормативных актов Администрации Валдайского муниципального района</w:t>
      </w:r>
    </w:p>
    <w:p w:rsidR="00F55D82" w:rsidRPr="00F55D82" w:rsidRDefault="00F55D82" w:rsidP="00F55D82">
      <w:pPr>
        <w:ind w:firstLine="284"/>
        <w:jc w:val="center"/>
        <w:rPr>
          <w:rFonts w:ascii="Arial" w:hAnsi="Arial" w:cs="Arial"/>
          <w:b/>
          <w:sz w:val="8"/>
          <w:szCs w:val="8"/>
        </w:rPr>
      </w:pPr>
    </w:p>
    <w:p w:rsidR="00F55D82" w:rsidRPr="00F55D82" w:rsidRDefault="00F55D82" w:rsidP="00F55D82">
      <w:pPr>
        <w:ind w:firstLine="284"/>
        <w:jc w:val="both"/>
        <w:rPr>
          <w:rFonts w:ascii="Arial" w:hAnsi="Arial" w:cs="Arial"/>
          <w:b/>
          <w:sz w:val="16"/>
          <w:szCs w:val="16"/>
        </w:rPr>
      </w:pPr>
      <w:r w:rsidRPr="00F55D82">
        <w:rPr>
          <w:rFonts w:ascii="Arial" w:hAnsi="Arial" w:cs="Arial"/>
          <w:sz w:val="16"/>
          <w:szCs w:val="16"/>
        </w:rPr>
        <w:t xml:space="preserve">В соответствии со статьей 160.2-1 Бюджетного Кодекса Российской Федерации Администрация Валдайского муниципального района </w:t>
      </w:r>
      <w:r w:rsidRPr="00F55D82">
        <w:rPr>
          <w:rFonts w:ascii="Arial" w:hAnsi="Arial" w:cs="Arial"/>
          <w:b/>
          <w:sz w:val="16"/>
          <w:szCs w:val="16"/>
        </w:rPr>
        <w:t>ПОСТАНОВЛЯЕТ:</w:t>
      </w:r>
    </w:p>
    <w:p w:rsidR="00F55D82" w:rsidRPr="00F55D82" w:rsidRDefault="00F55D82" w:rsidP="00F55D82">
      <w:pPr>
        <w:pStyle w:val="aff2"/>
        <w:ind w:left="0" w:firstLine="284"/>
        <w:jc w:val="both"/>
        <w:rPr>
          <w:rFonts w:ascii="Arial" w:hAnsi="Arial" w:cs="Arial"/>
          <w:sz w:val="16"/>
          <w:szCs w:val="16"/>
        </w:rPr>
      </w:pPr>
      <w:r w:rsidRPr="00F55D82">
        <w:rPr>
          <w:rFonts w:ascii="Arial" w:hAnsi="Arial" w:cs="Arial"/>
          <w:color w:val="0D0D0D"/>
          <w:spacing w:val="2"/>
          <w:sz w:val="16"/>
          <w:szCs w:val="16"/>
          <w:shd w:val="clear" w:color="auto" w:fill="FFFFFF"/>
        </w:rPr>
        <w:t>1. Признать утратившими силу:</w:t>
      </w:r>
    </w:p>
    <w:p w:rsidR="00F55D82" w:rsidRPr="00F55D82" w:rsidRDefault="00F55D82" w:rsidP="00F55D82">
      <w:pPr>
        <w:ind w:firstLine="284"/>
        <w:jc w:val="both"/>
        <w:rPr>
          <w:rFonts w:ascii="Arial" w:hAnsi="Arial" w:cs="Arial"/>
          <w:sz w:val="16"/>
          <w:szCs w:val="16"/>
        </w:rPr>
      </w:pPr>
      <w:r w:rsidRPr="00F55D82">
        <w:rPr>
          <w:rFonts w:ascii="Arial" w:hAnsi="Arial" w:cs="Arial"/>
          <w:sz w:val="16"/>
          <w:szCs w:val="16"/>
        </w:rPr>
        <w:t>постановление Администрации Валдайского муниципального района от 18.06.2015 № 971 «Об утверждении Правил осуществления главными распорядителями (распорядителями) средств муниципального бюджета, главными администраторами (администраторами) доходов муниципального бюджета, главными администраторами (администраторами) источников финансирования дефицита муниципального бюджета внутреннего финансового контроля и внутреннего финансового аудита»;</w:t>
      </w:r>
    </w:p>
    <w:p w:rsidR="00F55D82" w:rsidRPr="00F55D82" w:rsidRDefault="00F55D82" w:rsidP="00F55D82">
      <w:pPr>
        <w:ind w:firstLine="284"/>
        <w:jc w:val="both"/>
        <w:rPr>
          <w:rFonts w:ascii="Arial" w:hAnsi="Arial" w:cs="Arial"/>
          <w:sz w:val="16"/>
          <w:szCs w:val="16"/>
        </w:rPr>
      </w:pPr>
      <w:r w:rsidRPr="00F55D82">
        <w:rPr>
          <w:rFonts w:ascii="Arial" w:hAnsi="Arial" w:cs="Arial"/>
          <w:sz w:val="16"/>
          <w:szCs w:val="16"/>
        </w:rPr>
        <w:t>постановление Администрации Валдайского муниципального района от 20.12.2016 № 2078 «О внесении изменений в постановление Администрации Валдайского муниципального района от 18.06.2015 № 971»;</w:t>
      </w:r>
    </w:p>
    <w:p w:rsidR="00F55D82" w:rsidRPr="00F55D82" w:rsidRDefault="00F55D82" w:rsidP="00F55D82">
      <w:pPr>
        <w:pStyle w:val="aff2"/>
        <w:ind w:left="0" w:firstLine="284"/>
        <w:jc w:val="both"/>
        <w:rPr>
          <w:rFonts w:ascii="Arial" w:hAnsi="Arial" w:cs="Arial"/>
          <w:sz w:val="16"/>
          <w:szCs w:val="16"/>
        </w:rPr>
      </w:pPr>
      <w:r w:rsidRPr="00F55D82">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9D4BF6" w:rsidRPr="0080753E" w:rsidRDefault="009D4BF6" w:rsidP="0080753E">
      <w:pPr>
        <w:shd w:val="clear" w:color="auto" w:fill="FFFFFF"/>
        <w:suppressAutoHyphens/>
        <w:rPr>
          <w:rFonts w:ascii="Arial" w:hAnsi="Arial" w:cs="Arial"/>
          <w:sz w:val="16"/>
          <w:szCs w:val="16"/>
        </w:rPr>
      </w:pPr>
    </w:p>
    <w:p w:rsidR="005E5E23" w:rsidRDefault="00F55D82" w:rsidP="005E5E23">
      <w:pPr>
        <w:pStyle w:val="2"/>
        <w:rPr>
          <w:rFonts w:ascii="Arial" w:hAnsi="Arial" w:cs="Arial"/>
          <w:color w:val="000000"/>
          <w:sz w:val="16"/>
          <w:szCs w:val="16"/>
        </w:rPr>
      </w:pPr>
      <w:r w:rsidRPr="00F55D82">
        <w:rPr>
          <w:rFonts w:ascii="Arial" w:hAnsi="Arial" w:cs="Arial"/>
          <w:color w:val="000000"/>
          <w:sz w:val="16"/>
          <w:szCs w:val="16"/>
        </w:rPr>
        <w:t>АДМИНИСТРАЦИЯ ВАЛДАЙСКОГО МУНИЦИПАЛЬНОГО РАЙОНА</w:t>
      </w:r>
    </w:p>
    <w:p w:rsidR="00F55D82" w:rsidRPr="005E5E23" w:rsidRDefault="00F55D82" w:rsidP="005E5E23">
      <w:pPr>
        <w:pStyle w:val="2"/>
        <w:rPr>
          <w:rFonts w:ascii="Arial" w:hAnsi="Arial" w:cs="Arial"/>
          <w:b/>
          <w:color w:val="000000"/>
          <w:sz w:val="16"/>
          <w:szCs w:val="16"/>
        </w:rPr>
      </w:pPr>
      <w:r w:rsidRPr="005E5E23">
        <w:rPr>
          <w:rFonts w:ascii="Arial" w:hAnsi="Arial" w:cs="Arial"/>
          <w:b/>
          <w:sz w:val="16"/>
          <w:szCs w:val="16"/>
        </w:rPr>
        <w:t>П О С Т А Н О В Л Е Н И Е</w:t>
      </w:r>
    </w:p>
    <w:p w:rsidR="00F55D82" w:rsidRPr="00F55D82" w:rsidRDefault="00F55D82" w:rsidP="00F55D82">
      <w:pPr>
        <w:jc w:val="center"/>
        <w:rPr>
          <w:rFonts w:ascii="Arial" w:hAnsi="Arial" w:cs="Arial"/>
          <w:color w:val="000000"/>
          <w:sz w:val="16"/>
          <w:szCs w:val="16"/>
        </w:rPr>
      </w:pPr>
      <w:r w:rsidRPr="00F55D82">
        <w:rPr>
          <w:rFonts w:ascii="Arial" w:hAnsi="Arial" w:cs="Arial"/>
          <w:color w:val="000000"/>
          <w:sz w:val="16"/>
          <w:szCs w:val="16"/>
        </w:rPr>
        <w:t>18.10.2021 № 1942</w:t>
      </w:r>
    </w:p>
    <w:p w:rsidR="004F59F8" w:rsidRDefault="00F55D82" w:rsidP="004F59F8">
      <w:pPr>
        <w:shd w:val="clear" w:color="auto" w:fill="FFFFFF"/>
        <w:jc w:val="center"/>
        <w:rPr>
          <w:rFonts w:ascii="Arial" w:hAnsi="Arial" w:cs="Arial"/>
          <w:b/>
          <w:bCs/>
          <w:spacing w:val="-1"/>
          <w:sz w:val="16"/>
          <w:szCs w:val="16"/>
        </w:rPr>
      </w:pPr>
      <w:r w:rsidRPr="00F55D82">
        <w:rPr>
          <w:rFonts w:ascii="Arial" w:hAnsi="Arial" w:cs="Arial"/>
          <w:b/>
          <w:bCs/>
          <w:spacing w:val="-2"/>
          <w:sz w:val="16"/>
          <w:szCs w:val="16"/>
        </w:rPr>
        <w:t>О внесении изменений в Перечень автомобильных дорог об</w:t>
      </w:r>
      <w:r w:rsidRPr="00F55D82">
        <w:rPr>
          <w:rFonts w:ascii="Arial" w:hAnsi="Arial" w:cs="Arial"/>
          <w:b/>
          <w:bCs/>
          <w:spacing w:val="-1"/>
          <w:sz w:val="16"/>
          <w:szCs w:val="16"/>
        </w:rPr>
        <w:t xml:space="preserve">щего пользования </w:t>
      </w:r>
    </w:p>
    <w:p w:rsidR="00F55D82" w:rsidRPr="004F59F8" w:rsidRDefault="00F55D82" w:rsidP="004F59F8">
      <w:pPr>
        <w:shd w:val="clear" w:color="auto" w:fill="FFFFFF"/>
        <w:jc w:val="center"/>
        <w:rPr>
          <w:rFonts w:ascii="Arial" w:hAnsi="Arial" w:cs="Arial"/>
          <w:b/>
          <w:bCs/>
          <w:spacing w:val="-2"/>
          <w:sz w:val="16"/>
          <w:szCs w:val="16"/>
        </w:rPr>
      </w:pPr>
      <w:r w:rsidRPr="00F55D82">
        <w:rPr>
          <w:rFonts w:ascii="Arial" w:hAnsi="Arial" w:cs="Arial"/>
          <w:b/>
          <w:bCs/>
          <w:spacing w:val="-1"/>
          <w:sz w:val="16"/>
          <w:szCs w:val="16"/>
        </w:rPr>
        <w:t>местного значения Валдайского муни</w:t>
      </w:r>
      <w:r w:rsidRPr="00F55D82">
        <w:rPr>
          <w:rFonts w:ascii="Arial" w:hAnsi="Arial" w:cs="Arial"/>
          <w:b/>
          <w:bCs/>
          <w:sz w:val="16"/>
          <w:szCs w:val="16"/>
        </w:rPr>
        <w:t>ципального района</w:t>
      </w:r>
    </w:p>
    <w:p w:rsidR="00F55D82" w:rsidRPr="004F59F8" w:rsidRDefault="00F55D82" w:rsidP="004F59F8">
      <w:pPr>
        <w:shd w:val="clear" w:color="auto" w:fill="FFFFFF"/>
        <w:jc w:val="center"/>
        <w:rPr>
          <w:rFonts w:ascii="Arial" w:hAnsi="Arial" w:cs="Arial"/>
          <w:b/>
          <w:bCs/>
          <w:sz w:val="8"/>
          <w:szCs w:val="8"/>
        </w:rPr>
      </w:pPr>
    </w:p>
    <w:p w:rsidR="00F55D82" w:rsidRPr="00F55D82" w:rsidRDefault="00F55D82" w:rsidP="004F59F8">
      <w:pPr>
        <w:shd w:val="clear" w:color="auto" w:fill="FFFFFF"/>
        <w:ind w:firstLine="284"/>
        <w:jc w:val="both"/>
        <w:rPr>
          <w:rFonts w:ascii="Arial" w:hAnsi="Arial" w:cs="Arial"/>
          <w:sz w:val="16"/>
          <w:szCs w:val="16"/>
        </w:rPr>
      </w:pPr>
      <w:r w:rsidRPr="00F55D82">
        <w:rPr>
          <w:rFonts w:ascii="Arial" w:hAnsi="Arial" w:cs="Arial"/>
          <w:sz w:val="16"/>
          <w:szCs w:val="16"/>
        </w:rPr>
        <w:t xml:space="preserve">В соответствии с частью 10 статьи 5 Федерального закона от 8 ноября 2007 года №257-ФЗ «Об автомобильных дорогах и о дорожной деятельности </w:t>
      </w:r>
      <w:r w:rsidRPr="00F55D82">
        <w:rPr>
          <w:rFonts w:ascii="Arial" w:hAnsi="Arial" w:cs="Arial"/>
          <w:spacing w:val="-2"/>
          <w:sz w:val="16"/>
          <w:szCs w:val="16"/>
        </w:rPr>
        <w:t>в Российской Федерации и о внесении изменений в отдельные законодатель</w:t>
      </w:r>
      <w:r w:rsidRPr="00F55D82">
        <w:rPr>
          <w:rFonts w:ascii="Arial" w:hAnsi="Arial" w:cs="Arial"/>
          <w:sz w:val="16"/>
          <w:szCs w:val="16"/>
        </w:rPr>
        <w:t xml:space="preserve">ные акты Российской Федерации» Администрация Валдайского муниципального района </w:t>
      </w:r>
      <w:r w:rsidRPr="00F55D82">
        <w:rPr>
          <w:rFonts w:ascii="Arial" w:hAnsi="Arial" w:cs="Arial"/>
          <w:b/>
          <w:bCs/>
          <w:sz w:val="16"/>
          <w:szCs w:val="16"/>
        </w:rPr>
        <w:t>ПОСТАНОВЛЯЕТ:</w:t>
      </w:r>
    </w:p>
    <w:p w:rsidR="00F55D82" w:rsidRPr="00F55D82" w:rsidRDefault="00F55D82" w:rsidP="004F59F8">
      <w:pPr>
        <w:ind w:firstLine="284"/>
        <w:jc w:val="both"/>
        <w:rPr>
          <w:rFonts w:ascii="Arial" w:hAnsi="Arial" w:cs="Arial"/>
          <w:sz w:val="16"/>
          <w:szCs w:val="16"/>
        </w:rPr>
      </w:pPr>
      <w:r w:rsidRPr="00F55D82">
        <w:rPr>
          <w:rFonts w:ascii="Arial" w:hAnsi="Arial" w:cs="Arial"/>
          <w:spacing w:val="-27"/>
          <w:sz w:val="16"/>
          <w:szCs w:val="16"/>
        </w:rPr>
        <w:t xml:space="preserve">1. </w:t>
      </w:r>
      <w:r w:rsidRPr="00F55D82">
        <w:rPr>
          <w:rFonts w:ascii="Arial" w:hAnsi="Arial" w:cs="Arial"/>
          <w:spacing w:val="-2"/>
          <w:sz w:val="16"/>
          <w:szCs w:val="16"/>
        </w:rPr>
        <w:t xml:space="preserve">Внести изменение </w:t>
      </w:r>
      <w:r w:rsidRPr="00F55D82">
        <w:rPr>
          <w:rFonts w:ascii="Arial" w:hAnsi="Arial" w:cs="Arial"/>
          <w:spacing w:val="-27"/>
          <w:sz w:val="16"/>
          <w:szCs w:val="16"/>
        </w:rPr>
        <w:t>в П</w:t>
      </w:r>
      <w:r w:rsidRPr="00F55D82">
        <w:rPr>
          <w:rFonts w:ascii="Arial" w:hAnsi="Arial" w:cs="Arial"/>
          <w:spacing w:val="-2"/>
          <w:sz w:val="16"/>
          <w:szCs w:val="16"/>
        </w:rPr>
        <w:t xml:space="preserve">еречень автомобильных дорог общего пользования </w:t>
      </w:r>
      <w:r w:rsidRPr="00F55D82">
        <w:rPr>
          <w:rFonts w:ascii="Arial" w:hAnsi="Arial" w:cs="Arial"/>
          <w:sz w:val="16"/>
          <w:szCs w:val="16"/>
        </w:rPr>
        <w:t>местного значения Валдайского муниципального района, утвержден</w:t>
      </w:r>
      <w:r w:rsidRPr="00F55D82">
        <w:rPr>
          <w:rFonts w:ascii="Arial" w:hAnsi="Arial" w:cs="Arial"/>
          <w:spacing w:val="-3"/>
          <w:sz w:val="16"/>
          <w:szCs w:val="16"/>
        </w:rPr>
        <w:t xml:space="preserve">ный постановлением Администрации Валдайского муниципального района от 22.06.2016 </w:t>
      </w:r>
      <w:r w:rsidRPr="00F55D82">
        <w:rPr>
          <w:rFonts w:ascii="Arial" w:hAnsi="Arial" w:cs="Arial"/>
          <w:sz w:val="16"/>
          <w:szCs w:val="16"/>
        </w:rPr>
        <w:t>№ 1008, изложив строку 60 в редакции:</w:t>
      </w:r>
    </w:p>
    <w:tbl>
      <w:tblPr>
        <w:tblW w:w="5000" w:type="pct"/>
        <w:tblCellMar>
          <w:left w:w="30" w:type="dxa"/>
          <w:right w:w="30" w:type="dxa"/>
        </w:tblCellMar>
        <w:tblLook w:val="0000" w:firstRow="0" w:lastRow="0" w:firstColumn="0" w:lastColumn="0" w:noHBand="0" w:noVBand="0"/>
      </w:tblPr>
      <w:tblGrid>
        <w:gridCol w:w="863"/>
        <w:gridCol w:w="4859"/>
        <w:gridCol w:w="2801"/>
        <w:gridCol w:w="2799"/>
      </w:tblGrid>
      <w:tr w:rsidR="00F55D82" w:rsidRPr="00F55D82" w:rsidTr="00F55D82">
        <w:trPr>
          <w:trHeight w:val="136"/>
        </w:trPr>
        <w:tc>
          <w:tcPr>
            <w:tcW w:w="381"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r w:rsidRPr="004F59F8">
              <w:rPr>
                <w:rFonts w:ascii="Arial" w:hAnsi="Arial" w:cs="Arial"/>
                <w:color w:val="000000"/>
                <w:sz w:val="12"/>
                <w:szCs w:val="12"/>
              </w:rPr>
              <w:t>№ п/п</w:t>
            </w:r>
          </w:p>
        </w:tc>
        <w:tc>
          <w:tcPr>
            <w:tcW w:w="2146"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r w:rsidRPr="004F59F8">
              <w:rPr>
                <w:rFonts w:ascii="Arial" w:hAnsi="Arial" w:cs="Arial"/>
                <w:color w:val="000000"/>
                <w:sz w:val="12"/>
                <w:szCs w:val="12"/>
              </w:rPr>
              <w:t>Наименование дороги</w:t>
            </w:r>
          </w:p>
        </w:tc>
        <w:tc>
          <w:tcPr>
            <w:tcW w:w="1237"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r w:rsidRPr="004F59F8">
              <w:rPr>
                <w:rFonts w:ascii="Arial" w:hAnsi="Arial" w:cs="Arial"/>
                <w:color w:val="000000"/>
                <w:sz w:val="12"/>
                <w:szCs w:val="12"/>
              </w:rPr>
              <w:t>Протяженность, км</w:t>
            </w:r>
          </w:p>
        </w:tc>
        <w:tc>
          <w:tcPr>
            <w:tcW w:w="1237"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proofErr w:type="spellStart"/>
            <w:proofErr w:type="gramStart"/>
            <w:r w:rsidRPr="004F59F8">
              <w:rPr>
                <w:rFonts w:ascii="Arial" w:hAnsi="Arial" w:cs="Arial"/>
                <w:color w:val="000000"/>
                <w:sz w:val="12"/>
                <w:szCs w:val="12"/>
              </w:rPr>
              <w:t>Площадь,кв.м</w:t>
            </w:r>
            <w:proofErr w:type="spellEnd"/>
            <w:proofErr w:type="gramEnd"/>
          </w:p>
        </w:tc>
      </w:tr>
      <w:tr w:rsidR="00F55D82" w:rsidRPr="00F55D82" w:rsidTr="00F55D82">
        <w:trPr>
          <w:trHeight w:val="127"/>
        </w:trPr>
        <w:tc>
          <w:tcPr>
            <w:tcW w:w="381"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r w:rsidRPr="004F59F8">
              <w:rPr>
                <w:rFonts w:ascii="Arial" w:hAnsi="Arial" w:cs="Arial"/>
                <w:color w:val="000000"/>
                <w:sz w:val="12"/>
                <w:szCs w:val="12"/>
              </w:rPr>
              <w:t>60.</w:t>
            </w:r>
          </w:p>
        </w:tc>
        <w:tc>
          <w:tcPr>
            <w:tcW w:w="2146"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proofErr w:type="spellStart"/>
            <w:r w:rsidRPr="004F59F8">
              <w:rPr>
                <w:rFonts w:ascii="Arial" w:hAnsi="Arial" w:cs="Arial"/>
                <w:color w:val="000000"/>
                <w:sz w:val="12"/>
                <w:szCs w:val="12"/>
              </w:rPr>
              <w:t>д.Заборовье</w:t>
            </w:r>
            <w:proofErr w:type="spellEnd"/>
            <w:r w:rsidRPr="004F59F8">
              <w:rPr>
                <w:rFonts w:ascii="Arial" w:hAnsi="Arial" w:cs="Arial"/>
                <w:color w:val="000000"/>
                <w:sz w:val="12"/>
                <w:szCs w:val="12"/>
              </w:rPr>
              <w:t xml:space="preserve"> – д. Лобаново</w:t>
            </w:r>
          </w:p>
        </w:tc>
        <w:tc>
          <w:tcPr>
            <w:tcW w:w="1237"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r w:rsidRPr="004F59F8">
              <w:rPr>
                <w:rFonts w:ascii="Arial" w:hAnsi="Arial" w:cs="Arial"/>
                <w:color w:val="000000"/>
                <w:sz w:val="12"/>
                <w:szCs w:val="12"/>
              </w:rPr>
              <w:t>5,369</w:t>
            </w:r>
          </w:p>
        </w:tc>
        <w:tc>
          <w:tcPr>
            <w:tcW w:w="1237" w:type="pct"/>
            <w:tcBorders>
              <w:top w:val="single" w:sz="6" w:space="0" w:color="auto"/>
              <w:left w:val="single" w:sz="6" w:space="0" w:color="auto"/>
              <w:bottom w:val="single" w:sz="6" w:space="0" w:color="auto"/>
              <w:right w:val="single" w:sz="6" w:space="0" w:color="auto"/>
            </w:tcBorders>
          </w:tcPr>
          <w:p w:rsidR="00F55D82" w:rsidRPr="004F59F8" w:rsidRDefault="00F55D82" w:rsidP="00F55D82">
            <w:pPr>
              <w:autoSpaceDE w:val="0"/>
              <w:autoSpaceDN w:val="0"/>
              <w:adjustRightInd w:val="0"/>
              <w:jc w:val="center"/>
              <w:rPr>
                <w:rFonts w:ascii="Arial" w:hAnsi="Arial" w:cs="Arial"/>
                <w:color w:val="000000"/>
                <w:sz w:val="12"/>
                <w:szCs w:val="12"/>
              </w:rPr>
            </w:pPr>
          </w:p>
        </w:tc>
      </w:tr>
    </w:tbl>
    <w:p w:rsidR="00F55D82" w:rsidRDefault="00F55D82" w:rsidP="004F59F8">
      <w:pPr>
        <w:ind w:firstLine="284"/>
        <w:jc w:val="both"/>
        <w:rPr>
          <w:rFonts w:ascii="Arial" w:hAnsi="Arial" w:cs="Arial"/>
          <w:sz w:val="16"/>
          <w:szCs w:val="16"/>
        </w:rPr>
      </w:pPr>
      <w:r w:rsidRPr="00F55D82">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753585" w:rsidRPr="00F55D82" w:rsidRDefault="00753585" w:rsidP="004F59F8">
      <w:pPr>
        <w:ind w:firstLine="284"/>
        <w:jc w:val="both"/>
        <w:rPr>
          <w:rFonts w:ascii="Arial" w:hAnsi="Arial" w:cs="Arial"/>
          <w:sz w:val="16"/>
          <w:szCs w:val="16"/>
        </w:rPr>
      </w:pPr>
    </w:p>
    <w:p w:rsidR="00753585" w:rsidRDefault="00753585" w:rsidP="00753585">
      <w:pPr>
        <w:pStyle w:val="2"/>
        <w:rPr>
          <w:rFonts w:ascii="Arial" w:hAnsi="Arial" w:cs="Arial"/>
          <w:color w:val="000000"/>
          <w:sz w:val="16"/>
          <w:szCs w:val="16"/>
        </w:rPr>
      </w:pPr>
      <w:r w:rsidRPr="00753585">
        <w:rPr>
          <w:rFonts w:ascii="Arial" w:hAnsi="Arial" w:cs="Arial"/>
          <w:color w:val="000000"/>
          <w:sz w:val="16"/>
          <w:szCs w:val="16"/>
        </w:rPr>
        <w:t>АДМИНИСТРАЦИЯ ВАЛДАЙСКОГО МУНИЦИПАЛЬНОГО РАЙОНА</w:t>
      </w:r>
    </w:p>
    <w:p w:rsidR="00753585" w:rsidRPr="00753585" w:rsidRDefault="00753585" w:rsidP="00753585">
      <w:pPr>
        <w:pStyle w:val="2"/>
        <w:rPr>
          <w:rFonts w:ascii="Arial" w:hAnsi="Arial" w:cs="Arial"/>
          <w:b/>
          <w:color w:val="000000"/>
          <w:sz w:val="16"/>
          <w:szCs w:val="16"/>
        </w:rPr>
      </w:pPr>
      <w:r w:rsidRPr="00753585">
        <w:rPr>
          <w:rFonts w:ascii="Arial" w:hAnsi="Arial" w:cs="Arial"/>
          <w:b/>
          <w:sz w:val="16"/>
          <w:szCs w:val="16"/>
        </w:rPr>
        <w:t>Р А С П О Р Я Ж Е Н И Е</w:t>
      </w:r>
    </w:p>
    <w:p w:rsidR="00753585" w:rsidRPr="00753585" w:rsidRDefault="00753585" w:rsidP="00753585">
      <w:pPr>
        <w:jc w:val="center"/>
        <w:rPr>
          <w:rFonts w:ascii="Arial" w:hAnsi="Arial" w:cs="Arial"/>
          <w:color w:val="000000"/>
          <w:sz w:val="16"/>
          <w:szCs w:val="16"/>
        </w:rPr>
      </w:pPr>
      <w:r w:rsidRPr="00753585">
        <w:rPr>
          <w:rFonts w:ascii="Arial" w:hAnsi="Arial" w:cs="Arial"/>
          <w:color w:val="000000"/>
          <w:sz w:val="16"/>
          <w:szCs w:val="16"/>
        </w:rPr>
        <w:t>20.10.2021 № 414-рг</w:t>
      </w:r>
    </w:p>
    <w:p w:rsidR="00753585" w:rsidRPr="00753585" w:rsidRDefault="00753585" w:rsidP="00753585">
      <w:pPr>
        <w:spacing w:line="240" w:lineRule="exact"/>
        <w:jc w:val="center"/>
        <w:rPr>
          <w:rFonts w:ascii="Arial" w:hAnsi="Arial" w:cs="Arial"/>
          <w:sz w:val="16"/>
          <w:szCs w:val="16"/>
        </w:rPr>
      </w:pPr>
      <w:r w:rsidRPr="00753585">
        <w:rPr>
          <w:rFonts w:ascii="Arial" w:hAnsi="Arial" w:cs="Arial"/>
          <w:b/>
          <w:color w:val="000000"/>
          <w:sz w:val="16"/>
          <w:szCs w:val="16"/>
        </w:rPr>
        <w:t>О создании комиссии</w:t>
      </w:r>
    </w:p>
    <w:p w:rsidR="00753585" w:rsidRPr="00753585" w:rsidRDefault="00753585" w:rsidP="00753585">
      <w:pPr>
        <w:rPr>
          <w:rFonts w:ascii="Arial" w:hAnsi="Arial" w:cs="Arial"/>
          <w:sz w:val="8"/>
          <w:szCs w:val="8"/>
        </w:rPr>
      </w:pPr>
    </w:p>
    <w:p w:rsidR="00753585" w:rsidRPr="00753585" w:rsidRDefault="00753585" w:rsidP="00753585">
      <w:pPr>
        <w:ind w:firstLine="284"/>
        <w:jc w:val="both"/>
        <w:rPr>
          <w:rFonts w:ascii="Arial" w:hAnsi="Arial" w:cs="Arial"/>
          <w:sz w:val="16"/>
          <w:szCs w:val="16"/>
        </w:rPr>
      </w:pPr>
      <w:r w:rsidRPr="00753585">
        <w:rPr>
          <w:rFonts w:ascii="Arial" w:hAnsi="Arial" w:cs="Arial"/>
          <w:sz w:val="16"/>
          <w:szCs w:val="16"/>
        </w:rPr>
        <w:t>В целях организации контроля за объемом и качеством выполненных работ по проведению меропр</w:t>
      </w:r>
      <w:r w:rsidR="00C6777E">
        <w:rPr>
          <w:rFonts w:ascii="Arial" w:hAnsi="Arial" w:cs="Arial"/>
          <w:sz w:val="16"/>
          <w:szCs w:val="16"/>
        </w:rPr>
        <w:t xml:space="preserve">иятий по установке видеокамер </w:t>
      </w:r>
      <w:r w:rsidRPr="00753585">
        <w:rPr>
          <w:rFonts w:ascii="Arial" w:hAnsi="Arial" w:cs="Arial"/>
          <w:sz w:val="16"/>
          <w:szCs w:val="16"/>
        </w:rPr>
        <w:t>на территории г. Валдай Новгородской области</w:t>
      </w:r>
    </w:p>
    <w:p w:rsidR="00753585" w:rsidRPr="00753585" w:rsidRDefault="00753585" w:rsidP="00753585">
      <w:pPr>
        <w:overflowPunct w:val="0"/>
        <w:autoSpaceDE w:val="0"/>
        <w:autoSpaceDN w:val="0"/>
        <w:adjustRightInd w:val="0"/>
        <w:ind w:firstLine="284"/>
        <w:jc w:val="both"/>
        <w:rPr>
          <w:rFonts w:ascii="Arial" w:hAnsi="Arial" w:cs="Arial"/>
          <w:sz w:val="16"/>
          <w:szCs w:val="16"/>
        </w:rPr>
      </w:pPr>
      <w:r w:rsidRPr="00753585">
        <w:rPr>
          <w:rFonts w:ascii="Arial" w:hAnsi="Arial" w:cs="Arial"/>
          <w:sz w:val="16"/>
          <w:szCs w:val="16"/>
        </w:rPr>
        <w:t>1. Создать комиссию для осуществления контроля за качеством выполненных работ в следующем составе:</w:t>
      </w:r>
    </w:p>
    <w:p w:rsidR="00753585" w:rsidRPr="00753585" w:rsidRDefault="00753585" w:rsidP="00753585">
      <w:pPr>
        <w:ind w:firstLine="284"/>
        <w:jc w:val="both"/>
        <w:rPr>
          <w:rFonts w:ascii="Arial" w:hAnsi="Arial" w:cs="Arial"/>
          <w:sz w:val="16"/>
          <w:szCs w:val="16"/>
        </w:rPr>
      </w:pPr>
      <w:r w:rsidRPr="00753585">
        <w:rPr>
          <w:rFonts w:ascii="Arial" w:hAnsi="Arial" w:cs="Arial"/>
          <w:sz w:val="16"/>
          <w:szCs w:val="16"/>
        </w:rPr>
        <w:t xml:space="preserve">Никулина И.В - заместитель Главы Администрации Валдайского муниципального района, председатель комиссии </w:t>
      </w:r>
    </w:p>
    <w:p w:rsidR="00753585" w:rsidRPr="00753585" w:rsidRDefault="00753585" w:rsidP="00753585">
      <w:pPr>
        <w:ind w:firstLine="284"/>
        <w:jc w:val="both"/>
        <w:rPr>
          <w:rFonts w:ascii="Arial" w:hAnsi="Arial" w:cs="Arial"/>
          <w:sz w:val="16"/>
          <w:szCs w:val="16"/>
        </w:rPr>
      </w:pPr>
      <w:r w:rsidRPr="00753585">
        <w:rPr>
          <w:rFonts w:ascii="Arial" w:hAnsi="Arial" w:cs="Arial"/>
          <w:sz w:val="16"/>
          <w:szCs w:val="16"/>
        </w:rPr>
        <w:t>Члены комиссии:</w:t>
      </w:r>
    </w:p>
    <w:p w:rsidR="00753585" w:rsidRPr="00753585" w:rsidRDefault="00753585" w:rsidP="00753585">
      <w:pPr>
        <w:ind w:firstLine="284"/>
        <w:jc w:val="both"/>
        <w:rPr>
          <w:rFonts w:ascii="Arial" w:hAnsi="Arial" w:cs="Arial"/>
          <w:sz w:val="16"/>
          <w:szCs w:val="16"/>
        </w:rPr>
      </w:pPr>
      <w:r w:rsidRPr="00753585">
        <w:rPr>
          <w:rFonts w:ascii="Arial" w:hAnsi="Arial" w:cs="Arial"/>
          <w:sz w:val="16"/>
          <w:szCs w:val="16"/>
        </w:rPr>
        <w:t>Быстрова М. В.– Заведующий отделом правового регулирования</w:t>
      </w:r>
      <w:r>
        <w:rPr>
          <w:rFonts w:ascii="Arial" w:hAnsi="Arial" w:cs="Arial"/>
          <w:sz w:val="16"/>
          <w:szCs w:val="16"/>
        </w:rPr>
        <w:t xml:space="preserve"> </w:t>
      </w:r>
      <w:r w:rsidRPr="00753585">
        <w:rPr>
          <w:rFonts w:ascii="Arial" w:hAnsi="Arial" w:cs="Arial"/>
          <w:sz w:val="16"/>
          <w:szCs w:val="16"/>
        </w:rPr>
        <w:t>Администрации Валдайского муниципального района</w:t>
      </w:r>
    </w:p>
    <w:p w:rsidR="00753585" w:rsidRPr="00753585" w:rsidRDefault="00753585" w:rsidP="00753585">
      <w:pPr>
        <w:ind w:firstLine="284"/>
        <w:jc w:val="both"/>
        <w:rPr>
          <w:rFonts w:ascii="Arial" w:hAnsi="Arial" w:cs="Arial"/>
          <w:sz w:val="16"/>
          <w:szCs w:val="16"/>
        </w:rPr>
      </w:pPr>
      <w:proofErr w:type="spellStart"/>
      <w:r w:rsidRPr="00753585">
        <w:rPr>
          <w:rFonts w:ascii="Arial" w:hAnsi="Arial" w:cs="Arial"/>
          <w:sz w:val="16"/>
          <w:szCs w:val="16"/>
        </w:rPr>
        <w:t>Литягин</w:t>
      </w:r>
      <w:proofErr w:type="spellEnd"/>
      <w:r w:rsidRPr="00753585">
        <w:rPr>
          <w:rFonts w:ascii="Arial" w:hAnsi="Arial" w:cs="Arial"/>
          <w:sz w:val="16"/>
          <w:szCs w:val="16"/>
        </w:rPr>
        <w:t xml:space="preserve"> С.В.- главный специалист по делам ГО и ЧС Администрации</w:t>
      </w:r>
      <w:r>
        <w:rPr>
          <w:rFonts w:ascii="Arial" w:hAnsi="Arial" w:cs="Arial"/>
          <w:sz w:val="16"/>
          <w:szCs w:val="16"/>
        </w:rPr>
        <w:t xml:space="preserve"> </w:t>
      </w:r>
      <w:r w:rsidRPr="00753585">
        <w:rPr>
          <w:rFonts w:ascii="Arial" w:hAnsi="Arial" w:cs="Arial"/>
          <w:sz w:val="16"/>
          <w:szCs w:val="16"/>
        </w:rPr>
        <w:t>Валдайского муниципального района</w:t>
      </w:r>
    </w:p>
    <w:p w:rsidR="00753585" w:rsidRPr="00753585" w:rsidRDefault="00753585" w:rsidP="00753585">
      <w:pPr>
        <w:ind w:firstLine="284"/>
        <w:jc w:val="both"/>
        <w:rPr>
          <w:rFonts w:ascii="Arial" w:hAnsi="Arial" w:cs="Arial"/>
          <w:sz w:val="16"/>
          <w:szCs w:val="16"/>
        </w:rPr>
      </w:pPr>
      <w:proofErr w:type="spellStart"/>
      <w:r w:rsidRPr="00753585">
        <w:rPr>
          <w:rFonts w:ascii="Arial" w:hAnsi="Arial" w:cs="Arial"/>
          <w:sz w:val="16"/>
          <w:szCs w:val="16"/>
        </w:rPr>
        <w:t>Марчик</w:t>
      </w:r>
      <w:proofErr w:type="spellEnd"/>
      <w:r w:rsidRPr="00753585">
        <w:rPr>
          <w:rFonts w:ascii="Arial" w:hAnsi="Arial" w:cs="Arial"/>
          <w:sz w:val="16"/>
          <w:szCs w:val="16"/>
        </w:rPr>
        <w:t xml:space="preserve"> А.И.- главный специалист по мобилизационной подготовке</w:t>
      </w:r>
      <w:r>
        <w:rPr>
          <w:rFonts w:ascii="Arial" w:hAnsi="Arial" w:cs="Arial"/>
          <w:sz w:val="16"/>
          <w:szCs w:val="16"/>
        </w:rPr>
        <w:t xml:space="preserve"> </w:t>
      </w:r>
      <w:r w:rsidRPr="00753585">
        <w:rPr>
          <w:rFonts w:ascii="Arial" w:hAnsi="Arial" w:cs="Arial"/>
          <w:sz w:val="16"/>
          <w:szCs w:val="16"/>
        </w:rPr>
        <w:t>Администрации Валдайского муниципального района</w:t>
      </w:r>
    </w:p>
    <w:p w:rsidR="00753585" w:rsidRPr="00753585" w:rsidRDefault="00753585" w:rsidP="00753585">
      <w:pPr>
        <w:ind w:firstLine="284"/>
        <w:jc w:val="both"/>
        <w:rPr>
          <w:rFonts w:ascii="Arial" w:hAnsi="Arial" w:cs="Arial"/>
          <w:color w:val="000000"/>
          <w:sz w:val="16"/>
          <w:szCs w:val="16"/>
        </w:rPr>
      </w:pPr>
      <w:r w:rsidRPr="00753585">
        <w:rPr>
          <w:rFonts w:ascii="Arial" w:hAnsi="Arial" w:cs="Arial"/>
          <w:color w:val="000000"/>
          <w:sz w:val="16"/>
          <w:szCs w:val="16"/>
        </w:rPr>
        <w:t>2. Контроль за выполнением распоряжения возложить на заместителя Главы Администрации муниципального района Никулину И.В.</w:t>
      </w:r>
    </w:p>
    <w:p w:rsidR="00753585" w:rsidRPr="00753585" w:rsidRDefault="00753585" w:rsidP="00753585">
      <w:pPr>
        <w:ind w:firstLine="284"/>
        <w:jc w:val="both"/>
        <w:rPr>
          <w:rFonts w:ascii="Arial" w:hAnsi="Arial" w:cs="Arial"/>
          <w:color w:val="000000"/>
          <w:sz w:val="16"/>
          <w:szCs w:val="16"/>
        </w:rPr>
      </w:pPr>
      <w:r w:rsidRPr="00753585">
        <w:rPr>
          <w:rFonts w:ascii="Arial" w:hAnsi="Arial" w:cs="Arial"/>
          <w:color w:val="000000"/>
          <w:sz w:val="16"/>
          <w:szCs w:val="16"/>
        </w:rPr>
        <w:t>3. Опубликовать распоряжение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F55D82" w:rsidRPr="00A608F0" w:rsidRDefault="00F55D82" w:rsidP="00F55D82">
      <w:pPr>
        <w:pStyle w:val="a8"/>
        <w:tabs>
          <w:tab w:val="left" w:pos="240"/>
          <w:tab w:val="left" w:pos="6240"/>
          <w:tab w:val="left" w:pos="6840"/>
        </w:tabs>
        <w:rPr>
          <w:szCs w:val="28"/>
        </w:rPr>
      </w:pPr>
    </w:p>
    <w:p w:rsidR="00687341" w:rsidRPr="0080753E" w:rsidRDefault="00687341" w:rsidP="0080753E">
      <w:pPr>
        <w:rPr>
          <w:rFonts w:ascii="Arial" w:hAnsi="Arial" w:cs="Arial"/>
          <w:sz w:val="16"/>
          <w:szCs w:val="16"/>
        </w:rPr>
      </w:pPr>
    </w:p>
    <w:p w:rsidR="002B18B4" w:rsidRDefault="002B18B4" w:rsidP="00E62BF8">
      <w:pPr>
        <w:rPr>
          <w:rFonts w:ascii="Arial" w:hAnsi="Arial" w:cs="Arial"/>
          <w:sz w:val="11"/>
          <w:szCs w:val="11"/>
        </w:rPr>
      </w:pPr>
    </w:p>
    <w:p w:rsidR="00C026B7" w:rsidRDefault="00C026B7" w:rsidP="00E62BF8">
      <w:pPr>
        <w:rPr>
          <w:rFonts w:ascii="Arial" w:hAnsi="Arial" w:cs="Arial"/>
          <w:sz w:val="11"/>
          <w:szCs w:val="11"/>
        </w:rPr>
      </w:pPr>
    </w:p>
    <w:p w:rsidR="00C026B7" w:rsidRDefault="00C026B7" w:rsidP="00E62BF8">
      <w:pPr>
        <w:rPr>
          <w:rFonts w:ascii="Arial" w:hAnsi="Arial" w:cs="Arial"/>
          <w:sz w:val="11"/>
          <w:szCs w:val="11"/>
        </w:rPr>
      </w:pPr>
    </w:p>
    <w:p w:rsidR="00C026B7" w:rsidRDefault="00C026B7" w:rsidP="00E62BF8">
      <w:pPr>
        <w:rPr>
          <w:rFonts w:ascii="Arial" w:hAnsi="Arial" w:cs="Arial"/>
          <w:sz w:val="11"/>
          <w:szCs w:val="11"/>
        </w:rPr>
      </w:pPr>
    </w:p>
    <w:p w:rsidR="00C026B7" w:rsidRDefault="00C026B7" w:rsidP="00E62BF8">
      <w:pPr>
        <w:rPr>
          <w:rFonts w:ascii="Arial" w:hAnsi="Arial" w:cs="Arial"/>
          <w:sz w:val="11"/>
          <w:szCs w:val="11"/>
        </w:rPr>
      </w:pPr>
    </w:p>
    <w:p w:rsidR="00C026B7" w:rsidRDefault="00C026B7" w:rsidP="00E62BF8">
      <w:pPr>
        <w:rPr>
          <w:rFonts w:ascii="Arial" w:hAnsi="Arial" w:cs="Arial"/>
          <w:sz w:val="11"/>
          <w:szCs w:val="11"/>
        </w:rPr>
      </w:pPr>
    </w:p>
    <w:p w:rsidR="00C026B7" w:rsidRDefault="00C026B7" w:rsidP="00E62BF8">
      <w:pPr>
        <w:rPr>
          <w:rFonts w:ascii="Arial" w:hAnsi="Arial" w:cs="Arial"/>
          <w:sz w:val="11"/>
          <w:szCs w:val="11"/>
        </w:rPr>
      </w:pPr>
    </w:p>
    <w:p w:rsidR="00C6777E" w:rsidRDefault="00C6777E" w:rsidP="00DA0940">
      <w:pPr>
        <w:shd w:val="clear" w:color="auto" w:fill="FFFFFF"/>
        <w:suppressAutoHyphens/>
        <w:spacing w:line="240" w:lineRule="exact"/>
        <w:jc w:val="center"/>
        <w:rPr>
          <w:rFonts w:ascii="Arial" w:hAnsi="Arial" w:cs="Arial"/>
          <w:b/>
          <w:sz w:val="16"/>
          <w:szCs w:val="16"/>
        </w:rPr>
      </w:pPr>
    </w:p>
    <w:p w:rsidR="00C6777E" w:rsidRDefault="00C6777E" w:rsidP="00DA0940">
      <w:pPr>
        <w:shd w:val="clear" w:color="auto" w:fill="FFFFFF"/>
        <w:suppressAutoHyphens/>
        <w:spacing w:line="240" w:lineRule="exact"/>
        <w:jc w:val="center"/>
        <w:rPr>
          <w:rFonts w:ascii="Arial" w:hAnsi="Arial" w:cs="Arial"/>
          <w:b/>
          <w:sz w:val="16"/>
          <w:szCs w:val="16"/>
        </w:rPr>
      </w:pPr>
    </w:p>
    <w:p w:rsidR="00C6777E" w:rsidRDefault="00C6777E" w:rsidP="00DA0940">
      <w:pPr>
        <w:shd w:val="clear" w:color="auto" w:fill="FFFFFF"/>
        <w:suppressAutoHyphens/>
        <w:spacing w:line="240" w:lineRule="exact"/>
        <w:jc w:val="center"/>
        <w:rPr>
          <w:rFonts w:ascii="Arial" w:hAnsi="Arial" w:cs="Arial"/>
          <w:b/>
          <w:sz w:val="16"/>
          <w:szCs w:val="16"/>
        </w:rPr>
      </w:pPr>
    </w:p>
    <w:p w:rsidR="00DA0940" w:rsidRPr="0054045C" w:rsidRDefault="00DA0940" w:rsidP="00DA0940">
      <w:pPr>
        <w:shd w:val="clear" w:color="auto" w:fill="FFFFFF"/>
        <w:suppressAutoHyphens/>
        <w:spacing w:line="240" w:lineRule="exact"/>
        <w:jc w:val="center"/>
        <w:rPr>
          <w:rFonts w:ascii="Arial" w:hAnsi="Arial" w:cs="Arial"/>
          <w:b/>
          <w:sz w:val="16"/>
          <w:szCs w:val="16"/>
        </w:rPr>
      </w:pPr>
      <w:r w:rsidRPr="0054045C">
        <w:rPr>
          <w:rFonts w:ascii="Arial" w:hAnsi="Arial" w:cs="Arial"/>
          <w:b/>
          <w:sz w:val="16"/>
          <w:szCs w:val="16"/>
        </w:rPr>
        <w:t>СОДЕРЖАНИЕ</w:t>
      </w:r>
    </w:p>
    <w:p w:rsidR="00687341" w:rsidRDefault="00687341" w:rsidP="00E62BF8">
      <w:pPr>
        <w:rPr>
          <w:rFonts w:ascii="Arial" w:hAnsi="Arial" w:cs="Arial"/>
          <w:sz w:val="11"/>
          <w:szCs w:val="1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gridCol w:w="1269"/>
      </w:tblGrid>
      <w:tr w:rsidR="001F653A" w:rsidRPr="0054045C" w:rsidTr="009472AA">
        <w:trPr>
          <w:trHeight w:val="206"/>
        </w:trPr>
        <w:tc>
          <w:tcPr>
            <w:tcW w:w="10061" w:type="dxa"/>
          </w:tcPr>
          <w:p w:rsidR="001F653A" w:rsidRPr="00D46340" w:rsidRDefault="001F653A" w:rsidP="001F653A">
            <w:pPr>
              <w:shd w:val="clear" w:color="auto" w:fill="FFFFFF"/>
              <w:suppressAutoHyphens/>
              <w:jc w:val="both"/>
              <w:rPr>
                <w:rFonts w:ascii="Arial" w:hAnsi="Arial" w:cs="Arial"/>
                <w:sz w:val="16"/>
                <w:szCs w:val="16"/>
              </w:rPr>
            </w:pPr>
            <w:r w:rsidRPr="00D46340">
              <w:rPr>
                <w:rFonts w:ascii="Arial" w:hAnsi="Arial" w:cs="Arial"/>
                <w:sz w:val="16"/>
                <w:szCs w:val="16"/>
              </w:rPr>
              <w:t>Информационное сообщение</w:t>
            </w:r>
          </w:p>
        </w:tc>
        <w:tc>
          <w:tcPr>
            <w:tcW w:w="1277" w:type="dxa"/>
            <w:vAlign w:val="center"/>
          </w:tcPr>
          <w:p w:rsidR="001F653A" w:rsidRPr="00D7023B" w:rsidRDefault="001F653A" w:rsidP="001F653A">
            <w:pPr>
              <w:ind w:firstLine="284"/>
              <w:jc w:val="center"/>
              <w:rPr>
                <w:rFonts w:ascii="Arial" w:hAnsi="Arial" w:cs="Arial"/>
                <w:sz w:val="16"/>
                <w:szCs w:val="16"/>
              </w:rPr>
            </w:pPr>
            <w:r w:rsidRPr="00D7023B">
              <w:rPr>
                <w:rFonts w:ascii="Arial" w:hAnsi="Arial" w:cs="Arial"/>
                <w:sz w:val="16"/>
                <w:szCs w:val="16"/>
              </w:rPr>
              <w:t>1</w:t>
            </w:r>
          </w:p>
        </w:tc>
      </w:tr>
      <w:tr w:rsidR="001F653A" w:rsidRPr="0054045C" w:rsidTr="009472AA">
        <w:tc>
          <w:tcPr>
            <w:tcW w:w="10061" w:type="dxa"/>
          </w:tcPr>
          <w:p w:rsidR="001F653A" w:rsidRPr="00D46340" w:rsidRDefault="001F653A" w:rsidP="001F653A">
            <w:pPr>
              <w:jc w:val="both"/>
              <w:rPr>
                <w:rFonts w:ascii="Arial" w:hAnsi="Arial" w:cs="Arial"/>
                <w:sz w:val="16"/>
                <w:szCs w:val="16"/>
              </w:rPr>
            </w:pPr>
            <w:r w:rsidRPr="00D46340">
              <w:rPr>
                <w:rFonts w:ascii="Arial" w:hAnsi="Arial" w:cs="Arial"/>
                <w:sz w:val="16"/>
                <w:szCs w:val="16"/>
              </w:rPr>
              <w:t>Информационное сообщение</w:t>
            </w:r>
          </w:p>
        </w:tc>
        <w:tc>
          <w:tcPr>
            <w:tcW w:w="1277" w:type="dxa"/>
            <w:vAlign w:val="center"/>
          </w:tcPr>
          <w:p w:rsidR="001F653A" w:rsidRPr="00D7023B" w:rsidRDefault="001F653A" w:rsidP="001F653A">
            <w:pPr>
              <w:ind w:firstLine="284"/>
              <w:jc w:val="center"/>
              <w:rPr>
                <w:rFonts w:ascii="Arial" w:hAnsi="Arial" w:cs="Arial"/>
                <w:sz w:val="16"/>
                <w:szCs w:val="16"/>
              </w:rPr>
            </w:pPr>
            <w:r w:rsidRPr="00D7023B">
              <w:rPr>
                <w:rFonts w:ascii="Arial" w:hAnsi="Arial" w:cs="Arial"/>
                <w:sz w:val="16"/>
                <w:szCs w:val="16"/>
              </w:rPr>
              <w:t>1</w:t>
            </w:r>
          </w:p>
        </w:tc>
      </w:tr>
      <w:tr w:rsidR="001F653A" w:rsidRPr="0054045C" w:rsidTr="009472AA">
        <w:trPr>
          <w:trHeight w:val="393"/>
        </w:trPr>
        <w:tc>
          <w:tcPr>
            <w:tcW w:w="10061" w:type="dxa"/>
          </w:tcPr>
          <w:p w:rsidR="001F653A" w:rsidRPr="008257D3" w:rsidRDefault="001F653A" w:rsidP="008257D3">
            <w:pPr>
              <w:pStyle w:val="aff"/>
              <w:rPr>
                <w:rFonts w:ascii="Arial" w:hAnsi="Arial" w:cs="Arial"/>
                <w:sz w:val="16"/>
                <w:szCs w:val="16"/>
              </w:rPr>
            </w:pPr>
            <w:r w:rsidRPr="001F653A">
              <w:rPr>
                <w:rFonts w:ascii="Arial" w:hAnsi="Arial" w:cs="Arial"/>
                <w:sz w:val="16"/>
                <w:szCs w:val="16"/>
              </w:rPr>
              <w:t xml:space="preserve">Постановление Администрации Валдайского муниципального района от </w:t>
            </w:r>
            <w:r w:rsidR="007B73DD">
              <w:rPr>
                <w:rFonts w:ascii="Arial" w:hAnsi="Arial" w:cs="Arial"/>
                <w:color w:val="000000"/>
                <w:sz w:val="16"/>
                <w:szCs w:val="16"/>
              </w:rPr>
              <w:t>15.10.2021 № 1929 «</w:t>
            </w:r>
            <w:r w:rsidR="008257D3" w:rsidRPr="008257D3">
              <w:rPr>
                <w:rFonts w:ascii="Arial" w:hAnsi="Arial" w:cs="Arial"/>
                <w:sz w:val="16"/>
                <w:szCs w:val="16"/>
              </w:rPr>
              <w:t xml:space="preserve">О внесении изменений в Положение об оплате труда </w:t>
            </w:r>
            <w:r w:rsidR="008257D3" w:rsidRPr="008257D3">
              <w:rPr>
                <w:rFonts w:ascii="Arial" w:hAnsi="Arial" w:cs="Arial"/>
                <w:bCs/>
                <w:sz w:val="16"/>
                <w:szCs w:val="16"/>
              </w:rPr>
              <w:t>работников муниципального автономного учреждения «Физкультурно-спортивный центр»</w:t>
            </w:r>
            <w:r w:rsidR="008257D3" w:rsidRPr="008257D3">
              <w:rPr>
                <w:rFonts w:ascii="Arial" w:hAnsi="Arial" w:cs="Arial"/>
                <w:sz w:val="16"/>
                <w:szCs w:val="16"/>
              </w:rPr>
              <w:t>,</w:t>
            </w:r>
            <w:r w:rsidR="008257D3" w:rsidRPr="008257D3">
              <w:rPr>
                <w:rFonts w:ascii="Arial" w:hAnsi="Arial" w:cs="Arial"/>
                <w:bCs/>
                <w:sz w:val="16"/>
                <w:szCs w:val="16"/>
              </w:rPr>
              <w:t xml:space="preserve"> подведомственного Администрации Валдайского муниципального района</w:t>
            </w:r>
            <w:r w:rsidR="008257D3">
              <w:rPr>
                <w:rFonts w:ascii="Arial" w:hAnsi="Arial" w:cs="Arial"/>
                <w:bCs/>
                <w:sz w:val="16"/>
                <w:szCs w:val="16"/>
              </w:rPr>
              <w:t>»</w:t>
            </w:r>
          </w:p>
        </w:tc>
        <w:tc>
          <w:tcPr>
            <w:tcW w:w="1277" w:type="dxa"/>
            <w:vAlign w:val="center"/>
          </w:tcPr>
          <w:p w:rsidR="001F653A" w:rsidRPr="00D7023B" w:rsidRDefault="00C026B7" w:rsidP="001F653A">
            <w:pPr>
              <w:ind w:firstLine="284"/>
              <w:jc w:val="center"/>
              <w:rPr>
                <w:rFonts w:ascii="Arial" w:hAnsi="Arial" w:cs="Arial"/>
                <w:sz w:val="16"/>
                <w:szCs w:val="16"/>
              </w:rPr>
            </w:pPr>
            <w:r w:rsidRPr="00D7023B">
              <w:rPr>
                <w:rFonts w:ascii="Arial" w:hAnsi="Arial" w:cs="Arial"/>
                <w:sz w:val="16"/>
                <w:szCs w:val="16"/>
              </w:rPr>
              <w:t>1</w:t>
            </w:r>
          </w:p>
        </w:tc>
      </w:tr>
      <w:tr w:rsidR="00193A94" w:rsidRPr="0054045C" w:rsidTr="009472AA">
        <w:trPr>
          <w:trHeight w:val="393"/>
        </w:trPr>
        <w:tc>
          <w:tcPr>
            <w:tcW w:w="10061" w:type="dxa"/>
          </w:tcPr>
          <w:p w:rsidR="00193A94" w:rsidRPr="001F653A" w:rsidRDefault="00193A94" w:rsidP="00C95B71">
            <w:pPr>
              <w:pStyle w:val="ConsPlusTitle"/>
              <w:widowControl/>
              <w:rPr>
                <w:rFonts w:ascii="Arial" w:hAnsi="Arial" w:cs="Arial"/>
                <w:sz w:val="16"/>
                <w:szCs w:val="16"/>
              </w:rPr>
            </w:pPr>
            <w:r w:rsidRPr="00C95B71">
              <w:rPr>
                <w:rFonts w:ascii="Arial" w:hAnsi="Arial" w:cs="Arial"/>
                <w:b w:val="0"/>
                <w:sz w:val="16"/>
                <w:szCs w:val="16"/>
              </w:rPr>
              <w:t xml:space="preserve">Постановление Администрации Валдайского муниципального района от </w:t>
            </w:r>
            <w:r w:rsidRPr="00C95B71">
              <w:rPr>
                <w:rFonts w:ascii="Arial" w:hAnsi="Arial" w:cs="Arial"/>
                <w:b w:val="0"/>
                <w:color w:val="000000"/>
                <w:sz w:val="16"/>
                <w:szCs w:val="16"/>
              </w:rPr>
              <w:t>18.10.2021 № 1932 «</w:t>
            </w:r>
            <w:r w:rsidR="00C95B71" w:rsidRPr="00C95B71">
              <w:rPr>
                <w:rFonts w:ascii="Arial" w:hAnsi="Arial" w:cs="Arial"/>
                <w:b w:val="0"/>
                <w:bCs w:val="0"/>
                <w:sz w:val="16"/>
                <w:szCs w:val="16"/>
              </w:rPr>
              <w:t xml:space="preserve">О внесении изменений в административный регламент </w:t>
            </w:r>
            <w:r w:rsidR="00C95B71" w:rsidRPr="00C95B71">
              <w:rPr>
                <w:rFonts w:ascii="Arial" w:hAnsi="Arial" w:cs="Arial"/>
                <w:b w:val="0"/>
                <w:sz w:val="16"/>
                <w:szCs w:val="16"/>
              </w:rPr>
              <w:t>предоставления муниципальной услуги «У</w:t>
            </w:r>
            <w:r w:rsidR="00C95B71" w:rsidRPr="00C95B71">
              <w:rPr>
                <w:rFonts w:ascii="Arial" w:hAnsi="Arial" w:cs="Arial"/>
                <w:b w:val="0"/>
                <w:sz w:val="16"/>
                <w:szCs w:val="16"/>
                <w:lang w:eastAsia="en-US"/>
              </w:rPr>
              <w:t>тверждение</w:t>
            </w:r>
            <w:r w:rsidR="00C95B71" w:rsidRPr="00C95B71">
              <w:rPr>
                <w:rFonts w:ascii="Arial" w:hAnsi="Arial" w:cs="Arial"/>
                <w:b w:val="0"/>
                <w:sz w:val="16"/>
                <w:szCs w:val="16"/>
              </w:rPr>
              <w:t xml:space="preserve"> </w:t>
            </w:r>
            <w:r w:rsidR="00C95B71">
              <w:rPr>
                <w:rFonts w:ascii="Arial" w:hAnsi="Arial" w:cs="Arial"/>
                <w:b w:val="0"/>
                <w:sz w:val="16"/>
                <w:szCs w:val="16"/>
                <w:lang w:eastAsia="en-US"/>
              </w:rPr>
              <w:t xml:space="preserve">схемы </w:t>
            </w:r>
            <w:r w:rsidR="00C95B71" w:rsidRPr="00C95B71">
              <w:rPr>
                <w:rFonts w:ascii="Arial" w:hAnsi="Arial" w:cs="Arial"/>
                <w:b w:val="0"/>
                <w:sz w:val="16"/>
                <w:szCs w:val="16"/>
                <w:lang w:eastAsia="en-US"/>
              </w:rPr>
              <w:t>расположения земельного участка или земельных</w:t>
            </w:r>
            <w:r w:rsidR="00C95B71" w:rsidRPr="00C95B71">
              <w:rPr>
                <w:rFonts w:ascii="Arial" w:hAnsi="Arial" w:cs="Arial"/>
                <w:b w:val="0"/>
                <w:sz w:val="16"/>
                <w:szCs w:val="16"/>
              </w:rPr>
              <w:t xml:space="preserve"> </w:t>
            </w:r>
            <w:r w:rsidR="00C95B71" w:rsidRPr="00C95B71">
              <w:rPr>
                <w:rFonts w:ascii="Arial" w:hAnsi="Arial" w:cs="Arial"/>
                <w:b w:val="0"/>
                <w:sz w:val="16"/>
                <w:szCs w:val="16"/>
                <w:lang w:eastAsia="en-US"/>
              </w:rPr>
              <w:t>участков на кадастровом плане территории</w:t>
            </w:r>
            <w:r w:rsidR="00C95B71" w:rsidRPr="00C95B71">
              <w:rPr>
                <w:rFonts w:ascii="Arial" w:hAnsi="Arial" w:cs="Arial"/>
                <w:b w:val="0"/>
                <w:sz w:val="16"/>
                <w:szCs w:val="16"/>
              </w:rPr>
              <w:t>»</w:t>
            </w:r>
          </w:p>
        </w:tc>
        <w:tc>
          <w:tcPr>
            <w:tcW w:w="1277" w:type="dxa"/>
            <w:vAlign w:val="center"/>
          </w:tcPr>
          <w:p w:rsidR="00193A94" w:rsidRPr="00D7023B" w:rsidRDefault="00C026B7" w:rsidP="001F653A">
            <w:pPr>
              <w:ind w:firstLine="284"/>
              <w:jc w:val="center"/>
              <w:rPr>
                <w:rFonts w:ascii="Arial" w:hAnsi="Arial" w:cs="Arial"/>
                <w:sz w:val="16"/>
                <w:szCs w:val="16"/>
              </w:rPr>
            </w:pPr>
            <w:r w:rsidRPr="00D7023B">
              <w:rPr>
                <w:rFonts w:ascii="Arial" w:hAnsi="Arial" w:cs="Arial"/>
                <w:sz w:val="16"/>
                <w:szCs w:val="16"/>
              </w:rPr>
              <w:t>1-2</w:t>
            </w:r>
          </w:p>
        </w:tc>
      </w:tr>
      <w:tr w:rsidR="001F653A" w:rsidRPr="0054045C" w:rsidTr="009472AA">
        <w:tc>
          <w:tcPr>
            <w:tcW w:w="10061" w:type="dxa"/>
          </w:tcPr>
          <w:p w:rsidR="001F653A" w:rsidRPr="008257D3" w:rsidRDefault="001F653A" w:rsidP="008257D3">
            <w:pPr>
              <w:shd w:val="clear" w:color="auto" w:fill="FFFFFF"/>
              <w:rPr>
                <w:rFonts w:ascii="Arial" w:hAnsi="Arial" w:cs="Arial"/>
                <w:bCs/>
                <w:spacing w:val="-3"/>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008257D3">
              <w:rPr>
                <w:rFonts w:ascii="Arial" w:hAnsi="Arial" w:cs="Arial"/>
                <w:sz w:val="16"/>
                <w:szCs w:val="16"/>
              </w:rPr>
              <w:t>18.10.2021 №1934 «</w:t>
            </w:r>
            <w:r w:rsidR="008257D3" w:rsidRPr="008257D3">
              <w:rPr>
                <w:rFonts w:ascii="Arial" w:hAnsi="Arial" w:cs="Arial"/>
                <w:bCs/>
                <w:spacing w:val="-3"/>
                <w:sz w:val="16"/>
                <w:szCs w:val="16"/>
              </w:rPr>
              <w:t>О внесении изменений в муниципальную программу Валдайского муниципального района «Газификация Валдайского городского поселения в 2017 - 2022 годах»</w:t>
            </w:r>
          </w:p>
        </w:tc>
        <w:tc>
          <w:tcPr>
            <w:tcW w:w="1277" w:type="dxa"/>
            <w:vAlign w:val="center"/>
          </w:tcPr>
          <w:p w:rsidR="001F653A" w:rsidRPr="00D7023B" w:rsidRDefault="00C026B7" w:rsidP="001F653A">
            <w:pPr>
              <w:ind w:firstLine="284"/>
              <w:jc w:val="center"/>
              <w:rPr>
                <w:rFonts w:ascii="Arial" w:hAnsi="Arial" w:cs="Arial"/>
                <w:sz w:val="16"/>
                <w:szCs w:val="16"/>
              </w:rPr>
            </w:pPr>
            <w:r w:rsidRPr="00D7023B">
              <w:rPr>
                <w:rFonts w:ascii="Arial" w:hAnsi="Arial" w:cs="Arial"/>
                <w:sz w:val="16"/>
                <w:szCs w:val="16"/>
              </w:rPr>
              <w:t>2-3</w:t>
            </w:r>
          </w:p>
        </w:tc>
      </w:tr>
      <w:tr w:rsidR="001F653A" w:rsidRPr="0054045C" w:rsidTr="009472AA">
        <w:tc>
          <w:tcPr>
            <w:tcW w:w="10061" w:type="dxa"/>
          </w:tcPr>
          <w:p w:rsidR="001F653A" w:rsidRPr="001F653A" w:rsidRDefault="001F653A" w:rsidP="00F55D82">
            <w:pPr>
              <w:rPr>
                <w:rFonts w:ascii="Arial" w:hAnsi="Arial" w:cs="Arial"/>
                <w:sz w:val="16"/>
                <w:szCs w:val="16"/>
              </w:rPr>
            </w:pPr>
            <w:r w:rsidRPr="00D46340">
              <w:rPr>
                <w:rFonts w:ascii="Arial" w:hAnsi="Arial" w:cs="Arial"/>
                <w:sz w:val="16"/>
                <w:szCs w:val="16"/>
              </w:rPr>
              <w:t>Постановление Администрации Валдайского муниципального района от</w:t>
            </w:r>
            <w:r w:rsidR="008257D3">
              <w:rPr>
                <w:rFonts w:ascii="Arial" w:hAnsi="Arial" w:cs="Arial"/>
                <w:sz w:val="16"/>
                <w:szCs w:val="16"/>
              </w:rPr>
              <w:t xml:space="preserve"> 18.10.2021 №1935 «</w:t>
            </w:r>
            <w:r w:rsidR="008257D3" w:rsidRPr="008257D3">
              <w:rPr>
                <w:rFonts w:ascii="Arial" w:hAnsi="Arial" w:cs="Arial"/>
                <w:color w:val="000000"/>
                <w:sz w:val="16"/>
                <w:szCs w:val="16"/>
              </w:rPr>
              <w:t>О внесении изменений в муниципальную программу Валдайского муниципального района «Развитие образования и молодежной политики в Валдайском муниципальном районе до 2026 года»</w:t>
            </w:r>
          </w:p>
        </w:tc>
        <w:tc>
          <w:tcPr>
            <w:tcW w:w="1277" w:type="dxa"/>
            <w:vAlign w:val="center"/>
          </w:tcPr>
          <w:p w:rsidR="001F653A" w:rsidRPr="00D7023B" w:rsidRDefault="00C026B7" w:rsidP="001F653A">
            <w:pPr>
              <w:ind w:firstLine="284"/>
              <w:jc w:val="center"/>
              <w:rPr>
                <w:rFonts w:ascii="Arial" w:hAnsi="Arial" w:cs="Arial"/>
                <w:sz w:val="16"/>
                <w:szCs w:val="16"/>
              </w:rPr>
            </w:pPr>
            <w:r w:rsidRPr="00D7023B">
              <w:rPr>
                <w:rFonts w:ascii="Arial" w:hAnsi="Arial" w:cs="Arial"/>
                <w:sz w:val="16"/>
                <w:szCs w:val="16"/>
              </w:rPr>
              <w:t>4-6</w:t>
            </w:r>
          </w:p>
        </w:tc>
      </w:tr>
      <w:tr w:rsidR="001F653A" w:rsidRPr="0054045C" w:rsidTr="009472AA">
        <w:trPr>
          <w:trHeight w:val="331"/>
        </w:trPr>
        <w:tc>
          <w:tcPr>
            <w:tcW w:w="10061" w:type="dxa"/>
          </w:tcPr>
          <w:p w:rsidR="001F653A" w:rsidRPr="001F653A" w:rsidRDefault="001F653A" w:rsidP="00F55D82">
            <w:pPr>
              <w:rPr>
                <w:rFonts w:ascii="Arial" w:hAnsi="Arial" w:cs="Arial"/>
                <w:color w:val="000000"/>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00F55D82">
              <w:rPr>
                <w:rFonts w:ascii="Arial" w:hAnsi="Arial" w:cs="Arial"/>
                <w:sz w:val="16"/>
                <w:szCs w:val="16"/>
              </w:rPr>
              <w:t>18.10.2021 №1940 «</w:t>
            </w:r>
            <w:r w:rsidR="00F55D82" w:rsidRPr="00F55D82">
              <w:rPr>
                <w:rFonts w:ascii="Arial" w:hAnsi="Arial" w:cs="Arial"/>
                <w:sz w:val="16"/>
                <w:szCs w:val="16"/>
              </w:rPr>
              <w:t>О признании утратившими силу нормативных актов Администрации Валдайского муниципального района»</w:t>
            </w:r>
          </w:p>
        </w:tc>
        <w:tc>
          <w:tcPr>
            <w:tcW w:w="1277" w:type="dxa"/>
            <w:vAlign w:val="center"/>
          </w:tcPr>
          <w:p w:rsidR="001F653A" w:rsidRPr="00D7023B" w:rsidRDefault="00C026B7" w:rsidP="001F653A">
            <w:pPr>
              <w:ind w:firstLine="284"/>
              <w:jc w:val="center"/>
              <w:rPr>
                <w:rFonts w:ascii="Arial" w:hAnsi="Arial" w:cs="Arial"/>
                <w:sz w:val="16"/>
                <w:szCs w:val="16"/>
              </w:rPr>
            </w:pPr>
            <w:r w:rsidRPr="00D7023B">
              <w:rPr>
                <w:rFonts w:ascii="Arial" w:hAnsi="Arial" w:cs="Arial"/>
                <w:sz w:val="16"/>
                <w:szCs w:val="16"/>
              </w:rPr>
              <w:t>6</w:t>
            </w:r>
          </w:p>
        </w:tc>
      </w:tr>
      <w:tr w:rsidR="001F653A" w:rsidRPr="0054045C" w:rsidTr="009472AA">
        <w:trPr>
          <w:trHeight w:val="380"/>
        </w:trPr>
        <w:tc>
          <w:tcPr>
            <w:tcW w:w="10061" w:type="dxa"/>
          </w:tcPr>
          <w:p w:rsidR="001F653A" w:rsidRPr="00D46340" w:rsidRDefault="001F653A" w:rsidP="00185283">
            <w:pPr>
              <w:shd w:val="clear" w:color="auto" w:fill="FFFFFF"/>
              <w:rPr>
                <w:rFonts w:ascii="Arial" w:hAnsi="Arial" w:cs="Arial"/>
                <w:sz w:val="16"/>
                <w:szCs w:val="16"/>
              </w:rPr>
            </w:pPr>
            <w:r w:rsidRPr="00D46340">
              <w:rPr>
                <w:rFonts w:ascii="Arial" w:hAnsi="Arial" w:cs="Arial"/>
                <w:sz w:val="16"/>
                <w:szCs w:val="16"/>
              </w:rPr>
              <w:t xml:space="preserve">Постановление Администрации Валдайского муниципального района </w:t>
            </w:r>
            <w:r w:rsidR="00B36B3C">
              <w:rPr>
                <w:rFonts w:ascii="Arial" w:hAnsi="Arial" w:cs="Arial"/>
                <w:sz w:val="16"/>
                <w:szCs w:val="16"/>
              </w:rPr>
              <w:t>от</w:t>
            </w:r>
            <w:r w:rsidR="00185283">
              <w:rPr>
                <w:rFonts w:ascii="Arial" w:hAnsi="Arial" w:cs="Arial"/>
                <w:sz w:val="16"/>
                <w:szCs w:val="16"/>
              </w:rPr>
              <w:t>18.10.2021 №1942</w:t>
            </w:r>
            <w:r w:rsidR="00B36B3C">
              <w:rPr>
                <w:rFonts w:ascii="Arial" w:hAnsi="Arial" w:cs="Arial"/>
                <w:sz w:val="16"/>
                <w:szCs w:val="16"/>
              </w:rPr>
              <w:t xml:space="preserve"> </w:t>
            </w:r>
            <w:r w:rsidR="00185283">
              <w:rPr>
                <w:rFonts w:ascii="Arial" w:hAnsi="Arial" w:cs="Arial"/>
                <w:sz w:val="16"/>
                <w:szCs w:val="16"/>
              </w:rPr>
              <w:t>«</w:t>
            </w:r>
            <w:r w:rsidR="00185283" w:rsidRPr="00185283">
              <w:rPr>
                <w:rFonts w:ascii="Arial" w:hAnsi="Arial" w:cs="Arial"/>
                <w:bCs/>
                <w:spacing w:val="-2"/>
                <w:sz w:val="16"/>
                <w:szCs w:val="16"/>
              </w:rPr>
              <w:t>О внесении изменений в Перечень автомобильных дорог об</w:t>
            </w:r>
            <w:r w:rsidR="00185283" w:rsidRPr="00185283">
              <w:rPr>
                <w:rFonts w:ascii="Arial" w:hAnsi="Arial" w:cs="Arial"/>
                <w:bCs/>
                <w:spacing w:val="-1"/>
                <w:sz w:val="16"/>
                <w:szCs w:val="16"/>
              </w:rPr>
              <w:t>щего пользования местного значения Валдайского муни</w:t>
            </w:r>
            <w:r w:rsidR="00185283" w:rsidRPr="00185283">
              <w:rPr>
                <w:rFonts w:ascii="Arial" w:hAnsi="Arial" w:cs="Arial"/>
                <w:bCs/>
                <w:sz w:val="16"/>
                <w:szCs w:val="16"/>
              </w:rPr>
              <w:t>ципального района»</w:t>
            </w:r>
          </w:p>
        </w:tc>
        <w:tc>
          <w:tcPr>
            <w:tcW w:w="1277" w:type="dxa"/>
            <w:vAlign w:val="center"/>
          </w:tcPr>
          <w:p w:rsidR="001F653A" w:rsidRPr="00D7023B" w:rsidRDefault="00C026B7" w:rsidP="001F653A">
            <w:pPr>
              <w:ind w:firstLine="284"/>
              <w:jc w:val="center"/>
              <w:rPr>
                <w:rFonts w:ascii="Arial" w:hAnsi="Arial" w:cs="Arial"/>
                <w:sz w:val="16"/>
                <w:szCs w:val="16"/>
              </w:rPr>
            </w:pPr>
            <w:r w:rsidRPr="00D7023B">
              <w:rPr>
                <w:rFonts w:ascii="Arial" w:hAnsi="Arial" w:cs="Arial"/>
                <w:sz w:val="16"/>
                <w:szCs w:val="16"/>
              </w:rPr>
              <w:t>6</w:t>
            </w:r>
          </w:p>
        </w:tc>
      </w:tr>
      <w:tr w:rsidR="00957F9D" w:rsidRPr="0054045C" w:rsidTr="00C026B7">
        <w:trPr>
          <w:trHeight w:val="179"/>
        </w:trPr>
        <w:tc>
          <w:tcPr>
            <w:tcW w:w="10061" w:type="dxa"/>
          </w:tcPr>
          <w:p w:rsidR="00957F9D" w:rsidRDefault="003B74C6" w:rsidP="007B73DD">
            <w:pPr>
              <w:tabs>
                <w:tab w:val="left" w:pos="3560"/>
              </w:tabs>
            </w:pPr>
            <w:r>
              <w:rPr>
                <w:rFonts w:ascii="Arial" w:hAnsi="Arial" w:cs="Arial"/>
                <w:sz w:val="16"/>
                <w:szCs w:val="16"/>
              </w:rPr>
              <w:t>Распоряжение</w:t>
            </w:r>
            <w:r w:rsidR="00957F9D" w:rsidRPr="004A778D">
              <w:rPr>
                <w:rFonts w:ascii="Arial" w:hAnsi="Arial" w:cs="Arial"/>
                <w:sz w:val="16"/>
                <w:szCs w:val="16"/>
              </w:rPr>
              <w:t xml:space="preserve"> Администрации Валдайского муниципального района от </w:t>
            </w:r>
            <w:r>
              <w:rPr>
                <w:rFonts w:ascii="Arial" w:hAnsi="Arial" w:cs="Arial"/>
                <w:sz w:val="16"/>
                <w:szCs w:val="16"/>
              </w:rPr>
              <w:t>20.10.2021 №414-рг «О создании комиссии»</w:t>
            </w:r>
          </w:p>
        </w:tc>
        <w:tc>
          <w:tcPr>
            <w:tcW w:w="1277" w:type="dxa"/>
            <w:vAlign w:val="center"/>
          </w:tcPr>
          <w:p w:rsidR="00957F9D" w:rsidRPr="00D7023B" w:rsidRDefault="00C026B7" w:rsidP="001F653A">
            <w:pPr>
              <w:ind w:firstLine="284"/>
              <w:jc w:val="center"/>
              <w:rPr>
                <w:rFonts w:ascii="Arial" w:hAnsi="Arial" w:cs="Arial"/>
                <w:sz w:val="16"/>
                <w:szCs w:val="16"/>
              </w:rPr>
            </w:pPr>
            <w:r w:rsidRPr="00D7023B">
              <w:rPr>
                <w:rFonts w:ascii="Arial" w:hAnsi="Arial" w:cs="Arial"/>
                <w:sz w:val="16"/>
                <w:szCs w:val="16"/>
              </w:rPr>
              <w:t>6</w:t>
            </w:r>
          </w:p>
        </w:tc>
      </w:tr>
    </w:tbl>
    <w:p w:rsidR="000F642D" w:rsidRPr="0054045C" w:rsidRDefault="000F642D" w:rsidP="00023B7D">
      <w:pP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C026B7" w:rsidRDefault="00C026B7" w:rsidP="00FF7F29">
      <w:pPr>
        <w:jc w:val="cente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«Валдайский Вестник</w:t>
      </w:r>
      <w:r w:rsidRPr="00C026B7">
        <w:rPr>
          <w:rFonts w:ascii="Arial" w:hAnsi="Arial" w:cs="Arial"/>
          <w:sz w:val="12"/>
          <w:szCs w:val="12"/>
        </w:rPr>
        <w:t>». Бюллетень №</w:t>
      </w:r>
      <w:r w:rsidR="006A7A3C" w:rsidRPr="00C026B7">
        <w:rPr>
          <w:rFonts w:ascii="Arial" w:hAnsi="Arial" w:cs="Arial"/>
          <w:sz w:val="12"/>
          <w:szCs w:val="12"/>
        </w:rPr>
        <w:t>4</w:t>
      </w:r>
      <w:r w:rsidR="007B73DD" w:rsidRPr="00C026B7">
        <w:rPr>
          <w:rFonts w:ascii="Arial" w:hAnsi="Arial" w:cs="Arial"/>
          <w:sz w:val="12"/>
          <w:szCs w:val="12"/>
        </w:rPr>
        <w:t>8</w:t>
      </w:r>
      <w:r w:rsidRPr="00C026B7">
        <w:rPr>
          <w:rFonts w:ascii="Arial" w:hAnsi="Arial" w:cs="Arial"/>
          <w:sz w:val="12"/>
          <w:szCs w:val="12"/>
        </w:rPr>
        <w:t>(</w:t>
      </w:r>
      <w:r w:rsidR="001F0644" w:rsidRPr="00C026B7">
        <w:rPr>
          <w:rFonts w:ascii="Arial" w:hAnsi="Arial" w:cs="Arial"/>
          <w:sz w:val="12"/>
          <w:szCs w:val="12"/>
        </w:rPr>
        <w:t>4</w:t>
      </w:r>
      <w:r w:rsidR="00127060" w:rsidRPr="00C026B7">
        <w:rPr>
          <w:rFonts w:ascii="Arial" w:hAnsi="Arial" w:cs="Arial"/>
          <w:sz w:val="12"/>
          <w:szCs w:val="12"/>
        </w:rPr>
        <w:t>6</w:t>
      </w:r>
      <w:r w:rsidR="007B73DD" w:rsidRPr="00C026B7">
        <w:rPr>
          <w:rFonts w:ascii="Arial" w:hAnsi="Arial" w:cs="Arial"/>
          <w:sz w:val="12"/>
          <w:szCs w:val="12"/>
        </w:rPr>
        <w:t>4</w:t>
      </w:r>
      <w:r w:rsidRPr="00C026B7">
        <w:rPr>
          <w:rFonts w:ascii="Arial" w:hAnsi="Arial" w:cs="Arial"/>
          <w:sz w:val="12"/>
          <w:szCs w:val="12"/>
        </w:rPr>
        <w:t>) от</w:t>
      </w:r>
      <w:r w:rsidR="007369AF" w:rsidRPr="00C026B7">
        <w:rPr>
          <w:rFonts w:ascii="Arial" w:hAnsi="Arial" w:cs="Arial"/>
          <w:sz w:val="12"/>
          <w:szCs w:val="12"/>
        </w:rPr>
        <w:t xml:space="preserve"> </w:t>
      </w:r>
      <w:r w:rsidR="007B73DD" w:rsidRPr="00C026B7">
        <w:rPr>
          <w:rFonts w:ascii="Arial" w:hAnsi="Arial" w:cs="Arial"/>
          <w:sz w:val="12"/>
          <w:szCs w:val="12"/>
        </w:rPr>
        <w:t>22</w:t>
      </w:r>
      <w:r w:rsidR="007369AF" w:rsidRPr="00C026B7">
        <w:rPr>
          <w:rFonts w:ascii="Arial" w:hAnsi="Arial" w:cs="Arial"/>
          <w:sz w:val="12"/>
          <w:szCs w:val="12"/>
        </w:rPr>
        <w:t>.10</w:t>
      </w:r>
      <w:r w:rsidRPr="00C026B7">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lastRenderedPageBreak/>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Утвержден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270205" w:rsidRPr="007B73DD">
        <w:rPr>
          <w:rFonts w:ascii="Arial" w:hAnsi="Arial" w:cs="Arial"/>
          <w:sz w:val="12"/>
          <w:szCs w:val="12"/>
        </w:rPr>
        <w:t xml:space="preserve"> Объем </w:t>
      </w:r>
      <w:r w:rsidR="00C026B7">
        <w:rPr>
          <w:rFonts w:ascii="Arial" w:hAnsi="Arial" w:cs="Arial"/>
          <w:sz w:val="12"/>
          <w:szCs w:val="12"/>
        </w:rPr>
        <w:t>7</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85721">
      <w:headerReference w:type="even" r:id="rId13"/>
      <w:headerReference w:type="default" r:id="rId14"/>
      <w:footnotePr>
        <w:pos w:val="beneathText"/>
      </w:footnotePr>
      <w:type w:val="continuous"/>
      <w:pgSz w:w="11906" w:h="16838"/>
      <w:pgMar w:top="567" w:right="284" w:bottom="56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48" w:rsidRDefault="00711D48">
      <w:r>
        <w:separator/>
      </w:r>
    </w:p>
  </w:endnote>
  <w:endnote w:type="continuationSeparator" w:id="0">
    <w:p w:rsidR="00711D48" w:rsidRDefault="0071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48" w:rsidRDefault="00711D48">
      <w:r>
        <w:separator/>
      </w:r>
    </w:p>
  </w:footnote>
  <w:footnote w:type="continuationSeparator" w:id="0">
    <w:p w:rsidR="00711D48" w:rsidRDefault="00711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82" w:rsidRPr="00C14209" w:rsidRDefault="00F55D82" w:rsidP="00C14209">
    <w:pPr>
      <w:pStyle w:val="a5"/>
      <w:rPr>
        <w:sz w:val="12"/>
        <w:szCs w:val="12"/>
      </w:rPr>
    </w:pPr>
    <w:r w:rsidRPr="00E65CCB">
      <w:rPr>
        <w:sz w:val="12"/>
        <w:szCs w:val="12"/>
      </w:rPr>
      <w:t xml:space="preserve">страница </w:t>
    </w:r>
    <w:r w:rsidR="00C748C7" w:rsidRPr="00E65CCB">
      <w:rPr>
        <w:sz w:val="12"/>
        <w:szCs w:val="12"/>
      </w:rPr>
      <w:fldChar w:fldCharType="begin"/>
    </w:r>
    <w:r w:rsidRPr="00E65CCB">
      <w:rPr>
        <w:sz w:val="12"/>
        <w:szCs w:val="12"/>
      </w:rPr>
      <w:instrText xml:space="preserve"> PAGE   \* MERGEFORMAT </w:instrText>
    </w:r>
    <w:r w:rsidR="00C748C7" w:rsidRPr="00E65CCB">
      <w:rPr>
        <w:sz w:val="12"/>
        <w:szCs w:val="12"/>
      </w:rPr>
      <w:fldChar w:fldCharType="separate"/>
    </w:r>
    <w:r w:rsidR="00E021FE">
      <w:rPr>
        <w:noProof/>
        <w:sz w:val="12"/>
        <w:szCs w:val="12"/>
      </w:rPr>
      <w:t>8</w:t>
    </w:r>
    <w:r w:rsidR="00C748C7"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82" w:rsidRPr="008F785E" w:rsidRDefault="00F55D82" w:rsidP="00E65CCB">
    <w:pPr>
      <w:pStyle w:val="a5"/>
      <w:jc w:val="right"/>
      <w:rPr>
        <w:sz w:val="12"/>
        <w:szCs w:val="12"/>
      </w:rPr>
    </w:pPr>
    <w:r w:rsidRPr="008F785E">
      <w:rPr>
        <w:sz w:val="12"/>
        <w:szCs w:val="12"/>
      </w:rPr>
      <w:t xml:space="preserve">страница </w:t>
    </w:r>
    <w:r w:rsidR="00C748C7" w:rsidRPr="008F785E">
      <w:rPr>
        <w:sz w:val="12"/>
        <w:szCs w:val="12"/>
      </w:rPr>
      <w:fldChar w:fldCharType="begin"/>
    </w:r>
    <w:r w:rsidRPr="008F785E">
      <w:rPr>
        <w:sz w:val="12"/>
        <w:szCs w:val="12"/>
      </w:rPr>
      <w:instrText xml:space="preserve"> PAGE   \* MERGEFORMAT </w:instrText>
    </w:r>
    <w:r w:rsidR="00C748C7" w:rsidRPr="008F785E">
      <w:rPr>
        <w:sz w:val="12"/>
        <w:szCs w:val="12"/>
      </w:rPr>
      <w:fldChar w:fldCharType="separate"/>
    </w:r>
    <w:r w:rsidR="00E021FE">
      <w:rPr>
        <w:noProof/>
        <w:sz w:val="12"/>
        <w:szCs w:val="12"/>
      </w:rPr>
      <w:t>7</w:t>
    </w:r>
    <w:r w:rsidR="00C748C7" w:rsidRPr="008F785E">
      <w:rPr>
        <w:sz w:val="12"/>
        <w:szCs w:val="12"/>
      </w:rPr>
      <w:fldChar w:fldCharType="end"/>
    </w:r>
  </w:p>
  <w:p w:rsidR="00F55D82" w:rsidRDefault="00F55D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D051EF"/>
    <w:multiLevelType w:val="hybridMultilevel"/>
    <w:tmpl w:val="2AB82E0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2B5268"/>
    <w:multiLevelType w:val="hybridMultilevel"/>
    <w:tmpl w:val="F97255E4"/>
    <w:lvl w:ilvl="0" w:tplc="74709064">
      <w:start w:val="7"/>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0A4A57D1"/>
    <w:multiLevelType w:val="hybridMultilevel"/>
    <w:tmpl w:val="49D24A28"/>
    <w:lvl w:ilvl="0" w:tplc="0419000F">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0B8B129D"/>
    <w:multiLevelType w:val="hybridMultilevel"/>
    <w:tmpl w:val="478056D4"/>
    <w:lvl w:ilvl="0" w:tplc="0FDCCC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766425"/>
    <w:multiLevelType w:val="hybridMultilevel"/>
    <w:tmpl w:val="78D27562"/>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8A5901"/>
    <w:multiLevelType w:val="multilevel"/>
    <w:tmpl w:val="954E7794"/>
    <w:lvl w:ilvl="0">
      <w:start w:val="10"/>
      <w:numFmt w:val="decimal"/>
      <w:lvlText w:val="%1."/>
      <w:lvlJc w:val="left"/>
      <w:pPr>
        <w:ind w:left="1474" w:hanging="405"/>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16D77CCF"/>
    <w:multiLevelType w:val="hybridMultilevel"/>
    <w:tmpl w:val="632054E6"/>
    <w:lvl w:ilvl="0" w:tplc="6D4A327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17F71F9B"/>
    <w:multiLevelType w:val="hybridMultilevel"/>
    <w:tmpl w:val="6F8E1666"/>
    <w:lvl w:ilvl="0" w:tplc="CE041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95539E"/>
    <w:multiLevelType w:val="multilevel"/>
    <w:tmpl w:val="CBDC6B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3CE61E2"/>
    <w:multiLevelType w:val="hybridMultilevel"/>
    <w:tmpl w:val="34981C68"/>
    <w:lvl w:ilvl="0" w:tplc="A23A03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26C045C3"/>
    <w:multiLevelType w:val="hybridMultilevel"/>
    <w:tmpl w:val="215AFB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B20ECE"/>
    <w:multiLevelType w:val="hybridMultilevel"/>
    <w:tmpl w:val="6C4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998655C"/>
    <w:multiLevelType w:val="multilevel"/>
    <w:tmpl w:val="C28C0F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BF7D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147666"/>
    <w:multiLevelType w:val="hybridMultilevel"/>
    <w:tmpl w:val="E760E79E"/>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42383252"/>
    <w:multiLevelType w:val="multilevel"/>
    <w:tmpl w:val="6B7CD4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44E24684"/>
    <w:multiLevelType w:val="hybridMultilevel"/>
    <w:tmpl w:val="1450A5F4"/>
    <w:lvl w:ilvl="0" w:tplc="8D2EA05E">
      <w:start w:val="1"/>
      <w:numFmt w:val="bullet"/>
      <w:lvlText w:val=""/>
      <w:lvlJc w:val="left"/>
      <w:pPr>
        <w:ind w:left="1571" w:hanging="360"/>
      </w:pPr>
      <w:rPr>
        <w:rFonts w:ascii="Symbol" w:hAnsi="Symbol" w:hint="default"/>
      </w:rPr>
    </w:lvl>
    <w:lvl w:ilvl="1" w:tplc="0419000F">
      <w:start w:val="1"/>
      <w:numFmt w:val="bullet"/>
      <w:lvlText w:val="−"/>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A89365F"/>
    <w:multiLevelType w:val="hybridMultilevel"/>
    <w:tmpl w:val="816C9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44" w15:restartNumberingAfterBreak="0">
    <w:nsid w:val="4EE564EE"/>
    <w:multiLevelType w:val="hybridMultilevel"/>
    <w:tmpl w:val="6B60D5DC"/>
    <w:lvl w:ilvl="0" w:tplc="DD4A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435371F"/>
    <w:multiLevelType w:val="multilevel"/>
    <w:tmpl w:val="4E34A504"/>
    <w:lvl w:ilvl="0">
      <w:start w:val="1"/>
      <w:numFmt w:val="decimal"/>
      <w:lvlText w:val="%1."/>
      <w:lvlJc w:val="left"/>
      <w:pPr>
        <w:ind w:left="0" w:firstLine="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2.%4."/>
      <w:lvlJc w:val="left"/>
      <w:pPr>
        <w:ind w:left="0" w:firstLine="0"/>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43180B"/>
    <w:multiLevelType w:val="hybridMultilevel"/>
    <w:tmpl w:val="CD0E2DFC"/>
    <w:lvl w:ilvl="0" w:tplc="8EAE3FBE">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00560EE"/>
    <w:multiLevelType w:val="multilevel"/>
    <w:tmpl w:val="D480F150"/>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15:restartNumberingAfterBreak="0">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15:restartNumberingAfterBreak="0">
    <w:nsid w:val="6CD91EF5"/>
    <w:multiLevelType w:val="hybridMultilevel"/>
    <w:tmpl w:val="92B6CAD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3" w15:restartNumberingAfterBreak="0">
    <w:nsid w:val="6D385131"/>
    <w:multiLevelType w:val="hybridMultilevel"/>
    <w:tmpl w:val="61B01904"/>
    <w:lvl w:ilvl="0" w:tplc="9614251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4" w15:restartNumberingAfterBreak="0">
    <w:nsid w:val="70D85967"/>
    <w:multiLevelType w:val="multilevel"/>
    <w:tmpl w:val="6DC243E4"/>
    <w:lvl w:ilvl="0">
      <w:start w:val="3"/>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4B876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74A3003"/>
    <w:multiLevelType w:val="hybridMultilevel"/>
    <w:tmpl w:val="25C2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7B52A8F"/>
    <w:multiLevelType w:val="hybridMultilevel"/>
    <w:tmpl w:val="FFA4E30A"/>
    <w:lvl w:ilvl="0" w:tplc="218EBAAC">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15:restartNumberingAfterBreak="0">
    <w:nsid w:val="7CBB5530"/>
    <w:multiLevelType w:val="hybridMultilevel"/>
    <w:tmpl w:val="CB7A8196"/>
    <w:lvl w:ilvl="0" w:tplc="E8FCD1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C327D0"/>
    <w:multiLevelType w:val="multilevel"/>
    <w:tmpl w:val="8A823B08"/>
    <w:lvl w:ilvl="0">
      <w:start w:val="1"/>
      <w:numFmt w:val="decimal"/>
      <w:lvlText w:val="%1."/>
      <w:lvlJc w:val="left"/>
      <w:pPr>
        <w:ind w:left="644" w:hanging="360"/>
      </w:pPr>
      <w:rPr>
        <w:rFonts w:ascii="Arial" w:hAnsi="Arial" w:cs="Arial" w:hint="default"/>
        <w:b w:val="0"/>
        <w:i w:val="0"/>
        <w:sz w:val="12"/>
        <w:szCs w:val="12"/>
      </w:rPr>
    </w:lvl>
    <w:lvl w:ilvl="1">
      <w:start w:val="2"/>
      <w:numFmt w:val="decimal"/>
      <w:isLgl/>
      <w:lvlText w:val="%1.%2."/>
      <w:lvlJc w:val="left"/>
      <w:pPr>
        <w:ind w:left="1004" w:hanging="7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1364" w:hanging="108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724" w:hanging="1440"/>
      </w:pPr>
      <w:rPr>
        <w:rFonts w:hint="default"/>
        <w:color w:val="000000"/>
      </w:rPr>
    </w:lvl>
    <w:lvl w:ilvl="6">
      <w:start w:val="1"/>
      <w:numFmt w:val="decimal"/>
      <w:isLgl/>
      <w:lvlText w:val="%1.%2.%3.%4.%5.%6.%7."/>
      <w:lvlJc w:val="left"/>
      <w:pPr>
        <w:ind w:left="2084" w:hanging="1800"/>
      </w:pPr>
      <w:rPr>
        <w:rFonts w:hint="default"/>
        <w:color w:val="000000"/>
      </w:rPr>
    </w:lvl>
    <w:lvl w:ilvl="7">
      <w:start w:val="1"/>
      <w:numFmt w:val="decimal"/>
      <w:isLgl/>
      <w:lvlText w:val="%1.%2.%3.%4.%5.%6.%7.%8."/>
      <w:lvlJc w:val="left"/>
      <w:pPr>
        <w:ind w:left="2084" w:hanging="1800"/>
      </w:pPr>
      <w:rPr>
        <w:rFonts w:hint="default"/>
        <w:color w:val="000000"/>
      </w:rPr>
    </w:lvl>
    <w:lvl w:ilvl="8">
      <w:start w:val="1"/>
      <w:numFmt w:val="decimal"/>
      <w:isLgl/>
      <w:lvlText w:val="%1.%2.%3.%4.%5.%6.%7.%8.%9."/>
      <w:lvlJc w:val="left"/>
      <w:pPr>
        <w:ind w:left="2444" w:hanging="2160"/>
      </w:pPr>
      <w:rPr>
        <w:rFonts w:hint="default"/>
        <w:color w:val="000000"/>
      </w:rPr>
    </w:lvl>
  </w:abstractNum>
  <w:num w:numId="1">
    <w:abstractNumId w:val="36"/>
  </w:num>
  <w:num w:numId="2">
    <w:abstractNumId w:val="27"/>
  </w:num>
  <w:num w:numId="3">
    <w:abstractNumId w:val="39"/>
  </w:num>
  <w:num w:numId="4">
    <w:abstractNumId w:val="50"/>
  </w:num>
  <w:num w:numId="5">
    <w:abstractNumId w:val="43"/>
  </w:num>
  <w:num w:numId="6">
    <w:abstractNumId w:val="30"/>
  </w:num>
  <w:num w:numId="7">
    <w:abstractNumId w:val="1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19"/>
  </w:num>
  <w:num w:numId="16">
    <w:abstractNumId w:val="14"/>
  </w:num>
  <w:num w:numId="17">
    <w:abstractNumId w:val="53"/>
  </w:num>
  <w:num w:numId="18">
    <w:abstractNumId w:val="0"/>
  </w:num>
  <w:num w:numId="19">
    <w:abstractNumId w:val="17"/>
  </w:num>
  <w:num w:numId="20">
    <w:abstractNumId w:val="59"/>
  </w:num>
  <w:num w:numId="21">
    <w:abstractNumId w:val="48"/>
  </w:num>
  <w:num w:numId="22">
    <w:abstractNumId w:val="20"/>
  </w:num>
  <w:num w:numId="23">
    <w:abstractNumId w:val="23"/>
  </w:num>
  <w:num w:numId="24">
    <w:abstractNumId w:val="55"/>
  </w:num>
  <w:num w:numId="25">
    <w:abstractNumId w:val="45"/>
  </w:num>
  <w:num w:numId="26">
    <w:abstractNumId w:val="26"/>
  </w:num>
  <w:num w:numId="27">
    <w:abstractNumId w:val="41"/>
  </w:num>
  <w:num w:numId="28">
    <w:abstractNumId w:val="54"/>
  </w:num>
  <w:num w:numId="29">
    <w:abstractNumId w:val="28"/>
  </w:num>
  <w:num w:numId="30">
    <w:abstractNumId w:val="42"/>
  </w:num>
  <w:num w:numId="31">
    <w:abstractNumId w:val="37"/>
  </w:num>
  <w:num w:numId="32">
    <w:abstractNumId w:val="44"/>
  </w:num>
  <w:num w:numId="33">
    <w:abstractNumId w:val="18"/>
  </w:num>
  <w:num w:numId="34">
    <w:abstractNumId w:val="40"/>
  </w:num>
  <w:num w:numId="35">
    <w:abstractNumId w:val="57"/>
  </w:num>
  <w:num w:numId="36">
    <w:abstractNumId w:val="52"/>
  </w:num>
  <w:num w:numId="37">
    <w:abstractNumId w:val="56"/>
  </w:num>
  <w:num w:numId="38">
    <w:abstractNumId w:val="58"/>
  </w:num>
  <w:num w:numId="39">
    <w:abstractNumId w:val="21"/>
  </w:num>
  <w:num w:numId="40">
    <w:abstractNumId w:val="38"/>
  </w:num>
  <w:num w:numId="41">
    <w:abstractNumId w:val="32"/>
  </w:num>
  <w:num w:numId="42">
    <w:abstractNumId w:val="31"/>
  </w:num>
  <w:num w:numId="43">
    <w:abstractNumId w:val="13"/>
  </w:num>
  <w:num w:numId="44">
    <w:abstractNumId w:val="34"/>
  </w:num>
  <w:num w:numId="45">
    <w:abstractNumId w:val="16"/>
  </w:num>
  <w:num w:numId="46">
    <w:abstractNumId w:val="46"/>
  </w:num>
  <w:num w:numId="47">
    <w:abstractNumId w:val="24"/>
  </w:num>
  <w:num w:numId="48">
    <w:abstractNumId w:val="22"/>
  </w:num>
  <w:num w:numId="49">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11BE"/>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1E9B"/>
    <w:rsid w:val="000E285B"/>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060"/>
    <w:rsid w:val="0012759C"/>
    <w:rsid w:val="00127665"/>
    <w:rsid w:val="00127900"/>
    <w:rsid w:val="00127BD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283"/>
    <w:rsid w:val="00185686"/>
    <w:rsid w:val="001858C9"/>
    <w:rsid w:val="00185D16"/>
    <w:rsid w:val="00185F64"/>
    <w:rsid w:val="00186550"/>
    <w:rsid w:val="0018680D"/>
    <w:rsid w:val="00186D38"/>
    <w:rsid w:val="001873CC"/>
    <w:rsid w:val="001874F4"/>
    <w:rsid w:val="00187A45"/>
    <w:rsid w:val="00192298"/>
    <w:rsid w:val="001923C3"/>
    <w:rsid w:val="00192E56"/>
    <w:rsid w:val="00193A94"/>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CAF"/>
    <w:rsid w:val="001D7C4D"/>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37A13"/>
    <w:rsid w:val="00240842"/>
    <w:rsid w:val="002410CC"/>
    <w:rsid w:val="00241E60"/>
    <w:rsid w:val="002425C9"/>
    <w:rsid w:val="00242641"/>
    <w:rsid w:val="002437C1"/>
    <w:rsid w:val="002437EE"/>
    <w:rsid w:val="00243F79"/>
    <w:rsid w:val="0024430C"/>
    <w:rsid w:val="0024451D"/>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BC7"/>
    <w:rsid w:val="002A6209"/>
    <w:rsid w:val="002A669F"/>
    <w:rsid w:val="002B0E5F"/>
    <w:rsid w:val="002B0F56"/>
    <w:rsid w:val="002B1357"/>
    <w:rsid w:val="002B16D1"/>
    <w:rsid w:val="002B18B4"/>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636"/>
    <w:rsid w:val="003B3A8C"/>
    <w:rsid w:val="003B3CAB"/>
    <w:rsid w:val="003B44C7"/>
    <w:rsid w:val="003B60ED"/>
    <w:rsid w:val="003B680C"/>
    <w:rsid w:val="003B720D"/>
    <w:rsid w:val="003B74C6"/>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DC0"/>
    <w:rsid w:val="004050A5"/>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8E0"/>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59F8"/>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B17"/>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5E23"/>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1452"/>
    <w:rsid w:val="00711BEA"/>
    <w:rsid w:val="00711D48"/>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6BD"/>
    <w:rsid w:val="00744DEB"/>
    <w:rsid w:val="0074665A"/>
    <w:rsid w:val="0074668B"/>
    <w:rsid w:val="0074704E"/>
    <w:rsid w:val="00747128"/>
    <w:rsid w:val="007479BF"/>
    <w:rsid w:val="00750110"/>
    <w:rsid w:val="007502B4"/>
    <w:rsid w:val="007502BB"/>
    <w:rsid w:val="00750DF3"/>
    <w:rsid w:val="00750FFF"/>
    <w:rsid w:val="00751307"/>
    <w:rsid w:val="00751816"/>
    <w:rsid w:val="00751AD6"/>
    <w:rsid w:val="00752281"/>
    <w:rsid w:val="007525C3"/>
    <w:rsid w:val="00752605"/>
    <w:rsid w:val="00753585"/>
    <w:rsid w:val="007537AA"/>
    <w:rsid w:val="007538E2"/>
    <w:rsid w:val="00754954"/>
    <w:rsid w:val="00754D59"/>
    <w:rsid w:val="00755A97"/>
    <w:rsid w:val="007564DF"/>
    <w:rsid w:val="007564EB"/>
    <w:rsid w:val="007569B4"/>
    <w:rsid w:val="00760C10"/>
    <w:rsid w:val="007610FE"/>
    <w:rsid w:val="00761517"/>
    <w:rsid w:val="007615A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3DD"/>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37A"/>
    <w:rsid w:val="007F7581"/>
    <w:rsid w:val="0080128A"/>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826"/>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556"/>
    <w:rsid w:val="008C08F1"/>
    <w:rsid w:val="008C0907"/>
    <w:rsid w:val="008C091A"/>
    <w:rsid w:val="008C1FA8"/>
    <w:rsid w:val="008C21F4"/>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6FB4"/>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9DE"/>
    <w:rsid w:val="00A607F6"/>
    <w:rsid w:val="00A60D46"/>
    <w:rsid w:val="00A61A0A"/>
    <w:rsid w:val="00A6255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3102"/>
    <w:rsid w:val="00AE3A65"/>
    <w:rsid w:val="00AE49F9"/>
    <w:rsid w:val="00AE4B09"/>
    <w:rsid w:val="00AE4BC7"/>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6B7"/>
    <w:rsid w:val="00C03675"/>
    <w:rsid w:val="00C03C3E"/>
    <w:rsid w:val="00C04624"/>
    <w:rsid w:val="00C05DB0"/>
    <w:rsid w:val="00C06CE3"/>
    <w:rsid w:val="00C10CE3"/>
    <w:rsid w:val="00C11908"/>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77E"/>
    <w:rsid w:val="00C67EF6"/>
    <w:rsid w:val="00C7011D"/>
    <w:rsid w:val="00C70735"/>
    <w:rsid w:val="00C70C57"/>
    <w:rsid w:val="00C71879"/>
    <w:rsid w:val="00C71EC8"/>
    <w:rsid w:val="00C72ACC"/>
    <w:rsid w:val="00C73087"/>
    <w:rsid w:val="00C739E1"/>
    <w:rsid w:val="00C748C7"/>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5B71"/>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023B"/>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5266"/>
    <w:rsid w:val="00DC5974"/>
    <w:rsid w:val="00DC6AA4"/>
    <w:rsid w:val="00DC767F"/>
    <w:rsid w:val="00DD0835"/>
    <w:rsid w:val="00DD0C05"/>
    <w:rsid w:val="00DD15C2"/>
    <w:rsid w:val="00DD1A01"/>
    <w:rsid w:val="00DD2C35"/>
    <w:rsid w:val="00DD358C"/>
    <w:rsid w:val="00DD38CE"/>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1FE"/>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517"/>
    <w:rsid w:val="00E2185C"/>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D82"/>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AFF"/>
    <w:rsid w:val="00FA3F1B"/>
    <w:rsid w:val="00FA4974"/>
    <w:rsid w:val="00FA668C"/>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9472A9-9527-4ED5-8C1E-A97172A3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22"/>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AFE02E11D1638A667927EFA8F32EE7B6A136BC1FBAC5A88CECC4D0AA77D48EE5D50F9A5686506E2904AAF18F3F7597B2BB640EC0n9o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FA27364236BC7319F8A2A9166E5F0AFC78567207E14BFC8806F66AE5F21D527AEA374B68E13B99FF3C18CFCA154E13ED04A9BC82EDa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201095C7B97628D1556F77D57B98041FAA28C42B5AD237404B46A20CC9E3195AFX4G" TargetMode="External"/><Relationship Id="rId4" Type="http://schemas.openxmlformats.org/officeDocument/2006/relationships/settings" Target="settings.xml"/><Relationship Id="rId9" Type="http://schemas.openxmlformats.org/officeDocument/2006/relationships/hyperlink" Target="consultantplus://offline/ref=0201095C7B97628D1556E97041D5DF49FFAFD74CB1A0212150EB317D9B973BC2B351E10DC97F1DC1ADXB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F294-606F-434F-9467-BFDDAA02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5841</Words>
  <Characters>33294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39057</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30</cp:revision>
  <cp:lastPrinted>2014-03-25T12:41:00Z</cp:lastPrinted>
  <dcterms:created xsi:type="dcterms:W3CDTF">2021-10-18T11:22:00Z</dcterms:created>
  <dcterms:modified xsi:type="dcterms:W3CDTF">2021-10-25T11:06:00Z</dcterms:modified>
</cp:coreProperties>
</file>