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ВЫПИСКА ИЗ </w:t>
      </w:r>
      <w:r>
        <w:rPr>
          <w:b w:val="1"/>
          <w:sz w:val="28"/>
        </w:rPr>
        <w:t>ПРОТОКОЛ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ЗАСЕДАНИЯ</w:t>
      </w:r>
      <w:r>
        <w:rPr>
          <w:b w:val="1"/>
          <w:sz w:val="28"/>
        </w:rPr>
        <w:t xml:space="preserve"> 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Общественного Совета при Администрации Валдайского муниципального округа</w:t>
      </w:r>
      <w:r>
        <w:rPr>
          <w:b w:val="1"/>
          <w:sz w:val="28"/>
        </w:rPr>
        <w:t xml:space="preserve"> № 2</w:t>
      </w:r>
    </w:p>
    <w:p w14:paraId="03000000">
      <w:pPr>
        <w:ind/>
        <w:jc w:val="center"/>
        <w:rPr>
          <w:b w:val="1"/>
          <w:sz w:val="28"/>
        </w:rPr>
      </w:pPr>
    </w:p>
    <w:p w14:paraId="04000000">
      <w:pPr>
        <w:rPr>
          <w:sz w:val="28"/>
        </w:rPr>
      </w:pPr>
      <w:r>
        <w:rPr>
          <w:sz w:val="28"/>
        </w:rPr>
        <w:t>18.03</w:t>
      </w:r>
      <w:r>
        <w:rPr>
          <w:sz w:val="28"/>
        </w:rPr>
        <w:t>.2026</w:t>
      </w:r>
      <w:r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>малый зал Администрации</w:t>
      </w:r>
    </w:p>
    <w:p w14:paraId="05000000">
      <w:pPr>
        <w:ind/>
        <w:jc w:val="right"/>
        <w:rPr>
          <w:sz w:val="28"/>
        </w:rPr>
      </w:pPr>
      <w:r>
        <w:rPr>
          <w:sz w:val="28"/>
        </w:rPr>
        <w:t>г.Валдай</w:t>
      </w:r>
    </w:p>
    <w:p w14:paraId="06000000">
      <w:pPr>
        <w:ind/>
        <w:jc w:val="right"/>
        <w:rPr>
          <w:sz w:val="28"/>
        </w:rPr>
      </w:pPr>
    </w:p>
    <w:p w14:paraId="07000000">
      <w:pPr>
        <w:ind/>
        <w:jc w:val="both"/>
        <w:rPr>
          <w:sz w:val="28"/>
        </w:rPr>
      </w:pPr>
      <w:r>
        <w:rPr>
          <w:sz w:val="28"/>
        </w:rPr>
        <w:t>Присутствовали: Подгорнова Н.П., Степанова Е.В., Трущенкова С.Ю., Дмитриева Г.А., Суздальцева И.А., Иванова В.М., Колодяжная Н.К., Савенкова А.В., Тихомирова М.А., Федорцова О.О., Петров В.В.</w:t>
      </w:r>
    </w:p>
    <w:p w14:paraId="08000000">
      <w:pPr>
        <w:ind/>
        <w:jc w:val="both"/>
        <w:rPr>
          <w:sz w:val="28"/>
        </w:rPr>
      </w:pPr>
    </w:p>
    <w:p w14:paraId="09000000">
      <w:pPr>
        <w:ind/>
        <w:jc w:val="both"/>
        <w:rPr>
          <w:sz w:val="28"/>
        </w:rPr>
      </w:pPr>
      <w:r>
        <w:rPr>
          <w:sz w:val="28"/>
        </w:rPr>
        <w:t>Приглашенные: Ершов Р.С. – заместитель Главы администрации муниципального округа;</w:t>
      </w:r>
    </w:p>
    <w:p w14:paraId="0A000000">
      <w:pPr>
        <w:ind/>
        <w:jc w:val="both"/>
        <w:rPr>
          <w:sz w:val="28"/>
        </w:rPr>
      </w:pPr>
      <w:r>
        <w:rPr>
          <w:sz w:val="28"/>
        </w:rPr>
        <w:t>Перегуда С.В. –  председатель комитета по организационным и общим вопросам;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Самозванова С.П. – ведущий специалист комитета по организационным и общим вопросам.</w:t>
      </w:r>
    </w:p>
    <w:p w14:paraId="0C000000">
      <w:pPr>
        <w:ind/>
        <w:jc w:val="both"/>
        <w:rPr>
          <w:sz w:val="28"/>
        </w:rPr>
      </w:pPr>
    </w:p>
    <w:p w14:paraId="0D000000">
      <w:pPr>
        <w:spacing w:line="240" w:lineRule="auto"/>
        <w:ind/>
        <w:jc w:val="both"/>
        <w:rPr>
          <w:sz w:val="28"/>
        </w:rPr>
      </w:pPr>
      <w:r>
        <w:rPr>
          <w:sz w:val="28"/>
        </w:rPr>
        <w:t>Представители общественных организаций города и района: «Дети войны», «Совет ветеранов», «Совет женщин», «Совет молодёжи», «Серебряные волонтёры», «Время Первых».</w:t>
      </w: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Повестка дня:</w:t>
      </w:r>
    </w:p>
    <w:p w14:paraId="10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>Реализация программы Валдайского муниципального округа по стратегии в сфере национальной политики и межнациональных отношений.</w:t>
      </w:r>
    </w:p>
    <w:p w14:paraId="11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Планирование и реализация проектов по благоустройству воинских захоронений и памятных мест. </w:t>
      </w:r>
    </w:p>
    <w:p w14:paraId="12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>Работа по проектам: «Слышу Века», «Партизанская Слава Валдая», «История улиц Валдая XVIII – XX век», «Музейный центр воинской Славы»</w:t>
      </w:r>
      <w:r>
        <w:rPr>
          <w:sz w:val="28"/>
        </w:rPr>
        <w:t>.</w:t>
      </w: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  <w:r>
        <w:rPr>
          <w:b w:val="1"/>
          <w:sz w:val="28"/>
        </w:rPr>
        <w:t xml:space="preserve">Решили: </w:t>
      </w:r>
      <w:r>
        <w:rPr>
          <w:sz w:val="28"/>
        </w:rPr>
        <w:t>повестку принять.</w:t>
      </w:r>
    </w:p>
    <w:p w14:paraId="15000000">
      <w:pPr>
        <w:ind/>
        <w:jc w:val="both"/>
        <w:rPr>
          <w:sz w:val="28"/>
        </w:rPr>
      </w:pPr>
    </w:p>
    <w:p w14:paraId="16000000">
      <w:pPr>
        <w:numPr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Слушали: Перегуду С.В. – о стратегии государства в сфере национальной политики до 2036 года по укреплению эдентичности, самосознанию, поддержке этнокультур и межнационального согласия. О формировании в Валдайском муниципальном округе плана реализации стратегии национальной политики. </w:t>
      </w:r>
    </w:p>
    <w:p w14:paraId="17000000">
      <w:pPr>
        <w:numPr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>Слушали: Подгорнову Н.П. – о ходе работ по благоустройству воинских захоронений на территории старого городского кладбища по ул. Луначарского с 2023 года.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Администрацией Валдайского муниципального округа совместно с Общественным Советом благоустроено братское захоронение жертв вражеского налёта на санитарный эшелон на ж/д станцию Валдай осенью 1941 года, захоронение командиров партизанского отряда А. Пахомова, Д. Ермишкина, И.Кречмера.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Слушали: Савенкову А.В. – о планировании и сроках реализации проекта благоустройства сквера у ж/д вокзала в 2026 году и перспективах формирования тематической  экспозиции на 2027 год.</w:t>
      </w:r>
    </w:p>
    <w:p w14:paraId="1A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Выступили:</w:t>
      </w:r>
      <w:r>
        <w:rPr>
          <w:sz w:val="28"/>
        </w:rPr>
        <w:t xml:space="preserve"> Ершов Р.С. – о реализации проектов по благоустройству воинских захоронений.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Колодяжная Н.В. – необходимо задействовать членов Совета – предпринимателей в планируемых проектах благоустройства.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Тихомирова М.А. – необходимо подключить к проекту создания экспозиции у ж/д вокзала Управление РЖД.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Петров В.В. – к работе над экспозицией у ж/д вокзала подключится поисковый отряд «Память» в части поиска и подбора исторического материала и оформления.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Степанова Е.В. – необходимо подключить к работе над экспозицией членов Молодежного Совета и объединения «Северо-Запад» центра «Юность».</w:t>
      </w:r>
    </w:p>
    <w:p w14:paraId="1F000000">
      <w:pPr>
        <w:numPr>
          <w:numId w:val="2"/>
        </w:numPr>
        <w:ind/>
        <w:jc w:val="both"/>
        <w:rPr>
          <w:sz w:val="28"/>
        </w:rPr>
      </w:pPr>
      <w:r>
        <w:rPr>
          <w:sz w:val="28"/>
        </w:rPr>
        <w:t xml:space="preserve">Слушали: Подгорнову Н.П. – куратора и автора проекта «История улиц Валдая </w:t>
      </w:r>
      <w:r>
        <w:rPr>
          <w:sz w:val="28"/>
        </w:rPr>
        <w:t xml:space="preserve">XVIII – XX век». 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Этапы проекта:</w:t>
      </w:r>
    </w:p>
    <w:p w14:paraId="21000000">
      <w:pPr>
        <w:numPr>
          <w:numId w:val="3"/>
        </w:numPr>
        <w:ind/>
        <w:jc w:val="both"/>
        <w:rPr>
          <w:sz w:val="28"/>
        </w:rPr>
      </w:pPr>
      <w:r>
        <w:rPr>
          <w:sz w:val="28"/>
        </w:rPr>
        <w:t>разработка и согласование размеров, внешнего вида исторических фото-планшетов;</w:t>
      </w:r>
    </w:p>
    <w:p w14:paraId="22000000">
      <w:pPr>
        <w:numPr>
          <w:numId w:val="3"/>
        </w:numPr>
        <w:ind/>
        <w:jc w:val="both"/>
        <w:rPr>
          <w:sz w:val="28"/>
        </w:rPr>
      </w:pPr>
      <w:r>
        <w:rPr>
          <w:sz w:val="28"/>
        </w:rPr>
        <w:t>сбор и обобщение исторического материала и выбор дизайна страниц;</w:t>
      </w:r>
    </w:p>
    <w:p w14:paraId="23000000">
      <w:pPr>
        <w:numPr>
          <w:numId w:val="3"/>
        </w:numPr>
        <w:ind/>
        <w:jc w:val="both"/>
        <w:rPr>
          <w:sz w:val="28"/>
        </w:rPr>
      </w:pPr>
      <w:r>
        <w:rPr>
          <w:sz w:val="28"/>
        </w:rPr>
        <w:t xml:space="preserve">формирование макетов для улиц </w:t>
      </w:r>
      <w:r>
        <w:rPr>
          <w:b w:val="1"/>
          <w:sz w:val="28"/>
        </w:rPr>
        <w:t>Пятницкая</w:t>
      </w:r>
      <w:r>
        <w:rPr>
          <w:sz w:val="28"/>
        </w:rPr>
        <w:t xml:space="preserve"> (Луначарского) и </w:t>
      </w:r>
      <w:r>
        <w:rPr>
          <w:b w:val="1"/>
          <w:sz w:val="28"/>
        </w:rPr>
        <w:t>Посадская</w:t>
      </w:r>
      <w:r>
        <w:rPr>
          <w:sz w:val="28"/>
        </w:rPr>
        <w:t xml:space="preserve"> (Народная);</w:t>
      </w:r>
    </w:p>
    <w:p w14:paraId="24000000">
      <w:pPr>
        <w:numPr>
          <w:numId w:val="3"/>
        </w:numPr>
        <w:ind/>
        <w:jc w:val="both"/>
        <w:rPr>
          <w:sz w:val="28"/>
        </w:rPr>
      </w:pPr>
      <w:r>
        <w:rPr>
          <w:sz w:val="28"/>
        </w:rPr>
        <w:t>презентация проекта на улицах города и начало сбора пожертвований на изготовление фото-планшетов;</w:t>
      </w:r>
    </w:p>
    <w:p w14:paraId="25000000">
      <w:pPr>
        <w:numPr>
          <w:numId w:val="3"/>
        </w:numPr>
        <w:ind/>
        <w:jc w:val="both"/>
        <w:rPr>
          <w:sz w:val="28"/>
        </w:rPr>
      </w:pPr>
      <w:r>
        <w:rPr>
          <w:sz w:val="28"/>
        </w:rPr>
        <w:t>подготовка документации для участия в конкурсе на получение областной субсидии  по линии НРО «Движение сельских женщин».</w:t>
      </w: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Слушали: Суздальцеву И.А.– руководителя проекта «Слышу Века». В ходе работы по проекту в мае-ноябре 2025 года: выявлено 19 памятных объектов известных купеческих фамилий Валдая, меценатов и почетных граждан XIX века. Необходимо создание каталога фото и собранных исторических материалов, восстановление внешнего вида памятников XVIII – XIX века и продолжить картрирование.</w:t>
      </w:r>
    </w:p>
    <w:p w14:paraId="28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Выступили:</w:t>
      </w:r>
    </w:p>
    <w:p w14:paraId="29000000">
      <w:pPr>
        <w:ind/>
        <w:jc w:val="both"/>
        <w:rPr>
          <w:sz w:val="28"/>
        </w:rPr>
      </w:pPr>
      <w:r>
        <w:rPr>
          <w:sz w:val="28"/>
        </w:rPr>
        <w:t>Тихомирова М.А. – необходимо пополнить рабочую группу проекта студентами ВАТ.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>Петров В.В. – о возможности поиска архивных данных в церковных книгах Троицкого Собора.</w:t>
      </w:r>
    </w:p>
    <w:p w14:paraId="2B000000">
      <w:pPr>
        <w:ind/>
        <w:jc w:val="both"/>
        <w:rPr>
          <w:b w:val="0"/>
          <w:sz w:val="28"/>
        </w:rPr>
      </w:pPr>
    </w:p>
    <w:p w14:paraId="2C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Слушали: Подгорнову Н.П. – о восстановлении экспозиции  памятного места «Партизанская Слава Валдая» в сквере на ул. Народной, в юбилейный год начала партизанского движения в полосе Северо-Западного фронта: в 2024 году, в ходе работ по благоустройству экспозиции были демонтированы. В 2025 году Общественным Советом подготовлены обращения Главе Валдайского округа, в Думу Валдайского округа, заместителю председателя Новгородской областной  Думы и Губернатору Новгородской области. Представлены варианты размещения экспозиции – 6 фото-планшетов, карта партизанского Валдая и аншлаг-указатель с привязкой к территории благоустройства.</w:t>
      </w:r>
    </w:p>
    <w:p w14:paraId="2D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Выступили:</w:t>
      </w:r>
    </w:p>
    <w:p w14:paraId="2E000000">
      <w:pPr>
        <w:ind/>
        <w:jc w:val="both"/>
        <w:rPr>
          <w:sz w:val="28"/>
        </w:rPr>
      </w:pPr>
      <w:r>
        <w:rPr>
          <w:sz w:val="28"/>
        </w:rPr>
        <w:t>Суздальцева И.А. – восстановление памятного места необходимо для реализации программ патриотического воспитания молодёжи, проведения молодёжных акций, уроков мужества, тематических экскурсий, квестов, проведения «Дней партизанской Славы» на памятном месте.</w:t>
      </w:r>
    </w:p>
    <w:p w14:paraId="2F000000">
      <w:pPr>
        <w:ind/>
        <w:jc w:val="both"/>
        <w:rPr>
          <w:sz w:val="28"/>
        </w:rPr>
      </w:pPr>
    </w:p>
    <w:p w14:paraId="30000000">
      <w:pPr>
        <w:ind/>
        <w:jc w:val="both"/>
        <w:rPr>
          <w:sz w:val="28"/>
        </w:rPr>
      </w:pPr>
    </w:p>
    <w:p w14:paraId="31000000">
      <w:pPr>
        <w:ind/>
        <w:jc w:val="both"/>
        <w:rPr>
          <w:sz w:val="28"/>
        </w:rPr>
      </w:pPr>
      <w:r>
        <w:rPr>
          <w:b w:val="1"/>
          <w:sz w:val="28"/>
        </w:rPr>
        <w:t>РЕШИЛИ:</w:t>
      </w:r>
      <w:r>
        <w:rPr>
          <w:sz w:val="28"/>
        </w:rPr>
        <w:t xml:space="preserve">  </w:t>
      </w:r>
    </w:p>
    <w:p w14:paraId="32000000">
      <w:pPr>
        <w:numPr>
          <w:numId w:val="4"/>
        </w:numPr>
        <w:ind/>
        <w:jc w:val="both"/>
        <w:rPr>
          <w:sz w:val="28"/>
        </w:rPr>
      </w:pPr>
      <w:r>
        <w:rPr>
          <w:sz w:val="28"/>
        </w:rPr>
        <w:t>Информацию по рассмотренным проектам принять к сведению.</w:t>
      </w:r>
    </w:p>
    <w:p w14:paraId="33000000">
      <w:pPr>
        <w:numPr>
          <w:numId w:val="4"/>
        </w:numPr>
        <w:ind/>
        <w:jc w:val="both"/>
        <w:rPr>
          <w:sz w:val="28"/>
        </w:rPr>
      </w:pPr>
      <w:r>
        <w:rPr>
          <w:sz w:val="28"/>
        </w:rPr>
        <w:t>Руководителям рабочих групп по проектам приступить к реализации по намеченным планам и с подведением итогов в ноябре 2026 года, обеспечить  информационное сопровождение проектов.</w:t>
      </w:r>
    </w:p>
    <w:p w14:paraId="34000000">
      <w:pPr>
        <w:numPr>
          <w:numId w:val="4"/>
        </w:numPr>
        <w:ind/>
        <w:jc w:val="both"/>
        <w:rPr>
          <w:sz w:val="28"/>
        </w:rPr>
      </w:pPr>
      <w:r>
        <w:rPr>
          <w:sz w:val="28"/>
        </w:rPr>
        <w:t>Продолжить продвижение задачи по восстановлению памятного места «Партизанская Слава Валдая» и создание музейного центра Воинской Славы.</w:t>
      </w:r>
    </w:p>
    <w:p w14:paraId="35000000">
      <w:pPr>
        <w:ind w:firstLine="567" w:left="0"/>
        <w:jc w:val="both"/>
        <w:rPr>
          <w:sz w:val="28"/>
        </w:rPr>
      </w:pPr>
    </w:p>
    <w:p w14:paraId="36000000">
      <w:pPr>
        <w:ind w:firstLine="567" w:left="0"/>
        <w:jc w:val="both"/>
        <w:rPr>
          <w:sz w:val="28"/>
        </w:rPr>
      </w:pPr>
    </w:p>
    <w:p w14:paraId="37000000">
      <w:pPr>
        <w:ind/>
        <w:jc w:val="both"/>
        <w:rPr>
          <w:sz w:val="28"/>
        </w:rPr>
      </w:pPr>
    </w:p>
    <w:p w14:paraId="38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Председате</w:t>
      </w:r>
      <w:r>
        <w:rPr>
          <w:b w:val="1"/>
          <w:sz w:val="28"/>
        </w:rPr>
        <w:t xml:space="preserve">ль Общественного Совета                          </w:t>
      </w:r>
      <w:r>
        <w:rPr>
          <w:b w:val="1"/>
          <w:sz w:val="28"/>
        </w:rPr>
        <w:t xml:space="preserve">   </w:t>
      </w:r>
      <w:r>
        <w:rPr>
          <w:b w:val="1"/>
          <w:sz w:val="28"/>
        </w:rPr>
        <w:t xml:space="preserve">  Н.П. Подгорнова</w:t>
      </w:r>
    </w:p>
    <w:sectPr>
      <w:pgSz w:h="16848" w:orient="portrait" w:w="11908"/>
      <w:pgMar w:bottom="567" w:footer="708" w:gutter="0" w:header="708" w:left="1701" w:right="850" w:top="73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link w:val="Style_9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9_ch" w:type="character">
    <w:name w:val="heading 1"/>
    <w:basedOn w:val="Style_1_ch"/>
    <w:link w:val="Style_9"/>
    <w:rPr>
      <w:b w:val="1"/>
      <w:sz w:val="48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2026-04-06T09:11:38Z</dcterms:modified>
</cp:coreProperties>
</file>