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ВЫПИСКА ИЗ </w:t>
      </w:r>
      <w:r>
        <w:rPr>
          <w:b w:val="1"/>
          <w:sz w:val="28"/>
        </w:rPr>
        <w:t>ПРОТОКОЛ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ЗАСЕДАНИЯ</w:t>
      </w:r>
      <w:r>
        <w:rPr>
          <w:b w:val="1"/>
          <w:sz w:val="28"/>
        </w:rPr>
        <w:t xml:space="preserve"> 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Общественного Совета при Администрации Валдайского муниципального района</w:t>
      </w:r>
      <w:r>
        <w:rPr>
          <w:b w:val="1"/>
          <w:sz w:val="28"/>
        </w:rPr>
        <w:t xml:space="preserve"> №8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rPr>
          <w:sz w:val="28"/>
        </w:rPr>
      </w:pPr>
      <w:r>
        <w:rPr>
          <w:sz w:val="28"/>
        </w:rPr>
        <w:t>10.09</w:t>
      </w:r>
      <w:r>
        <w:rPr>
          <w:sz w:val="28"/>
        </w:rPr>
        <w:t>.2024</w:t>
      </w:r>
      <w:r>
        <w:rPr>
          <w:sz w:val="28"/>
        </w:rPr>
        <w:t xml:space="preserve">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>малый зал Администрации</w:t>
      </w:r>
    </w:p>
    <w:p w14:paraId="05000000">
      <w:pPr>
        <w:ind/>
        <w:jc w:val="right"/>
        <w:rPr>
          <w:sz w:val="28"/>
        </w:rPr>
      </w:pPr>
      <w:r>
        <w:rPr>
          <w:sz w:val="28"/>
        </w:rPr>
        <w:t>г.Валдай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</w:rPr>
      </w:pPr>
      <w:r>
        <w:rPr>
          <w:b w:val="1"/>
          <w:sz w:val="28"/>
        </w:rPr>
        <w:t>Председательствующий:</w:t>
      </w:r>
      <w:r>
        <w:rPr>
          <w:sz w:val="28"/>
        </w:rPr>
        <w:t xml:space="preserve"> </w:t>
      </w:r>
      <w:r>
        <w:rPr>
          <w:sz w:val="28"/>
        </w:rPr>
        <w:t>Подгорнова Наталия Петровна, председатель Общественного Совета.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Повестка заседания:</w:t>
      </w:r>
    </w:p>
    <w:p w14:paraId="0A000000">
      <w:pPr>
        <w:numPr>
          <w:numId w:val="1"/>
        </w:numPr>
        <w:ind/>
        <w:jc w:val="both"/>
        <w:rPr>
          <w:b w:val="0"/>
          <w:sz w:val="28"/>
        </w:rPr>
      </w:pPr>
      <w:r>
        <w:rPr>
          <w:b w:val="0"/>
          <w:sz w:val="28"/>
        </w:rPr>
        <w:t>Практики инициативного бюджетирования в Валдайском муниципальном районе. Проекты, реализованные в 2024 году, планы на 2025 год.</w:t>
      </w:r>
    </w:p>
    <w:p w14:paraId="0B000000">
      <w:pPr>
        <w:numPr>
          <w:numId w:val="1"/>
        </w:numPr>
        <w:ind/>
        <w:jc w:val="both"/>
        <w:rPr>
          <w:b w:val="0"/>
          <w:sz w:val="28"/>
        </w:rPr>
      </w:pPr>
      <w:r>
        <w:rPr>
          <w:b w:val="0"/>
          <w:sz w:val="28"/>
        </w:rPr>
        <w:t>Реализация проектов благоустройства территории г. Валдай в 2024 году и перспективы на 2025 год.</w:t>
      </w:r>
    </w:p>
    <w:p w14:paraId="0C000000">
      <w:pPr>
        <w:ind/>
        <w:jc w:val="both"/>
        <w:rPr>
          <w:b w:val="1"/>
          <w:sz w:val="28"/>
        </w:rPr>
      </w:pPr>
    </w:p>
    <w:p w14:paraId="0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 первому вопросу слушали:</w:t>
      </w:r>
    </w:p>
    <w:p w14:paraId="0E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Перегуду С.В. – председателя комитета по организационным и общим вопросам Администрации муниципального района:</w:t>
      </w:r>
    </w:p>
    <w:p w14:paraId="0F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– о наиболее распространенных практиках инициативного бюджетирования, реализованных в 2024 году на территории г.  Валдай и Валдайского муниципального района.</w:t>
      </w:r>
    </w:p>
    <w:p w14:paraId="10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Это ремонт Зимогорского СДК, спорт-площадка в с. Едрово, ремонт Яжелбицкого дошкольного учреждения «Берёзка», 11 проектов ТОС по Валдайскому муниципальному району, 16 проектов «Дорога к дому», приобретение Новогодней ели - Валдайское городское поселение.</w:t>
      </w:r>
    </w:p>
    <w:p w14:paraId="11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обсуждениях приняли участие: </w:t>
      </w:r>
    </w:p>
    <w:p w14:paraId="12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Дмитриева Г.А. – о необходимости благоустройства площадки на ул Молодёжной у многоквартирных домов №3 и №10;</w:t>
      </w:r>
    </w:p>
    <w:p w14:paraId="13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Суздальцева И.А. – руководитель партизанского объединения «Северо-Запад» МАУ МЦ «Юность» – о перспективах благоустройства территории у Детской музыкальной школы и детского сада «Дельфин»;</w:t>
      </w:r>
    </w:p>
    <w:p w14:paraId="14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Колодяжная Н.В. – о необходимости восстановления асфальтового покрытия после замены сетей по улицам: Труда, Васильева, Радищева, К. Маркса;</w:t>
      </w:r>
    </w:p>
    <w:p w14:paraId="15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Матвеева В.В. – установить и обозначить пешеходные переходы на ул. Ленина – Совхозная, ул. Песчаная, ул. Гагарина.</w:t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По второму вопросу слушали: </w:t>
      </w:r>
    </w:p>
    <w:p w14:paraId="18000000">
      <w:pPr>
        <w:ind w:firstLine="567"/>
        <w:jc w:val="both"/>
        <w:rPr>
          <w:b w:val="1"/>
          <w:sz w:val="28"/>
        </w:rPr>
      </w:pPr>
      <w:r>
        <w:rPr>
          <w:b w:val="0"/>
          <w:sz w:val="28"/>
        </w:rPr>
        <w:t xml:space="preserve">Главу Валдайского муниципального района Ю.В. Стадэ: </w:t>
      </w:r>
    </w:p>
    <w:p w14:paraId="19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– о реализации и перспективах проектов благоустройства городской среды: пл. Свободы, ул. Ленина - ул. Гагарина. На 2025 год: снос здания ресторана и консервация купеческих домов по периметру площади. Продвижение проекта  комфортной городской среды </w:t>
      </w:r>
      <w:r>
        <w:rPr>
          <w:b w:val="0"/>
          <w:sz w:val="28"/>
        </w:rPr>
        <w:t>на территории сквера у Аллеи Славы. В рамках проекта «Стимулирование рождаемости» благоустройство трёх площадок: ул. Крупской - Ленина, ул. Песчаная, ул. Молодежная. В перспективе, установка объектов экспозиции памятного места «Партизанская слава Валдая», после благоустройства сквера на ул. Народной и организация музея в здании д. 43 по ул. Народной.</w:t>
      </w:r>
    </w:p>
    <w:p w14:paraId="1A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обсуждениях приняли участие: </w:t>
      </w:r>
    </w:p>
    <w:p w14:paraId="1B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Н. П. Подгорнова – с предложением инициировать благоустройство сквера и памятника «Защитникам Валдая» ул. Луначарского у Ж/Д вокзала в год юбилея Победы.</w:t>
      </w:r>
    </w:p>
    <w:p w14:paraId="1C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Рассмотреть и поддержать дизайн проекта ограждения для Новогодней ели в формах фасадов зданий города.</w:t>
      </w:r>
    </w:p>
    <w:p w14:paraId="1D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О.Н. Гашукова – о необходимости усилить контроль (патрули, камеры наблюдения) во избежание нарушений правопорядка и совершении  вандальных действий на благоустроенных площадках. </w:t>
      </w:r>
    </w:p>
    <w:p w14:paraId="1E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И.А. Суздальцева – о необходимости проведения косметического ремонта памятника генерала Белова  - мемориал «Вечный Огонь».</w:t>
      </w:r>
    </w:p>
    <w:p w14:paraId="1F000000">
      <w:pPr>
        <w:ind/>
        <w:jc w:val="both"/>
        <w:rPr>
          <w:b w:val="0"/>
          <w:sz w:val="28"/>
        </w:rPr>
      </w:pPr>
      <w:r>
        <w:rPr>
          <w:b w:val="0"/>
          <w:sz w:val="28"/>
        </w:rPr>
        <w:t>Е.В. Степанова – продолжение проекта  Общественного Совета «Спасти и Сохранить» посадка саженцев деревьев в Летнем саду  весной 2025 года.</w:t>
      </w:r>
    </w:p>
    <w:p w14:paraId="20000000">
      <w:pPr>
        <w:ind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  <w:r>
        <w:rPr>
          <w:b w:val="1"/>
          <w:sz w:val="28"/>
        </w:rPr>
        <w:t>РЕШИЛИ:</w:t>
      </w:r>
      <w:r>
        <w:rPr>
          <w:sz w:val="28"/>
        </w:rPr>
        <w:t xml:space="preserve"> </w:t>
      </w:r>
    </w:p>
    <w:p w14:paraId="22000000">
      <w:pPr>
        <w:numPr>
          <w:numId w:val="2"/>
        </w:numPr>
        <w:ind w:firstLine="425" w:left="0"/>
        <w:jc w:val="both"/>
        <w:rPr>
          <w:sz w:val="28"/>
        </w:rPr>
      </w:pPr>
      <w:r>
        <w:rPr>
          <w:sz w:val="28"/>
        </w:rPr>
        <w:t>Информацию по первому и второму вопросу принять к сведению.</w:t>
      </w:r>
    </w:p>
    <w:p w14:paraId="23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Рабочим группам Общественного Совета обеспечить включение общественности города в тематические проекты и волонтерскую поддержку.</w:t>
      </w:r>
    </w:p>
    <w:p w14:paraId="24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Рабочей группе Общественного Совета взять под контроль восстановление памятного места «Партизанская Слава Валдая»</w:t>
      </w:r>
      <w:r>
        <w:rPr>
          <w:sz w:val="28"/>
        </w:rPr>
        <w:t>.</w:t>
      </w:r>
    </w:p>
    <w:p w14:paraId="25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Провести проектные работы в парке «Летний сад» весной 2025 года.</w:t>
      </w:r>
    </w:p>
    <w:p w14:paraId="26000000">
      <w:pPr>
        <w:ind w:firstLine="567" w:left="0"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Председате</w:t>
      </w:r>
      <w:r>
        <w:rPr>
          <w:b w:val="1"/>
          <w:sz w:val="28"/>
        </w:rPr>
        <w:t xml:space="preserve">ль Общественного Совета                         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 Н.П. Подгорнова</w:t>
      </w:r>
    </w:p>
    <w:p w14:paraId="29000000">
      <w:pPr>
        <w:ind/>
        <w:jc w:val="both"/>
        <w:rPr>
          <w:b w:val="1"/>
          <w:sz w:val="28"/>
        </w:rPr>
      </w:pPr>
    </w:p>
    <w:sectPr>
      <w:pgSz w:h="16848" w:orient="portrait" w:w="11908"/>
      <w:pgMar w:bottom="567" w:footer="708" w:gutter="0" w:header="708" w:left="1701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link w:val="Style_10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0_ch" w:type="character">
    <w:name w:val="heading 1"/>
    <w:basedOn w:val="Style_1_ch"/>
    <w:link w:val="Style_10"/>
    <w:rPr>
      <w:b w:val="1"/>
      <w:sz w:val="4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2024-10-08T08:30:15Z</dcterms:modified>
</cp:coreProperties>
</file>