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56" w:rsidRDefault="00D31B56" w:rsidP="00D31B56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69585D">
        <w:rPr>
          <w:b/>
          <w:sz w:val="28"/>
          <w:szCs w:val="28"/>
        </w:rPr>
        <w:t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w:t>
      </w:r>
    </w:p>
    <w:p w:rsidR="006C0854" w:rsidRDefault="006C0854"/>
    <w:p w:rsidR="00D31B56" w:rsidRPr="00217E74" w:rsidRDefault="00D31B56">
      <w:pPr>
        <w:rPr>
          <w:color w:val="373737"/>
        </w:rPr>
      </w:pPr>
      <w:r w:rsidRPr="00D31B56">
        <w:rPr>
          <w:b/>
          <w:i/>
        </w:rPr>
        <w:t>абзац 1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 </w:t>
      </w:r>
      <w:r w:rsidRPr="00217E74">
        <w:t>«</w:t>
      </w:r>
      <w:r w:rsidRPr="00217E74">
        <w:rPr>
          <w:color w:val="373737"/>
        </w:rPr>
        <w:t>достижение к 2016 году 100 процентов доступности дошкольного образования для детей в возрасте от трех до семи лет»</w:t>
      </w:r>
    </w:p>
    <w:p w:rsidR="00D31B56" w:rsidRPr="00217E74" w:rsidRDefault="00D31B56">
      <w:pPr>
        <w:rPr>
          <w:color w:val="37373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2375"/>
        <w:gridCol w:w="2360"/>
      </w:tblGrid>
      <w:tr w:rsidR="00752E3E" w:rsidRPr="007C0ADA" w:rsidTr="004D5F54">
        <w:tc>
          <w:tcPr>
            <w:tcW w:w="2339" w:type="dxa"/>
          </w:tcPr>
          <w:p w:rsidR="00752E3E" w:rsidRPr="007C0ADA" w:rsidRDefault="00752E3E" w:rsidP="004D5F54">
            <w:pPr>
              <w:spacing w:line="240" w:lineRule="exact"/>
              <w:jc w:val="center"/>
              <w:rPr>
                <w:sz w:val="24"/>
              </w:rPr>
            </w:pPr>
            <w:r w:rsidRPr="007C0ADA">
              <w:rPr>
                <w:sz w:val="24"/>
              </w:rPr>
              <w:t>Общее</w:t>
            </w:r>
          </w:p>
          <w:p w:rsidR="00752E3E" w:rsidRPr="007C0ADA" w:rsidRDefault="00752E3E" w:rsidP="004D5F54">
            <w:pPr>
              <w:spacing w:line="240" w:lineRule="exact"/>
              <w:jc w:val="center"/>
              <w:rPr>
                <w:sz w:val="24"/>
              </w:rPr>
            </w:pPr>
            <w:r w:rsidRPr="007C0ADA">
              <w:rPr>
                <w:sz w:val="24"/>
              </w:rPr>
              <w:t>количество детей в возрасте</w:t>
            </w:r>
          </w:p>
          <w:p w:rsidR="00752E3E" w:rsidRPr="007C0ADA" w:rsidRDefault="00752E3E" w:rsidP="004D5F54">
            <w:pPr>
              <w:spacing w:line="240" w:lineRule="exact"/>
              <w:jc w:val="center"/>
              <w:rPr>
                <w:sz w:val="24"/>
              </w:rPr>
            </w:pPr>
            <w:r w:rsidRPr="007C0ADA">
              <w:rPr>
                <w:sz w:val="24"/>
              </w:rPr>
              <w:t xml:space="preserve">от 3 </w:t>
            </w:r>
            <w:r w:rsidR="00D66B50" w:rsidRPr="007C0ADA">
              <w:rPr>
                <w:sz w:val="24"/>
              </w:rPr>
              <w:t>до 7 лет,</w:t>
            </w:r>
            <w:r w:rsidRPr="007C0ADA">
              <w:rPr>
                <w:sz w:val="24"/>
              </w:rPr>
              <w:t xml:space="preserve"> проживающих в районе</w:t>
            </w:r>
            <w:r w:rsidR="00D66B50">
              <w:rPr>
                <w:sz w:val="24"/>
              </w:rPr>
              <w:t>, чел.</w:t>
            </w:r>
            <w:r w:rsidRPr="007C0ADA">
              <w:rPr>
                <w:sz w:val="24"/>
              </w:rPr>
              <w:t xml:space="preserve"> </w:t>
            </w:r>
          </w:p>
        </w:tc>
        <w:tc>
          <w:tcPr>
            <w:tcW w:w="2375" w:type="dxa"/>
          </w:tcPr>
          <w:p w:rsidR="00752E3E" w:rsidRPr="007C0ADA" w:rsidRDefault="00752E3E" w:rsidP="004D5F54">
            <w:pPr>
              <w:spacing w:line="240" w:lineRule="exact"/>
              <w:jc w:val="center"/>
              <w:rPr>
                <w:sz w:val="24"/>
              </w:rPr>
            </w:pPr>
            <w:r w:rsidRPr="007C0ADA">
              <w:rPr>
                <w:sz w:val="24"/>
              </w:rPr>
              <w:t>количество детей в возрасте</w:t>
            </w:r>
          </w:p>
          <w:p w:rsidR="00752E3E" w:rsidRPr="007C0ADA" w:rsidRDefault="00752E3E" w:rsidP="004D5F54">
            <w:pPr>
              <w:spacing w:line="240" w:lineRule="exact"/>
              <w:jc w:val="center"/>
              <w:rPr>
                <w:sz w:val="24"/>
              </w:rPr>
            </w:pPr>
            <w:r w:rsidRPr="007C0ADA">
              <w:rPr>
                <w:sz w:val="24"/>
              </w:rPr>
              <w:t>от 3 до 7 лет, охваченных услугами ДОУ</w:t>
            </w:r>
            <w:r w:rsidR="00D66B50">
              <w:rPr>
                <w:sz w:val="24"/>
              </w:rPr>
              <w:t>, чел.</w:t>
            </w:r>
          </w:p>
        </w:tc>
        <w:tc>
          <w:tcPr>
            <w:tcW w:w="2360" w:type="dxa"/>
          </w:tcPr>
          <w:p w:rsidR="00752E3E" w:rsidRPr="007C0ADA" w:rsidRDefault="00752E3E" w:rsidP="004D5F54">
            <w:pPr>
              <w:spacing w:line="240" w:lineRule="exact"/>
              <w:jc w:val="center"/>
              <w:rPr>
                <w:sz w:val="24"/>
              </w:rPr>
            </w:pPr>
            <w:r w:rsidRPr="007C0ADA">
              <w:rPr>
                <w:sz w:val="24"/>
              </w:rPr>
              <w:t>Доступность дошкольного образования для детей в возрасте от 3 до 7 лет (%)</w:t>
            </w:r>
          </w:p>
        </w:tc>
      </w:tr>
      <w:tr w:rsidR="00752E3E" w:rsidRPr="007C0ADA" w:rsidTr="004D5F54">
        <w:tc>
          <w:tcPr>
            <w:tcW w:w="2339" w:type="dxa"/>
          </w:tcPr>
          <w:p w:rsidR="00752E3E" w:rsidRPr="00AF2F92" w:rsidRDefault="00AF2F92" w:rsidP="004D5F54">
            <w:pPr>
              <w:jc w:val="center"/>
              <w:rPr>
                <w:sz w:val="24"/>
              </w:rPr>
            </w:pPr>
            <w:r w:rsidRPr="00AF2F92">
              <w:rPr>
                <w:sz w:val="24"/>
              </w:rPr>
              <w:t>1096</w:t>
            </w:r>
          </w:p>
        </w:tc>
        <w:tc>
          <w:tcPr>
            <w:tcW w:w="2375" w:type="dxa"/>
          </w:tcPr>
          <w:p w:rsidR="00752E3E" w:rsidRPr="00AF2F92" w:rsidRDefault="00AF2F92" w:rsidP="004D5F54">
            <w:pPr>
              <w:jc w:val="center"/>
              <w:rPr>
                <w:sz w:val="24"/>
              </w:rPr>
            </w:pPr>
            <w:r w:rsidRPr="00AF2F92">
              <w:rPr>
                <w:sz w:val="24"/>
              </w:rPr>
              <w:t>1096</w:t>
            </w:r>
          </w:p>
        </w:tc>
        <w:tc>
          <w:tcPr>
            <w:tcW w:w="2360" w:type="dxa"/>
          </w:tcPr>
          <w:p w:rsidR="00752E3E" w:rsidRPr="00AF2F92" w:rsidRDefault="00AF2F92" w:rsidP="004D5F54">
            <w:pPr>
              <w:jc w:val="center"/>
              <w:rPr>
                <w:sz w:val="24"/>
              </w:rPr>
            </w:pPr>
            <w:r w:rsidRPr="00AF2F92">
              <w:rPr>
                <w:sz w:val="24"/>
              </w:rPr>
              <w:t>100</w:t>
            </w:r>
          </w:p>
        </w:tc>
      </w:tr>
    </w:tbl>
    <w:p w:rsidR="00D31B56" w:rsidRDefault="00D31B56">
      <w:pPr>
        <w:rPr>
          <w:rFonts w:ascii="Arial" w:hAnsi="Arial" w:cs="Arial"/>
          <w:color w:val="373737"/>
          <w:sz w:val="21"/>
          <w:szCs w:val="21"/>
        </w:rPr>
      </w:pPr>
    </w:p>
    <w:p w:rsidR="00D64C60" w:rsidRPr="00217E74" w:rsidRDefault="00AF2F92" w:rsidP="00D64C60">
      <w:pPr>
        <w:jc w:val="both"/>
      </w:pP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="00D64C60" w:rsidRPr="00372449">
        <w:rPr>
          <w:b/>
          <w:i/>
        </w:rPr>
        <w:t>пункт</w:t>
      </w:r>
      <w:r w:rsidR="00D64C60">
        <w:rPr>
          <w:b/>
          <w:i/>
        </w:rPr>
        <w:t>а</w:t>
      </w:r>
      <w:r w:rsidR="00D64C60" w:rsidRPr="00372449">
        <w:rPr>
          <w:b/>
          <w:i/>
        </w:rPr>
        <w:t xml:space="preserve"> </w:t>
      </w:r>
      <w:r w:rsidR="00D64C60">
        <w:rPr>
          <w:b/>
          <w:i/>
        </w:rPr>
        <w:t xml:space="preserve">2 </w:t>
      </w:r>
      <w:r w:rsidR="00D64C60" w:rsidRPr="00217E74">
        <w:rPr>
          <w:b/>
          <w:i/>
        </w:rPr>
        <w:t>«</w:t>
      </w:r>
      <w:r w:rsidR="00D64C60" w:rsidRPr="00217E74">
        <w:t xml:space="preserve">принять к сентябрю 2012 г. меры, направленные на ликвидацию очередей на зачисление детей в возрасте от трех до семи лет в дошкольные </w:t>
      </w:r>
      <w:bookmarkStart w:id="1" w:name="l175"/>
      <w:bookmarkEnd w:id="1"/>
      <w:r w:rsidR="00D64C60" w:rsidRPr="00217E74">
        <w:t>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учреждениях»</w:t>
      </w:r>
    </w:p>
    <w:p w:rsidR="00D64C60" w:rsidRDefault="00D64C60" w:rsidP="00D64C60">
      <w:pPr>
        <w:jc w:val="both"/>
        <w:rPr>
          <w:rFonts w:ascii="Arial" w:hAnsi="Arial" w:cs="Arial"/>
          <w:color w:val="373737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2270"/>
        <w:gridCol w:w="2360"/>
      </w:tblGrid>
      <w:tr w:rsidR="00752E3E" w:rsidRPr="007C0ADA" w:rsidTr="00CC2290">
        <w:tc>
          <w:tcPr>
            <w:tcW w:w="2339" w:type="dxa"/>
          </w:tcPr>
          <w:p w:rsidR="00752E3E" w:rsidRPr="007C0ADA" w:rsidRDefault="00752E3E" w:rsidP="00CC229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детей от 2 месяцев до 7 лет, проживающих на территории района</w:t>
            </w:r>
            <w:r w:rsidR="00D66B50">
              <w:rPr>
                <w:sz w:val="24"/>
              </w:rPr>
              <w:t>, чел.</w:t>
            </w:r>
            <w:r w:rsidRPr="007C0ADA">
              <w:rPr>
                <w:sz w:val="24"/>
              </w:rPr>
              <w:t xml:space="preserve"> </w:t>
            </w:r>
          </w:p>
        </w:tc>
        <w:tc>
          <w:tcPr>
            <w:tcW w:w="2270" w:type="dxa"/>
          </w:tcPr>
          <w:p w:rsidR="00752E3E" w:rsidRPr="007C0ADA" w:rsidRDefault="00752E3E" w:rsidP="00CC2290">
            <w:pPr>
              <w:spacing w:line="240" w:lineRule="exact"/>
              <w:jc w:val="center"/>
              <w:rPr>
                <w:sz w:val="24"/>
              </w:rPr>
            </w:pPr>
            <w:r w:rsidRPr="007C0ADA">
              <w:rPr>
                <w:sz w:val="24"/>
              </w:rPr>
              <w:t>Количество мест в ДОУ района</w:t>
            </w:r>
            <w:r w:rsidR="00D66B50">
              <w:rPr>
                <w:sz w:val="24"/>
              </w:rPr>
              <w:t>, шт</w:t>
            </w:r>
          </w:p>
        </w:tc>
        <w:tc>
          <w:tcPr>
            <w:tcW w:w="2360" w:type="dxa"/>
          </w:tcPr>
          <w:p w:rsidR="00752E3E" w:rsidRPr="00752E3E" w:rsidRDefault="00752E3E" w:rsidP="00752E3E">
            <w:pPr>
              <w:spacing w:line="240" w:lineRule="exact"/>
              <w:jc w:val="center"/>
              <w:rPr>
                <w:sz w:val="24"/>
              </w:rPr>
            </w:pPr>
            <w:r w:rsidRPr="00752E3E">
              <w:rPr>
                <w:sz w:val="24"/>
              </w:rPr>
              <w:t xml:space="preserve">Обеспеченность детей дошкольного возраста местами в дошкольных образовательных учреждениях (количество мест на 1000 детей) </w:t>
            </w:r>
          </w:p>
        </w:tc>
      </w:tr>
      <w:tr w:rsidR="00752E3E" w:rsidRPr="007C0ADA" w:rsidTr="00CC2290">
        <w:tc>
          <w:tcPr>
            <w:tcW w:w="2339" w:type="dxa"/>
          </w:tcPr>
          <w:p w:rsidR="00752E3E" w:rsidRPr="00217E74" w:rsidRDefault="00752E3E" w:rsidP="00CC2290">
            <w:pPr>
              <w:jc w:val="center"/>
              <w:rPr>
                <w:sz w:val="24"/>
              </w:rPr>
            </w:pPr>
            <w:r w:rsidRPr="00217E74">
              <w:rPr>
                <w:sz w:val="24"/>
              </w:rPr>
              <w:t xml:space="preserve">1652 </w:t>
            </w:r>
          </w:p>
        </w:tc>
        <w:tc>
          <w:tcPr>
            <w:tcW w:w="2270" w:type="dxa"/>
          </w:tcPr>
          <w:p w:rsidR="00752E3E" w:rsidRPr="00217E74" w:rsidRDefault="00752E3E" w:rsidP="00CC2290">
            <w:pPr>
              <w:jc w:val="center"/>
              <w:rPr>
                <w:sz w:val="24"/>
              </w:rPr>
            </w:pPr>
            <w:r w:rsidRPr="00217E74">
              <w:rPr>
                <w:sz w:val="24"/>
              </w:rPr>
              <w:t>1747</w:t>
            </w:r>
          </w:p>
        </w:tc>
        <w:tc>
          <w:tcPr>
            <w:tcW w:w="2360" w:type="dxa"/>
          </w:tcPr>
          <w:p w:rsidR="00752E3E" w:rsidRPr="00217E74" w:rsidRDefault="00752E3E" w:rsidP="00CC2290">
            <w:pPr>
              <w:jc w:val="center"/>
              <w:rPr>
                <w:sz w:val="24"/>
              </w:rPr>
            </w:pPr>
            <w:r w:rsidRPr="00217E74">
              <w:rPr>
                <w:sz w:val="24"/>
              </w:rPr>
              <w:t>1057,51</w:t>
            </w:r>
          </w:p>
        </w:tc>
      </w:tr>
    </w:tbl>
    <w:p w:rsidR="00D31B56" w:rsidRDefault="00D31B56">
      <w:pPr>
        <w:rPr>
          <w:rFonts w:ascii="Arial" w:hAnsi="Arial" w:cs="Arial"/>
          <w:color w:val="373737"/>
          <w:sz w:val="21"/>
          <w:szCs w:val="21"/>
        </w:rPr>
      </w:pPr>
    </w:p>
    <w:p w:rsidR="00AF2F92" w:rsidRPr="00AF2F92" w:rsidRDefault="00AF2F92" w:rsidP="00AF2F92">
      <w:pPr>
        <w:jc w:val="both"/>
        <w:rPr>
          <w:rFonts w:ascii="Arial" w:hAnsi="Arial" w:cs="Arial"/>
          <w:color w:val="373737"/>
        </w:rPr>
      </w:pPr>
      <w:r w:rsidRPr="00AF2F92">
        <w:t>В муниципальном районе нет детей, нуждающихся в устройстве в дошкольные образовательные учреждения, но такими местами не обеспечены</w:t>
      </w:r>
      <w:r>
        <w:t>.</w:t>
      </w:r>
    </w:p>
    <w:p w:rsidR="00AF2F92" w:rsidRDefault="00AF2F92" w:rsidP="00AF2F92">
      <w:pPr>
        <w:jc w:val="both"/>
        <w:rPr>
          <w:b/>
          <w:i/>
        </w:rPr>
      </w:pPr>
    </w:p>
    <w:p w:rsidR="00D31B56" w:rsidRPr="00217E74" w:rsidRDefault="00D31B56" w:rsidP="00AF2F92">
      <w:pPr>
        <w:jc w:val="both"/>
        <w:rPr>
          <w:color w:val="373737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>4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</w:t>
      </w:r>
      <w:r w:rsidRPr="00217E74">
        <w:rPr>
          <w:b/>
          <w:i/>
        </w:rPr>
        <w:t>«</w:t>
      </w:r>
      <w:r w:rsidRPr="00217E74">
        <w:rPr>
          <w:color w:val="373737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</w:t>
      </w:r>
      <w:r w:rsidR="007C0ADA" w:rsidRPr="00217E74">
        <w:rPr>
          <w:color w:val="373737"/>
        </w:rPr>
        <w:t>»</w:t>
      </w:r>
    </w:p>
    <w:p w:rsidR="007C0ADA" w:rsidRDefault="007C0ADA">
      <w:pPr>
        <w:rPr>
          <w:rFonts w:ascii="Arial" w:hAnsi="Arial" w:cs="Arial"/>
          <w:color w:val="373737"/>
          <w:sz w:val="21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5"/>
        <w:gridCol w:w="2143"/>
        <w:gridCol w:w="1830"/>
        <w:gridCol w:w="1578"/>
        <w:gridCol w:w="1578"/>
      </w:tblGrid>
      <w:tr w:rsidR="007C0ADA" w:rsidRPr="007C0ADA" w:rsidTr="00253B3C">
        <w:trPr>
          <w:trHeight w:val="2026"/>
        </w:trPr>
        <w:tc>
          <w:tcPr>
            <w:tcW w:w="2215" w:type="dxa"/>
          </w:tcPr>
          <w:p w:rsidR="007C0ADA" w:rsidRPr="007C0ADA" w:rsidRDefault="007C0ADA" w:rsidP="00253B3C">
            <w:pPr>
              <w:spacing w:line="240" w:lineRule="exact"/>
              <w:jc w:val="center"/>
              <w:rPr>
                <w:sz w:val="24"/>
              </w:rPr>
            </w:pPr>
            <w:r w:rsidRPr="007C0ADA">
              <w:rPr>
                <w:sz w:val="24"/>
              </w:rPr>
              <w:t>Общее количество детей в возрасте 5-18 лет, проживающих в районе</w:t>
            </w:r>
            <w:r w:rsidR="00D66B50">
              <w:rPr>
                <w:sz w:val="24"/>
              </w:rPr>
              <w:t>, чел.</w:t>
            </w:r>
          </w:p>
        </w:tc>
        <w:tc>
          <w:tcPr>
            <w:tcW w:w="2143" w:type="dxa"/>
          </w:tcPr>
          <w:p w:rsidR="007C0ADA" w:rsidRPr="007C0ADA" w:rsidRDefault="007C0ADA" w:rsidP="00253B3C">
            <w:pPr>
              <w:spacing w:line="240" w:lineRule="exact"/>
              <w:jc w:val="center"/>
              <w:rPr>
                <w:sz w:val="24"/>
              </w:rPr>
            </w:pPr>
            <w:r w:rsidRPr="007C0ADA">
              <w:rPr>
                <w:sz w:val="24"/>
              </w:rPr>
              <w:t>Количество учащихся в возрасте 5-18 лет, занятых в системе ДО</w:t>
            </w:r>
            <w:r w:rsidR="00D66B50">
              <w:rPr>
                <w:sz w:val="24"/>
              </w:rPr>
              <w:t>, чел.</w:t>
            </w:r>
          </w:p>
        </w:tc>
        <w:tc>
          <w:tcPr>
            <w:tcW w:w="1830" w:type="dxa"/>
          </w:tcPr>
          <w:p w:rsidR="007C0ADA" w:rsidRPr="007C0ADA" w:rsidRDefault="007C0ADA" w:rsidP="00D66B50">
            <w:pPr>
              <w:spacing w:line="240" w:lineRule="exact"/>
              <w:jc w:val="center"/>
              <w:rPr>
                <w:sz w:val="24"/>
              </w:rPr>
            </w:pPr>
            <w:r w:rsidRPr="007C0ADA">
              <w:rPr>
                <w:sz w:val="24"/>
              </w:rPr>
              <w:t>Доля детей в возрасте 5-18 лет, занятых в системе ДО</w:t>
            </w:r>
            <w:r w:rsidR="00D66B50">
              <w:rPr>
                <w:sz w:val="24"/>
              </w:rPr>
              <w:t>, %</w:t>
            </w:r>
          </w:p>
        </w:tc>
        <w:tc>
          <w:tcPr>
            <w:tcW w:w="1578" w:type="dxa"/>
          </w:tcPr>
          <w:p w:rsidR="007C0ADA" w:rsidRPr="007C0ADA" w:rsidRDefault="007C0ADA" w:rsidP="00253B3C">
            <w:pPr>
              <w:spacing w:line="240" w:lineRule="exact"/>
              <w:jc w:val="center"/>
              <w:rPr>
                <w:sz w:val="24"/>
              </w:rPr>
            </w:pPr>
            <w:r w:rsidRPr="007C0ADA">
              <w:rPr>
                <w:sz w:val="24"/>
              </w:rPr>
              <w:t>Количество учащихся в возрасте 5-18 лет, занятых в системе ДО</w:t>
            </w:r>
            <w:r>
              <w:rPr>
                <w:sz w:val="24"/>
              </w:rPr>
              <w:t xml:space="preserve">, </w:t>
            </w:r>
            <w:r w:rsidRPr="007C0ADA">
              <w:rPr>
                <w:sz w:val="21"/>
                <w:szCs w:val="21"/>
              </w:rPr>
              <w:t>обучающихся за счет бюджетных ассигнований</w:t>
            </w:r>
            <w:r w:rsidR="00D66B50">
              <w:rPr>
                <w:sz w:val="21"/>
                <w:szCs w:val="21"/>
              </w:rPr>
              <w:t>, чел.</w:t>
            </w:r>
          </w:p>
        </w:tc>
        <w:tc>
          <w:tcPr>
            <w:tcW w:w="1578" w:type="dxa"/>
          </w:tcPr>
          <w:p w:rsidR="007C0ADA" w:rsidRPr="007C0ADA" w:rsidRDefault="007C0ADA" w:rsidP="00D66B50">
            <w:pPr>
              <w:spacing w:line="240" w:lineRule="exact"/>
              <w:jc w:val="center"/>
              <w:rPr>
                <w:sz w:val="24"/>
              </w:rPr>
            </w:pPr>
            <w:r w:rsidRPr="007C0ADA">
              <w:rPr>
                <w:sz w:val="24"/>
              </w:rPr>
              <w:t>Доля детей в возрасте 5-18 лет</w:t>
            </w:r>
            <w:r>
              <w:rPr>
                <w:sz w:val="24"/>
              </w:rPr>
              <w:t>,</w:t>
            </w:r>
            <w:r w:rsidRPr="007C0ADA">
              <w:rPr>
                <w:sz w:val="24"/>
              </w:rPr>
              <w:t xml:space="preserve"> занятых в системе ДО</w:t>
            </w:r>
            <w:r>
              <w:rPr>
                <w:sz w:val="24"/>
              </w:rPr>
              <w:t xml:space="preserve">, </w:t>
            </w:r>
            <w:r w:rsidRPr="007C0ADA">
              <w:rPr>
                <w:sz w:val="21"/>
                <w:szCs w:val="21"/>
              </w:rPr>
              <w:t>обучающихся за счет бюджетных ассигнований</w:t>
            </w:r>
            <w:r w:rsidR="00D66B50">
              <w:rPr>
                <w:sz w:val="21"/>
                <w:szCs w:val="21"/>
              </w:rPr>
              <w:t>, %</w:t>
            </w:r>
          </w:p>
        </w:tc>
      </w:tr>
      <w:tr w:rsidR="007C0ADA" w:rsidRPr="00A47A5D" w:rsidTr="00253B3C">
        <w:tc>
          <w:tcPr>
            <w:tcW w:w="2215" w:type="dxa"/>
          </w:tcPr>
          <w:p w:rsidR="007C0ADA" w:rsidRPr="00752E3E" w:rsidRDefault="00752E3E" w:rsidP="00253B3C">
            <w:pPr>
              <w:rPr>
                <w:sz w:val="24"/>
              </w:rPr>
            </w:pPr>
            <w:r w:rsidRPr="00752E3E">
              <w:rPr>
                <w:sz w:val="24"/>
              </w:rPr>
              <w:t>3064</w:t>
            </w:r>
          </w:p>
        </w:tc>
        <w:tc>
          <w:tcPr>
            <w:tcW w:w="2143" w:type="dxa"/>
          </w:tcPr>
          <w:p w:rsidR="007C0ADA" w:rsidRPr="00752E3E" w:rsidRDefault="00752E3E" w:rsidP="00253B3C">
            <w:pPr>
              <w:jc w:val="center"/>
              <w:rPr>
                <w:sz w:val="24"/>
              </w:rPr>
            </w:pPr>
            <w:r w:rsidRPr="00752E3E">
              <w:rPr>
                <w:sz w:val="24"/>
              </w:rPr>
              <w:t>3064</w:t>
            </w:r>
          </w:p>
        </w:tc>
        <w:tc>
          <w:tcPr>
            <w:tcW w:w="1830" w:type="dxa"/>
          </w:tcPr>
          <w:p w:rsidR="007C0ADA" w:rsidRPr="00752E3E" w:rsidRDefault="00752E3E" w:rsidP="00253B3C">
            <w:pPr>
              <w:jc w:val="center"/>
              <w:rPr>
                <w:sz w:val="24"/>
              </w:rPr>
            </w:pPr>
            <w:r w:rsidRPr="00752E3E">
              <w:rPr>
                <w:sz w:val="24"/>
              </w:rPr>
              <w:t>100</w:t>
            </w:r>
          </w:p>
        </w:tc>
        <w:tc>
          <w:tcPr>
            <w:tcW w:w="1578" w:type="dxa"/>
          </w:tcPr>
          <w:p w:rsidR="007C0ADA" w:rsidRPr="00752E3E" w:rsidRDefault="00AF2F92" w:rsidP="00253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2703</w:t>
            </w:r>
          </w:p>
        </w:tc>
        <w:tc>
          <w:tcPr>
            <w:tcW w:w="1578" w:type="dxa"/>
          </w:tcPr>
          <w:p w:rsidR="007C0ADA" w:rsidRPr="00752E3E" w:rsidRDefault="00AF2F92" w:rsidP="00253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</w:tbl>
    <w:p w:rsidR="00D31B56" w:rsidRDefault="00AF2F92">
      <w:r>
        <w:rPr>
          <w:sz w:val="28"/>
          <w:szCs w:val="28"/>
        </w:rPr>
        <w:t>В муниципальном районе нет детей, нуждающихся в устройстве в дошкольные образовательные учреждения, но такими местами не обеспечены</w:t>
      </w:r>
    </w:p>
    <w:p w:rsidR="00217E74" w:rsidRDefault="00AF2F92" w:rsidP="00AF2F92">
      <w:pPr>
        <w:jc w:val="both"/>
        <w:rPr>
          <w:rFonts w:ascii="Arial" w:hAnsi="Arial" w:cs="Arial"/>
          <w:sz w:val="20"/>
          <w:szCs w:val="20"/>
        </w:rPr>
      </w:pPr>
      <w:r w:rsidRPr="00A20431">
        <w:rPr>
          <w:b/>
          <w:i/>
        </w:rPr>
        <w:lastRenderedPageBreak/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</w:t>
      </w:r>
      <w:r>
        <w:rPr>
          <w:b/>
          <w:i/>
        </w:rPr>
        <w:t xml:space="preserve">2 </w:t>
      </w:r>
      <w:r w:rsidRPr="00AF2F92">
        <w:rPr>
          <w:i/>
        </w:rPr>
        <w:t>«</w:t>
      </w:r>
      <w:r w:rsidRPr="00AF2F92">
        <w:rPr>
          <w:rFonts w:ascii="Arial" w:hAnsi="Arial" w:cs="Arial"/>
          <w:sz w:val="20"/>
          <w:szCs w:val="20"/>
        </w:rPr>
        <w:t>обеспечить</w:t>
      </w:r>
      <w:r>
        <w:rPr>
          <w:rFonts w:ascii="Arial" w:hAnsi="Arial" w:cs="Arial"/>
          <w:sz w:val="20"/>
          <w:szCs w:val="20"/>
        </w:rPr>
        <w:t xml:space="preserve"> до конца 2013 года реализацию мероприятий по поддержке педагогических работников, работающих с детьми из социально неблагополучных семей»</w:t>
      </w:r>
    </w:p>
    <w:p w:rsidR="00AF2F92" w:rsidRPr="00AF2F92" w:rsidRDefault="00AF2F92" w:rsidP="00AF2F92">
      <w:pPr>
        <w:ind w:firstLine="708"/>
        <w:jc w:val="both"/>
      </w:pPr>
      <w:r w:rsidRPr="00AF2F92">
        <w:t>В целях реализации мероприятий по поддержке педагогических работников, работающих с детьми из социально неблагополучных семей, введен повышающий коэффициент 0,2, для данной категории педагогов</w:t>
      </w:r>
      <w:r>
        <w:t>.</w:t>
      </w:r>
    </w:p>
    <w:p w:rsidR="00AF2F92" w:rsidRDefault="00AF2F92" w:rsidP="00AF2F92">
      <w:pPr>
        <w:jc w:val="both"/>
        <w:rPr>
          <w:b/>
          <w:sz w:val="28"/>
          <w:szCs w:val="28"/>
        </w:rPr>
      </w:pPr>
    </w:p>
    <w:p w:rsidR="003C7EBC" w:rsidRDefault="003C7EBC" w:rsidP="00D66B50">
      <w:pPr>
        <w:jc w:val="center"/>
        <w:rPr>
          <w:b/>
          <w:sz w:val="28"/>
          <w:szCs w:val="28"/>
        </w:rPr>
      </w:pPr>
      <w:r w:rsidRPr="0069585D">
        <w:rPr>
          <w:b/>
          <w:sz w:val="28"/>
          <w:szCs w:val="28"/>
        </w:rPr>
        <w:t>О выполнении Указа Президента Российской Ф</w:t>
      </w:r>
      <w:r>
        <w:rPr>
          <w:b/>
          <w:sz w:val="28"/>
          <w:szCs w:val="28"/>
        </w:rPr>
        <w:t>едерации от 7 мая 2012 года №597</w:t>
      </w:r>
      <w:r w:rsidRPr="0069585D">
        <w:rPr>
          <w:b/>
          <w:sz w:val="28"/>
          <w:szCs w:val="28"/>
        </w:rPr>
        <w:t xml:space="preserve"> «О мерах по реализации государственной </w:t>
      </w:r>
      <w:r>
        <w:rPr>
          <w:b/>
          <w:sz w:val="28"/>
          <w:szCs w:val="28"/>
        </w:rPr>
        <w:t xml:space="preserve">социальной </w:t>
      </w:r>
      <w:r w:rsidRPr="0069585D">
        <w:rPr>
          <w:b/>
          <w:sz w:val="28"/>
          <w:szCs w:val="28"/>
        </w:rPr>
        <w:t>полити</w:t>
      </w:r>
      <w:r>
        <w:rPr>
          <w:b/>
          <w:sz w:val="28"/>
          <w:szCs w:val="28"/>
        </w:rPr>
        <w:t>ки</w:t>
      </w:r>
      <w:r w:rsidRPr="0069585D">
        <w:rPr>
          <w:b/>
          <w:sz w:val="28"/>
          <w:szCs w:val="28"/>
        </w:rPr>
        <w:t>»</w:t>
      </w:r>
    </w:p>
    <w:p w:rsidR="003C7EBC" w:rsidRDefault="003C7EBC" w:rsidP="00AF2F92">
      <w:pPr>
        <w:jc w:val="both"/>
        <w:rPr>
          <w:b/>
          <w:sz w:val="28"/>
          <w:szCs w:val="28"/>
        </w:rPr>
      </w:pPr>
    </w:p>
    <w:p w:rsidR="003C7EBC" w:rsidRPr="00217E74" w:rsidRDefault="003C7EBC" w:rsidP="00AF2F92">
      <w:pPr>
        <w:pStyle w:val="a4"/>
        <w:shd w:val="clear" w:color="auto" w:fill="FFFFFF"/>
        <w:spacing w:before="75" w:beforeAutospacing="0" w:after="180" w:afterAutospacing="0"/>
        <w:jc w:val="both"/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>2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 w:rsidR="00075E54"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</w:t>
      </w:r>
      <w:r w:rsidR="00D66B50" w:rsidRPr="00372449">
        <w:rPr>
          <w:b/>
          <w:i/>
        </w:rPr>
        <w:t>1</w:t>
      </w:r>
      <w:r w:rsidR="00D66B50">
        <w:rPr>
          <w:b/>
          <w:i/>
        </w:rPr>
        <w:t xml:space="preserve"> «</w:t>
      </w:r>
      <w:r w:rsidRPr="00217E74">
        <w:rPr>
          <w:color w:val="000000"/>
        </w:rPr>
        <w:t xml:space="preserve">доведение в 2012 году средней заработной платы педагогических работников образовательных учреждений общего образования до средней заработной </w:t>
      </w:r>
      <w:r w:rsidR="00217E74">
        <w:rPr>
          <w:color w:val="000000"/>
        </w:rPr>
        <w:t>платы в соответствующем регионе»</w:t>
      </w:r>
    </w:p>
    <w:p w:rsidR="003C7EBC" w:rsidRPr="00217E74" w:rsidRDefault="003C7EBC" w:rsidP="00AF2F92">
      <w:pPr>
        <w:pStyle w:val="a4"/>
        <w:shd w:val="clear" w:color="auto" w:fill="FFFFFF"/>
        <w:spacing w:before="75" w:beforeAutospacing="0" w:after="180" w:afterAutospacing="0"/>
        <w:jc w:val="both"/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 xml:space="preserve">3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 w:rsidR="00075E54"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</w:t>
      </w:r>
      <w:r w:rsidR="00D66B50" w:rsidRPr="00372449">
        <w:rPr>
          <w:b/>
          <w:i/>
        </w:rPr>
        <w:t>1</w:t>
      </w:r>
      <w:r w:rsidR="00D66B50">
        <w:rPr>
          <w:b/>
          <w:i/>
        </w:rPr>
        <w:t xml:space="preserve"> «</w:t>
      </w:r>
      <w:r w:rsidRPr="00217E74">
        <w:rPr>
          <w:color w:val="000000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</w:t>
      </w:r>
      <w:r w:rsidR="00217E74" w:rsidRPr="00217E74">
        <w:rPr>
          <w:color w:val="000000"/>
        </w:rPr>
        <w:t>»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134"/>
        <w:gridCol w:w="1192"/>
        <w:gridCol w:w="1360"/>
        <w:gridCol w:w="1417"/>
        <w:gridCol w:w="1559"/>
        <w:gridCol w:w="1418"/>
      </w:tblGrid>
      <w:tr w:rsidR="00217E74" w:rsidRPr="006852E5" w:rsidTr="00217E74">
        <w:tc>
          <w:tcPr>
            <w:tcW w:w="2552" w:type="dxa"/>
          </w:tcPr>
          <w:p w:rsidR="00217E74" w:rsidRPr="006852E5" w:rsidRDefault="00217E74" w:rsidP="00F66306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7E74" w:rsidRPr="007C0ADA" w:rsidRDefault="00217E74" w:rsidP="00217E74">
            <w:pPr>
              <w:jc w:val="center"/>
            </w:pPr>
            <w:r>
              <w:t>2011</w:t>
            </w:r>
          </w:p>
        </w:tc>
        <w:tc>
          <w:tcPr>
            <w:tcW w:w="1192" w:type="dxa"/>
            <w:vAlign w:val="center"/>
          </w:tcPr>
          <w:p w:rsidR="00217E74" w:rsidRPr="007C0ADA" w:rsidRDefault="00217E74" w:rsidP="00217E74">
            <w:pPr>
              <w:jc w:val="center"/>
            </w:pPr>
            <w:r>
              <w:t>2012</w:t>
            </w:r>
          </w:p>
        </w:tc>
        <w:tc>
          <w:tcPr>
            <w:tcW w:w="1360" w:type="dxa"/>
            <w:vAlign w:val="center"/>
          </w:tcPr>
          <w:p w:rsidR="00217E74" w:rsidRPr="007C0ADA" w:rsidRDefault="00217E74" w:rsidP="00217E74">
            <w:pPr>
              <w:jc w:val="center"/>
            </w:pPr>
            <w:r w:rsidRPr="007C0ADA">
              <w:t>2013.</w:t>
            </w:r>
          </w:p>
        </w:tc>
        <w:tc>
          <w:tcPr>
            <w:tcW w:w="1417" w:type="dxa"/>
            <w:vAlign w:val="center"/>
          </w:tcPr>
          <w:p w:rsidR="00217E74" w:rsidRPr="007C0ADA" w:rsidRDefault="00217E74" w:rsidP="00217E74">
            <w:pPr>
              <w:jc w:val="center"/>
            </w:pPr>
            <w:r w:rsidRPr="007C0ADA">
              <w:t>2014.</w:t>
            </w:r>
          </w:p>
        </w:tc>
        <w:tc>
          <w:tcPr>
            <w:tcW w:w="1559" w:type="dxa"/>
            <w:vAlign w:val="center"/>
          </w:tcPr>
          <w:p w:rsidR="00217E74" w:rsidRPr="007C0ADA" w:rsidRDefault="00217E74" w:rsidP="00217E74">
            <w:pPr>
              <w:jc w:val="center"/>
            </w:pPr>
            <w:r w:rsidRPr="007C0ADA">
              <w:t xml:space="preserve">За 6 месяцев 2015 </w:t>
            </w:r>
          </w:p>
        </w:tc>
        <w:tc>
          <w:tcPr>
            <w:tcW w:w="1418" w:type="dxa"/>
            <w:vAlign w:val="center"/>
          </w:tcPr>
          <w:p w:rsidR="00217E74" w:rsidRPr="007C0ADA" w:rsidRDefault="00217E74" w:rsidP="00217E74">
            <w:pPr>
              <w:jc w:val="center"/>
            </w:pPr>
            <w:r w:rsidRPr="007C0ADA">
              <w:t>Прирост к 201</w:t>
            </w:r>
            <w:r>
              <w:t xml:space="preserve">1 </w:t>
            </w:r>
            <w:r w:rsidRPr="007C0ADA">
              <w:t>г</w:t>
            </w:r>
            <w:r>
              <w:t>.</w:t>
            </w:r>
            <w:r w:rsidRPr="007C0ADA">
              <w:t xml:space="preserve"> %</w:t>
            </w:r>
          </w:p>
        </w:tc>
      </w:tr>
      <w:tr w:rsidR="00D321B8" w:rsidRPr="006852E5" w:rsidTr="00217E74">
        <w:tc>
          <w:tcPr>
            <w:tcW w:w="2552" w:type="dxa"/>
          </w:tcPr>
          <w:p w:rsidR="00D321B8" w:rsidRPr="007C0ADA" w:rsidRDefault="00D321B8" w:rsidP="00D321B8">
            <w:r w:rsidRPr="007C0ADA">
              <w:t>Всего по дошкольным учреждениям</w:t>
            </w:r>
          </w:p>
        </w:tc>
        <w:tc>
          <w:tcPr>
            <w:tcW w:w="1134" w:type="dxa"/>
          </w:tcPr>
          <w:p w:rsidR="00D321B8" w:rsidRPr="00164FB5" w:rsidRDefault="00D321B8" w:rsidP="00D321B8">
            <w:pPr>
              <w:jc w:val="center"/>
            </w:pPr>
            <w:r w:rsidRPr="00164FB5">
              <w:t>9652,80</w:t>
            </w:r>
          </w:p>
        </w:tc>
        <w:tc>
          <w:tcPr>
            <w:tcW w:w="1192" w:type="dxa"/>
          </w:tcPr>
          <w:p w:rsidR="00D321B8" w:rsidRPr="00164FB5" w:rsidRDefault="00D321B8" w:rsidP="00D321B8">
            <w:pPr>
              <w:jc w:val="center"/>
            </w:pPr>
            <w:r w:rsidRPr="00164FB5">
              <w:t>10854,30</w:t>
            </w:r>
          </w:p>
        </w:tc>
        <w:tc>
          <w:tcPr>
            <w:tcW w:w="1360" w:type="dxa"/>
          </w:tcPr>
          <w:p w:rsidR="00D321B8" w:rsidRPr="00164FB5" w:rsidRDefault="00D321B8" w:rsidP="00D321B8">
            <w:pPr>
              <w:jc w:val="center"/>
            </w:pPr>
            <w:r w:rsidRPr="00164FB5">
              <w:t>16612,61</w:t>
            </w:r>
          </w:p>
        </w:tc>
        <w:tc>
          <w:tcPr>
            <w:tcW w:w="1417" w:type="dxa"/>
          </w:tcPr>
          <w:p w:rsidR="00D321B8" w:rsidRPr="00164FB5" w:rsidRDefault="00D321B8" w:rsidP="00D321B8">
            <w:pPr>
              <w:jc w:val="center"/>
            </w:pPr>
            <w:r w:rsidRPr="00164FB5">
              <w:t>18486,01</w:t>
            </w:r>
          </w:p>
        </w:tc>
        <w:tc>
          <w:tcPr>
            <w:tcW w:w="1559" w:type="dxa"/>
          </w:tcPr>
          <w:p w:rsidR="00D321B8" w:rsidRPr="00164FB5" w:rsidRDefault="00D321B8" w:rsidP="00D321B8">
            <w:pPr>
              <w:jc w:val="center"/>
            </w:pPr>
            <w:r w:rsidRPr="00164FB5">
              <w:t>18465,44</w:t>
            </w:r>
          </w:p>
        </w:tc>
        <w:tc>
          <w:tcPr>
            <w:tcW w:w="1418" w:type="dxa"/>
          </w:tcPr>
          <w:p w:rsidR="00D321B8" w:rsidRPr="00966952" w:rsidRDefault="00D321B8" w:rsidP="00D321B8">
            <w:pPr>
              <w:jc w:val="center"/>
            </w:pPr>
            <w:r w:rsidRPr="00966952">
              <w:t>191,3</w:t>
            </w:r>
          </w:p>
        </w:tc>
      </w:tr>
      <w:tr w:rsidR="00D321B8" w:rsidRPr="006852E5" w:rsidTr="00217E74">
        <w:tc>
          <w:tcPr>
            <w:tcW w:w="2552" w:type="dxa"/>
          </w:tcPr>
          <w:p w:rsidR="00D321B8" w:rsidRPr="007C0ADA" w:rsidRDefault="00D321B8" w:rsidP="00D321B8">
            <w:r w:rsidRPr="007C0ADA">
              <w:t>В т.ч.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134" w:type="dxa"/>
          </w:tcPr>
          <w:p w:rsidR="00D321B8" w:rsidRPr="00164FB5" w:rsidRDefault="00D321B8" w:rsidP="00D321B8">
            <w:pPr>
              <w:jc w:val="center"/>
            </w:pPr>
            <w:r w:rsidRPr="00164FB5">
              <w:t>10757,88</w:t>
            </w:r>
          </w:p>
        </w:tc>
        <w:tc>
          <w:tcPr>
            <w:tcW w:w="1192" w:type="dxa"/>
          </w:tcPr>
          <w:p w:rsidR="00D321B8" w:rsidRPr="00164FB5" w:rsidRDefault="00D321B8" w:rsidP="00D321B8">
            <w:pPr>
              <w:jc w:val="center"/>
            </w:pPr>
            <w:r w:rsidRPr="00164FB5">
              <w:t>11961,91</w:t>
            </w:r>
          </w:p>
        </w:tc>
        <w:tc>
          <w:tcPr>
            <w:tcW w:w="1360" w:type="dxa"/>
          </w:tcPr>
          <w:p w:rsidR="00D321B8" w:rsidRPr="00164FB5" w:rsidRDefault="00D321B8" w:rsidP="00D321B8">
            <w:pPr>
              <w:jc w:val="center"/>
            </w:pPr>
            <w:r w:rsidRPr="00164FB5">
              <w:t>22344,58</w:t>
            </w:r>
          </w:p>
        </w:tc>
        <w:tc>
          <w:tcPr>
            <w:tcW w:w="1417" w:type="dxa"/>
          </w:tcPr>
          <w:p w:rsidR="00D321B8" w:rsidRPr="00164FB5" w:rsidRDefault="00D321B8" w:rsidP="00D321B8">
            <w:pPr>
              <w:jc w:val="center"/>
            </w:pPr>
            <w:r w:rsidRPr="00164FB5">
              <w:t>24281,5</w:t>
            </w:r>
          </w:p>
        </w:tc>
        <w:tc>
          <w:tcPr>
            <w:tcW w:w="1559" w:type="dxa"/>
          </w:tcPr>
          <w:p w:rsidR="00D321B8" w:rsidRPr="00164FB5" w:rsidRDefault="00D321B8" w:rsidP="00D321B8">
            <w:pPr>
              <w:jc w:val="center"/>
            </w:pPr>
            <w:r w:rsidRPr="00164FB5">
              <w:t>24198,88</w:t>
            </w:r>
          </w:p>
        </w:tc>
        <w:tc>
          <w:tcPr>
            <w:tcW w:w="1418" w:type="dxa"/>
          </w:tcPr>
          <w:p w:rsidR="00D321B8" w:rsidRPr="00966952" w:rsidRDefault="00D321B8" w:rsidP="00D321B8">
            <w:pPr>
              <w:jc w:val="center"/>
            </w:pPr>
            <w:r w:rsidRPr="00966952">
              <w:t>224,94</w:t>
            </w:r>
          </w:p>
        </w:tc>
      </w:tr>
      <w:tr w:rsidR="00D321B8" w:rsidRPr="006852E5" w:rsidTr="00217E74">
        <w:tc>
          <w:tcPr>
            <w:tcW w:w="2552" w:type="dxa"/>
          </w:tcPr>
          <w:p w:rsidR="00D321B8" w:rsidRPr="007C0ADA" w:rsidRDefault="00D321B8" w:rsidP="00D321B8">
            <w:r w:rsidRPr="007C0ADA">
              <w:t>Всего по общеобразовательным учреждениям</w:t>
            </w:r>
          </w:p>
        </w:tc>
        <w:tc>
          <w:tcPr>
            <w:tcW w:w="1134" w:type="dxa"/>
          </w:tcPr>
          <w:p w:rsidR="00D321B8" w:rsidRPr="00164FB5" w:rsidRDefault="00D321B8" w:rsidP="00D321B8">
            <w:pPr>
              <w:jc w:val="center"/>
            </w:pPr>
            <w:r w:rsidRPr="00164FB5">
              <w:t>17345,01</w:t>
            </w:r>
          </w:p>
        </w:tc>
        <w:tc>
          <w:tcPr>
            <w:tcW w:w="1192" w:type="dxa"/>
          </w:tcPr>
          <w:p w:rsidR="00D321B8" w:rsidRPr="00164FB5" w:rsidRDefault="00D321B8" w:rsidP="00D321B8">
            <w:pPr>
              <w:jc w:val="center"/>
            </w:pPr>
            <w:r w:rsidRPr="00164FB5">
              <w:t>21174,72</w:t>
            </w:r>
          </w:p>
        </w:tc>
        <w:tc>
          <w:tcPr>
            <w:tcW w:w="1360" w:type="dxa"/>
          </w:tcPr>
          <w:p w:rsidR="00D321B8" w:rsidRPr="00164FB5" w:rsidRDefault="00D321B8" w:rsidP="00D321B8">
            <w:pPr>
              <w:jc w:val="center"/>
            </w:pPr>
            <w:r w:rsidRPr="00164FB5">
              <w:t>23499,98</w:t>
            </w:r>
          </w:p>
        </w:tc>
        <w:tc>
          <w:tcPr>
            <w:tcW w:w="1417" w:type="dxa"/>
          </w:tcPr>
          <w:p w:rsidR="00D321B8" w:rsidRPr="00164FB5" w:rsidRDefault="00D321B8" w:rsidP="00D321B8">
            <w:pPr>
              <w:jc w:val="center"/>
            </w:pPr>
            <w:r w:rsidRPr="00164FB5">
              <w:t>26423,03</w:t>
            </w:r>
          </w:p>
        </w:tc>
        <w:tc>
          <w:tcPr>
            <w:tcW w:w="1559" w:type="dxa"/>
          </w:tcPr>
          <w:p w:rsidR="00D321B8" w:rsidRPr="00164FB5" w:rsidRDefault="00D321B8" w:rsidP="00D321B8">
            <w:pPr>
              <w:jc w:val="center"/>
            </w:pPr>
            <w:r w:rsidRPr="00164FB5">
              <w:t>26032,33</w:t>
            </w:r>
          </w:p>
        </w:tc>
        <w:tc>
          <w:tcPr>
            <w:tcW w:w="1418" w:type="dxa"/>
          </w:tcPr>
          <w:p w:rsidR="00D321B8" w:rsidRPr="00966952" w:rsidRDefault="00D321B8" w:rsidP="00D321B8">
            <w:pPr>
              <w:jc w:val="center"/>
            </w:pPr>
            <w:r w:rsidRPr="00966952">
              <w:t>150,1</w:t>
            </w:r>
          </w:p>
        </w:tc>
      </w:tr>
      <w:tr w:rsidR="00D321B8" w:rsidRPr="006852E5" w:rsidTr="00217E74">
        <w:tc>
          <w:tcPr>
            <w:tcW w:w="2552" w:type="dxa"/>
          </w:tcPr>
          <w:p w:rsidR="00D321B8" w:rsidRPr="007C0ADA" w:rsidRDefault="00D321B8" w:rsidP="00D321B8">
            <w:r w:rsidRPr="007C0ADA">
              <w:t>В т.ч.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134" w:type="dxa"/>
          </w:tcPr>
          <w:p w:rsidR="00D321B8" w:rsidRPr="00164FB5" w:rsidRDefault="00D321B8" w:rsidP="00D321B8">
            <w:pPr>
              <w:ind w:firstLine="3"/>
              <w:jc w:val="center"/>
            </w:pPr>
            <w:r w:rsidRPr="00164FB5">
              <w:t>17255,28</w:t>
            </w:r>
          </w:p>
        </w:tc>
        <w:tc>
          <w:tcPr>
            <w:tcW w:w="1192" w:type="dxa"/>
          </w:tcPr>
          <w:p w:rsidR="00D321B8" w:rsidRPr="00164FB5" w:rsidRDefault="00D321B8" w:rsidP="00D321B8">
            <w:pPr>
              <w:ind w:firstLine="3"/>
              <w:jc w:val="center"/>
            </w:pPr>
            <w:r w:rsidRPr="00164FB5">
              <w:t>21797,45</w:t>
            </w:r>
          </w:p>
        </w:tc>
        <w:tc>
          <w:tcPr>
            <w:tcW w:w="1360" w:type="dxa"/>
          </w:tcPr>
          <w:p w:rsidR="00D321B8" w:rsidRPr="00164FB5" w:rsidRDefault="00D321B8" w:rsidP="00D321B8">
            <w:pPr>
              <w:ind w:firstLine="3"/>
              <w:jc w:val="center"/>
            </w:pPr>
            <w:r w:rsidRPr="00164FB5">
              <w:t>26475,88</w:t>
            </w:r>
          </w:p>
        </w:tc>
        <w:tc>
          <w:tcPr>
            <w:tcW w:w="1417" w:type="dxa"/>
          </w:tcPr>
          <w:p w:rsidR="00D321B8" w:rsidRPr="00164FB5" w:rsidRDefault="00D321B8" w:rsidP="00D321B8">
            <w:pPr>
              <w:jc w:val="center"/>
            </w:pPr>
            <w:r w:rsidRPr="00164FB5">
              <w:t>28014,17</w:t>
            </w:r>
          </w:p>
        </w:tc>
        <w:tc>
          <w:tcPr>
            <w:tcW w:w="1559" w:type="dxa"/>
          </w:tcPr>
          <w:p w:rsidR="00D321B8" w:rsidRPr="00164FB5" w:rsidRDefault="00D321B8" w:rsidP="00D321B8">
            <w:pPr>
              <w:ind w:left="-95" w:firstLine="95"/>
              <w:jc w:val="center"/>
            </w:pPr>
            <w:r w:rsidRPr="00164FB5">
              <w:t>28674,95</w:t>
            </w:r>
          </w:p>
        </w:tc>
        <w:tc>
          <w:tcPr>
            <w:tcW w:w="1418" w:type="dxa"/>
          </w:tcPr>
          <w:p w:rsidR="00D321B8" w:rsidRPr="00966952" w:rsidRDefault="00D321B8" w:rsidP="00D321B8">
            <w:pPr>
              <w:jc w:val="center"/>
            </w:pPr>
            <w:r w:rsidRPr="00966952">
              <w:t>166,2</w:t>
            </w:r>
          </w:p>
        </w:tc>
      </w:tr>
      <w:tr w:rsidR="00D321B8" w:rsidRPr="006852E5" w:rsidTr="00217E74">
        <w:tc>
          <w:tcPr>
            <w:tcW w:w="2552" w:type="dxa"/>
          </w:tcPr>
          <w:p w:rsidR="00D321B8" w:rsidRPr="007C0ADA" w:rsidRDefault="00D321B8" w:rsidP="00D321B8">
            <w:r w:rsidRPr="007C0ADA">
              <w:t>Всего по учреждениям дополнительного образования</w:t>
            </w:r>
          </w:p>
        </w:tc>
        <w:tc>
          <w:tcPr>
            <w:tcW w:w="1134" w:type="dxa"/>
          </w:tcPr>
          <w:p w:rsidR="00D321B8" w:rsidRPr="00164FB5" w:rsidRDefault="00D321B8" w:rsidP="00D321B8">
            <w:pPr>
              <w:ind w:firstLine="3"/>
              <w:jc w:val="center"/>
            </w:pPr>
            <w:r w:rsidRPr="00164FB5">
              <w:t>11274,42</w:t>
            </w:r>
          </w:p>
        </w:tc>
        <w:tc>
          <w:tcPr>
            <w:tcW w:w="1192" w:type="dxa"/>
          </w:tcPr>
          <w:p w:rsidR="00D321B8" w:rsidRPr="00164FB5" w:rsidRDefault="00D321B8" w:rsidP="00D321B8">
            <w:pPr>
              <w:ind w:firstLine="3"/>
              <w:jc w:val="center"/>
            </w:pPr>
            <w:r w:rsidRPr="00164FB5">
              <w:t>11869,33</w:t>
            </w:r>
          </w:p>
        </w:tc>
        <w:tc>
          <w:tcPr>
            <w:tcW w:w="1360" w:type="dxa"/>
          </w:tcPr>
          <w:p w:rsidR="00D321B8" w:rsidRPr="00164FB5" w:rsidRDefault="00D321B8" w:rsidP="00D321B8">
            <w:pPr>
              <w:ind w:firstLine="3"/>
              <w:jc w:val="center"/>
            </w:pPr>
            <w:r w:rsidRPr="00164FB5">
              <w:t>14038,35</w:t>
            </w:r>
          </w:p>
        </w:tc>
        <w:tc>
          <w:tcPr>
            <w:tcW w:w="1417" w:type="dxa"/>
          </w:tcPr>
          <w:p w:rsidR="00D321B8" w:rsidRPr="00164FB5" w:rsidRDefault="00D321B8" w:rsidP="00D321B8">
            <w:pPr>
              <w:jc w:val="center"/>
            </w:pPr>
            <w:r w:rsidRPr="00164FB5">
              <w:t>19401,62</w:t>
            </w:r>
          </w:p>
        </w:tc>
        <w:tc>
          <w:tcPr>
            <w:tcW w:w="1559" w:type="dxa"/>
          </w:tcPr>
          <w:p w:rsidR="00D321B8" w:rsidRPr="00164FB5" w:rsidRDefault="00D321B8" w:rsidP="00D321B8">
            <w:pPr>
              <w:jc w:val="center"/>
            </w:pPr>
            <w:r w:rsidRPr="00164FB5">
              <w:t>20580,35</w:t>
            </w:r>
          </w:p>
        </w:tc>
        <w:tc>
          <w:tcPr>
            <w:tcW w:w="1418" w:type="dxa"/>
          </w:tcPr>
          <w:p w:rsidR="00D321B8" w:rsidRPr="00966952" w:rsidRDefault="00D321B8" w:rsidP="00D321B8">
            <w:pPr>
              <w:ind w:firstLine="72"/>
              <w:jc w:val="center"/>
            </w:pPr>
            <w:r w:rsidRPr="00966952">
              <w:t>182,5</w:t>
            </w:r>
          </w:p>
        </w:tc>
      </w:tr>
      <w:tr w:rsidR="00D321B8" w:rsidRPr="006852E5" w:rsidTr="00217E74">
        <w:tc>
          <w:tcPr>
            <w:tcW w:w="2552" w:type="dxa"/>
          </w:tcPr>
          <w:p w:rsidR="00D321B8" w:rsidRPr="007C0ADA" w:rsidRDefault="00D321B8" w:rsidP="00D321B8">
            <w:r w:rsidRPr="007C0ADA">
              <w:t>В т.ч.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134" w:type="dxa"/>
          </w:tcPr>
          <w:p w:rsidR="00D321B8" w:rsidRPr="00164FB5" w:rsidRDefault="00D321B8" w:rsidP="00D321B8">
            <w:pPr>
              <w:ind w:firstLine="3"/>
              <w:jc w:val="center"/>
            </w:pPr>
            <w:r w:rsidRPr="00164FB5">
              <w:t>11959,87</w:t>
            </w:r>
          </w:p>
        </w:tc>
        <w:tc>
          <w:tcPr>
            <w:tcW w:w="1192" w:type="dxa"/>
          </w:tcPr>
          <w:p w:rsidR="00D321B8" w:rsidRPr="00164FB5" w:rsidRDefault="00D321B8" w:rsidP="00D321B8">
            <w:pPr>
              <w:ind w:firstLine="3"/>
              <w:jc w:val="center"/>
            </w:pPr>
            <w:r w:rsidRPr="00164FB5">
              <w:t>13461,26</w:t>
            </w:r>
          </w:p>
        </w:tc>
        <w:tc>
          <w:tcPr>
            <w:tcW w:w="1360" w:type="dxa"/>
          </w:tcPr>
          <w:p w:rsidR="00D321B8" w:rsidRPr="00164FB5" w:rsidRDefault="00D321B8" w:rsidP="00D321B8">
            <w:pPr>
              <w:ind w:firstLine="3"/>
              <w:jc w:val="center"/>
            </w:pPr>
            <w:r w:rsidRPr="00164FB5">
              <w:t>23932,46</w:t>
            </w:r>
          </w:p>
        </w:tc>
        <w:tc>
          <w:tcPr>
            <w:tcW w:w="1417" w:type="dxa"/>
          </w:tcPr>
          <w:p w:rsidR="00D321B8" w:rsidRPr="00164FB5" w:rsidRDefault="00D321B8" w:rsidP="00D321B8">
            <w:pPr>
              <w:ind w:firstLine="84"/>
              <w:jc w:val="center"/>
            </w:pPr>
            <w:r w:rsidRPr="00164FB5">
              <w:t>30347,13</w:t>
            </w:r>
          </w:p>
        </w:tc>
        <w:tc>
          <w:tcPr>
            <w:tcW w:w="1559" w:type="dxa"/>
          </w:tcPr>
          <w:p w:rsidR="00D321B8" w:rsidRPr="00164FB5" w:rsidRDefault="00D321B8" w:rsidP="00D321B8">
            <w:pPr>
              <w:jc w:val="center"/>
            </w:pPr>
            <w:r w:rsidRPr="00164FB5">
              <w:t>32861,14</w:t>
            </w:r>
          </w:p>
          <w:p w:rsidR="00D321B8" w:rsidRPr="00164FB5" w:rsidRDefault="00D321B8" w:rsidP="00D321B8">
            <w:pPr>
              <w:jc w:val="center"/>
            </w:pPr>
          </w:p>
        </w:tc>
        <w:tc>
          <w:tcPr>
            <w:tcW w:w="1418" w:type="dxa"/>
          </w:tcPr>
          <w:p w:rsidR="00D321B8" w:rsidRPr="00966952" w:rsidRDefault="00D321B8" w:rsidP="00D321B8">
            <w:pPr>
              <w:jc w:val="center"/>
            </w:pPr>
            <w:r w:rsidRPr="00966952">
              <w:t>274,8</w:t>
            </w:r>
          </w:p>
        </w:tc>
      </w:tr>
    </w:tbl>
    <w:p w:rsidR="003C7EBC" w:rsidRDefault="003C7EBC"/>
    <w:p w:rsidR="00075E54" w:rsidRPr="00AF2F92" w:rsidRDefault="00075E54">
      <w:pPr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 xml:space="preserve">8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н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</w:t>
      </w:r>
      <w:r w:rsidR="00AF2F92" w:rsidRPr="00AF2F92">
        <w:rPr>
          <w:b/>
          <w:i/>
        </w:rPr>
        <w:t>«</w:t>
      </w:r>
      <w:r w:rsidRPr="00AF2F92">
        <w:rPr>
          <w:color w:val="000000"/>
        </w:rP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</w:t>
      </w:r>
      <w:r w:rsidR="00AF2F92" w:rsidRPr="00AF2F92">
        <w:rPr>
          <w:color w:val="000000"/>
        </w:rPr>
        <w:t>»</w:t>
      </w:r>
    </w:p>
    <w:p w:rsidR="00075E54" w:rsidRDefault="00075E5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3"/>
        <w:tblW w:w="9493" w:type="dxa"/>
        <w:tblLook w:val="01E0" w:firstRow="1" w:lastRow="1" w:firstColumn="1" w:lastColumn="1" w:noHBand="0" w:noVBand="0"/>
      </w:tblPr>
      <w:tblGrid>
        <w:gridCol w:w="2331"/>
        <w:gridCol w:w="2331"/>
        <w:gridCol w:w="1996"/>
        <w:gridCol w:w="2835"/>
      </w:tblGrid>
      <w:tr w:rsidR="007C0ADA" w:rsidTr="00752E3E">
        <w:trPr>
          <w:trHeight w:val="2026"/>
        </w:trPr>
        <w:tc>
          <w:tcPr>
            <w:tcW w:w="2331" w:type="dxa"/>
          </w:tcPr>
          <w:p w:rsidR="007C0ADA" w:rsidRPr="007C0ADA" w:rsidRDefault="007C0ADA" w:rsidP="000A546E">
            <w:pPr>
              <w:spacing w:line="240" w:lineRule="exact"/>
              <w:jc w:val="center"/>
              <w:rPr>
                <w:sz w:val="24"/>
              </w:rPr>
            </w:pPr>
            <w:r w:rsidRPr="007C0ADA">
              <w:rPr>
                <w:sz w:val="24"/>
              </w:rPr>
              <w:t xml:space="preserve"> Общее количество детей в возрасте 5-18 лет, проживающих в районе</w:t>
            </w:r>
            <w:r w:rsidR="00D66B50">
              <w:rPr>
                <w:sz w:val="24"/>
              </w:rPr>
              <w:t>, чел.</w:t>
            </w:r>
          </w:p>
        </w:tc>
        <w:tc>
          <w:tcPr>
            <w:tcW w:w="2331" w:type="dxa"/>
          </w:tcPr>
          <w:p w:rsidR="007C0ADA" w:rsidRPr="007C0ADA" w:rsidRDefault="007C0ADA" w:rsidP="000A546E">
            <w:pPr>
              <w:spacing w:line="240" w:lineRule="exact"/>
              <w:jc w:val="center"/>
              <w:rPr>
                <w:sz w:val="24"/>
              </w:rPr>
            </w:pPr>
            <w:r w:rsidRPr="007C0ADA">
              <w:rPr>
                <w:sz w:val="24"/>
              </w:rPr>
              <w:t xml:space="preserve">Количество учащихся в возрасте 5-18 </w:t>
            </w:r>
            <w:r w:rsidR="00752E3E" w:rsidRPr="007C0ADA">
              <w:rPr>
                <w:sz w:val="24"/>
              </w:rPr>
              <w:t>лет, привлеченных</w:t>
            </w:r>
            <w:r w:rsidRPr="007C0ADA">
              <w:rPr>
                <w:sz w:val="24"/>
              </w:rPr>
              <w:t xml:space="preserve"> к участию в творческих мероприятиях</w:t>
            </w:r>
            <w:r w:rsidR="00D66B50">
              <w:rPr>
                <w:sz w:val="24"/>
              </w:rPr>
              <w:t>, чел.</w:t>
            </w:r>
          </w:p>
        </w:tc>
        <w:tc>
          <w:tcPr>
            <w:tcW w:w="1996" w:type="dxa"/>
          </w:tcPr>
          <w:p w:rsidR="007C0ADA" w:rsidRPr="007C0ADA" w:rsidRDefault="007C0ADA" w:rsidP="00D66B50">
            <w:pPr>
              <w:spacing w:line="240" w:lineRule="exact"/>
              <w:jc w:val="center"/>
              <w:rPr>
                <w:sz w:val="24"/>
              </w:rPr>
            </w:pPr>
            <w:r w:rsidRPr="007C0ADA">
              <w:rPr>
                <w:sz w:val="24"/>
              </w:rPr>
              <w:t xml:space="preserve">Доля </w:t>
            </w:r>
            <w:r w:rsidR="00752E3E" w:rsidRPr="007C0ADA">
              <w:rPr>
                <w:sz w:val="24"/>
              </w:rPr>
              <w:t>детей в возрасте 5-18 лет, привлеченных к участию в творческих мероприятиях</w:t>
            </w:r>
            <w:r w:rsidR="00D66B50">
              <w:rPr>
                <w:sz w:val="24"/>
              </w:rPr>
              <w:t>, %</w:t>
            </w:r>
          </w:p>
        </w:tc>
        <w:tc>
          <w:tcPr>
            <w:tcW w:w="2835" w:type="dxa"/>
          </w:tcPr>
          <w:p w:rsidR="007C0ADA" w:rsidRPr="00752E3E" w:rsidRDefault="00752E3E" w:rsidP="000A546E">
            <w:pPr>
              <w:spacing w:line="240" w:lineRule="exact"/>
              <w:jc w:val="center"/>
              <w:rPr>
                <w:b/>
                <w:sz w:val="24"/>
              </w:rPr>
            </w:pPr>
            <w:r w:rsidRPr="00752E3E">
              <w:rPr>
                <w:sz w:val="24"/>
              </w:rPr>
              <w:t xml:space="preserve">Количество одаренных детей и талантливой молодежи, получивших финансовую поддержку (награжденных премиями, стипендиями, другими видами </w:t>
            </w:r>
            <w:r w:rsidR="00217E74" w:rsidRPr="00752E3E">
              <w:rPr>
                <w:sz w:val="24"/>
              </w:rPr>
              <w:t>поощрения)</w:t>
            </w:r>
            <w:r w:rsidR="00D66B50">
              <w:rPr>
                <w:sz w:val="24"/>
              </w:rPr>
              <w:t>, чел.</w:t>
            </w:r>
            <w:r w:rsidR="00217E74" w:rsidRPr="00752E3E">
              <w:rPr>
                <w:sz w:val="24"/>
              </w:rPr>
              <w:t xml:space="preserve"> </w:t>
            </w:r>
          </w:p>
        </w:tc>
      </w:tr>
      <w:tr w:rsidR="007C0ADA" w:rsidRPr="00A47A5D" w:rsidTr="00752E3E">
        <w:tc>
          <w:tcPr>
            <w:tcW w:w="2331" w:type="dxa"/>
          </w:tcPr>
          <w:p w:rsidR="007C0ADA" w:rsidRPr="00217E74" w:rsidRDefault="000A546E" w:rsidP="00217E74">
            <w:pPr>
              <w:jc w:val="center"/>
              <w:rPr>
                <w:sz w:val="24"/>
              </w:rPr>
            </w:pPr>
            <w:r w:rsidRPr="00217E74">
              <w:rPr>
                <w:sz w:val="24"/>
              </w:rPr>
              <w:t>3096</w:t>
            </w:r>
          </w:p>
        </w:tc>
        <w:tc>
          <w:tcPr>
            <w:tcW w:w="2331" w:type="dxa"/>
          </w:tcPr>
          <w:p w:rsidR="007C0ADA" w:rsidRPr="00217E74" w:rsidRDefault="00AF2F92" w:rsidP="00F663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1358</w:t>
            </w:r>
          </w:p>
        </w:tc>
        <w:tc>
          <w:tcPr>
            <w:tcW w:w="1996" w:type="dxa"/>
          </w:tcPr>
          <w:p w:rsidR="007C0ADA" w:rsidRPr="00217E74" w:rsidRDefault="00AF2F92" w:rsidP="00F663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43,86</w:t>
            </w:r>
          </w:p>
        </w:tc>
        <w:tc>
          <w:tcPr>
            <w:tcW w:w="2835" w:type="dxa"/>
          </w:tcPr>
          <w:p w:rsidR="007C0ADA" w:rsidRPr="00217E74" w:rsidRDefault="00D66B50" w:rsidP="00F663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927</w:t>
            </w:r>
          </w:p>
        </w:tc>
      </w:tr>
    </w:tbl>
    <w:p w:rsidR="00075E54" w:rsidRDefault="00075E54">
      <w:pPr>
        <w:rPr>
          <w:rFonts w:ascii="Arial" w:hAnsi="Arial" w:cs="Arial"/>
          <w:color w:val="000000"/>
          <w:sz w:val="20"/>
          <w:szCs w:val="20"/>
        </w:rPr>
      </w:pPr>
    </w:p>
    <w:p w:rsidR="00075E54" w:rsidRDefault="00075E54"/>
    <w:p w:rsidR="00217E74" w:rsidRDefault="00217E74"/>
    <w:sectPr w:rsidR="00217E74" w:rsidSect="00993C81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31"/>
    <w:rsid w:val="00075E54"/>
    <w:rsid w:val="000A546E"/>
    <w:rsid w:val="00217E74"/>
    <w:rsid w:val="003C7EBC"/>
    <w:rsid w:val="006C0854"/>
    <w:rsid w:val="00752E3E"/>
    <w:rsid w:val="007C0ADA"/>
    <w:rsid w:val="00896CFE"/>
    <w:rsid w:val="00993C81"/>
    <w:rsid w:val="00AF2F92"/>
    <w:rsid w:val="00BA3431"/>
    <w:rsid w:val="00D31B56"/>
    <w:rsid w:val="00D321B8"/>
    <w:rsid w:val="00D64C60"/>
    <w:rsid w:val="00D6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56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B56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C7E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56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B56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C7E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Елена М.</dc:creator>
  <cp:lastModifiedBy>User</cp:lastModifiedBy>
  <cp:revision>2</cp:revision>
  <dcterms:created xsi:type="dcterms:W3CDTF">2015-07-20T05:04:00Z</dcterms:created>
  <dcterms:modified xsi:type="dcterms:W3CDTF">2015-07-20T05:04:00Z</dcterms:modified>
</cp:coreProperties>
</file>