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b/>
          <w:sz w:val="36"/>
          <w:szCs w:val="36"/>
        </w:rPr>
      </w:pPr>
      <w:r w:rsidRPr="00F12536">
        <w:rPr>
          <w:b/>
          <w:sz w:val="36"/>
          <w:szCs w:val="36"/>
        </w:rPr>
        <w:t>ДОКЛАД</w:t>
      </w:r>
    </w:p>
    <w:p w:rsidR="00431AE6" w:rsidRPr="00F12536" w:rsidRDefault="00431AE6" w:rsidP="00F12536">
      <w:pPr>
        <w:shd w:val="clear" w:color="auto" w:fill="FFFFFF"/>
        <w:spacing w:line="322" w:lineRule="exact"/>
        <w:ind w:firstLine="706"/>
        <w:jc w:val="center"/>
        <w:rPr>
          <w:b/>
          <w:sz w:val="36"/>
          <w:szCs w:val="36"/>
        </w:rPr>
      </w:pPr>
    </w:p>
    <w:p w:rsidR="00F12536" w:rsidRPr="00F12536" w:rsidRDefault="00F12536" w:rsidP="00431AE6">
      <w:pPr>
        <w:shd w:val="clear" w:color="auto" w:fill="FFFFFF"/>
        <w:spacing w:line="360" w:lineRule="auto"/>
        <w:ind w:firstLine="709"/>
        <w:jc w:val="center"/>
        <w:rPr>
          <w:b/>
          <w:sz w:val="36"/>
          <w:szCs w:val="36"/>
        </w:rPr>
      </w:pPr>
      <w:r w:rsidRPr="00F12536">
        <w:rPr>
          <w:b/>
          <w:sz w:val="36"/>
          <w:szCs w:val="36"/>
        </w:rPr>
        <w:t>О СОСТОЯНИИ И РАЗВИТИИ КОНКУРЕНТНОЙ СРЕДЫ</w:t>
      </w:r>
      <w:r>
        <w:rPr>
          <w:b/>
          <w:sz w:val="36"/>
          <w:szCs w:val="36"/>
        </w:rPr>
        <w:t xml:space="preserve"> Н</w:t>
      </w:r>
      <w:r w:rsidRPr="00F12536">
        <w:rPr>
          <w:b/>
          <w:sz w:val="36"/>
          <w:szCs w:val="36"/>
        </w:rPr>
        <w:t>А РЫНКАХ ТОВАРОВ, РАБОТ И УСЛУГ</w:t>
      </w:r>
    </w:p>
    <w:p w:rsidR="00F12536" w:rsidRPr="00F12536" w:rsidRDefault="00F12536" w:rsidP="00431AE6">
      <w:pPr>
        <w:shd w:val="clear" w:color="auto" w:fill="FFFFFF"/>
        <w:spacing w:line="360" w:lineRule="auto"/>
        <w:ind w:firstLine="709"/>
        <w:jc w:val="center"/>
        <w:rPr>
          <w:b/>
          <w:sz w:val="36"/>
          <w:szCs w:val="36"/>
        </w:rPr>
      </w:pPr>
      <w:r w:rsidRPr="00F12536">
        <w:rPr>
          <w:b/>
          <w:sz w:val="36"/>
          <w:szCs w:val="36"/>
        </w:rPr>
        <w:t>ВАЛДАЙСКОГО МУНИЦИПАЛЬНОГО РАЙОНА</w:t>
      </w:r>
    </w:p>
    <w:p w:rsidR="00F12536" w:rsidRPr="00F12536" w:rsidRDefault="00F12536" w:rsidP="00431AE6">
      <w:pPr>
        <w:shd w:val="clear" w:color="auto" w:fill="FFFFFF"/>
        <w:spacing w:line="360" w:lineRule="auto"/>
        <w:ind w:firstLine="709"/>
        <w:jc w:val="center"/>
        <w:rPr>
          <w:b/>
          <w:sz w:val="36"/>
          <w:szCs w:val="36"/>
        </w:rPr>
      </w:pPr>
      <w:r w:rsidRPr="00F12536">
        <w:rPr>
          <w:b/>
          <w:sz w:val="36"/>
          <w:szCs w:val="36"/>
        </w:rPr>
        <w:t>ЗА 2017 ГОД</w:t>
      </w:r>
    </w:p>
    <w:p w:rsidR="00F12536" w:rsidRDefault="00F12536" w:rsidP="00F12536">
      <w:pPr>
        <w:shd w:val="clear" w:color="auto" w:fill="FFFFFF"/>
        <w:spacing w:line="322" w:lineRule="exact"/>
        <w:ind w:firstLine="706"/>
        <w:jc w:val="center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F12536" w:rsidRDefault="00F12536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</w:p>
    <w:p w:rsidR="009B490B" w:rsidRDefault="009B490B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 xml:space="preserve">Администрацией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проведена работа по внедрению положений Стандарта: подготовлен перечень социально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и приоритетных рынков; разработан план мероприятий («дорожная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та») по содействию развитию конкуренции на территории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</w:t>
      </w:r>
    </w:p>
    <w:p w:rsidR="009B490B" w:rsidRDefault="009B490B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>Во исполнение положений Стандарта между департаментом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развития Новгородской области и Администрацией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заключено соглашение по внедрению на территории </w:t>
      </w:r>
      <w:r w:rsidR="00464655">
        <w:rPr>
          <w:sz w:val="28"/>
          <w:szCs w:val="28"/>
        </w:rPr>
        <w:t>Ва</w:t>
      </w:r>
      <w:r w:rsidR="00464655">
        <w:rPr>
          <w:sz w:val="28"/>
          <w:szCs w:val="28"/>
        </w:rPr>
        <w:t>л</w:t>
      </w:r>
      <w:r w:rsidR="00464655">
        <w:rPr>
          <w:sz w:val="28"/>
          <w:szCs w:val="28"/>
        </w:rPr>
        <w:t>дайского</w:t>
      </w:r>
      <w:r>
        <w:rPr>
          <w:sz w:val="28"/>
          <w:szCs w:val="28"/>
        </w:rPr>
        <w:t xml:space="preserve"> муниципального района стандарта развития конкуренции в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тах Российской Федерации от 30 декабря 2016 года № </w:t>
      </w:r>
      <w:r w:rsidR="00464655">
        <w:rPr>
          <w:sz w:val="28"/>
          <w:szCs w:val="28"/>
        </w:rPr>
        <w:t>51</w:t>
      </w:r>
      <w:r>
        <w:rPr>
          <w:sz w:val="28"/>
          <w:szCs w:val="28"/>
        </w:rPr>
        <w:t xml:space="preserve"> (далее соглашение).</w:t>
      </w:r>
    </w:p>
    <w:p w:rsidR="009B490B" w:rsidRDefault="009B490B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>В соглашении отражаются положения, определяющие цели и предмет, описываются порядок, формы и направления взаимодействия органов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 и органов местного самоуправления.</w:t>
      </w:r>
    </w:p>
    <w:p w:rsidR="009B490B" w:rsidRDefault="009B490B">
      <w:pPr>
        <w:shd w:val="clear" w:color="auto" w:fill="FFFFFF"/>
        <w:tabs>
          <w:tab w:val="left" w:pos="1906"/>
          <w:tab w:val="left" w:pos="3566"/>
          <w:tab w:val="left" w:pos="5678"/>
          <w:tab w:val="left" w:pos="6264"/>
          <w:tab w:val="left" w:pos="8400"/>
        </w:tabs>
        <w:spacing w:line="322" w:lineRule="exact"/>
        <w:ind w:right="5" w:firstLine="706"/>
        <w:jc w:val="both"/>
      </w:pPr>
      <w:r>
        <w:rPr>
          <w:b/>
          <w:bCs/>
          <w:sz w:val="28"/>
          <w:szCs w:val="28"/>
        </w:rPr>
        <w:t>1. Утверждение плана мероприятий («дорожной карты») по</w:t>
      </w:r>
      <w:r>
        <w:rPr>
          <w:b/>
          <w:bCs/>
          <w:sz w:val="28"/>
          <w:szCs w:val="28"/>
        </w:rPr>
        <w:br/>
      </w:r>
      <w:r>
        <w:rPr>
          <w:b/>
          <w:bCs/>
          <w:spacing w:val="-2"/>
          <w:sz w:val="28"/>
          <w:szCs w:val="28"/>
        </w:rPr>
        <w:t>содействию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развитию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конкуренции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в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464655" w:rsidRPr="00464655">
        <w:rPr>
          <w:b/>
          <w:bCs/>
          <w:sz w:val="28"/>
          <w:szCs w:val="28"/>
        </w:rPr>
        <w:t>Валдайском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2"/>
          <w:sz w:val="28"/>
          <w:szCs w:val="28"/>
        </w:rPr>
        <w:t>районе,</w:t>
      </w:r>
    </w:p>
    <w:p w:rsidR="009B490B" w:rsidRDefault="009B490B">
      <w:pPr>
        <w:shd w:val="clear" w:color="auto" w:fill="FFFFFF"/>
        <w:spacing w:line="322" w:lineRule="exact"/>
      </w:pPr>
      <w:r>
        <w:rPr>
          <w:b/>
          <w:bCs/>
          <w:sz w:val="28"/>
          <w:szCs w:val="28"/>
        </w:rPr>
        <w:t>подготовленного в соответствии с положениями Стандарта</w:t>
      </w:r>
    </w:p>
    <w:p w:rsidR="009B490B" w:rsidRDefault="009B490B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>План мероприятий («дорожная карта») по содействию развитию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в </w:t>
      </w:r>
      <w:r w:rsidR="00464655">
        <w:rPr>
          <w:sz w:val="28"/>
          <w:szCs w:val="28"/>
        </w:rPr>
        <w:t>Валдайском</w:t>
      </w:r>
      <w:r>
        <w:rPr>
          <w:sz w:val="28"/>
          <w:szCs w:val="28"/>
        </w:rPr>
        <w:t xml:space="preserve"> районе на 2017-2018 годы утвержден Постановлением Администрации муниципального района от </w:t>
      </w:r>
      <w:r w:rsidR="00464655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464655">
        <w:rPr>
          <w:sz w:val="28"/>
          <w:szCs w:val="28"/>
        </w:rPr>
        <w:t>6</w:t>
      </w:r>
      <w:r>
        <w:rPr>
          <w:sz w:val="28"/>
          <w:szCs w:val="28"/>
        </w:rPr>
        <w:t>.2017 № 1</w:t>
      </w:r>
      <w:r w:rsidR="00464655">
        <w:rPr>
          <w:sz w:val="28"/>
          <w:szCs w:val="28"/>
        </w:rPr>
        <w:t>053</w:t>
      </w:r>
      <w:r>
        <w:rPr>
          <w:sz w:val="28"/>
          <w:szCs w:val="28"/>
        </w:rPr>
        <w:t xml:space="preserve">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плана мероприятий </w:t>
      </w:r>
      <w:r w:rsidR="00464655">
        <w:rPr>
          <w:sz w:val="28"/>
          <w:szCs w:val="28"/>
        </w:rPr>
        <w:t>(</w:t>
      </w:r>
      <w:r>
        <w:rPr>
          <w:sz w:val="28"/>
          <w:szCs w:val="28"/>
        </w:rPr>
        <w:t>"дорожной карты"</w:t>
      </w:r>
      <w:r w:rsidR="00464655">
        <w:rPr>
          <w:sz w:val="28"/>
          <w:szCs w:val="28"/>
        </w:rPr>
        <w:t>)</w:t>
      </w:r>
      <w:r>
        <w:rPr>
          <w:sz w:val="28"/>
          <w:szCs w:val="28"/>
        </w:rPr>
        <w:t xml:space="preserve"> по содействию развити</w:t>
      </w:r>
      <w:r w:rsidR="00213F92">
        <w:rPr>
          <w:sz w:val="28"/>
          <w:szCs w:val="28"/>
        </w:rPr>
        <w:t>я</w:t>
      </w:r>
      <w:r>
        <w:rPr>
          <w:sz w:val="28"/>
          <w:szCs w:val="28"/>
        </w:rPr>
        <w:t xml:space="preserve">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на территории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на 2017 - 2018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 (далее Дорожная карта).</w:t>
      </w:r>
    </w:p>
    <w:p w:rsidR="009B490B" w:rsidRDefault="009B490B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 xml:space="preserve">Дорожная карта разработана в соответствии с требованиями Стандарта и содержит мероприятия по достижению установленных целевых показателей с указанием исполнителей и соисполнителей, ответственных за </w:t>
      </w:r>
      <w:r>
        <w:rPr>
          <w:spacing w:val="-1"/>
          <w:sz w:val="28"/>
          <w:szCs w:val="28"/>
        </w:rPr>
        <w:t xml:space="preserve">их разработку и реализацию, а также результаты их реализации, выраженные, </w:t>
      </w:r>
      <w:r>
        <w:rPr>
          <w:sz w:val="28"/>
          <w:szCs w:val="28"/>
        </w:rPr>
        <w:t>в том числе в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словых значениях.</w:t>
      </w:r>
    </w:p>
    <w:p w:rsidR="009B490B" w:rsidRDefault="009B490B">
      <w:pPr>
        <w:shd w:val="clear" w:color="auto" w:fill="FFFFFF"/>
        <w:spacing w:line="322" w:lineRule="exact"/>
        <w:ind w:firstLine="706"/>
        <w:jc w:val="both"/>
      </w:pPr>
      <w:r>
        <w:rPr>
          <w:sz w:val="28"/>
          <w:szCs w:val="28"/>
        </w:rPr>
        <w:t xml:space="preserve">Перечень рынков по содействию развитию конкуренции и конкурентной среды в </w:t>
      </w:r>
      <w:r w:rsidR="00464655">
        <w:rPr>
          <w:sz w:val="28"/>
          <w:szCs w:val="28"/>
        </w:rPr>
        <w:t>Валдайском</w:t>
      </w:r>
      <w:r>
        <w:rPr>
          <w:sz w:val="28"/>
          <w:szCs w:val="28"/>
        </w:rPr>
        <w:t xml:space="preserve"> районе (далее - перечень рынков) утвержден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Администрации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</w:t>
      </w:r>
      <w:r>
        <w:rPr>
          <w:spacing w:val="-1"/>
          <w:sz w:val="28"/>
          <w:szCs w:val="28"/>
        </w:rPr>
        <w:t>района от 0</w:t>
      </w:r>
      <w:r w:rsidR="00213F92">
        <w:rPr>
          <w:spacing w:val="-1"/>
          <w:sz w:val="28"/>
          <w:szCs w:val="28"/>
        </w:rPr>
        <w:t>7.06.</w:t>
      </w:r>
      <w:r>
        <w:rPr>
          <w:spacing w:val="-1"/>
          <w:sz w:val="28"/>
          <w:szCs w:val="28"/>
        </w:rPr>
        <w:t>2017 года. №</w:t>
      </w:r>
      <w:r w:rsidR="00213F92">
        <w:rPr>
          <w:spacing w:val="-1"/>
          <w:sz w:val="28"/>
          <w:szCs w:val="28"/>
        </w:rPr>
        <w:t>1052</w:t>
      </w:r>
      <w:r>
        <w:rPr>
          <w:spacing w:val="-1"/>
          <w:sz w:val="28"/>
          <w:szCs w:val="28"/>
        </w:rPr>
        <w:t xml:space="preserve"> «Об утверждении перечня </w:t>
      </w:r>
      <w:r w:rsidR="00213F92">
        <w:rPr>
          <w:spacing w:val="-1"/>
          <w:sz w:val="28"/>
          <w:szCs w:val="28"/>
        </w:rPr>
        <w:t xml:space="preserve"> рынков товаров, работ и услуг для содейс</w:t>
      </w:r>
      <w:r w:rsidR="00213F92">
        <w:rPr>
          <w:spacing w:val="-1"/>
          <w:sz w:val="28"/>
          <w:szCs w:val="28"/>
        </w:rPr>
        <w:t>т</w:t>
      </w:r>
      <w:r w:rsidR="00213F92">
        <w:rPr>
          <w:spacing w:val="-1"/>
          <w:sz w:val="28"/>
          <w:szCs w:val="28"/>
        </w:rPr>
        <w:t xml:space="preserve">вия развитию конкуренции </w:t>
      </w:r>
      <w:r>
        <w:rPr>
          <w:sz w:val="28"/>
          <w:szCs w:val="28"/>
        </w:rPr>
        <w:t xml:space="preserve"> на территории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она».</w:t>
      </w:r>
    </w:p>
    <w:p w:rsidR="009B490B" w:rsidRDefault="009B490B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К социально значимым рынкам отнесены следующие: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sz w:val="28"/>
          <w:szCs w:val="28"/>
        </w:rPr>
        <w:t>Рынок услуг дошкольного образования.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sz w:val="28"/>
          <w:szCs w:val="28"/>
        </w:rPr>
        <w:t>Рынок услуг детского отдыха и оздоровления.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sz w:val="28"/>
          <w:szCs w:val="28"/>
        </w:rPr>
        <w:t>Рынок услуг дополнительного образования детей.</w:t>
      </w:r>
    </w:p>
    <w:p w:rsidR="00213F92" w:rsidRPr="00213F92" w:rsidRDefault="00213F92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 w:right="288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Рынок медицинских услуг.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 w:right="288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Рынок услуг психолого-педагогического сопровождения детей </w:t>
      </w:r>
      <w:r>
        <w:rPr>
          <w:sz w:val="28"/>
          <w:szCs w:val="28"/>
        </w:rPr>
        <w:t>с ограниченными возможностями здоровья.</w:t>
      </w:r>
    </w:p>
    <w:p w:rsidR="00213F92" w:rsidRPr="00213F92" w:rsidRDefault="00213F92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Рынок услуг в сфере культуры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3"/>
          <w:sz w:val="28"/>
          <w:szCs w:val="28"/>
        </w:rPr>
      </w:pPr>
      <w:r>
        <w:rPr>
          <w:sz w:val="28"/>
          <w:szCs w:val="28"/>
        </w:rPr>
        <w:t>Рынок услуг жилищно-коммунального хозяйства.</w:t>
      </w:r>
    </w:p>
    <w:p w:rsidR="00D26B3B" w:rsidRPr="00D26B3B" w:rsidRDefault="00D26B3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Рынок услуг перевозок пассажиров наземным транспортом .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1"/>
          <w:sz w:val="28"/>
          <w:szCs w:val="28"/>
        </w:rPr>
      </w:pPr>
      <w:r>
        <w:rPr>
          <w:sz w:val="28"/>
          <w:szCs w:val="28"/>
        </w:rPr>
        <w:t>Рынок услуг связи.</w:t>
      </w:r>
    </w:p>
    <w:p w:rsidR="009B490B" w:rsidRDefault="009B490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pacing w:val="-1"/>
          <w:sz w:val="28"/>
          <w:szCs w:val="28"/>
        </w:rPr>
      </w:pPr>
      <w:r>
        <w:rPr>
          <w:sz w:val="28"/>
          <w:szCs w:val="28"/>
        </w:rPr>
        <w:t>Рынок услуг социального обслуживания населения.</w:t>
      </w:r>
    </w:p>
    <w:p w:rsidR="00D26B3B" w:rsidRDefault="00D26B3B" w:rsidP="00511156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>Рынок туристических услуг.</w:t>
      </w:r>
    </w:p>
    <w:p w:rsidR="00D26B3B" w:rsidRDefault="00D26B3B" w:rsidP="00D26B3B">
      <w:pPr>
        <w:shd w:val="clear" w:color="auto" w:fill="FFFFFF"/>
        <w:tabs>
          <w:tab w:val="left" w:pos="1416"/>
        </w:tabs>
        <w:spacing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Приоритетные рынки Валдайского муниципального района</w:t>
      </w:r>
    </w:p>
    <w:p w:rsidR="009B490B" w:rsidRDefault="00D26B3B" w:rsidP="00D26B3B">
      <w:pPr>
        <w:shd w:val="clear" w:color="auto" w:fill="FFFFFF"/>
        <w:tabs>
          <w:tab w:val="left" w:pos="1416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9B490B">
        <w:rPr>
          <w:sz w:val="28"/>
          <w:szCs w:val="28"/>
        </w:rPr>
        <w:t>Рынок производства сельскохозяйственной продукции.</w:t>
      </w:r>
    </w:p>
    <w:p w:rsidR="00D26B3B" w:rsidRDefault="00D26B3B" w:rsidP="00D26B3B">
      <w:pPr>
        <w:shd w:val="clear" w:color="auto" w:fill="FFFFFF"/>
        <w:tabs>
          <w:tab w:val="left" w:pos="1416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2.Розничная торговля.</w:t>
      </w:r>
    </w:p>
    <w:p w:rsidR="009B490B" w:rsidRDefault="009B490B">
      <w:pPr>
        <w:shd w:val="clear" w:color="auto" w:fill="FFFFFF"/>
        <w:ind w:right="134"/>
        <w:jc w:val="center"/>
      </w:pPr>
    </w:p>
    <w:p w:rsidR="009B490B" w:rsidRDefault="009B490B" w:rsidP="005B67AA">
      <w:pPr>
        <w:shd w:val="clear" w:color="auto" w:fill="FFFFFF"/>
        <w:tabs>
          <w:tab w:val="left" w:pos="2342"/>
        </w:tabs>
        <w:spacing w:line="322" w:lineRule="exact"/>
        <w:ind w:left="14" w:right="149" w:firstLine="706"/>
        <w:jc w:val="both"/>
      </w:pPr>
      <w:r>
        <w:rPr>
          <w:sz w:val="28"/>
          <w:szCs w:val="28"/>
        </w:rPr>
        <w:t>Информация и документы, касающиеся развития конкуренции,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>размещены     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1"/>
          <w:sz w:val="28"/>
          <w:szCs w:val="28"/>
        </w:rPr>
        <w:t>сайте     Администрации      в     разделе      «</w:t>
      </w:r>
      <w:r w:rsidR="005B67AA">
        <w:rPr>
          <w:spacing w:val="-11"/>
          <w:sz w:val="28"/>
          <w:szCs w:val="28"/>
        </w:rPr>
        <w:t xml:space="preserve">Содействие </w:t>
      </w:r>
      <w:r>
        <w:rPr>
          <w:spacing w:val="-11"/>
          <w:sz w:val="28"/>
          <w:szCs w:val="28"/>
        </w:rPr>
        <w:t xml:space="preserve">     ра</w:t>
      </w:r>
      <w:r>
        <w:rPr>
          <w:spacing w:val="-11"/>
          <w:sz w:val="28"/>
          <w:szCs w:val="28"/>
        </w:rPr>
        <w:t>з</w:t>
      </w:r>
      <w:r>
        <w:rPr>
          <w:spacing w:val="-11"/>
          <w:sz w:val="28"/>
          <w:szCs w:val="28"/>
        </w:rPr>
        <w:t>вити</w:t>
      </w:r>
      <w:r w:rsidR="005B67AA">
        <w:rPr>
          <w:spacing w:val="-11"/>
          <w:sz w:val="28"/>
          <w:szCs w:val="28"/>
        </w:rPr>
        <w:t xml:space="preserve">ю  </w:t>
      </w:r>
      <w:r>
        <w:rPr>
          <w:sz w:val="28"/>
          <w:szCs w:val="28"/>
        </w:rPr>
        <w:t>конкуренции».</w:t>
      </w:r>
    </w:p>
    <w:p w:rsidR="009B490B" w:rsidRDefault="009B490B">
      <w:pPr>
        <w:shd w:val="clear" w:color="auto" w:fill="FFFFFF"/>
        <w:spacing w:line="322" w:lineRule="exact"/>
        <w:ind w:left="720"/>
      </w:pPr>
      <w:r>
        <w:rPr>
          <w:spacing w:val="-6"/>
          <w:sz w:val="28"/>
          <w:szCs w:val="28"/>
        </w:rPr>
        <w:t>Информационные материалы актуализируются на постоянной основе.</w:t>
      </w:r>
    </w:p>
    <w:p w:rsidR="009B490B" w:rsidRDefault="009B490B">
      <w:pPr>
        <w:shd w:val="clear" w:color="auto" w:fill="FFFFFF"/>
        <w:spacing w:line="322" w:lineRule="exact"/>
        <w:ind w:left="14" w:right="173" w:firstLine="778"/>
        <w:jc w:val="both"/>
      </w:pPr>
      <w:r>
        <w:rPr>
          <w:b/>
          <w:bCs/>
          <w:sz w:val="28"/>
          <w:szCs w:val="28"/>
        </w:rPr>
        <w:t>2. Состояние и развитие конкурентной среды на рынках товаров, работ и услуг</w:t>
      </w:r>
    </w:p>
    <w:p w:rsidR="009B490B" w:rsidRDefault="009B490B">
      <w:pPr>
        <w:shd w:val="clear" w:color="auto" w:fill="FFFFFF"/>
        <w:tabs>
          <w:tab w:val="left" w:pos="1992"/>
          <w:tab w:val="left" w:pos="2669"/>
          <w:tab w:val="left" w:pos="4248"/>
          <w:tab w:val="left" w:pos="6182"/>
          <w:tab w:val="left" w:pos="8160"/>
        </w:tabs>
        <w:spacing w:line="322" w:lineRule="exact"/>
        <w:ind w:left="754"/>
        <w:jc w:val="both"/>
      </w:pPr>
      <w:r>
        <w:rPr>
          <w:spacing w:val="-2"/>
          <w:sz w:val="28"/>
          <w:szCs w:val="28"/>
        </w:rPr>
        <w:t>Одним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основных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показателей,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отражающих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состояние</w:t>
      </w:r>
    </w:p>
    <w:p w:rsidR="009B490B" w:rsidRDefault="009B490B">
      <w:pPr>
        <w:shd w:val="clear" w:color="auto" w:fill="FFFFFF"/>
        <w:spacing w:line="322" w:lineRule="exact"/>
        <w:ind w:left="14"/>
        <w:jc w:val="both"/>
      </w:pPr>
      <w:r>
        <w:rPr>
          <w:spacing w:val="-1"/>
          <w:sz w:val="28"/>
          <w:szCs w:val="28"/>
        </w:rPr>
        <w:t>конкурентной среды, является количество и динамика предприятий в районе.</w:t>
      </w:r>
    </w:p>
    <w:p w:rsidR="009B490B" w:rsidRDefault="009B490B">
      <w:pPr>
        <w:shd w:val="clear" w:color="auto" w:fill="FFFFFF"/>
        <w:tabs>
          <w:tab w:val="left" w:pos="1416"/>
          <w:tab w:val="left" w:pos="2731"/>
          <w:tab w:val="left" w:pos="5275"/>
          <w:tab w:val="left" w:pos="6451"/>
          <w:tab w:val="left" w:pos="8414"/>
        </w:tabs>
        <w:spacing w:line="322" w:lineRule="exact"/>
        <w:ind w:left="691"/>
        <w:jc w:val="both"/>
      </w:pPr>
      <w:r>
        <w:rPr>
          <w:spacing w:val="-3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данным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территориального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органа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Федеральной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службы</w:t>
      </w:r>
    </w:p>
    <w:p w:rsidR="009B490B" w:rsidRDefault="009B490B">
      <w:pPr>
        <w:shd w:val="clear" w:color="auto" w:fill="FFFFFF"/>
        <w:spacing w:line="322" w:lineRule="exact"/>
        <w:ind w:left="14" w:right="168"/>
        <w:jc w:val="both"/>
      </w:pPr>
      <w:r>
        <w:rPr>
          <w:sz w:val="28"/>
          <w:szCs w:val="28"/>
        </w:rPr>
        <w:t xml:space="preserve">государственной статистики по Новгородской области, в </w:t>
      </w:r>
      <w:r w:rsidR="00464655">
        <w:rPr>
          <w:sz w:val="28"/>
          <w:szCs w:val="28"/>
        </w:rPr>
        <w:t>Валдайском</w:t>
      </w:r>
      <w:r>
        <w:rPr>
          <w:sz w:val="28"/>
          <w:szCs w:val="28"/>
        </w:rPr>
        <w:t xml:space="preserve"> районе по состоянию на 1 января 2018 года учтено </w:t>
      </w:r>
      <w:r w:rsidR="005B67AA">
        <w:rPr>
          <w:sz w:val="28"/>
          <w:szCs w:val="28"/>
        </w:rPr>
        <w:t>420</w:t>
      </w:r>
      <w:r>
        <w:rPr>
          <w:sz w:val="28"/>
          <w:szCs w:val="28"/>
        </w:rPr>
        <w:t xml:space="preserve"> организаци</w:t>
      </w:r>
      <w:r w:rsidR="005B67AA">
        <w:rPr>
          <w:sz w:val="28"/>
          <w:szCs w:val="28"/>
        </w:rPr>
        <w:t>й</w:t>
      </w:r>
      <w:r>
        <w:rPr>
          <w:sz w:val="28"/>
          <w:szCs w:val="28"/>
        </w:rPr>
        <w:t xml:space="preserve">. По </w:t>
      </w:r>
      <w:r>
        <w:rPr>
          <w:spacing w:val="-1"/>
          <w:sz w:val="28"/>
          <w:szCs w:val="28"/>
        </w:rPr>
        <w:t>сравнению с 2016 годом уменьшилось общее количество организаций (</w:t>
      </w:r>
      <w:r w:rsidR="002D0548">
        <w:rPr>
          <w:spacing w:val="-1"/>
          <w:sz w:val="28"/>
          <w:szCs w:val="28"/>
        </w:rPr>
        <w:t xml:space="preserve">2,8 </w:t>
      </w:r>
      <w:r>
        <w:rPr>
          <w:spacing w:val="-1"/>
          <w:sz w:val="28"/>
          <w:szCs w:val="28"/>
        </w:rPr>
        <w:t>%).</w:t>
      </w:r>
    </w:p>
    <w:p w:rsidR="009B490B" w:rsidRDefault="009B490B" w:rsidP="00B0217C">
      <w:pPr>
        <w:shd w:val="clear" w:color="auto" w:fill="FFFFFF"/>
        <w:spacing w:line="322" w:lineRule="exact"/>
        <w:ind w:left="14" w:right="173" w:firstLine="677"/>
        <w:jc w:val="both"/>
        <w:rPr>
          <w:sz w:val="2"/>
          <w:szCs w:val="2"/>
        </w:rPr>
      </w:pPr>
      <w:r>
        <w:rPr>
          <w:sz w:val="28"/>
          <w:szCs w:val="28"/>
        </w:rPr>
        <w:t xml:space="preserve">По состоянию на 1 января 2018 года в статистическом регистре учтено </w:t>
      </w:r>
      <w:r w:rsidR="002D0548">
        <w:rPr>
          <w:sz w:val="28"/>
          <w:szCs w:val="28"/>
        </w:rPr>
        <w:t>603</w:t>
      </w:r>
      <w:r>
        <w:rPr>
          <w:sz w:val="28"/>
          <w:szCs w:val="28"/>
        </w:rPr>
        <w:t xml:space="preserve"> физических лиц, занимающихся предпринимательской деятельностью без образования юридического лица (на 1 января 2017 года – </w:t>
      </w:r>
      <w:r w:rsidR="002D0548">
        <w:rPr>
          <w:sz w:val="28"/>
          <w:szCs w:val="28"/>
        </w:rPr>
        <w:t>603).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27"/>
        <w:gridCol w:w="1421"/>
        <w:gridCol w:w="1133"/>
        <w:gridCol w:w="1560"/>
        <w:gridCol w:w="1378"/>
      </w:tblGrid>
      <w:tr w:rsidR="009B490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spacing w:line="259" w:lineRule="exact"/>
              <w:ind w:left="82" w:right="86" w:firstLine="547"/>
            </w:pPr>
            <w:r>
              <w:rPr>
                <w:b/>
                <w:bCs/>
              </w:rPr>
              <w:t>количество Орг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низаций (на 01.01)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Количество</w:t>
            </w:r>
          </w:p>
          <w:p w:rsidR="009B490B" w:rsidRDefault="009B490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индивидуальных</w:t>
            </w:r>
          </w:p>
          <w:p w:rsidR="009B490B" w:rsidRDefault="009B490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предпринимателей на    (01.01.)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/>
          <w:p w:rsidR="009B490B" w:rsidRDefault="009B490B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293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</w:rPr>
                <w:t>2018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149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bCs/>
                </w:rPr>
                <w:t>2017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</w:rPr>
                <w:t>2018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bCs/>
                </w:rPr>
                <w:t>2017 г</w:t>
              </w:r>
            </w:smartTag>
            <w:r>
              <w:rPr>
                <w:b/>
                <w:bCs/>
              </w:rPr>
              <w:t>.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</w:pPr>
            <w:r>
              <w:rPr>
                <w:b/>
                <w:bCs/>
              </w:rPr>
              <w:t xml:space="preserve">Всего по </w:t>
            </w:r>
            <w:r w:rsidR="00464655">
              <w:rPr>
                <w:b/>
                <w:bCs/>
              </w:rPr>
              <w:t>Валдайском</w:t>
            </w:r>
            <w:r>
              <w:rPr>
                <w:b/>
                <w:bCs/>
              </w:rPr>
              <w:t>у району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2D0548">
            <w:pPr>
              <w:shd w:val="clear" w:color="auto" w:fill="FFFFFF"/>
              <w:ind w:left="389"/>
            </w:pPr>
            <w:r>
              <w:rPr>
                <w:b/>
                <w:bCs/>
              </w:rPr>
              <w:t>420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2D0548">
            <w:pPr>
              <w:shd w:val="clear" w:color="auto" w:fill="FFFFFF"/>
              <w:ind w:left="245"/>
            </w:pPr>
            <w:r>
              <w:rPr>
                <w:b/>
                <w:bCs/>
              </w:rPr>
              <w:t>432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2D054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2D054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603</w:t>
            </w:r>
          </w:p>
        </w:tc>
      </w:tr>
    </w:tbl>
    <w:p w:rsidR="009B490B" w:rsidRDefault="009B490B" w:rsidP="002D0548">
      <w:pPr>
        <w:shd w:val="clear" w:color="auto" w:fill="FFFFFF"/>
        <w:spacing w:before="437" w:line="322" w:lineRule="exact"/>
        <w:ind w:left="14" w:firstLine="706"/>
        <w:rPr>
          <w:sz w:val="2"/>
          <w:szCs w:val="2"/>
        </w:rPr>
      </w:pPr>
      <w:r>
        <w:rPr>
          <w:spacing w:val="-5"/>
          <w:sz w:val="28"/>
          <w:szCs w:val="28"/>
        </w:rPr>
        <w:t xml:space="preserve">Распределение  организаций  по   формам   собственности   по   состоянию </w:t>
      </w:r>
      <w:r>
        <w:rPr>
          <w:sz w:val="28"/>
          <w:szCs w:val="28"/>
        </w:rPr>
        <w:t>на 01.01.2018.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70"/>
        <w:gridCol w:w="1934"/>
        <w:gridCol w:w="1536"/>
      </w:tblGrid>
      <w:tr w:rsidR="009B490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</w:pP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spacing w:line="259" w:lineRule="exact"/>
              <w:ind w:left="403" w:right="418" w:firstLine="931"/>
            </w:pPr>
            <w:r>
              <w:rPr>
                <w:b/>
                <w:bCs/>
              </w:rPr>
              <w:t>Число организ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 на 01 января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/>
          <w:p w:rsidR="009B490B" w:rsidRDefault="009B490B"/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547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</w:rPr>
                <w:t>2018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  <w:bCs/>
                </w:rPr>
                <w:t>2017 г</w:t>
              </w:r>
            </w:smartTag>
            <w:r>
              <w:rPr>
                <w:b/>
                <w:bCs/>
              </w:rPr>
              <w:t>.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167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ind w:left="648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1781"/>
            </w:pPr>
            <w:r>
              <w:rPr>
                <w:b/>
                <w:bCs/>
              </w:rPr>
              <w:t>государственная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ind w:left="696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2184"/>
            </w:pPr>
            <w:r>
              <w:rPr>
                <w:b/>
                <w:bCs/>
              </w:rPr>
              <w:t>частная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ind w:left="696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spacing w:line="202" w:lineRule="exact"/>
              <w:ind w:left="542" w:right="490"/>
            </w:pPr>
            <w:r>
              <w:rPr>
                <w:b/>
                <w:bCs/>
              </w:rPr>
              <w:t>общественных и религиозных организаций (объединений)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ind w:left="7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1478"/>
            </w:pPr>
            <w:r>
              <w:rPr>
                <w:b/>
                <w:bCs/>
              </w:rPr>
              <w:t>смешанная российская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ind w:left="80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D054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548" w:rsidRDefault="002D0548">
            <w:pPr>
              <w:shd w:val="clear" w:color="auto" w:fill="FFFFFF"/>
              <w:ind w:left="1478"/>
              <w:rPr>
                <w:b/>
                <w:bCs/>
              </w:rPr>
            </w:pPr>
            <w:r>
              <w:rPr>
                <w:b/>
                <w:bCs/>
              </w:rPr>
              <w:t xml:space="preserve">иностранная собственность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548" w:rsidRDefault="002D0548">
            <w:pPr>
              <w:shd w:val="clear" w:color="auto" w:fill="FFFFFF"/>
              <w:ind w:left="80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548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054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548" w:rsidRDefault="002D0548">
            <w:pPr>
              <w:shd w:val="clear" w:color="auto" w:fill="FFFFFF"/>
              <w:ind w:left="1478"/>
              <w:rPr>
                <w:b/>
                <w:bCs/>
              </w:rPr>
            </w:pPr>
            <w:r>
              <w:rPr>
                <w:b/>
                <w:bCs/>
              </w:rPr>
              <w:t>собственность потребительской кооп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548" w:rsidRDefault="002D0548">
            <w:pPr>
              <w:shd w:val="clear" w:color="auto" w:fill="FFFFFF"/>
              <w:ind w:left="80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548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490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Default="009B490B">
            <w:pPr>
              <w:shd w:val="clear" w:color="auto" w:fill="FFFFFF"/>
              <w:ind w:left="768"/>
            </w:pPr>
            <w:r>
              <w:rPr>
                <w:b/>
                <w:bCs/>
              </w:rPr>
              <w:t>совместная российская и иностранная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ind w:left="74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0B" w:rsidRPr="002D0548" w:rsidRDefault="002D054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9B490B" w:rsidRDefault="009B490B">
      <w:pPr>
        <w:shd w:val="clear" w:color="auto" w:fill="FFFFFF"/>
        <w:spacing w:before="115" w:line="322" w:lineRule="exact"/>
        <w:ind w:left="14" w:right="154" w:firstLine="706"/>
        <w:jc w:val="both"/>
      </w:pPr>
      <w:r>
        <w:rPr>
          <w:sz w:val="28"/>
          <w:szCs w:val="28"/>
        </w:rPr>
        <w:t>На 1 января 201</w:t>
      </w:r>
      <w:r w:rsidR="00D41BD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число предприятий, относящихся к частной форме собственности, составило </w:t>
      </w:r>
      <w:r w:rsidR="00D41BDA">
        <w:rPr>
          <w:sz w:val="28"/>
          <w:szCs w:val="28"/>
        </w:rPr>
        <w:t>264</w:t>
      </w:r>
      <w:r>
        <w:rPr>
          <w:sz w:val="28"/>
          <w:szCs w:val="28"/>
        </w:rPr>
        <w:t xml:space="preserve"> единиц (</w:t>
      </w:r>
      <w:r w:rsidR="00D41BDA">
        <w:rPr>
          <w:sz w:val="28"/>
          <w:szCs w:val="28"/>
        </w:rPr>
        <w:t xml:space="preserve">62,9 </w:t>
      </w:r>
      <w:r>
        <w:rPr>
          <w:sz w:val="28"/>
          <w:szCs w:val="28"/>
        </w:rPr>
        <w:t>% от общего количества), государственной (</w:t>
      </w:r>
      <w:r w:rsidR="00D41BDA">
        <w:rPr>
          <w:sz w:val="28"/>
          <w:szCs w:val="28"/>
        </w:rPr>
        <w:t>26,4</w:t>
      </w:r>
      <w:r>
        <w:rPr>
          <w:sz w:val="28"/>
          <w:szCs w:val="28"/>
        </w:rPr>
        <w:t>% от общего количества).</w:t>
      </w:r>
    </w:p>
    <w:p w:rsidR="009B490B" w:rsidRDefault="009B490B">
      <w:pPr>
        <w:shd w:val="clear" w:color="auto" w:fill="FFFFFF"/>
        <w:spacing w:before="115" w:line="322" w:lineRule="exact"/>
        <w:ind w:left="14" w:right="154" w:firstLine="706"/>
        <w:jc w:val="both"/>
        <w:sectPr w:rsidR="009B490B">
          <w:pgSz w:w="11909" w:h="16834"/>
          <w:pgMar w:top="1073" w:right="701" w:bottom="360" w:left="1690" w:header="720" w:footer="720" w:gutter="0"/>
          <w:cols w:space="60"/>
          <w:noEndnote/>
        </w:sectPr>
      </w:pPr>
    </w:p>
    <w:p w:rsidR="009B490B" w:rsidRDefault="009B490B">
      <w:pPr>
        <w:shd w:val="clear" w:color="auto" w:fill="FFFFFF"/>
        <w:jc w:val="center"/>
      </w:pPr>
      <w:r>
        <w:rPr>
          <w:rFonts w:ascii="Arial" w:hAnsi="Arial" w:cs="Arial"/>
          <w:sz w:val="22"/>
          <w:szCs w:val="22"/>
        </w:rPr>
        <w:lastRenderedPageBreak/>
        <w:t>3</w:t>
      </w:r>
    </w:p>
    <w:p w:rsidR="009B490B" w:rsidRDefault="009B490B">
      <w:pPr>
        <w:shd w:val="clear" w:color="auto" w:fill="FFFFFF"/>
        <w:spacing w:before="158" w:line="322" w:lineRule="exact"/>
        <w:ind w:firstLine="739"/>
        <w:jc w:val="both"/>
      </w:pPr>
      <w:r>
        <w:rPr>
          <w:sz w:val="28"/>
          <w:szCs w:val="28"/>
        </w:rPr>
        <w:t>Объем статистической информации недостаточен для оценки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ренции на социально значимых рынках района. Расширение перечня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тавляемой органами статистики информации возможно только за счет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нительных затрат из бюджета при условии включения в план статистических работ Росстата.</w:t>
      </w:r>
    </w:p>
    <w:p w:rsidR="009B490B" w:rsidRDefault="009B490B">
      <w:pPr>
        <w:shd w:val="clear" w:color="auto" w:fill="FFFFFF"/>
        <w:tabs>
          <w:tab w:val="left" w:pos="1416"/>
        </w:tabs>
        <w:spacing w:line="360" w:lineRule="exact"/>
        <w:ind w:left="706"/>
      </w:pPr>
      <w:r>
        <w:rPr>
          <w:b/>
          <w:bCs/>
          <w:spacing w:val="-2"/>
          <w:sz w:val="28"/>
          <w:szCs w:val="28"/>
        </w:rPr>
        <w:t>2.1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pacing w:val="-7"/>
          <w:sz w:val="28"/>
          <w:szCs w:val="28"/>
        </w:rPr>
        <w:t>Характеристика   состояния   и   развития   конкурентной   среды</w:t>
      </w:r>
    </w:p>
    <w:p w:rsidR="009B490B" w:rsidRDefault="009B490B">
      <w:pPr>
        <w:shd w:val="clear" w:color="auto" w:fill="FFFFFF"/>
        <w:spacing w:line="360" w:lineRule="exact"/>
        <w:jc w:val="both"/>
      </w:pPr>
      <w:r>
        <w:rPr>
          <w:b/>
          <w:bCs/>
          <w:sz w:val="28"/>
          <w:szCs w:val="28"/>
        </w:rPr>
        <w:t xml:space="preserve">на социально значимых и приоритетных рынках </w:t>
      </w:r>
      <w:r w:rsidR="00464655">
        <w:rPr>
          <w:b/>
          <w:bCs/>
          <w:sz w:val="28"/>
          <w:szCs w:val="28"/>
        </w:rPr>
        <w:t>Валдайского</w:t>
      </w:r>
      <w:r>
        <w:rPr>
          <w:b/>
          <w:bCs/>
          <w:sz w:val="28"/>
          <w:szCs w:val="28"/>
        </w:rPr>
        <w:t xml:space="preserve">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района.</w:t>
      </w:r>
    </w:p>
    <w:p w:rsidR="009B490B" w:rsidRPr="00F45740" w:rsidRDefault="009B490B">
      <w:pPr>
        <w:shd w:val="clear" w:color="auto" w:fill="FFFFFF"/>
        <w:tabs>
          <w:tab w:val="left" w:pos="1416"/>
        </w:tabs>
        <w:spacing w:line="360" w:lineRule="exact"/>
        <w:ind w:left="706"/>
        <w:rPr>
          <w:b/>
        </w:rPr>
      </w:pPr>
      <w:r w:rsidRPr="00F45740">
        <w:rPr>
          <w:b/>
          <w:spacing w:val="-4"/>
          <w:sz w:val="28"/>
          <w:szCs w:val="28"/>
        </w:rPr>
        <w:t>1.</w:t>
      </w:r>
      <w:r w:rsidRPr="00F45740">
        <w:rPr>
          <w:b/>
          <w:sz w:val="28"/>
          <w:szCs w:val="28"/>
        </w:rPr>
        <w:tab/>
        <w:t>Рынок услуг дошкольного образования.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Валдайского муниципального района проживает </w:t>
      </w:r>
      <w:r>
        <w:rPr>
          <w:sz w:val="28"/>
          <w:szCs w:val="28"/>
          <w:shd w:val="clear" w:color="auto" w:fill="FFFFFF"/>
        </w:rPr>
        <w:t>1715</w:t>
      </w:r>
      <w:r>
        <w:rPr>
          <w:sz w:val="28"/>
          <w:szCs w:val="28"/>
        </w:rPr>
        <w:t xml:space="preserve"> детей дошкольного возраста. Услугами дошкольных учреждений охвачено </w:t>
      </w:r>
      <w:r>
        <w:rPr>
          <w:sz w:val="28"/>
          <w:szCs w:val="28"/>
          <w:shd w:val="clear" w:color="auto" w:fill="FFFFFF"/>
        </w:rPr>
        <w:t>1492 ребенка (87%),</w:t>
      </w:r>
      <w:r>
        <w:rPr>
          <w:sz w:val="28"/>
          <w:szCs w:val="28"/>
        </w:rPr>
        <w:t xml:space="preserve"> из них посещают: 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дошкольные образовательные учреждения </w:t>
      </w:r>
      <w:r>
        <w:rPr>
          <w:sz w:val="28"/>
          <w:szCs w:val="28"/>
          <w:shd w:val="clear" w:color="auto" w:fill="FFFFFF"/>
        </w:rPr>
        <w:t xml:space="preserve">1406 </w:t>
      </w:r>
      <w:r>
        <w:rPr>
          <w:sz w:val="28"/>
          <w:szCs w:val="28"/>
        </w:rPr>
        <w:t xml:space="preserve">детей; 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учреждение Центр гармоничного развития детей «Радуга» филиал ООО «Газпром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Санкт-Петербург» – </w:t>
      </w:r>
      <w:r>
        <w:rPr>
          <w:sz w:val="28"/>
          <w:szCs w:val="28"/>
          <w:shd w:val="clear" w:color="auto" w:fill="FFFFFF"/>
        </w:rPr>
        <w:t>57 детей</w:t>
      </w:r>
      <w:r>
        <w:rPr>
          <w:sz w:val="28"/>
          <w:szCs w:val="28"/>
        </w:rPr>
        <w:t xml:space="preserve">; 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ФГДОУ детский сад № 2019 Минобороны России – </w:t>
      </w:r>
      <w:r>
        <w:rPr>
          <w:sz w:val="28"/>
          <w:szCs w:val="28"/>
          <w:shd w:val="clear" w:color="auto" w:fill="FFFFFF"/>
        </w:rPr>
        <w:t>29 детей.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посещают дошкольные учреждения в режиме полного дня –</w:t>
      </w:r>
      <w:r>
        <w:rPr>
          <w:sz w:val="28"/>
          <w:szCs w:val="28"/>
          <w:shd w:val="clear" w:color="auto" w:fill="FFFFFF"/>
        </w:rPr>
        <w:t xml:space="preserve">1341 </w:t>
      </w:r>
      <w:r>
        <w:rPr>
          <w:sz w:val="28"/>
          <w:szCs w:val="28"/>
        </w:rPr>
        <w:t xml:space="preserve">чел., 4 ребёнка обучаются на дому, в режиме группы кратковременного пребывания – </w:t>
      </w:r>
      <w:r>
        <w:rPr>
          <w:sz w:val="28"/>
          <w:szCs w:val="28"/>
          <w:shd w:val="clear" w:color="auto" w:fill="FFFFFF"/>
        </w:rPr>
        <w:t>147 чел.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дошкольного образования охвачены 100% детей в возрасте от 3 до 7 лет. </w:t>
      </w:r>
    </w:p>
    <w:p w:rsidR="00F45740" w:rsidRDefault="00F45740" w:rsidP="00F457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 год через МФЦ, портал государственных услуг подано </w:t>
      </w:r>
      <w:r>
        <w:rPr>
          <w:sz w:val="28"/>
          <w:szCs w:val="28"/>
          <w:shd w:val="clear" w:color="auto" w:fill="FFFFFF"/>
        </w:rPr>
        <w:t>314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явлений на предоставление услуги по постановке на учет детей для зачисл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муниципальные дошкольные образовательные учреждения.</w:t>
      </w:r>
    </w:p>
    <w:p w:rsidR="00F45740" w:rsidRPr="003953CD" w:rsidRDefault="00F45740" w:rsidP="00F45740">
      <w:pPr>
        <w:shd w:val="clear" w:color="auto" w:fill="FFFFFF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За 2017 год выдано </w:t>
      </w:r>
      <w:r>
        <w:rPr>
          <w:sz w:val="28"/>
          <w:szCs w:val="28"/>
          <w:shd w:val="clear" w:color="auto" w:fill="FFFFFF"/>
        </w:rPr>
        <w:t>293</w:t>
      </w:r>
      <w:r>
        <w:rPr>
          <w:sz w:val="28"/>
          <w:szCs w:val="28"/>
        </w:rPr>
        <w:t xml:space="preserve"> первичных направления, осуществлено </w:t>
      </w:r>
      <w:r>
        <w:rPr>
          <w:sz w:val="28"/>
          <w:szCs w:val="28"/>
          <w:shd w:val="clear" w:color="auto" w:fill="FFFFFF"/>
        </w:rPr>
        <w:t xml:space="preserve">65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реводов из одного дошкольного учреждения в другое.  Количество мест на 1000 детей в возрасте от 1 года до 7 лет в районе составляет 1093. Таким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разом, в районе отсутствует очередь в дошкольные образовательные </w:t>
      </w:r>
      <w:proofErr w:type="spellStart"/>
      <w:r>
        <w:rPr>
          <w:sz w:val="28"/>
          <w:szCs w:val="28"/>
        </w:rPr>
        <w:t>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дения.</w:t>
      </w:r>
      <w:r w:rsidRPr="003953CD">
        <w:rPr>
          <w:b/>
          <w:color w:val="FFFFFF"/>
          <w:sz w:val="28"/>
          <w:szCs w:val="28"/>
        </w:rPr>
        <w:t>ДМИТРА</w:t>
      </w:r>
      <w:proofErr w:type="spellEnd"/>
      <w:r w:rsidRPr="003953CD">
        <w:rPr>
          <w:b/>
          <w:color w:val="FFFFFF"/>
          <w:sz w:val="28"/>
          <w:szCs w:val="28"/>
        </w:rPr>
        <w:t xml:space="preserve"> В.Е.</w:t>
      </w:r>
    </w:p>
    <w:p w:rsidR="00F45740" w:rsidRPr="00F45740" w:rsidRDefault="00F45740" w:rsidP="00F45740">
      <w:pPr>
        <w:shd w:val="clear" w:color="auto" w:fill="FFFFFF"/>
        <w:tabs>
          <w:tab w:val="left" w:pos="1349"/>
          <w:tab w:val="left" w:pos="2554"/>
          <w:tab w:val="left" w:pos="4070"/>
          <w:tab w:val="left" w:pos="5045"/>
          <w:tab w:val="left" w:pos="7829"/>
        </w:tabs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5740">
        <w:rPr>
          <w:color w:val="000000"/>
          <w:sz w:val="28"/>
          <w:szCs w:val="28"/>
        </w:rPr>
        <w:t>Информационная и консультационная, методическая поддержка оказывалась ЦГРД «Радуга», представляющего негосударственное дошкол</w:t>
      </w:r>
      <w:r w:rsidRPr="00F45740">
        <w:rPr>
          <w:color w:val="000000"/>
          <w:sz w:val="28"/>
          <w:szCs w:val="28"/>
        </w:rPr>
        <w:t>ь</w:t>
      </w:r>
      <w:r w:rsidRPr="00F45740">
        <w:rPr>
          <w:color w:val="000000"/>
          <w:sz w:val="28"/>
          <w:szCs w:val="28"/>
        </w:rPr>
        <w:t>ное учреждение. Численность воспитанников ЦГРД «Радуга» за 2017г.    с</w:t>
      </w:r>
      <w:r w:rsidRPr="00F45740">
        <w:rPr>
          <w:color w:val="000000"/>
          <w:sz w:val="28"/>
          <w:szCs w:val="28"/>
        </w:rPr>
        <w:t>о</w:t>
      </w:r>
      <w:r w:rsidRPr="00F45740">
        <w:rPr>
          <w:color w:val="000000"/>
          <w:sz w:val="28"/>
          <w:szCs w:val="28"/>
        </w:rPr>
        <w:t>ставила 57 чел. Удельный вес численности детей дошкольного возраста, п</w:t>
      </w:r>
      <w:r w:rsidRPr="00F45740">
        <w:rPr>
          <w:color w:val="000000"/>
          <w:sz w:val="28"/>
          <w:szCs w:val="28"/>
        </w:rPr>
        <w:t>о</w:t>
      </w:r>
      <w:r w:rsidRPr="00F45740">
        <w:rPr>
          <w:color w:val="000000"/>
          <w:sz w:val="28"/>
          <w:szCs w:val="28"/>
        </w:rPr>
        <w:t>лучающих дошкольное образование в ЦГРД «Рад</w:t>
      </w:r>
      <w:r w:rsidRPr="00F45740">
        <w:rPr>
          <w:color w:val="000000"/>
          <w:sz w:val="28"/>
          <w:szCs w:val="28"/>
        </w:rPr>
        <w:t>у</w:t>
      </w:r>
      <w:r w:rsidRPr="00F45740">
        <w:rPr>
          <w:color w:val="000000"/>
          <w:sz w:val="28"/>
          <w:szCs w:val="28"/>
        </w:rPr>
        <w:t>га» в общей численности детей, пол</w:t>
      </w:r>
      <w:r w:rsidRPr="00F45740">
        <w:rPr>
          <w:color w:val="000000"/>
          <w:sz w:val="28"/>
          <w:szCs w:val="28"/>
        </w:rPr>
        <w:t>у</w:t>
      </w:r>
      <w:r w:rsidRPr="00F45740">
        <w:rPr>
          <w:color w:val="000000"/>
          <w:sz w:val="28"/>
          <w:szCs w:val="28"/>
        </w:rPr>
        <w:t>чающих дошкольное образование за 2017г. составила 3,8%.</w:t>
      </w:r>
    </w:p>
    <w:p w:rsidR="009B490B" w:rsidRDefault="009B490B">
      <w:pPr>
        <w:shd w:val="clear" w:color="auto" w:fill="FFFFFF"/>
        <w:tabs>
          <w:tab w:val="left" w:pos="2966"/>
          <w:tab w:val="left" w:pos="5131"/>
          <w:tab w:val="left" w:pos="8213"/>
        </w:tabs>
        <w:spacing w:line="360" w:lineRule="exact"/>
        <w:ind w:left="706"/>
        <w:jc w:val="both"/>
      </w:pPr>
      <w:r>
        <w:rPr>
          <w:spacing w:val="-2"/>
          <w:sz w:val="28"/>
          <w:szCs w:val="28"/>
        </w:rPr>
        <w:t>Основными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барьерами,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препятствующими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развитию</w:t>
      </w:r>
    </w:p>
    <w:p w:rsidR="009B490B" w:rsidRDefault="009B490B">
      <w:pPr>
        <w:shd w:val="clear" w:color="auto" w:fill="FFFFFF"/>
        <w:tabs>
          <w:tab w:val="left" w:pos="2755"/>
          <w:tab w:val="left" w:pos="4027"/>
          <w:tab w:val="left" w:pos="4522"/>
          <w:tab w:val="left" w:pos="6389"/>
          <w:tab w:val="left" w:pos="8318"/>
        </w:tabs>
        <w:spacing w:line="360" w:lineRule="exact"/>
        <w:jc w:val="both"/>
      </w:pPr>
      <w:r>
        <w:rPr>
          <w:spacing w:val="-2"/>
          <w:sz w:val="28"/>
          <w:szCs w:val="28"/>
        </w:rPr>
        <w:t>негосударственного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сектора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дошкольном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образовании,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является</w:t>
      </w:r>
    </w:p>
    <w:p w:rsidR="009B490B" w:rsidRDefault="009B490B">
      <w:pPr>
        <w:shd w:val="clear" w:color="auto" w:fill="FFFFFF"/>
        <w:tabs>
          <w:tab w:val="left" w:pos="1709"/>
          <w:tab w:val="left" w:pos="3019"/>
          <w:tab w:val="left" w:pos="3643"/>
          <w:tab w:val="left" w:pos="5179"/>
          <w:tab w:val="left" w:pos="8333"/>
        </w:tabs>
        <w:spacing w:line="360" w:lineRule="exact"/>
        <w:ind w:right="5"/>
        <w:jc w:val="both"/>
      </w:pPr>
      <w:r>
        <w:rPr>
          <w:sz w:val="28"/>
          <w:szCs w:val="28"/>
        </w:rPr>
        <w:t>недостаточность как собственных ресурсов у предпринимателей, так и льгот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субъектам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малого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среднего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предпринимательства.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Частные</w:t>
      </w:r>
    </w:p>
    <w:p w:rsidR="009B490B" w:rsidRDefault="009B490B" w:rsidP="00F45740">
      <w:pPr>
        <w:shd w:val="clear" w:color="auto" w:fill="FFFFFF"/>
        <w:spacing w:line="360" w:lineRule="exact"/>
        <w:ind w:right="5"/>
        <w:jc w:val="both"/>
      </w:pPr>
      <w:r>
        <w:rPr>
          <w:sz w:val="28"/>
          <w:szCs w:val="28"/>
        </w:rPr>
        <w:t>образовательные организации вправе покрывать свои затраты за счет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дий из бюджета субъекта Российской Федерации на выплату заработной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педагогическим кадрам и оплату учебных расходов. Однако высокие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на содержание имущества, аренду помещений, коммунальные платежи и иные расходы для таких организаций не компенсируются.</w:t>
      </w:r>
      <w:r w:rsidR="00F12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lastRenderedPageBreak/>
        <w:t>себестоимость услуг частных образовательных организаций существенно выше, чем в государственных или муниципальных организациях.</w:t>
      </w:r>
    </w:p>
    <w:p w:rsidR="009B490B" w:rsidRDefault="009B490B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>Таким образом, конкуренция между муниципальными и частными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разовательными организациями имеет место только за ограниченный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тингент потребителей услуг, обладающих возможностью и готовых нести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на получение дошкольных образовательных услуг.</w:t>
      </w:r>
    </w:p>
    <w:p w:rsidR="00B0217C" w:rsidRDefault="009B490B" w:rsidP="00B0217C">
      <w:pPr>
        <w:shd w:val="clear" w:color="auto" w:fill="FFFFFF"/>
        <w:tabs>
          <w:tab w:val="left" w:pos="1416"/>
        </w:tabs>
        <w:spacing w:line="360" w:lineRule="exact"/>
        <w:ind w:left="706"/>
        <w:rPr>
          <w:sz w:val="28"/>
          <w:szCs w:val="28"/>
        </w:rPr>
      </w:pPr>
      <w:r w:rsidRPr="003901E2">
        <w:rPr>
          <w:b/>
          <w:spacing w:val="-4"/>
          <w:sz w:val="28"/>
          <w:szCs w:val="28"/>
        </w:rPr>
        <w:t>2.</w:t>
      </w:r>
      <w:r w:rsidRPr="003901E2">
        <w:rPr>
          <w:b/>
          <w:sz w:val="28"/>
          <w:szCs w:val="28"/>
        </w:rPr>
        <w:tab/>
        <w:t>Рынок услуг детского отдыха и оздоровления</w:t>
      </w:r>
      <w:r>
        <w:rPr>
          <w:sz w:val="28"/>
          <w:szCs w:val="28"/>
        </w:rPr>
        <w:t>.</w:t>
      </w:r>
    </w:p>
    <w:p w:rsidR="009B490B" w:rsidRDefault="00B0217C" w:rsidP="00B0217C">
      <w:pPr>
        <w:shd w:val="clear" w:color="auto" w:fill="FFFFFF"/>
        <w:tabs>
          <w:tab w:val="left" w:pos="1416"/>
        </w:tabs>
        <w:spacing w:line="360" w:lineRule="exact"/>
      </w:pPr>
      <w:r>
        <w:rPr>
          <w:sz w:val="28"/>
          <w:szCs w:val="28"/>
        </w:rPr>
        <w:tab/>
      </w:r>
      <w:r w:rsidR="009B490B">
        <w:rPr>
          <w:sz w:val="28"/>
          <w:szCs w:val="28"/>
        </w:rPr>
        <w:t>Создание условий для полноценного отдыха и оздоровления д</w:t>
      </w:r>
      <w:r w:rsidR="009B490B">
        <w:rPr>
          <w:sz w:val="28"/>
          <w:szCs w:val="28"/>
        </w:rPr>
        <w:t>е</w:t>
      </w:r>
      <w:r w:rsidR="009B490B">
        <w:rPr>
          <w:sz w:val="28"/>
          <w:szCs w:val="28"/>
        </w:rPr>
        <w:t>тей является одним из важных вопросов.</w:t>
      </w:r>
    </w:p>
    <w:p w:rsidR="003901E2" w:rsidRDefault="003901E2" w:rsidP="009B4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5E465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отдых и оздоровление детей на </w:t>
      </w:r>
      <w:r w:rsidRPr="005E4657">
        <w:rPr>
          <w:sz w:val="28"/>
          <w:szCs w:val="28"/>
        </w:rPr>
        <w:t>территории муниципальн</w:t>
      </w:r>
      <w:r w:rsidRPr="005E4657">
        <w:rPr>
          <w:sz w:val="28"/>
          <w:szCs w:val="28"/>
        </w:rPr>
        <w:t>о</w:t>
      </w:r>
      <w:r w:rsidRPr="005E4657">
        <w:rPr>
          <w:sz w:val="28"/>
          <w:szCs w:val="28"/>
        </w:rPr>
        <w:t>го района обеспечивали: комитет образования Администрации муниципал</w:t>
      </w:r>
      <w:r w:rsidRPr="005E4657">
        <w:rPr>
          <w:sz w:val="28"/>
          <w:szCs w:val="28"/>
        </w:rPr>
        <w:t>ь</w:t>
      </w:r>
      <w:r w:rsidRPr="005E4657">
        <w:rPr>
          <w:sz w:val="28"/>
          <w:szCs w:val="28"/>
        </w:rPr>
        <w:t>ного района, комитет по социальным вопросам Администрации муниципал</w:t>
      </w:r>
      <w:r w:rsidRPr="005E4657">
        <w:rPr>
          <w:sz w:val="28"/>
          <w:szCs w:val="28"/>
        </w:rPr>
        <w:t>ь</w:t>
      </w:r>
      <w:r w:rsidRPr="005E4657">
        <w:rPr>
          <w:sz w:val="28"/>
          <w:szCs w:val="28"/>
        </w:rPr>
        <w:t xml:space="preserve">ного района, </w:t>
      </w:r>
      <w:r>
        <w:rPr>
          <w:sz w:val="28"/>
          <w:szCs w:val="28"/>
        </w:rPr>
        <w:t xml:space="preserve">отдел по физической культуре и спорту </w:t>
      </w:r>
      <w:r w:rsidRPr="005E4657">
        <w:rPr>
          <w:sz w:val="28"/>
          <w:szCs w:val="28"/>
        </w:rPr>
        <w:t>Администрации мун</w:t>
      </w:r>
      <w:r w:rsidRPr="005E4657">
        <w:rPr>
          <w:sz w:val="28"/>
          <w:szCs w:val="28"/>
        </w:rPr>
        <w:t>и</w:t>
      </w:r>
      <w:r w:rsidRPr="005E4657">
        <w:rPr>
          <w:sz w:val="28"/>
          <w:szCs w:val="28"/>
        </w:rPr>
        <w:t>ципального района,</w:t>
      </w:r>
      <w:r>
        <w:rPr>
          <w:sz w:val="28"/>
          <w:szCs w:val="28"/>
        </w:rPr>
        <w:t xml:space="preserve"> областное автономное учреждение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живания «Валдайский комплексный центр социального обслуживания»,</w:t>
      </w:r>
      <w:r w:rsidRPr="005E4657">
        <w:rPr>
          <w:sz w:val="28"/>
          <w:szCs w:val="28"/>
        </w:rPr>
        <w:t xml:space="preserve"> Г</w:t>
      </w:r>
      <w:r w:rsidRPr="005E4657">
        <w:rPr>
          <w:sz w:val="28"/>
          <w:szCs w:val="28"/>
        </w:rPr>
        <w:t>о</w:t>
      </w:r>
      <w:r w:rsidRPr="005E4657">
        <w:rPr>
          <w:sz w:val="28"/>
          <w:szCs w:val="28"/>
        </w:rPr>
        <w:t>сударственное областное бюджетное учреждение здравоохранения Валда</w:t>
      </w:r>
      <w:r w:rsidRPr="005E4657">
        <w:rPr>
          <w:sz w:val="28"/>
          <w:szCs w:val="28"/>
        </w:rPr>
        <w:t>й</w:t>
      </w:r>
      <w:r w:rsidRPr="005E4657">
        <w:rPr>
          <w:sz w:val="28"/>
          <w:szCs w:val="28"/>
        </w:rPr>
        <w:t>ская центральная районная больница</w:t>
      </w:r>
      <w:r>
        <w:rPr>
          <w:sz w:val="28"/>
          <w:szCs w:val="28"/>
        </w:rPr>
        <w:t xml:space="preserve">, </w:t>
      </w:r>
      <w:r w:rsidRPr="005E4657">
        <w:rPr>
          <w:sz w:val="28"/>
          <w:szCs w:val="28"/>
        </w:rPr>
        <w:t>Администрации сел</w:t>
      </w:r>
      <w:r w:rsidRPr="005E4657">
        <w:rPr>
          <w:sz w:val="28"/>
          <w:szCs w:val="28"/>
        </w:rPr>
        <w:t>ь</w:t>
      </w:r>
      <w:r w:rsidRPr="005E4657">
        <w:rPr>
          <w:sz w:val="28"/>
          <w:szCs w:val="28"/>
        </w:rPr>
        <w:t>ских поселений.</w:t>
      </w:r>
      <w:r>
        <w:rPr>
          <w:sz w:val="28"/>
          <w:szCs w:val="28"/>
        </w:rPr>
        <w:t xml:space="preserve"> </w:t>
      </w:r>
    </w:p>
    <w:p w:rsidR="003901E2" w:rsidRDefault="003901E2" w:rsidP="009B4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координации деятельности структур по проведению оздоровительной кампании детей в районе работает районная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венная комиссия по обеспечению прав детей на отдых и оздоровление. В 2017 году проведено 5 заседаний комиссии.</w:t>
      </w:r>
    </w:p>
    <w:p w:rsidR="003901E2" w:rsidRDefault="0081629D" w:rsidP="009B4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901E2" w:rsidRPr="008E4470">
        <w:rPr>
          <w:sz w:val="28"/>
          <w:szCs w:val="28"/>
        </w:rPr>
        <w:t>формирован районный реестр организаций отдыха и оздо</w:t>
      </w:r>
      <w:r w:rsidR="003901E2">
        <w:rPr>
          <w:sz w:val="28"/>
          <w:szCs w:val="28"/>
        </w:rPr>
        <w:t>ровления детей, расположенных на территории муниципального района, проведена паспортизация</w:t>
      </w:r>
      <w:r w:rsidR="003901E2" w:rsidRPr="008E4470">
        <w:rPr>
          <w:sz w:val="28"/>
          <w:szCs w:val="28"/>
        </w:rPr>
        <w:t xml:space="preserve"> </w:t>
      </w:r>
      <w:r w:rsidR="003901E2">
        <w:rPr>
          <w:sz w:val="28"/>
          <w:szCs w:val="28"/>
        </w:rPr>
        <w:t>лагерей</w:t>
      </w:r>
      <w:r w:rsidR="003901E2" w:rsidRPr="008E4470">
        <w:rPr>
          <w:sz w:val="28"/>
          <w:szCs w:val="28"/>
        </w:rPr>
        <w:t>.</w:t>
      </w:r>
      <w:r w:rsidR="003901E2">
        <w:rPr>
          <w:sz w:val="28"/>
          <w:szCs w:val="28"/>
        </w:rPr>
        <w:t xml:space="preserve"> </w:t>
      </w:r>
    </w:p>
    <w:p w:rsidR="003901E2" w:rsidRDefault="003901E2" w:rsidP="009B490B">
      <w:pPr>
        <w:ind w:firstLine="60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Объем финансирования детской оздоровительной кампании детей в 2017 году составил  2162,0 тыс. рублей.</w:t>
      </w:r>
    </w:p>
    <w:p w:rsidR="003901E2" w:rsidRDefault="003901E2" w:rsidP="009B490B">
      <w:pPr>
        <w:tabs>
          <w:tab w:val="left" w:pos="0"/>
        </w:tabs>
        <w:jc w:val="both"/>
        <w:rPr>
          <w:rFonts w:eastAsia="A"/>
          <w:sz w:val="28"/>
          <w:szCs w:val="28"/>
        </w:rPr>
      </w:pPr>
      <w:r>
        <w:rPr>
          <w:bCs/>
          <w:sz w:val="28"/>
          <w:szCs w:val="28"/>
        </w:rPr>
        <w:tab/>
      </w:r>
      <w:r w:rsidRPr="003E4473">
        <w:rPr>
          <w:bCs/>
          <w:sz w:val="28"/>
          <w:szCs w:val="28"/>
        </w:rPr>
        <w:t>В целях осуществления контроля за обеспечением безопасности пр</w:t>
      </w:r>
      <w:r w:rsidRPr="003E4473">
        <w:rPr>
          <w:bCs/>
          <w:sz w:val="28"/>
          <w:szCs w:val="28"/>
        </w:rPr>
        <w:t>е</w:t>
      </w:r>
      <w:r w:rsidRPr="003E4473">
        <w:rPr>
          <w:bCs/>
          <w:sz w:val="28"/>
          <w:szCs w:val="28"/>
        </w:rPr>
        <w:t>бывания детей в оздоровит</w:t>
      </w:r>
      <w:r>
        <w:rPr>
          <w:bCs/>
          <w:sz w:val="28"/>
          <w:szCs w:val="28"/>
        </w:rPr>
        <w:t>ельных учреждениях в районе</w:t>
      </w:r>
      <w:r w:rsidRPr="003E4473">
        <w:rPr>
          <w:bCs/>
          <w:sz w:val="28"/>
          <w:szCs w:val="28"/>
        </w:rPr>
        <w:t xml:space="preserve"> создана рабочая группа по проведению анализа состояния оздоровительных лагерей, </w:t>
      </w:r>
      <w:r w:rsidRPr="003E4473">
        <w:rPr>
          <w:rFonts w:eastAsia="A"/>
          <w:sz w:val="28"/>
          <w:szCs w:val="28"/>
        </w:rPr>
        <w:t>в с</w:t>
      </w:r>
      <w:r w:rsidRPr="003E4473">
        <w:rPr>
          <w:rFonts w:eastAsia="A"/>
          <w:sz w:val="28"/>
          <w:szCs w:val="28"/>
        </w:rPr>
        <w:t>о</w:t>
      </w:r>
      <w:r w:rsidRPr="003E4473">
        <w:rPr>
          <w:rFonts w:eastAsia="A"/>
          <w:sz w:val="28"/>
          <w:szCs w:val="28"/>
        </w:rPr>
        <w:t>став которой вошли представители надзорных органов, прокуратуры, пол</w:t>
      </w:r>
      <w:r w:rsidRPr="003E4473">
        <w:rPr>
          <w:rFonts w:eastAsia="A"/>
          <w:sz w:val="28"/>
          <w:szCs w:val="28"/>
        </w:rPr>
        <w:t>и</w:t>
      </w:r>
      <w:r w:rsidRPr="003E4473">
        <w:rPr>
          <w:rFonts w:eastAsia="A"/>
          <w:sz w:val="28"/>
          <w:szCs w:val="28"/>
        </w:rPr>
        <w:t xml:space="preserve">ции, </w:t>
      </w:r>
      <w:r>
        <w:rPr>
          <w:rFonts w:eastAsia="A"/>
          <w:sz w:val="28"/>
          <w:szCs w:val="28"/>
        </w:rPr>
        <w:t xml:space="preserve">Валдайского отделения ФКУ «Центр ГИМС МЧС России по Новгородской области», </w:t>
      </w:r>
      <w:r w:rsidRPr="003E4473">
        <w:rPr>
          <w:rFonts w:eastAsia="A"/>
          <w:sz w:val="28"/>
          <w:szCs w:val="28"/>
        </w:rPr>
        <w:t xml:space="preserve">члены районной межведомственной комиссии по обеспечению прав детей на отдых и оздоровление. </w:t>
      </w:r>
      <w:r w:rsidRPr="003E4473">
        <w:rPr>
          <w:bCs/>
          <w:sz w:val="28"/>
          <w:szCs w:val="28"/>
        </w:rPr>
        <w:t xml:space="preserve">Рабочей группой </w:t>
      </w:r>
      <w:r w:rsidRPr="003E4473">
        <w:rPr>
          <w:rFonts w:eastAsia="A"/>
          <w:sz w:val="28"/>
          <w:szCs w:val="28"/>
        </w:rPr>
        <w:t>проведены проверки всех оздоровительных учреждений, расположенных на территории муниц</w:t>
      </w:r>
      <w:r w:rsidRPr="003E4473">
        <w:rPr>
          <w:rFonts w:eastAsia="A"/>
          <w:sz w:val="28"/>
          <w:szCs w:val="28"/>
        </w:rPr>
        <w:t>и</w:t>
      </w:r>
      <w:r w:rsidRPr="003E4473">
        <w:rPr>
          <w:rFonts w:eastAsia="A"/>
          <w:sz w:val="28"/>
          <w:szCs w:val="28"/>
        </w:rPr>
        <w:t>пал</w:t>
      </w:r>
      <w:r w:rsidRPr="003E4473">
        <w:rPr>
          <w:rFonts w:eastAsia="A"/>
          <w:sz w:val="28"/>
          <w:szCs w:val="28"/>
        </w:rPr>
        <w:t>ь</w:t>
      </w:r>
      <w:r w:rsidRPr="003E4473">
        <w:rPr>
          <w:rFonts w:eastAsia="A"/>
          <w:sz w:val="28"/>
          <w:szCs w:val="28"/>
        </w:rPr>
        <w:t>ного района, проанализировано состояние лагерей, по итогам проверок оформл</w:t>
      </w:r>
      <w:r w:rsidRPr="003E4473">
        <w:rPr>
          <w:rFonts w:eastAsia="A"/>
          <w:sz w:val="28"/>
          <w:szCs w:val="28"/>
        </w:rPr>
        <w:t>е</w:t>
      </w:r>
      <w:r w:rsidRPr="003E4473">
        <w:rPr>
          <w:rFonts w:eastAsia="A"/>
          <w:sz w:val="28"/>
          <w:szCs w:val="28"/>
        </w:rPr>
        <w:t>ны справки.</w:t>
      </w:r>
    </w:p>
    <w:p w:rsidR="003901E2" w:rsidRDefault="003901E2" w:rsidP="009B490B">
      <w:pPr>
        <w:ind w:firstLine="60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летний период 2017 году на территории муниципального района функционировало 14 лагерей с дневным пребыванием, 2 лагеря труда и о</w:t>
      </w:r>
      <w:r>
        <w:rPr>
          <w:rFonts w:eastAsia="A"/>
          <w:sz w:val="28"/>
          <w:szCs w:val="28"/>
        </w:rPr>
        <w:t>т</w:t>
      </w:r>
      <w:r>
        <w:rPr>
          <w:rFonts w:eastAsia="A"/>
          <w:sz w:val="28"/>
          <w:szCs w:val="28"/>
        </w:rPr>
        <w:t>дыха, ЦО «Радуга», 2 палаточных лагеря. Все учреждения включены в ра</w:t>
      </w:r>
      <w:r>
        <w:rPr>
          <w:rFonts w:eastAsia="A"/>
          <w:sz w:val="28"/>
          <w:szCs w:val="28"/>
        </w:rPr>
        <w:t>й</w:t>
      </w:r>
      <w:r>
        <w:rPr>
          <w:rFonts w:eastAsia="A"/>
          <w:sz w:val="28"/>
          <w:szCs w:val="28"/>
        </w:rPr>
        <w:t>онный реестр организаций отдыха и оздоровления детей. Сеть функцион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рующих в летний период оздоровительных учреждений сохранена на уровне прошлого года.</w:t>
      </w:r>
    </w:p>
    <w:p w:rsidR="003901E2" w:rsidRDefault="003901E2" w:rsidP="009B490B">
      <w:pPr>
        <w:ind w:firstLine="708"/>
        <w:jc w:val="both"/>
        <w:rPr>
          <w:sz w:val="28"/>
          <w:szCs w:val="28"/>
        </w:rPr>
      </w:pPr>
      <w:r w:rsidRPr="00923CDE">
        <w:rPr>
          <w:sz w:val="28"/>
          <w:szCs w:val="28"/>
        </w:rPr>
        <w:t>П</w:t>
      </w:r>
      <w:r>
        <w:rPr>
          <w:sz w:val="28"/>
          <w:szCs w:val="28"/>
        </w:rPr>
        <w:t xml:space="preserve">о итогам оздоровительной кампании по состоянию на 14 сентября </w:t>
      </w:r>
      <w:r w:rsidRPr="00611026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оздоровленных детей составила </w:t>
      </w:r>
      <w:r>
        <w:rPr>
          <w:rFonts w:eastAsia="A"/>
          <w:sz w:val="28"/>
          <w:szCs w:val="28"/>
        </w:rPr>
        <w:t>1728 чел., 68,2%. Дети отдых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ли</w:t>
      </w:r>
      <w:r>
        <w:rPr>
          <w:sz w:val="28"/>
          <w:szCs w:val="28"/>
        </w:rPr>
        <w:t xml:space="preserve">: </w:t>
      </w:r>
    </w:p>
    <w:p w:rsidR="003901E2" w:rsidRDefault="003901E2" w:rsidP="009B490B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11026">
        <w:rPr>
          <w:rFonts w:ascii="Times New Roman" w:hAnsi="Times New Roman"/>
          <w:sz w:val="28"/>
          <w:szCs w:val="28"/>
        </w:rPr>
        <w:lastRenderedPageBreak/>
        <w:t>в загоро</w:t>
      </w:r>
      <w:r>
        <w:rPr>
          <w:rFonts w:ascii="Times New Roman" w:hAnsi="Times New Roman"/>
          <w:sz w:val="28"/>
          <w:szCs w:val="28"/>
        </w:rPr>
        <w:t>дных оздоровительных учреждениях на территории области - 128 чел.;</w:t>
      </w:r>
    </w:p>
    <w:p w:rsidR="003901E2" w:rsidRDefault="003901E2" w:rsidP="009B490B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санаторно-оздоровительных лагерях на территории области - 46 чел.;</w:t>
      </w:r>
    </w:p>
    <w:p w:rsidR="003901E2" w:rsidRPr="00611026" w:rsidRDefault="003901E2" w:rsidP="009B490B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1102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оздоровительных учреждениях за пределами области - 82 чел.;</w:t>
      </w:r>
    </w:p>
    <w:p w:rsidR="003901E2" w:rsidRDefault="003901E2" w:rsidP="009B490B">
      <w:pPr>
        <w:pStyle w:val="PlainText"/>
        <w:widowControl/>
        <w:jc w:val="both"/>
        <w:rPr>
          <w:rFonts w:ascii="Times New Roman" w:hAnsi="Times New Roman"/>
          <w:sz w:val="28"/>
          <w:szCs w:val="28"/>
        </w:rPr>
      </w:pPr>
      <w:r w:rsidRPr="00611026">
        <w:rPr>
          <w:rFonts w:ascii="Times New Roman" w:hAnsi="Times New Roman"/>
          <w:sz w:val="28"/>
          <w:szCs w:val="28"/>
        </w:rPr>
        <w:t xml:space="preserve"> </w:t>
      </w:r>
      <w:r w:rsidRPr="00611026">
        <w:rPr>
          <w:rFonts w:ascii="Times New Roman" w:hAnsi="Times New Roman"/>
          <w:sz w:val="28"/>
          <w:szCs w:val="28"/>
        </w:rPr>
        <w:tab/>
        <w:t>в л</w:t>
      </w:r>
      <w:r>
        <w:rPr>
          <w:rFonts w:ascii="Times New Roman" w:hAnsi="Times New Roman"/>
          <w:sz w:val="28"/>
          <w:szCs w:val="28"/>
        </w:rPr>
        <w:t>агерях с дневным пребыванием - 1167 чел.;</w:t>
      </w:r>
    </w:p>
    <w:p w:rsidR="003901E2" w:rsidRDefault="003901E2" w:rsidP="009B490B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лагерях труда и отдыха - 10 чел.;</w:t>
      </w:r>
    </w:p>
    <w:p w:rsidR="003901E2" w:rsidRDefault="003901E2" w:rsidP="009B490B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организованы многодневные походы для 295 чел. </w:t>
      </w:r>
    </w:p>
    <w:p w:rsidR="003901E2" w:rsidRPr="00DC22FB" w:rsidRDefault="003901E2" w:rsidP="009B490B">
      <w:pPr>
        <w:ind w:firstLine="708"/>
        <w:jc w:val="both"/>
      </w:pPr>
      <w:r>
        <w:rPr>
          <w:sz w:val="28"/>
          <w:szCs w:val="28"/>
        </w:rPr>
        <w:t xml:space="preserve">В летний период </w:t>
      </w:r>
      <w:r w:rsidRPr="005E4657">
        <w:rPr>
          <w:sz w:val="28"/>
          <w:szCs w:val="28"/>
        </w:rPr>
        <w:t>на территории муниципально</w:t>
      </w:r>
      <w:r>
        <w:rPr>
          <w:sz w:val="28"/>
          <w:szCs w:val="28"/>
        </w:rPr>
        <w:t xml:space="preserve">го района была </w:t>
      </w:r>
      <w:r w:rsidRPr="005E4657">
        <w:rPr>
          <w:sz w:val="28"/>
          <w:szCs w:val="28"/>
        </w:rPr>
        <w:t>орган</w:t>
      </w:r>
      <w:r w:rsidRPr="005E4657">
        <w:rPr>
          <w:sz w:val="28"/>
          <w:szCs w:val="28"/>
        </w:rPr>
        <w:t>и</w:t>
      </w:r>
      <w:r w:rsidRPr="005E4657">
        <w:rPr>
          <w:sz w:val="28"/>
          <w:szCs w:val="28"/>
        </w:rPr>
        <w:t xml:space="preserve">зована </w:t>
      </w:r>
      <w:r>
        <w:rPr>
          <w:sz w:val="28"/>
          <w:szCs w:val="28"/>
        </w:rPr>
        <w:t xml:space="preserve">деятельность 6 </w:t>
      </w:r>
      <w:r w:rsidRPr="005E4657">
        <w:rPr>
          <w:sz w:val="28"/>
          <w:szCs w:val="28"/>
        </w:rPr>
        <w:t>лаге</w:t>
      </w:r>
      <w:r>
        <w:rPr>
          <w:sz w:val="28"/>
          <w:szCs w:val="28"/>
        </w:rPr>
        <w:t>рей</w:t>
      </w:r>
      <w:r w:rsidRPr="005E4657">
        <w:rPr>
          <w:sz w:val="28"/>
          <w:szCs w:val="28"/>
        </w:rPr>
        <w:t xml:space="preserve"> </w:t>
      </w:r>
      <w:r>
        <w:rPr>
          <w:sz w:val="28"/>
          <w:szCs w:val="28"/>
        </w:rPr>
        <w:t>с дневным пребыванием, 8 профильных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рей, 2 лагерей труда и отдыха. В них отдохнуло 1177 чел., и</w:t>
      </w:r>
      <w:r w:rsidRPr="005E4657">
        <w:rPr>
          <w:sz w:val="28"/>
          <w:szCs w:val="28"/>
        </w:rPr>
        <w:t>з них</w:t>
      </w:r>
      <w:r>
        <w:rPr>
          <w:sz w:val="28"/>
          <w:szCs w:val="28"/>
        </w:rPr>
        <w:t xml:space="preserve"> 202 ребё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ка, находящихся в трудной жизненной ситуации.  Лагеря функционировали: </w:t>
      </w:r>
    </w:p>
    <w:p w:rsidR="003901E2" w:rsidRDefault="003901E2" w:rsidP="009B490B">
      <w:pPr>
        <w:pStyle w:val="a3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>
        <w:rPr>
          <w:rFonts w:ascii="Times New Roman" w:hAnsi="Times New Roman" w:cs="Times New Roman"/>
          <w:sz w:val="28"/>
          <w:szCs w:val="28"/>
        </w:rPr>
        <w:t>на базе школ - 9 лагерей и</w:t>
      </w:r>
      <w:r w:rsidRPr="00BD73BD">
        <w:rPr>
          <w:rFonts w:ascii="Times New Roman" w:hAnsi="Times New Roman" w:cs="Times New Roman"/>
          <w:sz w:val="28"/>
          <w:szCs w:val="28"/>
        </w:rPr>
        <w:t xml:space="preserve"> 2 лагеря труда и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1E2" w:rsidRDefault="003901E2" w:rsidP="009B490B">
      <w:pPr>
        <w:pStyle w:val="a3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3BD">
        <w:rPr>
          <w:rFonts w:ascii="Times New Roman" w:hAnsi="Times New Roman" w:cs="Times New Roman"/>
          <w:sz w:val="28"/>
          <w:szCs w:val="28"/>
        </w:rPr>
        <w:t>на базе муниципального автономного учреждения дополнительного образования «Центр «Пульс» г.Валдай» - 2 лагер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3901E2" w:rsidRPr="008C0C37" w:rsidRDefault="003901E2" w:rsidP="009B490B">
      <w:pPr>
        <w:jc w:val="both"/>
        <w:rPr>
          <w:sz w:val="28"/>
          <w:szCs w:val="28"/>
        </w:rPr>
      </w:pPr>
      <w:r w:rsidRPr="0049744A">
        <w:tab/>
      </w:r>
      <w:r w:rsidRPr="008C0C37">
        <w:rPr>
          <w:sz w:val="28"/>
          <w:szCs w:val="28"/>
        </w:rPr>
        <w:t xml:space="preserve"> на базе муниципального автономного учреждения Молодежный центр «Юность» -  </w:t>
      </w:r>
      <w:r>
        <w:rPr>
          <w:sz w:val="28"/>
          <w:szCs w:val="28"/>
        </w:rPr>
        <w:t>1 лагерь</w:t>
      </w:r>
      <w:r w:rsidRPr="008C0C37">
        <w:rPr>
          <w:sz w:val="28"/>
          <w:szCs w:val="28"/>
        </w:rPr>
        <w:t>;</w:t>
      </w:r>
    </w:p>
    <w:p w:rsidR="003901E2" w:rsidRPr="0049744A" w:rsidRDefault="003901E2" w:rsidP="009B490B">
      <w:pPr>
        <w:pStyle w:val="a3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4A">
        <w:rPr>
          <w:rFonts w:ascii="Times New Roman" w:hAnsi="Times New Roman" w:cs="Times New Roman"/>
          <w:sz w:val="28"/>
          <w:szCs w:val="28"/>
        </w:rPr>
        <w:tab/>
        <w:t xml:space="preserve">на базе МАУ дополнительного образования </w:t>
      </w:r>
      <w:r w:rsidRPr="0049744A">
        <w:rPr>
          <w:rFonts w:ascii="Times New Roman" w:hAnsi="Times New Roman" w:cs="Times New Roman"/>
          <w:bCs/>
          <w:sz w:val="28"/>
          <w:szCs w:val="28"/>
        </w:rPr>
        <w:t>«Детско-юношеская спортив</w:t>
      </w:r>
      <w:r>
        <w:rPr>
          <w:rFonts w:ascii="Times New Roman" w:hAnsi="Times New Roman" w:cs="Times New Roman"/>
          <w:bCs/>
          <w:sz w:val="28"/>
          <w:szCs w:val="28"/>
        </w:rPr>
        <w:t>ная школа» - 1 лагерь;</w:t>
      </w:r>
    </w:p>
    <w:p w:rsidR="003901E2" w:rsidRDefault="003901E2" w:rsidP="009B490B">
      <w:pPr>
        <w:ind w:firstLine="708"/>
        <w:jc w:val="both"/>
        <w:rPr>
          <w:bCs/>
          <w:sz w:val="28"/>
          <w:szCs w:val="28"/>
        </w:rPr>
      </w:pPr>
      <w:r w:rsidRPr="0049744A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областного автономного учреждения социального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«Валдайский комплексный центр социального обслуживания» </w:t>
      </w:r>
      <w:r>
        <w:rPr>
          <w:bCs/>
          <w:sz w:val="28"/>
          <w:szCs w:val="28"/>
        </w:rPr>
        <w:t>- 1 лагерь  для 60</w:t>
      </w:r>
      <w:r w:rsidRPr="005E4657">
        <w:rPr>
          <w:bCs/>
          <w:sz w:val="28"/>
          <w:szCs w:val="28"/>
        </w:rPr>
        <w:t xml:space="preserve"> д</w:t>
      </w:r>
      <w:r w:rsidRPr="005E465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тей, находящихся в трудной жизненной ситуации.</w:t>
      </w:r>
    </w:p>
    <w:p w:rsidR="003901E2" w:rsidRDefault="003901E2" w:rsidP="009B490B">
      <w:pPr>
        <w:ind w:firstLine="708"/>
        <w:jc w:val="both"/>
        <w:rPr>
          <w:sz w:val="28"/>
          <w:szCs w:val="28"/>
        </w:rPr>
      </w:pPr>
      <w:r w:rsidRPr="005E4657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5E4657">
        <w:rPr>
          <w:sz w:val="28"/>
          <w:szCs w:val="28"/>
        </w:rPr>
        <w:t>лагерей</w:t>
      </w:r>
      <w:r>
        <w:rPr>
          <w:sz w:val="28"/>
          <w:szCs w:val="28"/>
        </w:rPr>
        <w:t xml:space="preserve"> с</w:t>
      </w:r>
      <w:r w:rsidRPr="005E4657">
        <w:rPr>
          <w:sz w:val="28"/>
          <w:szCs w:val="28"/>
        </w:rPr>
        <w:t xml:space="preserve"> </w:t>
      </w:r>
      <w:r>
        <w:rPr>
          <w:sz w:val="28"/>
          <w:szCs w:val="28"/>
        </w:rPr>
        <w:t>дневным пребыванием</w:t>
      </w:r>
      <w:r w:rsidRPr="005E4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организована в одну смену, кроме </w:t>
      </w:r>
      <w:r w:rsidRPr="007846AE">
        <w:rPr>
          <w:sz w:val="28"/>
          <w:szCs w:val="28"/>
        </w:rPr>
        <w:t>областного автономного учреждения социального обсл</w:t>
      </w:r>
      <w:r w:rsidRPr="007846AE">
        <w:rPr>
          <w:sz w:val="28"/>
          <w:szCs w:val="28"/>
        </w:rPr>
        <w:t>у</w:t>
      </w:r>
      <w:r w:rsidRPr="007846AE">
        <w:rPr>
          <w:sz w:val="28"/>
          <w:szCs w:val="28"/>
        </w:rPr>
        <w:t>живания «Ва</w:t>
      </w:r>
      <w:r w:rsidRPr="007846AE">
        <w:rPr>
          <w:sz w:val="28"/>
          <w:szCs w:val="28"/>
        </w:rPr>
        <w:t>л</w:t>
      </w:r>
      <w:r w:rsidRPr="007846AE">
        <w:rPr>
          <w:sz w:val="28"/>
          <w:szCs w:val="28"/>
        </w:rPr>
        <w:t>дайский комплексный центр социального обслу</w:t>
      </w:r>
      <w:r>
        <w:rPr>
          <w:sz w:val="28"/>
          <w:szCs w:val="28"/>
        </w:rPr>
        <w:t>живания», на базе которого</w:t>
      </w:r>
      <w:r w:rsidRPr="007846AE">
        <w:rPr>
          <w:sz w:val="28"/>
          <w:szCs w:val="28"/>
        </w:rPr>
        <w:t xml:space="preserve"> р</w:t>
      </w:r>
      <w:r w:rsidRPr="007846AE">
        <w:rPr>
          <w:sz w:val="28"/>
          <w:szCs w:val="28"/>
        </w:rPr>
        <w:t>а</w:t>
      </w:r>
      <w:r>
        <w:rPr>
          <w:sz w:val="28"/>
          <w:szCs w:val="28"/>
        </w:rPr>
        <w:t>ботал</w:t>
      </w:r>
      <w:r w:rsidRPr="007846AE">
        <w:rPr>
          <w:sz w:val="28"/>
          <w:szCs w:val="28"/>
        </w:rPr>
        <w:t xml:space="preserve"> профильный </w:t>
      </w:r>
      <w:r>
        <w:rPr>
          <w:sz w:val="28"/>
          <w:szCs w:val="28"/>
        </w:rPr>
        <w:t>лагерь «Родник» в три смены.</w:t>
      </w:r>
      <w:r w:rsidRPr="007846AE">
        <w:rPr>
          <w:sz w:val="28"/>
          <w:szCs w:val="28"/>
        </w:rPr>
        <w:t xml:space="preserve"> </w:t>
      </w:r>
    </w:p>
    <w:p w:rsidR="003901E2" w:rsidRDefault="003901E2" w:rsidP="009B4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оздоровительной кампании детей оздоровлен 291 ребенок, находящийся в трудной жизненной ситуации, из них 20 детей-сирот и детей, оставшихся без попечения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3901E2" w:rsidRDefault="003901E2" w:rsidP="009B490B">
      <w:pPr>
        <w:ind w:firstLine="708"/>
        <w:jc w:val="both"/>
        <w:rPr>
          <w:rFonts w:eastAsia="A"/>
          <w:sz w:val="28"/>
          <w:szCs w:val="28"/>
        </w:rPr>
      </w:pPr>
      <w:r w:rsidRPr="002C14C5">
        <w:rPr>
          <w:sz w:val="28"/>
          <w:szCs w:val="28"/>
        </w:rPr>
        <w:t xml:space="preserve">В период работы лагерей </w:t>
      </w:r>
      <w:r>
        <w:rPr>
          <w:sz w:val="28"/>
          <w:szCs w:val="28"/>
        </w:rPr>
        <w:t xml:space="preserve">использовались </w:t>
      </w:r>
      <w:r w:rsidRPr="002C14C5">
        <w:rPr>
          <w:sz w:val="28"/>
          <w:szCs w:val="28"/>
        </w:rPr>
        <w:t xml:space="preserve">различные формы и методы воспитательной работы, </w:t>
      </w:r>
      <w:r>
        <w:rPr>
          <w:sz w:val="28"/>
          <w:szCs w:val="28"/>
        </w:rPr>
        <w:t>проведены мероприятия</w:t>
      </w:r>
      <w:r w:rsidRPr="002C14C5">
        <w:rPr>
          <w:sz w:val="28"/>
          <w:szCs w:val="28"/>
        </w:rPr>
        <w:t xml:space="preserve"> патриотического, духо</w:t>
      </w:r>
      <w:r w:rsidRPr="002C14C5">
        <w:rPr>
          <w:sz w:val="28"/>
          <w:szCs w:val="28"/>
        </w:rPr>
        <w:t>в</w:t>
      </w:r>
      <w:r w:rsidRPr="002C14C5">
        <w:rPr>
          <w:sz w:val="28"/>
          <w:szCs w:val="28"/>
        </w:rPr>
        <w:t>но-нравственного</w:t>
      </w:r>
      <w:r>
        <w:rPr>
          <w:sz w:val="28"/>
          <w:szCs w:val="28"/>
        </w:rPr>
        <w:t xml:space="preserve"> </w:t>
      </w:r>
      <w:r w:rsidRPr="002C14C5">
        <w:rPr>
          <w:sz w:val="28"/>
          <w:szCs w:val="28"/>
        </w:rPr>
        <w:t>содержания.</w:t>
      </w:r>
      <w:r>
        <w:rPr>
          <w:sz w:val="28"/>
          <w:szCs w:val="28"/>
        </w:rPr>
        <w:t xml:space="preserve"> В период осенних каникул </w:t>
      </w:r>
      <w:r w:rsidRPr="006B23CF">
        <w:rPr>
          <w:sz w:val="28"/>
          <w:szCs w:val="28"/>
        </w:rPr>
        <w:t>организова</w:t>
      </w:r>
      <w:r w:rsidR="0081629D">
        <w:rPr>
          <w:sz w:val="28"/>
          <w:szCs w:val="28"/>
        </w:rPr>
        <w:t>на</w:t>
      </w:r>
      <w:r w:rsidRPr="006B23CF">
        <w:rPr>
          <w:sz w:val="28"/>
          <w:szCs w:val="28"/>
        </w:rPr>
        <w:t xml:space="preserve"> де</w:t>
      </w:r>
      <w:r w:rsidRPr="006B23CF">
        <w:rPr>
          <w:sz w:val="28"/>
          <w:szCs w:val="28"/>
        </w:rPr>
        <w:t>я</w:t>
      </w:r>
      <w:r w:rsidRPr="006B23CF">
        <w:rPr>
          <w:sz w:val="28"/>
          <w:szCs w:val="28"/>
        </w:rPr>
        <w:t xml:space="preserve">тельность лагерей </w:t>
      </w:r>
      <w:r>
        <w:rPr>
          <w:sz w:val="28"/>
          <w:szCs w:val="28"/>
        </w:rPr>
        <w:t>с дневным пребыван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321C0C">
        <w:rPr>
          <w:sz w:val="28"/>
          <w:szCs w:val="28"/>
        </w:rPr>
        <w:t>на базе МАУДО Центр «Пульс» и МАУ Молодежный центр «Юность» для 1</w:t>
      </w:r>
      <w:r>
        <w:rPr>
          <w:sz w:val="28"/>
          <w:szCs w:val="28"/>
        </w:rPr>
        <w:t>9</w:t>
      </w:r>
      <w:r w:rsidRPr="00321C0C">
        <w:rPr>
          <w:sz w:val="28"/>
          <w:szCs w:val="28"/>
        </w:rPr>
        <w:t>5 д</w:t>
      </w:r>
      <w:r w:rsidRPr="00321C0C">
        <w:rPr>
          <w:sz w:val="28"/>
          <w:szCs w:val="28"/>
        </w:rPr>
        <w:t>е</w:t>
      </w:r>
      <w:r w:rsidRPr="00321C0C">
        <w:rPr>
          <w:sz w:val="28"/>
          <w:szCs w:val="28"/>
        </w:rPr>
        <w:t>тей.</w:t>
      </w:r>
      <w:r w:rsidRPr="00FB0E4D">
        <w:rPr>
          <w:rFonts w:eastAsia="A"/>
          <w:sz w:val="28"/>
          <w:szCs w:val="28"/>
        </w:rPr>
        <w:t xml:space="preserve"> </w:t>
      </w:r>
    </w:p>
    <w:p w:rsidR="003901E2" w:rsidRPr="0081629D" w:rsidRDefault="0081629D" w:rsidP="009B490B">
      <w:pPr>
        <w:ind w:firstLine="708"/>
        <w:jc w:val="both"/>
        <w:rPr>
          <w:rFonts w:eastAsia="A"/>
          <w:sz w:val="28"/>
          <w:szCs w:val="28"/>
        </w:rPr>
      </w:pPr>
      <w:r w:rsidRPr="0081629D">
        <w:rPr>
          <w:sz w:val="28"/>
          <w:szCs w:val="28"/>
        </w:rPr>
        <w:t>К оказанию услуг по организации отдыха и оздоровления детей, пр</w:t>
      </w:r>
      <w:r w:rsidRPr="0081629D">
        <w:rPr>
          <w:sz w:val="28"/>
          <w:szCs w:val="28"/>
        </w:rPr>
        <w:t>о</w:t>
      </w:r>
      <w:r w:rsidRPr="0081629D">
        <w:rPr>
          <w:sz w:val="28"/>
          <w:szCs w:val="28"/>
        </w:rPr>
        <w:t>живающих на территории муниципального района, негосударственные</w:t>
      </w:r>
      <w:r w:rsidRPr="0081629D">
        <w:rPr>
          <w:color w:val="000000"/>
          <w:sz w:val="28"/>
          <w:szCs w:val="28"/>
        </w:rPr>
        <w:t xml:space="preserve"> (н</w:t>
      </w:r>
      <w:r w:rsidRPr="0081629D">
        <w:rPr>
          <w:color w:val="000000"/>
          <w:sz w:val="28"/>
          <w:szCs w:val="28"/>
        </w:rPr>
        <w:t>е</w:t>
      </w:r>
      <w:r w:rsidRPr="0081629D">
        <w:rPr>
          <w:color w:val="000000"/>
          <w:sz w:val="28"/>
          <w:szCs w:val="28"/>
        </w:rPr>
        <w:t>муниципальные) организаций не привлекались по прич</w:t>
      </w:r>
      <w:r w:rsidRPr="0081629D">
        <w:rPr>
          <w:color w:val="000000"/>
          <w:sz w:val="28"/>
          <w:szCs w:val="28"/>
        </w:rPr>
        <w:t>и</w:t>
      </w:r>
      <w:r w:rsidRPr="0081629D">
        <w:rPr>
          <w:color w:val="000000"/>
          <w:sz w:val="28"/>
          <w:szCs w:val="28"/>
        </w:rPr>
        <w:t>не их отсутствия на территории муниц</w:t>
      </w:r>
      <w:r w:rsidRPr="0081629D">
        <w:rPr>
          <w:color w:val="000000"/>
          <w:sz w:val="28"/>
          <w:szCs w:val="28"/>
        </w:rPr>
        <w:t>и</w:t>
      </w:r>
      <w:r w:rsidRPr="0081629D">
        <w:rPr>
          <w:color w:val="000000"/>
          <w:sz w:val="28"/>
          <w:szCs w:val="28"/>
        </w:rPr>
        <w:t>пального района.</w:t>
      </w:r>
    </w:p>
    <w:p w:rsidR="009B490B" w:rsidRDefault="009B490B" w:rsidP="009B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Расширение негосударственного сектора на рынке отдыха и 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детей зависит от исполнения высоких требований стандартов качества предоставляемой услуги, соответствия современным санитарно-эпидемиологическим требованиям и нормам пожарной и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безопасности. Кроме того, развитию конкурентной среды на указанном рынке препятствуют слабое программно-методическое и образовательно-воспитательное обеспечение, недостаточный уровень квалификации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лого-педагогических, физкультурно-спортивных, медицинских и других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циалистов, владеющих технологиями оздоровления и психолого-</w:t>
      </w:r>
      <w:r>
        <w:rPr>
          <w:sz w:val="28"/>
          <w:szCs w:val="28"/>
        </w:rPr>
        <w:lastRenderedPageBreak/>
        <w:t>педагогической поддержки детей во время пребывания воспитанников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дыхе. </w:t>
      </w:r>
    </w:p>
    <w:p w:rsidR="009B490B" w:rsidRDefault="009B490B" w:rsidP="009B49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Следует отметить и уровень платежеспособности населения, при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большинство граждан не готово в полном объеме оплачивать услуги по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отдыха и оздоровления детей. </w:t>
      </w:r>
    </w:p>
    <w:p w:rsidR="002A5ACB" w:rsidRDefault="009B490B" w:rsidP="009B490B">
      <w:pPr>
        <w:shd w:val="clear" w:color="auto" w:fill="FFFFFF"/>
        <w:tabs>
          <w:tab w:val="left" w:pos="1416"/>
        </w:tabs>
        <w:spacing w:line="360" w:lineRule="exac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целью развития негосударственного сектора на рынке детского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 и оздоровления, повышения удовлетворенности населения данными услугами, необходима разработка финансовых мер поддержки детских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организаций, в том числе:</w:t>
      </w:r>
    </w:p>
    <w:p w:rsidR="009B490B" w:rsidRDefault="009B490B" w:rsidP="009B4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предоставление субсидий и (или) грантов частным поставщикам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дополнительного образования на проведение профильных лагерей (смен),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рые являются наиболее востребованными; </w:t>
      </w:r>
    </w:p>
    <w:p w:rsidR="009B490B" w:rsidRDefault="009B490B" w:rsidP="009B490B">
      <w:pPr>
        <w:shd w:val="clear" w:color="auto" w:fill="FFFFFF"/>
        <w:tabs>
          <w:tab w:val="left" w:pos="1416"/>
        </w:tabs>
        <w:spacing w:line="360" w:lineRule="exact"/>
        <w:ind w:left="706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- предоставление организациям отдыха и оздоровления налоговых льгот.</w:t>
      </w:r>
    </w:p>
    <w:p w:rsidR="009B490B" w:rsidRPr="00F15843" w:rsidRDefault="009B490B">
      <w:pPr>
        <w:shd w:val="clear" w:color="auto" w:fill="FFFFFF"/>
        <w:tabs>
          <w:tab w:val="left" w:pos="1416"/>
        </w:tabs>
        <w:spacing w:line="360" w:lineRule="exact"/>
        <w:ind w:left="706"/>
        <w:rPr>
          <w:b/>
        </w:rPr>
      </w:pPr>
      <w:r w:rsidRPr="00F15843">
        <w:rPr>
          <w:b/>
          <w:spacing w:val="-4"/>
          <w:sz w:val="28"/>
          <w:szCs w:val="28"/>
        </w:rPr>
        <w:t>3.</w:t>
      </w:r>
      <w:r w:rsidRPr="00F15843">
        <w:rPr>
          <w:b/>
          <w:sz w:val="28"/>
          <w:szCs w:val="28"/>
        </w:rPr>
        <w:tab/>
        <w:t>Рынок услуг дополнительного образования детей.</w:t>
      </w:r>
    </w:p>
    <w:p w:rsidR="0037035B" w:rsidRDefault="0037035B" w:rsidP="00370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Pr="000F0921">
        <w:rPr>
          <w:b/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реализуются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учреждениями дополнительного образования: </w:t>
      </w:r>
    </w:p>
    <w:p w:rsidR="0095297D" w:rsidRDefault="0095297D" w:rsidP="00370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МАУДО Центр «Пульс»-</w:t>
      </w:r>
      <w:r w:rsidRPr="0095297D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подведомственным комитету образования Администрации Валдайского муниципального района,</w:t>
      </w:r>
    </w:p>
    <w:p w:rsidR="0037035B" w:rsidRDefault="0037035B" w:rsidP="00370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«Валдайская детская школа искусств», подведомственным комитету культуры и туризма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района,</w:t>
      </w:r>
    </w:p>
    <w:p w:rsidR="0037035B" w:rsidRDefault="0037035B" w:rsidP="00370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«Детско-юношеская спортивная школа», подведомственным отделу по физической культуре и спорту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95297D" w:rsidRDefault="0095297D" w:rsidP="0095297D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95297D">
        <w:rPr>
          <w:sz w:val="28"/>
          <w:szCs w:val="28"/>
        </w:rPr>
        <w:t>На территории Валдайского муниципального района нет частных и н</w:t>
      </w:r>
      <w:r w:rsidRPr="0095297D">
        <w:rPr>
          <w:sz w:val="28"/>
          <w:szCs w:val="28"/>
        </w:rPr>
        <w:t>е</w:t>
      </w:r>
      <w:r w:rsidRPr="0095297D">
        <w:rPr>
          <w:sz w:val="28"/>
          <w:szCs w:val="28"/>
        </w:rPr>
        <w:t>государственных организаций, осуществляющих образовательную деятел</w:t>
      </w:r>
      <w:r w:rsidRPr="0095297D">
        <w:rPr>
          <w:sz w:val="28"/>
          <w:szCs w:val="28"/>
        </w:rPr>
        <w:t>ь</w:t>
      </w:r>
      <w:r w:rsidRPr="0095297D">
        <w:rPr>
          <w:sz w:val="28"/>
          <w:szCs w:val="28"/>
        </w:rPr>
        <w:t>ность по допол</w:t>
      </w:r>
      <w:r w:rsidRPr="0095297D">
        <w:rPr>
          <w:sz w:val="28"/>
          <w:szCs w:val="28"/>
        </w:rPr>
        <w:softHyphen/>
        <w:t>нительным общеобразо</w:t>
      </w:r>
      <w:r w:rsidRPr="0095297D">
        <w:rPr>
          <w:sz w:val="28"/>
          <w:szCs w:val="28"/>
        </w:rPr>
        <w:softHyphen/>
        <w:t>вательным программам</w:t>
      </w:r>
      <w:r>
        <w:rPr>
          <w:sz w:val="28"/>
          <w:szCs w:val="28"/>
        </w:rPr>
        <w:t>.</w:t>
      </w:r>
    </w:p>
    <w:p w:rsidR="0037035B" w:rsidRDefault="0037035B" w:rsidP="00370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99,58% детей района в возрасте от 5 до 18 лет обучаются по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мам дополнительного образования в учреждениях различной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но-правовой собственности. Из них 85,5% обучаются за счет бюджетных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сигнований.</w:t>
      </w:r>
    </w:p>
    <w:p w:rsidR="0037035B" w:rsidRDefault="0037035B" w:rsidP="00370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МАУДО Центр «Пульс» г.Валдай – 1263 человека.</w:t>
      </w:r>
    </w:p>
    <w:p w:rsidR="0037035B" w:rsidRDefault="0037035B" w:rsidP="00370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численности обучающихся в организациях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по видам образовательной деятельности показал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симальное количество детей, осваивающих дополнительные </w:t>
      </w:r>
      <w:proofErr w:type="spellStart"/>
      <w:r>
        <w:rPr>
          <w:sz w:val="28"/>
          <w:szCs w:val="28"/>
        </w:rPr>
        <w:t>общеразвива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</w:t>
      </w:r>
      <w:proofErr w:type="spellEnd"/>
      <w:r>
        <w:rPr>
          <w:sz w:val="28"/>
          <w:szCs w:val="28"/>
        </w:rPr>
        <w:t xml:space="preserve"> программы социально-педагогической (38,2%), художественной (28,9%), физкультурно-спортивной (36,0%), туристско-краеведческой (3,2%), естес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веннонаучной и технической (19,17%) направленности.</w:t>
      </w:r>
    </w:p>
    <w:p w:rsidR="008A1CA4" w:rsidRDefault="008A1CA4">
      <w:pPr>
        <w:shd w:val="clear" w:color="auto" w:fill="FFFFFF"/>
        <w:tabs>
          <w:tab w:val="left" w:pos="1416"/>
        </w:tabs>
        <w:spacing w:line="360" w:lineRule="exact"/>
        <w:ind w:right="5" w:firstLine="706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4. Рынок медицинских услуг.</w:t>
      </w:r>
      <w:r w:rsidR="008E1E16">
        <w:rPr>
          <w:b/>
          <w:spacing w:val="-4"/>
          <w:sz w:val="28"/>
          <w:szCs w:val="28"/>
        </w:rPr>
        <w:t xml:space="preserve"> </w:t>
      </w:r>
    </w:p>
    <w:p w:rsidR="00026DCE" w:rsidRDefault="008A1CA4" w:rsidP="008A1CA4">
      <w:pPr>
        <w:ind w:firstLine="709"/>
        <w:jc w:val="both"/>
        <w:rPr>
          <w:sz w:val="28"/>
          <w:szCs w:val="28"/>
        </w:rPr>
      </w:pPr>
      <w:r w:rsidRPr="003B2923">
        <w:rPr>
          <w:sz w:val="28"/>
          <w:szCs w:val="28"/>
        </w:rPr>
        <w:t>Здравоохранение муниципального района представлен</w:t>
      </w:r>
      <w:r>
        <w:rPr>
          <w:sz w:val="28"/>
          <w:szCs w:val="28"/>
        </w:rPr>
        <w:t>о</w:t>
      </w:r>
      <w:r w:rsidR="00026DCE">
        <w:rPr>
          <w:sz w:val="28"/>
          <w:szCs w:val="28"/>
        </w:rPr>
        <w:t xml:space="preserve"> </w:t>
      </w:r>
      <w:r w:rsidR="00FE7F74">
        <w:rPr>
          <w:sz w:val="28"/>
          <w:szCs w:val="28"/>
        </w:rPr>
        <w:t xml:space="preserve"> </w:t>
      </w:r>
      <w:r w:rsidR="00026DCE">
        <w:rPr>
          <w:sz w:val="28"/>
          <w:szCs w:val="28"/>
        </w:rPr>
        <w:t>:</w:t>
      </w:r>
    </w:p>
    <w:p w:rsidR="008A1CA4" w:rsidRDefault="008A1CA4" w:rsidP="008A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ГОБУЗ «Валдайская ЦРБ» с двумя амбулаториями в с. Яжелбицы и Едрово, центром 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 общей практики в с.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 xml:space="preserve"> и 12 </w:t>
      </w:r>
      <w:proofErr w:type="spellStart"/>
      <w:r>
        <w:rPr>
          <w:sz w:val="28"/>
          <w:szCs w:val="28"/>
        </w:rPr>
        <w:t>ФАПами</w:t>
      </w:r>
      <w:proofErr w:type="spellEnd"/>
      <w:r>
        <w:rPr>
          <w:sz w:val="28"/>
          <w:szCs w:val="28"/>
        </w:rPr>
        <w:t xml:space="preserve">. </w:t>
      </w:r>
    </w:p>
    <w:p w:rsidR="00026DCE" w:rsidRDefault="00026DCE" w:rsidP="008A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ГОБУЗ Валдайская </w:t>
      </w:r>
      <w:proofErr w:type="spellStart"/>
      <w:r>
        <w:rPr>
          <w:sz w:val="28"/>
          <w:szCs w:val="28"/>
        </w:rPr>
        <w:t>психонкврологическая</w:t>
      </w:r>
      <w:proofErr w:type="spellEnd"/>
      <w:r>
        <w:rPr>
          <w:sz w:val="28"/>
          <w:szCs w:val="28"/>
        </w:rPr>
        <w:t xml:space="preserve"> больница»</w:t>
      </w:r>
      <w:r w:rsidR="00C66C92">
        <w:rPr>
          <w:sz w:val="28"/>
          <w:szCs w:val="28"/>
        </w:rPr>
        <w:t>.</w:t>
      </w:r>
    </w:p>
    <w:p w:rsidR="008A1CA4" w:rsidRDefault="00026DCE" w:rsidP="008A1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1CA4">
        <w:rPr>
          <w:sz w:val="28"/>
          <w:szCs w:val="28"/>
        </w:rPr>
        <w:t xml:space="preserve"> 2014 года функционирует филиал 122-й Клиничес</w:t>
      </w:r>
      <w:r w:rsidR="00FE7F74">
        <w:rPr>
          <w:sz w:val="28"/>
          <w:szCs w:val="28"/>
        </w:rPr>
        <w:t xml:space="preserve">кой больницы г. Санкт-Петербург – специализированный медицинский центр для оказания экстренной помощи пострадавшим в ДТП на федеральной автотрассе М-10 </w:t>
      </w:r>
      <w:r w:rsidR="00FE7F74">
        <w:rPr>
          <w:sz w:val="28"/>
          <w:szCs w:val="28"/>
        </w:rPr>
        <w:lastRenderedPageBreak/>
        <w:t xml:space="preserve">«Россия» </w:t>
      </w:r>
      <w:proofErr w:type="spellStart"/>
      <w:r w:rsidR="00FE7F74">
        <w:rPr>
          <w:sz w:val="28"/>
          <w:szCs w:val="28"/>
        </w:rPr>
        <w:t>Москва-Санкт</w:t>
      </w:r>
      <w:proofErr w:type="spellEnd"/>
      <w:r w:rsidR="00FE7F74">
        <w:rPr>
          <w:sz w:val="28"/>
          <w:szCs w:val="28"/>
        </w:rPr>
        <w:t xml:space="preserve"> –Петербург.</w:t>
      </w:r>
    </w:p>
    <w:p w:rsidR="008E1E16" w:rsidRPr="00E21293" w:rsidRDefault="008E1E16" w:rsidP="008E1E16">
      <w:pPr>
        <w:ind w:firstLine="709"/>
        <w:jc w:val="both"/>
        <w:rPr>
          <w:sz w:val="28"/>
          <w:szCs w:val="28"/>
        </w:rPr>
      </w:pPr>
      <w:r w:rsidRPr="00E21293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8</w:t>
      </w:r>
      <w:r w:rsidRPr="00E2129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района</w:t>
      </w:r>
      <w:r w:rsidRPr="00E21293">
        <w:rPr>
          <w:sz w:val="28"/>
          <w:szCs w:val="28"/>
        </w:rPr>
        <w:t xml:space="preserve"> осуществляют свою деятельность 9 апте</w:t>
      </w:r>
      <w:r>
        <w:rPr>
          <w:sz w:val="28"/>
          <w:szCs w:val="28"/>
        </w:rPr>
        <w:t xml:space="preserve">к и </w:t>
      </w:r>
      <w:r w:rsidRPr="00E21293">
        <w:rPr>
          <w:sz w:val="28"/>
          <w:szCs w:val="28"/>
        </w:rPr>
        <w:t>аптечны</w:t>
      </w:r>
      <w:r>
        <w:rPr>
          <w:sz w:val="28"/>
          <w:szCs w:val="28"/>
        </w:rPr>
        <w:t>х</w:t>
      </w:r>
      <w:r w:rsidRPr="00E2129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E21293">
        <w:rPr>
          <w:sz w:val="28"/>
          <w:szCs w:val="28"/>
        </w:rPr>
        <w:t>.</w:t>
      </w:r>
    </w:p>
    <w:p w:rsidR="009B490B" w:rsidRPr="0095297D" w:rsidRDefault="008A1CA4">
      <w:pPr>
        <w:shd w:val="clear" w:color="auto" w:fill="FFFFFF"/>
        <w:tabs>
          <w:tab w:val="left" w:pos="1416"/>
        </w:tabs>
        <w:spacing w:line="360" w:lineRule="exact"/>
        <w:ind w:right="5" w:firstLine="706"/>
        <w:jc w:val="both"/>
        <w:rPr>
          <w:b/>
        </w:rPr>
      </w:pPr>
      <w:r>
        <w:rPr>
          <w:b/>
          <w:spacing w:val="-4"/>
          <w:sz w:val="28"/>
          <w:szCs w:val="28"/>
        </w:rPr>
        <w:t>5</w:t>
      </w:r>
      <w:r w:rsidR="009B490B" w:rsidRPr="0095297D">
        <w:rPr>
          <w:b/>
          <w:spacing w:val="-4"/>
          <w:sz w:val="28"/>
          <w:szCs w:val="28"/>
        </w:rPr>
        <w:t>.</w:t>
      </w:r>
      <w:r w:rsidR="009B490B" w:rsidRPr="0095297D">
        <w:rPr>
          <w:b/>
          <w:sz w:val="28"/>
          <w:szCs w:val="28"/>
        </w:rPr>
        <w:tab/>
        <w:t>Рынок услуг психолого-педагогического сопровождения д</w:t>
      </w:r>
      <w:r w:rsidR="009B490B" w:rsidRPr="0095297D">
        <w:rPr>
          <w:b/>
          <w:sz w:val="28"/>
          <w:szCs w:val="28"/>
        </w:rPr>
        <w:t>е</w:t>
      </w:r>
      <w:r w:rsidR="009B490B" w:rsidRPr="0095297D">
        <w:rPr>
          <w:b/>
          <w:sz w:val="28"/>
          <w:szCs w:val="28"/>
        </w:rPr>
        <w:t>тей с</w:t>
      </w:r>
      <w:r w:rsidR="003901E2">
        <w:rPr>
          <w:b/>
          <w:sz w:val="28"/>
          <w:szCs w:val="28"/>
        </w:rPr>
        <w:t xml:space="preserve"> </w:t>
      </w:r>
      <w:r w:rsidR="009B490B" w:rsidRPr="0095297D">
        <w:rPr>
          <w:b/>
          <w:sz w:val="28"/>
          <w:szCs w:val="28"/>
        </w:rPr>
        <w:t>ограниченными возможностями здоровья.</w:t>
      </w:r>
    </w:p>
    <w:p w:rsidR="009B490B" w:rsidRDefault="009B490B">
      <w:pPr>
        <w:shd w:val="clear" w:color="auto" w:fill="FFFFFF"/>
        <w:tabs>
          <w:tab w:val="left" w:pos="1435"/>
          <w:tab w:val="left" w:pos="2669"/>
          <w:tab w:val="left" w:pos="4694"/>
          <w:tab w:val="left" w:pos="6038"/>
        </w:tabs>
        <w:spacing w:line="360" w:lineRule="exact"/>
        <w:ind w:left="706"/>
        <w:jc w:val="both"/>
      </w:pP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сфере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услуги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психолого-педагогического</w:t>
      </w:r>
    </w:p>
    <w:p w:rsidR="009B490B" w:rsidRDefault="009B490B">
      <w:pPr>
        <w:shd w:val="clear" w:color="auto" w:fill="FFFFFF"/>
        <w:spacing w:line="360" w:lineRule="exact"/>
        <w:jc w:val="both"/>
      </w:pPr>
      <w:r>
        <w:rPr>
          <w:sz w:val="28"/>
          <w:szCs w:val="28"/>
        </w:rPr>
        <w:t xml:space="preserve">сопровождения детей с ограниченными возможностями здоровья, детей-инвалидов раннего возраста оказывает </w:t>
      </w:r>
      <w:r w:rsidR="008A1CA4">
        <w:rPr>
          <w:sz w:val="28"/>
          <w:szCs w:val="28"/>
        </w:rPr>
        <w:t>филиал №2 государственного облас</w:t>
      </w:r>
      <w:r w:rsidR="008A1CA4">
        <w:rPr>
          <w:sz w:val="28"/>
          <w:szCs w:val="28"/>
        </w:rPr>
        <w:t>т</w:t>
      </w:r>
      <w:r w:rsidR="008A1CA4">
        <w:rPr>
          <w:sz w:val="28"/>
          <w:szCs w:val="28"/>
        </w:rPr>
        <w:t>ного бюджетного учреждения «Новгородский областной центр психолого-педагогической, медицинской и социальной помощи», подведомственный Министерству образования Новгородской области</w:t>
      </w:r>
    </w:p>
    <w:p w:rsidR="009B490B" w:rsidRDefault="009B490B">
      <w:pPr>
        <w:shd w:val="clear" w:color="auto" w:fill="FFFFFF"/>
        <w:tabs>
          <w:tab w:val="left" w:pos="6715"/>
        </w:tabs>
        <w:spacing w:line="360" w:lineRule="exact"/>
        <w:ind w:right="5" w:firstLine="706"/>
        <w:jc w:val="both"/>
      </w:pPr>
      <w:r>
        <w:rPr>
          <w:sz w:val="28"/>
          <w:szCs w:val="28"/>
        </w:rPr>
        <w:t>Проблемами развития негосударственного сектора на рынке услуг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>психолого-педагогического     сопровождения     детей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являются     отсутствие</w:t>
      </w:r>
    </w:p>
    <w:p w:rsidR="009B490B" w:rsidRDefault="009B490B">
      <w:pPr>
        <w:shd w:val="clear" w:color="auto" w:fill="FFFFFF"/>
        <w:spacing w:line="360" w:lineRule="exact"/>
        <w:ind w:right="10"/>
        <w:jc w:val="both"/>
      </w:pPr>
      <w:r>
        <w:rPr>
          <w:sz w:val="28"/>
          <w:szCs w:val="28"/>
        </w:rPr>
        <w:t>благоприятных условий для привлечения негосударственного сектора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сматриваемый рынок.</w:t>
      </w:r>
    </w:p>
    <w:p w:rsidR="009E4749" w:rsidRDefault="00026DCE">
      <w:pPr>
        <w:shd w:val="clear" w:color="auto" w:fill="FFFFFF"/>
        <w:tabs>
          <w:tab w:val="left" w:pos="989"/>
        </w:tabs>
        <w:spacing w:line="360" w:lineRule="exact"/>
        <w:ind w:left="706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6</w:t>
      </w:r>
      <w:r w:rsidR="009B490B" w:rsidRPr="003901E2">
        <w:rPr>
          <w:b/>
          <w:spacing w:val="-1"/>
          <w:sz w:val="28"/>
          <w:szCs w:val="28"/>
        </w:rPr>
        <w:t>.</w:t>
      </w:r>
      <w:r w:rsidR="009B490B" w:rsidRPr="003901E2">
        <w:rPr>
          <w:b/>
          <w:sz w:val="28"/>
          <w:szCs w:val="28"/>
        </w:rPr>
        <w:tab/>
      </w:r>
      <w:r w:rsidR="009E4749">
        <w:rPr>
          <w:b/>
          <w:sz w:val="28"/>
          <w:szCs w:val="28"/>
        </w:rPr>
        <w:t>Рынок услуг в сфере культуры.</w:t>
      </w:r>
    </w:p>
    <w:p w:rsidR="009E4749" w:rsidRDefault="009E4749" w:rsidP="009E4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Сеть учреждений культуры муниципального района насчитывает 36 учреждений, в том числе в состав МБУК Валдайская централизованная клу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ная система входят – районный дом культуры, 12 сельских домов культуры и 1 сельский клуб, в состав МБУК Библиотека –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 и 18 филиалов, МБУК «Валдайский ДНТ», МБУК Автоклуб «Забава» и МБУДО Валдайская ДШИ. </w:t>
      </w:r>
    </w:p>
    <w:p w:rsidR="009E4749" w:rsidRPr="00C66629" w:rsidRDefault="009E4749" w:rsidP="009E47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66629">
        <w:rPr>
          <w:sz w:val="28"/>
          <w:szCs w:val="28"/>
        </w:rPr>
        <w:t xml:space="preserve">В соответствии с планами проводятся </w:t>
      </w:r>
      <w:proofErr w:type="spellStart"/>
      <w:r w:rsidRPr="00C66629">
        <w:rPr>
          <w:sz w:val="28"/>
          <w:szCs w:val="28"/>
        </w:rPr>
        <w:t>культурно-досуговые</w:t>
      </w:r>
      <w:proofErr w:type="spellEnd"/>
      <w:r w:rsidRPr="00C66629">
        <w:rPr>
          <w:sz w:val="28"/>
          <w:szCs w:val="28"/>
        </w:rPr>
        <w:t xml:space="preserve"> меропри</w:t>
      </w:r>
      <w:r w:rsidRPr="00C66629">
        <w:rPr>
          <w:sz w:val="28"/>
          <w:szCs w:val="28"/>
        </w:rPr>
        <w:t>я</w:t>
      </w:r>
      <w:r w:rsidRPr="00C66629">
        <w:rPr>
          <w:sz w:val="28"/>
          <w:szCs w:val="28"/>
        </w:rPr>
        <w:t>тия</w:t>
      </w:r>
      <w:r w:rsidR="007377EA">
        <w:rPr>
          <w:sz w:val="28"/>
          <w:szCs w:val="28"/>
        </w:rPr>
        <w:t xml:space="preserve">. </w:t>
      </w:r>
      <w:r w:rsidRPr="007377EA">
        <w:rPr>
          <w:sz w:val="28"/>
          <w:szCs w:val="28"/>
        </w:rPr>
        <w:t>Всего проведено 8012 мероприятий (посетило – 130</w:t>
      </w:r>
      <w:r w:rsidR="007377EA">
        <w:rPr>
          <w:sz w:val="28"/>
          <w:szCs w:val="28"/>
        </w:rPr>
        <w:t>,</w:t>
      </w:r>
      <w:r w:rsidRPr="007377EA">
        <w:rPr>
          <w:sz w:val="28"/>
          <w:szCs w:val="28"/>
        </w:rPr>
        <w:t>6</w:t>
      </w:r>
      <w:r w:rsidR="007377EA">
        <w:rPr>
          <w:sz w:val="28"/>
          <w:szCs w:val="28"/>
        </w:rPr>
        <w:t xml:space="preserve"> тыс.</w:t>
      </w:r>
      <w:r w:rsidRPr="007377EA">
        <w:rPr>
          <w:sz w:val="28"/>
          <w:szCs w:val="28"/>
        </w:rPr>
        <w:t xml:space="preserve">чел.), из них на платной основе – 6045 </w:t>
      </w:r>
      <w:r w:rsidR="007377EA">
        <w:rPr>
          <w:sz w:val="28"/>
          <w:szCs w:val="28"/>
        </w:rPr>
        <w:t xml:space="preserve"> мероприятий.</w:t>
      </w:r>
    </w:p>
    <w:p w:rsidR="009E4749" w:rsidRPr="00C66629" w:rsidRDefault="009E4749" w:rsidP="009E4749">
      <w:pPr>
        <w:jc w:val="both"/>
        <w:rPr>
          <w:color w:val="000000"/>
          <w:sz w:val="28"/>
          <w:szCs w:val="28"/>
          <w:shd w:val="clear" w:color="auto" w:fill="F5F5F9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Участники творческих коллективов КДУ и учащиеся ДШИ приним</w:t>
      </w:r>
      <w:r>
        <w:rPr>
          <w:sz w:val="28"/>
          <w:szCs w:val="28"/>
        </w:rPr>
        <w:t>а</w:t>
      </w:r>
      <w:r w:rsidR="007377EA">
        <w:rPr>
          <w:sz w:val="28"/>
          <w:szCs w:val="28"/>
        </w:rPr>
        <w:t xml:space="preserve">ют </w:t>
      </w:r>
      <w:r>
        <w:rPr>
          <w:sz w:val="28"/>
          <w:szCs w:val="28"/>
        </w:rPr>
        <w:t xml:space="preserve"> участие в </w:t>
      </w:r>
      <w:r w:rsidR="007377EA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конкурс</w:t>
      </w:r>
      <w:r w:rsidR="007377EA">
        <w:rPr>
          <w:sz w:val="28"/>
          <w:szCs w:val="28"/>
        </w:rPr>
        <w:t xml:space="preserve">ах, </w:t>
      </w:r>
      <w:r>
        <w:rPr>
          <w:sz w:val="28"/>
          <w:szCs w:val="28"/>
        </w:rPr>
        <w:t>фестивал</w:t>
      </w:r>
      <w:r w:rsidR="007377EA">
        <w:rPr>
          <w:sz w:val="28"/>
          <w:szCs w:val="28"/>
        </w:rPr>
        <w:t xml:space="preserve">ях, </w:t>
      </w:r>
      <w:r>
        <w:rPr>
          <w:sz w:val="28"/>
          <w:szCs w:val="28"/>
        </w:rPr>
        <w:t>Первенств</w:t>
      </w:r>
      <w:r w:rsidR="007377EA">
        <w:rPr>
          <w:sz w:val="28"/>
          <w:szCs w:val="28"/>
        </w:rPr>
        <w:t>ах</w:t>
      </w:r>
      <w:r>
        <w:rPr>
          <w:sz w:val="28"/>
          <w:szCs w:val="28"/>
        </w:rPr>
        <w:t xml:space="preserve"> и Чемпионат</w:t>
      </w:r>
      <w:r w:rsidR="007377EA">
        <w:rPr>
          <w:sz w:val="28"/>
          <w:szCs w:val="28"/>
        </w:rPr>
        <w:t>ах о</w:t>
      </w:r>
      <w:r w:rsidR="007377EA">
        <w:rPr>
          <w:sz w:val="28"/>
          <w:szCs w:val="28"/>
        </w:rPr>
        <w:t>б</w:t>
      </w:r>
      <w:r w:rsidR="007377EA">
        <w:rPr>
          <w:sz w:val="28"/>
          <w:szCs w:val="28"/>
        </w:rPr>
        <w:t>ласти, Международных и  Всероссийских конкурсах.</w:t>
      </w:r>
    </w:p>
    <w:p w:rsidR="009B490B" w:rsidRDefault="009B490B">
      <w:pPr>
        <w:shd w:val="clear" w:color="auto" w:fill="FFFFFF"/>
        <w:tabs>
          <w:tab w:val="left" w:pos="989"/>
        </w:tabs>
        <w:spacing w:line="360" w:lineRule="exact"/>
        <w:ind w:left="706"/>
      </w:pPr>
      <w:r w:rsidRPr="003901E2">
        <w:rPr>
          <w:b/>
          <w:sz w:val="28"/>
          <w:szCs w:val="28"/>
        </w:rPr>
        <w:t>Рынок услуг жилищно-коммунального хозяйства</w:t>
      </w:r>
      <w:r>
        <w:rPr>
          <w:sz w:val="28"/>
          <w:szCs w:val="28"/>
        </w:rPr>
        <w:t>.</w:t>
      </w:r>
    </w:p>
    <w:p w:rsidR="004F51D6" w:rsidRDefault="004F51D6">
      <w:pPr>
        <w:shd w:val="clear" w:color="auto" w:fill="FFFFFF"/>
        <w:tabs>
          <w:tab w:val="left" w:pos="1421"/>
          <w:tab w:val="left" w:pos="2467"/>
          <w:tab w:val="left" w:pos="4138"/>
          <w:tab w:val="left" w:pos="5290"/>
          <w:tab w:val="left" w:pos="8698"/>
        </w:tabs>
        <w:spacing w:line="360" w:lineRule="exact"/>
        <w:ind w:firstLine="706"/>
        <w:jc w:val="both"/>
        <w:rPr>
          <w:sz w:val="28"/>
          <w:szCs w:val="28"/>
        </w:rPr>
      </w:pPr>
      <w:r w:rsidRPr="001C64E2">
        <w:rPr>
          <w:sz w:val="28"/>
          <w:szCs w:val="28"/>
        </w:rPr>
        <w:t xml:space="preserve">Рынок жилищно-коммунальных услуг </w:t>
      </w:r>
      <w:r>
        <w:rPr>
          <w:sz w:val="28"/>
          <w:szCs w:val="28"/>
        </w:rPr>
        <w:t xml:space="preserve">Валдайского района </w:t>
      </w:r>
      <w:r w:rsidRPr="001C64E2">
        <w:rPr>
          <w:sz w:val="28"/>
          <w:szCs w:val="28"/>
        </w:rPr>
        <w:t>охватывает ряд секторов: управление, содержание и ремонт общего имущества в мног</w:t>
      </w:r>
      <w:r w:rsidRPr="001C64E2">
        <w:rPr>
          <w:sz w:val="28"/>
          <w:szCs w:val="28"/>
        </w:rPr>
        <w:t>о</w:t>
      </w:r>
      <w:r w:rsidRPr="001C64E2">
        <w:rPr>
          <w:sz w:val="28"/>
          <w:szCs w:val="28"/>
        </w:rPr>
        <w:t>квартирных домах; водоснабжение и водоотведение; электроснабжение; те</w:t>
      </w:r>
      <w:r w:rsidRPr="001C64E2">
        <w:rPr>
          <w:sz w:val="28"/>
          <w:szCs w:val="28"/>
        </w:rPr>
        <w:t>п</w:t>
      </w:r>
      <w:r w:rsidRPr="001C64E2">
        <w:rPr>
          <w:sz w:val="28"/>
          <w:szCs w:val="28"/>
        </w:rPr>
        <w:t>лоснабжение; газоснабжение; вывоз и утилизация бытовых отходов</w:t>
      </w:r>
    </w:p>
    <w:p w:rsidR="009B490B" w:rsidRDefault="009B490B" w:rsidP="004F51D6">
      <w:pPr>
        <w:shd w:val="clear" w:color="auto" w:fill="FFFFFF"/>
        <w:tabs>
          <w:tab w:val="left" w:pos="1421"/>
          <w:tab w:val="left" w:pos="2467"/>
          <w:tab w:val="left" w:pos="4138"/>
          <w:tab w:val="left" w:pos="5290"/>
          <w:tab w:val="left" w:pos="8698"/>
        </w:tabs>
        <w:ind w:firstLine="706"/>
        <w:jc w:val="both"/>
      </w:pPr>
      <w:r>
        <w:rPr>
          <w:sz w:val="28"/>
          <w:szCs w:val="28"/>
        </w:rPr>
        <w:t xml:space="preserve">Для жилищно-коммунального хозяйства (далее - ЖКХ)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br/>
        <w:t>муниципального района характерны значительная доля морально и</w:t>
      </w:r>
      <w:r>
        <w:rPr>
          <w:sz w:val="28"/>
          <w:szCs w:val="28"/>
        </w:rPr>
        <w:br/>
        <w:t>физически устаревших основных фондов, низкая платежеспособность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большей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части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населения.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Рынок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жилищно-коммунальных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услуг</w:t>
      </w:r>
    </w:p>
    <w:p w:rsidR="009B490B" w:rsidRDefault="009B490B" w:rsidP="004F51D6">
      <w:pPr>
        <w:shd w:val="clear" w:color="auto" w:fill="FFFFFF"/>
        <w:tabs>
          <w:tab w:val="left" w:pos="1104"/>
          <w:tab w:val="left" w:pos="2165"/>
          <w:tab w:val="left" w:pos="4282"/>
          <w:tab w:val="left" w:pos="5131"/>
          <w:tab w:val="left" w:pos="7152"/>
          <w:tab w:val="left" w:pos="7891"/>
        </w:tabs>
        <w:jc w:val="both"/>
      </w:pPr>
      <w:r>
        <w:rPr>
          <w:sz w:val="28"/>
          <w:szCs w:val="28"/>
        </w:rPr>
        <w:t>характеризуется наличием конкурентных и монопольных сегментов</w:t>
      </w:r>
      <w:r>
        <w:rPr>
          <w:sz w:val="28"/>
          <w:szCs w:val="28"/>
        </w:rPr>
        <w:br/>
        <w:t>(смешанный тип рынка). К конкурентным сферам в ЖКХ можно отнести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такие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виды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деятельности,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как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деятельность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управлению</w:t>
      </w:r>
    </w:p>
    <w:p w:rsidR="009B490B" w:rsidRDefault="009B490B" w:rsidP="004F51D6">
      <w:pPr>
        <w:shd w:val="clear" w:color="auto" w:fill="FFFFFF"/>
      </w:pPr>
      <w:r>
        <w:rPr>
          <w:spacing w:val="-1"/>
          <w:sz w:val="28"/>
          <w:szCs w:val="28"/>
        </w:rPr>
        <w:t>многоквартирными домами и деятельность по содержанию и ремонту общего</w:t>
      </w:r>
    </w:p>
    <w:p w:rsidR="00FF5804" w:rsidRPr="00FF5804" w:rsidRDefault="009B490B" w:rsidP="004F51D6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 в многоквартирных домах. Активно конкуренция развивается в сфере управления многоквартирными домами. </w:t>
      </w:r>
      <w:r w:rsidR="00FF5804" w:rsidRPr="00FF5804">
        <w:rPr>
          <w:sz w:val="28"/>
          <w:szCs w:val="28"/>
        </w:rPr>
        <w:t>В  районе  263 многокварти</w:t>
      </w:r>
      <w:r w:rsidR="00FF5804" w:rsidRPr="00FF5804">
        <w:rPr>
          <w:sz w:val="28"/>
          <w:szCs w:val="28"/>
        </w:rPr>
        <w:t>р</w:t>
      </w:r>
      <w:r w:rsidR="00FF5804" w:rsidRPr="00FF5804">
        <w:rPr>
          <w:sz w:val="28"/>
          <w:szCs w:val="28"/>
        </w:rPr>
        <w:t>ных  дома  выбрали различные способы управления. (100%) в  116 управл</w:t>
      </w:r>
      <w:r w:rsidR="00FF5804" w:rsidRPr="00FF5804">
        <w:rPr>
          <w:sz w:val="28"/>
          <w:szCs w:val="28"/>
        </w:rPr>
        <w:t>е</w:t>
      </w:r>
      <w:r w:rsidR="00FF5804" w:rsidRPr="00FF5804">
        <w:rPr>
          <w:sz w:val="28"/>
          <w:szCs w:val="28"/>
        </w:rPr>
        <w:t xml:space="preserve">ние осуществляют собственники помещений (44,1 %), в 24- ТСЖ (9,1  %), в 4 </w:t>
      </w:r>
      <w:r w:rsidR="00FF5804" w:rsidRPr="00FF5804">
        <w:rPr>
          <w:sz w:val="28"/>
          <w:szCs w:val="28"/>
        </w:rPr>
        <w:lastRenderedPageBreak/>
        <w:t>-муниципальные или государственные учреждения ( 1,5 %), в 119 - упра</w:t>
      </w:r>
      <w:r w:rsidR="00FF5804" w:rsidRPr="00FF5804">
        <w:rPr>
          <w:sz w:val="28"/>
          <w:szCs w:val="28"/>
        </w:rPr>
        <w:t>в</w:t>
      </w:r>
      <w:r w:rsidR="00FF5804" w:rsidRPr="00FF5804">
        <w:rPr>
          <w:sz w:val="28"/>
          <w:szCs w:val="28"/>
        </w:rPr>
        <w:t>ляющей организацией частной формы со</w:t>
      </w:r>
      <w:r w:rsidR="00FF5804" w:rsidRPr="00FF5804">
        <w:rPr>
          <w:sz w:val="28"/>
          <w:szCs w:val="28"/>
        </w:rPr>
        <w:t>б</w:t>
      </w:r>
      <w:r w:rsidR="00FF5804" w:rsidRPr="00FF5804">
        <w:rPr>
          <w:sz w:val="28"/>
          <w:szCs w:val="28"/>
        </w:rPr>
        <w:t xml:space="preserve">ственности (45,2  %).  </w:t>
      </w:r>
    </w:p>
    <w:p w:rsidR="009B490B" w:rsidRDefault="00FF5804" w:rsidP="00D74C3A">
      <w:pPr>
        <w:shd w:val="clear" w:color="auto" w:fill="FFFFFF"/>
        <w:spacing w:line="360" w:lineRule="exact"/>
        <w:ind w:right="5"/>
        <w:jc w:val="both"/>
      </w:pPr>
      <w:r>
        <w:rPr>
          <w:sz w:val="28"/>
          <w:szCs w:val="28"/>
        </w:rPr>
        <w:tab/>
        <w:t xml:space="preserve">Все </w:t>
      </w:r>
      <w:r w:rsidR="009B490B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е</w:t>
      </w:r>
      <w:r w:rsidR="009B490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9B490B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9B490B">
        <w:rPr>
          <w:sz w:val="28"/>
          <w:szCs w:val="28"/>
        </w:rPr>
        <w:t xml:space="preserve"> лицензию на осуществление деятельности по упра</w:t>
      </w:r>
      <w:r w:rsidR="009B490B">
        <w:rPr>
          <w:sz w:val="28"/>
          <w:szCs w:val="28"/>
        </w:rPr>
        <w:t>в</w:t>
      </w:r>
      <w:r w:rsidR="009B490B">
        <w:rPr>
          <w:sz w:val="28"/>
          <w:szCs w:val="28"/>
        </w:rPr>
        <w:t xml:space="preserve">лению многоквартирными домами </w:t>
      </w:r>
      <w:r>
        <w:rPr>
          <w:sz w:val="28"/>
          <w:szCs w:val="28"/>
        </w:rPr>
        <w:t>.</w:t>
      </w:r>
    </w:p>
    <w:p w:rsidR="009B490B" w:rsidRDefault="009B490B">
      <w:pPr>
        <w:shd w:val="clear" w:color="auto" w:fill="FFFFFF"/>
        <w:spacing w:line="360" w:lineRule="exact"/>
        <w:ind w:right="5" w:firstLine="706"/>
        <w:jc w:val="both"/>
      </w:pPr>
      <w:r>
        <w:rPr>
          <w:sz w:val="28"/>
          <w:szCs w:val="28"/>
        </w:rPr>
        <w:t>Администрация муниципального района осуществляет постоянное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формирование управляющих компаний, товариществ собственников жилья, товариществ собственников недвижимости,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о необходимости регистрации в системе и раскрытии информации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требованиями ГИС «ЖКХ».</w:t>
      </w:r>
    </w:p>
    <w:p w:rsidR="00FC5C35" w:rsidRPr="001C64E2" w:rsidRDefault="00FC5C35" w:rsidP="00FC5C35">
      <w:pPr>
        <w:ind w:firstLine="709"/>
        <w:jc w:val="both"/>
        <w:rPr>
          <w:sz w:val="28"/>
          <w:szCs w:val="28"/>
        </w:rPr>
      </w:pPr>
      <w:r w:rsidRPr="001C64E2">
        <w:rPr>
          <w:sz w:val="28"/>
          <w:szCs w:val="28"/>
        </w:rPr>
        <w:t>В силу технологических ограничений объекты инженерной комм</w:t>
      </w:r>
      <w:r w:rsidRPr="001C64E2">
        <w:rPr>
          <w:sz w:val="28"/>
          <w:szCs w:val="28"/>
        </w:rPr>
        <w:t>у</w:t>
      </w:r>
      <w:r w:rsidRPr="001C64E2">
        <w:rPr>
          <w:sz w:val="28"/>
          <w:szCs w:val="28"/>
        </w:rPr>
        <w:t>нальной инфраструктуры имеют низкий потенциал развития конкуренции.  Коммунальные организации являются локальными монополиями, что объе</w:t>
      </w:r>
      <w:r w:rsidRPr="001C64E2">
        <w:rPr>
          <w:sz w:val="28"/>
          <w:szCs w:val="28"/>
        </w:rPr>
        <w:t>к</w:t>
      </w:r>
      <w:r w:rsidRPr="001C64E2">
        <w:rPr>
          <w:sz w:val="28"/>
          <w:szCs w:val="28"/>
        </w:rPr>
        <w:t>тивно ограничивает возможность развития конкуренции на рынке предоста</w:t>
      </w:r>
      <w:r w:rsidRPr="001C64E2">
        <w:rPr>
          <w:sz w:val="28"/>
          <w:szCs w:val="28"/>
        </w:rPr>
        <w:t>в</w:t>
      </w:r>
      <w:r w:rsidRPr="001C64E2">
        <w:rPr>
          <w:sz w:val="28"/>
          <w:szCs w:val="28"/>
        </w:rPr>
        <w:t>ления услуг. Монополия в данной сфере является объективно обусловленной и предпочтительной, как с технологической, так и с позиций экономической эффективности ее функционирования.</w:t>
      </w:r>
    </w:p>
    <w:p w:rsidR="00FC5C35" w:rsidRDefault="00B701CE" w:rsidP="00B9250A">
      <w:pPr>
        <w:shd w:val="clear" w:color="auto" w:fill="FFFFFF"/>
        <w:spacing w:line="360" w:lineRule="exact"/>
        <w:ind w:firstLine="706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 w:rsidR="00CE00E1">
        <w:rPr>
          <w:b/>
          <w:spacing w:val="-4"/>
          <w:sz w:val="28"/>
          <w:szCs w:val="28"/>
        </w:rPr>
        <w:t>8. Рынок услуг перевозок пассажиров наземным транспортом.</w:t>
      </w:r>
    </w:p>
    <w:p w:rsidR="000227D0" w:rsidRDefault="000227D0" w:rsidP="000227D0">
      <w:pPr>
        <w:ind w:firstLine="709"/>
        <w:jc w:val="both"/>
        <w:rPr>
          <w:sz w:val="28"/>
          <w:szCs w:val="28"/>
        </w:rPr>
      </w:pPr>
      <w:r w:rsidRPr="00FD079B">
        <w:rPr>
          <w:sz w:val="28"/>
          <w:szCs w:val="28"/>
        </w:rPr>
        <w:t xml:space="preserve">Рынок услуг перевозок автомобильным (автобусным) пассажирским транспортом по маршрутам </w:t>
      </w:r>
      <w:r>
        <w:rPr>
          <w:sz w:val="28"/>
          <w:szCs w:val="28"/>
        </w:rPr>
        <w:t>межпоселкового</w:t>
      </w:r>
      <w:r w:rsidRPr="00FD079B">
        <w:rPr>
          <w:sz w:val="28"/>
          <w:szCs w:val="28"/>
        </w:rPr>
        <w:t xml:space="preserve"> сообщения в </w:t>
      </w:r>
      <w:r>
        <w:rPr>
          <w:sz w:val="28"/>
          <w:szCs w:val="28"/>
        </w:rPr>
        <w:t>районе</w:t>
      </w:r>
      <w:r w:rsidRPr="00FD079B">
        <w:rPr>
          <w:sz w:val="28"/>
          <w:szCs w:val="28"/>
        </w:rPr>
        <w:t xml:space="preserve"> сформир</w:t>
      </w:r>
      <w:r w:rsidRPr="00FD079B">
        <w:rPr>
          <w:sz w:val="28"/>
          <w:szCs w:val="28"/>
        </w:rPr>
        <w:t>о</w:t>
      </w:r>
      <w:r w:rsidRPr="00FD079B">
        <w:rPr>
          <w:sz w:val="28"/>
          <w:szCs w:val="28"/>
        </w:rPr>
        <w:t>ван с учетом сложившейся маршрутной сети и существующего спроса нас</w:t>
      </w:r>
      <w:r w:rsidRPr="00FD079B">
        <w:rPr>
          <w:sz w:val="28"/>
          <w:szCs w:val="28"/>
        </w:rPr>
        <w:t>е</w:t>
      </w:r>
      <w:r w:rsidRPr="00FD079B">
        <w:rPr>
          <w:sz w:val="28"/>
          <w:szCs w:val="28"/>
        </w:rPr>
        <w:t>ления на эти услуги.</w:t>
      </w:r>
    </w:p>
    <w:p w:rsidR="000227D0" w:rsidRDefault="000227D0" w:rsidP="000227D0">
      <w:pPr>
        <w:ind w:firstLine="709"/>
        <w:jc w:val="both"/>
        <w:rPr>
          <w:sz w:val="28"/>
          <w:szCs w:val="28"/>
        </w:rPr>
      </w:pPr>
      <w:r w:rsidRPr="000227D0">
        <w:rPr>
          <w:sz w:val="28"/>
          <w:szCs w:val="28"/>
        </w:rPr>
        <w:t xml:space="preserve"> </w:t>
      </w:r>
      <w:r w:rsidRPr="00FD079B">
        <w:rPr>
          <w:sz w:val="28"/>
          <w:szCs w:val="28"/>
        </w:rPr>
        <w:t>В 201</w:t>
      </w:r>
      <w:r w:rsidR="007E7AF4">
        <w:rPr>
          <w:sz w:val="28"/>
          <w:szCs w:val="28"/>
        </w:rPr>
        <w:t>7</w:t>
      </w:r>
      <w:r w:rsidRPr="00FD079B">
        <w:rPr>
          <w:sz w:val="28"/>
          <w:szCs w:val="28"/>
        </w:rPr>
        <w:t xml:space="preserve"> году на территории </w:t>
      </w:r>
      <w:r w:rsidR="007E7AF4">
        <w:rPr>
          <w:sz w:val="28"/>
          <w:szCs w:val="28"/>
        </w:rPr>
        <w:t>района</w:t>
      </w:r>
      <w:r w:rsidRPr="00FD079B">
        <w:rPr>
          <w:sz w:val="28"/>
          <w:szCs w:val="28"/>
        </w:rPr>
        <w:t xml:space="preserve"> автомобильным транспортом общ</w:t>
      </w:r>
      <w:r w:rsidRPr="00FD079B">
        <w:rPr>
          <w:sz w:val="28"/>
          <w:szCs w:val="28"/>
        </w:rPr>
        <w:t>е</w:t>
      </w:r>
      <w:r w:rsidRPr="00FD079B">
        <w:rPr>
          <w:sz w:val="28"/>
          <w:szCs w:val="28"/>
        </w:rPr>
        <w:t xml:space="preserve">го пользования всех видов сообщения перевезено </w:t>
      </w:r>
      <w:r w:rsidR="007E7AF4">
        <w:rPr>
          <w:sz w:val="28"/>
          <w:szCs w:val="28"/>
        </w:rPr>
        <w:t>421,8 тыс.</w:t>
      </w:r>
      <w:r w:rsidRPr="00FD079B">
        <w:rPr>
          <w:sz w:val="28"/>
          <w:szCs w:val="28"/>
        </w:rPr>
        <w:t xml:space="preserve"> пассажиров. Пассажирооборот за указанный период составил </w:t>
      </w:r>
      <w:r w:rsidR="007E7AF4">
        <w:rPr>
          <w:sz w:val="28"/>
          <w:szCs w:val="28"/>
        </w:rPr>
        <w:t>9668,3</w:t>
      </w:r>
      <w:r w:rsidRPr="00FD079B">
        <w:rPr>
          <w:sz w:val="28"/>
          <w:szCs w:val="28"/>
        </w:rPr>
        <w:t xml:space="preserve"> </w:t>
      </w:r>
      <w:r w:rsidR="007E7AF4">
        <w:rPr>
          <w:sz w:val="28"/>
          <w:szCs w:val="28"/>
        </w:rPr>
        <w:t>тыс</w:t>
      </w:r>
      <w:r w:rsidRPr="00FD079B">
        <w:rPr>
          <w:sz w:val="28"/>
          <w:szCs w:val="28"/>
        </w:rPr>
        <w:t xml:space="preserve">. </w:t>
      </w:r>
      <w:proofErr w:type="spellStart"/>
      <w:r w:rsidRPr="00FD079B">
        <w:rPr>
          <w:sz w:val="28"/>
          <w:szCs w:val="28"/>
        </w:rPr>
        <w:t>па</w:t>
      </w:r>
      <w:r w:rsidRPr="00FD079B">
        <w:rPr>
          <w:sz w:val="28"/>
          <w:szCs w:val="28"/>
        </w:rPr>
        <w:t>с</w:t>
      </w:r>
      <w:r w:rsidRPr="00FD079B">
        <w:rPr>
          <w:sz w:val="28"/>
          <w:szCs w:val="28"/>
        </w:rPr>
        <w:t>сажир</w:t>
      </w:r>
      <w:r>
        <w:rPr>
          <w:sz w:val="28"/>
          <w:szCs w:val="28"/>
        </w:rPr>
        <w:t>-</w:t>
      </w:r>
      <w:r w:rsidRPr="00FD079B">
        <w:rPr>
          <w:sz w:val="28"/>
          <w:szCs w:val="28"/>
        </w:rPr>
        <w:t>километров</w:t>
      </w:r>
      <w:proofErr w:type="spellEnd"/>
      <w:r w:rsidRPr="00FD079B">
        <w:rPr>
          <w:sz w:val="28"/>
          <w:szCs w:val="28"/>
        </w:rPr>
        <w:t>.</w:t>
      </w:r>
    </w:p>
    <w:p w:rsidR="003048FD" w:rsidRPr="00FD079B" w:rsidRDefault="003048FD" w:rsidP="003048FD">
      <w:pPr>
        <w:ind w:firstLine="709"/>
        <w:jc w:val="both"/>
        <w:rPr>
          <w:sz w:val="28"/>
          <w:szCs w:val="28"/>
        </w:rPr>
      </w:pPr>
      <w:r w:rsidRPr="00FD079B">
        <w:rPr>
          <w:sz w:val="28"/>
          <w:szCs w:val="28"/>
        </w:rPr>
        <w:t xml:space="preserve">Перевозки осуществляют </w:t>
      </w:r>
      <w:r>
        <w:rPr>
          <w:sz w:val="28"/>
          <w:szCs w:val="28"/>
        </w:rPr>
        <w:t>1</w:t>
      </w:r>
      <w:r w:rsidRPr="00FD079B">
        <w:rPr>
          <w:sz w:val="28"/>
          <w:szCs w:val="28"/>
        </w:rPr>
        <w:t xml:space="preserve">  юридическ</w:t>
      </w:r>
      <w:r>
        <w:rPr>
          <w:sz w:val="28"/>
          <w:szCs w:val="28"/>
        </w:rPr>
        <w:t>ое</w:t>
      </w:r>
      <w:r w:rsidRPr="00FD079B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о ООО «Валдайское АТП» и </w:t>
      </w:r>
      <w:r w:rsidRPr="00FD079B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е</w:t>
      </w:r>
      <w:r w:rsidRPr="00FD079B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FD079B">
        <w:rPr>
          <w:sz w:val="28"/>
          <w:szCs w:val="28"/>
        </w:rPr>
        <w:t>. Доля негосударственных пре</w:t>
      </w:r>
      <w:r w:rsidRPr="00FD079B">
        <w:rPr>
          <w:sz w:val="28"/>
          <w:szCs w:val="28"/>
        </w:rPr>
        <w:t>д</w:t>
      </w:r>
      <w:r w:rsidRPr="00FD079B">
        <w:rPr>
          <w:sz w:val="28"/>
          <w:szCs w:val="28"/>
        </w:rPr>
        <w:t>приятий с</w:t>
      </w:r>
      <w:r w:rsidRPr="00FD079B">
        <w:rPr>
          <w:sz w:val="28"/>
          <w:szCs w:val="28"/>
        </w:rPr>
        <w:t>о</w:t>
      </w:r>
      <w:r w:rsidRPr="00FD079B">
        <w:rPr>
          <w:sz w:val="28"/>
          <w:szCs w:val="28"/>
        </w:rPr>
        <w:t>ставляет 100%.</w:t>
      </w:r>
    </w:p>
    <w:p w:rsidR="009B490B" w:rsidRPr="00B9250A" w:rsidRDefault="00B9250A" w:rsidP="00B9250A">
      <w:pPr>
        <w:shd w:val="clear" w:color="auto" w:fill="FFFFFF"/>
        <w:spacing w:line="360" w:lineRule="exact"/>
        <w:ind w:firstLine="706"/>
        <w:jc w:val="both"/>
        <w:rPr>
          <w:b/>
        </w:rPr>
      </w:pPr>
      <w:r>
        <w:rPr>
          <w:b/>
          <w:spacing w:val="-4"/>
          <w:sz w:val="28"/>
          <w:szCs w:val="28"/>
        </w:rPr>
        <w:t>9</w:t>
      </w:r>
      <w:r w:rsidR="009B490B" w:rsidRPr="00B9250A">
        <w:rPr>
          <w:b/>
          <w:spacing w:val="-4"/>
          <w:sz w:val="28"/>
          <w:szCs w:val="28"/>
        </w:rPr>
        <w:t>.</w:t>
      </w:r>
      <w:r w:rsidR="009B490B" w:rsidRPr="00B9250A">
        <w:rPr>
          <w:rFonts w:ascii="Arial" w:cs="Arial"/>
          <w:b/>
          <w:sz w:val="28"/>
          <w:szCs w:val="28"/>
        </w:rPr>
        <w:tab/>
      </w:r>
      <w:r w:rsidR="009B490B" w:rsidRPr="00B9250A">
        <w:rPr>
          <w:b/>
          <w:sz w:val="28"/>
          <w:szCs w:val="28"/>
        </w:rPr>
        <w:t>Рынок услуг связи.</w:t>
      </w:r>
    </w:p>
    <w:p w:rsidR="001802D4" w:rsidRPr="003B4F2C" w:rsidRDefault="001802D4" w:rsidP="001802D4">
      <w:pPr>
        <w:rPr>
          <w:sz w:val="28"/>
          <w:szCs w:val="28"/>
        </w:rPr>
      </w:pPr>
      <w:r w:rsidRPr="003B4F2C">
        <w:rPr>
          <w:sz w:val="28"/>
          <w:szCs w:val="28"/>
        </w:rPr>
        <w:t>Ситуация в отрасли связи на территории    района, как и в целом по обла</w:t>
      </w:r>
      <w:r w:rsidRPr="003B4F2C">
        <w:rPr>
          <w:sz w:val="28"/>
          <w:szCs w:val="28"/>
        </w:rPr>
        <w:t>с</w:t>
      </w:r>
      <w:r w:rsidRPr="003B4F2C">
        <w:rPr>
          <w:sz w:val="28"/>
          <w:szCs w:val="28"/>
        </w:rPr>
        <w:t>ти,  определяется несколькими ключевыми факт</w:t>
      </w:r>
      <w:r w:rsidRPr="003B4F2C">
        <w:rPr>
          <w:sz w:val="28"/>
          <w:szCs w:val="28"/>
        </w:rPr>
        <w:t>о</w:t>
      </w:r>
      <w:r w:rsidRPr="003B4F2C">
        <w:rPr>
          <w:sz w:val="28"/>
          <w:szCs w:val="28"/>
        </w:rPr>
        <w:t xml:space="preserve">рами: </w:t>
      </w:r>
    </w:p>
    <w:p w:rsidR="001802D4" w:rsidRPr="003B4F2C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t xml:space="preserve"> ● </w:t>
      </w:r>
      <w:r w:rsidRPr="003B4F2C">
        <w:rPr>
          <w:sz w:val="28"/>
          <w:szCs w:val="28"/>
        </w:rPr>
        <w:t xml:space="preserve">быстрым ростом сегмента мобильной связи, </w:t>
      </w:r>
    </w:p>
    <w:p w:rsidR="001802D4" w:rsidRPr="003B4F2C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t>●</w:t>
      </w:r>
      <w:r w:rsidRPr="003B4F2C">
        <w:rPr>
          <w:sz w:val="28"/>
          <w:szCs w:val="28"/>
        </w:rPr>
        <w:t xml:space="preserve">развитием широкополосного доступа к сети Интернет, </w:t>
      </w:r>
    </w:p>
    <w:p w:rsidR="001802D4" w:rsidRPr="003B4F2C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B4F2C">
        <w:rPr>
          <w:sz w:val="28"/>
          <w:szCs w:val="28"/>
        </w:rPr>
        <w:t>развитием цифрового телерадиовещания.</w:t>
      </w:r>
    </w:p>
    <w:p w:rsidR="001802D4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B4F2C">
        <w:rPr>
          <w:sz w:val="28"/>
          <w:szCs w:val="28"/>
        </w:rPr>
        <w:t>Операторами связи  предоставляется весь спектр современных качес</w:t>
      </w:r>
      <w:r w:rsidRPr="003B4F2C">
        <w:rPr>
          <w:sz w:val="28"/>
          <w:szCs w:val="28"/>
        </w:rPr>
        <w:t>т</w:t>
      </w:r>
      <w:r w:rsidRPr="003B4F2C">
        <w:rPr>
          <w:sz w:val="28"/>
          <w:szCs w:val="28"/>
        </w:rPr>
        <w:t xml:space="preserve">венных услуг. </w:t>
      </w:r>
      <w:r>
        <w:rPr>
          <w:sz w:val="28"/>
          <w:szCs w:val="28"/>
        </w:rPr>
        <w:tab/>
      </w:r>
      <w:r w:rsidRPr="003B4F2C">
        <w:rPr>
          <w:sz w:val="28"/>
          <w:szCs w:val="28"/>
        </w:rPr>
        <w:t>К наиболее востребованным из них относятся:</w:t>
      </w:r>
    </w:p>
    <w:p w:rsidR="001802D4" w:rsidRPr="003B4F2C" w:rsidRDefault="001802D4" w:rsidP="001802D4">
      <w:pPr>
        <w:rPr>
          <w:sz w:val="28"/>
          <w:szCs w:val="28"/>
        </w:rPr>
      </w:pPr>
      <w:r w:rsidRPr="003B4F2C">
        <w:rPr>
          <w:sz w:val="28"/>
          <w:szCs w:val="28"/>
        </w:rPr>
        <w:t xml:space="preserve">местная и внутризоновая телефонная связь, сотовая связь, междугородная </w:t>
      </w:r>
    </w:p>
    <w:p w:rsidR="001802D4" w:rsidRDefault="001802D4" w:rsidP="001802D4">
      <w:pPr>
        <w:rPr>
          <w:sz w:val="28"/>
          <w:szCs w:val="28"/>
        </w:rPr>
      </w:pPr>
      <w:r w:rsidRPr="003B4F2C">
        <w:rPr>
          <w:sz w:val="28"/>
          <w:szCs w:val="28"/>
        </w:rPr>
        <w:t>(международная) связь, передача данных и доступ в Интернет, почтовая связь, эфирное (в том числе цифровое) и кабельное телерадиовещание.</w:t>
      </w:r>
    </w:p>
    <w:p w:rsidR="001802D4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555548">
        <w:rPr>
          <w:sz w:val="28"/>
          <w:szCs w:val="28"/>
        </w:rPr>
        <w:t>На территории Валдайского муниципального района оказывают усл</w:t>
      </w:r>
      <w:r w:rsidRPr="00555548">
        <w:rPr>
          <w:sz w:val="28"/>
          <w:szCs w:val="28"/>
        </w:rPr>
        <w:t>у</w:t>
      </w:r>
      <w:r w:rsidRPr="00555548">
        <w:rPr>
          <w:sz w:val="28"/>
          <w:szCs w:val="28"/>
        </w:rPr>
        <w:t>ги по</w:t>
      </w:r>
      <w:r w:rsidRPr="00555548">
        <w:rPr>
          <w:sz w:val="28"/>
          <w:szCs w:val="28"/>
        </w:rPr>
        <w:t>д</w:t>
      </w:r>
      <w:r w:rsidRPr="00555548">
        <w:rPr>
          <w:sz w:val="28"/>
          <w:szCs w:val="28"/>
        </w:rPr>
        <w:t>вижной радиотелефонной связи, в том числе доступ в информационно-телекоммуникационную сеть «Интернет»</w:t>
      </w:r>
      <w:r>
        <w:rPr>
          <w:sz w:val="28"/>
          <w:szCs w:val="28"/>
        </w:rPr>
        <w:t xml:space="preserve"> </w:t>
      </w:r>
      <w:r w:rsidRPr="00555548">
        <w:rPr>
          <w:sz w:val="28"/>
          <w:szCs w:val="28"/>
        </w:rPr>
        <w:t>операторы связи</w:t>
      </w:r>
      <w:r>
        <w:rPr>
          <w:sz w:val="28"/>
          <w:szCs w:val="28"/>
        </w:rPr>
        <w:t xml:space="preserve"> :</w:t>
      </w:r>
    </w:p>
    <w:p w:rsidR="001802D4" w:rsidRDefault="001802D4" w:rsidP="001802D4">
      <w:pPr>
        <w:rPr>
          <w:sz w:val="28"/>
          <w:szCs w:val="28"/>
        </w:rPr>
      </w:pPr>
      <w:r w:rsidRPr="00555548">
        <w:rPr>
          <w:sz w:val="28"/>
          <w:szCs w:val="28"/>
        </w:rPr>
        <w:t xml:space="preserve"> ПАО «</w:t>
      </w:r>
      <w:proofErr w:type="spellStart"/>
      <w:r w:rsidRPr="00555548">
        <w:rPr>
          <w:sz w:val="28"/>
          <w:szCs w:val="28"/>
        </w:rPr>
        <w:t>Ростелеком</w:t>
      </w:r>
      <w:proofErr w:type="spellEnd"/>
      <w:r w:rsidRPr="00555548">
        <w:rPr>
          <w:sz w:val="28"/>
          <w:szCs w:val="28"/>
        </w:rPr>
        <w:t>», ПАО «МТС», ПАО «</w:t>
      </w:r>
      <w:proofErr w:type="spellStart"/>
      <w:r w:rsidRPr="00555548">
        <w:rPr>
          <w:sz w:val="28"/>
          <w:szCs w:val="28"/>
        </w:rPr>
        <w:t>ВымпелКом</w:t>
      </w:r>
      <w:proofErr w:type="spellEnd"/>
      <w:r w:rsidRPr="00555548">
        <w:rPr>
          <w:sz w:val="28"/>
          <w:szCs w:val="28"/>
        </w:rPr>
        <w:t>» (</w:t>
      </w:r>
      <w:proofErr w:type="spellStart"/>
      <w:r w:rsidRPr="00555548">
        <w:rPr>
          <w:sz w:val="28"/>
          <w:szCs w:val="28"/>
        </w:rPr>
        <w:t>Билайн</w:t>
      </w:r>
      <w:proofErr w:type="spellEnd"/>
      <w:r w:rsidRPr="00555548">
        <w:rPr>
          <w:sz w:val="28"/>
          <w:szCs w:val="28"/>
        </w:rPr>
        <w:t xml:space="preserve">), </w:t>
      </w:r>
    </w:p>
    <w:p w:rsidR="001802D4" w:rsidRDefault="001802D4" w:rsidP="001802D4">
      <w:pPr>
        <w:rPr>
          <w:sz w:val="28"/>
          <w:szCs w:val="28"/>
        </w:rPr>
      </w:pPr>
      <w:r w:rsidRPr="00555548">
        <w:rPr>
          <w:sz w:val="28"/>
          <w:szCs w:val="28"/>
        </w:rPr>
        <w:t>ПАО «</w:t>
      </w:r>
      <w:proofErr w:type="spellStart"/>
      <w:r w:rsidRPr="00555548">
        <w:rPr>
          <w:sz w:val="28"/>
          <w:szCs w:val="28"/>
        </w:rPr>
        <w:t>МегаФон</w:t>
      </w:r>
      <w:proofErr w:type="spellEnd"/>
      <w:r w:rsidRPr="00555548">
        <w:rPr>
          <w:sz w:val="28"/>
          <w:szCs w:val="28"/>
        </w:rPr>
        <w:t>» и ООО «Т2Мобайл» (Теле2)</w:t>
      </w:r>
      <w:r>
        <w:rPr>
          <w:sz w:val="28"/>
          <w:szCs w:val="28"/>
        </w:rPr>
        <w:t>.,</w:t>
      </w:r>
      <w:r w:rsidR="00FC5C35">
        <w:rPr>
          <w:sz w:val="24"/>
          <w:szCs w:val="24"/>
        </w:rPr>
        <w:t xml:space="preserve"> </w:t>
      </w:r>
      <w:r w:rsidR="00FC5C35" w:rsidRPr="00014699">
        <w:rPr>
          <w:sz w:val="28"/>
          <w:szCs w:val="28"/>
        </w:rPr>
        <w:t>ООО «</w:t>
      </w:r>
      <w:proofErr w:type="spellStart"/>
      <w:r w:rsidR="00FC5C35" w:rsidRPr="00014699">
        <w:rPr>
          <w:sz w:val="28"/>
          <w:szCs w:val="28"/>
        </w:rPr>
        <w:t>Новлайн</w:t>
      </w:r>
      <w:proofErr w:type="spellEnd"/>
      <w:r w:rsidR="00FC5C35" w:rsidRPr="00014699">
        <w:rPr>
          <w:sz w:val="28"/>
          <w:szCs w:val="28"/>
        </w:rPr>
        <w:t xml:space="preserve">», ЗАО НПП «Интеграл». </w:t>
      </w:r>
      <w:r>
        <w:rPr>
          <w:sz w:val="28"/>
          <w:szCs w:val="28"/>
        </w:rPr>
        <w:t>Но во многих деревнях  сотовая связь и доступ в сеть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 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 с перебоями либо отсутствует. </w:t>
      </w:r>
    </w:p>
    <w:p w:rsidR="001802D4" w:rsidRPr="002D1EE1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D1EE1">
        <w:rPr>
          <w:sz w:val="28"/>
          <w:szCs w:val="28"/>
        </w:rPr>
        <w:t>В районе  построена  волоконно-оптическая линия связи.</w:t>
      </w:r>
    </w:p>
    <w:p w:rsidR="001802D4" w:rsidRPr="002D1EE1" w:rsidRDefault="001802D4" w:rsidP="001802D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D1EE1">
        <w:rPr>
          <w:sz w:val="28"/>
          <w:szCs w:val="28"/>
        </w:rPr>
        <w:t>В рамках федеральной целевой программы «Развитие телерадиовещ</w:t>
      </w:r>
      <w:r w:rsidRPr="002D1EE1">
        <w:rPr>
          <w:sz w:val="28"/>
          <w:szCs w:val="28"/>
        </w:rPr>
        <w:t>а</w:t>
      </w:r>
      <w:r w:rsidRPr="002D1EE1">
        <w:rPr>
          <w:sz w:val="28"/>
          <w:szCs w:val="28"/>
        </w:rPr>
        <w:t>ния в Российской Федерации на 2009-2018 годы» филиалом РТРС «Новг</w:t>
      </w:r>
      <w:r w:rsidRPr="002D1EE1">
        <w:rPr>
          <w:sz w:val="28"/>
          <w:szCs w:val="28"/>
        </w:rPr>
        <w:t>о</w:t>
      </w:r>
      <w:r w:rsidRPr="002D1EE1">
        <w:rPr>
          <w:sz w:val="28"/>
          <w:szCs w:val="28"/>
        </w:rPr>
        <w:t>родский ОРТПЦ»были завершены мероприятия по строительству и вводу в эксплу</w:t>
      </w:r>
      <w:r w:rsidRPr="002D1EE1">
        <w:rPr>
          <w:sz w:val="28"/>
          <w:szCs w:val="28"/>
        </w:rPr>
        <w:t>а</w:t>
      </w:r>
      <w:r w:rsidRPr="002D1EE1">
        <w:rPr>
          <w:sz w:val="28"/>
          <w:szCs w:val="28"/>
        </w:rPr>
        <w:t>тацию объекта для вещания пакетов телеканалов РТРС – 1, РТРС – 2. В н</w:t>
      </w:r>
      <w:r w:rsidRPr="002D1EE1">
        <w:rPr>
          <w:sz w:val="28"/>
          <w:szCs w:val="28"/>
        </w:rPr>
        <w:t>а</w:t>
      </w:r>
      <w:r w:rsidRPr="002D1EE1">
        <w:rPr>
          <w:sz w:val="28"/>
          <w:szCs w:val="28"/>
        </w:rPr>
        <w:t>стоящее время  в г.Валдай уже вещает пакет РТРС – 2).</w:t>
      </w:r>
    </w:p>
    <w:p w:rsidR="009B490B" w:rsidRDefault="009B490B">
      <w:pPr>
        <w:shd w:val="clear" w:color="auto" w:fill="FFFFFF"/>
        <w:tabs>
          <w:tab w:val="left" w:pos="2592"/>
          <w:tab w:val="left" w:pos="4435"/>
          <w:tab w:val="left" w:pos="6610"/>
          <w:tab w:val="left" w:pos="8021"/>
        </w:tabs>
        <w:spacing w:line="360" w:lineRule="exact"/>
        <w:ind w:right="5" w:firstLine="706"/>
        <w:jc w:val="both"/>
      </w:pPr>
      <w:r>
        <w:rPr>
          <w:sz w:val="28"/>
          <w:szCs w:val="28"/>
        </w:rPr>
        <w:t>Между Администрацией муниципального района и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государственного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управления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Новгородской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области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достигнута</w:t>
      </w:r>
    </w:p>
    <w:p w:rsidR="009B490B" w:rsidRDefault="009B490B">
      <w:pPr>
        <w:shd w:val="clear" w:color="auto" w:fill="FFFFFF"/>
        <w:spacing w:line="360" w:lineRule="exact"/>
        <w:jc w:val="both"/>
      </w:pPr>
      <w:r>
        <w:rPr>
          <w:sz w:val="28"/>
          <w:szCs w:val="28"/>
        </w:rPr>
        <w:t>договоренность о порядке взаимодействия с целью определения способов решения проблем, существующих на рынке связи, а также создания условий для развития конкуренции на рынке услуг широкополосного доступа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формационно-телекоммуникационную сеть «Интернет».</w:t>
      </w:r>
    </w:p>
    <w:p w:rsidR="00B9250A" w:rsidRDefault="009B490B" w:rsidP="00B9250A">
      <w:pPr>
        <w:shd w:val="clear" w:color="auto" w:fill="FFFFFF"/>
        <w:spacing w:line="360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</w:t>
      </w:r>
      <w:r w:rsidR="002E144A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 рынок услуг связи развит достаточно хорошо, в </w:t>
      </w:r>
      <w:r>
        <w:rPr>
          <w:spacing w:val="-1"/>
          <w:sz w:val="28"/>
          <w:szCs w:val="28"/>
        </w:rPr>
        <w:t>сел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ских населенных пунктах необходимо дальнейшее развитие и улучшение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предоставления услуг.</w:t>
      </w:r>
    </w:p>
    <w:p w:rsidR="009B490B" w:rsidRPr="003D3FA8" w:rsidRDefault="009B490B">
      <w:pPr>
        <w:shd w:val="clear" w:color="auto" w:fill="FFFFFF"/>
        <w:tabs>
          <w:tab w:val="left" w:pos="1416"/>
        </w:tabs>
        <w:spacing w:line="360" w:lineRule="exact"/>
        <w:ind w:left="706"/>
        <w:rPr>
          <w:b/>
        </w:rPr>
      </w:pPr>
      <w:r w:rsidRPr="003D3FA8">
        <w:rPr>
          <w:b/>
          <w:spacing w:val="-4"/>
          <w:sz w:val="28"/>
          <w:szCs w:val="28"/>
        </w:rPr>
        <w:t>9.</w:t>
      </w:r>
      <w:r w:rsidRPr="003D3FA8">
        <w:rPr>
          <w:b/>
          <w:sz w:val="28"/>
          <w:szCs w:val="28"/>
        </w:rPr>
        <w:tab/>
        <w:t>Рынок услуг социального обслуживания населения.</w:t>
      </w:r>
    </w:p>
    <w:p w:rsidR="003D3FA8" w:rsidRDefault="003D3FA8">
      <w:pPr>
        <w:shd w:val="clear" w:color="auto" w:fill="FFFFFF"/>
        <w:tabs>
          <w:tab w:val="left" w:pos="2299"/>
          <w:tab w:val="left" w:pos="4387"/>
          <w:tab w:val="left" w:pos="5621"/>
          <w:tab w:val="left" w:pos="7675"/>
          <w:tab w:val="left" w:pos="8338"/>
        </w:tabs>
        <w:spacing w:line="360" w:lineRule="exact"/>
        <w:ind w:left="70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районе услуги социального обслуживания населения осуществляет ОАУСО «Валдайский  комплексный центр социального обслуживания »</w:t>
      </w:r>
    </w:p>
    <w:p w:rsidR="009B490B" w:rsidRDefault="009B490B">
      <w:pPr>
        <w:shd w:val="clear" w:color="auto" w:fill="FFFFFF"/>
        <w:tabs>
          <w:tab w:val="left" w:pos="2299"/>
          <w:tab w:val="left" w:pos="4387"/>
          <w:tab w:val="left" w:pos="5621"/>
          <w:tab w:val="left" w:pos="7675"/>
          <w:tab w:val="left" w:pos="8338"/>
        </w:tabs>
        <w:spacing w:line="360" w:lineRule="exact"/>
        <w:ind w:left="706"/>
      </w:pPr>
      <w:r>
        <w:rPr>
          <w:spacing w:val="-2"/>
          <w:sz w:val="28"/>
          <w:szCs w:val="28"/>
        </w:rPr>
        <w:t>Развитие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конкуренции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путём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привлечения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участию</w:t>
      </w:r>
    </w:p>
    <w:p w:rsidR="009B490B" w:rsidRDefault="009B490B">
      <w:pPr>
        <w:shd w:val="clear" w:color="auto" w:fill="FFFFFF"/>
        <w:spacing w:line="360" w:lineRule="exact"/>
        <w:jc w:val="both"/>
      </w:pPr>
      <w:r>
        <w:rPr>
          <w:sz w:val="28"/>
          <w:szCs w:val="28"/>
        </w:rPr>
        <w:t>негосударственного сектора к оказанию услуг в социальной сфере, сопряж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с рядом проблем и рисков. Выход на рынок социальных услуг затруднен по следующим причинам: ограничение спроса, низкая платежеспособность получателей социальных услуг, финансовые и инфраструктурные проблемы, нехватка подготовленных кадров. Очевидно, что в силу специфики данного рынка значимым условием для деятельности частных организаций в качестве поставщика социальных услуг является поддержка государства.</w:t>
      </w:r>
    </w:p>
    <w:p w:rsidR="009B490B" w:rsidRPr="00352DFF" w:rsidRDefault="009B490B">
      <w:pPr>
        <w:shd w:val="clear" w:color="auto" w:fill="FFFFFF"/>
        <w:tabs>
          <w:tab w:val="left" w:pos="1416"/>
        </w:tabs>
        <w:spacing w:line="360" w:lineRule="exact"/>
        <w:ind w:left="706"/>
        <w:rPr>
          <w:b/>
        </w:rPr>
      </w:pPr>
      <w:r w:rsidRPr="00352DFF">
        <w:rPr>
          <w:b/>
          <w:spacing w:val="-2"/>
          <w:sz w:val="28"/>
          <w:szCs w:val="28"/>
        </w:rPr>
        <w:t>10.</w:t>
      </w:r>
      <w:r w:rsidRPr="00352DFF">
        <w:rPr>
          <w:b/>
          <w:sz w:val="28"/>
          <w:szCs w:val="28"/>
        </w:rPr>
        <w:tab/>
        <w:t xml:space="preserve">Рынок </w:t>
      </w:r>
      <w:r w:rsidR="00352DFF" w:rsidRPr="00352DFF">
        <w:rPr>
          <w:b/>
          <w:sz w:val="28"/>
          <w:szCs w:val="28"/>
        </w:rPr>
        <w:t xml:space="preserve">туристических </w:t>
      </w:r>
      <w:r w:rsidRPr="00352DFF">
        <w:rPr>
          <w:b/>
          <w:sz w:val="28"/>
          <w:szCs w:val="28"/>
        </w:rPr>
        <w:t>услуг.</w:t>
      </w:r>
    </w:p>
    <w:p w:rsidR="009B490B" w:rsidRDefault="009B490B">
      <w:pPr>
        <w:shd w:val="clear" w:color="auto" w:fill="FFFFFF"/>
        <w:spacing w:line="360" w:lineRule="exact"/>
        <w:ind w:firstLine="706"/>
        <w:jc w:val="both"/>
      </w:pPr>
      <w:r>
        <w:rPr>
          <w:sz w:val="28"/>
          <w:szCs w:val="28"/>
        </w:rPr>
        <w:t xml:space="preserve">Сегодня жизнь современного города ставит новые задачи. Одна из </w:t>
      </w:r>
      <w:proofErr w:type="spellStart"/>
      <w:r>
        <w:rPr>
          <w:sz w:val="28"/>
          <w:szCs w:val="28"/>
        </w:rPr>
        <w:t>них-развитие</w:t>
      </w:r>
      <w:proofErr w:type="spellEnd"/>
      <w:r>
        <w:rPr>
          <w:sz w:val="28"/>
          <w:szCs w:val="28"/>
        </w:rPr>
        <w:t xml:space="preserve"> внутреннего туризма. Тем более, что и сам город и в целом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тория района вызывает интерес не только соотечественников, но и жителей дальнего зарубежья.</w:t>
      </w:r>
    </w:p>
    <w:p w:rsidR="00352DFF" w:rsidRPr="001F3CC3" w:rsidRDefault="00352DFF" w:rsidP="00352DFF">
      <w:pPr>
        <w:ind w:firstLine="709"/>
        <w:jc w:val="both"/>
        <w:rPr>
          <w:sz w:val="28"/>
          <w:szCs w:val="28"/>
        </w:rPr>
      </w:pPr>
      <w:r w:rsidRPr="001F3CC3">
        <w:rPr>
          <w:sz w:val="28"/>
          <w:szCs w:val="28"/>
        </w:rPr>
        <w:t>Туризм занимает особое место среди приоритетных направлений ра</w:t>
      </w:r>
      <w:r w:rsidRPr="001F3CC3">
        <w:rPr>
          <w:sz w:val="28"/>
          <w:szCs w:val="28"/>
        </w:rPr>
        <w:t>з</w:t>
      </w:r>
      <w:r w:rsidRPr="001F3CC3">
        <w:rPr>
          <w:sz w:val="28"/>
          <w:szCs w:val="28"/>
        </w:rPr>
        <w:t>вития Валдайского муниципального района. В районе 30 организаций оказ</w:t>
      </w:r>
      <w:r w:rsidRPr="001F3CC3">
        <w:rPr>
          <w:sz w:val="28"/>
          <w:szCs w:val="28"/>
        </w:rPr>
        <w:t>ы</w:t>
      </w:r>
      <w:r w:rsidRPr="001F3CC3">
        <w:rPr>
          <w:sz w:val="28"/>
          <w:szCs w:val="28"/>
        </w:rPr>
        <w:t xml:space="preserve">вают туристические услуги. За  2017 год было размещено </w:t>
      </w:r>
      <w:r>
        <w:rPr>
          <w:sz w:val="28"/>
          <w:szCs w:val="28"/>
        </w:rPr>
        <w:t>71198</w:t>
      </w:r>
      <w:r w:rsidRPr="001F3CC3">
        <w:rPr>
          <w:sz w:val="28"/>
          <w:szCs w:val="28"/>
        </w:rPr>
        <w:t xml:space="preserve"> туристов и </w:t>
      </w:r>
      <w:r>
        <w:rPr>
          <w:sz w:val="28"/>
          <w:szCs w:val="28"/>
        </w:rPr>
        <w:t>95923   посещений</w:t>
      </w:r>
      <w:r w:rsidRPr="001F3CC3">
        <w:rPr>
          <w:sz w:val="28"/>
          <w:szCs w:val="28"/>
        </w:rPr>
        <w:t xml:space="preserve"> экскурсантов.</w:t>
      </w:r>
    </w:p>
    <w:p w:rsidR="00CD550C" w:rsidRPr="00FF5804" w:rsidRDefault="00CD550C" w:rsidP="00FF5804">
      <w:pPr>
        <w:ind w:firstLine="539"/>
        <w:jc w:val="both"/>
        <w:rPr>
          <w:color w:val="383838"/>
          <w:sz w:val="28"/>
          <w:szCs w:val="28"/>
        </w:rPr>
      </w:pPr>
      <w:r w:rsidRPr="00FF5804">
        <w:rPr>
          <w:sz w:val="28"/>
          <w:szCs w:val="28"/>
        </w:rPr>
        <w:t>Продолжается работа по восстановлению объектов культурного насл</w:t>
      </w:r>
      <w:r w:rsidRPr="00FF5804">
        <w:rPr>
          <w:sz w:val="28"/>
          <w:szCs w:val="28"/>
        </w:rPr>
        <w:t>е</w:t>
      </w:r>
      <w:r w:rsidRPr="00FF5804">
        <w:rPr>
          <w:sz w:val="28"/>
          <w:szCs w:val="28"/>
        </w:rPr>
        <w:t>дия и их  использованию для развития  культу</w:t>
      </w:r>
      <w:r w:rsidRPr="00FF5804">
        <w:rPr>
          <w:sz w:val="28"/>
          <w:szCs w:val="28"/>
        </w:rPr>
        <w:t>р</w:t>
      </w:r>
      <w:r w:rsidRPr="00FF5804">
        <w:rPr>
          <w:sz w:val="28"/>
          <w:szCs w:val="28"/>
        </w:rPr>
        <w:t>но-познавательного туризма, дальнейшему привлечению инвестиций в этих целях. Как пример – это зд</w:t>
      </w:r>
      <w:r w:rsidRPr="00FF5804">
        <w:rPr>
          <w:sz w:val="28"/>
          <w:szCs w:val="28"/>
        </w:rPr>
        <w:t>а</w:t>
      </w:r>
      <w:r w:rsidRPr="00FF5804">
        <w:rPr>
          <w:sz w:val="28"/>
          <w:szCs w:val="28"/>
        </w:rPr>
        <w:t>ние музейного колокольного Центра, который открылся  в 2015 году.</w:t>
      </w:r>
      <w:r w:rsidR="00FF5804" w:rsidRPr="00FF5804">
        <w:rPr>
          <w:sz w:val="28"/>
          <w:szCs w:val="28"/>
        </w:rPr>
        <w:t xml:space="preserve"> </w:t>
      </w:r>
      <w:r w:rsidRPr="00FF5804">
        <w:rPr>
          <w:color w:val="000000"/>
          <w:sz w:val="28"/>
          <w:szCs w:val="28"/>
          <w:shd w:val="clear" w:color="auto" w:fill="FFFFFF"/>
        </w:rPr>
        <w:t xml:space="preserve">     В 2016 году    в д. </w:t>
      </w:r>
      <w:proofErr w:type="spellStart"/>
      <w:r w:rsidRPr="00FF5804">
        <w:rPr>
          <w:color w:val="000000"/>
          <w:sz w:val="28"/>
          <w:szCs w:val="28"/>
          <w:shd w:val="clear" w:color="auto" w:fill="FFFFFF"/>
        </w:rPr>
        <w:t>Плав</w:t>
      </w:r>
      <w:proofErr w:type="spellEnd"/>
      <w:r w:rsidRPr="00FF5804">
        <w:rPr>
          <w:color w:val="000000"/>
          <w:sz w:val="28"/>
          <w:szCs w:val="28"/>
          <w:shd w:val="clear" w:color="auto" w:fill="FFFFFF"/>
        </w:rPr>
        <w:t xml:space="preserve"> Валдайского района открыт памятный знак Герою С</w:t>
      </w:r>
      <w:r w:rsidRPr="00FF5804">
        <w:rPr>
          <w:color w:val="000000"/>
          <w:sz w:val="28"/>
          <w:szCs w:val="28"/>
          <w:shd w:val="clear" w:color="auto" w:fill="FFFFFF"/>
        </w:rPr>
        <w:t>о</w:t>
      </w:r>
      <w:r w:rsidRPr="00FF5804">
        <w:rPr>
          <w:color w:val="000000"/>
          <w:sz w:val="28"/>
          <w:szCs w:val="28"/>
          <w:shd w:val="clear" w:color="auto" w:fill="FFFFFF"/>
        </w:rPr>
        <w:t xml:space="preserve">ветского Союза Алексею Маресьеву, в  честь  100-летия со дня рождения летчика.  </w:t>
      </w:r>
      <w:r w:rsidRPr="00FF5804">
        <w:rPr>
          <w:iCs/>
          <w:color w:val="000000"/>
          <w:sz w:val="28"/>
          <w:szCs w:val="28"/>
        </w:rPr>
        <w:t>Двухметровый памятный знак с копией винта истребителя Як-1, на котором летал знаменитый летчик, установлен на месте обнаружения жит</w:t>
      </w:r>
      <w:r w:rsidRPr="00FF5804">
        <w:rPr>
          <w:iCs/>
          <w:color w:val="000000"/>
          <w:sz w:val="28"/>
          <w:szCs w:val="28"/>
        </w:rPr>
        <w:t>е</w:t>
      </w:r>
      <w:r w:rsidRPr="00FF5804">
        <w:rPr>
          <w:iCs/>
          <w:color w:val="000000"/>
          <w:sz w:val="28"/>
          <w:szCs w:val="28"/>
        </w:rPr>
        <w:t>лями деревни в апреле 1942 года А.Маресьева,</w:t>
      </w:r>
      <w:r w:rsidRPr="00FF5804">
        <w:rPr>
          <w:color w:val="383838"/>
          <w:sz w:val="28"/>
          <w:szCs w:val="28"/>
        </w:rPr>
        <w:t xml:space="preserve"> </w:t>
      </w:r>
      <w:r w:rsidRPr="00FF5804">
        <w:rPr>
          <w:sz w:val="28"/>
          <w:szCs w:val="28"/>
        </w:rPr>
        <w:t xml:space="preserve">на </w:t>
      </w:r>
      <w:proofErr w:type="spellStart"/>
      <w:r w:rsidRPr="00FF5804">
        <w:rPr>
          <w:sz w:val="28"/>
          <w:szCs w:val="28"/>
        </w:rPr>
        <w:t>пр.Советстком</w:t>
      </w:r>
      <w:proofErr w:type="spellEnd"/>
      <w:r w:rsidRPr="00FF5804">
        <w:rPr>
          <w:sz w:val="28"/>
          <w:szCs w:val="28"/>
        </w:rPr>
        <w:t xml:space="preserve"> в г.Валдае </w:t>
      </w:r>
      <w:r w:rsidRPr="00FF5804">
        <w:rPr>
          <w:sz w:val="28"/>
          <w:szCs w:val="28"/>
        </w:rPr>
        <w:lastRenderedPageBreak/>
        <w:t>установлен бюста Герою Советского Союза</w:t>
      </w:r>
      <w:r w:rsidRPr="00FF5804">
        <w:rPr>
          <w:rStyle w:val="apple-converted-space"/>
          <w:sz w:val="28"/>
          <w:szCs w:val="28"/>
        </w:rPr>
        <w:t> </w:t>
      </w:r>
      <w:r w:rsidRPr="00FF5804">
        <w:rPr>
          <w:rStyle w:val="a5"/>
          <w:b w:val="0"/>
          <w:sz w:val="28"/>
          <w:szCs w:val="28"/>
        </w:rPr>
        <w:t>Якову Павлову</w:t>
      </w:r>
      <w:r w:rsidRPr="00FF5804">
        <w:rPr>
          <w:sz w:val="28"/>
          <w:szCs w:val="28"/>
        </w:rPr>
        <w:t>, обор</w:t>
      </w:r>
      <w:r w:rsidRPr="00FF5804">
        <w:rPr>
          <w:sz w:val="28"/>
          <w:szCs w:val="28"/>
        </w:rPr>
        <w:t>о</w:t>
      </w:r>
      <w:r w:rsidRPr="00FF5804">
        <w:rPr>
          <w:sz w:val="28"/>
          <w:szCs w:val="28"/>
        </w:rPr>
        <w:t>нявшему в Сталинграде дом, вошедший в историю как Дом Павлова</w:t>
      </w:r>
      <w:r w:rsidRPr="00FF5804">
        <w:rPr>
          <w:color w:val="383838"/>
          <w:sz w:val="28"/>
          <w:szCs w:val="28"/>
        </w:rPr>
        <w:t xml:space="preserve">. </w:t>
      </w:r>
    </w:p>
    <w:p w:rsidR="00CD550C" w:rsidRDefault="00CD550C" w:rsidP="00CD550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Валдай привлекает туристов и экскурсантов своими культурными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приятиями, в частности праздником города, фестивалем авторской песни «Норд-Вест», выставками художников и мастеров декоративно-прикладного искусства, праздником иконы </w:t>
      </w:r>
      <w:proofErr w:type="spellStart"/>
      <w:r>
        <w:rPr>
          <w:sz w:val="28"/>
          <w:szCs w:val="28"/>
        </w:rPr>
        <w:t>Иверской</w:t>
      </w:r>
      <w:proofErr w:type="spellEnd"/>
      <w:r>
        <w:rPr>
          <w:sz w:val="28"/>
          <w:szCs w:val="28"/>
        </w:rPr>
        <w:t xml:space="preserve"> божьей матери в </w:t>
      </w:r>
      <w:proofErr w:type="spellStart"/>
      <w:r>
        <w:rPr>
          <w:sz w:val="28"/>
          <w:szCs w:val="28"/>
        </w:rPr>
        <w:t>Иверском</w:t>
      </w:r>
      <w:proofErr w:type="spellEnd"/>
      <w:r>
        <w:rPr>
          <w:sz w:val="28"/>
          <w:szCs w:val="28"/>
        </w:rPr>
        <w:t xml:space="preserve"> монаст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ре и др. Нет учета участников паломнического туризма, посещающих </w:t>
      </w:r>
      <w:proofErr w:type="spellStart"/>
      <w:r>
        <w:rPr>
          <w:sz w:val="28"/>
          <w:szCs w:val="28"/>
        </w:rPr>
        <w:t>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монастырь, как экскурсантов, так и туристов, проживающих в мон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стырской гостинице.  </w:t>
      </w:r>
    </w:p>
    <w:p w:rsidR="00CD550C" w:rsidRDefault="00CD550C" w:rsidP="00CD550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 постоянно участвует в выставочной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продвижению валдайского туристского продукта на международном и российском рынках. Ежегодно, летом мастера декоративно-прикладного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кусства и фольклорные коллективы дома народного творчества принимают участие в работе туристической презентационной площадки, которую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низует в Великом Новгороде , в мероприятиях в рамках Дней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в Санкт-Петербурге.</w:t>
      </w:r>
    </w:p>
    <w:p w:rsidR="00CD550C" w:rsidRDefault="00CD550C" w:rsidP="00CD550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Изданием рекламно-информационной печатной продукции активно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нимается НП «Валдайский», дом отдыха  «Валдай», база отдыха «Приют охотника», </w:t>
      </w:r>
      <w:proofErr w:type="spellStart"/>
      <w:r>
        <w:rPr>
          <w:sz w:val="28"/>
          <w:szCs w:val="28"/>
        </w:rPr>
        <w:t>Экоклуб</w:t>
      </w:r>
      <w:proofErr w:type="spellEnd"/>
      <w:r>
        <w:rPr>
          <w:sz w:val="28"/>
          <w:szCs w:val="28"/>
        </w:rPr>
        <w:t xml:space="preserve"> «Валдай», ООО «Страна див» и некоторые другие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туриндустрии.</w:t>
      </w:r>
    </w:p>
    <w:p w:rsidR="00CD550C" w:rsidRDefault="00CD550C" w:rsidP="00CD550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Частными инвесторами реализуется  проект  «</w:t>
      </w:r>
      <w:proofErr w:type="spellStart"/>
      <w:r>
        <w:rPr>
          <w:sz w:val="28"/>
          <w:szCs w:val="28"/>
        </w:rPr>
        <w:t>Экополис</w:t>
      </w:r>
      <w:proofErr w:type="spellEnd"/>
      <w:r>
        <w:rPr>
          <w:sz w:val="28"/>
          <w:szCs w:val="28"/>
        </w:rPr>
        <w:t xml:space="preserve"> «Гений жизни» в </w:t>
      </w:r>
      <w:proofErr w:type="spellStart"/>
      <w:r>
        <w:rPr>
          <w:sz w:val="28"/>
          <w:szCs w:val="28"/>
        </w:rPr>
        <w:t>Едровском</w:t>
      </w:r>
      <w:proofErr w:type="spellEnd"/>
      <w:r>
        <w:rPr>
          <w:sz w:val="28"/>
          <w:szCs w:val="28"/>
        </w:rPr>
        <w:t xml:space="preserve"> сельском поселении стоимостью 300 млн. руб.</w:t>
      </w:r>
    </w:p>
    <w:p w:rsidR="00B9250A" w:rsidRPr="00B9250A" w:rsidRDefault="00B9250A">
      <w:pPr>
        <w:shd w:val="clear" w:color="auto" w:fill="FFFFFF"/>
        <w:tabs>
          <w:tab w:val="left" w:pos="1416"/>
        </w:tabs>
        <w:spacing w:line="360" w:lineRule="exact"/>
        <w:ind w:left="706"/>
        <w:rPr>
          <w:b/>
          <w:spacing w:val="-2"/>
          <w:sz w:val="28"/>
          <w:szCs w:val="28"/>
        </w:rPr>
      </w:pPr>
      <w:r w:rsidRPr="00B9250A">
        <w:rPr>
          <w:b/>
          <w:spacing w:val="-2"/>
          <w:sz w:val="28"/>
          <w:szCs w:val="28"/>
        </w:rPr>
        <w:t>Приоритетные рынки Валдайского муниципального района.</w:t>
      </w:r>
    </w:p>
    <w:p w:rsidR="009B490B" w:rsidRDefault="009B490B">
      <w:pPr>
        <w:shd w:val="clear" w:color="auto" w:fill="FFFFFF"/>
        <w:tabs>
          <w:tab w:val="left" w:pos="1416"/>
        </w:tabs>
        <w:spacing w:line="360" w:lineRule="exact"/>
        <w:ind w:left="706"/>
      </w:pPr>
      <w:r w:rsidRPr="00B0217C">
        <w:rPr>
          <w:b/>
          <w:spacing w:val="-2"/>
          <w:sz w:val="28"/>
          <w:szCs w:val="28"/>
        </w:rPr>
        <w:t>1.</w:t>
      </w:r>
      <w:r w:rsidRPr="00B0217C">
        <w:rPr>
          <w:b/>
          <w:sz w:val="28"/>
          <w:szCs w:val="28"/>
        </w:rPr>
        <w:t>Рынок производства сельскохозяйственной продукции</w:t>
      </w:r>
      <w:r>
        <w:rPr>
          <w:sz w:val="28"/>
          <w:szCs w:val="28"/>
        </w:rPr>
        <w:t>.</w:t>
      </w:r>
    </w:p>
    <w:p w:rsidR="009B490B" w:rsidRDefault="009B490B">
      <w:pPr>
        <w:shd w:val="clear" w:color="auto" w:fill="FFFFFF"/>
        <w:spacing w:line="360" w:lineRule="exact"/>
        <w:ind w:right="5" w:firstLine="706"/>
        <w:jc w:val="both"/>
      </w:pPr>
      <w:r>
        <w:rPr>
          <w:sz w:val="28"/>
          <w:szCs w:val="28"/>
        </w:rPr>
        <w:t>В сельском хозяйстве многие производственные процессы носят сезо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характер, так как связаны с естественными условиями роста растений и развития животных. Природные условия в большей степени влияют 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и результат сельскохозяйственного труда, чем промышленного.</w:t>
      </w:r>
    </w:p>
    <w:p w:rsidR="009B490B" w:rsidRDefault="009B490B">
      <w:pPr>
        <w:shd w:val="clear" w:color="auto" w:fill="FFFFFF"/>
        <w:tabs>
          <w:tab w:val="left" w:pos="1642"/>
          <w:tab w:val="left" w:pos="3254"/>
          <w:tab w:val="left" w:pos="3878"/>
          <w:tab w:val="left" w:pos="6370"/>
          <w:tab w:val="left" w:pos="7766"/>
        </w:tabs>
        <w:spacing w:line="360" w:lineRule="exact"/>
        <w:ind w:left="706"/>
      </w:pPr>
      <w:r>
        <w:rPr>
          <w:spacing w:val="-1"/>
          <w:sz w:val="28"/>
          <w:szCs w:val="28"/>
        </w:rPr>
        <w:t>Это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приводит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неравномерному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уровню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предложения</w:t>
      </w:r>
    </w:p>
    <w:p w:rsidR="009B490B" w:rsidRDefault="009B490B">
      <w:pPr>
        <w:shd w:val="clear" w:color="auto" w:fill="FFFFFF"/>
        <w:spacing w:line="360" w:lineRule="exact"/>
        <w:ind w:right="10"/>
        <w:jc w:val="both"/>
      </w:pPr>
      <w:r>
        <w:rPr>
          <w:sz w:val="28"/>
          <w:szCs w:val="28"/>
        </w:rPr>
        <w:t>продовольственной продукции в течение года и трудностью в прогнозиров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долгосрочной рыночной конъюнктуры.</w:t>
      </w:r>
    </w:p>
    <w:p w:rsidR="009B490B" w:rsidRDefault="009B490B">
      <w:pPr>
        <w:shd w:val="clear" w:color="auto" w:fill="FFFFFF"/>
        <w:tabs>
          <w:tab w:val="left" w:pos="2054"/>
          <w:tab w:val="left" w:pos="3509"/>
          <w:tab w:val="left" w:pos="5630"/>
          <w:tab w:val="left" w:pos="7613"/>
        </w:tabs>
        <w:spacing w:line="360" w:lineRule="exact"/>
        <w:ind w:left="706"/>
      </w:pPr>
      <w:r>
        <w:rPr>
          <w:spacing w:val="-2"/>
          <w:sz w:val="28"/>
          <w:szCs w:val="28"/>
        </w:rPr>
        <w:t>Сегодня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наиболее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существенную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конкуренцию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коллективным</w:t>
      </w:r>
    </w:p>
    <w:p w:rsidR="009F4D0C" w:rsidRDefault="009B490B" w:rsidP="009F4D0C">
      <w:pPr>
        <w:shd w:val="clear" w:color="auto" w:fill="FFFFFF"/>
        <w:spacing w:line="360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сельскохозяйственным предприятиям составляют КФХ и личные подсобные хозяйства населения.</w:t>
      </w:r>
    </w:p>
    <w:p w:rsidR="009B490B" w:rsidRDefault="009F4D0C" w:rsidP="009F4D0C">
      <w:pPr>
        <w:shd w:val="clear" w:color="auto" w:fill="FFFFFF"/>
        <w:spacing w:line="360" w:lineRule="exact"/>
        <w:ind w:right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9B490B">
        <w:rPr>
          <w:sz w:val="28"/>
          <w:szCs w:val="28"/>
        </w:rPr>
        <w:t xml:space="preserve">На территории района осуществляют производственную деятельность </w:t>
      </w:r>
      <w:r w:rsidR="00FC5C35">
        <w:rPr>
          <w:sz w:val="28"/>
          <w:szCs w:val="28"/>
        </w:rPr>
        <w:t>5</w:t>
      </w:r>
      <w:r w:rsidR="009B490B">
        <w:rPr>
          <w:sz w:val="28"/>
          <w:szCs w:val="28"/>
        </w:rPr>
        <w:t xml:space="preserve"> сельскохозяйственных предприятий, </w:t>
      </w:r>
      <w:r w:rsidR="00FC5C35">
        <w:rPr>
          <w:sz w:val="28"/>
          <w:szCs w:val="28"/>
        </w:rPr>
        <w:t>3</w:t>
      </w:r>
      <w:r w:rsidR="009B490B">
        <w:rPr>
          <w:sz w:val="28"/>
          <w:szCs w:val="28"/>
        </w:rPr>
        <w:t xml:space="preserve">1 КФХ и индивидуальных </w:t>
      </w:r>
      <w:r w:rsidR="009B490B">
        <w:rPr>
          <w:spacing w:val="-1"/>
          <w:sz w:val="28"/>
          <w:szCs w:val="28"/>
        </w:rPr>
        <w:t>предпр</w:t>
      </w:r>
      <w:r w:rsidR="009B490B">
        <w:rPr>
          <w:spacing w:val="-1"/>
          <w:sz w:val="28"/>
          <w:szCs w:val="28"/>
        </w:rPr>
        <w:t>и</w:t>
      </w:r>
      <w:r w:rsidR="009B490B">
        <w:rPr>
          <w:spacing w:val="-1"/>
          <w:sz w:val="28"/>
          <w:szCs w:val="28"/>
        </w:rPr>
        <w:t>нимателей</w:t>
      </w:r>
      <w:r w:rsidR="00FC5C35" w:rsidRPr="00FC5C35">
        <w:rPr>
          <w:spacing w:val="-1"/>
          <w:sz w:val="28"/>
          <w:szCs w:val="28"/>
        </w:rPr>
        <w:t xml:space="preserve">, </w:t>
      </w:r>
      <w:r w:rsidR="009B490B" w:rsidRPr="00FC5C35">
        <w:rPr>
          <w:spacing w:val="-1"/>
          <w:sz w:val="28"/>
          <w:szCs w:val="28"/>
        </w:rPr>
        <w:t xml:space="preserve"> </w:t>
      </w:r>
      <w:r w:rsidR="00FC5C35" w:rsidRPr="00FC5C35">
        <w:rPr>
          <w:sz w:val="28"/>
          <w:szCs w:val="28"/>
        </w:rPr>
        <w:t>5 подсобны</w:t>
      </w:r>
      <w:r w:rsidR="00FC5C35">
        <w:rPr>
          <w:sz w:val="28"/>
          <w:szCs w:val="28"/>
        </w:rPr>
        <w:t>х</w:t>
      </w:r>
      <w:r w:rsidR="00FC5C35" w:rsidRPr="00FC5C35">
        <w:rPr>
          <w:sz w:val="28"/>
          <w:szCs w:val="28"/>
        </w:rPr>
        <w:t xml:space="preserve"> хозяйств предприятий и организаций</w:t>
      </w:r>
      <w:r w:rsidR="009B490B">
        <w:rPr>
          <w:spacing w:val="-1"/>
          <w:sz w:val="28"/>
          <w:szCs w:val="28"/>
        </w:rPr>
        <w:t xml:space="preserve">  и более </w:t>
      </w:r>
      <w:r w:rsidR="00FC5C35">
        <w:rPr>
          <w:spacing w:val="-1"/>
          <w:sz w:val="28"/>
          <w:szCs w:val="28"/>
        </w:rPr>
        <w:t>8</w:t>
      </w:r>
      <w:r w:rsidR="009B490B">
        <w:rPr>
          <w:spacing w:val="-1"/>
          <w:sz w:val="28"/>
          <w:szCs w:val="28"/>
        </w:rPr>
        <w:t>,7 тыс. личных подсобных хозяйств.</w:t>
      </w:r>
    </w:p>
    <w:p w:rsidR="009B490B" w:rsidRDefault="00CE00E1" w:rsidP="00CE00E1">
      <w:pPr>
        <w:shd w:val="clear" w:color="auto" w:fill="FFFFFF"/>
        <w:spacing w:line="360" w:lineRule="exact"/>
        <w:jc w:val="both"/>
      </w:pPr>
      <w:r>
        <w:rPr>
          <w:sz w:val="28"/>
          <w:szCs w:val="28"/>
        </w:rPr>
        <w:tab/>
      </w:r>
      <w:r w:rsidR="009F4D0C">
        <w:rPr>
          <w:sz w:val="28"/>
          <w:szCs w:val="28"/>
        </w:rPr>
        <w:t>О</w:t>
      </w:r>
      <w:r w:rsidR="009B490B">
        <w:rPr>
          <w:sz w:val="28"/>
          <w:szCs w:val="28"/>
        </w:rPr>
        <w:t>сновными проблемами являются нехватка предприятий по перер</w:t>
      </w:r>
      <w:r w:rsidR="009B490B">
        <w:rPr>
          <w:sz w:val="28"/>
          <w:szCs w:val="28"/>
        </w:rPr>
        <w:t>а</w:t>
      </w:r>
      <w:r w:rsidR="009B490B">
        <w:rPr>
          <w:sz w:val="28"/>
          <w:szCs w:val="28"/>
        </w:rPr>
        <w:t>ботке овощей, плохое состояние дорог, старение сельского населения, отток м</w:t>
      </w:r>
      <w:r w:rsidR="009B490B">
        <w:rPr>
          <w:sz w:val="28"/>
          <w:szCs w:val="28"/>
        </w:rPr>
        <w:t>о</w:t>
      </w:r>
      <w:r w:rsidR="009B490B">
        <w:rPr>
          <w:sz w:val="28"/>
          <w:szCs w:val="28"/>
        </w:rPr>
        <w:t xml:space="preserve">лодежи, </w:t>
      </w:r>
      <w:proofErr w:type="spellStart"/>
      <w:r w:rsidR="009B490B">
        <w:rPr>
          <w:sz w:val="28"/>
          <w:szCs w:val="28"/>
        </w:rPr>
        <w:t>диспаритет</w:t>
      </w:r>
      <w:proofErr w:type="spellEnd"/>
      <w:r w:rsidR="009B490B">
        <w:rPr>
          <w:sz w:val="28"/>
          <w:szCs w:val="28"/>
        </w:rPr>
        <w:t xml:space="preserve"> цен, отсутствие крупных с/</w:t>
      </w:r>
      <w:proofErr w:type="spellStart"/>
      <w:r w:rsidR="009B490B">
        <w:rPr>
          <w:sz w:val="28"/>
          <w:szCs w:val="28"/>
        </w:rPr>
        <w:t>х</w:t>
      </w:r>
      <w:proofErr w:type="spellEnd"/>
      <w:r w:rsidR="009B490B">
        <w:rPr>
          <w:sz w:val="28"/>
          <w:szCs w:val="28"/>
        </w:rPr>
        <w:t xml:space="preserve"> предприятий, нежелание н</w:t>
      </w:r>
      <w:r w:rsidR="009B490B">
        <w:rPr>
          <w:sz w:val="28"/>
          <w:szCs w:val="28"/>
        </w:rPr>
        <w:t>а</w:t>
      </w:r>
      <w:r w:rsidR="009B490B">
        <w:rPr>
          <w:sz w:val="28"/>
          <w:szCs w:val="28"/>
        </w:rPr>
        <w:t>селения заниматься сельским хозяйством.</w:t>
      </w:r>
    </w:p>
    <w:p w:rsidR="009B490B" w:rsidRDefault="009B490B">
      <w:pPr>
        <w:shd w:val="clear" w:color="auto" w:fill="FFFFFF"/>
        <w:spacing w:line="360" w:lineRule="exact"/>
        <w:ind w:right="5" w:firstLine="706"/>
        <w:jc w:val="both"/>
      </w:pPr>
      <w:r>
        <w:rPr>
          <w:sz w:val="28"/>
          <w:szCs w:val="28"/>
        </w:rPr>
        <w:t>Развитие конкуренции в сельском хозяйстве усложняет, прежде всего, ограниченный доступ сельскохозяйственных товаропроизводителей района к рынку в условиях возрастающей монополизации торговых сетей.</w:t>
      </w:r>
    </w:p>
    <w:p w:rsidR="009B490B" w:rsidRDefault="009B490B">
      <w:pPr>
        <w:shd w:val="clear" w:color="auto" w:fill="FFFFFF"/>
        <w:tabs>
          <w:tab w:val="left" w:pos="5654"/>
        </w:tabs>
        <w:spacing w:line="360" w:lineRule="exact"/>
        <w:ind w:right="5" w:firstLine="706"/>
        <w:jc w:val="both"/>
      </w:pPr>
      <w:r>
        <w:rPr>
          <w:sz w:val="28"/>
          <w:szCs w:val="28"/>
        </w:rPr>
        <w:lastRenderedPageBreak/>
        <w:t>Упрощение процедуры получения крестьянскими хозяйствами, малым</w:t>
      </w:r>
      <w:r>
        <w:rPr>
          <w:sz w:val="28"/>
          <w:szCs w:val="28"/>
        </w:rPr>
        <w:br/>
        <w:t>и средним предпринимательством гранта на создание и развитие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>крестьянского        (фермерского)        хозяйства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6"/>
          <w:sz w:val="28"/>
          <w:szCs w:val="28"/>
        </w:rPr>
        <w:t>и        на        развитие        семейных</w:t>
      </w:r>
    </w:p>
    <w:p w:rsidR="009B490B" w:rsidRDefault="009B490B">
      <w:pPr>
        <w:shd w:val="clear" w:color="auto" w:fill="FFFFFF"/>
        <w:tabs>
          <w:tab w:val="left" w:pos="2381"/>
          <w:tab w:val="left" w:pos="4498"/>
          <w:tab w:val="left" w:pos="5822"/>
          <w:tab w:val="left" w:pos="7742"/>
        </w:tabs>
        <w:spacing w:line="360" w:lineRule="exact"/>
        <w:ind w:right="5"/>
        <w:jc w:val="both"/>
      </w:pPr>
      <w:r>
        <w:rPr>
          <w:spacing w:val="-1"/>
          <w:sz w:val="28"/>
          <w:szCs w:val="28"/>
        </w:rPr>
        <w:t>животноводческих ферм стимулирует развитие малого предпринимательства,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позволит обеспечить рост производства в сельском хозяйстве и повысит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обеспеченность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экологически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чистой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продукцией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собственного</w:t>
      </w:r>
    </w:p>
    <w:p w:rsidR="009B490B" w:rsidRDefault="009B490B">
      <w:pPr>
        <w:shd w:val="clear" w:color="auto" w:fill="FFFFFF"/>
        <w:spacing w:line="360" w:lineRule="exact"/>
        <w:jc w:val="both"/>
      </w:pPr>
      <w:r>
        <w:rPr>
          <w:sz w:val="28"/>
          <w:szCs w:val="28"/>
        </w:rPr>
        <w:t>производства.</w:t>
      </w:r>
    </w:p>
    <w:p w:rsidR="009B490B" w:rsidRDefault="009B490B">
      <w:pPr>
        <w:shd w:val="clear" w:color="auto" w:fill="FFFFFF"/>
        <w:tabs>
          <w:tab w:val="left" w:pos="3394"/>
          <w:tab w:val="left" w:pos="5698"/>
          <w:tab w:val="left" w:pos="7579"/>
        </w:tabs>
        <w:spacing w:line="360" w:lineRule="exact"/>
        <w:ind w:right="5" w:firstLine="706"/>
        <w:jc w:val="both"/>
      </w:pPr>
      <w:r>
        <w:rPr>
          <w:sz w:val="28"/>
          <w:szCs w:val="28"/>
        </w:rPr>
        <w:t>Увеличение доступности получения льготного кредита позволит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сельскохозяйственным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организациям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проводить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модернизацию</w:t>
      </w:r>
    </w:p>
    <w:p w:rsidR="009B490B" w:rsidRDefault="009B490B">
      <w:pPr>
        <w:shd w:val="clear" w:color="auto" w:fill="FFFFFF"/>
        <w:tabs>
          <w:tab w:val="left" w:pos="2962"/>
          <w:tab w:val="left" w:pos="3826"/>
          <w:tab w:val="left" w:pos="6154"/>
          <w:tab w:val="left" w:pos="8165"/>
        </w:tabs>
        <w:spacing w:line="360" w:lineRule="exact"/>
        <w:jc w:val="both"/>
      </w:pPr>
      <w:r>
        <w:rPr>
          <w:sz w:val="28"/>
          <w:szCs w:val="28"/>
        </w:rPr>
        <w:t>существующего производства. В отрасли животноводства: проведение</w:t>
      </w:r>
      <w:r>
        <w:rPr>
          <w:sz w:val="28"/>
          <w:szCs w:val="28"/>
        </w:rPr>
        <w:br/>
        <w:t>реконструкции и модернизации существующих животноводческих ферм, а</w:t>
      </w:r>
      <w:r>
        <w:rPr>
          <w:sz w:val="28"/>
          <w:szCs w:val="28"/>
        </w:rPr>
        <w:br/>
        <w:t>также реализация проектов по созданию современных молочных комплексов</w:t>
      </w:r>
      <w:r>
        <w:rPr>
          <w:sz w:val="28"/>
          <w:szCs w:val="28"/>
        </w:rPr>
        <w:br/>
        <w:t>на большее поголовье коров, что обеспечит повышение продуктивности</w:t>
      </w:r>
      <w:r>
        <w:rPr>
          <w:sz w:val="28"/>
          <w:szCs w:val="28"/>
        </w:rPr>
        <w:br/>
        <w:t>молочного стада и рост производства молока. В отрасли растениеводства:</w:t>
      </w:r>
      <w:r>
        <w:rPr>
          <w:sz w:val="28"/>
          <w:szCs w:val="28"/>
        </w:rPr>
        <w:br/>
        <w:t>строительство на территории района современных овощехранилищ 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картофелехранилищ,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что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поспособствует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длительному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хранению</w:t>
      </w:r>
    </w:p>
    <w:p w:rsidR="009B490B" w:rsidRDefault="009B490B">
      <w:pPr>
        <w:shd w:val="clear" w:color="auto" w:fill="FFFFFF"/>
        <w:spacing w:line="360" w:lineRule="exact"/>
        <w:ind w:right="10"/>
        <w:jc w:val="both"/>
      </w:pPr>
      <w:r>
        <w:rPr>
          <w:sz w:val="28"/>
          <w:szCs w:val="28"/>
        </w:rPr>
        <w:t>выращенной продукции и даст возможность производителю реализовывать её по более выгодным ценам.</w:t>
      </w:r>
    </w:p>
    <w:p w:rsidR="00CE00E1" w:rsidRDefault="00CE00E1" w:rsidP="00CE00E1">
      <w:pPr>
        <w:shd w:val="clear" w:color="auto" w:fill="FFFFFF"/>
        <w:spacing w:line="360" w:lineRule="exact"/>
        <w:jc w:val="both"/>
      </w:pPr>
      <w:r>
        <w:rPr>
          <w:sz w:val="28"/>
          <w:szCs w:val="28"/>
        </w:rPr>
        <w:tab/>
      </w:r>
      <w:r w:rsidRPr="00CE00E1">
        <w:rPr>
          <w:sz w:val="28"/>
          <w:szCs w:val="28"/>
        </w:rPr>
        <w:t xml:space="preserve">В 2017 году </w:t>
      </w:r>
      <w:proofErr w:type="spellStart"/>
      <w:r w:rsidRPr="00CE00E1">
        <w:rPr>
          <w:sz w:val="28"/>
          <w:szCs w:val="28"/>
        </w:rPr>
        <w:t>сельхозтоваро-производители</w:t>
      </w:r>
      <w:proofErr w:type="spellEnd"/>
      <w:r w:rsidRPr="00CE00E1">
        <w:rPr>
          <w:sz w:val="28"/>
          <w:szCs w:val="28"/>
        </w:rPr>
        <w:t xml:space="preserve"> района  приняли участие на территории района в 4 районных сельскохозяйственных ярмарках и в 52 я</w:t>
      </w:r>
      <w:r w:rsidRPr="00CE00E1">
        <w:rPr>
          <w:sz w:val="28"/>
          <w:szCs w:val="28"/>
        </w:rPr>
        <w:t>р</w:t>
      </w:r>
      <w:r w:rsidRPr="00CE00E1">
        <w:rPr>
          <w:sz w:val="28"/>
          <w:szCs w:val="28"/>
        </w:rPr>
        <w:t>марках выходного дня. На территории области принимали участие в 50 я</w:t>
      </w:r>
      <w:r w:rsidRPr="00CE00E1">
        <w:rPr>
          <w:sz w:val="28"/>
          <w:szCs w:val="28"/>
        </w:rPr>
        <w:t>р</w:t>
      </w:r>
      <w:r w:rsidRPr="00CE00E1">
        <w:rPr>
          <w:sz w:val="28"/>
          <w:szCs w:val="28"/>
        </w:rPr>
        <w:t xml:space="preserve">марках выходного дня на рынке «Западный»и рынке «Центральный» в </w:t>
      </w:r>
      <w:proofErr w:type="spellStart"/>
      <w:r w:rsidRPr="00CE00E1">
        <w:rPr>
          <w:sz w:val="28"/>
          <w:szCs w:val="28"/>
        </w:rPr>
        <w:t>В</w:t>
      </w:r>
      <w:proofErr w:type="spellEnd"/>
      <w:r w:rsidRPr="00CE00E1">
        <w:rPr>
          <w:sz w:val="28"/>
          <w:szCs w:val="28"/>
        </w:rPr>
        <w:t xml:space="preserve">. Новгороде, в районных ярмарках </w:t>
      </w:r>
      <w:proofErr w:type="spellStart"/>
      <w:r w:rsidRPr="00CE00E1">
        <w:rPr>
          <w:sz w:val="28"/>
          <w:szCs w:val="28"/>
        </w:rPr>
        <w:t>Демянского</w:t>
      </w:r>
      <w:proofErr w:type="spellEnd"/>
      <w:r w:rsidRPr="00CE00E1">
        <w:rPr>
          <w:sz w:val="28"/>
          <w:szCs w:val="28"/>
        </w:rPr>
        <w:t xml:space="preserve">, </w:t>
      </w:r>
      <w:proofErr w:type="spellStart"/>
      <w:r w:rsidRPr="00CE00E1">
        <w:rPr>
          <w:sz w:val="28"/>
          <w:szCs w:val="28"/>
        </w:rPr>
        <w:t>Крестецкого</w:t>
      </w:r>
      <w:proofErr w:type="spellEnd"/>
      <w:r w:rsidRPr="00CE00E1">
        <w:rPr>
          <w:sz w:val="28"/>
          <w:szCs w:val="28"/>
        </w:rPr>
        <w:t xml:space="preserve">, </w:t>
      </w:r>
      <w:proofErr w:type="spellStart"/>
      <w:r w:rsidRPr="00CE00E1">
        <w:rPr>
          <w:sz w:val="28"/>
          <w:szCs w:val="28"/>
        </w:rPr>
        <w:t>Окуловского</w:t>
      </w:r>
      <w:proofErr w:type="spellEnd"/>
      <w:r w:rsidRPr="00CE00E1">
        <w:rPr>
          <w:sz w:val="28"/>
          <w:szCs w:val="28"/>
        </w:rPr>
        <w:t xml:space="preserve"> и </w:t>
      </w:r>
      <w:proofErr w:type="spellStart"/>
      <w:r w:rsidRPr="00CE00E1">
        <w:rPr>
          <w:sz w:val="28"/>
          <w:szCs w:val="28"/>
        </w:rPr>
        <w:t>Боровичского</w:t>
      </w:r>
      <w:proofErr w:type="spellEnd"/>
      <w:r w:rsidRPr="00CE00E1">
        <w:rPr>
          <w:sz w:val="28"/>
          <w:szCs w:val="28"/>
        </w:rPr>
        <w:t xml:space="preserve"> районов.</w:t>
      </w:r>
    </w:p>
    <w:p w:rsidR="00B9250A" w:rsidRPr="00B9250A" w:rsidRDefault="00B9250A" w:rsidP="00B9250A">
      <w:pPr>
        <w:shd w:val="clear" w:color="auto" w:fill="FFFFFF"/>
        <w:spacing w:line="360" w:lineRule="exact"/>
        <w:ind w:left="706"/>
        <w:rPr>
          <w:b/>
        </w:rPr>
      </w:pPr>
      <w:r>
        <w:rPr>
          <w:b/>
          <w:sz w:val="28"/>
          <w:szCs w:val="28"/>
        </w:rPr>
        <w:t>2</w:t>
      </w:r>
      <w:r w:rsidRPr="00B9250A">
        <w:rPr>
          <w:b/>
          <w:sz w:val="28"/>
          <w:szCs w:val="28"/>
        </w:rPr>
        <w:t>.Розничная торговля.</w:t>
      </w:r>
    </w:p>
    <w:p w:rsidR="00B9250A" w:rsidRDefault="00B9250A" w:rsidP="00B9250A">
      <w:pPr>
        <w:shd w:val="clear" w:color="auto" w:fill="FFFFFF"/>
        <w:tabs>
          <w:tab w:val="left" w:pos="1954"/>
          <w:tab w:val="left" w:pos="3696"/>
          <w:tab w:val="left" w:pos="5246"/>
          <w:tab w:val="left" w:pos="6518"/>
          <w:tab w:val="left" w:pos="8952"/>
        </w:tabs>
        <w:spacing w:line="360" w:lineRule="exact"/>
        <w:ind w:left="706"/>
        <w:jc w:val="both"/>
      </w:pPr>
      <w:r>
        <w:rPr>
          <w:spacing w:val="-1"/>
          <w:sz w:val="28"/>
          <w:szCs w:val="28"/>
        </w:rPr>
        <w:t>Рынок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розничной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торговли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можно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характеризовать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как</w:t>
      </w:r>
    </w:p>
    <w:p w:rsidR="00B9250A" w:rsidRDefault="00B9250A" w:rsidP="00B9250A">
      <w:pPr>
        <w:shd w:val="clear" w:color="auto" w:fill="FFFFFF"/>
        <w:spacing w:line="360" w:lineRule="exact"/>
        <w:ind w:right="5"/>
        <w:jc w:val="both"/>
      </w:pPr>
      <w:proofErr w:type="spellStart"/>
      <w:r>
        <w:rPr>
          <w:sz w:val="28"/>
          <w:szCs w:val="28"/>
        </w:rPr>
        <w:t>высококонкурентный</w:t>
      </w:r>
      <w:proofErr w:type="spellEnd"/>
      <w:r>
        <w:rPr>
          <w:sz w:val="28"/>
          <w:szCs w:val="28"/>
        </w:rPr>
        <w:t xml:space="preserve">. Создание конкурентной среды на потребительском </w:t>
      </w:r>
      <w:r>
        <w:rPr>
          <w:spacing w:val="-1"/>
          <w:sz w:val="28"/>
          <w:szCs w:val="28"/>
        </w:rPr>
        <w:t>рынке   способствует сдерживанию цен на наиболее востребованные товары.</w:t>
      </w:r>
    </w:p>
    <w:p w:rsidR="00B9250A" w:rsidRPr="004651D3" w:rsidRDefault="00B9250A" w:rsidP="00B9250A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В районе осуществляют деятельность 2</w:t>
      </w:r>
      <w:r>
        <w:rPr>
          <w:sz w:val="28"/>
          <w:szCs w:val="28"/>
        </w:rPr>
        <w:t>8</w:t>
      </w:r>
      <w:r w:rsidRPr="001D316F">
        <w:rPr>
          <w:sz w:val="28"/>
          <w:szCs w:val="28"/>
        </w:rPr>
        <w:t xml:space="preserve"> </w:t>
      </w:r>
      <w:r>
        <w:rPr>
          <w:sz w:val="28"/>
          <w:szCs w:val="28"/>
        </w:rPr>
        <w:t>мага</w:t>
      </w:r>
      <w:r w:rsidRPr="004651D3">
        <w:rPr>
          <w:sz w:val="28"/>
          <w:szCs w:val="28"/>
        </w:rPr>
        <w:t>зин</w:t>
      </w:r>
      <w:r>
        <w:rPr>
          <w:sz w:val="28"/>
          <w:szCs w:val="28"/>
        </w:rPr>
        <w:t>ов</w:t>
      </w:r>
      <w:r w:rsidRPr="004651D3">
        <w:rPr>
          <w:sz w:val="28"/>
          <w:szCs w:val="28"/>
        </w:rPr>
        <w:t xml:space="preserve"> федеральных и реги</w:t>
      </w:r>
      <w:r w:rsidRPr="004651D3">
        <w:rPr>
          <w:sz w:val="28"/>
          <w:szCs w:val="28"/>
        </w:rPr>
        <w:t>о</w:t>
      </w:r>
      <w:r w:rsidRPr="004651D3">
        <w:rPr>
          <w:sz w:val="28"/>
          <w:szCs w:val="28"/>
        </w:rPr>
        <w:t xml:space="preserve">нальных торговых сетей ( в т.ч. </w:t>
      </w:r>
      <w:r>
        <w:rPr>
          <w:sz w:val="28"/>
          <w:szCs w:val="28"/>
        </w:rPr>
        <w:t>22</w:t>
      </w:r>
      <w:r w:rsidRPr="004651D3">
        <w:rPr>
          <w:sz w:val="28"/>
          <w:szCs w:val="28"/>
        </w:rPr>
        <w:t xml:space="preserve"> –продовольственных , </w:t>
      </w:r>
      <w:r>
        <w:rPr>
          <w:sz w:val="28"/>
          <w:szCs w:val="28"/>
        </w:rPr>
        <w:t>6</w:t>
      </w:r>
      <w:r w:rsidRPr="004651D3">
        <w:rPr>
          <w:sz w:val="28"/>
          <w:szCs w:val="28"/>
        </w:rPr>
        <w:t xml:space="preserve"> промышле</w:t>
      </w:r>
      <w:r w:rsidRPr="004651D3">
        <w:rPr>
          <w:sz w:val="28"/>
          <w:szCs w:val="28"/>
        </w:rPr>
        <w:t>н</w:t>
      </w:r>
      <w:r w:rsidRPr="004651D3">
        <w:rPr>
          <w:sz w:val="28"/>
          <w:szCs w:val="28"/>
        </w:rPr>
        <w:t>ных), из них :</w:t>
      </w:r>
      <w:r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 xml:space="preserve"> 6 магазинов торговой сети «Магнит»,  2 сетевых магазина «Полу</w:t>
      </w:r>
      <w:r w:rsidRPr="004651D3">
        <w:rPr>
          <w:sz w:val="28"/>
          <w:szCs w:val="28"/>
        </w:rPr>
        <w:t>ш</w:t>
      </w:r>
      <w:r w:rsidRPr="004651D3">
        <w:rPr>
          <w:sz w:val="28"/>
          <w:szCs w:val="28"/>
        </w:rPr>
        <w:t xml:space="preserve">ка», </w:t>
      </w:r>
      <w:r>
        <w:rPr>
          <w:sz w:val="28"/>
          <w:szCs w:val="28"/>
        </w:rPr>
        <w:t xml:space="preserve"> 7</w:t>
      </w:r>
      <w:r w:rsidRPr="004651D3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>ов</w:t>
      </w:r>
      <w:r w:rsidRPr="004651D3">
        <w:rPr>
          <w:sz w:val="28"/>
          <w:szCs w:val="28"/>
        </w:rPr>
        <w:t xml:space="preserve"> «Пятёрочка»,3 магазина «Великолукский мясокомбинат»,</w:t>
      </w:r>
    </w:p>
    <w:p w:rsidR="00B9250A" w:rsidRPr="004651D3" w:rsidRDefault="00B9250A" w:rsidP="00B9250A">
      <w:pPr>
        <w:jc w:val="both"/>
        <w:rPr>
          <w:sz w:val="28"/>
          <w:szCs w:val="28"/>
        </w:rPr>
      </w:pPr>
      <w:r w:rsidRPr="004651D3">
        <w:rPr>
          <w:sz w:val="28"/>
          <w:szCs w:val="28"/>
        </w:rPr>
        <w:t>2 магазина «</w:t>
      </w:r>
      <w:proofErr w:type="spellStart"/>
      <w:r w:rsidRPr="004651D3">
        <w:rPr>
          <w:sz w:val="28"/>
          <w:szCs w:val="28"/>
        </w:rPr>
        <w:t>Дикси</w:t>
      </w:r>
      <w:proofErr w:type="spellEnd"/>
      <w:r w:rsidRPr="004651D3">
        <w:rPr>
          <w:sz w:val="28"/>
          <w:szCs w:val="28"/>
        </w:rPr>
        <w:t>»</w:t>
      </w:r>
      <w:r>
        <w:rPr>
          <w:sz w:val="28"/>
          <w:szCs w:val="28"/>
        </w:rPr>
        <w:t>,2 магазина «</w:t>
      </w:r>
      <w:proofErr w:type="spellStart"/>
      <w:r>
        <w:rPr>
          <w:sz w:val="28"/>
          <w:szCs w:val="28"/>
        </w:rPr>
        <w:t>Ермолинские</w:t>
      </w:r>
      <w:proofErr w:type="spellEnd"/>
      <w:r>
        <w:rPr>
          <w:sz w:val="28"/>
          <w:szCs w:val="28"/>
        </w:rPr>
        <w:t xml:space="preserve"> полуфабрикаты»,</w:t>
      </w:r>
      <w:r w:rsidRPr="004651D3">
        <w:rPr>
          <w:sz w:val="28"/>
          <w:szCs w:val="28"/>
        </w:rPr>
        <w:t xml:space="preserve"> 1  магазин  «Улыбка радуги», </w:t>
      </w:r>
      <w:r>
        <w:rPr>
          <w:sz w:val="28"/>
          <w:szCs w:val="28"/>
        </w:rPr>
        <w:t xml:space="preserve"> 2 магазина «Магнит </w:t>
      </w:r>
      <w:proofErr w:type="spellStart"/>
      <w:r>
        <w:rPr>
          <w:sz w:val="28"/>
          <w:szCs w:val="28"/>
        </w:rPr>
        <w:t>косметик</w:t>
      </w:r>
      <w:proofErr w:type="spellEnd"/>
      <w:r>
        <w:rPr>
          <w:sz w:val="28"/>
          <w:szCs w:val="28"/>
        </w:rPr>
        <w:t xml:space="preserve">»,по одному магазину </w:t>
      </w:r>
      <w:r w:rsidRPr="004651D3">
        <w:rPr>
          <w:sz w:val="28"/>
          <w:szCs w:val="28"/>
        </w:rPr>
        <w:t xml:space="preserve">  «</w:t>
      </w:r>
      <w:r>
        <w:rPr>
          <w:sz w:val="28"/>
          <w:szCs w:val="28"/>
        </w:rPr>
        <w:t>Элемент</w:t>
      </w:r>
      <w:r w:rsidRPr="004651D3">
        <w:rPr>
          <w:sz w:val="28"/>
          <w:szCs w:val="28"/>
        </w:rPr>
        <w:t>», «Полевой»</w:t>
      </w:r>
      <w:r>
        <w:rPr>
          <w:sz w:val="28"/>
          <w:szCs w:val="28"/>
        </w:rPr>
        <w:t>,</w:t>
      </w:r>
      <w:r w:rsidRPr="004651D3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Энергия</w:t>
      </w:r>
      <w:r w:rsidRPr="004651D3">
        <w:rPr>
          <w:sz w:val="28"/>
          <w:szCs w:val="28"/>
        </w:rPr>
        <w:t xml:space="preserve">». </w:t>
      </w:r>
    </w:p>
    <w:p w:rsidR="00B9250A" w:rsidRDefault="00B9250A" w:rsidP="00B9250A">
      <w:pPr>
        <w:shd w:val="clear" w:color="auto" w:fill="FFFFFF"/>
        <w:spacing w:line="360" w:lineRule="exact"/>
        <w:ind w:firstLine="706"/>
        <w:jc w:val="both"/>
      </w:pPr>
      <w:r w:rsidRPr="004651D3">
        <w:rPr>
          <w:sz w:val="28"/>
          <w:szCs w:val="28"/>
        </w:rPr>
        <w:tab/>
      </w:r>
      <w:r w:rsidRPr="00837F64">
        <w:rPr>
          <w:sz w:val="28"/>
          <w:szCs w:val="28"/>
        </w:rPr>
        <w:t>Для создания более комфортной среды для потребителей и расшир</w:t>
      </w:r>
      <w:r w:rsidRPr="00837F64">
        <w:rPr>
          <w:sz w:val="28"/>
          <w:szCs w:val="28"/>
        </w:rPr>
        <w:t>е</w:t>
      </w:r>
      <w:r w:rsidRPr="00837F64">
        <w:rPr>
          <w:sz w:val="28"/>
          <w:szCs w:val="28"/>
        </w:rPr>
        <w:t>ния каналов сбыта, организована нестационарная торговля хлебобулочными и</w:t>
      </w:r>
      <w:r w:rsidRPr="00837F64">
        <w:rPr>
          <w:sz w:val="28"/>
          <w:szCs w:val="28"/>
        </w:rPr>
        <w:t>з</w:t>
      </w:r>
      <w:r w:rsidRPr="00837F64">
        <w:rPr>
          <w:sz w:val="28"/>
          <w:szCs w:val="28"/>
        </w:rPr>
        <w:t xml:space="preserve">делиями: 5 нестационарных объектов торговли. Организована ежедневная торговля молочной продукцией </w:t>
      </w:r>
      <w:r>
        <w:rPr>
          <w:sz w:val="28"/>
          <w:szCs w:val="28"/>
        </w:rPr>
        <w:t>в нестационарном торговом объекте ООО</w:t>
      </w:r>
      <w:r w:rsidRPr="00837F64">
        <w:rPr>
          <w:sz w:val="28"/>
          <w:szCs w:val="28"/>
        </w:rPr>
        <w:t xml:space="preserve"> </w:t>
      </w:r>
      <w:r>
        <w:rPr>
          <w:sz w:val="28"/>
          <w:szCs w:val="28"/>
        </w:rPr>
        <w:t>«Молочный дворик»</w:t>
      </w:r>
      <w:r w:rsidRPr="00837F64">
        <w:rPr>
          <w:sz w:val="28"/>
          <w:szCs w:val="28"/>
        </w:rPr>
        <w:t>).</w:t>
      </w:r>
      <w:r w:rsidRPr="00B9250A">
        <w:rPr>
          <w:sz w:val="28"/>
          <w:szCs w:val="28"/>
        </w:rPr>
        <w:t xml:space="preserve"> </w:t>
      </w:r>
      <w:r>
        <w:rPr>
          <w:sz w:val="28"/>
          <w:szCs w:val="28"/>
        </w:rPr>
        <w:t>В крупных сельских населенных пунктах развита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ционарная и мобильная торговля. Малонаселенные сельские поселения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печиваются в основном автолавками индивидуальных предпринимателей.</w:t>
      </w:r>
    </w:p>
    <w:p w:rsidR="00B9250A" w:rsidRDefault="00B9250A" w:rsidP="00B92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51D3">
        <w:rPr>
          <w:sz w:val="28"/>
          <w:szCs w:val="28"/>
        </w:rPr>
        <w:t xml:space="preserve">В целом в сфере торговли насчитывается </w:t>
      </w:r>
      <w:r>
        <w:rPr>
          <w:sz w:val="28"/>
          <w:szCs w:val="28"/>
        </w:rPr>
        <w:t>286</w:t>
      </w:r>
      <w:r w:rsidRPr="004651D3">
        <w:rPr>
          <w:sz w:val="28"/>
          <w:szCs w:val="28"/>
        </w:rPr>
        <w:t xml:space="preserve"> объекта.</w:t>
      </w:r>
      <w:r>
        <w:rPr>
          <w:sz w:val="28"/>
          <w:szCs w:val="28"/>
        </w:rPr>
        <w:t xml:space="preserve"> Снижение </w:t>
      </w:r>
      <w:r w:rsidRPr="004651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личества магазинов связано с банкротством Валдайского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.</w:t>
      </w:r>
      <w:r w:rsidRPr="00072F0A">
        <w:rPr>
          <w:sz w:val="28"/>
          <w:szCs w:val="28"/>
        </w:rPr>
        <w:t xml:space="preserve"> </w:t>
      </w:r>
      <w:r w:rsidRPr="004651D3">
        <w:rPr>
          <w:sz w:val="28"/>
          <w:szCs w:val="28"/>
        </w:rPr>
        <w:t>Обеспече</w:t>
      </w:r>
      <w:r w:rsidRPr="004651D3">
        <w:rPr>
          <w:sz w:val="28"/>
          <w:szCs w:val="28"/>
        </w:rPr>
        <w:t>н</w:t>
      </w:r>
      <w:r w:rsidRPr="004651D3">
        <w:rPr>
          <w:sz w:val="28"/>
          <w:szCs w:val="28"/>
        </w:rPr>
        <w:t xml:space="preserve">ность торговыми площадями в расчёте на 1000 жителей является одной из самых высоких в области  </w:t>
      </w:r>
      <w:r>
        <w:rPr>
          <w:sz w:val="28"/>
          <w:szCs w:val="28"/>
        </w:rPr>
        <w:t xml:space="preserve">и </w:t>
      </w:r>
      <w:r w:rsidRPr="00837F64">
        <w:rPr>
          <w:sz w:val="28"/>
          <w:szCs w:val="28"/>
        </w:rPr>
        <w:t>с</w:t>
      </w:r>
      <w:r w:rsidRPr="00837F64">
        <w:rPr>
          <w:sz w:val="28"/>
          <w:szCs w:val="28"/>
        </w:rPr>
        <w:t>о</w:t>
      </w:r>
      <w:r w:rsidRPr="00837F64">
        <w:rPr>
          <w:sz w:val="28"/>
          <w:szCs w:val="28"/>
        </w:rPr>
        <w:t>ставляет 951,06 (при нормативе 479 кв.м.), в том числе продовольственные товары-388,52 кв.м при нормативе 146 кв.м., непродовольственные товары- 562,54 при нормат</w:t>
      </w:r>
      <w:r w:rsidRPr="00837F64">
        <w:rPr>
          <w:sz w:val="28"/>
          <w:szCs w:val="28"/>
        </w:rPr>
        <w:t>и</w:t>
      </w:r>
      <w:r w:rsidRPr="00837F64">
        <w:rPr>
          <w:sz w:val="28"/>
          <w:szCs w:val="28"/>
        </w:rPr>
        <w:t>ве- 333 кв.м</w:t>
      </w:r>
      <w:r>
        <w:rPr>
          <w:sz w:val="28"/>
          <w:szCs w:val="28"/>
        </w:rPr>
        <w:t>.</w:t>
      </w:r>
    </w:p>
    <w:p w:rsidR="00B9250A" w:rsidRDefault="00B9250A" w:rsidP="00B9250A">
      <w:pPr>
        <w:shd w:val="clear" w:color="auto" w:fill="FFFFFF"/>
        <w:spacing w:line="360" w:lineRule="exact"/>
        <w:ind w:right="5" w:firstLine="706"/>
        <w:jc w:val="both"/>
      </w:pPr>
      <w:r>
        <w:rPr>
          <w:sz w:val="28"/>
          <w:szCs w:val="28"/>
        </w:rPr>
        <w:t>Консультирование субъектов предпринимательской деятельности по вопросам организации торговли, поддержки бизнеса по вопросам изменения действующего законодательства осуществляется на постоянной основе.</w:t>
      </w:r>
    </w:p>
    <w:p w:rsidR="00B9250A" w:rsidRDefault="00B9250A" w:rsidP="00B9250A">
      <w:pPr>
        <w:shd w:val="clear" w:color="auto" w:fill="FFFFFF"/>
        <w:spacing w:line="360" w:lineRule="exact"/>
        <w:ind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Размещение нестационарных торговых объектов (НТО) осуществляется </w:t>
      </w:r>
      <w:r>
        <w:rPr>
          <w:sz w:val="28"/>
          <w:szCs w:val="28"/>
        </w:rPr>
        <w:t>в соответствии со Схемой размещения НТО в целях поддержки малого и среднего бизнеса, занятого в сфере розничной торговли и производства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щевых продуктов.</w:t>
      </w:r>
    </w:p>
    <w:p w:rsidR="00B9250A" w:rsidRDefault="00B9250A">
      <w:pPr>
        <w:shd w:val="clear" w:color="auto" w:fill="FFFFFF"/>
        <w:spacing w:line="326" w:lineRule="exact"/>
        <w:ind w:right="5" w:firstLine="706"/>
        <w:jc w:val="both"/>
        <w:rPr>
          <w:b/>
          <w:bCs/>
          <w:sz w:val="28"/>
          <w:szCs w:val="28"/>
        </w:rPr>
      </w:pPr>
    </w:p>
    <w:p w:rsidR="009B490B" w:rsidRDefault="009B490B">
      <w:pPr>
        <w:shd w:val="clear" w:color="auto" w:fill="FFFFFF"/>
        <w:spacing w:line="326" w:lineRule="exact"/>
        <w:ind w:right="5" w:firstLine="706"/>
        <w:jc w:val="both"/>
      </w:pPr>
    </w:p>
    <w:p w:rsidR="00AB1C5B" w:rsidRDefault="00AB1C5B">
      <w:pPr>
        <w:shd w:val="clear" w:color="auto" w:fill="FFFFFF"/>
        <w:spacing w:line="326" w:lineRule="exact"/>
        <w:ind w:right="5" w:firstLine="706"/>
        <w:jc w:val="both"/>
      </w:pPr>
    </w:p>
    <w:p w:rsidR="00AB1C5B" w:rsidRDefault="00AB1C5B">
      <w:pPr>
        <w:shd w:val="clear" w:color="auto" w:fill="FFFFFF"/>
        <w:spacing w:line="326" w:lineRule="exact"/>
        <w:ind w:right="5" w:firstLine="706"/>
        <w:jc w:val="both"/>
        <w:sectPr w:rsidR="00AB1C5B">
          <w:pgSz w:w="11909" w:h="16834"/>
          <w:pgMar w:top="1039" w:right="850" w:bottom="360" w:left="1704" w:header="720" w:footer="720" w:gutter="0"/>
          <w:cols w:space="60"/>
          <w:noEndnote/>
        </w:sectPr>
      </w:pPr>
    </w:p>
    <w:p w:rsidR="009B490B" w:rsidRDefault="009B490B">
      <w:pPr>
        <w:shd w:val="clear" w:color="auto" w:fill="FFFFFF"/>
        <w:jc w:val="center"/>
      </w:pPr>
      <w:r>
        <w:rPr>
          <w:rFonts w:ascii="Arial" w:hAnsi="Arial" w:cs="Arial"/>
          <w:sz w:val="22"/>
          <w:szCs w:val="22"/>
        </w:rPr>
        <w:lastRenderedPageBreak/>
        <w:t>17</w:t>
      </w:r>
    </w:p>
    <w:p w:rsidR="009B490B" w:rsidRDefault="009B490B">
      <w:pPr>
        <w:spacing w:after="163" w:line="1" w:lineRule="exact"/>
        <w:rPr>
          <w:sz w:val="2"/>
          <w:szCs w:val="2"/>
        </w:rPr>
      </w:pPr>
    </w:p>
    <w:p w:rsidR="00431AE6" w:rsidRDefault="00431AE6" w:rsidP="00431AE6">
      <w:pPr>
        <w:shd w:val="clear" w:color="auto" w:fill="FFFFFF"/>
        <w:spacing w:line="326" w:lineRule="exact"/>
        <w:ind w:right="5" w:firstLine="706"/>
        <w:jc w:val="both"/>
        <w:rPr>
          <w:b/>
          <w:bCs/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 xml:space="preserve">3. Сведения о достижении целевых значений контрольных </w:t>
      </w:r>
      <w:r>
        <w:rPr>
          <w:b/>
          <w:bCs/>
          <w:spacing w:val="-12"/>
          <w:sz w:val="28"/>
          <w:szCs w:val="28"/>
        </w:rPr>
        <w:t xml:space="preserve">показателей      эффективности,      установленных  </w:t>
      </w:r>
    </w:p>
    <w:p w:rsidR="00431AE6" w:rsidRDefault="00431AE6" w:rsidP="00431AE6">
      <w:pPr>
        <w:shd w:val="clear" w:color="auto" w:fill="FFFFFF"/>
        <w:spacing w:line="326" w:lineRule="exact"/>
        <w:ind w:right="5" w:firstLine="706"/>
        <w:jc w:val="both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                                                                                     в      пл</w:t>
      </w:r>
      <w:r>
        <w:rPr>
          <w:b/>
          <w:bCs/>
          <w:spacing w:val="-12"/>
          <w:sz w:val="28"/>
          <w:szCs w:val="28"/>
        </w:rPr>
        <w:t>а</w:t>
      </w:r>
      <w:r>
        <w:rPr>
          <w:b/>
          <w:bCs/>
          <w:spacing w:val="-12"/>
          <w:sz w:val="28"/>
          <w:szCs w:val="28"/>
        </w:rPr>
        <w:t>не      мероприятий.</w:t>
      </w:r>
    </w:p>
    <w:p w:rsidR="001C1504" w:rsidRPr="009F3F72" w:rsidRDefault="001C1504" w:rsidP="001C1504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Выполнение п</w:t>
      </w:r>
      <w:r w:rsidRPr="009F3F72">
        <w:rPr>
          <w:b/>
          <w:bCs/>
          <w:sz w:val="24"/>
          <w:szCs w:val="24"/>
        </w:rPr>
        <w:t>лан</w:t>
      </w:r>
      <w:r>
        <w:rPr>
          <w:b/>
          <w:bCs/>
          <w:sz w:val="24"/>
          <w:szCs w:val="24"/>
        </w:rPr>
        <w:t>а</w:t>
      </w:r>
      <w:r w:rsidRPr="009F3F72">
        <w:rPr>
          <w:b/>
          <w:bCs/>
          <w:sz w:val="24"/>
          <w:szCs w:val="24"/>
        </w:rPr>
        <w:t xml:space="preserve"> мероприятий («дорожн</w:t>
      </w:r>
      <w:r>
        <w:rPr>
          <w:b/>
          <w:bCs/>
          <w:sz w:val="24"/>
          <w:szCs w:val="24"/>
        </w:rPr>
        <w:t>ой</w:t>
      </w:r>
      <w:r w:rsidRPr="009F3F72">
        <w:rPr>
          <w:b/>
          <w:bCs/>
          <w:sz w:val="24"/>
          <w:szCs w:val="24"/>
        </w:rPr>
        <w:t xml:space="preserve"> карт</w:t>
      </w:r>
      <w:r>
        <w:rPr>
          <w:b/>
          <w:bCs/>
          <w:sz w:val="24"/>
          <w:szCs w:val="24"/>
        </w:rPr>
        <w:t>ы</w:t>
      </w:r>
      <w:r w:rsidRPr="009F3F72">
        <w:rPr>
          <w:b/>
          <w:bCs/>
          <w:sz w:val="24"/>
          <w:szCs w:val="24"/>
        </w:rPr>
        <w:t>»)</w:t>
      </w:r>
    </w:p>
    <w:p w:rsidR="001C1504" w:rsidRDefault="001C1504" w:rsidP="001C1504">
      <w:pPr>
        <w:shd w:val="clear" w:color="auto" w:fill="FFFFFF"/>
        <w:jc w:val="center"/>
        <w:rPr>
          <w:sz w:val="24"/>
          <w:szCs w:val="24"/>
        </w:rPr>
      </w:pPr>
      <w:r w:rsidRPr="009F3F72">
        <w:rPr>
          <w:sz w:val="24"/>
          <w:szCs w:val="24"/>
        </w:rPr>
        <w:t xml:space="preserve">по содействию развитию конкуренции </w:t>
      </w:r>
      <w:r>
        <w:rPr>
          <w:sz w:val="24"/>
          <w:szCs w:val="24"/>
        </w:rPr>
        <w:t>на территории</w:t>
      </w:r>
    </w:p>
    <w:p w:rsidR="001C1504" w:rsidRPr="009F3F72" w:rsidRDefault="001C1504" w:rsidP="001C150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муниципального района за  2017 год.</w:t>
      </w:r>
    </w:p>
    <w:p w:rsidR="001C1504" w:rsidRPr="009F3F72" w:rsidRDefault="001C1504" w:rsidP="001C1504">
      <w:pPr>
        <w:rPr>
          <w:sz w:val="24"/>
          <w:szCs w:val="24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20"/>
      </w:tblPr>
      <w:tblGrid>
        <w:gridCol w:w="540"/>
        <w:gridCol w:w="3420"/>
        <w:gridCol w:w="3388"/>
        <w:gridCol w:w="32"/>
        <w:gridCol w:w="720"/>
        <w:gridCol w:w="720"/>
        <w:gridCol w:w="900"/>
        <w:gridCol w:w="900"/>
        <w:gridCol w:w="4320"/>
      </w:tblGrid>
      <w:tr w:rsidR="001C1504" w:rsidRPr="00A64729" w:rsidTr="001C1504">
        <w:trPr>
          <w:trHeight w:hRule="exact"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ind w:firstLine="48"/>
              <w:jc w:val="center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 xml:space="preserve">№ </w:t>
            </w:r>
            <w:proofErr w:type="spellStart"/>
            <w:r w:rsidRPr="009F3F72">
              <w:rPr>
                <w:sz w:val="24"/>
                <w:szCs w:val="24"/>
              </w:rPr>
              <w:t>п</w:t>
            </w:r>
            <w:proofErr w:type="spellEnd"/>
            <w:r w:rsidRPr="009F3F72">
              <w:rPr>
                <w:sz w:val="24"/>
                <w:szCs w:val="24"/>
              </w:rPr>
              <w:t>/</w:t>
            </w:r>
            <w:proofErr w:type="spellStart"/>
            <w:r w:rsidRPr="009F3F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3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ind w:firstLine="192"/>
              <w:jc w:val="center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Результат выполнения меропри</w:t>
            </w:r>
            <w:r w:rsidRPr="009F3F72">
              <w:rPr>
                <w:sz w:val="24"/>
                <w:szCs w:val="24"/>
              </w:rPr>
              <w:t>я</w:t>
            </w:r>
            <w:r w:rsidRPr="009F3F72">
              <w:rPr>
                <w:sz w:val="24"/>
                <w:szCs w:val="24"/>
              </w:rPr>
              <w:t>тия</w:t>
            </w:r>
          </w:p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 xml:space="preserve">2016 </w:t>
            </w:r>
            <w:r w:rsidRPr="009F3F72">
              <w:rPr>
                <w:sz w:val="24"/>
                <w:szCs w:val="24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 xml:space="preserve">2017 </w:t>
            </w:r>
            <w:r w:rsidRPr="009F3F72">
              <w:rPr>
                <w:sz w:val="24"/>
                <w:szCs w:val="24"/>
              </w:rPr>
              <w:t>год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34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план.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12 мес.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hRule="exact"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</w:rPr>
              <w:t>8</w:t>
            </w:r>
          </w:p>
        </w:tc>
      </w:tr>
      <w:tr w:rsidR="001C1504" w:rsidRPr="00A64729" w:rsidTr="001C1504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4729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3F72">
              <w:rPr>
                <w:b/>
                <w:bCs/>
                <w:sz w:val="24"/>
                <w:szCs w:val="24"/>
              </w:rPr>
              <w:t>Мероприятия по содействию развитию конкуренции на социально значимых и приоритетных рынках</w:t>
            </w:r>
          </w:p>
        </w:tc>
      </w:tr>
      <w:tr w:rsidR="001C1504" w:rsidRPr="00A64729" w:rsidTr="001C1504">
        <w:trPr>
          <w:trHeight w:hRule="exact"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D61912" w:rsidRDefault="001C1504" w:rsidP="001C15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19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D61912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61912">
              <w:rPr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1C1504" w:rsidRPr="00A64729" w:rsidTr="001C1504">
        <w:trPr>
          <w:trHeight w:hRule="exact" w:val="2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создание условий для развития конкуренции на рынке услуг дошкольного образования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Оказание информационной и консуль</w:t>
            </w:r>
            <w:r w:rsidRPr="009F3F72">
              <w:rPr>
                <w:sz w:val="24"/>
                <w:szCs w:val="24"/>
              </w:rPr>
              <w:softHyphen/>
              <w:t>тационной поддержки негосудар</w:t>
            </w:r>
            <w:r w:rsidRPr="009F3F72">
              <w:rPr>
                <w:sz w:val="24"/>
                <w:szCs w:val="24"/>
              </w:rPr>
              <w:softHyphen/>
              <w:t>ственным организ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циям, осуществ</w:t>
            </w:r>
            <w:r w:rsidRPr="009F3F72">
              <w:rPr>
                <w:sz w:val="24"/>
                <w:szCs w:val="24"/>
              </w:rPr>
              <w:softHyphen/>
              <w:t>ляющим де</w:t>
            </w:r>
            <w:r w:rsidRPr="009F3F72">
              <w:rPr>
                <w:sz w:val="24"/>
                <w:szCs w:val="24"/>
              </w:rPr>
              <w:t>я</w:t>
            </w:r>
            <w:r w:rsidRPr="009F3F72">
              <w:rPr>
                <w:sz w:val="24"/>
                <w:szCs w:val="24"/>
              </w:rPr>
              <w:t>тельность в сфере дошкольн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 образования, по воп</w:t>
            </w:r>
            <w:r w:rsidRPr="009F3F72">
              <w:rPr>
                <w:sz w:val="24"/>
                <w:szCs w:val="24"/>
              </w:rPr>
              <w:softHyphen/>
              <w:t>росам пол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чения лицензии на правовед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разовательной деятель</w:t>
            </w:r>
            <w:r w:rsidRPr="009F3F72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удельный вес численности 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тей, получающих дошкольное образование в негосу</w:t>
            </w:r>
            <w:r w:rsidRPr="009F3F72">
              <w:rPr>
                <w:sz w:val="24"/>
                <w:szCs w:val="24"/>
              </w:rPr>
              <w:softHyphen/>
              <w:t>дарственных организациях, осуществляющих образо</w:t>
            </w:r>
            <w:r w:rsidRPr="009F3F72">
              <w:rPr>
                <w:sz w:val="24"/>
                <w:szCs w:val="24"/>
              </w:rPr>
              <w:softHyphen/>
              <w:t>вательную деятельность, в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щей численности детей, пол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чающих дошкольное образов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ние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6D26DD" w:rsidRDefault="001C1504" w:rsidP="001C15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D26DD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25D6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6D26DD">
              <w:rPr>
                <w:color w:val="000000"/>
                <w:sz w:val="24"/>
                <w:szCs w:val="24"/>
              </w:rPr>
              <w:t>Информационная и консультационная, методическая поддержка оказывалась ЦГРД «Радуга», представляющего нег</w:t>
            </w:r>
            <w:r w:rsidRPr="006D26DD">
              <w:rPr>
                <w:color w:val="000000"/>
                <w:sz w:val="24"/>
                <w:szCs w:val="24"/>
              </w:rPr>
              <w:t>о</w:t>
            </w:r>
            <w:r w:rsidRPr="006D26DD">
              <w:rPr>
                <w:color w:val="000000"/>
                <w:sz w:val="24"/>
                <w:szCs w:val="24"/>
              </w:rPr>
              <w:t>сударственное дошкольное учреждение. Численность воспитанников ЦГРД «Р</w:t>
            </w:r>
            <w:r w:rsidRPr="006D26DD">
              <w:rPr>
                <w:color w:val="000000"/>
                <w:sz w:val="24"/>
                <w:szCs w:val="24"/>
              </w:rPr>
              <w:t>а</w:t>
            </w:r>
            <w:r w:rsidRPr="006D26DD">
              <w:rPr>
                <w:color w:val="000000"/>
                <w:sz w:val="24"/>
                <w:szCs w:val="24"/>
              </w:rPr>
              <w:t>дуга» за 2017г.    составила 57 чел. О</w:t>
            </w:r>
            <w:r w:rsidRPr="006D26DD">
              <w:rPr>
                <w:color w:val="000000"/>
                <w:sz w:val="24"/>
                <w:szCs w:val="24"/>
              </w:rPr>
              <w:t>б</w:t>
            </w:r>
            <w:r w:rsidRPr="006D26DD">
              <w:rPr>
                <w:color w:val="000000"/>
                <w:sz w:val="24"/>
                <w:szCs w:val="24"/>
              </w:rPr>
              <w:t>щая численность детей, посещающие образовательные организации дошкол</w:t>
            </w:r>
            <w:r w:rsidRPr="006D26DD">
              <w:rPr>
                <w:color w:val="000000"/>
                <w:sz w:val="24"/>
                <w:szCs w:val="24"/>
              </w:rPr>
              <w:t>ь</w:t>
            </w:r>
            <w:r w:rsidRPr="006D26DD">
              <w:rPr>
                <w:color w:val="000000"/>
                <w:sz w:val="24"/>
                <w:szCs w:val="24"/>
              </w:rPr>
              <w:t>ного образования в 2017г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D26DD">
              <w:rPr>
                <w:color w:val="000000"/>
                <w:sz w:val="24"/>
                <w:szCs w:val="24"/>
              </w:rPr>
              <w:t>составила 1492 чел. Удельный вес численности детей дошкольного возраста, получающих д</w:t>
            </w:r>
            <w:r w:rsidRPr="006D26DD">
              <w:rPr>
                <w:color w:val="000000"/>
                <w:sz w:val="24"/>
                <w:szCs w:val="24"/>
              </w:rPr>
              <w:t>о</w:t>
            </w:r>
            <w:r w:rsidRPr="006D26DD">
              <w:rPr>
                <w:color w:val="000000"/>
                <w:sz w:val="24"/>
                <w:szCs w:val="24"/>
              </w:rPr>
              <w:t>школьное образование в ЦГРД «Радуга» в общей численности детей, получа</w:t>
            </w:r>
            <w:r w:rsidRPr="006D26DD">
              <w:rPr>
                <w:color w:val="000000"/>
                <w:sz w:val="24"/>
                <w:szCs w:val="24"/>
              </w:rPr>
              <w:t>ю</w:t>
            </w:r>
            <w:r w:rsidRPr="006D26DD">
              <w:rPr>
                <w:color w:val="000000"/>
                <w:sz w:val="24"/>
                <w:szCs w:val="24"/>
              </w:rPr>
              <w:t>щих дошкольное образование за 2017г. составила 3,8%.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1.7.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Оказание организационно-</w:t>
            </w:r>
            <w:r w:rsidRPr="009F3F72">
              <w:rPr>
                <w:sz w:val="24"/>
                <w:szCs w:val="24"/>
              </w:rPr>
              <w:lastRenderedPageBreak/>
              <w:t>методи</w:t>
            </w:r>
            <w:r w:rsidRPr="009F3F72">
              <w:rPr>
                <w:sz w:val="24"/>
                <w:szCs w:val="24"/>
              </w:rPr>
              <w:softHyphen/>
              <w:t>ческой и информацио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но-консуль</w:t>
            </w:r>
            <w:r w:rsidRPr="009F3F72">
              <w:rPr>
                <w:sz w:val="24"/>
                <w:szCs w:val="24"/>
              </w:rPr>
              <w:softHyphen/>
              <w:t>тативной пом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щи негосударствен</w:t>
            </w:r>
            <w:r w:rsidRPr="009F3F72">
              <w:rPr>
                <w:sz w:val="24"/>
                <w:szCs w:val="24"/>
              </w:rPr>
              <w:softHyphen/>
              <w:t>ным организ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циям, реализующим о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новную образовательную пр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грамму дошкольного образ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вания, по воп</w:t>
            </w:r>
            <w:r w:rsidRPr="009F3F72">
              <w:rPr>
                <w:sz w:val="24"/>
                <w:szCs w:val="24"/>
              </w:rPr>
              <w:softHyphen/>
              <w:t>росам введения федеральн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 госу</w:t>
            </w:r>
            <w:r w:rsidRPr="009F3F72">
              <w:rPr>
                <w:sz w:val="24"/>
                <w:szCs w:val="24"/>
              </w:rPr>
              <w:softHyphen/>
              <w:t>дарственного образов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тельного стандарта дошкольн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разования (ФГОСДО)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удельный вес численности 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lastRenderedPageBreak/>
              <w:t>тей, получающих дошкольное образование в соответ</w:t>
            </w:r>
            <w:r w:rsidRPr="009F3F72">
              <w:rPr>
                <w:sz w:val="24"/>
                <w:szCs w:val="24"/>
              </w:rPr>
              <w:softHyphen/>
              <w:t>ствии с федеральным госу</w:t>
            </w:r>
            <w:r w:rsidRPr="009F3F72">
              <w:rPr>
                <w:sz w:val="24"/>
                <w:szCs w:val="24"/>
              </w:rPr>
              <w:softHyphen/>
              <w:t>дарственным образователь</w:t>
            </w:r>
            <w:r w:rsidRPr="009F3F72">
              <w:rPr>
                <w:sz w:val="24"/>
                <w:szCs w:val="24"/>
              </w:rPr>
              <w:softHyphen/>
              <w:t>ным стандартом дошколь</w:t>
            </w:r>
            <w:r w:rsidRPr="009F3F72">
              <w:rPr>
                <w:sz w:val="24"/>
                <w:szCs w:val="24"/>
              </w:rPr>
              <w:softHyphen/>
              <w:t>ного образования (ФГОСДО) в негосударстве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ных орга</w:t>
            </w:r>
            <w:r w:rsidRPr="009F3F72">
              <w:rPr>
                <w:sz w:val="24"/>
                <w:szCs w:val="24"/>
              </w:rPr>
              <w:softHyphen/>
              <w:t>низациях, осущест</w:t>
            </w:r>
            <w:r w:rsidRPr="009F3F72">
              <w:rPr>
                <w:sz w:val="24"/>
                <w:szCs w:val="24"/>
              </w:rPr>
              <w:t>в</w:t>
            </w:r>
            <w:r w:rsidRPr="009F3F72">
              <w:rPr>
                <w:sz w:val="24"/>
                <w:szCs w:val="24"/>
              </w:rPr>
              <w:t>ляю</w:t>
            </w:r>
            <w:r w:rsidRPr="009F3F72">
              <w:rPr>
                <w:sz w:val="24"/>
                <w:szCs w:val="24"/>
              </w:rPr>
              <w:softHyphen/>
              <w:t>щих образовательную дея</w:t>
            </w:r>
            <w:r w:rsidRPr="009F3F72">
              <w:rPr>
                <w:sz w:val="24"/>
                <w:szCs w:val="24"/>
              </w:rPr>
              <w:softHyphen/>
              <w:t>тельность, в общей числен</w:t>
            </w:r>
            <w:r w:rsidRPr="009F3F72">
              <w:rPr>
                <w:sz w:val="24"/>
                <w:szCs w:val="24"/>
              </w:rPr>
              <w:softHyphen/>
              <w:t>ности детей, получающих 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школьное образование</w:t>
            </w:r>
          </w:p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lastRenderedPageBreak/>
              <w:t>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61541">
              <w:rPr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6D26DD" w:rsidRDefault="001C1504" w:rsidP="001C15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D26DD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6D26DD" w:rsidRDefault="001C1504" w:rsidP="001C15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D26DD">
              <w:rPr>
                <w:color w:val="000000"/>
                <w:sz w:val="24"/>
                <w:szCs w:val="24"/>
              </w:rPr>
              <w:t>Организационно-методическая и и</w:t>
            </w:r>
            <w:r w:rsidRPr="006D26DD">
              <w:rPr>
                <w:color w:val="000000"/>
                <w:sz w:val="24"/>
                <w:szCs w:val="24"/>
              </w:rPr>
              <w:t>н</w:t>
            </w:r>
            <w:r w:rsidRPr="006D26DD">
              <w:rPr>
                <w:color w:val="000000"/>
                <w:sz w:val="24"/>
                <w:szCs w:val="24"/>
              </w:rPr>
              <w:lastRenderedPageBreak/>
              <w:t>формационно-консультативная помощь по вопросам введения федерального г</w:t>
            </w:r>
            <w:r w:rsidRPr="006D26DD">
              <w:rPr>
                <w:color w:val="000000"/>
                <w:sz w:val="24"/>
                <w:szCs w:val="24"/>
              </w:rPr>
              <w:t>о</w:t>
            </w:r>
            <w:r w:rsidRPr="006D26DD">
              <w:rPr>
                <w:color w:val="000000"/>
                <w:sz w:val="24"/>
                <w:szCs w:val="24"/>
              </w:rPr>
              <w:t>сударственного образовательного ста</w:t>
            </w:r>
            <w:r w:rsidRPr="006D26DD">
              <w:rPr>
                <w:color w:val="000000"/>
                <w:sz w:val="24"/>
                <w:szCs w:val="24"/>
              </w:rPr>
              <w:t>н</w:t>
            </w:r>
            <w:r w:rsidRPr="006D26DD">
              <w:rPr>
                <w:color w:val="000000"/>
                <w:sz w:val="24"/>
                <w:szCs w:val="24"/>
              </w:rPr>
              <w:t>дарта дошкольного образования оказана ЦГРД «Радуга» (негосударственное д</w:t>
            </w:r>
            <w:r w:rsidRPr="006D26DD">
              <w:rPr>
                <w:color w:val="000000"/>
                <w:sz w:val="24"/>
                <w:szCs w:val="24"/>
              </w:rPr>
              <w:t>о</w:t>
            </w:r>
            <w:r w:rsidRPr="006D26DD">
              <w:rPr>
                <w:color w:val="000000"/>
                <w:sz w:val="24"/>
                <w:szCs w:val="24"/>
              </w:rPr>
              <w:t>школьное учреждение) Численность воспитанников ЦГРД «Радуга» за 2017г.   составила 57 чел. Общая численность детей, посещающие образовательные организации дошкольного образования в 2017г. составила 1492чел.. Удельный вес численности детей, получающих дошк</w:t>
            </w:r>
            <w:r w:rsidRPr="006D26DD">
              <w:rPr>
                <w:color w:val="000000"/>
                <w:sz w:val="24"/>
                <w:szCs w:val="24"/>
              </w:rPr>
              <w:t>о</w:t>
            </w:r>
            <w:r w:rsidRPr="006D26DD">
              <w:rPr>
                <w:color w:val="000000"/>
                <w:sz w:val="24"/>
                <w:szCs w:val="24"/>
              </w:rPr>
              <w:t>льное образование в соответствии с ф</w:t>
            </w:r>
            <w:r w:rsidRPr="006D26DD">
              <w:rPr>
                <w:color w:val="000000"/>
                <w:sz w:val="24"/>
                <w:szCs w:val="24"/>
              </w:rPr>
              <w:t>е</w:t>
            </w:r>
            <w:r w:rsidRPr="006D26DD">
              <w:rPr>
                <w:color w:val="000000"/>
                <w:sz w:val="24"/>
                <w:szCs w:val="24"/>
              </w:rPr>
              <w:t>деральным государственным образов</w:t>
            </w:r>
            <w:r w:rsidRPr="006D26DD">
              <w:rPr>
                <w:color w:val="000000"/>
                <w:sz w:val="24"/>
                <w:szCs w:val="24"/>
              </w:rPr>
              <w:t>а</w:t>
            </w:r>
            <w:r w:rsidRPr="006D26DD">
              <w:rPr>
                <w:color w:val="000000"/>
                <w:sz w:val="24"/>
                <w:szCs w:val="24"/>
              </w:rPr>
              <w:t>тельным стандартом дошкольного обр</w:t>
            </w:r>
            <w:r w:rsidRPr="006D26DD">
              <w:rPr>
                <w:color w:val="000000"/>
                <w:sz w:val="24"/>
                <w:szCs w:val="24"/>
              </w:rPr>
              <w:t>а</w:t>
            </w:r>
            <w:r w:rsidRPr="006D26DD">
              <w:rPr>
                <w:color w:val="000000"/>
                <w:sz w:val="24"/>
                <w:szCs w:val="24"/>
              </w:rPr>
              <w:t>зования в ЦГРД «Радуга» в общей чи</w:t>
            </w:r>
            <w:r w:rsidRPr="006D26DD">
              <w:rPr>
                <w:color w:val="000000"/>
                <w:sz w:val="24"/>
                <w:szCs w:val="24"/>
              </w:rPr>
              <w:t>с</w:t>
            </w:r>
            <w:r w:rsidRPr="006D26DD">
              <w:rPr>
                <w:color w:val="000000"/>
                <w:sz w:val="24"/>
                <w:szCs w:val="24"/>
              </w:rPr>
              <w:t>ленности детей, получающих дошкол</w:t>
            </w:r>
            <w:r w:rsidRPr="006D26DD">
              <w:rPr>
                <w:color w:val="000000"/>
                <w:sz w:val="24"/>
                <w:szCs w:val="24"/>
              </w:rPr>
              <w:t>ь</w:t>
            </w:r>
            <w:r w:rsidRPr="006D26DD">
              <w:rPr>
                <w:color w:val="000000"/>
                <w:sz w:val="24"/>
                <w:szCs w:val="24"/>
              </w:rPr>
              <w:t>ное образование в 2017г. составила 3,8%.</w:t>
            </w:r>
          </w:p>
        </w:tc>
      </w:tr>
      <w:tr w:rsidR="001C1504" w:rsidRPr="00A64729" w:rsidTr="001C1504">
        <w:trPr>
          <w:trHeight w:val="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D61912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61912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5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D61912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61912">
              <w:rPr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создание условий для развития конкуренции на рынке услуг отдыха и оздоровления детей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Привлечение негосударстве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ных (немуниципальных) орг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низаций к оказ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нию услуг по организации отдыха и оздоро</w:t>
            </w:r>
            <w:r w:rsidRPr="009F3F72">
              <w:rPr>
                <w:sz w:val="24"/>
                <w:szCs w:val="24"/>
              </w:rPr>
              <w:t>в</w:t>
            </w:r>
            <w:r w:rsidRPr="009F3F72">
              <w:rPr>
                <w:sz w:val="24"/>
                <w:szCs w:val="24"/>
              </w:rPr>
              <w:t>ления детей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численность детей в воз</w:t>
            </w:r>
            <w:r w:rsidRPr="009F3F72">
              <w:rPr>
                <w:sz w:val="24"/>
                <w:szCs w:val="24"/>
              </w:rPr>
              <w:softHyphen/>
              <w:t>расте от 7 до 17 лет, прожи</w:t>
            </w:r>
            <w:r w:rsidRPr="009F3F72">
              <w:rPr>
                <w:sz w:val="24"/>
                <w:szCs w:val="24"/>
              </w:rPr>
              <w:softHyphen/>
              <w:t>вающих на территории Новгородской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ласти, воспользовавшихся ко</w:t>
            </w:r>
            <w:r w:rsidRPr="009F3F72">
              <w:rPr>
                <w:sz w:val="24"/>
                <w:szCs w:val="24"/>
              </w:rPr>
              <w:t>м</w:t>
            </w:r>
            <w:r w:rsidRPr="009F3F72">
              <w:rPr>
                <w:sz w:val="24"/>
                <w:szCs w:val="24"/>
              </w:rPr>
              <w:t>пен</w:t>
            </w:r>
            <w:r w:rsidRPr="009F3F72">
              <w:rPr>
                <w:sz w:val="24"/>
                <w:szCs w:val="24"/>
              </w:rPr>
              <w:softHyphen/>
              <w:t>сацией стоимости путевки по каждому типу органи</w:t>
            </w:r>
            <w:r w:rsidRPr="009F3F72">
              <w:rPr>
                <w:sz w:val="24"/>
                <w:szCs w:val="24"/>
              </w:rPr>
              <w:softHyphen/>
              <w:t>заций отдыха детей и их</w:t>
            </w:r>
          </w:p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оздоровления, в общей числе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ности детей этой категории, о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дохнувших в организациях о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дыха детей и их оздоровления соответ</w:t>
            </w:r>
            <w:r w:rsidRPr="009F3F72">
              <w:rPr>
                <w:sz w:val="24"/>
                <w:szCs w:val="24"/>
              </w:rPr>
              <w:softHyphen/>
              <w:t>ствующего типа (ст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lastRenderedPageBreak/>
              <w:t>цио</w:t>
            </w:r>
            <w:r w:rsidRPr="009F3F72">
              <w:rPr>
                <w:sz w:val="24"/>
                <w:szCs w:val="24"/>
              </w:rPr>
              <w:softHyphen/>
              <w:t>нарный загородный лагерь (приоритет), лагерь с днев</w:t>
            </w:r>
            <w:r w:rsidRPr="009F3F72">
              <w:rPr>
                <w:sz w:val="24"/>
                <w:szCs w:val="24"/>
              </w:rPr>
              <w:softHyphen/>
              <w:t>ным пребыванием, пала</w:t>
            </w:r>
            <w:r w:rsidRPr="009F3F72">
              <w:rPr>
                <w:sz w:val="24"/>
                <w:szCs w:val="24"/>
              </w:rPr>
              <w:softHyphen/>
              <w:t>точный л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герь, стационарно-оздоровительный лагерь труда и отдыха)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61541">
              <w:rPr>
                <w:color w:val="000000"/>
                <w:sz w:val="24"/>
                <w:szCs w:val="24"/>
              </w:rPr>
              <w:lastRenderedPageBreak/>
              <w:t>0,001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615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504" w:rsidRPr="00D175B7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75B7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К оказанию услуг по организации отд</w:t>
            </w:r>
            <w:r w:rsidRPr="00461541">
              <w:rPr>
                <w:sz w:val="24"/>
                <w:szCs w:val="24"/>
              </w:rPr>
              <w:t>ы</w:t>
            </w:r>
            <w:r w:rsidRPr="00461541">
              <w:rPr>
                <w:sz w:val="24"/>
                <w:szCs w:val="24"/>
              </w:rPr>
              <w:t>ха и оздоровления детей, проживающих на территории муниципального района, негосударственные</w:t>
            </w:r>
            <w:r w:rsidRPr="00461541">
              <w:rPr>
                <w:color w:val="000000"/>
                <w:sz w:val="24"/>
                <w:szCs w:val="24"/>
              </w:rPr>
              <w:t xml:space="preserve"> (немуниципальные) организаций не привлекались по прич</w:t>
            </w:r>
            <w:r w:rsidRPr="00461541">
              <w:rPr>
                <w:color w:val="000000"/>
                <w:sz w:val="24"/>
                <w:szCs w:val="24"/>
              </w:rPr>
              <w:t>и</w:t>
            </w:r>
            <w:r w:rsidRPr="00461541">
              <w:rPr>
                <w:color w:val="000000"/>
                <w:sz w:val="24"/>
                <w:szCs w:val="24"/>
              </w:rPr>
              <w:t>не их отсутствия на территории муниц</w:t>
            </w:r>
            <w:r w:rsidRPr="00461541">
              <w:rPr>
                <w:color w:val="000000"/>
                <w:sz w:val="24"/>
                <w:szCs w:val="24"/>
              </w:rPr>
              <w:t>и</w:t>
            </w:r>
            <w:r w:rsidRPr="00461541">
              <w:rPr>
                <w:color w:val="000000"/>
                <w:sz w:val="24"/>
                <w:szCs w:val="24"/>
              </w:rPr>
              <w:t>пального района.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823BF1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23BF1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823BF1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создание условий для развития конкуренции на рынке услуг дополнительного образования детей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3.2.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Оказание информационной и консул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тационной поддержки негосударс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венным и частным организациям, осуществля</w:t>
            </w:r>
            <w:r w:rsidRPr="009F3F72">
              <w:rPr>
                <w:sz w:val="24"/>
                <w:szCs w:val="24"/>
              </w:rPr>
              <w:t>ю</w:t>
            </w:r>
            <w:r w:rsidRPr="009F3F72">
              <w:rPr>
                <w:sz w:val="24"/>
                <w:szCs w:val="24"/>
              </w:rPr>
              <w:t>щим образовательную деятел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ность по дополнительным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щеобразова</w:t>
            </w:r>
            <w:r w:rsidRPr="009F3F72">
              <w:rPr>
                <w:sz w:val="24"/>
                <w:szCs w:val="24"/>
              </w:rPr>
              <w:softHyphen/>
              <w:t>тельным програ</w:t>
            </w:r>
            <w:r w:rsidRPr="009F3F72">
              <w:rPr>
                <w:sz w:val="24"/>
                <w:szCs w:val="24"/>
              </w:rPr>
              <w:t>м</w:t>
            </w:r>
            <w:r w:rsidRPr="009F3F72">
              <w:rPr>
                <w:sz w:val="24"/>
                <w:szCs w:val="24"/>
              </w:rPr>
              <w:t>мам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увеличение численности детей и молодежи в возрасте от 5 до 18 лет, проживающих на терр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тории Новгородской области и получающих образовательные услуги в сфере дополнительн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 образования в частных орг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низациях, осуществ</w:t>
            </w:r>
            <w:r w:rsidRPr="009F3F72">
              <w:rPr>
                <w:sz w:val="24"/>
                <w:szCs w:val="24"/>
              </w:rPr>
              <w:softHyphen/>
              <w:t>ляющих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разовательную деятельность по допол</w:t>
            </w:r>
            <w:r w:rsidRPr="009F3F72">
              <w:rPr>
                <w:sz w:val="24"/>
                <w:szCs w:val="24"/>
              </w:rPr>
              <w:softHyphen/>
              <w:t>нительным общеобразо</w:t>
            </w:r>
            <w:r w:rsidRPr="009F3F72">
              <w:rPr>
                <w:sz w:val="24"/>
                <w:szCs w:val="24"/>
              </w:rPr>
              <w:softHyphen/>
              <w:t>вательным программам</w:t>
            </w:r>
            <w:r>
              <w:rPr>
                <w:sz w:val="24"/>
                <w:szCs w:val="24"/>
              </w:rPr>
              <w:t xml:space="preserve"> ( 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25D6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25D61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На территории Валдайского муниц</w:t>
            </w:r>
            <w:r w:rsidRPr="00461541">
              <w:rPr>
                <w:sz w:val="24"/>
                <w:szCs w:val="24"/>
              </w:rPr>
              <w:t>и</w:t>
            </w:r>
            <w:r w:rsidRPr="00461541">
              <w:rPr>
                <w:sz w:val="24"/>
                <w:szCs w:val="24"/>
              </w:rPr>
              <w:t>пального района нет частных и негос</w:t>
            </w:r>
            <w:r w:rsidRPr="00461541">
              <w:rPr>
                <w:sz w:val="24"/>
                <w:szCs w:val="24"/>
              </w:rPr>
              <w:t>у</w:t>
            </w:r>
            <w:r w:rsidRPr="00461541">
              <w:rPr>
                <w:sz w:val="24"/>
                <w:szCs w:val="24"/>
              </w:rPr>
              <w:t>дарственных организаций, осущест</w:t>
            </w:r>
            <w:r w:rsidRPr="00461541">
              <w:rPr>
                <w:sz w:val="24"/>
                <w:szCs w:val="24"/>
              </w:rPr>
              <w:t>в</w:t>
            </w:r>
            <w:r w:rsidRPr="00461541">
              <w:rPr>
                <w:sz w:val="24"/>
                <w:szCs w:val="24"/>
              </w:rPr>
              <w:t>ляющих образовательную деятельность по допол</w:t>
            </w:r>
            <w:r w:rsidRPr="00461541">
              <w:rPr>
                <w:sz w:val="24"/>
                <w:szCs w:val="24"/>
              </w:rPr>
              <w:softHyphen/>
              <w:t>нительным общеобразо</w:t>
            </w:r>
            <w:r w:rsidRPr="00461541">
              <w:rPr>
                <w:sz w:val="24"/>
                <w:szCs w:val="24"/>
              </w:rPr>
              <w:softHyphen/>
              <w:t>вательным программам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724C18" w:rsidRDefault="001C1504" w:rsidP="001C15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24C1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4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724C18">
              <w:rPr>
                <w:b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развитие сектора негосударственных (немуниципальных) организаций, оказывающих услуги ранней диагностики, социал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зации и реабилитации детей с ограниченными возможностями здоровья (в возрасте до 6 лет)</w:t>
            </w:r>
          </w:p>
        </w:tc>
      </w:tr>
      <w:tr w:rsidR="001C1504" w:rsidRPr="00A64729" w:rsidTr="001C1504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5.1.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Организация оказания услуг ранней диагностики, социал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зации и реа</w:t>
            </w:r>
            <w:r w:rsidRPr="009F3F72">
              <w:rPr>
                <w:sz w:val="24"/>
                <w:szCs w:val="24"/>
              </w:rPr>
              <w:softHyphen/>
              <w:t>билитации детей с ограниченными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возможн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стями здоровья негосудар</w:t>
            </w:r>
            <w:r w:rsidRPr="009F3F72">
              <w:rPr>
                <w:sz w:val="24"/>
                <w:szCs w:val="24"/>
              </w:rPr>
              <w:softHyphen/>
              <w:t>ственными (немуниципальными) организ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циями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доля негосударственных (нем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ниципальных) орга</w:t>
            </w:r>
            <w:r w:rsidRPr="009F3F72">
              <w:rPr>
                <w:sz w:val="24"/>
                <w:szCs w:val="24"/>
              </w:rPr>
              <w:softHyphen/>
              <w:t>низаций, 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услуги ранней диагностики, социализации и реабили</w:t>
            </w:r>
            <w:r w:rsidRPr="009F3F72">
              <w:rPr>
                <w:sz w:val="24"/>
                <w:szCs w:val="24"/>
              </w:rPr>
              <w:softHyphen/>
              <w:t>тации детей с огран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чен</w:t>
            </w:r>
            <w:r w:rsidRPr="009F3F72">
              <w:rPr>
                <w:sz w:val="24"/>
                <w:szCs w:val="24"/>
              </w:rPr>
              <w:softHyphen/>
              <w:t>ными возможностями зд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 xml:space="preserve">ровья </w:t>
            </w: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в</w:t>
            </w:r>
            <w:r w:rsidRPr="009F3F72">
              <w:rPr>
                <w:i/>
                <w:iCs/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 xml:space="preserve">возрасте до 6 лет), в </w:t>
            </w:r>
            <w:r w:rsidRPr="009F3F72">
              <w:rPr>
                <w:sz w:val="24"/>
                <w:szCs w:val="24"/>
              </w:rPr>
              <w:lastRenderedPageBreak/>
              <w:t>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щем количестве организаций, оказываю</w:t>
            </w:r>
            <w:r w:rsidRPr="009F3F72">
              <w:rPr>
                <w:sz w:val="24"/>
                <w:szCs w:val="24"/>
              </w:rPr>
              <w:softHyphen/>
              <w:t>щих услуги психол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го-педагогического сопровож</w:t>
            </w:r>
            <w:r w:rsidRPr="009F3F72">
              <w:rPr>
                <w:sz w:val="24"/>
                <w:szCs w:val="24"/>
              </w:rPr>
              <w:softHyphen/>
              <w:t>дения детей с ограниченными возможностями здоровья с ра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него воз</w:t>
            </w:r>
            <w:r w:rsidRPr="009F3F72">
              <w:rPr>
                <w:sz w:val="24"/>
                <w:szCs w:val="24"/>
              </w:rPr>
              <w:softHyphen/>
              <w:t>раста (%)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D175B7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75B7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муниципальном районе нет </w:t>
            </w:r>
            <w:r w:rsidRPr="003C1E18">
              <w:rPr>
                <w:sz w:val="24"/>
                <w:szCs w:val="24"/>
              </w:rPr>
              <w:t>негосуда</w:t>
            </w:r>
            <w:r w:rsidRPr="003C1E18">
              <w:rPr>
                <w:sz w:val="24"/>
                <w:szCs w:val="24"/>
              </w:rPr>
              <w:t>р</w:t>
            </w:r>
            <w:r w:rsidRPr="003C1E18">
              <w:rPr>
                <w:sz w:val="24"/>
                <w:szCs w:val="24"/>
              </w:rPr>
              <w:t>ственных (немуниципальных) организ</w:t>
            </w:r>
            <w:r w:rsidRPr="003C1E18">
              <w:rPr>
                <w:sz w:val="24"/>
                <w:szCs w:val="24"/>
              </w:rPr>
              <w:t>а</w:t>
            </w:r>
            <w:r w:rsidRPr="003C1E18">
              <w:rPr>
                <w:sz w:val="24"/>
                <w:szCs w:val="24"/>
              </w:rPr>
              <w:t>ций</w:t>
            </w:r>
            <w:r>
              <w:rPr>
                <w:sz w:val="24"/>
                <w:szCs w:val="24"/>
              </w:rPr>
              <w:t xml:space="preserve">, оказывающих </w:t>
            </w:r>
            <w:r w:rsidRPr="003C1E18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и</w:t>
            </w:r>
            <w:r w:rsidRPr="003C1E18">
              <w:rPr>
                <w:sz w:val="24"/>
                <w:szCs w:val="24"/>
              </w:rPr>
              <w:t xml:space="preserve"> ранней диа</w:t>
            </w:r>
            <w:r w:rsidRPr="003C1E18">
              <w:rPr>
                <w:sz w:val="24"/>
                <w:szCs w:val="24"/>
              </w:rPr>
              <w:t>г</w:t>
            </w:r>
            <w:r w:rsidRPr="003C1E18">
              <w:rPr>
                <w:sz w:val="24"/>
                <w:szCs w:val="24"/>
              </w:rPr>
              <w:t>ностики, социализации и реа</w:t>
            </w:r>
            <w:r w:rsidRPr="003C1E18">
              <w:rPr>
                <w:sz w:val="24"/>
                <w:szCs w:val="24"/>
              </w:rPr>
              <w:softHyphen/>
              <w:t>билитации детей с ограниченными возможностями здоровья</w:t>
            </w:r>
            <w:r>
              <w:rPr>
                <w:sz w:val="24"/>
                <w:szCs w:val="24"/>
              </w:rPr>
              <w:t>.</w:t>
            </w:r>
          </w:p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муниципальном районе не создан и не ведется реестр </w:t>
            </w:r>
            <w:r w:rsidRPr="003C1E18">
              <w:rPr>
                <w:sz w:val="24"/>
                <w:szCs w:val="24"/>
              </w:rPr>
              <w:t>негосударственных (н</w:t>
            </w:r>
            <w:r w:rsidRPr="003C1E18">
              <w:rPr>
                <w:sz w:val="24"/>
                <w:szCs w:val="24"/>
              </w:rPr>
              <w:t>е</w:t>
            </w:r>
            <w:r w:rsidRPr="003C1E18">
              <w:rPr>
                <w:sz w:val="24"/>
                <w:szCs w:val="24"/>
              </w:rPr>
              <w:t>муниципальных)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3C1E18">
              <w:rPr>
                <w:sz w:val="24"/>
                <w:szCs w:val="24"/>
              </w:rPr>
              <w:t>оказ</w:t>
            </w:r>
            <w:r w:rsidRPr="003C1E18">
              <w:rPr>
                <w:sz w:val="24"/>
                <w:szCs w:val="24"/>
              </w:rPr>
              <w:t>ы</w:t>
            </w:r>
            <w:r w:rsidRPr="003C1E18">
              <w:rPr>
                <w:sz w:val="24"/>
                <w:szCs w:val="24"/>
              </w:rPr>
              <w:t>вающих услуги ранней диагностики, с</w:t>
            </w:r>
            <w:r w:rsidRPr="003C1E18">
              <w:rPr>
                <w:sz w:val="24"/>
                <w:szCs w:val="24"/>
              </w:rPr>
              <w:t>о</w:t>
            </w:r>
            <w:r w:rsidRPr="003C1E18">
              <w:rPr>
                <w:sz w:val="24"/>
                <w:szCs w:val="24"/>
              </w:rPr>
              <w:t>циализации и реабилитации детей с о</w:t>
            </w:r>
            <w:r w:rsidRPr="003C1E18">
              <w:rPr>
                <w:sz w:val="24"/>
                <w:szCs w:val="24"/>
              </w:rPr>
              <w:t>г</w:t>
            </w:r>
            <w:r w:rsidRPr="003C1E18">
              <w:rPr>
                <w:sz w:val="24"/>
                <w:szCs w:val="24"/>
              </w:rPr>
              <w:t>раничен</w:t>
            </w:r>
            <w:r w:rsidRPr="003C1E18">
              <w:rPr>
                <w:sz w:val="24"/>
                <w:szCs w:val="24"/>
              </w:rPr>
              <w:softHyphen/>
              <w:t>ными возможностями здор</w:t>
            </w:r>
            <w:r w:rsidRPr="003C1E18">
              <w:rPr>
                <w:sz w:val="24"/>
                <w:szCs w:val="24"/>
              </w:rPr>
              <w:t>о</w:t>
            </w:r>
            <w:r w:rsidRPr="003C1E18">
              <w:rPr>
                <w:sz w:val="24"/>
                <w:szCs w:val="24"/>
              </w:rPr>
              <w:t>вья</w:t>
            </w:r>
            <w:r>
              <w:rPr>
                <w:sz w:val="24"/>
                <w:szCs w:val="24"/>
              </w:rPr>
              <w:t>.</w:t>
            </w:r>
          </w:p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  <w:p w:rsidR="001C1504" w:rsidRPr="0065487F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9F3F72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Создание и ведение реестра н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го</w:t>
            </w:r>
            <w:r w:rsidRPr="009F3F72">
              <w:rPr>
                <w:sz w:val="24"/>
                <w:szCs w:val="24"/>
              </w:rPr>
              <w:softHyphen/>
              <w:t>сударственных (немуниц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пальных) организаций, оказ</w:t>
            </w:r>
            <w:r w:rsidRPr="009F3F72">
              <w:rPr>
                <w:sz w:val="24"/>
                <w:szCs w:val="24"/>
              </w:rPr>
              <w:t>ы</w:t>
            </w:r>
            <w:r w:rsidRPr="009F3F72">
              <w:rPr>
                <w:sz w:val="24"/>
                <w:szCs w:val="24"/>
              </w:rPr>
              <w:t>вающих услуги ранней диагн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стики, социализации и реабил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тации детей с огран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чен</w:t>
            </w:r>
            <w:r w:rsidRPr="009F3F72">
              <w:rPr>
                <w:sz w:val="24"/>
                <w:szCs w:val="24"/>
              </w:rPr>
              <w:softHyphen/>
              <w:t>ными возможностями зд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ровья</w:t>
            </w:r>
          </w:p>
        </w:tc>
        <w:tc>
          <w:tcPr>
            <w:tcW w:w="34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9F3F72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Разработка нормативной прав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вой базы, обеспечивающей н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государ</w:t>
            </w:r>
            <w:r w:rsidRPr="009F3F72">
              <w:rPr>
                <w:sz w:val="24"/>
                <w:szCs w:val="24"/>
              </w:rPr>
              <w:softHyphen/>
              <w:t>ственным (немуниц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пальным) организациям, оказ</w:t>
            </w:r>
            <w:r w:rsidRPr="009F3F72">
              <w:rPr>
                <w:sz w:val="24"/>
                <w:szCs w:val="24"/>
              </w:rPr>
              <w:t>ы</w:t>
            </w:r>
            <w:r w:rsidRPr="009F3F72">
              <w:rPr>
                <w:sz w:val="24"/>
                <w:szCs w:val="24"/>
              </w:rPr>
              <w:t>вающим услуги ранней диагн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стики, социализации и реабил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тации детей с огран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чен</w:t>
            </w:r>
            <w:r w:rsidRPr="009F3F72">
              <w:rPr>
                <w:sz w:val="24"/>
                <w:szCs w:val="24"/>
              </w:rPr>
              <w:softHyphen/>
              <w:t>ными возможностями здоровья, до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туп к бюдже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ному финансиро</w:t>
            </w:r>
            <w:r w:rsidRPr="009F3F72">
              <w:rPr>
                <w:sz w:val="24"/>
                <w:szCs w:val="24"/>
              </w:rPr>
              <w:softHyphen/>
              <w:t>ванию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D175B7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75B7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Негосударственные (немуниципальные) организации в муниципальном районе, оказывающие услуги ранней диагност</w:t>
            </w:r>
            <w:r w:rsidRPr="00461541">
              <w:rPr>
                <w:sz w:val="24"/>
                <w:szCs w:val="24"/>
              </w:rPr>
              <w:t>и</w:t>
            </w:r>
            <w:r w:rsidRPr="00461541">
              <w:rPr>
                <w:sz w:val="24"/>
                <w:szCs w:val="24"/>
              </w:rPr>
              <w:t>ки, социализации и реабилитации детей с ограничен</w:t>
            </w:r>
            <w:r w:rsidRPr="00461541">
              <w:rPr>
                <w:sz w:val="24"/>
                <w:szCs w:val="24"/>
              </w:rPr>
              <w:softHyphen/>
              <w:t>ными возможностями здор</w:t>
            </w:r>
            <w:r w:rsidRPr="00461541">
              <w:rPr>
                <w:sz w:val="24"/>
                <w:szCs w:val="24"/>
              </w:rPr>
              <w:t>о</w:t>
            </w:r>
            <w:r w:rsidRPr="00461541">
              <w:rPr>
                <w:sz w:val="24"/>
                <w:szCs w:val="24"/>
              </w:rPr>
              <w:t>вья, отсутствуют, нормативная правовая база для данных учреждений не разраб</w:t>
            </w:r>
            <w:r w:rsidRPr="00461541">
              <w:rPr>
                <w:sz w:val="24"/>
                <w:szCs w:val="24"/>
              </w:rPr>
              <w:t>а</w:t>
            </w:r>
            <w:r w:rsidRPr="00461541">
              <w:rPr>
                <w:sz w:val="24"/>
                <w:szCs w:val="24"/>
              </w:rPr>
              <w:t xml:space="preserve">тывается. 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5.4.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Оказание информационной и кон</w:t>
            </w:r>
            <w:r w:rsidRPr="009F3F72">
              <w:rPr>
                <w:sz w:val="24"/>
                <w:szCs w:val="24"/>
              </w:rPr>
              <w:softHyphen/>
              <w:t>сультационной поддержки негосу</w:t>
            </w:r>
            <w:r w:rsidRPr="009F3F72">
              <w:rPr>
                <w:sz w:val="24"/>
                <w:szCs w:val="24"/>
              </w:rPr>
              <w:softHyphen/>
              <w:t>дарственным (немуниц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пальным) организациям, оказ</w:t>
            </w:r>
            <w:r w:rsidRPr="009F3F72">
              <w:rPr>
                <w:sz w:val="24"/>
                <w:szCs w:val="24"/>
              </w:rPr>
              <w:t>ы</w:t>
            </w:r>
            <w:r w:rsidRPr="009F3F72">
              <w:rPr>
                <w:sz w:val="24"/>
                <w:szCs w:val="24"/>
              </w:rPr>
              <w:t>вающим услуги ранней диагн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стики, социализации и реабил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тации детей с огран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чен</w:t>
            </w:r>
            <w:r w:rsidRPr="009F3F72">
              <w:rPr>
                <w:sz w:val="24"/>
                <w:szCs w:val="24"/>
              </w:rPr>
              <w:softHyphen/>
              <w:t>ными возможностями зд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ровья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D175B7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75B7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Оказание информационной и кон</w:t>
            </w:r>
            <w:r w:rsidRPr="00461541">
              <w:rPr>
                <w:sz w:val="24"/>
                <w:szCs w:val="24"/>
              </w:rPr>
              <w:softHyphen/>
              <w:t>сультационной поддержки негосу</w:t>
            </w:r>
            <w:r w:rsidRPr="00461541">
              <w:rPr>
                <w:sz w:val="24"/>
                <w:szCs w:val="24"/>
              </w:rPr>
              <w:softHyphen/>
              <w:t>дарственным (немуниципальным) орг</w:t>
            </w:r>
            <w:r w:rsidRPr="00461541">
              <w:rPr>
                <w:sz w:val="24"/>
                <w:szCs w:val="24"/>
              </w:rPr>
              <w:t>а</w:t>
            </w:r>
            <w:r w:rsidRPr="00461541">
              <w:rPr>
                <w:sz w:val="24"/>
                <w:szCs w:val="24"/>
              </w:rPr>
              <w:t>низациям, оказывающим услуги ранней диагностики, социализации и реабил</w:t>
            </w:r>
            <w:r w:rsidRPr="00461541">
              <w:rPr>
                <w:sz w:val="24"/>
                <w:szCs w:val="24"/>
              </w:rPr>
              <w:t>и</w:t>
            </w:r>
            <w:r w:rsidRPr="00461541">
              <w:rPr>
                <w:sz w:val="24"/>
                <w:szCs w:val="24"/>
              </w:rPr>
              <w:t>тации детей с ограничен</w:t>
            </w:r>
            <w:r w:rsidRPr="00461541">
              <w:rPr>
                <w:sz w:val="24"/>
                <w:szCs w:val="24"/>
              </w:rPr>
              <w:softHyphen/>
              <w:t>ными возмо</w:t>
            </w:r>
            <w:r w:rsidRPr="00461541">
              <w:rPr>
                <w:sz w:val="24"/>
                <w:szCs w:val="24"/>
              </w:rPr>
              <w:t>ж</w:t>
            </w:r>
            <w:r w:rsidRPr="00461541">
              <w:rPr>
                <w:sz w:val="24"/>
                <w:szCs w:val="24"/>
              </w:rPr>
              <w:t>ностями здоровья, не осуществляется в связи с их отсутствием на уровне ра</w:t>
            </w:r>
            <w:r w:rsidRPr="00461541">
              <w:rPr>
                <w:sz w:val="24"/>
                <w:szCs w:val="24"/>
              </w:rPr>
              <w:t>й</w:t>
            </w:r>
            <w:r w:rsidRPr="00461541">
              <w:rPr>
                <w:sz w:val="24"/>
                <w:szCs w:val="24"/>
              </w:rPr>
              <w:t>она.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91220E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220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4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91220E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1220E">
              <w:rPr>
                <w:b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создание условий для развития конкуренции на рынке услуг жилищно-коммунального хозяйства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6.3.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Занесение информации об о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расли ж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лищно-коммунального хозяйства Новгородской обла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lastRenderedPageBreak/>
              <w:t>ти в государ</w:t>
            </w:r>
            <w:r w:rsidRPr="009F3F72">
              <w:rPr>
                <w:sz w:val="24"/>
                <w:szCs w:val="24"/>
              </w:rPr>
              <w:softHyphen/>
              <w:t>ственную инфо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мацио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ную систему жилищно-коммунального хозяйства в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ответствии с Федеральным 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ко</w:t>
            </w:r>
            <w:r w:rsidRPr="009F3F72">
              <w:rPr>
                <w:sz w:val="24"/>
                <w:szCs w:val="24"/>
              </w:rPr>
              <w:softHyphen/>
              <w:t>ном от 21 и</w:t>
            </w:r>
            <w:r w:rsidRPr="009F3F72">
              <w:rPr>
                <w:sz w:val="24"/>
                <w:szCs w:val="24"/>
              </w:rPr>
              <w:t>ю</w:t>
            </w:r>
            <w:r w:rsidRPr="009F3F72">
              <w:rPr>
                <w:sz w:val="24"/>
                <w:szCs w:val="24"/>
              </w:rPr>
              <w:t>ля 2014 года № 209-ФЗ «О государственной информацион</w:t>
            </w:r>
            <w:r w:rsidRPr="009F3F72">
              <w:rPr>
                <w:sz w:val="24"/>
                <w:szCs w:val="24"/>
              </w:rPr>
              <w:softHyphen/>
              <w:t>ной системе ж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лищно-коммуналь</w:t>
            </w:r>
            <w:r w:rsidRPr="009F3F72">
              <w:rPr>
                <w:sz w:val="24"/>
                <w:szCs w:val="24"/>
              </w:rPr>
              <w:softHyphen/>
              <w:t>ного хозяйс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ва» и постановлением Прав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тельства Новг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родской обла</w:t>
            </w:r>
            <w:r w:rsidRPr="009F3F72">
              <w:rPr>
                <w:sz w:val="24"/>
                <w:szCs w:val="24"/>
              </w:rPr>
              <w:softHyphen/>
              <w:t>сти от 17.10.2014 № 516 «Об опре</w:t>
            </w:r>
            <w:r w:rsidRPr="009F3F72">
              <w:rPr>
                <w:sz w:val="24"/>
                <w:szCs w:val="24"/>
              </w:rPr>
              <w:softHyphen/>
              <w:t>делении уполномоченных орг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нов исполнительной власти Новгород</w:t>
            </w:r>
            <w:r w:rsidRPr="009F3F72">
              <w:rPr>
                <w:sz w:val="24"/>
                <w:szCs w:val="24"/>
              </w:rPr>
              <w:softHyphen/>
              <w:t>ской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ласти»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объем информации, раск</w:t>
            </w:r>
            <w:r w:rsidRPr="009F3F72">
              <w:rPr>
                <w:sz w:val="24"/>
                <w:szCs w:val="24"/>
              </w:rPr>
              <w:softHyphen/>
              <w:t>рываемой в соответствии с тр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бованиями государ</w:t>
            </w:r>
            <w:r w:rsidRPr="009F3F72">
              <w:rPr>
                <w:sz w:val="24"/>
                <w:szCs w:val="24"/>
              </w:rPr>
              <w:softHyphen/>
              <w:t xml:space="preserve">ственной </w:t>
            </w:r>
            <w:r w:rsidRPr="009F3F72">
              <w:rPr>
                <w:sz w:val="24"/>
                <w:szCs w:val="24"/>
              </w:rPr>
              <w:lastRenderedPageBreak/>
              <w:t>информационной системы ж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лищно-ком</w:t>
            </w:r>
            <w:r w:rsidRPr="009F3F72">
              <w:rPr>
                <w:sz w:val="24"/>
                <w:szCs w:val="24"/>
              </w:rPr>
              <w:softHyphen/>
              <w:t>мунального хозя</w:t>
            </w:r>
            <w:r w:rsidRPr="009F3F72">
              <w:rPr>
                <w:sz w:val="24"/>
                <w:szCs w:val="24"/>
              </w:rPr>
              <w:t>й</w:t>
            </w:r>
            <w:r w:rsidRPr="009F3F72">
              <w:rPr>
                <w:sz w:val="24"/>
                <w:szCs w:val="24"/>
              </w:rPr>
              <w:t>ства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42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4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C06996" w:rsidRDefault="001C1504" w:rsidP="001C1504">
            <w:pPr>
              <w:spacing w:after="1" w:line="240" w:lineRule="atLeast"/>
              <w:rPr>
                <w:sz w:val="24"/>
                <w:szCs w:val="24"/>
              </w:rPr>
            </w:pPr>
            <w:r w:rsidRPr="00C06996">
              <w:rPr>
                <w:sz w:val="24"/>
                <w:szCs w:val="24"/>
              </w:rPr>
              <w:t>Размещена информация об организац</w:t>
            </w:r>
            <w:r w:rsidRPr="00C06996">
              <w:rPr>
                <w:sz w:val="24"/>
                <w:szCs w:val="24"/>
              </w:rPr>
              <w:t>и</w:t>
            </w:r>
            <w:r w:rsidRPr="00C06996">
              <w:rPr>
                <w:sz w:val="24"/>
                <w:szCs w:val="24"/>
              </w:rPr>
              <w:t xml:space="preserve">ях, осуществляющих деятельность по управлению многоквартирными домами, </w:t>
            </w:r>
            <w:r w:rsidRPr="00C06996">
              <w:rPr>
                <w:sz w:val="24"/>
                <w:szCs w:val="24"/>
              </w:rPr>
              <w:lastRenderedPageBreak/>
              <w:t>об организациях работающих по догов</w:t>
            </w:r>
            <w:r w:rsidRPr="00C06996">
              <w:rPr>
                <w:sz w:val="24"/>
                <w:szCs w:val="24"/>
              </w:rPr>
              <w:t>о</w:t>
            </w:r>
            <w:r w:rsidRPr="00C06996">
              <w:rPr>
                <w:sz w:val="24"/>
                <w:szCs w:val="24"/>
              </w:rPr>
              <w:t>рам оказания услуг по содержанию и (или) выполнению работ по ремонту общего имущества; об организациях, осуществляющих поставки ресурсов, н</w:t>
            </w:r>
            <w:r w:rsidRPr="00C06996">
              <w:rPr>
                <w:sz w:val="24"/>
                <w:szCs w:val="24"/>
              </w:rPr>
              <w:t>е</w:t>
            </w:r>
            <w:r w:rsidRPr="00C06996">
              <w:rPr>
                <w:sz w:val="24"/>
                <w:szCs w:val="24"/>
              </w:rPr>
              <w:t>обходимых для предоставления комм</w:t>
            </w:r>
            <w:r w:rsidRPr="00C06996">
              <w:rPr>
                <w:sz w:val="24"/>
                <w:szCs w:val="24"/>
              </w:rPr>
              <w:t>у</w:t>
            </w:r>
            <w:r w:rsidRPr="00C06996">
              <w:rPr>
                <w:sz w:val="24"/>
                <w:szCs w:val="24"/>
              </w:rPr>
              <w:t>нальных услуг населению в многоква</w:t>
            </w:r>
            <w:r w:rsidRPr="00C06996">
              <w:rPr>
                <w:sz w:val="24"/>
                <w:szCs w:val="24"/>
              </w:rPr>
              <w:t>р</w:t>
            </w:r>
            <w:r w:rsidRPr="00C06996">
              <w:rPr>
                <w:sz w:val="24"/>
                <w:szCs w:val="24"/>
              </w:rPr>
              <w:t xml:space="preserve">тирные дома;  </w:t>
            </w:r>
          </w:p>
          <w:p w:rsidR="001C1504" w:rsidRPr="00C06996" w:rsidRDefault="001C1504" w:rsidP="001C1504">
            <w:pPr>
              <w:spacing w:after="1" w:line="240" w:lineRule="atLeast"/>
              <w:rPr>
                <w:sz w:val="24"/>
                <w:szCs w:val="24"/>
              </w:rPr>
            </w:pPr>
            <w:r w:rsidRPr="00C06996">
              <w:rPr>
                <w:sz w:val="24"/>
                <w:szCs w:val="24"/>
              </w:rPr>
              <w:t>информация об уполномоченных орг</w:t>
            </w:r>
            <w:r w:rsidRPr="00C06996">
              <w:rPr>
                <w:sz w:val="24"/>
                <w:szCs w:val="24"/>
              </w:rPr>
              <w:t>а</w:t>
            </w:r>
            <w:r w:rsidRPr="00C06996">
              <w:rPr>
                <w:sz w:val="24"/>
                <w:szCs w:val="24"/>
              </w:rPr>
              <w:t>нах, осуществляющих государственный жилищный надзор.</w:t>
            </w:r>
          </w:p>
          <w:p w:rsidR="001C1504" w:rsidRPr="00C06996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C06996">
              <w:rPr>
                <w:sz w:val="24"/>
                <w:szCs w:val="24"/>
              </w:rPr>
              <w:t>Осуществлены контрольные действия над организациями,  осуществляющими деятельность по управлению многоква</w:t>
            </w:r>
            <w:r w:rsidRPr="00C06996">
              <w:rPr>
                <w:sz w:val="24"/>
                <w:szCs w:val="24"/>
              </w:rPr>
              <w:t>р</w:t>
            </w:r>
            <w:r w:rsidRPr="00C06996">
              <w:rPr>
                <w:sz w:val="24"/>
                <w:szCs w:val="24"/>
              </w:rPr>
              <w:t>тирными домами на основании договора управления многоквартирным домом, которые обязаны размещать информ</w:t>
            </w:r>
            <w:r w:rsidRPr="00C06996">
              <w:rPr>
                <w:sz w:val="24"/>
                <w:szCs w:val="24"/>
              </w:rPr>
              <w:t>а</w:t>
            </w:r>
            <w:r w:rsidRPr="00C06996">
              <w:rPr>
                <w:sz w:val="24"/>
                <w:szCs w:val="24"/>
              </w:rPr>
              <w:t>цию в системе ГИС ЖКХ о нормативах потребления коммунальных услуг, п</w:t>
            </w:r>
            <w:r w:rsidRPr="00C06996">
              <w:rPr>
                <w:sz w:val="24"/>
                <w:szCs w:val="24"/>
              </w:rPr>
              <w:t>е</w:t>
            </w:r>
            <w:r w:rsidRPr="00C06996">
              <w:rPr>
                <w:sz w:val="24"/>
                <w:szCs w:val="24"/>
              </w:rPr>
              <w:t>речн</w:t>
            </w:r>
            <w:r>
              <w:rPr>
                <w:sz w:val="24"/>
                <w:szCs w:val="24"/>
              </w:rPr>
              <w:t>ях</w:t>
            </w:r>
            <w:r w:rsidRPr="00C06996">
              <w:rPr>
                <w:sz w:val="24"/>
                <w:szCs w:val="24"/>
              </w:rPr>
              <w:t xml:space="preserve"> оказываемых услуг по управл</w:t>
            </w:r>
            <w:r w:rsidRPr="00C06996">
              <w:rPr>
                <w:sz w:val="24"/>
                <w:szCs w:val="24"/>
              </w:rPr>
              <w:t>е</w:t>
            </w:r>
            <w:r w:rsidRPr="00C06996">
              <w:rPr>
                <w:sz w:val="24"/>
                <w:szCs w:val="24"/>
              </w:rPr>
              <w:t>нию общим имуществом в многоква</w:t>
            </w:r>
            <w:r w:rsidRPr="00C06996">
              <w:rPr>
                <w:sz w:val="24"/>
                <w:szCs w:val="24"/>
              </w:rPr>
              <w:t>р</w:t>
            </w:r>
            <w:r w:rsidRPr="00C06996">
              <w:rPr>
                <w:sz w:val="24"/>
                <w:szCs w:val="24"/>
              </w:rPr>
              <w:t>тирном доме, выполняемых работах по содержанию общего имущества в мн</w:t>
            </w:r>
            <w:r w:rsidRPr="00C06996">
              <w:rPr>
                <w:sz w:val="24"/>
                <w:szCs w:val="24"/>
              </w:rPr>
              <w:t>о</w:t>
            </w:r>
            <w:r w:rsidRPr="00C06996">
              <w:rPr>
                <w:sz w:val="24"/>
                <w:szCs w:val="24"/>
              </w:rPr>
              <w:t>гоквартирном доме, текущему  ремонту,  его стоимости  с указанием использ</w:t>
            </w:r>
            <w:r w:rsidRPr="00C06996">
              <w:rPr>
                <w:sz w:val="24"/>
                <w:szCs w:val="24"/>
              </w:rPr>
              <w:t>о</w:t>
            </w:r>
            <w:r w:rsidRPr="00C06996">
              <w:rPr>
                <w:sz w:val="24"/>
                <w:szCs w:val="24"/>
              </w:rPr>
              <w:t xml:space="preserve">ванного порядка расчета, а также над </w:t>
            </w:r>
            <w:proofErr w:type="spellStart"/>
            <w:r w:rsidRPr="00C06996">
              <w:rPr>
                <w:sz w:val="24"/>
                <w:szCs w:val="24"/>
              </w:rPr>
              <w:t>ресу</w:t>
            </w:r>
            <w:r>
              <w:rPr>
                <w:sz w:val="24"/>
                <w:szCs w:val="24"/>
              </w:rPr>
              <w:t>р</w:t>
            </w:r>
            <w:r w:rsidRPr="00C0699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</w:t>
            </w:r>
            <w:r w:rsidRPr="00C06996">
              <w:rPr>
                <w:sz w:val="24"/>
                <w:szCs w:val="24"/>
              </w:rPr>
              <w:t>оснабжающими</w:t>
            </w:r>
            <w:proofErr w:type="spellEnd"/>
            <w:r w:rsidRPr="00C06996">
              <w:rPr>
                <w:sz w:val="24"/>
                <w:szCs w:val="24"/>
              </w:rPr>
              <w:t xml:space="preserve"> организациями,  размещающими информацию об уст</w:t>
            </w:r>
            <w:r w:rsidRPr="00C06996">
              <w:rPr>
                <w:sz w:val="24"/>
                <w:szCs w:val="24"/>
              </w:rPr>
              <w:t>а</w:t>
            </w:r>
            <w:r w:rsidRPr="00C06996">
              <w:rPr>
                <w:sz w:val="24"/>
                <w:szCs w:val="24"/>
              </w:rPr>
              <w:t xml:space="preserve">новленных нормативными правовыми актами объемов (количества) </w:t>
            </w:r>
            <w:r>
              <w:rPr>
                <w:sz w:val="24"/>
                <w:szCs w:val="24"/>
              </w:rPr>
              <w:t>отпуска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мых </w:t>
            </w:r>
            <w:r w:rsidRPr="00C06996">
              <w:rPr>
                <w:sz w:val="24"/>
                <w:szCs w:val="24"/>
              </w:rPr>
              <w:t>ресурсов, ценах, тарифах, устано</w:t>
            </w:r>
            <w:r w:rsidRPr="00C06996">
              <w:rPr>
                <w:sz w:val="24"/>
                <w:szCs w:val="24"/>
              </w:rPr>
              <w:t>в</w:t>
            </w:r>
            <w:r w:rsidRPr="00C06996">
              <w:rPr>
                <w:sz w:val="24"/>
                <w:szCs w:val="24"/>
              </w:rPr>
              <w:t>ленных на предоставляемые коммунал</w:t>
            </w:r>
            <w:r w:rsidRPr="00C06996">
              <w:rPr>
                <w:sz w:val="24"/>
                <w:szCs w:val="24"/>
              </w:rPr>
              <w:t>ь</w:t>
            </w:r>
            <w:r w:rsidRPr="00C06996">
              <w:rPr>
                <w:sz w:val="24"/>
                <w:szCs w:val="24"/>
              </w:rPr>
              <w:t>ные услуги;</w:t>
            </w:r>
            <w:r>
              <w:rPr>
                <w:sz w:val="24"/>
                <w:szCs w:val="24"/>
              </w:rPr>
              <w:t xml:space="preserve"> </w:t>
            </w:r>
            <w:r w:rsidRPr="00C06996">
              <w:rPr>
                <w:sz w:val="24"/>
                <w:szCs w:val="24"/>
              </w:rPr>
              <w:t xml:space="preserve"> информацию по приборам </w:t>
            </w:r>
            <w:r w:rsidRPr="00C06996">
              <w:rPr>
                <w:sz w:val="24"/>
                <w:szCs w:val="24"/>
              </w:rPr>
              <w:lastRenderedPageBreak/>
              <w:t xml:space="preserve">учета, по начислениям платы за </w:t>
            </w:r>
            <w:proofErr w:type="spellStart"/>
            <w:r w:rsidRPr="00C06996">
              <w:rPr>
                <w:sz w:val="24"/>
                <w:szCs w:val="24"/>
              </w:rPr>
              <w:t>общ</w:t>
            </w:r>
            <w:r w:rsidRPr="00C06996">
              <w:rPr>
                <w:sz w:val="24"/>
                <w:szCs w:val="24"/>
              </w:rPr>
              <w:t>е</w:t>
            </w:r>
            <w:r w:rsidRPr="00C06996">
              <w:rPr>
                <w:sz w:val="24"/>
                <w:szCs w:val="24"/>
              </w:rPr>
              <w:t>домовые</w:t>
            </w:r>
            <w:proofErr w:type="spellEnd"/>
            <w:r w:rsidRPr="00C06996">
              <w:rPr>
                <w:sz w:val="24"/>
                <w:szCs w:val="24"/>
              </w:rPr>
              <w:t xml:space="preserve"> нужды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Передача в управление час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ным операторам на основе конце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сион</w:t>
            </w:r>
            <w:r w:rsidRPr="009F3F72">
              <w:rPr>
                <w:sz w:val="24"/>
                <w:szCs w:val="24"/>
              </w:rPr>
              <w:softHyphen/>
              <w:t>ных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глашений объектов жилищно-коммунального х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зяйства всех государственных и муниципальных пре</w:t>
            </w:r>
            <w:r w:rsidRPr="009F3F72">
              <w:rPr>
                <w:sz w:val="24"/>
                <w:szCs w:val="24"/>
              </w:rPr>
              <w:t>д</w:t>
            </w:r>
            <w:r w:rsidRPr="009F3F72">
              <w:rPr>
                <w:sz w:val="24"/>
                <w:szCs w:val="24"/>
              </w:rPr>
              <w:t>приятий, осуществляющих неэффекти</w:t>
            </w:r>
            <w:r w:rsidRPr="009F3F72">
              <w:rPr>
                <w:sz w:val="24"/>
                <w:szCs w:val="24"/>
              </w:rPr>
              <w:t>в</w:t>
            </w:r>
            <w:r w:rsidRPr="009F3F72">
              <w:rPr>
                <w:sz w:val="24"/>
                <w:szCs w:val="24"/>
              </w:rPr>
              <w:t>ное управление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ind w:hanging="19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доля объектов жилищно-коммунального хозяйства гос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дарственных и муни</w:t>
            </w:r>
            <w:r w:rsidRPr="009F3F72">
              <w:rPr>
                <w:sz w:val="24"/>
                <w:szCs w:val="24"/>
              </w:rPr>
              <w:softHyphen/>
              <w:t>ципальных предприятий, осуществляющих неэф</w:t>
            </w:r>
            <w:r w:rsidRPr="009F3F72">
              <w:rPr>
                <w:sz w:val="24"/>
                <w:szCs w:val="24"/>
              </w:rPr>
              <w:softHyphen/>
              <w:t>фективное управление, п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реданных частным опера</w:t>
            </w:r>
            <w:r w:rsidRPr="009F3F72">
              <w:rPr>
                <w:sz w:val="24"/>
                <w:szCs w:val="24"/>
              </w:rPr>
              <w:softHyphen/>
              <w:t>торам на основе концес</w:t>
            </w:r>
            <w:r w:rsidRPr="009F3F72">
              <w:rPr>
                <w:sz w:val="24"/>
                <w:szCs w:val="24"/>
              </w:rPr>
              <w:softHyphen/>
              <w:t>сионных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глашений в соответствии с гр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фиками, актуализированными -на основании проведенного анализа эффективности упра</w:t>
            </w:r>
            <w:r w:rsidRPr="009F3F72">
              <w:rPr>
                <w:sz w:val="24"/>
                <w:szCs w:val="24"/>
              </w:rPr>
              <w:t>в</w:t>
            </w:r>
            <w:r w:rsidRPr="009F3F72">
              <w:rPr>
                <w:sz w:val="24"/>
                <w:szCs w:val="24"/>
              </w:rPr>
              <w:t>ления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426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24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52426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C06996">
              <w:rPr>
                <w:sz w:val="24"/>
                <w:szCs w:val="24"/>
              </w:rPr>
              <w:t>В декабре 2016 года размещено извещ</w:t>
            </w:r>
            <w:r w:rsidRPr="00C06996">
              <w:rPr>
                <w:sz w:val="24"/>
                <w:szCs w:val="24"/>
              </w:rPr>
              <w:t>е</w:t>
            </w:r>
            <w:r w:rsidRPr="00C06996">
              <w:rPr>
                <w:sz w:val="24"/>
                <w:szCs w:val="24"/>
              </w:rPr>
              <w:t>ние о проведении конкурса на право з</w:t>
            </w:r>
            <w:r w:rsidRPr="00C06996">
              <w:rPr>
                <w:sz w:val="24"/>
                <w:szCs w:val="24"/>
              </w:rPr>
              <w:t>а</w:t>
            </w:r>
            <w:r w:rsidRPr="00C06996">
              <w:rPr>
                <w:sz w:val="24"/>
                <w:szCs w:val="24"/>
              </w:rPr>
              <w:t>ключения концессионного заключения в сфере водоснабжения и водоотведения на территории Валдайского муниц</w:t>
            </w:r>
            <w:r w:rsidRPr="00C06996">
              <w:rPr>
                <w:sz w:val="24"/>
                <w:szCs w:val="24"/>
              </w:rPr>
              <w:t>и</w:t>
            </w:r>
            <w:r w:rsidRPr="00C06996">
              <w:rPr>
                <w:sz w:val="24"/>
                <w:szCs w:val="24"/>
              </w:rPr>
              <w:t xml:space="preserve">пального района (строительство </w:t>
            </w:r>
            <w:r>
              <w:rPr>
                <w:sz w:val="24"/>
                <w:szCs w:val="24"/>
              </w:rPr>
              <w:t>водон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порного </w:t>
            </w:r>
            <w:r w:rsidRPr="00C06996">
              <w:rPr>
                <w:sz w:val="24"/>
                <w:szCs w:val="24"/>
              </w:rPr>
              <w:t>коллектора)</w:t>
            </w:r>
            <w:r>
              <w:rPr>
                <w:sz w:val="24"/>
                <w:szCs w:val="24"/>
              </w:rPr>
              <w:t>.</w:t>
            </w:r>
          </w:p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проектно-сметной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тации, проводится работа 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 месторасположения объекта.</w:t>
            </w:r>
          </w:p>
          <w:p w:rsidR="001C1504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 квартале 2017 года подготовлена проектно-сметная документация и была проведена государственная экспертиза проверки проектно-сметной 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ции. Проведен </w:t>
            </w:r>
            <w:r>
              <w:rPr>
                <w:sz w:val="24"/>
                <w:szCs w:val="24"/>
                <w:lang w:val="en-US"/>
              </w:rPr>
              <w:t>I</w:t>
            </w:r>
            <w:r w:rsidRPr="005A2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 конкурса на право заключения в сфере водоснабж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водоотведения на территории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муниципального района ( строительство водонапорного коллект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ра).</w:t>
            </w:r>
          </w:p>
          <w:p w:rsidR="001C1504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третьем  квартале 2017 года заключено</w:t>
            </w:r>
          </w:p>
          <w:p w:rsidR="001C1504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Концессионное соглашение №1 от 13.07.2017 года с концессионером  ООО «Строительное управление №53»</w:t>
            </w:r>
          </w:p>
          <w:p w:rsidR="001C1504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следующие работы по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тельству напорно-канализационного коллектора:</w:t>
            </w:r>
          </w:p>
          <w:p w:rsidR="001C1504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фасонных частей трубопр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водов,</w:t>
            </w:r>
          </w:p>
          <w:p w:rsidR="001C1504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трубопроводов методом ГНБ-</w:t>
            </w:r>
            <w:smartTag w:uri="urn:schemas-microsoft-com:office:smarttags" w:element="metricconverter">
              <w:smartTagPr>
                <w:attr w:name="ProductID" w:val="1021 метр"/>
              </w:smartTagPr>
              <w:r>
                <w:rPr>
                  <w:sz w:val="24"/>
                  <w:szCs w:val="24"/>
                </w:rPr>
                <w:t>1021 метр</w:t>
              </w:r>
            </w:smartTag>
            <w:r>
              <w:rPr>
                <w:sz w:val="24"/>
                <w:szCs w:val="24"/>
              </w:rPr>
              <w:t>.</w:t>
            </w:r>
          </w:p>
          <w:p w:rsidR="001C1504" w:rsidRPr="00C06996" w:rsidRDefault="001C1504" w:rsidP="001C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четвертом квартале завершено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водонапорного коллектора в г. Валдай. Получено разрешение на ввод объекта в эксплуатацию 29.12.2017 г.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697284" w:rsidRDefault="001C1504" w:rsidP="001C15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7284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697284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284">
              <w:rPr>
                <w:b/>
                <w:sz w:val="24"/>
                <w:szCs w:val="24"/>
              </w:rPr>
              <w:t>Розничная торговля</w:t>
            </w:r>
          </w:p>
        </w:tc>
        <w:tc>
          <w:tcPr>
            <w:tcW w:w="10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создание условий для развития конкуренции в сфере розничной торговли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7.1.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Формирование и ведение реес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ра розничных рынков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ласти, разме</w:t>
            </w:r>
            <w:r w:rsidRPr="009F3F72">
              <w:rPr>
                <w:sz w:val="24"/>
                <w:szCs w:val="24"/>
              </w:rPr>
              <w:softHyphen/>
              <w:t>щение реестра на сайте комитета потребительского рынка Новгород</w:t>
            </w:r>
            <w:r w:rsidRPr="009F3F72">
              <w:rPr>
                <w:sz w:val="24"/>
                <w:szCs w:val="24"/>
              </w:rPr>
              <w:softHyphen/>
              <w:t>ской области в информацио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но-телекоммуникационной сети «Инте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нет»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средний рост оборота роз</w:t>
            </w:r>
            <w:r w:rsidRPr="009F3F72">
              <w:rPr>
                <w:sz w:val="24"/>
                <w:szCs w:val="24"/>
              </w:rPr>
              <w:softHyphen/>
              <w:t>ничной торговли, осуще</w:t>
            </w:r>
            <w:r w:rsidRPr="009F3F72">
              <w:rPr>
                <w:sz w:val="24"/>
                <w:szCs w:val="24"/>
              </w:rPr>
              <w:softHyphen/>
              <w:t>ствляемой на розничных ры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ках и ярмарках, в ст</w:t>
            </w:r>
            <w:r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уктуре оборота рознич</w:t>
            </w:r>
            <w:r w:rsidRPr="009F3F72">
              <w:rPr>
                <w:sz w:val="24"/>
                <w:szCs w:val="24"/>
              </w:rPr>
              <w:softHyphen/>
              <w:t>ной торговли по формам торговли (%)</w:t>
            </w:r>
          </w:p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A819D1">
              <w:rPr>
                <w:sz w:val="24"/>
                <w:szCs w:val="24"/>
              </w:rPr>
              <w:t>На территории района</w:t>
            </w:r>
            <w:r w:rsidRPr="00A819D1">
              <w:rPr>
                <w:b/>
                <w:sz w:val="24"/>
                <w:szCs w:val="24"/>
              </w:rPr>
              <w:t xml:space="preserve"> </w:t>
            </w:r>
            <w:r w:rsidRPr="00A819D1">
              <w:rPr>
                <w:sz w:val="24"/>
                <w:szCs w:val="24"/>
              </w:rPr>
              <w:t>действует  1 р</w:t>
            </w:r>
            <w:r w:rsidRPr="00A819D1">
              <w:rPr>
                <w:sz w:val="24"/>
                <w:szCs w:val="24"/>
              </w:rPr>
              <w:t>ы</w:t>
            </w:r>
            <w:r w:rsidRPr="00A819D1">
              <w:rPr>
                <w:sz w:val="24"/>
                <w:szCs w:val="24"/>
              </w:rPr>
              <w:t>нок</w:t>
            </w:r>
            <w:r>
              <w:rPr>
                <w:sz w:val="24"/>
                <w:szCs w:val="24"/>
              </w:rPr>
              <w:t xml:space="preserve"> ООО «2002 Плюс»</w:t>
            </w:r>
            <w:r w:rsidRPr="00A819D1">
              <w:rPr>
                <w:sz w:val="24"/>
                <w:szCs w:val="24"/>
              </w:rPr>
              <w:t>,  общая площадь которого соста</w:t>
            </w:r>
            <w:r w:rsidRPr="00A819D1">
              <w:rPr>
                <w:sz w:val="24"/>
                <w:szCs w:val="24"/>
              </w:rPr>
              <w:t>в</w:t>
            </w:r>
            <w:r w:rsidRPr="00A819D1">
              <w:rPr>
                <w:sz w:val="24"/>
                <w:szCs w:val="24"/>
              </w:rPr>
              <w:t>ляет  1634 кв.м. Также в  районе о</w:t>
            </w:r>
            <w:r w:rsidRPr="00A819D1">
              <w:rPr>
                <w:sz w:val="24"/>
                <w:szCs w:val="24"/>
              </w:rPr>
              <w:t>т</w:t>
            </w:r>
            <w:r w:rsidRPr="00A819D1">
              <w:rPr>
                <w:sz w:val="24"/>
                <w:szCs w:val="24"/>
              </w:rPr>
              <w:t>крыты три ярмарки (1 в городе Ва</w:t>
            </w:r>
            <w:r w:rsidRPr="00A819D1">
              <w:rPr>
                <w:sz w:val="24"/>
                <w:szCs w:val="24"/>
              </w:rPr>
              <w:t>л</w:t>
            </w:r>
            <w:r w:rsidRPr="00A819D1">
              <w:rPr>
                <w:sz w:val="24"/>
                <w:szCs w:val="24"/>
              </w:rPr>
              <w:t>дай, 1 в с.Яжелбицы и 1 в с.Едрово) на 1500 мест.</w:t>
            </w:r>
            <w:r>
              <w:rPr>
                <w:sz w:val="28"/>
                <w:szCs w:val="28"/>
              </w:rPr>
              <w:t xml:space="preserve"> </w:t>
            </w:r>
            <w:r w:rsidRPr="00A819D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819D1">
              <w:rPr>
                <w:sz w:val="24"/>
                <w:szCs w:val="24"/>
              </w:rPr>
              <w:t>2016 год</w:t>
            </w:r>
            <w:r>
              <w:rPr>
                <w:sz w:val="24"/>
                <w:szCs w:val="24"/>
              </w:rPr>
              <w:t>у</w:t>
            </w:r>
            <w:r w:rsidRPr="00A819D1">
              <w:rPr>
                <w:sz w:val="24"/>
                <w:szCs w:val="24"/>
              </w:rPr>
              <w:t xml:space="preserve"> оборот ро</w:t>
            </w:r>
            <w:r w:rsidRPr="00A819D1">
              <w:rPr>
                <w:sz w:val="24"/>
                <w:szCs w:val="24"/>
              </w:rPr>
              <w:t>з</w:t>
            </w:r>
            <w:r w:rsidRPr="00A819D1">
              <w:rPr>
                <w:sz w:val="24"/>
                <w:szCs w:val="24"/>
              </w:rPr>
              <w:t>ничной торговли района составил   4640,8 млн.руб. и по сравнению с  ан</w:t>
            </w:r>
            <w:r w:rsidRPr="00A819D1">
              <w:rPr>
                <w:sz w:val="24"/>
                <w:szCs w:val="24"/>
              </w:rPr>
              <w:t>а</w:t>
            </w:r>
            <w:r w:rsidRPr="00A819D1">
              <w:rPr>
                <w:sz w:val="24"/>
                <w:szCs w:val="24"/>
              </w:rPr>
              <w:t>логичным периодом прошлого года сн</w:t>
            </w:r>
            <w:r w:rsidRPr="00A819D1">
              <w:rPr>
                <w:sz w:val="24"/>
                <w:szCs w:val="24"/>
              </w:rPr>
              <w:t>и</w:t>
            </w:r>
            <w:r w:rsidRPr="00A819D1">
              <w:rPr>
                <w:sz w:val="24"/>
                <w:szCs w:val="24"/>
              </w:rPr>
              <w:t>зился  в с</w:t>
            </w:r>
            <w:r w:rsidRPr="00A819D1">
              <w:rPr>
                <w:sz w:val="24"/>
                <w:szCs w:val="24"/>
              </w:rPr>
              <w:t>о</w:t>
            </w:r>
            <w:r w:rsidRPr="00A819D1">
              <w:rPr>
                <w:sz w:val="24"/>
                <w:szCs w:val="24"/>
              </w:rPr>
              <w:t>поставимой оценке на 11,2 %.(по области снижение на 3,9 %). Тов</w:t>
            </w:r>
            <w:r w:rsidRPr="00A819D1">
              <w:rPr>
                <w:sz w:val="24"/>
                <w:szCs w:val="24"/>
              </w:rPr>
              <w:t>а</w:t>
            </w:r>
            <w:r w:rsidRPr="00A819D1">
              <w:rPr>
                <w:sz w:val="24"/>
                <w:szCs w:val="24"/>
              </w:rPr>
              <w:t>рооборот на душу населения составляет 193,6 тыс.руб.( 89,7 %) , по области-  176,7 тыс.руб. (97,5 %).</w:t>
            </w:r>
            <w:r>
              <w:rPr>
                <w:sz w:val="24"/>
                <w:szCs w:val="24"/>
              </w:rPr>
              <w:t xml:space="preserve"> Продажа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 на розничных рынках и ярмарках состав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260,1 млн.руб. (93,8%), Доля прод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  товаров на рынках и ярмарках увеличилась в 2016 году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ставила 5,6 % , в 2015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ду-5,3 %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24755">
              <w:rPr>
                <w:sz w:val="24"/>
                <w:szCs w:val="24"/>
              </w:rPr>
              <w:t>В 2017 год</w:t>
            </w:r>
            <w:r>
              <w:rPr>
                <w:sz w:val="24"/>
                <w:szCs w:val="24"/>
              </w:rPr>
              <w:t>у</w:t>
            </w:r>
            <w:r w:rsidRPr="00924755">
              <w:rPr>
                <w:sz w:val="24"/>
                <w:szCs w:val="24"/>
              </w:rPr>
              <w:t xml:space="preserve"> оборот розничной торго</w:t>
            </w:r>
            <w:r w:rsidRPr="00924755">
              <w:rPr>
                <w:sz w:val="24"/>
                <w:szCs w:val="24"/>
              </w:rPr>
              <w:t>в</w:t>
            </w:r>
            <w:r w:rsidRPr="00924755">
              <w:rPr>
                <w:sz w:val="24"/>
                <w:szCs w:val="24"/>
              </w:rPr>
              <w:t>ли района с</w:t>
            </w:r>
            <w:r w:rsidRPr="00924755">
              <w:rPr>
                <w:sz w:val="24"/>
                <w:szCs w:val="24"/>
              </w:rPr>
              <w:t>о</w:t>
            </w:r>
            <w:r w:rsidRPr="00924755">
              <w:rPr>
                <w:sz w:val="24"/>
                <w:szCs w:val="24"/>
              </w:rPr>
              <w:t xml:space="preserve">ставил   </w:t>
            </w:r>
            <w:r>
              <w:rPr>
                <w:sz w:val="24"/>
                <w:szCs w:val="24"/>
              </w:rPr>
              <w:t>4612,0</w:t>
            </w:r>
            <w:r w:rsidRPr="00924755">
              <w:rPr>
                <w:sz w:val="24"/>
                <w:szCs w:val="24"/>
              </w:rPr>
              <w:t xml:space="preserve"> млн.руб. и по сравнению с  аналогичным пери</w:t>
            </w:r>
            <w:r w:rsidRPr="00924755">
              <w:rPr>
                <w:sz w:val="24"/>
                <w:szCs w:val="24"/>
              </w:rPr>
              <w:t>о</w:t>
            </w:r>
            <w:r w:rsidRPr="00924755">
              <w:rPr>
                <w:sz w:val="24"/>
                <w:szCs w:val="24"/>
              </w:rPr>
              <w:t>дом прошлого года снизился  в сопост</w:t>
            </w:r>
            <w:r w:rsidRPr="00924755">
              <w:rPr>
                <w:sz w:val="24"/>
                <w:szCs w:val="24"/>
              </w:rPr>
              <w:t>а</w:t>
            </w:r>
            <w:r w:rsidRPr="00924755">
              <w:rPr>
                <w:sz w:val="24"/>
                <w:szCs w:val="24"/>
              </w:rPr>
              <w:t xml:space="preserve">вимой оценке на </w:t>
            </w:r>
            <w:r>
              <w:rPr>
                <w:sz w:val="24"/>
                <w:szCs w:val="24"/>
              </w:rPr>
              <w:t>3,5</w:t>
            </w:r>
            <w:r w:rsidRPr="00924755">
              <w:rPr>
                <w:sz w:val="24"/>
                <w:szCs w:val="24"/>
              </w:rPr>
              <w:t xml:space="preserve"> %.</w:t>
            </w:r>
            <w:r>
              <w:rPr>
                <w:sz w:val="24"/>
                <w:szCs w:val="24"/>
              </w:rPr>
              <w:t>(</w:t>
            </w:r>
            <w:r w:rsidRPr="00924755">
              <w:rPr>
                <w:sz w:val="24"/>
                <w:szCs w:val="24"/>
              </w:rPr>
              <w:t xml:space="preserve">по области </w:t>
            </w:r>
            <w:r>
              <w:rPr>
                <w:sz w:val="24"/>
                <w:szCs w:val="24"/>
              </w:rPr>
              <w:t xml:space="preserve">увеличение </w:t>
            </w:r>
            <w:r w:rsidRPr="00924755">
              <w:rPr>
                <w:sz w:val="24"/>
                <w:szCs w:val="24"/>
              </w:rPr>
              <w:t xml:space="preserve">снижение на </w:t>
            </w:r>
            <w:r>
              <w:rPr>
                <w:sz w:val="24"/>
                <w:szCs w:val="24"/>
              </w:rPr>
              <w:t>0,8</w:t>
            </w:r>
            <w:r w:rsidRPr="00924755">
              <w:rPr>
                <w:sz w:val="24"/>
                <w:szCs w:val="24"/>
              </w:rPr>
              <w:t xml:space="preserve"> %). Товарооборот на душу н</w:t>
            </w:r>
            <w:r w:rsidRPr="00924755">
              <w:rPr>
                <w:sz w:val="24"/>
                <w:szCs w:val="24"/>
              </w:rPr>
              <w:t>а</w:t>
            </w:r>
            <w:r w:rsidRPr="00924755">
              <w:rPr>
                <w:sz w:val="24"/>
                <w:szCs w:val="24"/>
              </w:rPr>
              <w:t>селения составляет 1</w:t>
            </w:r>
            <w:r>
              <w:rPr>
                <w:sz w:val="24"/>
                <w:szCs w:val="24"/>
              </w:rPr>
              <w:t>95,1</w:t>
            </w:r>
            <w:r w:rsidRPr="00924755">
              <w:rPr>
                <w:sz w:val="24"/>
                <w:szCs w:val="24"/>
              </w:rPr>
              <w:t xml:space="preserve"> тыс. руб.(9</w:t>
            </w:r>
            <w:r>
              <w:rPr>
                <w:sz w:val="24"/>
                <w:szCs w:val="24"/>
              </w:rPr>
              <w:t>7</w:t>
            </w:r>
            <w:r w:rsidRPr="00924755">
              <w:rPr>
                <w:sz w:val="24"/>
                <w:szCs w:val="24"/>
              </w:rPr>
              <w:t>,9 %) , по области-  1</w:t>
            </w:r>
            <w:r>
              <w:rPr>
                <w:sz w:val="24"/>
                <w:szCs w:val="24"/>
              </w:rPr>
              <w:t>83,6</w:t>
            </w:r>
            <w:r w:rsidRPr="00924755">
              <w:rPr>
                <w:sz w:val="24"/>
                <w:szCs w:val="24"/>
              </w:rPr>
              <w:t xml:space="preserve"> тыс.руб. </w:t>
            </w:r>
            <w:r w:rsidRPr="00924755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100,8</w:t>
            </w:r>
            <w:r w:rsidRPr="00924755">
              <w:rPr>
                <w:sz w:val="24"/>
                <w:szCs w:val="24"/>
              </w:rPr>
              <w:t xml:space="preserve"> %). Продажа товаров на розни</w:t>
            </w:r>
            <w:r w:rsidRPr="00924755">
              <w:rPr>
                <w:sz w:val="24"/>
                <w:szCs w:val="24"/>
              </w:rPr>
              <w:t>ч</w:t>
            </w:r>
            <w:r w:rsidRPr="00924755">
              <w:rPr>
                <w:sz w:val="24"/>
                <w:szCs w:val="24"/>
              </w:rPr>
              <w:t xml:space="preserve">ных рынках и ярмарках составила </w:t>
            </w:r>
            <w:r>
              <w:rPr>
                <w:sz w:val="24"/>
                <w:szCs w:val="24"/>
              </w:rPr>
              <w:t>262,7</w:t>
            </w:r>
            <w:r w:rsidRPr="00924755">
              <w:rPr>
                <w:sz w:val="24"/>
                <w:szCs w:val="24"/>
              </w:rPr>
              <w:t xml:space="preserve"> млн.руб. (9</w:t>
            </w:r>
            <w:r>
              <w:rPr>
                <w:sz w:val="24"/>
                <w:szCs w:val="24"/>
              </w:rPr>
              <w:t>8,1</w:t>
            </w:r>
            <w:r w:rsidRPr="00924755">
              <w:rPr>
                <w:sz w:val="24"/>
                <w:szCs w:val="24"/>
              </w:rPr>
              <w:t>%), Доля продажи  тов</w:t>
            </w:r>
            <w:r w:rsidRPr="00924755">
              <w:rPr>
                <w:sz w:val="24"/>
                <w:szCs w:val="24"/>
              </w:rPr>
              <w:t>а</w:t>
            </w:r>
            <w:r w:rsidRPr="00924755">
              <w:rPr>
                <w:sz w:val="24"/>
                <w:szCs w:val="24"/>
              </w:rPr>
              <w:t>ров на рынках и ярмарках сост</w:t>
            </w:r>
            <w:r w:rsidRPr="00924755">
              <w:rPr>
                <w:sz w:val="24"/>
                <w:szCs w:val="24"/>
              </w:rPr>
              <w:t>а</w:t>
            </w:r>
            <w:r w:rsidRPr="00924755">
              <w:rPr>
                <w:sz w:val="24"/>
                <w:szCs w:val="24"/>
              </w:rPr>
              <w:t>вила 5,7 %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Стимулирование деятельн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сти по организации ярмарочной торговли (проведение сельск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хозяйственных продовольс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венных ярмарок, универсал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ных ярмарок с расш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ренным ассортиме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том)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pStyle w:val="Normal"/>
              <w:widowControl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90737">
              <w:rPr>
                <w:szCs w:val="24"/>
              </w:rPr>
              <w:t xml:space="preserve">ля </w:t>
            </w:r>
            <w:r>
              <w:rPr>
                <w:szCs w:val="24"/>
              </w:rPr>
              <w:t>сохранения торговых и кул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 xml:space="preserve">турных традиций, </w:t>
            </w:r>
            <w:r w:rsidRPr="00990737">
              <w:rPr>
                <w:szCs w:val="24"/>
              </w:rPr>
              <w:t>обеспечения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населения кач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ственной с</w:t>
            </w:r>
            <w:r w:rsidRPr="001F7620">
              <w:rPr>
                <w:szCs w:val="24"/>
              </w:rPr>
              <w:t>ельскохозяйственн</w:t>
            </w:r>
            <w:r>
              <w:rPr>
                <w:szCs w:val="24"/>
              </w:rPr>
              <w:t>ой проду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цией в</w:t>
            </w:r>
            <w:r w:rsidRPr="002B5697">
              <w:rPr>
                <w:szCs w:val="24"/>
              </w:rPr>
              <w:t xml:space="preserve"> Валдайском районе</w:t>
            </w:r>
            <w:r>
              <w:rPr>
                <w:szCs w:val="24"/>
              </w:rPr>
              <w:t xml:space="preserve"> ежегодно проводится весенняя и традиц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онная осенняя сельскохозяйственная я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марка «Валдайские баранки», организат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ром которых является Администрация мун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ципального района. 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7A36B8">
              <w:rPr>
                <w:sz w:val="24"/>
                <w:szCs w:val="24"/>
              </w:rPr>
              <w:t>Данные ярмарки пользуются о</w:t>
            </w:r>
            <w:r w:rsidRPr="007A36B8">
              <w:rPr>
                <w:sz w:val="24"/>
                <w:szCs w:val="24"/>
              </w:rPr>
              <w:t>г</w:t>
            </w:r>
            <w:r w:rsidRPr="007A36B8">
              <w:rPr>
                <w:sz w:val="24"/>
                <w:szCs w:val="24"/>
              </w:rPr>
              <w:t>ромным спросом у населения, которое может приобрести интересующую их проду</w:t>
            </w:r>
            <w:r w:rsidRPr="007A36B8">
              <w:rPr>
                <w:sz w:val="24"/>
                <w:szCs w:val="24"/>
              </w:rPr>
              <w:t>к</w:t>
            </w:r>
            <w:r w:rsidRPr="007A36B8">
              <w:rPr>
                <w:sz w:val="24"/>
                <w:szCs w:val="24"/>
              </w:rPr>
              <w:t>цию. Кроме того, мероприятие сопров</w:t>
            </w:r>
            <w:r w:rsidRPr="007A36B8">
              <w:rPr>
                <w:sz w:val="24"/>
                <w:szCs w:val="24"/>
              </w:rPr>
              <w:t>о</w:t>
            </w:r>
            <w:r w:rsidRPr="007A36B8">
              <w:rPr>
                <w:sz w:val="24"/>
                <w:szCs w:val="24"/>
              </w:rPr>
              <w:t>ждается веселым ярмарочным г</w:t>
            </w:r>
            <w:r w:rsidRPr="007A36B8">
              <w:rPr>
                <w:sz w:val="24"/>
                <w:szCs w:val="24"/>
              </w:rPr>
              <w:t>у</w:t>
            </w:r>
            <w:r w:rsidRPr="007A36B8">
              <w:rPr>
                <w:sz w:val="24"/>
                <w:szCs w:val="24"/>
              </w:rPr>
              <w:t>ляньем с привлечением работников культ</w:t>
            </w:r>
            <w:r w:rsidRPr="007A36B8">
              <w:rPr>
                <w:sz w:val="24"/>
                <w:szCs w:val="24"/>
              </w:rPr>
              <w:t>у</w:t>
            </w:r>
            <w:r w:rsidRPr="007A36B8">
              <w:rPr>
                <w:sz w:val="24"/>
                <w:szCs w:val="24"/>
              </w:rPr>
              <w:t>ры. В 2016 году б</w:t>
            </w:r>
            <w:r w:rsidRPr="007A36B8">
              <w:rPr>
                <w:sz w:val="24"/>
                <w:szCs w:val="24"/>
              </w:rPr>
              <w:t>ы</w:t>
            </w:r>
            <w:r w:rsidRPr="007A36B8">
              <w:rPr>
                <w:sz w:val="24"/>
                <w:szCs w:val="24"/>
              </w:rPr>
              <w:t>ло проведено 3 ярмарки</w:t>
            </w:r>
            <w:r w:rsidRPr="005147CA">
              <w:rPr>
                <w:sz w:val="24"/>
                <w:szCs w:val="24"/>
              </w:rPr>
              <w:t xml:space="preserve">. За  2017 год проведено </w:t>
            </w:r>
            <w:r>
              <w:rPr>
                <w:sz w:val="24"/>
                <w:szCs w:val="24"/>
              </w:rPr>
              <w:t>4</w:t>
            </w:r>
            <w:r w:rsidRPr="005147CA">
              <w:rPr>
                <w:sz w:val="24"/>
                <w:szCs w:val="24"/>
              </w:rPr>
              <w:t xml:space="preserve"> сельскохозяйс</w:t>
            </w:r>
            <w:r w:rsidRPr="005147CA">
              <w:rPr>
                <w:sz w:val="24"/>
                <w:szCs w:val="24"/>
              </w:rPr>
              <w:t>т</w:t>
            </w:r>
            <w:r w:rsidRPr="005147CA">
              <w:rPr>
                <w:sz w:val="24"/>
                <w:szCs w:val="24"/>
              </w:rPr>
              <w:t>венных ярмарки.</w:t>
            </w:r>
            <w:r>
              <w:rPr>
                <w:sz w:val="24"/>
                <w:szCs w:val="24"/>
              </w:rPr>
              <w:t xml:space="preserve"> На праздн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 Дня города- 17 июня 2017 года была также организована ярмарочная торговля сув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нирами. </w:t>
            </w:r>
            <w:r w:rsidRPr="00C83A60">
              <w:rPr>
                <w:sz w:val="24"/>
                <w:szCs w:val="24"/>
              </w:rPr>
              <w:t xml:space="preserve">Для привлечения </w:t>
            </w:r>
            <w:proofErr w:type="spellStart"/>
            <w:r w:rsidRPr="00C83A60">
              <w:rPr>
                <w:sz w:val="24"/>
                <w:szCs w:val="24"/>
              </w:rPr>
              <w:t>сельхозтов</w:t>
            </w:r>
            <w:r w:rsidRPr="00C83A60">
              <w:rPr>
                <w:sz w:val="24"/>
                <w:szCs w:val="24"/>
              </w:rPr>
              <w:t>а</w:t>
            </w:r>
            <w:r w:rsidRPr="00C83A60">
              <w:rPr>
                <w:sz w:val="24"/>
                <w:szCs w:val="24"/>
              </w:rPr>
              <w:t>ропризводителей</w:t>
            </w:r>
            <w:proofErr w:type="spellEnd"/>
            <w:r w:rsidRPr="00C83A60">
              <w:rPr>
                <w:sz w:val="24"/>
                <w:szCs w:val="24"/>
              </w:rPr>
              <w:t xml:space="preserve"> к участию в ярмарках используются меры стимул</w:t>
            </w:r>
            <w:r w:rsidRPr="00C83A60">
              <w:rPr>
                <w:sz w:val="24"/>
                <w:szCs w:val="24"/>
              </w:rPr>
              <w:t>и</w:t>
            </w:r>
            <w:r w:rsidRPr="00C83A60">
              <w:rPr>
                <w:sz w:val="24"/>
                <w:szCs w:val="24"/>
              </w:rPr>
              <w:t>рующего характера. В частности, с уч</w:t>
            </w:r>
            <w:r w:rsidRPr="00C83A60">
              <w:rPr>
                <w:sz w:val="24"/>
                <w:szCs w:val="24"/>
              </w:rPr>
              <w:t>а</w:t>
            </w:r>
            <w:r w:rsidRPr="00C83A60">
              <w:rPr>
                <w:sz w:val="24"/>
                <w:szCs w:val="24"/>
              </w:rPr>
              <w:t>стников сельскохозяйственных ярмарок, реал</w:t>
            </w:r>
            <w:r w:rsidRPr="00C83A60">
              <w:rPr>
                <w:sz w:val="24"/>
                <w:szCs w:val="24"/>
              </w:rPr>
              <w:t>и</w:t>
            </w:r>
            <w:r w:rsidRPr="00C83A60">
              <w:rPr>
                <w:sz w:val="24"/>
                <w:szCs w:val="24"/>
              </w:rPr>
              <w:t>зующих сельскохозяйственную проду</w:t>
            </w:r>
            <w:r w:rsidRPr="00C83A60">
              <w:rPr>
                <w:sz w:val="24"/>
                <w:szCs w:val="24"/>
              </w:rPr>
              <w:t>к</w:t>
            </w:r>
            <w:r w:rsidRPr="00C83A60">
              <w:rPr>
                <w:sz w:val="24"/>
                <w:szCs w:val="24"/>
              </w:rPr>
              <w:t>цию, не взимается плата за место. Ор</w:t>
            </w:r>
            <w:r w:rsidRPr="00C83A60">
              <w:rPr>
                <w:sz w:val="24"/>
                <w:szCs w:val="24"/>
              </w:rPr>
              <w:t>г</w:t>
            </w:r>
            <w:r w:rsidRPr="00C83A60">
              <w:rPr>
                <w:sz w:val="24"/>
                <w:szCs w:val="24"/>
              </w:rPr>
              <w:t>комитет, подводя итоги ярмарки, опр</w:t>
            </w:r>
            <w:r w:rsidRPr="00C83A60">
              <w:rPr>
                <w:sz w:val="24"/>
                <w:szCs w:val="24"/>
              </w:rPr>
              <w:t>е</w:t>
            </w:r>
            <w:r w:rsidRPr="00C83A60">
              <w:rPr>
                <w:sz w:val="24"/>
                <w:szCs w:val="24"/>
              </w:rPr>
              <w:t>деляет наиболее оригинальных  учас</w:t>
            </w:r>
            <w:r w:rsidRPr="00C83A60">
              <w:rPr>
                <w:sz w:val="24"/>
                <w:szCs w:val="24"/>
              </w:rPr>
              <w:t>т</w:t>
            </w:r>
            <w:r w:rsidRPr="00C83A60">
              <w:rPr>
                <w:sz w:val="24"/>
                <w:szCs w:val="24"/>
              </w:rPr>
              <w:lastRenderedPageBreak/>
              <w:t>ников в различных номинациях с торж</w:t>
            </w:r>
            <w:r w:rsidRPr="00C83A60">
              <w:rPr>
                <w:sz w:val="24"/>
                <w:szCs w:val="24"/>
              </w:rPr>
              <w:t>е</w:t>
            </w:r>
            <w:r w:rsidRPr="00C83A60">
              <w:rPr>
                <w:sz w:val="24"/>
                <w:szCs w:val="24"/>
              </w:rPr>
              <w:t>ственным вручением призов,  на прио</w:t>
            </w:r>
            <w:r w:rsidRPr="00C83A60">
              <w:rPr>
                <w:sz w:val="24"/>
                <w:szCs w:val="24"/>
              </w:rPr>
              <w:t>б</w:t>
            </w:r>
            <w:r w:rsidRPr="00C83A60">
              <w:rPr>
                <w:sz w:val="24"/>
                <w:szCs w:val="24"/>
              </w:rPr>
              <w:t>рет</w:t>
            </w:r>
            <w:r w:rsidRPr="00C83A60">
              <w:rPr>
                <w:sz w:val="24"/>
                <w:szCs w:val="24"/>
              </w:rPr>
              <w:t>е</w:t>
            </w:r>
            <w:r w:rsidRPr="00C83A60">
              <w:rPr>
                <w:sz w:val="24"/>
                <w:szCs w:val="24"/>
              </w:rPr>
              <w:t>ние которые ежегодно из бюджета района выделяю</w:t>
            </w:r>
            <w:r w:rsidRPr="00C83A60">
              <w:rPr>
                <w:sz w:val="24"/>
                <w:szCs w:val="24"/>
              </w:rPr>
              <w:t>т</w:t>
            </w:r>
            <w:r w:rsidRPr="00C83A60">
              <w:rPr>
                <w:sz w:val="24"/>
                <w:szCs w:val="24"/>
              </w:rPr>
              <w:t xml:space="preserve">ся денежные средства. </w:t>
            </w:r>
            <w:r w:rsidRPr="00C83A60">
              <w:rPr>
                <w:color w:val="333333"/>
                <w:sz w:val="24"/>
                <w:szCs w:val="24"/>
              </w:rPr>
              <w:tab/>
              <w:t>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Проведение обучающих сем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наров, конференций, «круглых столов» с участием хозяйс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вующих субъектов в целях и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фо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мационно-методи</w:t>
            </w:r>
            <w:r w:rsidRPr="009F3F72">
              <w:rPr>
                <w:sz w:val="24"/>
                <w:szCs w:val="24"/>
              </w:rPr>
              <w:softHyphen/>
              <w:t>ческого обеспечения по вопросам орг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низации то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говли и обсуждения сдерживающих факторов разв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тия отрасли для пр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влечения пред</w:t>
            </w:r>
            <w:r w:rsidRPr="009F3F72">
              <w:rPr>
                <w:sz w:val="24"/>
                <w:szCs w:val="24"/>
              </w:rPr>
              <w:softHyphen/>
              <w:t xml:space="preserve">ставителей </w:t>
            </w:r>
            <w:proofErr w:type="spellStart"/>
            <w:r w:rsidRPr="009F3F72">
              <w:rPr>
                <w:sz w:val="24"/>
                <w:szCs w:val="24"/>
              </w:rPr>
              <w:t>бизнес-сообщества</w:t>
            </w:r>
            <w:proofErr w:type="spellEnd"/>
            <w:r w:rsidRPr="009F3F72">
              <w:rPr>
                <w:sz w:val="24"/>
                <w:szCs w:val="24"/>
              </w:rPr>
              <w:t xml:space="preserve"> к участию в форм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ровании и реализа</w:t>
            </w:r>
            <w:r w:rsidRPr="009F3F72">
              <w:rPr>
                <w:sz w:val="24"/>
                <w:szCs w:val="24"/>
              </w:rPr>
              <w:softHyphen/>
              <w:t>ции госуда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ственной полит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ки в торговой сфере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доля хозяйствующих субъектов в общем числе опрошенных, считающих, что состояние ко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курент</w:t>
            </w:r>
            <w:r w:rsidRPr="009F3F72">
              <w:rPr>
                <w:sz w:val="24"/>
                <w:szCs w:val="24"/>
              </w:rPr>
              <w:softHyphen/>
              <w:t>ной среды в розничной торговле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улучшилось за исте</w:t>
            </w:r>
            <w:r w:rsidRPr="009F3F72">
              <w:rPr>
                <w:sz w:val="24"/>
                <w:szCs w:val="24"/>
              </w:rPr>
              <w:t>к</w:t>
            </w:r>
            <w:r w:rsidRPr="009F3F72">
              <w:rPr>
                <w:sz w:val="24"/>
                <w:szCs w:val="24"/>
              </w:rPr>
              <w:t>ший год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FA6553">
              <w:rPr>
                <w:sz w:val="24"/>
                <w:szCs w:val="24"/>
              </w:rPr>
              <w:t>В 2016 году проведено 4 семинара по вопросу организации торговли и откр</w:t>
            </w:r>
            <w:r w:rsidRPr="00FA6553">
              <w:rPr>
                <w:sz w:val="24"/>
                <w:szCs w:val="24"/>
              </w:rPr>
              <w:t>ы</w:t>
            </w:r>
            <w:r w:rsidRPr="00FA6553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я</w:t>
            </w:r>
            <w:r w:rsidRPr="00FA6553">
              <w:rPr>
                <w:sz w:val="24"/>
                <w:szCs w:val="24"/>
              </w:rPr>
              <w:t xml:space="preserve"> своего бизнеса на территории ра</w:t>
            </w:r>
            <w:r w:rsidRPr="00FA6553">
              <w:rPr>
                <w:sz w:val="24"/>
                <w:szCs w:val="24"/>
              </w:rPr>
              <w:t>й</w:t>
            </w:r>
            <w:r w:rsidRPr="00FA6553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. О </w:t>
            </w:r>
            <w:proofErr w:type="spellStart"/>
            <w:r>
              <w:rPr>
                <w:sz w:val="24"/>
                <w:szCs w:val="24"/>
              </w:rPr>
              <w:t>конкурентности</w:t>
            </w:r>
            <w:proofErr w:type="spellEnd"/>
            <w:r>
              <w:rPr>
                <w:sz w:val="24"/>
                <w:szCs w:val="24"/>
              </w:rPr>
              <w:t xml:space="preserve">  в сфере торго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 говорит тот факт, что в районе насчит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вается 286 объектов торговли, из них-28 </w:t>
            </w:r>
            <w:r w:rsidRPr="001D316F">
              <w:rPr>
                <w:sz w:val="28"/>
                <w:szCs w:val="28"/>
              </w:rPr>
              <w:t xml:space="preserve"> </w:t>
            </w:r>
            <w:r w:rsidRPr="005513AF">
              <w:rPr>
                <w:sz w:val="24"/>
                <w:szCs w:val="24"/>
              </w:rPr>
              <w:t>магазинов федеральных и реги</w:t>
            </w:r>
            <w:r w:rsidRPr="005513AF">
              <w:rPr>
                <w:sz w:val="24"/>
                <w:szCs w:val="24"/>
              </w:rPr>
              <w:t>о</w:t>
            </w:r>
            <w:r w:rsidRPr="005513AF">
              <w:rPr>
                <w:sz w:val="24"/>
                <w:szCs w:val="24"/>
              </w:rPr>
              <w:t>нальных торговых сетей ( в т.ч. 2</w:t>
            </w:r>
            <w:r>
              <w:rPr>
                <w:sz w:val="24"/>
                <w:szCs w:val="24"/>
              </w:rPr>
              <w:t>2</w:t>
            </w:r>
            <w:r w:rsidRPr="005513AF">
              <w:rPr>
                <w:sz w:val="24"/>
                <w:szCs w:val="24"/>
              </w:rPr>
              <w:t xml:space="preserve"> –</w:t>
            </w:r>
            <w:proofErr w:type="spellStart"/>
            <w:r w:rsidRPr="005513AF">
              <w:rPr>
                <w:sz w:val="24"/>
                <w:szCs w:val="24"/>
              </w:rPr>
              <w:t>продоволь</w:t>
            </w:r>
            <w:r>
              <w:rPr>
                <w:sz w:val="24"/>
                <w:szCs w:val="24"/>
              </w:rPr>
              <w:t>-</w:t>
            </w:r>
            <w:r w:rsidRPr="005513AF">
              <w:rPr>
                <w:sz w:val="24"/>
                <w:szCs w:val="24"/>
              </w:rPr>
              <w:t>ственных</w:t>
            </w:r>
            <w:proofErr w:type="spellEnd"/>
            <w:r w:rsidRPr="005513AF"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</w:rPr>
              <w:t>6</w:t>
            </w:r>
            <w:r w:rsidRPr="005513AF">
              <w:rPr>
                <w:sz w:val="24"/>
                <w:szCs w:val="24"/>
              </w:rPr>
              <w:t xml:space="preserve"> промышленных)</w:t>
            </w:r>
            <w:r>
              <w:rPr>
                <w:sz w:val="24"/>
                <w:szCs w:val="24"/>
              </w:rPr>
              <w:t>. В дека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ре  2017 года  была проведена рабочая встреча  с представителями малого и среднего предпринимательства.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 строятся и открываются нов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торговые объекты, оснащённые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менным торговым и кассовым 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ванием. Рост активности крупных торг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сетей вытесняет с рынка мелкие и средние предприятия торговли. Многие индивидуальные предприниматели,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торые раньше сами занимались торговой деятельностью, теперь сдают в аренду свои помещения крупным сетевым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паниям.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7.4.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Расширение способов получ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 информации об оказыва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мых госу</w:t>
            </w:r>
            <w:r w:rsidRPr="009F3F72">
              <w:rPr>
                <w:sz w:val="24"/>
                <w:szCs w:val="24"/>
              </w:rPr>
              <w:softHyphen/>
              <w:t>дарственных, 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пальных услугах, а также у</w:t>
            </w:r>
            <w:r w:rsidRPr="009F3F72">
              <w:rPr>
                <w:sz w:val="24"/>
                <w:szCs w:val="24"/>
              </w:rPr>
              <w:t>п</w:t>
            </w:r>
            <w:r w:rsidRPr="009F3F72">
              <w:rPr>
                <w:sz w:val="24"/>
                <w:szCs w:val="24"/>
              </w:rPr>
              <w:t>рощение порядка их пол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 xml:space="preserve">чения </w:t>
            </w:r>
            <w:r w:rsidRPr="009F3F72">
              <w:rPr>
                <w:sz w:val="24"/>
                <w:szCs w:val="24"/>
              </w:rPr>
              <w:lastRenderedPageBreak/>
              <w:t>(оказание консульта</w:t>
            </w:r>
            <w:r w:rsidRPr="009F3F72">
              <w:rPr>
                <w:sz w:val="24"/>
                <w:szCs w:val="24"/>
              </w:rPr>
              <w:softHyphen/>
              <w:t>ционной помощи хозяйствующим суб</w:t>
            </w:r>
            <w:r w:rsidRPr="009F3F72">
              <w:rPr>
                <w:sz w:val="24"/>
                <w:szCs w:val="24"/>
              </w:rPr>
              <w:t>ъ</w:t>
            </w:r>
            <w:r w:rsidRPr="009F3F72">
              <w:rPr>
                <w:sz w:val="24"/>
                <w:szCs w:val="24"/>
              </w:rPr>
              <w:t>ектам, размещ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ние в открытом доступе в и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формационно-телекоммуникационной сети «Интернет» информации об оказываемых услугах и порядке получ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 услуг)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 xml:space="preserve">доля хозяйствующих субъектов в общем числе опрошенных, считающих, что </w:t>
            </w:r>
            <w:proofErr w:type="spellStart"/>
            <w:r w:rsidRPr="009F3F72">
              <w:rPr>
                <w:sz w:val="24"/>
                <w:szCs w:val="24"/>
              </w:rPr>
              <w:t>антиконк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рентных</w:t>
            </w:r>
            <w:proofErr w:type="spellEnd"/>
            <w:r w:rsidRPr="009F3F72">
              <w:rPr>
                <w:sz w:val="24"/>
                <w:szCs w:val="24"/>
              </w:rPr>
              <w:t xml:space="preserve"> действий органов 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судар</w:t>
            </w:r>
            <w:r w:rsidRPr="009F3F72">
              <w:rPr>
                <w:sz w:val="24"/>
                <w:szCs w:val="24"/>
              </w:rPr>
              <w:softHyphen/>
              <w:t>ственной власти и мест</w:t>
            </w:r>
            <w:r w:rsidRPr="009F3F72">
              <w:rPr>
                <w:sz w:val="24"/>
                <w:szCs w:val="24"/>
              </w:rPr>
              <w:softHyphen/>
            </w:r>
            <w:r w:rsidRPr="009F3F72">
              <w:rPr>
                <w:sz w:val="24"/>
                <w:szCs w:val="24"/>
              </w:rPr>
              <w:lastRenderedPageBreak/>
              <w:t>ного самоуправления в сфере розничной торговли</w:t>
            </w:r>
            <w:r>
              <w:rPr>
                <w:sz w:val="24"/>
                <w:szCs w:val="24"/>
              </w:rPr>
              <w:t xml:space="preserve"> стало меньше за истекший период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83222">
              <w:rPr>
                <w:sz w:val="24"/>
                <w:szCs w:val="24"/>
              </w:rPr>
              <w:t>Информация  об ок</w:t>
            </w:r>
            <w:r w:rsidRPr="00983222">
              <w:rPr>
                <w:sz w:val="24"/>
                <w:szCs w:val="24"/>
              </w:rPr>
              <w:t>а</w:t>
            </w:r>
            <w:r w:rsidRPr="00983222">
              <w:rPr>
                <w:sz w:val="24"/>
                <w:szCs w:val="24"/>
              </w:rPr>
              <w:t>зываемых госу</w:t>
            </w:r>
            <w:r w:rsidRPr="00983222">
              <w:rPr>
                <w:sz w:val="24"/>
                <w:szCs w:val="24"/>
              </w:rPr>
              <w:softHyphen/>
              <w:t>дарственных, муниципальных у</w:t>
            </w:r>
            <w:r w:rsidRPr="00983222">
              <w:rPr>
                <w:sz w:val="24"/>
                <w:szCs w:val="24"/>
              </w:rPr>
              <w:t>с</w:t>
            </w:r>
            <w:r w:rsidRPr="00983222">
              <w:rPr>
                <w:sz w:val="24"/>
                <w:szCs w:val="24"/>
              </w:rPr>
              <w:t>лугах, а также упрощение п</w:t>
            </w:r>
            <w:r w:rsidRPr="00983222">
              <w:rPr>
                <w:sz w:val="24"/>
                <w:szCs w:val="24"/>
              </w:rPr>
              <w:t>о</w:t>
            </w:r>
            <w:r w:rsidRPr="00983222">
              <w:rPr>
                <w:sz w:val="24"/>
                <w:szCs w:val="24"/>
              </w:rPr>
              <w:t>рядка их получения размещена на официальном сайте Адм</w:t>
            </w:r>
            <w:r w:rsidRPr="00983222">
              <w:rPr>
                <w:sz w:val="24"/>
                <w:szCs w:val="24"/>
              </w:rPr>
              <w:t>и</w:t>
            </w:r>
            <w:r w:rsidRPr="00983222">
              <w:rPr>
                <w:sz w:val="24"/>
                <w:szCs w:val="24"/>
              </w:rPr>
              <w:t>нистрации в сети И</w:t>
            </w:r>
            <w:r w:rsidRPr="00983222">
              <w:rPr>
                <w:sz w:val="24"/>
                <w:szCs w:val="24"/>
              </w:rPr>
              <w:t>н</w:t>
            </w:r>
            <w:r w:rsidRPr="00983222">
              <w:rPr>
                <w:sz w:val="24"/>
                <w:szCs w:val="24"/>
              </w:rPr>
              <w:t>тернет.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lastRenderedPageBreak/>
              <w:t>7.5.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Проведение мониторинга обе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пе</w:t>
            </w:r>
            <w:r w:rsidRPr="009F3F72">
              <w:rPr>
                <w:sz w:val="24"/>
                <w:szCs w:val="24"/>
              </w:rPr>
              <w:softHyphen/>
              <w:t>ченности населения Новг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родской области площадью то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говых объектов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доля оборота магазинов шаг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вой доступности (магазинов у дома) в струк</w:t>
            </w:r>
            <w:r w:rsidRPr="009F3F72">
              <w:rPr>
                <w:sz w:val="24"/>
                <w:szCs w:val="24"/>
              </w:rPr>
              <w:softHyphen/>
              <w:t>туре оборота ро</w:t>
            </w:r>
            <w:r w:rsidRPr="009F3F72">
              <w:rPr>
                <w:sz w:val="24"/>
                <w:szCs w:val="24"/>
              </w:rPr>
              <w:t>з</w:t>
            </w:r>
            <w:r w:rsidRPr="009F3F72">
              <w:rPr>
                <w:sz w:val="24"/>
                <w:szCs w:val="24"/>
              </w:rPr>
              <w:t>ничной торговли по формам тор</w:t>
            </w:r>
            <w:r w:rsidRPr="009F3F72">
              <w:rPr>
                <w:sz w:val="24"/>
                <w:szCs w:val="24"/>
              </w:rPr>
              <w:softHyphen/>
              <w:t>говли (в фактически дейст</w:t>
            </w:r>
            <w:r w:rsidRPr="009F3F72">
              <w:rPr>
                <w:sz w:val="24"/>
                <w:szCs w:val="24"/>
              </w:rPr>
              <w:softHyphen/>
              <w:t>вовавших ценах) в 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пальных образованиях Новг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родской области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площадью торговых объектов на 1000 жителей на 01.01.2017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 935,63 кв.м. при нормативе 479 кв.м. (прод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вольственных товаров 382,22 кв.м при нормативе 146 кв.м.;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продовольс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венных товаров 553,42 кв.м. при нормативе 333 кв.м)  </w:t>
            </w:r>
          </w:p>
          <w:p w:rsidR="001C1504" w:rsidRPr="009A4E8C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501D29">
              <w:rPr>
                <w:sz w:val="24"/>
                <w:szCs w:val="24"/>
              </w:rPr>
              <w:t xml:space="preserve"> На 01.</w:t>
            </w:r>
            <w:r>
              <w:rPr>
                <w:sz w:val="24"/>
                <w:szCs w:val="24"/>
              </w:rPr>
              <w:t>0</w:t>
            </w:r>
            <w:r w:rsidRPr="00501D29">
              <w:rPr>
                <w:sz w:val="24"/>
                <w:szCs w:val="24"/>
              </w:rPr>
              <w:t>1.201</w:t>
            </w:r>
            <w:r>
              <w:rPr>
                <w:sz w:val="24"/>
                <w:szCs w:val="24"/>
              </w:rPr>
              <w:t>8</w:t>
            </w:r>
            <w:r w:rsidRPr="00501D29">
              <w:rPr>
                <w:sz w:val="24"/>
                <w:szCs w:val="24"/>
              </w:rPr>
              <w:t xml:space="preserve"> г.- обеспеченность с</w:t>
            </w:r>
            <w:r w:rsidRPr="00501D29">
              <w:rPr>
                <w:sz w:val="24"/>
                <w:szCs w:val="24"/>
              </w:rPr>
              <w:t>о</w:t>
            </w:r>
            <w:r w:rsidRPr="00501D29">
              <w:rPr>
                <w:sz w:val="24"/>
                <w:szCs w:val="24"/>
              </w:rPr>
              <w:t>ставляет 951,06 (при нормативе 675 кв.м.) Продовольственные товары-388,52 кв.м при нормативе 234 кв.м., н</w:t>
            </w:r>
            <w:r w:rsidRPr="00501D29">
              <w:rPr>
                <w:sz w:val="24"/>
                <w:szCs w:val="24"/>
              </w:rPr>
              <w:t>е</w:t>
            </w:r>
            <w:r w:rsidRPr="00501D29">
              <w:rPr>
                <w:sz w:val="24"/>
                <w:szCs w:val="24"/>
              </w:rPr>
              <w:t>продовол</w:t>
            </w:r>
            <w:r w:rsidRPr="00501D29">
              <w:rPr>
                <w:sz w:val="24"/>
                <w:szCs w:val="24"/>
              </w:rPr>
              <w:t>ь</w:t>
            </w:r>
            <w:r w:rsidRPr="00501D29">
              <w:rPr>
                <w:sz w:val="24"/>
                <w:szCs w:val="24"/>
              </w:rPr>
              <w:t>ственные товары- 562,54 при нормат</w:t>
            </w:r>
            <w:r w:rsidRPr="00501D29">
              <w:rPr>
                <w:sz w:val="24"/>
                <w:szCs w:val="24"/>
              </w:rPr>
              <w:t>и</w:t>
            </w:r>
            <w:r w:rsidRPr="00501D29">
              <w:rPr>
                <w:sz w:val="24"/>
                <w:szCs w:val="24"/>
              </w:rPr>
              <w:t>ве- 441 кв.м.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9E2F75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2F7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504" w:rsidRPr="009E2F75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2F75">
              <w:rPr>
                <w:b/>
                <w:sz w:val="24"/>
                <w:szCs w:val="24"/>
              </w:rPr>
              <w:t>Рынок услуг связи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создание условий для развития конкуренции на р</w:t>
            </w:r>
            <w:r>
              <w:rPr>
                <w:sz w:val="24"/>
                <w:szCs w:val="24"/>
              </w:rPr>
              <w:t>ын</w:t>
            </w:r>
            <w:r w:rsidRPr="009F3F72">
              <w:rPr>
                <w:sz w:val="24"/>
                <w:szCs w:val="24"/>
              </w:rPr>
              <w:t>ке услуг широкополосного доступа в информационно-телекоммуникационную сеть «Интернет»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9.1.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Проведение совещаний с уч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стием операторов связи с ц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лью обсужде</w:t>
            </w:r>
            <w:r w:rsidRPr="009F3F72">
              <w:rPr>
                <w:sz w:val="24"/>
                <w:szCs w:val="24"/>
              </w:rPr>
              <w:softHyphen/>
              <w:t>ния проблем, сущес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вующих на рынке связи, и в</w:t>
            </w:r>
            <w:r w:rsidRPr="009F3F72">
              <w:rPr>
                <w:sz w:val="24"/>
                <w:szCs w:val="24"/>
              </w:rPr>
              <w:t>ы</w:t>
            </w:r>
            <w:r w:rsidRPr="009F3F72">
              <w:rPr>
                <w:sz w:val="24"/>
                <w:szCs w:val="24"/>
              </w:rPr>
              <w:t>явления путей их реш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ния, а также создания условий для развития конкуренции на р</w:t>
            </w:r>
            <w:r>
              <w:rPr>
                <w:sz w:val="24"/>
                <w:szCs w:val="24"/>
              </w:rPr>
              <w:t>ын</w:t>
            </w:r>
            <w:r w:rsidRPr="009F3F72">
              <w:rPr>
                <w:sz w:val="24"/>
                <w:szCs w:val="24"/>
              </w:rPr>
              <w:t>ке услуг широкополосного дост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па в и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формационно-</w:t>
            </w:r>
            <w:r w:rsidRPr="009F3F72">
              <w:rPr>
                <w:sz w:val="24"/>
                <w:szCs w:val="24"/>
              </w:rPr>
              <w:lastRenderedPageBreak/>
              <w:t>телекоммуникационную сеть «Инте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нет»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доля домохозяйств, имею</w:t>
            </w:r>
            <w:r w:rsidRPr="009F3F72">
              <w:rPr>
                <w:sz w:val="24"/>
                <w:szCs w:val="24"/>
              </w:rPr>
              <w:softHyphen/>
              <w:t>щих возможность пользо</w:t>
            </w:r>
            <w:r w:rsidRPr="009F3F72">
              <w:rPr>
                <w:sz w:val="24"/>
                <w:szCs w:val="24"/>
              </w:rPr>
              <w:softHyphen/>
              <w:t>ваться у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лугами провод</w:t>
            </w:r>
            <w:r w:rsidRPr="009F3F72">
              <w:rPr>
                <w:sz w:val="24"/>
                <w:szCs w:val="24"/>
              </w:rPr>
              <w:softHyphen/>
              <w:t>ного или м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бильного широкополосного доступа в информационно-теле</w:t>
            </w:r>
            <w:r w:rsidRPr="009F3F72">
              <w:rPr>
                <w:sz w:val="24"/>
                <w:szCs w:val="24"/>
              </w:rPr>
              <w:softHyphen/>
              <w:t>коммуникационную сеть «И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тернет» на скорости не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менее 1 Мбит/сек. предо</w:t>
            </w:r>
            <w:r w:rsidRPr="009F3F72">
              <w:rPr>
                <w:sz w:val="24"/>
                <w:szCs w:val="24"/>
              </w:rPr>
              <w:softHyphen/>
              <w:t xml:space="preserve">ставляемыми не менее чем 2 операторами </w:t>
            </w:r>
            <w:r w:rsidRPr="009F3F72">
              <w:rPr>
                <w:sz w:val="24"/>
                <w:szCs w:val="24"/>
              </w:rPr>
              <w:lastRenderedPageBreak/>
              <w:t>связи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района осуществляют деятельность 3 интернет провайдера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зи- 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 филиал 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и Псковской областях, ООО «</w:t>
            </w:r>
            <w:proofErr w:type="spellStart"/>
            <w:r>
              <w:rPr>
                <w:sz w:val="24"/>
                <w:szCs w:val="24"/>
              </w:rPr>
              <w:t>Новлайн</w:t>
            </w:r>
            <w:proofErr w:type="spellEnd"/>
            <w:r>
              <w:rPr>
                <w:sz w:val="24"/>
                <w:szCs w:val="24"/>
              </w:rPr>
              <w:t>», ЗАО НПП «Интеграл».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формация  о количестве </w:t>
            </w:r>
            <w:r w:rsidRPr="009F3F72">
              <w:rPr>
                <w:sz w:val="24"/>
                <w:szCs w:val="24"/>
              </w:rPr>
              <w:t>домох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зяйств, имею</w:t>
            </w:r>
            <w:r w:rsidRPr="009F3F72">
              <w:rPr>
                <w:sz w:val="24"/>
                <w:szCs w:val="24"/>
              </w:rPr>
              <w:softHyphen/>
              <w:t>щих возможность пользо</w:t>
            </w:r>
            <w:r w:rsidRPr="009F3F72">
              <w:rPr>
                <w:sz w:val="24"/>
                <w:szCs w:val="24"/>
              </w:rPr>
              <w:softHyphen/>
              <w:t>ваться у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лугами провод</w:t>
            </w:r>
            <w:r w:rsidRPr="009F3F72">
              <w:rPr>
                <w:sz w:val="24"/>
                <w:szCs w:val="24"/>
              </w:rPr>
              <w:softHyphen/>
              <w:t>ного или мобильного ш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рокополосного доступа в информацио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lastRenderedPageBreak/>
              <w:t>но-теле</w:t>
            </w:r>
            <w:r w:rsidRPr="009F3F72">
              <w:rPr>
                <w:sz w:val="24"/>
                <w:szCs w:val="24"/>
              </w:rPr>
              <w:softHyphen/>
              <w:t>коммуникационную сеть «И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 xml:space="preserve">тернет» </w:t>
            </w:r>
            <w:r>
              <w:rPr>
                <w:sz w:val="24"/>
                <w:szCs w:val="24"/>
              </w:rPr>
              <w:t xml:space="preserve">является конфиденциальной. 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902923" w:rsidRDefault="001C1504" w:rsidP="001C15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02923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02923">
              <w:rPr>
                <w:b/>
                <w:sz w:val="24"/>
                <w:szCs w:val="24"/>
              </w:rPr>
              <w:t>Рынок производства сельскохозяйстве</w:t>
            </w:r>
            <w:r w:rsidRPr="00902923">
              <w:rPr>
                <w:b/>
                <w:sz w:val="24"/>
                <w:szCs w:val="24"/>
              </w:rPr>
              <w:t>н</w:t>
            </w:r>
            <w:r w:rsidRPr="00902923">
              <w:rPr>
                <w:b/>
                <w:sz w:val="24"/>
                <w:szCs w:val="24"/>
              </w:rPr>
              <w:t>ной продукции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Цель - содействие в организации деятельности новых крестьянских (фе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мерских) хозяйств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11.1.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Содействие в продвижении сельско</w:t>
            </w:r>
            <w:r w:rsidRPr="009F3F72">
              <w:rPr>
                <w:sz w:val="24"/>
                <w:szCs w:val="24"/>
              </w:rPr>
              <w:softHyphen/>
              <w:t>хозяйственной проду</w:t>
            </w:r>
            <w:r w:rsidRPr="009F3F72">
              <w:rPr>
                <w:sz w:val="24"/>
                <w:szCs w:val="24"/>
              </w:rPr>
              <w:t>к</w:t>
            </w:r>
            <w:r w:rsidRPr="009F3F72">
              <w:rPr>
                <w:sz w:val="24"/>
                <w:szCs w:val="24"/>
              </w:rPr>
              <w:t>ции на агропродовольственный рынок посред</w:t>
            </w:r>
            <w:r w:rsidRPr="009F3F72">
              <w:rPr>
                <w:sz w:val="24"/>
                <w:szCs w:val="24"/>
              </w:rPr>
              <w:softHyphen/>
              <w:t>ством организ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 xml:space="preserve">ции участия </w:t>
            </w:r>
            <w:proofErr w:type="spellStart"/>
            <w:r w:rsidRPr="009F3F72">
              <w:rPr>
                <w:sz w:val="24"/>
                <w:szCs w:val="24"/>
              </w:rPr>
              <w:t>сельхоз</w:t>
            </w:r>
            <w:r w:rsidRPr="009F3F72">
              <w:rPr>
                <w:sz w:val="24"/>
                <w:szCs w:val="24"/>
              </w:rPr>
              <w:softHyphen/>
              <w:t>товаро</w:t>
            </w:r>
            <w:r>
              <w:rPr>
                <w:sz w:val="24"/>
                <w:szCs w:val="24"/>
              </w:rPr>
              <w:t>-</w:t>
            </w:r>
            <w:r w:rsidRPr="009F3F72">
              <w:rPr>
                <w:sz w:val="24"/>
                <w:szCs w:val="24"/>
              </w:rPr>
              <w:t>производителей</w:t>
            </w:r>
            <w:proofErr w:type="spellEnd"/>
            <w:r w:rsidRPr="009F3F72">
              <w:rPr>
                <w:sz w:val="24"/>
                <w:szCs w:val="24"/>
              </w:rPr>
              <w:t xml:space="preserve"> области в ме</w:t>
            </w:r>
            <w:r w:rsidRPr="009F3F72">
              <w:rPr>
                <w:sz w:val="24"/>
                <w:szCs w:val="24"/>
              </w:rPr>
              <w:t>ж</w:t>
            </w:r>
            <w:r w:rsidRPr="009F3F72">
              <w:rPr>
                <w:sz w:val="24"/>
                <w:szCs w:val="24"/>
              </w:rPr>
              <w:t>региональных, областных и районных агропромышле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ных выс</w:t>
            </w:r>
            <w:r w:rsidRPr="009F3F72">
              <w:rPr>
                <w:sz w:val="24"/>
                <w:szCs w:val="24"/>
              </w:rPr>
              <w:softHyphen/>
              <w:t>тавках и я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марках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количество проведенных ярм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рок по продаже про</w:t>
            </w:r>
            <w:r w:rsidRPr="009F3F72">
              <w:rPr>
                <w:sz w:val="24"/>
                <w:szCs w:val="24"/>
              </w:rPr>
              <w:softHyphen/>
              <w:t xml:space="preserve">довольственных товаров </w:t>
            </w:r>
            <w:r w:rsidRPr="009F3F72">
              <w:rPr>
                <w:b/>
                <w:bCs/>
                <w:sz w:val="24"/>
                <w:szCs w:val="24"/>
              </w:rPr>
              <w:t>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66263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263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66263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263">
              <w:rPr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66263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263">
              <w:rPr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66263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6263">
              <w:rPr>
                <w:sz w:val="24"/>
                <w:szCs w:val="24"/>
              </w:rPr>
              <w:t>50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266263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266263">
              <w:rPr>
                <w:sz w:val="24"/>
                <w:szCs w:val="24"/>
              </w:rPr>
              <w:t xml:space="preserve">В 2016 году для </w:t>
            </w:r>
            <w:proofErr w:type="spellStart"/>
            <w:r w:rsidRPr="00266263">
              <w:rPr>
                <w:sz w:val="24"/>
                <w:szCs w:val="24"/>
              </w:rPr>
              <w:t>сельхозтоваропроизв</w:t>
            </w:r>
            <w:r w:rsidRPr="00266263">
              <w:rPr>
                <w:sz w:val="24"/>
                <w:szCs w:val="24"/>
              </w:rPr>
              <w:t>о</w:t>
            </w:r>
            <w:r w:rsidRPr="00266263">
              <w:rPr>
                <w:sz w:val="24"/>
                <w:szCs w:val="24"/>
              </w:rPr>
              <w:t>дителей</w:t>
            </w:r>
            <w:proofErr w:type="spellEnd"/>
            <w:r w:rsidRPr="00266263">
              <w:rPr>
                <w:sz w:val="24"/>
                <w:szCs w:val="24"/>
              </w:rPr>
              <w:t xml:space="preserve"> на территории Валдайского района организовано 3 районных сел</w:t>
            </w:r>
            <w:r w:rsidRPr="00266263">
              <w:rPr>
                <w:sz w:val="24"/>
                <w:szCs w:val="24"/>
              </w:rPr>
              <w:t>ь</w:t>
            </w:r>
            <w:r w:rsidRPr="00266263">
              <w:rPr>
                <w:sz w:val="24"/>
                <w:szCs w:val="24"/>
              </w:rPr>
              <w:t xml:space="preserve">скохозяйственных ярмарки. </w:t>
            </w:r>
            <w:proofErr w:type="spellStart"/>
            <w:r w:rsidRPr="00266263">
              <w:rPr>
                <w:sz w:val="24"/>
                <w:szCs w:val="24"/>
              </w:rPr>
              <w:t>Сельхозт</w:t>
            </w:r>
            <w:r w:rsidRPr="00266263">
              <w:rPr>
                <w:sz w:val="24"/>
                <w:szCs w:val="24"/>
              </w:rPr>
              <w:t>о</w:t>
            </w:r>
            <w:r w:rsidRPr="00266263">
              <w:rPr>
                <w:sz w:val="24"/>
                <w:szCs w:val="24"/>
              </w:rPr>
              <w:t>ва-ропроизводители</w:t>
            </w:r>
            <w:proofErr w:type="spellEnd"/>
            <w:r w:rsidRPr="00266263">
              <w:rPr>
                <w:sz w:val="24"/>
                <w:szCs w:val="24"/>
              </w:rPr>
              <w:t xml:space="preserve"> района принимали участие в 3 областных ярмарках, в ме</w:t>
            </w:r>
            <w:r w:rsidRPr="00266263">
              <w:rPr>
                <w:sz w:val="24"/>
                <w:szCs w:val="24"/>
              </w:rPr>
              <w:t>ж</w:t>
            </w:r>
            <w:r w:rsidRPr="00266263">
              <w:rPr>
                <w:sz w:val="24"/>
                <w:szCs w:val="24"/>
              </w:rPr>
              <w:t xml:space="preserve">районном медовом фестивале «Медовая сказка» в Батецком районе, в 8 районных ярмарках </w:t>
            </w:r>
            <w:proofErr w:type="spellStart"/>
            <w:r w:rsidRPr="00266263">
              <w:rPr>
                <w:sz w:val="24"/>
                <w:szCs w:val="24"/>
              </w:rPr>
              <w:t>Крестецкого</w:t>
            </w:r>
            <w:proofErr w:type="spellEnd"/>
            <w:r w:rsidRPr="00266263">
              <w:rPr>
                <w:sz w:val="24"/>
                <w:szCs w:val="24"/>
              </w:rPr>
              <w:t xml:space="preserve">, </w:t>
            </w:r>
            <w:proofErr w:type="spellStart"/>
            <w:r w:rsidRPr="00266263">
              <w:rPr>
                <w:sz w:val="24"/>
                <w:szCs w:val="24"/>
              </w:rPr>
              <w:t>Боровичского</w:t>
            </w:r>
            <w:proofErr w:type="spellEnd"/>
            <w:r w:rsidRPr="00266263">
              <w:rPr>
                <w:sz w:val="24"/>
                <w:szCs w:val="24"/>
              </w:rPr>
              <w:t xml:space="preserve">, </w:t>
            </w:r>
            <w:proofErr w:type="spellStart"/>
            <w:r w:rsidRPr="00266263">
              <w:rPr>
                <w:sz w:val="24"/>
                <w:szCs w:val="24"/>
              </w:rPr>
              <w:t>Демянского</w:t>
            </w:r>
            <w:proofErr w:type="spellEnd"/>
            <w:r w:rsidRPr="00266263">
              <w:rPr>
                <w:sz w:val="24"/>
                <w:szCs w:val="24"/>
              </w:rPr>
              <w:t xml:space="preserve">, </w:t>
            </w:r>
            <w:proofErr w:type="spellStart"/>
            <w:r w:rsidRPr="00266263">
              <w:rPr>
                <w:sz w:val="24"/>
                <w:szCs w:val="24"/>
              </w:rPr>
              <w:t>Окуловского</w:t>
            </w:r>
            <w:proofErr w:type="spellEnd"/>
            <w:r w:rsidRPr="00266263">
              <w:rPr>
                <w:sz w:val="24"/>
                <w:szCs w:val="24"/>
              </w:rPr>
              <w:t xml:space="preserve"> и </w:t>
            </w:r>
            <w:proofErr w:type="spellStart"/>
            <w:r w:rsidRPr="00266263">
              <w:rPr>
                <w:sz w:val="24"/>
                <w:szCs w:val="24"/>
              </w:rPr>
              <w:t>Чудовского</w:t>
            </w:r>
            <w:proofErr w:type="spellEnd"/>
            <w:r w:rsidRPr="00266263">
              <w:rPr>
                <w:sz w:val="24"/>
                <w:szCs w:val="24"/>
              </w:rPr>
              <w:t xml:space="preserve"> районов, в 18 ярмарках выходного дня на рынке «Западный, и рынке «Це</w:t>
            </w:r>
            <w:r w:rsidRPr="00266263">
              <w:rPr>
                <w:sz w:val="24"/>
                <w:szCs w:val="24"/>
              </w:rPr>
              <w:t>н</w:t>
            </w:r>
            <w:r w:rsidRPr="00266263">
              <w:rPr>
                <w:sz w:val="24"/>
                <w:szCs w:val="24"/>
              </w:rPr>
              <w:t xml:space="preserve">тральный» в </w:t>
            </w:r>
            <w:proofErr w:type="spellStart"/>
            <w:r w:rsidRPr="00266263">
              <w:rPr>
                <w:sz w:val="24"/>
                <w:szCs w:val="24"/>
              </w:rPr>
              <w:t>В</w:t>
            </w:r>
            <w:proofErr w:type="spellEnd"/>
            <w:r w:rsidRPr="00266263">
              <w:rPr>
                <w:sz w:val="24"/>
                <w:szCs w:val="24"/>
              </w:rPr>
              <w:t>. Новгороде.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266263">
              <w:rPr>
                <w:sz w:val="24"/>
                <w:szCs w:val="24"/>
              </w:rPr>
              <w:t xml:space="preserve"> В 2017 году </w:t>
            </w:r>
            <w:proofErr w:type="spellStart"/>
            <w:r w:rsidRPr="00266263">
              <w:rPr>
                <w:sz w:val="24"/>
                <w:szCs w:val="24"/>
              </w:rPr>
              <w:t>сельхозтоваро-производители</w:t>
            </w:r>
            <w:proofErr w:type="spellEnd"/>
            <w:r w:rsidRPr="00266263">
              <w:rPr>
                <w:sz w:val="24"/>
                <w:szCs w:val="24"/>
              </w:rPr>
              <w:t xml:space="preserve"> района  приняли участие на территории района в 4 районных сельскохозяйственных ярмарках и в 52 ярмарках выходного дня. На территории области принимали участие в 50 ярма</w:t>
            </w:r>
            <w:r w:rsidRPr="00266263">
              <w:rPr>
                <w:sz w:val="24"/>
                <w:szCs w:val="24"/>
              </w:rPr>
              <w:t>р</w:t>
            </w:r>
            <w:r w:rsidRPr="00266263">
              <w:rPr>
                <w:sz w:val="24"/>
                <w:szCs w:val="24"/>
              </w:rPr>
              <w:t>ках выходного дня на рынке «Запа</w:t>
            </w:r>
            <w:r w:rsidRPr="00266263">
              <w:rPr>
                <w:sz w:val="24"/>
                <w:szCs w:val="24"/>
              </w:rPr>
              <w:t>д</w:t>
            </w:r>
            <w:r w:rsidRPr="00266263">
              <w:rPr>
                <w:sz w:val="24"/>
                <w:szCs w:val="24"/>
              </w:rPr>
              <w:t xml:space="preserve">ный»и рынке «Центральный» в </w:t>
            </w:r>
            <w:proofErr w:type="spellStart"/>
            <w:r w:rsidRPr="00266263">
              <w:rPr>
                <w:sz w:val="24"/>
                <w:szCs w:val="24"/>
              </w:rPr>
              <w:t>В</w:t>
            </w:r>
            <w:proofErr w:type="spellEnd"/>
            <w:r w:rsidRPr="00266263">
              <w:rPr>
                <w:sz w:val="24"/>
                <w:szCs w:val="24"/>
              </w:rPr>
              <w:t>. Но</w:t>
            </w:r>
            <w:r w:rsidRPr="00266263">
              <w:rPr>
                <w:sz w:val="24"/>
                <w:szCs w:val="24"/>
              </w:rPr>
              <w:t>в</w:t>
            </w:r>
            <w:r w:rsidRPr="00266263">
              <w:rPr>
                <w:sz w:val="24"/>
                <w:szCs w:val="24"/>
              </w:rPr>
              <w:t xml:space="preserve">городе, в районных ярмарках </w:t>
            </w:r>
            <w:proofErr w:type="spellStart"/>
            <w:r w:rsidRPr="00266263">
              <w:rPr>
                <w:sz w:val="24"/>
                <w:szCs w:val="24"/>
              </w:rPr>
              <w:t>Демянск</w:t>
            </w:r>
            <w:r w:rsidRPr="00266263">
              <w:rPr>
                <w:sz w:val="24"/>
                <w:szCs w:val="24"/>
              </w:rPr>
              <w:t>о</w:t>
            </w:r>
            <w:r w:rsidRPr="00266263">
              <w:rPr>
                <w:sz w:val="24"/>
                <w:szCs w:val="24"/>
              </w:rPr>
              <w:t>го</w:t>
            </w:r>
            <w:proofErr w:type="spellEnd"/>
            <w:r w:rsidRPr="00266263">
              <w:rPr>
                <w:sz w:val="24"/>
                <w:szCs w:val="24"/>
              </w:rPr>
              <w:t xml:space="preserve">, </w:t>
            </w:r>
            <w:proofErr w:type="spellStart"/>
            <w:r w:rsidRPr="00266263">
              <w:rPr>
                <w:sz w:val="24"/>
                <w:szCs w:val="24"/>
              </w:rPr>
              <w:t>Крестецкого</w:t>
            </w:r>
            <w:proofErr w:type="spellEnd"/>
            <w:r w:rsidRPr="00266263">
              <w:rPr>
                <w:sz w:val="24"/>
                <w:szCs w:val="24"/>
              </w:rPr>
              <w:t xml:space="preserve">, </w:t>
            </w:r>
            <w:proofErr w:type="spellStart"/>
            <w:r w:rsidRPr="00266263">
              <w:rPr>
                <w:sz w:val="24"/>
                <w:szCs w:val="24"/>
              </w:rPr>
              <w:t>Окуловского</w:t>
            </w:r>
            <w:proofErr w:type="spellEnd"/>
            <w:r w:rsidRPr="00266263">
              <w:rPr>
                <w:sz w:val="24"/>
                <w:szCs w:val="24"/>
              </w:rPr>
              <w:t xml:space="preserve"> и </w:t>
            </w:r>
            <w:proofErr w:type="spellStart"/>
            <w:r w:rsidRPr="00266263">
              <w:rPr>
                <w:sz w:val="24"/>
                <w:szCs w:val="24"/>
              </w:rPr>
              <w:t>Бор</w:t>
            </w:r>
            <w:r w:rsidRPr="00266263">
              <w:rPr>
                <w:sz w:val="24"/>
                <w:szCs w:val="24"/>
              </w:rPr>
              <w:t>о</w:t>
            </w:r>
            <w:r w:rsidRPr="00266263">
              <w:rPr>
                <w:sz w:val="24"/>
                <w:szCs w:val="24"/>
              </w:rPr>
              <w:t>вичского</w:t>
            </w:r>
            <w:proofErr w:type="spellEnd"/>
            <w:r>
              <w:rPr>
                <w:sz w:val="24"/>
                <w:szCs w:val="24"/>
              </w:rPr>
              <w:t xml:space="preserve"> районов.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position w:val="-3"/>
                <w:sz w:val="24"/>
                <w:szCs w:val="24"/>
                <w:lang w:val="en-US"/>
              </w:rPr>
              <w:t>II</w:t>
            </w:r>
            <w:r w:rsidRPr="009F3F72">
              <w:rPr>
                <w:b/>
                <w:bCs/>
                <w:position w:val="-3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3F72">
              <w:rPr>
                <w:b/>
                <w:bCs/>
                <w:sz w:val="24"/>
                <w:szCs w:val="24"/>
              </w:rPr>
              <w:t>Системные мероприятия, направленные на развитие конкурентной среды в Новгоро</w:t>
            </w:r>
            <w:r w:rsidRPr="009F3F72">
              <w:rPr>
                <w:b/>
                <w:bCs/>
                <w:sz w:val="24"/>
                <w:szCs w:val="24"/>
              </w:rPr>
              <w:t>д</w:t>
            </w:r>
            <w:r w:rsidRPr="009F3F72">
              <w:rPr>
                <w:b/>
                <w:bCs/>
                <w:sz w:val="24"/>
                <w:szCs w:val="24"/>
              </w:rPr>
              <w:t>ской обла</w:t>
            </w:r>
            <w:r w:rsidRPr="009F3F72">
              <w:rPr>
                <w:b/>
                <w:bCs/>
                <w:sz w:val="24"/>
                <w:szCs w:val="24"/>
              </w:rPr>
              <w:t>с</w:t>
            </w:r>
            <w:r w:rsidRPr="009F3F72">
              <w:rPr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CC7A41" w:rsidRDefault="001C1504" w:rsidP="001C150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Проведение семинаров, сов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щаний для заказчиков и учас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 xml:space="preserve">ников закупок, в том числе для </w:t>
            </w:r>
            <w:r w:rsidRPr="009F3F72">
              <w:rPr>
                <w:sz w:val="24"/>
                <w:szCs w:val="24"/>
              </w:rPr>
              <w:lastRenderedPageBreak/>
              <w:t>субъектов малого предприн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мательства, направлен</w:t>
            </w:r>
            <w:r w:rsidRPr="009F3F72">
              <w:rPr>
                <w:sz w:val="24"/>
                <w:szCs w:val="24"/>
              </w:rPr>
              <w:softHyphen/>
              <w:t>ных на м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тодологическую под</w:t>
            </w:r>
            <w:r w:rsidRPr="009F3F72">
              <w:rPr>
                <w:sz w:val="24"/>
                <w:szCs w:val="24"/>
              </w:rPr>
              <w:softHyphen/>
              <w:t>держку и разъяснительную работу по в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просам провед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ния, закупок и участия в них</w:t>
            </w:r>
          </w:p>
        </w:tc>
        <w:tc>
          <w:tcPr>
            <w:tcW w:w="3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среднее число участников ко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курентных процедур определ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 xml:space="preserve">ния поставщиков (подрядчиков, </w:t>
            </w:r>
            <w:r w:rsidRPr="009F3F72">
              <w:rPr>
                <w:sz w:val="24"/>
                <w:szCs w:val="24"/>
              </w:rPr>
              <w:lastRenderedPageBreak/>
              <w:t>исполните</w:t>
            </w:r>
            <w:r w:rsidRPr="009F3F72">
              <w:rPr>
                <w:sz w:val="24"/>
                <w:szCs w:val="24"/>
              </w:rPr>
              <w:softHyphen/>
              <w:t>лей) при осущест</w:t>
            </w:r>
            <w:r w:rsidRPr="009F3F72">
              <w:rPr>
                <w:sz w:val="24"/>
                <w:szCs w:val="24"/>
              </w:rPr>
              <w:t>в</w:t>
            </w:r>
            <w:r w:rsidRPr="009F3F72">
              <w:rPr>
                <w:sz w:val="24"/>
                <w:szCs w:val="24"/>
              </w:rPr>
              <w:t>лении закупок для обеспечения государственных и муни</w:t>
            </w:r>
            <w:r w:rsidRPr="009F3F72">
              <w:rPr>
                <w:sz w:val="24"/>
                <w:szCs w:val="24"/>
              </w:rPr>
              <w:softHyphen/>
              <w:t>ципальных нужд (ед.)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504" w:rsidRPr="000B4168" w:rsidRDefault="001C1504" w:rsidP="001C1504">
            <w:pPr>
              <w:jc w:val="both"/>
              <w:rPr>
                <w:sz w:val="24"/>
                <w:szCs w:val="24"/>
              </w:rPr>
            </w:pPr>
            <w:r w:rsidRPr="000B4168">
              <w:rPr>
                <w:sz w:val="24"/>
                <w:szCs w:val="24"/>
              </w:rPr>
              <w:t xml:space="preserve">         За данный период времени, сп</w:t>
            </w:r>
            <w:r w:rsidRPr="000B4168">
              <w:rPr>
                <w:sz w:val="24"/>
                <w:szCs w:val="24"/>
              </w:rPr>
              <w:t>е</w:t>
            </w:r>
            <w:r w:rsidRPr="000B4168">
              <w:rPr>
                <w:sz w:val="24"/>
                <w:szCs w:val="24"/>
              </w:rPr>
              <w:t>циалистами Администрации Валдайск</w:t>
            </w:r>
            <w:r w:rsidRPr="000B4168">
              <w:rPr>
                <w:sz w:val="24"/>
                <w:szCs w:val="24"/>
              </w:rPr>
              <w:t>о</w:t>
            </w:r>
            <w:r w:rsidRPr="000B4168">
              <w:rPr>
                <w:sz w:val="24"/>
                <w:szCs w:val="24"/>
              </w:rPr>
              <w:t>го муниципального района неоднокра</w:t>
            </w:r>
            <w:r w:rsidRPr="000B4168">
              <w:rPr>
                <w:sz w:val="24"/>
                <w:szCs w:val="24"/>
              </w:rPr>
              <w:t>т</w:t>
            </w:r>
            <w:r w:rsidRPr="000B4168">
              <w:rPr>
                <w:sz w:val="24"/>
                <w:szCs w:val="24"/>
              </w:rPr>
              <w:lastRenderedPageBreak/>
              <w:t>но проводилась разъяснительная работа с участниками закупок и муниципал</w:t>
            </w:r>
            <w:r w:rsidRPr="000B4168">
              <w:rPr>
                <w:sz w:val="24"/>
                <w:szCs w:val="24"/>
              </w:rPr>
              <w:t>ь</w:t>
            </w:r>
            <w:r w:rsidRPr="000B4168">
              <w:rPr>
                <w:sz w:val="24"/>
                <w:szCs w:val="24"/>
              </w:rPr>
              <w:t>ными заказчиками по вопросам пров</w:t>
            </w:r>
            <w:r w:rsidRPr="000B4168">
              <w:rPr>
                <w:sz w:val="24"/>
                <w:szCs w:val="24"/>
              </w:rPr>
              <w:t>е</w:t>
            </w:r>
            <w:r w:rsidRPr="000B4168">
              <w:rPr>
                <w:sz w:val="24"/>
                <w:szCs w:val="24"/>
              </w:rPr>
              <w:t>дения закупок и участия в них, в соо</w:t>
            </w:r>
            <w:r w:rsidRPr="000B4168">
              <w:rPr>
                <w:sz w:val="24"/>
                <w:szCs w:val="24"/>
              </w:rPr>
              <w:t>т</w:t>
            </w:r>
            <w:r w:rsidRPr="000B4168">
              <w:rPr>
                <w:sz w:val="24"/>
                <w:szCs w:val="24"/>
              </w:rPr>
              <w:t>ветствии с Федеральным законом от 05 а</w:t>
            </w:r>
            <w:r w:rsidRPr="000B4168">
              <w:rPr>
                <w:sz w:val="24"/>
                <w:szCs w:val="24"/>
              </w:rPr>
              <w:t>п</w:t>
            </w:r>
            <w:r w:rsidRPr="000B4168">
              <w:rPr>
                <w:sz w:val="24"/>
                <w:szCs w:val="24"/>
              </w:rPr>
              <w:t>реля 2013года 44–ФЗ «О контрактной системе в сфере закупок т</w:t>
            </w:r>
            <w:r w:rsidRPr="000B4168">
              <w:rPr>
                <w:sz w:val="24"/>
                <w:szCs w:val="24"/>
              </w:rPr>
              <w:t>о</w:t>
            </w:r>
            <w:r w:rsidRPr="000B4168">
              <w:rPr>
                <w:sz w:val="24"/>
                <w:szCs w:val="24"/>
              </w:rPr>
              <w:t>варов, работ, услуг для обеспечения государс</w:t>
            </w:r>
            <w:r w:rsidRPr="000B4168">
              <w:rPr>
                <w:sz w:val="24"/>
                <w:szCs w:val="24"/>
              </w:rPr>
              <w:t>т</w:t>
            </w:r>
            <w:r w:rsidRPr="000B4168">
              <w:rPr>
                <w:sz w:val="24"/>
                <w:szCs w:val="24"/>
              </w:rPr>
              <w:t>венных и муниципальных нужд» и Фед</w:t>
            </w:r>
            <w:r w:rsidRPr="000B4168">
              <w:rPr>
                <w:sz w:val="24"/>
                <w:szCs w:val="24"/>
              </w:rPr>
              <w:t>е</w:t>
            </w:r>
            <w:r w:rsidRPr="000B4168">
              <w:rPr>
                <w:sz w:val="24"/>
                <w:szCs w:val="24"/>
              </w:rPr>
              <w:t>раль</w:t>
            </w:r>
            <w:r w:rsidRPr="000B4168">
              <w:rPr>
                <w:sz w:val="24"/>
                <w:szCs w:val="24"/>
              </w:rPr>
              <w:softHyphen/>
              <w:t>ным законом от 18 июля 2011года №223-ФЗ «О закупках товаров, работ, услуг о</w:t>
            </w:r>
            <w:r w:rsidRPr="000B4168">
              <w:rPr>
                <w:sz w:val="24"/>
                <w:szCs w:val="24"/>
              </w:rPr>
              <w:t>т</w:t>
            </w:r>
            <w:r w:rsidRPr="000B4168">
              <w:rPr>
                <w:sz w:val="24"/>
                <w:szCs w:val="24"/>
              </w:rPr>
              <w:t>дельными видами юридических лиц».</w:t>
            </w:r>
          </w:p>
          <w:p w:rsidR="001C1504" w:rsidRPr="000B4168" w:rsidRDefault="001C1504" w:rsidP="001C1504">
            <w:pPr>
              <w:jc w:val="both"/>
              <w:rPr>
                <w:sz w:val="24"/>
                <w:szCs w:val="24"/>
              </w:rPr>
            </w:pPr>
            <w:r w:rsidRPr="000B4168">
              <w:rPr>
                <w:sz w:val="24"/>
                <w:szCs w:val="24"/>
              </w:rPr>
              <w:t xml:space="preserve">        Закупки осуществлялись о</w:t>
            </w:r>
            <w:r w:rsidRPr="000B4168">
              <w:rPr>
                <w:sz w:val="24"/>
                <w:szCs w:val="24"/>
              </w:rPr>
              <w:t>т</w:t>
            </w:r>
            <w:r w:rsidRPr="000B4168">
              <w:rPr>
                <w:sz w:val="24"/>
                <w:szCs w:val="24"/>
              </w:rPr>
              <w:t>крыто, инфо</w:t>
            </w:r>
            <w:r w:rsidRPr="000B4168">
              <w:rPr>
                <w:sz w:val="24"/>
                <w:szCs w:val="24"/>
              </w:rPr>
              <w:t>р</w:t>
            </w:r>
            <w:r w:rsidRPr="000B4168">
              <w:rPr>
                <w:sz w:val="24"/>
                <w:szCs w:val="24"/>
              </w:rPr>
              <w:t>мация о проводимых закупках и их результатах была общедоступна, уч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стники процедур</w:t>
            </w:r>
            <w:r w:rsidRPr="001B236C">
              <w:rPr>
                <w:sz w:val="28"/>
                <w:szCs w:val="28"/>
              </w:rPr>
              <w:t xml:space="preserve"> </w:t>
            </w:r>
            <w:r w:rsidRPr="000B4168">
              <w:rPr>
                <w:sz w:val="24"/>
                <w:szCs w:val="24"/>
              </w:rPr>
              <w:t>закупок имели пр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во на получение дополнительной информ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ции о ходе и результатах процедур зак</w:t>
            </w:r>
            <w:r w:rsidRPr="000B4168">
              <w:rPr>
                <w:sz w:val="24"/>
                <w:szCs w:val="24"/>
              </w:rPr>
              <w:t>у</w:t>
            </w:r>
            <w:r w:rsidRPr="000B4168">
              <w:rPr>
                <w:sz w:val="24"/>
                <w:szCs w:val="24"/>
              </w:rPr>
              <w:t xml:space="preserve">пок. </w:t>
            </w:r>
          </w:p>
          <w:p w:rsidR="001C1504" w:rsidRPr="000B4168" w:rsidRDefault="001C1504" w:rsidP="001C1504">
            <w:pPr>
              <w:jc w:val="both"/>
              <w:rPr>
                <w:color w:val="000000"/>
                <w:sz w:val="24"/>
                <w:szCs w:val="24"/>
              </w:rPr>
            </w:pPr>
            <w:r w:rsidRPr="000B4168">
              <w:rPr>
                <w:sz w:val="24"/>
                <w:szCs w:val="24"/>
              </w:rPr>
              <w:t>Заказы размещались в Единой информ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ционной системе на офиц</w:t>
            </w:r>
            <w:r w:rsidRPr="000B4168">
              <w:rPr>
                <w:sz w:val="24"/>
                <w:szCs w:val="24"/>
              </w:rPr>
              <w:t>и</w:t>
            </w:r>
            <w:r w:rsidRPr="000B4168">
              <w:rPr>
                <w:sz w:val="24"/>
                <w:szCs w:val="24"/>
              </w:rPr>
              <w:t>альном</w:t>
            </w:r>
            <w:r w:rsidRPr="001B236C">
              <w:rPr>
                <w:sz w:val="28"/>
                <w:szCs w:val="28"/>
              </w:rPr>
              <w:t xml:space="preserve"> </w:t>
            </w:r>
            <w:r w:rsidRPr="000B4168">
              <w:rPr>
                <w:sz w:val="24"/>
                <w:szCs w:val="24"/>
              </w:rPr>
              <w:t xml:space="preserve">сайте Российской Федерации по адресу: </w:t>
            </w:r>
            <w:hyperlink r:id="rId5" w:history="1">
              <w:r w:rsidRPr="000B4168">
                <w:rPr>
                  <w:rStyle w:val="a8"/>
                  <w:color w:val="000000"/>
                  <w:sz w:val="24"/>
                  <w:szCs w:val="24"/>
                </w:rPr>
                <w:t>www.zakupki.gov.ru</w:t>
              </w:r>
            </w:hyperlink>
            <w:r w:rsidRPr="000B4168">
              <w:rPr>
                <w:color w:val="000000"/>
                <w:sz w:val="24"/>
                <w:szCs w:val="24"/>
              </w:rPr>
              <w:t>.</w:t>
            </w:r>
          </w:p>
          <w:p w:rsidR="001C1504" w:rsidRPr="000B4168" w:rsidRDefault="001C1504" w:rsidP="001C1504">
            <w:pPr>
              <w:jc w:val="both"/>
              <w:rPr>
                <w:sz w:val="24"/>
                <w:szCs w:val="24"/>
              </w:rPr>
            </w:pPr>
            <w:r w:rsidRPr="000B4168">
              <w:rPr>
                <w:sz w:val="24"/>
                <w:szCs w:val="24"/>
              </w:rPr>
              <w:t xml:space="preserve"> Открытые аукционы в электронной форме проводились на электронной площадке ЗАО «Сбербанк- АСТ» (з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крытое акционерное общество «Сбе</w:t>
            </w:r>
            <w:r w:rsidRPr="000B4168">
              <w:rPr>
                <w:sz w:val="24"/>
                <w:szCs w:val="24"/>
              </w:rPr>
              <w:t>р</w:t>
            </w:r>
            <w:r w:rsidRPr="000B4168">
              <w:rPr>
                <w:sz w:val="24"/>
                <w:szCs w:val="24"/>
              </w:rPr>
              <w:t>банк –Автоматизированная система то</w:t>
            </w:r>
            <w:r w:rsidRPr="000B4168">
              <w:rPr>
                <w:sz w:val="24"/>
                <w:szCs w:val="24"/>
              </w:rPr>
              <w:t>р</w:t>
            </w:r>
            <w:r w:rsidRPr="000B4168">
              <w:rPr>
                <w:sz w:val="24"/>
                <w:szCs w:val="24"/>
              </w:rPr>
              <w:t>гов».</w:t>
            </w:r>
          </w:p>
          <w:p w:rsidR="001C1504" w:rsidRPr="000B4168" w:rsidRDefault="001C1504" w:rsidP="001C1504">
            <w:pPr>
              <w:rPr>
                <w:sz w:val="24"/>
                <w:szCs w:val="24"/>
              </w:rPr>
            </w:pPr>
            <w:r w:rsidRPr="000B4168">
              <w:rPr>
                <w:sz w:val="24"/>
                <w:szCs w:val="24"/>
              </w:rPr>
              <w:t>П.2. При формировании требов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ний и усло</w:t>
            </w:r>
            <w:r w:rsidRPr="000B4168">
              <w:rPr>
                <w:sz w:val="24"/>
                <w:szCs w:val="24"/>
              </w:rPr>
              <w:softHyphen/>
              <w:t>вий закупок, в том числе в части у</w:t>
            </w:r>
            <w:r w:rsidRPr="000B4168">
              <w:rPr>
                <w:sz w:val="24"/>
                <w:szCs w:val="24"/>
              </w:rPr>
              <w:t>с</w:t>
            </w:r>
            <w:r w:rsidRPr="000B4168">
              <w:rPr>
                <w:sz w:val="24"/>
                <w:szCs w:val="24"/>
              </w:rPr>
              <w:t>тановления характ</w:t>
            </w:r>
            <w:r w:rsidRPr="000B4168">
              <w:rPr>
                <w:sz w:val="24"/>
                <w:szCs w:val="24"/>
              </w:rPr>
              <w:t>е</w:t>
            </w:r>
            <w:r w:rsidRPr="000B4168">
              <w:rPr>
                <w:sz w:val="24"/>
                <w:szCs w:val="24"/>
              </w:rPr>
              <w:t>ристик заку</w:t>
            </w:r>
            <w:r w:rsidRPr="000B4168">
              <w:rPr>
                <w:sz w:val="24"/>
                <w:szCs w:val="24"/>
              </w:rPr>
              <w:softHyphen/>
              <w:t xml:space="preserve">паемых товаров, работ, услуг, муниципальные </w:t>
            </w:r>
            <w:r w:rsidRPr="000B4168">
              <w:rPr>
                <w:sz w:val="24"/>
                <w:szCs w:val="24"/>
              </w:rPr>
              <w:lastRenderedPageBreak/>
              <w:t>заказчики руководствуются правилами, уст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новленные в ст. 33 Федерального закона от 05 апреля 2013года 44–ФЗ «О контрактной системе в сф</w:t>
            </w:r>
            <w:r w:rsidRPr="000B4168">
              <w:rPr>
                <w:sz w:val="24"/>
                <w:szCs w:val="24"/>
              </w:rPr>
              <w:t>е</w:t>
            </w:r>
            <w:r w:rsidRPr="000B4168">
              <w:rPr>
                <w:sz w:val="24"/>
                <w:szCs w:val="24"/>
              </w:rPr>
              <w:t>ре закупок товаров, работ, услуг</w:t>
            </w:r>
            <w:r w:rsidRPr="001B236C">
              <w:rPr>
                <w:sz w:val="28"/>
                <w:szCs w:val="28"/>
              </w:rPr>
              <w:t xml:space="preserve"> </w:t>
            </w:r>
            <w:r w:rsidRPr="000B4168">
              <w:rPr>
                <w:sz w:val="24"/>
                <w:szCs w:val="24"/>
              </w:rPr>
              <w:t>для обе</w:t>
            </w:r>
            <w:r w:rsidRPr="000B4168">
              <w:rPr>
                <w:sz w:val="24"/>
                <w:szCs w:val="24"/>
              </w:rPr>
              <w:t>с</w:t>
            </w:r>
            <w:r w:rsidRPr="000B4168">
              <w:rPr>
                <w:sz w:val="24"/>
                <w:szCs w:val="24"/>
              </w:rPr>
              <w:t xml:space="preserve">печения государственных и муниципальных нужд». 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0B4168">
              <w:rPr>
                <w:sz w:val="24"/>
                <w:szCs w:val="24"/>
              </w:rPr>
              <w:t>Требования к товарам, информации, р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ботам и услугам устанавл</w:t>
            </w:r>
            <w:r w:rsidRPr="000B4168">
              <w:rPr>
                <w:sz w:val="24"/>
                <w:szCs w:val="24"/>
              </w:rPr>
              <w:t>и</w:t>
            </w:r>
            <w:r w:rsidRPr="000B4168">
              <w:rPr>
                <w:sz w:val="24"/>
                <w:szCs w:val="24"/>
              </w:rPr>
              <w:t>вались таким образом, чтобы они не влекли за собой ограничение количества участников з</w:t>
            </w:r>
            <w:r w:rsidRPr="000B4168">
              <w:rPr>
                <w:sz w:val="24"/>
                <w:szCs w:val="24"/>
              </w:rPr>
              <w:t>а</w:t>
            </w:r>
            <w:r w:rsidRPr="000B4168">
              <w:rPr>
                <w:sz w:val="24"/>
                <w:szCs w:val="24"/>
              </w:rPr>
              <w:t>купок.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CC7A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Формирование требований и усло</w:t>
            </w:r>
            <w:r w:rsidRPr="009F3F72">
              <w:rPr>
                <w:sz w:val="24"/>
                <w:szCs w:val="24"/>
              </w:rPr>
              <w:softHyphen/>
              <w:t>ви</w:t>
            </w:r>
            <w:r>
              <w:rPr>
                <w:sz w:val="24"/>
                <w:szCs w:val="24"/>
              </w:rPr>
              <w:t>й</w:t>
            </w:r>
            <w:r w:rsidRPr="009F3F72">
              <w:rPr>
                <w:sz w:val="24"/>
                <w:szCs w:val="24"/>
              </w:rPr>
              <w:t xml:space="preserve"> закупок, в том числе в части установления характер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стик заку</w:t>
            </w:r>
            <w:r w:rsidRPr="009F3F72">
              <w:rPr>
                <w:sz w:val="24"/>
                <w:szCs w:val="24"/>
              </w:rPr>
              <w:softHyphen/>
              <w:t>паемых товаров, р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бот, услуг, обес</w:t>
            </w:r>
            <w:r w:rsidRPr="009F3F72">
              <w:rPr>
                <w:sz w:val="24"/>
                <w:szCs w:val="24"/>
              </w:rPr>
              <w:softHyphen/>
              <w:t>печивающее увеличение числа потенциал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ных уч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стников закупок</w:t>
            </w:r>
          </w:p>
        </w:tc>
        <w:tc>
          <w:tcPr>
            <w:tcW w:w="3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Увеличение количества зак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пок с предоставлением преим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ществ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субъектам малого и среднего предпринимательс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ва в общем годовом стоим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стном объеме закупок зака</w:t>
            </w:r>
            <w:r w:rsidRPr="009F3F72">
              <w:rPr>
                <w:sz w:val="24"/>
                <w:szCs w:val="24"/>
              </w:rPr>
              <w:t>з</w:t>
            </w:r>
            <w:r w:rsidRPr="009F3F72">
              <w:rPr>
                <w:sz w:val="24"/>
                <w:szCs w:val="24"/>
              </w:rPr>
              <w:t>чиков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доля закупок у субъектов мал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 и среднего предприним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тельства (включая закупки, участниками которых являются любые лица, в том числе суб</w:t>
            </w:r>
            <w:r w:rsidRPr="009F3F72">
              <w:rPr>
                <w:sz w:val="24"/>
                <w:szCs w:val="24"/>
              </w:rPr>
              <w:t>ъ</w:t>
            </w:r>
            <w:r w:rsidRPr="009F3F72">
              <w:rPr>
                <w:sz w:val="24"/>
                <w:szCs w:val="24"/>
              </w:rPr>
              <w:t>екты малого и среднего пред</w:t>
            </w:r>
            <w:r w:rsidRPr="009F3F72">
              <w:rPr>
                <w:sz w:val="24"/>
                <w:szCs w:val="24"/>
              </w:rPr>
              <w:softHyphen/>
              <w:t>принимательства, закупки, уч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стниками которых являются только субъекты малого и среднего пред</w:t>
            </w:r>
            <w:r w:rsidRPr="009F3F72">
              <w:rPr>
                <w:sz w:val="24"/>
                <w:szCs w:val="24"/>
              </w:rPr>
              <w:softHyphen/>
              <w:t>принимательства, и закупки, в отношении учас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ников которых заказчиком у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та</w:t>
            </w:r>
            <w:r w:rsidRPr="009F3F72">
              <w:rPr>
                <w:sz w:val="24"/>
                <w:szCs w:val="24"/>
              </w:rPr>
              <w:softHyphen/>
              <w:t>навливается требование о привлечении к исполне</w:t>
            </w:r>
            <w:r w:rsidRPr="009F3F72">
              <w:rPr>
                <w:sz w:val="24"/>
                <w:szCs w:val="24"/>
              </w:rPr>
              <w:softHyphen/>
              <w:t>нию 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говора субподряд</w:t>
            </w:r>
            <w:r w:rsidRPr="009F3F72">
              <w:rPr>
                <w:sz w:val="24"/>
                <w:szCs w:val="24"/>
              </w:rPr>
              <w:softHyphen/>
              <w:t>чиков (сои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полнителей) из числа субъектов малого и среднего предприн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матель</w:t>
            </w:r>
            <w:r w:rsidRPr="009F3F72">
              <w:rPr>
                <w:sz w:val="24"/>
                <w:szCs w:val="24"/>
              </w:rPr>
              <w:softHyphen/>
              <w:t>ства), в общем объеме закупок, осуществляемых в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ответствии с Федераль</w:t>
            </w:r>
            <w:r w:rsidRPr="009F3F72">
              <w:rPr>
                <w:sz w:val="24"/>
                <w:szCs w:val="24"/>
              </w:rPr>
              <w:softHyphen/>
              <w:t>ным 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коном от 18 июля 2011года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lastRenderedPageBreak/>
              <w:t>№223-ФЗ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«О закупках товаров, работ, услуг отдельными вид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ми юридических лиц»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083D8E" w:rsidRDefault="001C1504" w:rsidP="001C1504">
            <w:pPr>
              <w:rPr>
                <w:sz w:val="24"/>
                <w:szCs w:val="24"/>
              </w:rPr>
            </w:pPr>
            <w:r w:rsidRPr="00083D8E">
              <w:rPr>
                <w:sz w:val="24"/>
                <w:szCs w:val="24"/>
              </w:rPr>
              <w:t>Доля закупок у субъектов малого и среднего предпринимательства (включая закупки, учас</w:t>
            </w:r>
            <w:r w:rsidRPr="00083D8E">
              <w:rPr>
                <w:sz w:val="24"/>
                <w:szCs w:val="24"/>
              </w:rPr>
              <w:t>т</w:t>
            </w:r>
            <w:r w:rsidRPr="00083D8E">
              <w:rPr>
                <w:sz w:val="24"/>
                <w:szCs w:val="24"/>
              </w:rPr>
              <w:t>никами которых являются любые лица, в том числе субъекты мал</w:t>
            </w:r>
            <w:r w:rsidRPr="00083D8E">
              <w:rPr>
                <w:sz w:val="24"/>
                <w:szCs w:val="24"/>
              </w:rPr>
              <w:t>о</w:t>
            </w:r>
            <w:r w:rsidRPr="00083D8E">
              <w:rPr>
                <w:sz w:val="24"/>
                <w:szCs w:val="24"/>
              </w:rPr>
              <w:t>го и среднего пред</w:t>
            </w:r>
            <w:r w:rsidRPr="00083D8E">
              <w:rPr>
                <w:sz w:val="24"/>
                <w:szCs w:val="24"/>
              </w:rPr>
              <w:softHyphen/>
              <w:t>принимательства, з</w:t>
            </w:r>
            <w:r w:rsidRPr="00083D8E">
              <w:rPr>
                <w:sz w:val="24"/>
                <w:szCs w:val="24"/>
              </w:rPr>
              <w:t>а</w:t>
            </w:r>
            <w:r w:rsidRPr="00083D8E">
              <w:rPr>
                <w:sz w:val="24"/>
                <w:szCs w:val="24"/>
              </w:rPr>
              <w:t>купки, участниками которых являются только субъекты малого и среднего пред</w:t>
            </w:r>
            <w:r w:rsidRPr="00083D8E">
              <w:rPr>
                <w:sz w:val="24"/>
                <w:szCs w:val="24"/>
              </w:rPr>
              <w:softHyphen/>
              <w:t>принимательства, и закупки, в о</w:t>
            </w:r>
            <w:r w:rsidRPr="00083D8E">
              <w:rPr>
                <w:sz w:val="24"/>
                <w:szCs w:val="24"/>
              </w:rPr>
              <w:t>т</w:t>
            </w:r>
            <w:r w:rsidRPr="00083D8E">
              <w:rPr>
                <w:sz w:val="24"/>
                <w:szCs w:val="24"/>
              </w:rPr>
              <w:t>ношении участников которых заказч</w:t>
            </w:r>
            <w:r w:rsidRPr="00083D8E">
              <w:rPr>
                <w:sz w:val="24"/>
                <w:szCs w:val="24"/>
              </w:rPr>
              <w:t>и</w:t>
            </w:r>
            <w:r w:rsidRPr="00083D8E">
              <w:rPr>
                <w:sz w:val="24"/>
                <w:szCs w:val="24"/>
              </w:rPr>
              <w:t>ком уста</w:t>
            </w:r>
            <w:r w:rsidRPr="00083D8E">
              <w:rPr>
                <w:sz w:val="24"/>
                <w:szCs w:val="24"/>
              </w:rPr>
              <w:softHyphen/>
              <w:t>навливается требование о пр</w:t>
            </w:r>
            <w:r w:rsidRPr="00083D8E">
              <w:rPr>
                <w:sz w:val="24"/>
                <w:szCs w:val="24"/>
              </w:rPr>
              <w:t>и</w:t>
            </w:r>
            <w:r w:rsidRPr="00083D8E">
              <w:rPr>
                <w:sz w:val="24"/>
                <w:szCs w:val="24"/>
              </w:rPr>
              <w:t>влечении к исполне</w:t>
            </w:r>
            <w:r w:rsidRPr="00083D8E">
              <w:rPr>
                <w:sz w:val="24"/>
                <w:szCs w:val="24"/>
              </w:rPr>
              <w:softHyphen/>
              <w:t>нию договора су</w:t>
            </w:r>
            <w:r w:rsidRPr="00083D8E">
              <w:rPr>
                <w:sz w:val="24"/>
                <w:szCs w:val="24"/>
              </w:rPr>
              <w:t>б</w:t>
            </w:r>
            <w:r w:rsidRPr="00083D8E">
              <w:rPr>
                <w:sz w:val="24"/>
                <w:szCs w:val="24"/>
              </w:rPr>
              <w:t>подряд</w:t>
            </w:r>
            <w:r w:rsidRPr="00083D8E">
              <w:rPr>
                <w:sz w:val="24"/>
                <w:szCs w:val="24"/>
              </w:rPr>
              <w:softHyphen/>
              <w:t>чиков (соисполнителей) из числа субъектов малого и среднего предпр</w:t>
            </w:r>
            <w:r w:rsidRPr="00083D8E">
              <w:rPr>
                <w:sz w:val="24"/>
                <w:szCs w:val="24"/>
              </w:rPr>
              <w:t>и</w:t>
            </w:r>
            <w:r w:rsidRPr="00083D8E">
              <w:rPr>
                <w:sz w:val="24"/>
                <w:szCs w:val="24"/>
              </w:rPr>
              <w:t>ниматель</w:t>
            </w:r>
            <w:r w:rsidRPr="00083D8E">
              <w:rPr>
                <w:sz w:val="24"/>
                <w:szCs w:val="24"/>
              </w:rPr>
              <w:softHyphen/>
              <w:t>ства), в общем объеме закупок, осуществляемых в соответствии с Фед</w:t>
            </w:r>
            <w:r w:rsidRPr="00083D8E">
              <w:rPr>
                <w:sz w:val="24"/>
                <w:szCs w:val="24"/>
              </w:rPr>
              <w:t>е</w:t>
            </w:r>
            <w:r w:rsidRPr="00083D8E">
              <w:rPr>
                <w:sz w:val="24"/>
                <w:szCs w:val="24"/>
              </w:rPr>
              <w:t>раль</w:t>
            </w:r>
            <w:r w:rsidRPr="00083D8E">
              <w:rPr>
                <w:sz w:val="24"/>
                <w:szCs w:val="24"/>
              </w:rPr>
              <w:softHyphen/>
              <w:t>ным законом от 18 июля 2011года № 223-ФЗ «О закупках товаров, работ, услуг отдельными видами юридических лиц» (%)  составила за  2017 год 26,6 %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Разработка типового админис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ра</w:t>
            </w:r>
            <w:r w:rsidRPr="009F3F72">
              <w:rPr>
                <w:sz w:val="24"/>
                <w:szCs w:val="24"/>
              </w:rPr>
              <w:softHyphen/>
              <w:t>тивного регламента предо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тавления муниципальной усл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ги по выдаче разрешения на строительство и типо</w:t>
            </w:r>
            <w:r w:rsidRPr="009F3F72">
              <w:rPr>
                <w:sz w:val="24"/>
                <w:szCs w:val="24"/>
              </w:rPr>
              <w:softHyphen/>
              <w:t>вого а</w:t>
            </w:r>
            <w:r w:rsidRPr="009F3F72">
              <w:rPr>
                <w:sz w:val="24"/>
                <w:szCs w:val="24"/>
              </w:rPr>
              <w:t>д</w:t>
            </w:r>
            <w:r w:rsidRPr="009F3F72">
              <w:rPr>
                <w:sz w:val="24"/>
                <w:szCs w:val="24"/>
              </w:rPr>
              <w:t>министративного регламе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та предоставления 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пальной услуги по выдаче разрешений на ввод объекта в эксплуатацию при осуществлении строител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ства, рекон</w:t>
            </w:r>
            <w:r w:rsidRPr="009F3F72">
              <w:rPr>
                <w:sz w:val="24"/>
                <w:szCs w:val="24"/>
              </w:rPr>
              <w:softHyphen/>
              <w:t>струкции объектов капитал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ного строительства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количество муниципаль</w:t>
            </w:r>
            <w:r w:rsidRPr="009F3F72">
              <w:rPr>
                <w:sz w:val="24"/>
                <w:szCs w:val="24"/>
              </w:rPr>
              <w:softHyphen/>
              <w:t>ных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разований, на тер</w:t>
            </w:r>
            <w:r w:rsidRPr="009F3F72">
              <w:rPr>
                <w:sz w:val="24"/>
                <w:szCs w:val="24"/>
              </w:rPr>
              <w:softHyphen/>
              <w:t>ритории кот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рых внед</w:t>
            </w:r>
            <w:r w:rsidRPr="009F3F72">
              <w:rPr>
                <w:sz w:val="24"/>
                <w:szCs w:val="24"/>
              </w:rPr>
              <w:softHyphen/>
              <w:t>рены типовой админ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стра</w:t>
            </w:r>
            <w:r w:rsidRPr="009F3F72">
              <w:rPr>
                <w:sz w:val="24"/>
                <w:szCs w:val="24"/>
              </w:rPr>
              <w:softHyphen/>
              <w:t>тивный регламент предо</w:t>
            </w:r>
            <w:r w:rsidRPr="009F3F72">
              <w:rPr>
                <w:sz w:val="24"/>
                <w:szCs w:val="24"/>
              </w:rPr>
              <w:softHyphen/>
              <w:t>ставления муниципальной у</w:t>
            </w:r>
            <w:r w:rsidRPr="009F3F72">
              <w:rPr>
                <w:sz w:val="24"/>
                <w:szCs w:val="24"/>
              </w:rPr>
              <w:t>с</w:t>
            </w:r>
            <w:r w:rsidRPr="009F3F72">
              <w:rPr>
                <w:sz w:val="24"/>
                <w:szCs w:val="24"/>
              </w:rPr>
              <w:t>луги по выдаче разре</w:t>
            </w:r>
            <w:r w:rsidRPr="009F3F72">
              <w:rPr>
                <w:sz w:val="24"/>
                <w:szCs w:val="24"/>
              </w:rPr>
              <w:softHyphen/>
              <w:t>шения на строительство и типовой адм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нистратив</w:t>
            </w:r>
            <w:r w:rsidRPr="009F3F72">
              <w:rPr>
                <w:sz w:val="24"/>
                <w:szCs w:val="24"/>
              </w:rPr>
              <w:softHyphen/>
              <w:t>ный регламент пр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достав</w:t>
            </w:r>
            <w:r w:rsidRPr="009F3F72">
              <w:rPr>
                <w:sz w:val="24"/>
                <w:szCs w:val="24"/>
              </w:rPr>
              <w:softHyphen/>
              <w:t>ления муниципальной услуги по выдаче разреше</w:t>
            </w:r>
            <w:r w:rsidRPr="009F3F72">
              <w:rPr>
                <w:sz w:val="24"/>
                <w:szCs w:val="24"/>
              </w:rPr>
              <w:softHyphen/>
              <w:t>нии на ввод объекта в экс</w:t>
            </w:r>
            <w:r w:rsidRPr="009F3F72">
              <w:rPr>
                <w:sz w:val="24"/>
                <w:szCs w:val="24"/>
              </w:rPr>
              <w:softHyphen/>
              <w:t>плуатацию при осуществ</w:t>
            </w:r>
            <w:r w:rsidRPr="009F3F72">
              <w:rPr>
                <w:sz w:val="24"/>
                <w:szCs w:val="24"/>
              </w:rPr>
              <w:softHyphen/>
              <w:t>лении строител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ства, рекон</w:t>
            </w:r>
            <w:r w:rsidRPr="009F3F72">
              <w:rPr>
                <w:sz w:val="24"/>
                <w:szCs w:val="24"/>
              </w:rPr>
              <w:softHyphen/>
              <w:t>струкции объектов капи</w:t>
            </w:r>
            <w:r w:rsidRPr="009F3F72">
              <w:rPr>
                <w:sz w:val="24"/>
                <w:szCs w:val="24"/>
              </w:rPr>
              <w:softHyphen/>
              <w:t>тального строительства (%)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641B8">
              <w:rPr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Типовой регламент по выдаче разреш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 строительство и ввод в эксплу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тацию при осуществлении строительс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ва, реконструкции объектов капитальн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строительства внедрён на всей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 муниципального</w:t>
            </w:r>
          </w:p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Формирование предложений по передаче государственных (м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ни</w:t>
            </w:r>
            <w:r w:rsidRPr="009F3F72">
              <w:rPr>
                <w:sz w:val="24"/>
                <w:szCs w:val="24"/>
              </w:rPr>
              <w:softHyphen/>
              <w:t>ципальных) объектов недв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жимого имущества, включая не используе</w:t>
            </w:r>
            <w:r w:rsidRPr="009F3F72">
              <w:rPr>
                <w:sz w:val="24"/>
                <w:szCs w:val="24"/>
              </w:rPr>
              <w:softHyphen/>
              <w:t>мые по назначению, негосударст</w:t>
            </w:r>
            <w:r w:rsidRPr="009F3F72">
              <w:rPr>
                <w:sz w:val="24"/>
                <w:szCs w:val="24"/>
              </w:rPr>
              <w:softHyphen/>
              <w:t>венным (немуниц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пальным) орга</w:t>
            </w:r>
            <w:r w:rsidRPr="009F3F72">
              <w:rPr>
                <w:sz w:val="24"/>
                <w:szCs w:val="24"/>
              </w:rPr>
              <w:softHyphen/>
              <w:t>низациям с пр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менением механиз</w:t>
            </w:r>
            <w:r w:rsidRPr="009F3F72">
              <w:rPr>
                <w:sz w:val="24"/>
                <w:szCs w:val="24"/>
              </w:rPr>
              <w:softHyphen/>
              <w:t>мов госуда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ственно-частного парт</w:t>
            </w:r>
            <w:r w:rsidRPr="009F3F72">
              <w:rPr>
                <w:sz w:val="24"/>
                <w:szCs w:val="24"/>
              </w:rPr>
              <w:softHyphen/>
              <w:t>нерства, в том числе посредством закл</w:t>
            </w:r>
            <w:r w:rsidRPr="009F3F72">
              <w:rPr>
                <w:sz w:val="24"/>
                <w:szCs w:val="24"/>
              </w:rPr>
              <w:t>ю</w:t>
            </w:r>
            <w:r w:rsidRPr="009F3F72">
              <w:rPr>
                <w:sz w:val="24"/>
                <w:szCs w:val="24"/>
              </w:rPr>
              <w:t>чения ко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цессионного согла</w:t>
            </w:r>
            <w:r w:rsidRPr="009F3F72">
              <w:rPr>
                <w:sz w:val="24"/>
                <w:szCs w:val="24"/>
              </w:rPr>
              <w:softHyphen/>
              <w:t>шения, с обязательством сохр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нения целевого назначения и использова</w:t>
            </w:r>
            <w:r w:rsidRPr="009F3F72">
              <w:rPr>
                <w:sz w:val="24"/>
                <w:szCs w:val="24"/>
              </w:rPr>
              <w:softHyphen/>
              <w:t>ния объекта недв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жимого иму</w:t>
            </w:r>
            <w:r w:rsidRPr="009F3F72">
              <w:rPr>
                <w:sz w:val="24"/>
                <w:szCs w:val="24"/>
              </w:rPr>
              <w:softHyphen/>
              <w:t>щества в социал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lastRenderedPageBreak/>
              <w:t>ной сфере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41B8" w:rsidRDefault="001C1504" w:rsidP="001C1504">
            <w:pPr>
              <w:shd w:val="clear" w:color="auto" w:fill="FFFFFF"/>
              <w:ind w:hanging="24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наличие в региональной пра</w:t>
            </w:r>
            <w:r w:rsidRPr="009F3F72">
              <w:rPr>
                <w:sz w:val="24"/>
                <w:szCs w:val="24"/>
              </w:rPr>
              <w:t>к</w:t>
            </w:r>
            <w:r w:rsidRPr="009F3F72">
              <w:rPr>
                <w:sz w:val="24"/>
                <w:szCs w:val="24"/>
              </w:rPr>
              <w:t>тике проектов по передаче 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сударственных (муниципал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ных) объектов недвижимого имущества, включая не испол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зуемые по назначению, негос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дар</w:t>
            </w:r>
            <w:r w:rsidRPr="009F3F72">
              <w:rPr>
                <w:sz w:val="24"/>
                <w:szCs w:val="24"/>
              </w:rPr>
              <w:softHyphen/>
              <w:t>ственным (немуници</w:t>
            </w:r>
            <w:r w:rsidRPr="009F3F72">
              <w:rPr>
                <w:sz w:val="24"/>
                <w:szCs w:val="24"/>
              </w:rPr>
              <w:softHyphen/>
              <w:t>пальным) организациям с пр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менением механизмов госуда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ственно-частного партнерства, в том числе посредством 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ключения концессионного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глаше</w:t>
            </w:r>
            <w:r w:rsidRPr="009F3F72">
              <w:rPr>
                <w:sz w:val="24"/>
                <w:szCs w:val="24"/>
              </w:rPr>
              <w:softHyphen/>
              <w:t>ния, с обязательством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хранения целевого наз</w:t>
            </w:r>
            <w:r w:rsidRPr="009F3F72">
              <w:rPr>
                <w:sz w:val="24"/>
                <w:szCs w:val="24"/>
              </w:rPr>
              <w:softHyphen/>
              <w:t>начения и использования объекта н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lastRenderedPageBreak/>
              <w:t>движимого имущества в одной или нескольких из следующих сфер: дошкольное обра</w:t>
            </w:r>
            <w:r w:rsidRPr="009F3F72">
              <w:rPr>
                <w:sz w:val="24"/>
                <w:szCs w:val="24"/>
              </w:rPr>
              <w:softHyphen/>
              <w:t>зование, детский отдых и оздоровление, здравоохра</w:t>
            </w:r>
            <w:r w:rsidRPr="009F3F72">
              <w:rPr>
                <w:sz w:val="24"/>
                <w:szCs w:val="24"/>
              </w:rPr>
              <w:softHyphen/>
              <w:t>нение, социальное обслу</w:t>
            </w:r>
            <w:r w:rsidRPr="009F3F72">
              <w:rPr>
                <w:sz w:val="24"/>
                <w:szCs w:val="24"/>
              </w:rPr>
              <w:softHyphen/>
              <w:t>живание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461541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1541">
              <w:rPr>
                <w:sz w:val="24"/>
                <w:szCs w:val="24"/>
              </w:rPr>
              <w:t>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867BC5">
              <w:rPr>
                <w:sz w:val="24"/>
                <w:szCs w:val="24"/>
              </w:rPr>
              <w:t>Отсутствуют объекты, соответствующие необходимым требованиям для передачи орга</w:t>
            </w:r>
            <w:r w:rsidRPr="00867BC5">
              <w:rPr>
                <w:sz w:val="24"/>
                <w:szCs w:val="24"/>
              </w:rPr>
              <w:softHyphen/>
              <w:t>низациям с применением механиз</w:t>
            </w:r>
            <w:r w:rsidRPr="00867BC5">
              <w:rPr>
                <w:sz w:val="24"/>
                <w:szCs w:val="24"/>
              </w:rPr>
              <w:softHyphen/>
              <w:t>мов государственно-частного парт</w:t>
            </w:r>
            <w:r w:rsidRPr="00867BC5">
              <w:rPr>
                <w:sz w:val="24"/>
                <w:szCs w:val="24"/>
              </w:rPr>
              <w:softHyphen/>
              <w:t>нерства, в том числе посредством з</w:t>
            </w:r>
            <w:r w:rsidRPr="00867BC5">
              <w:rPr>
                <w:sz w:val="24"/>
                <w:szCs w:val="24"/>
              </w:rPr>
              <w:t>а</w:t>
            </w:r>
            <w:r w:rsidRPr="00867BC5">
              <w:rPr>
                <w:sz w:val="24"/>
                <w:szCs w:val="24"/>
              </w:rPr>
              <w:t>ключения концессионного согла</w:t>
            </w:r>
            <w:r w:rsidRPr="00867BC5">
              <w:rPr>
                <w:sz w:val="24"/>
                <w:szCs w:val="24"/>
              </w:rPr>
              <w:softHyphen/>
              <w:t>шения</w:t>
            </w:r>
            <w:r w:rsidRPr="00BE2DCF">
              <w:rPr>
                <w:sz w:val="24"/>
                <w:szCs w:val="24"/>
              </w:rPr>
              <w:t>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Размещение на официальных сайтах органов исполнител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ной власти Новгородской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ласти, Админист</w:t>
            </w:r>
            <w:r w:rsidRPr="009F3F72">
              <w:rPr>
                <w:sz w:val="24"/>
                <w:szCs w:val="24"/>
              </w:rPr>
              <w:softHyphen/>
              <w:t>раций муниципал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ных районов области и горо</w:t>
            </w:r>
            <w:r w:rsidRPr="009F3F72">
              <w:rPr>
                <w:sz w:val="24"/>
                <w:szCs w:val="24"/>
              </w:rPr>
              <w:t>д</w:t>
            </w:r>
            <w:r w:rsidRPr="009F3F72">
              <w:rPr>
                <w:sz w:val="24"/>
                <w:szCs w:val="24"/>
              </w:rPr>
              <w:t>ского округа в инфор</w:t>
            </w:r>
            <w:r w:rsidRPr="009F3F72">
              <w:rPr>
                <w:sz w:val="24"/>
                <w:szCs w:val="24"/>
              </w:rPr>
              <w:softHyphen/>
              <w:t>мационно-телекоммуникационной сети «Инте</w:t>
            </w:r>
            <w:r w:rsidRPr="009F3F72">
              <w:rPr>
                <w:sz w:val="24"/>
                <w:szCs w:val="24"/>
              </w:rPr>
              <w:t>р</w:t>
            </w:r>
            <w:r w:rsidRPr="009F3F72">
              <w:rPr>
                <w:sz w:val="24"/>
                <w:szCs w:val="24"/>
              </w:rPr>
              <w:t>нет» перечня государ</w:t>
            </w:r>
            <w:r w:rsidRPr="009F3F72">
              <w:rPr>
                <w:sz w:val="24"/>
                <w:szCs w:val="24"/>
              </w:rPr>
              <w:softHyphen/>
              <w:t>ственных (муниципальных) объектов недвижимого имущ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ства, не исполь</w:t>
            </w:r>
            <w:r w:rsidRPr="009F3F72">
              <w:rPr>
                <w:sz w:val="24"/>
                <w:szCs w:val="24"/>
              </w:rPr>
              <w:softHyphen/>
              <w:t>зуемого по цел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вому назначению, подл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жащего передаче нег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судар</w:t>
            </w:r>
            <w:r w:rsidRPr="009F3F72">
              <w:rPr>
                <w:sz w:val="24"/>
                <w:szCs w:val="24"/>
              </w:rPr>
              <w:softHyphen/>
              <w:t>ственным организациям посред</w:t>
            </w:r>
            <w:r w:rsidRPr="009F3F72">
              <w:rPr>
                <w:sz w:val="24"/>
                <w:szCs w:val="24"/>
              </w:rPr>
              <w:softHyphen/>
              <w:t>ством з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ключения концессионных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глашений с обязательством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хра</w:t>
            </w:r>
            <w:r w:rsidRPr="009F3F72">
              <w:rPr>
                <w:sz w:val="24"/>
                <w:szCs w:val="24"/>
              </w:rPr>
              <w:softHyphen/>
              <w:t>нения целевого назначения и исполь</w:t>
            </w:r>
            <w:r w:rsidRPr="009F3F72">
              <w:rPr>
                <w:sz w:val="24"/>
                <w:szCs w:val="24"/>
              </w:rPr>
              <w:softHyphen/>
              <w:t>зования объекта недв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жимого иму</w:t>
            </w:r>
            <w:r w:rsidRPr="009F3F72">
              <w:rPr>
                <w:sz w:val="24"/>
                <w:szCs w:val="24"/>
              </w:rPr>
              <w:softHyphen/>
              <w:t>щества в сферах дошкольного обра</w:t>
            </w:r>
            <w:r w:rsidRPr="009F3F72">
              <w:rPr>
                <w:sz w:val="24"/>
                <w:szCs w:val="24"/>
              </w:rPr>
              <w:softHyphen/>
              <w:t>зования, 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полнительного образо</w:t>
            </w:r>
            <w:r w:rsidRPr="009F3F72">
              <w:rPr>
                <w:sz w:val="24"/>
                <w:szCs w:val="24"/>
              </w:rPr>
              <w:softHyphen/>
              <w:t>вания 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тей, психолого-педагогичес</w:t>
            </w:r>
            <w:r w:rsidRPr="009F3F72">
              <w:rPr>
                <w:sz w:val="24"/>
                <w:szCs w:val="24"/>
              </w:rPr>
              <w:softHyphen/>
              <w:t>кого сопровождения детей с огра</w:t>
            </w:r>
            <w:r w:rsidRPr="009F3F72">
              <w:rPr>
                <w:sz w:val="24"/>
                <w:szCs w:val="24"/>
              </w:rPr>
              <w:softHyphen/>
              <w:t>ниченными возможностями здоровья, социального обесп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чения, здраво</w:t>
            </w:r>
            <w:r w:rsidRPr="009F3F72">
              <w:rPr>
                <w:sz w:val="24"/>
                <w:szCs w:val="24"/>
              </w:rPr>
              <w:softHyphen/>
              <w:t>охранения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ind w:hanging="24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наличие перечня государ</w:t>
            </w:r>
            <w:r w:rsidRPr="009F3F72">
              <w:rPr>
                <w:sz w:val="24"/>
                <w:szCs w:val="24"/>
              </w:rPr>
              <w:softHyphen/>
              <w:t>ственных (муниципаль</w:t>
            </w:r>
            <w:r w:rsidRPr="009F3F72">
              <w:rPr>
                <w:sz w:val="24"/>
                <w:szCs w:val="24"/>
              </w:rPr>
              <w:softHyphen/>
              <w:t>ных) объектов недвижи</w:t>
            </w:r>
            <w:r w:rsidRPr="009F3F72">
              <w:rPr>
                <w:sz w:val="24"/>
                <w:szCs w:val="24"/>
              </w:rPr>
              <w:softHyphen/>
              <w:t>мого имущ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ства, не исполь</w:t>
            </w:r>
            <w:r w:rsidRPr="009F3F72">
              <w:rPr>
                <w:sz w:val="24"/>
                <w:szCs w:val="24"/>
              </w:rPr>
              <w:softHyphen/>
              <w:t>зуемого по ц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левому наз</w:t>
            </w:r>
            <w:r w:rsidRPr="009F3F72">
              <w:rPr>
                <w:sz w:val="24"/>
                <w:szCs w:val="24"/>
              </w:rPr>
              <w:softHyphen/>
              <w:t>начению, подлеж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щего передаче негосударствен</w:t>
            </w:r>
            <w:r w:rsidRPr="009F3F72">
              <w:rPr>
                <w:sz w:val="24"/>
                <w:szCs w:val="24"/>
              </w:rPr>
              <w:softHyphen/>
              <w:t>ным организациям посред</w:t>
            </w:r>
            <w:r w:rsidRPr="009F3F72">
              <w:rPr>
                <w:sz w:val="24"/>
                <w:szCs w:val="24"/>
              </w:rPr>
              <w:softHyphen/>
              <w:t>ством заключения концес</w:t>
            </w:r>
            <w:r w:rsidRPr="009F3F72">
              <w:rPr>
                <w:sz w:val="24"/>
                <w:szCs w:val="24"/>
              </w:rPr>
              <w:softHyphen/>
              <w:t>сионных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глашений с обязательством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хране</w:t>
            </w:r>
            <w:r w:rsidRPr="009F3F72">
              <w:rPr>
                <w:sz w:val="24"/>
                <w:szCs w:val="24"/>
              </w:rPr>
              <w:softHyphen/>
              <w:t>ния целевого назначения и использования объекта н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движимого имущества в сферах дошкольного обра</w:t>
            </w:r>
            <w:r w:rsidRPr="009F3F72">
              <w:rPr>
                <w:sz w:val="24"/>
                <w:szCs w:val="24"/>
              </w:rPr>
              <w:softHyphen/>
              <w:t>зования, 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полнительного образования 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тей, психо</w:t>
            </w:r>
            <w:r w:rsidRPr="009F3F72">
              <w:rPr>
                <w:sz w:val="24"/>
                <w:szCs w:val="24"/>
              </w:rPr>
              <w:softHyphen/>
              <w:t>лого-педагогического соп</w:t>
            </w:r>
            <w:r w:rsidRPr="009F3F72">
              <w:rPr>
                <w:sz w:val="24"/>
                <w:szCs w:val="24"/>
              </w:rPr>
              <w:softHyphen/>
              <w:t>ровождения детей с ограни</w:t>
            </w:r>
            <w:r w:rsidRPr="009F3F72">
              <w:rPr>
                <w:sz w:val="24"/>
                <w:szCs w:val="24"/>
              </w:rPr>
              <w:softHyphen/>
              <w:t>ченными возможностями зд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ровья, социального обеспеч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ния, здравоохра</w:t>
            </w:r>
            <w:r w:rsidRPr="009F3F72">
              <w:rPr>
                <w:sz w:val="24"/>
                <w:szCs w:val="24"/>
              </w:rPr>
              <w:softHyphen/>
              <w:t>нения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867BC5">
              <w:rPr>
                <w:sz w:val="24"/>
                <w:szCs w:val="24"/>
              </w:rPr>
              <w:t>Перечень не размещен из-за отсутствия объектов, соответствующих необход</w:t>
            </w:r>
            <w:r w:rsidRPr="00867BC5">
              <w:rPr>
                <w:sz w:val="24"/>
                <w:szCs w:val="24"/>
              </w:rPr>
              <w:t>и</w:t>
            </w:r>
            <w:r w:rsidRPr="00867BC5">
              <w:rPr>
                <w:sz w:val="24"/>
                <w:szCs w:val="24"/>
              </w:rPr>
              <w:t>мым требованиям для передачи орга</w:t>
            </w:r>
            <w:r w:rsidRPr="00867BC5">
              <w:rPr>
                <w:sz w:val="24"/>
                <w:szCs w:val="24"/>
              </w:rPr>
              <w:softHyphen/>
              <w:t>низациям с применением механиз</w:t>
            </w:r>
            <w:r w:rsidRPr="00867BC5">
              <w:rPr>
                <w:sz w:val="24"/>
                <w:szCs w:val="24"/>
              </w:rPr>
              <w:softHyphen/>
              <w:t>мов государственно-частного парт</w:t>
            </w:r>
            <w:r w:rsidRPr="00867BC5">
              <w:rPr>
                <w:sz w:val="24"/>
                <w:szCs w:val="24"/>
              </w:rPr>
              <w:softHyphen/>
              <w:t>нерства, в том числе посредством заключения ко</w:t>
            </w:r>
            <w:r w:rsidRPr="00867BC5">
              <w:rPr>
                <w:sz w:val="24"/>
                <w:szCs w:val="24"/>
              </w:rPr>
              <w:t>н</w:t>
            </w:r>
            <w:r w:rsidRPr="00867BC5">
              <w:rPr>
                <w:sz w:val="24"/>
                <w:szCs w:val="24"/>
              </w:rPr>
              <w:t>цессионного согла</w:t>
            </w:r>
            <w:r w:rsidRPr="00867BC5">
              <w:rPr>
                <w:sz w:val="24"/>
                <w:szCs w:val="24"/>
              </w:rPr>
              <w:softHyphen/>
              <w:t>шения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4641B8">
              <w:rPr>
                <w:sz w:val="24"/>
                <w:szCs w:val="24"/>
              </w:rPr>
              <w:t>10.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Заключение соглашений о с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lastRenderedPageBreak/>
              <w:t>труд</w:t>
            </w:r>
            <w:r w:rsidRPr="009F3F72">
              <w:rPr>
                <w:sz w:val="24"/>
                <w:szCs w:val="24"/>
              </w:rPr>
              <w:softHyphen/>
              <w:t>ничестве между органами местного самоуправления 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родского округа и муниципал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ных районов области и негос</w:t>
            </w:r>
            <w:r w:rsidRPr="009F3F72">
              <w:rPr>
                <w:sz w:val="24"/>
                <w:szCs w:val="24"/>
              </w:rPr>
              <w:t>у</w:t>
            </w:r>
            <w:r w:rsidRPr="009F3F72">
              <w:rPr>
                <w:sz w:val="24"/>
                <w:szCs w:val="24"/>
              </w:rPr>
              <w:t>дарственными орган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за</w:t>
            </w:r>
            <w:r w:rsidRPr="009F3F72">
              <w:rPr>
                <w:sz w:val="24"/>
                <w:szCs w:val="24"/>
              </w:rPr>
              <w:softHyphen/>
              <w:t>циями, предоставляющими услуги в сфере дошкольного образов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ния, дополнительного образ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вания детей, псих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лого-педагогического сопро</w:t>
            </w:r>
            <w:r w:rsidRPr="009F3F72">
              <w:rPr>
                <w:sz w:val="24"/>
                <w:szCs w:val="24"/>
              </w:rPr>
              <w:softHyphen/>
              <w:t>вождения детей с ограниче</w:t>
            </w:r>
            <w:r w:rsidRPr="009F3F72">
              <w:rPr>
                <w:sz w:val="24"/>
                <w:szCs w:val="24"/>
              </w:rPr>
              <w:t>н</w:t>
            </w:r>
            <w:r w:rsidRPr="009F3F72">
              <w:rPr>
                <w:sz w:val="24"/>
                <w:szCs w:val="24"/>
              </w:rPr>
              <w:t>ными возможностями здор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вья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наличие в региональной пра</w:t>
            </w:r>
            <w:r w:rsidRPr="009F3F72">
              <w:rPr>
                <w:sz w:val="24"/>
                <w:szCs w:val="24"/>
              </w:rPr>
              <w:t>к</w:t>
            </w:r>
            <w:r w:rsidRPr="009F3F72">
              <w:rPr>
                <w:sz w:val="24"/>
                <w:szCs w:val="24"/>
              </w:rPr>
              <w:lastRenderedPageBreak/>
              <w:t>тике проектов с при</w:t>
            </w:r>
            <w:r w:rsidRPr="009F3F72">
              <w:rPr>
                <w:sz w:val="24"/>
                <w:szCs w:val="24"/>
              </w:rPr>
              <w:softHyphen/>
              <w:t>менением механизмов государственно-частного партнерства, в том числе посредством заключения концессионных соглаше</w:t>
            </w:r>
            <w:r w:rsidRPr="009F3F72">
              <w:rPr>
                <w:sz w:val="24"/>
                <w:szCs w:val="24"/>
              </w:rPr>
              <w:softHyphen/>
              <w:t>ний, в сфере дошкольного образов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ния, дополнитель</w:t>
            </w:r>
            <w:r w:rsidRPr="009F3F72">
              <w:rPr>
                <w:sz w:val="24"/>
                <w:szCs w:val="24"/>
              </w:rPr>
              <w:softHyphen/>
              <w:t>ного образ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вания детей, психолого-педагогичес</w:t>
            </w:r>
            <w:r w:rsidRPr="009F3F72">
              <w:rPr>
                <w:sz w:val="24"/>
                <w:szCs w:val="24"/>
              </w:rPr>
              <w:softHyphen/>
              <w:t>кого сопровожд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ния детей с ограниченными возмож</w:t>
            </w:r>
            <w:r w:rsidRPr="009F3F72">
              <w:rPr>
                <w:sz w:val="24"/>
                <w:szCs w:val="24"/>
              </w:rPr>
              <w:softHyphen/>
              <w:t>ностями здоровья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Негосударственные (немуниципальные) </w:t>
            </w:r>
            <w:r>
              <w:rPr>
                <w:sz w:val="24"/>
                <w:szCs w:val="24"/>
              </w:rPr>
              <w:lastRenderedPageBreak/>
              <w:t>организации в муниципальном районе, предоставляющие</w:t>
            </w:r>
            <w:r w:rsidRPr="003C1E18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 xml:space="preserve"> по психолого-педагогическому сопро</w:t>
            </w:r>
            <w:r>
              <w:rPr>
                <w:sz w:val="24"/>
                <w:szCs w:val="24"/>
              </w:rPr>
              <w:softHyphen/>
              <w:t>вождению</w:t>
            </w:r>
            <w:r w:rsidRPr="003C1E18">
              <w:rPr>
                <w:sz w:val="24"/>
                <w:szCs w:val="24"/>
              </w:rPr>
              <w:t xml:space="preserve"> детей с ограниченными возможностями здор</w:t>
            </w:r>
            <w:r w:rsidRPr="003C1E18">
              <w:rPr>
                <w:sz w:val="24"/>
                <w:szCs w:val="24"/>
              </w:rPr>
              <w:t>о</w:t>
            </w:r>
            <w:r w:rsidRPr="003C1E18">
              <w:rPr>
                <w:sz w:val="24"/>
                <w:szCs w:val="24"/>
              </w:rPr>
              <w:t xml:space="preserve">вья, </w:t>
            </w:r>
            <w:r>
              <w:rPr>
                <w:sz w:val="24"/>
                <w:szCs w:val="24"/>
              </w:rPr>
              <w:t>отсутствуют. В связи с этим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шения не заключаются.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Участие в разработке прое</w:t>
            </w:r>
            <w:r w:rsidRPr="009F3F72">
              <w:rPr>
                <w:sz w:val="24"/>
                <w:szCs w:val="24"/>
              </w:rPr>
              <w:t>к</w:t>
            </w:r>
            <w:r w:rsidRPr="009F3F72">
              <w:rPr>
                <w:sz w:val="24"/>
                <w:szCs w:val="24"/>
              </w:rPr>
              <w:t>тов с применением механизмов г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судар</w:t>
            </w:r>
            <w:r w:rsidRPr="009F3F72">
              <w:rPr>
                <w:sz w:val="24"/>
                <w:szCs w:val="24"/>
              </w:rPr>
              <w:softHyphen/>
              <w:t>ственно-частного пар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нерства, в том числе посредс</w:t>
            </w:r>
            <w:r w:rsidRPr="009F3F72">
              <w:rPr>
                <w:sz w:val="24"/>
                <w:szCs w:val="24"/>
              </w:rPr>
              <w:t>т</w:t>
            </w:r>
            <w:r w:rsidRPr="009F3F72">
              <w:rPr>
                <w:sz w:val="24"/>
                <w:szCs w:val="24"/>
              </w:rPr>
              <w:t>вом заключения кон</w:t>
            </w:r>
            <w:r w:rsidRPr="009F3F72">
              <w:rPr>
                <w:sz w:val="24"/>
                <w:szCs w:val="24"/>
              </w:rPr>
              <w:softHyphen/>
              <w:t>цессионного соглашения, в сферах социального обслуж</w:t>
            </w:r>
            <w:r w:rsidRPr="009F3F72">
              <w:rPr>
                <w:sz w:val="24"/>
                <w:szCs w:val="24"/>
              </w:rPr>
              <w:t>и</w:t>
            </w:r>
            <w:r w:rsidRPr="009F3F72">
              <w:rPr>
                <w:sz w:val="24"/>
                <w:szCs w:val="24"/>
              </w:rPr>
              <w:t>вания, детского отдыха и озд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ровления, дошкольного образ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вания, культуры, спорта, здр</w:t>
            </w:r>
            <w:r w:rsidRPr="009F3F72">
              <w:rPr>
                <w:sz w:val="24"/>
                <w:szCs w:val="24"/>
              </w:rPr>
              <w:t>а</w:t>
            </w:r>
            <w:r w:rsidRPr="009F3F72">
              <w:rPr>
                <w:sz w:val="24"/>
                <w:szCs w:val="24"/>
              </w:rPr>
              <w:t>воохранения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содействие развитию практики применения государственно-частного партнерства, в том числе практики заключения концессионных соглаше</w:t>
            </w:r>
            <w:r w:rsidRPr="009F3F72">
              <w:rPr>
                <w:sz w:val="24"/>
                <w:szCs w:val="24"/>
              </w:rPr>
              <w:softHyphen/>
              <w:t>ний, в сферах</w:t>
            </w:r>
            <w:r>
              <w:rPr>
                <w:sz w:val="24"/>
                <w:szCs w:val="24"/>
              </w:rPr>
              <w:t xml:space="preserve"> </w:t>
            </w:r>
            <w:r w:rsidRPr="009F3F72">
              <w:rPr>
                <w:sz w:val="24"/>
                <w:szCs w:val="24"/>
              </w:rPr>
              <w:t>социального обслужива</w:t>
            </w:r>
            <w:r w:rsidRPr="009F3F72">
              <w:rPr>
                <w:sz w:val="24"/>
                <w:szCs w:val="24"/>
              </w:rPr>
              <w:softHyphen/>
              <w:t>ния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Участие в разработке проектов с прим</w:t>
            </w:r>
            <w:r w:rsidRPr="009F3F72">
              <w:rPr>
                <w:sz w:val="24"/>
                <w:szCs w:val="24"/>
              </w:rPr>
              <w:t>е</w:t>
            </w:r>
            <w:r w:rsidRPr="009F3F72">
              <w:rPr>
                <w:sz w:val="24"/>
                <w:szCs w:val="24"/>
              </w:rPr>
              <w:t>нением механи</w:t>
            </w:r>
            <w:r w:rsidRPr="009F3F72">
              <w:rPr>
                <w:sz w:val="24"/>
                <w:szCs w:val="24"/>
              </w:rPr>
              <w:t>з</w:t>
            </w:r>
            <w:r w:rsidRPr="009F3F72">
              <w:rPr>
                <w:sz w:val="24"/>
                <w:szCs w:val="24"/>
              </w:rPr>
              <w:t>мов государ</w:t>
            </w:r>
            <w:r w:rsidRPr="009F3F72">
              <w:rPr>
                <w:sz w:val="24"/>
                <w:szCs w:val="24"/>
              </w:rPr>
              <w:softHyphen/>
              <w:t>ственно-частного партнерства, в том числе п</w:t>
            </w:r>
            <w:r w:rsidRPr="009F3F72">
              <w:rPr>
                <w:sz w:val="24"/>
                <w:szCs w:val="24"/>
              </w:rPr>
              <w:t>о</w:t>
            </w:r>
            <w:r w:rsidRPr="009F3F72">
              <w:rPr>
                <w:sz w:val="24"/>
                <w:szCs w:val="24"/>
              </w:rPr>
              <w:t>средством заключения кон</w:t>
            </w:r>
            <w:r w:rsidRPr="009F3F72">
              <w:rPr>
                <w:sz w:val="24"/>
                <w:szCs w:val="24"/>
              </w:rPr>
              <w:softHyphen/>
              <w:t>цессионного соглашения, в сферах социального о</w:t>
            </w:r>
            <w:r w:rsidRPr="009F3F72">
              <w:rPr>
                <w:sz w:val="24"/>
                <w:szCs w:val="24"/>
              </w:rPr>
              <w:t>б</w:t>
            </w:r>
            <w:r w:rsidRPr="009F3F72">
              <w:rPr>
                <w:sz w:val="24"/>
                <w:szCs w:val="24"/>
              </w:rPr>
              <w:t>служивания, детского отдыха и оздоро</w:t>
            </w:r>
            <w:r w:rsidRPr="009F3F72">
              <w:rPr>
                <w:sz w:val="24"/>
                <w:szCs w:val="24"/>
              </w:rPr>
              <w:t>в</w:t>
            </w:r>
            <w:r w:rsidRPr="009F3F72">
              <w:rPr>
                <w:sz w:val="24"/>
                <w:szCs w:val="24"/>
              </w:rPr>
              <w:t>ления, дошкольного образования, кул</w:t>
            </w:r>
            <w:r w:rsidRPr="009F3F72">
              <w:rPr>
                <w:sz w:val="24"/>
                <w:szCs w:val="24"/>
              </w:rPr>
              <w:t>ь</w:t>
            </w:r>
            <w:r w:rsidRPr="009F3F72">
              <w:rPr>
                <w:sz w:val="24"/>
                <w:szCs w:val="24"/>
              </w:rPr>
              <w:t>туры, спорта, здравоохранения</w:t>
            </w:r>
            <w:r>
              <w:rPr>
                <w:sz w:val="24"/>
                <w:szCs w:val="24"/>
              </w:rPr>
              <w:t xml:space="preserve"> не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ществлялось. </w:t>
            </w: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детского отдыха и оздоров</w:t>
            </w:r>
            <w:r w:rsidRPr="009F3F72">
              <w:rPr>
                <w:sz w:val="24"/>
                <w:szCs w:val="24"/>
              </w:rPr>
              <w:softHyphen/>
              <w:t>ления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41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дошкольного образования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41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культуры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41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спорта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41B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C1504" w:rsidRPr="00A64729" w:rsidTr="001C1504">
        <w:trPr>
          <w:trHeight w:val="24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  <w:r w:rsidRPr="009F3F72">
              <w:rPr>
                <w:sz w:val="24"/>
                <w:szCs w:val="24"/>
              </w:rPr>
              <w:t>здравоохранения (ед.)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4641B8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504" w:rsidRPr="00A64729" w:rsidRDefault="001C1504" w:rsidP="001C15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C1504" w:rsidRDefault="001C1504" w:rsidP="001C1504"/>
    <w:p w:rsidR="001C1504" w:rsidRPr="00AD5D65" w:rsidRDefault="001C1504" w:rsidP="001C1504"/>
    <w:p w:rsidR="001C1504" w:rsidRDefault="001C1504">
      <w:pPr>
        <w:shd w:val="clear" w:color="auto" w:fill="FFFFFF"/>
        <w:spacing w:before="322" w:line="360" w:lineRule="exact"/>
        <w:ind w:left="115" w:right="110" w:firstLine="706"/>
        <w:jc w:val="both"/>
        <w:rPr>
          <w:b/>
          <w:bCs/>
          <w:sz w:val="28"/>
          <w:szCs w:val="28"/>
        </w:rPr>
      </w:pPr>
    </w:p>
    <w:p w:rsidR="00970BDF" w:rsidRDefault="00970BDF">
      <w:pPr>
        <w:shd w:val="clear" w:color="auto" w:fill="FFFFFF"/>
        <w:spacing w:before="322" w:line="360" w:lineRule="exact"/>
        <w:ind w:left="115" w:right="110" w:firstLine="706"/>
        <w:jc w:val="both"/>
        <w:rPr>
          <w:b/>
          <w:bCs/>
          <w:sz w:val="28"/>
          <w:szCs w:val="28"/>
        </w:rPr>
        <w:sectPr w:rsidR="00970BDF" w:rsidSect="00970BDF">
          <w:pgSz w:w="16834" w:h="11909" w:orient="landscape"/>
          <w:pgMar w:top="845" w:right="357" w:bottom="1707" w:left="919" w:header="720" w:footer="720" w:gutter="0"/>
          <w:cols w:space="60"/>
          <w:noEndnote/>
        </w:sectPr>
      </w:pPr>
    </w:p>
    <w:p w:rsidR="009B490B" w:rsidRDefault="009B490B">
      <w:pPr>
        <w:shd w:val="clear" w:color="auto" w:fill="FFFFFF"/>
        <w:spacing w:before="322" w:line="360" w:lineRule="exact"/>
        <w:ind w:left="115" w:right="110" w:firstLine="706"/>
        <w:jc w:val="both"/>
      </w:pPr>
      <w:r>
        <w:rPr>
          <w:b/>
          <w:bCs/>
          <w:sz w:val="28"/>
          <w:szCs w:val="28"/>
        </w:rPr>
        <w:lastRenderedPageBreak/>
        <w:t>4. Проведение ежегодного мониторинга состояния и развития конкурентной среды на рынках товаров, работ и услуг Новгородской области с развернутой детализацией результатов, указанием числовых значений и анализом и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формации в соответствии со Стандартом.</w:t>
      </w:r>
    </w:p>
    <w:p w:rsidR="009B490B" w:rsidRDefault="009B490B">
      <w:pPr>
        <w:shd w:val="clear" w:color="auto" w:fill="FFFFFF"/>
        <w:tabs>
          <w:tab w:val="left" w:pos="2597"/>
          <w:tab w:val="left" w:pos="4680"/>
          <w:tab w:val="left" w:pos="7109"/>
          <w:tab w:val="left" w:pos="8366"/>
        </w:tabs>
        <w:spacing w:line="360" w:lineRule="exact"/>
        <w:ind w:left="115" w:right="110" w:firstLine="706"/>
        <w:jc w:val="both"/>
      </w:pPr>
      <w:r>
        <w:rPr>
          <w:sz w:val="28"/>
          <w:szCs w:val="28"/>
        </w:rPr>
        <w:t xml:space="preserve">В соответствии с пунктом 4.2.2.4. от 30.12.2016г. № </w:t>
      </w:r>
      <w:r w:rsidR="000C39E6">
        <w:rPr>
          <w:sz w:val="28"/>
          <w:szCs w:val="28"/>
        </w:rPr>
        <w:t>51</w:t>
      </w:r>
      <w:r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br/>
        <w:t>между департаментом экономического развития Новгородской области 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Администрацией</w:t>
      </w:r>
      <w:r>
        <w:rPr>
          <w:rFonts w:ascii="Arial" w:hAnsi="Arial" w:cs="Arial"/>
          <w:sz w:val="28"/>
          <w:szCs w:val="28"/>
        </w:rPr>
        <w:tab/>
      </w:r>
      <w:r w:rsidR="00464655">
        <w:rPr>
          <w:spacing w:val="-2"/>
          <w:sz w:val="28"/>
          <w:szCs w:val="28"/>
        </w:rPr>
        <w:t>Валдайского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района</w:t>
      </w:r>
      <w:r w:rsidR="000C39E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проведен</w:t>
      </w:r>
    </w:p>
    <w:p w:rsidR="009B490B" w:rsidRDefault="009B490B">
      <w:pPr>
        <w:shd w:val="clear" w:color="auto" w:fill="FFFFFF"/>
        <w:spacing w:line="360" w:lineRule="exact"/>
        <w:ind w:left="115" w:right="120"/>
        <w:jc w:val="both"/>
      </w:pPr>
      <w:r>
        <w:rPr>
          <w:sz w:val="28"/>
          <w:szCs w:val="28"/>
        </w:rPr>
        <w:t xml:space="preserve">мониторинг состояния и развития конкурентной среды на рынках товаров, работ и услуг </w:t>
      </w:r>
      <w:r w:rsidR="00464655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района.</w:t>
      </w:r>
    </w:p>
    <w:p w:rsidR="009B490B" w:rsidRDefault="009B490B">
      <w:pPr>
        <w:shd w:val="clear" w:color="auto" w:fill="FFFFFF"/>
        <w:spacing w:line="360" w:lineRule="exact"/>
        <w:ind w:left="821"/>
      </w:pPr>
      <w:r>
        <w:rPr>
          <w:sz w:val="28"/>
          <w:szCs w:val="28"/>
        </w:rPr>
        <w:t>Опрос проводился в ноябре-декабре 2017 года.</w:t>
      </w:r>
    </w:p>
    <w:p w:rsidR="009B490B" w:rsidRDefault="009B490B">
      <w:pPr>
        <w:shd w:val="clear" w:color="auto" w:fill="FFFFFF"/>
        <w:spacing w:line="360" w:lineRule="exact"/>
        <w:ind w:left="115" w:right="115" w:firstLine="706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представлены результаты анкетирования потребителей об удовлетворенности качеством товаров и услуг по 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лям.</w:t>
      </w:r>
    </w:p>
    <w:p w:rsidR="000C39E6" w:rsidRPr="000A2686" w:rsidRDefault="000C39E6" w:rsidP="009B490B">
      <w:pPr>
        <w:ind w:firstLine="709"/>
        <w:jc w:val="both"/>
        <w:rPr>
          <w:b/>
          <w:bCs/>
          <w:sz w:val="28"/>
          <w:szCs w:val="28"/>
        </w:rPr>
      </w:pPr>
      <w:r w:rsidRPr="000A2686">
        <w:rPr>
          <w:b/>
          <w:bCs/>
          <w:sz w:val="28"/>
          <w:szCs w:val="28"/>
        </w:rPr>
        <w:t xml:space="preserve"> Результаты проведенного ежегодного мониторинга удовлетворе</w:t>
      </w:r>
      <w:r w:rsidRPr="000A2686">
        <w:rPr>
          <w:b/>
          <w:bCs/>
          <w:sz w:val="28"/>
          <w:szCs w:val="28"/>
        </w:rPr>
        <w:t>н</w:t>
      </w:r>
      <w:r w:rsidRPr="000A2686">
        <w:rPr>
          <w:b/>
          <w:bCs/>
          <w:sz w:val="28"/>
          <w:szCs w:val="28"/>
        </w:rPr>
        <w:t>ности потребителей качеством товаров, работ и услуг на товарных ры</w:t>
      </w:r>
      <w:r w:rsidRPr="000A2686">
        <w:rPr>
          <w:b/>
          <w:bCs/>
          <w:sz w:val="28"/>
          <w:szCs w:val="28"/>
        </w:rPr>
        <w:t>н</w:t>
      </w:r>
      <w:r w:rsidRPr="000A2686">
        <w:rPr>
          <w:b/>
          <w:bCs/>
          <w:sz w:val="28"/>
          <w:szCs w:val="28"/>
        </w:rPr>
        <w:t>ках Валдайского муниципального района Новгородской области  и с</w:t>
      </w:r>
      <w:r w:rsidRPr="000A2686">
        <w:rPr>
          <w:b/>
          <w:bCs/>
          <w:sz w:val="28"/>
          <w:szCs w:val="28"/>
        </w:rPr>
        <w:t>о</w:t>
      </w:r>
      <w:r w:rsidRPr="000A2686">
        <w:rPr>
          <w:b/>
          <w:bCs/>
          <w:sz w:val="28"/>
          <w:szCs w:val="28"/>
        </w:rPr>
        <w:t>стоянием ценовой конк</w:t>
      </w:r>
      <w:r w:rsidRPr="000A2686">
        <w:rPr>
          <w:b/>
          <w:bCs/>
          <w:sz w:val="28"/>
          <w:szCs w:val="28"/>
        </w:rPr>
        <w:t>у</w:t>
      </w:r>
      <w:r w:rsidRPr="000A2686">
        <w:rPr>
          <w:b/>
          <w:bCs/>
          <w:sz w:val="28"/>
          <w:szCs w:val="28"/>
        </w:rPr>
        <w:t>ренции.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В рамках мониторинга обработаны </w:t>
      </w:r>
      <w:r>
        <w:rPr>
          <w:sz w:val="28"/>
          <w:szCs w:val="28"/>
        </w:rPr>
        <w:t>100</w:t>
      </w:r>
      <w:r w:rsidRPr="008C673D">
        <w:rPr>
          <w:sz w:val="28"/>
          <w:szCs w:val="28"/>
        </w:rPr>
        <w:t xml:space="preserve"> анкет населения.</w:t>
      </w:r>
      <w:r>
        <w:rPr>
          <w:sz w:val="28"/>
          <w:szCs w:val="28"/>
        </w:rPr>
        <w:t xml:space="preserve"> </w:t>
      </w:r>
      <w:r w:rsidRPr="008C673D">
        <w:rPr>
          <w:sz w:val="28"/>
          <w:szCs w:val="28"/>
        </w:rPr>
        <w:t>В опросе пр</w:t>
      </w:r>
      <w:r w:rsidRPr="008C673D">
        <w:rPr>
          <w:sz w:val="28"/>
          <w:szCs w:val="28"/>
        </w:rPr>
        <w:t>и</w:t>
      </w:r>
      <w:r w:rsidRPr="008C673D">
        <w:rPr>
          <w:sz w:val="28"/>
          <w:szCs w:val="28"/>
        </w:rPr>
        <w:t xml:space="preserve">няли участие жители </w:t>
      </w:r>
      <w:r>
        <w:rPr>
          <w:sz w:val="28"/>
          <w:szCs w:val="28"/>
        </w:rPr>
        <w:t xml:space="preserve"> Валдайского муниципального района</w:t>
      </w:r>
      <w:r w:rsidRPr="008C673D">
        <w:rPr>
          <w:sz w:val="28"/>
          <w:szCs w:val="28"/>
        </w:rPr>
        <w:t xml:space="preserve">, удельный вес которых в общем числе респондентов составил </w:t>
      </w:r>
      <w:r>
        <w:rPr>
          <w:sz w:val="28"/>
          <w:szCs w:val="28"/>
        </w:rPr>
        <w:t>100</w:t>
      </w:r>
      <w:r w:rsidRPr="008C673D">
        <w:rPr>
          <w:sz w:val="28"/>
          <w:szCs w:val="28"/>
        </w:rPr>
        <w:t xml:space="preserve">%, </w:t>
      </w:r>
    </w:p>
    <w:p w:rsidR="002958F6" w:rsidRDefault="002958F6" w:rsidP="009B490B">
      <w:pPr>
        <w:ind w:firstLine="720"/>
        <w:jc w:val="both"/>
        <w:rPr>
          <w:spacing w:val="-6"/>
          <w:sz w:val="28"/>
          <w:szCs w:val="28"/>
        </w:rPr>
      </w:pPr>
    </w:p>
    <w:p w:rsidR="000C39E6" w:rsidRPr="008C673D" w:rsidRDefault="000C39E6" w:rsidP="009B490B">
      <w:pPr>
        <w:ind w:firstLine="720"/>
        <w:jc w:val="both"/>
        <w:rPr>
          <w:spacing w:val="-6"/>
          <w:sz w:val="28"/>
          <w:szCs w:val="28"/>
        </w:rPr>
      </w:pPr>
      <w:r w:rsidRPr="008C673D">
        <w:rPr>
          <w:spacing w:val="-6"/>
          <w:sz w:val="28"/>
          <w:szCs w:val="28"/>
        </w:rPr>
        <w:t xml:space="preserve">Из общего числа опрошенных лиц </w:t>
      </w:r>
      <w:r w:rsidRPr="00322834">
        <w:rPr>
          <w:b/>
          <w:spacing w:val="-6"/>
          <w:sz w:val="28"/>
          <w:szCs w:val="28"/>
        </w:rPr>
        <w:t>женщины</w:t>
      </w:r>
      <w:r w:rsidRPr="008C673D">
        <w:rPr>
          <w:spacing w:val="-6"/>
          <w:sz w:val="28"/>
          <w:szCs w:val="28"/>
        </w:rPr>
        <w:t xml:space="preserve"> составили 7</w:t>
      </w:r>
      <w:r>
        <w:rPr>
          <w:spacing w:val="-6"/>
          <w:sz w:val="28"/>
          <w:szCs w:val="28"/>
        </w:rPr>
        <w:t>7</w:t>
      </w:r>
      <w:r w:rsidRPr="008C673D">
        <w:rPr>
          <w:spacing w:val="-6"/>
          <w:sz w:val="28"/>
          <w:szCs w:val="28"/>
        </w:rPr>
        <w:t xml:space="preserve">% , </w:t>
      </w:r>
      <w:r w:rsidRPr="00322834">
        <w:rPr>
          <w:b/>
          <w:spacing w:val="-6"/>
          <w:sz w:val="28"/>
          <w:szCs w:val="28"/>
        </w:rPr>
        <w:t>мужчины</w:t>
      </w:r>
      <w:r w:rsidRPr="008C673D">
        <w:rPr>
          <w:spacing w:val="-6"/>
          <w:sz w:val="28"/>
          <w:szCs w:val="28"/>
        </w:rPr>
        <w:t xml:space="preserve"> – 2</w:t>
      </w:r>
      <w:r>
        <w:rPr>
          <w:spacing w:val="-6"/>
          <w:sz w:val="28"/>
          <w:szCs w:val="28"/>
        </w:rPr>
        <w:t>3</w:t>
      </w:r>
      <w:r w:rsidRPr="008C673D">
        <w:rPr>
          <w:spacing w:val="-6"/>
          <w:sz w:val="28"/>
          <w:szCs w:val="28"/>
        </w:rPr>
        <w:t>%.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Возрастной состав респондентов сложился следующий: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 20 лет включительно – 10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8C673D">
        <w:rPr>
          <w:sz w:val="28"/>
          <w:szCs w:val="28"/>
        </w:rPr>
        <w:t xml:space="preserve"> до 35 лет</w:t>
      </w:r>
      <w:r>
        <w:rPr>
          <w:sz w:val="28"/>
          <w:szCs w:val="28"/>
        </w:rPr>
        <w:t xml:space="preserve"> включительно</w:t>
      </w:r>
      <w:r w:rsidRPr="008C673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15% </w:t>
      </w:r>
      <w:r w:rsidRPr="008C673D">
        <w:rPr>
          <w:sz w:val="28"/>
          <w:szCs w:val="28"/>
        </w:rPr>
        <w:t>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- от 36 до 50 лет</w:t>
      </w:r>
      <w:r w:rsidRPr="00D8493A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включительно</w:t>
      </w:r>
      <w:r w:rsidRPr="008C673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26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- старше 50 лет – </w:t>
      </w:r>
      <w:r>
        <w:rPr>
          <w:sz w:val="28"/>
          <w:szCs w:val="28"/>
        </w:rPr>
        <w:t xml:space="preserve">49 </w:t>
      </w:r>
      <w:r w:rsidRPr="008C673D">
        <w:rPr>
          <w:sz w:val="28"/>
          <w:szCs w:val="28"/>
        </w:rPr>
        <w:t>% от общего числа респондентов.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Таким образом, в опросе </w:t>
      </w:r>
      <w:r>
        <w:rPr>
          <w:sz w:val="28"/>
          <w:szCs w:val="28"/>
        </w:rPr>
        <w:t xml:space="preserve">большая часть </w:t>
      </w:r>
      <w:r w:rsidRPr="008C673D">
        <w:rPr>
          <w:sz w:val="28"/>
          <w:szCs w:val="28"/>
        </w:rPr>
        <w:t xml:space="preserve"> респондент</w:t>
      </w:r>
      <w:r>
        <w:rPr>
          <w:sz w:val="28"/>
          <w:szCs w:val="28"/>
        </w:rPr>
        <w:t>ов</w:t>
      </w:r>
      <w:r w:rsidRPr="008C673D">
        <w:rPr>
          <w:sz w:val="28"/>
          <w:szCs w:val="28"/>
        </w:rPr>
        <w:t xml:space="preserve"> </w:t>
      </w:r>
      <w:r>
        <w:rPr>
          <w:sz w:val="28"/>
          <w:szCs w:val="28"/>
        </w:rPr>
        <w:t>в возрастной группе старше 50 лет</w:t>
      </w:r>
      <w:r w:rsidRPr="008C673D">
        <w:rPr>
          <w:sz w:val="28"/>
          <w:szCs w:val="28"/>
        </w:rPr>
        <w:t>.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На вопрос </w:t>
      </w:r>
      <w:r w:rsidRPr="00322834">
        <w:rPr>
          <w:b/>
          <w:sz w:val="28"/>
          <w:szCs w:val="28"/>
        </w:rPr>
        <w:t>«Укажите, в какой сфере вы трудитесь? Ваш социал</w:t>
      </w:r>
      <w:r w:rsidRPr="00322834">
        <w:rPr>
          <w:b/>
          <w:sz w:val="28"/>
          <w:szCs w:val="28"/>
        </w:rPr>
        <w:t>ь</w:t>
      </w:r>
      <w:r w:rsidRPr="00322834">
        <w:rPr>
          <w:b/>
          <w:sz w:val="28"/>
          <w:szCs w:val="28"/>
        </w:rPr>
        <w:t>ный</w:t>
      </w:r>
      <w:r w:rsidRPr="008C673D">
        <w:rPr>
          <w:sz w:val="28"/>
          <w:szCs w:val="28"/>
        </w:rPr>
        <w:t xml:space="preserve"> </w:t>
      </w:r>
      <w:r w:rsidRPr="00322834">
        <w:rPr>
          <w:b/>
          <w:sz w:val="28"/>
          <w:szCs w:val="28"/>
        </w:rPr>
        <w:t>статус?</w:t>
      </w:r>
      <w:r w:rsidRPr="008C673D">
        <w:rPr>
          <w:sz w:val="28"/>
          <w:szCs w:val="28"/>
        </w:rPr>
        <w:t>» ответы распределились следующим о</w:t>
      </w:r>
      <w:r w:rsidRPr="008C673D">
        <w:rPr>
          <w:sz w:val="28"/>
          <w:szCs w:val="28"/>
        </w:rPr>
        <w:t>б</w:t>
      </w:r>
      <w:r w:rsidRPr="008C673D">
        <w:rPr>
          <w:sz w:val="28"/>
          <w:szCs w:val="28"/>
        </w:rPr>
        <w:t>разом: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13BCB">
        <w:rPr>
          <w:sz w:val="28"/>
          <w:szCs w:val="28"/>
        </w:rPr>
        <w:t>ромышленное производство</w:t>
      </w:r>
      <w:r>
        <w:rPr>
          <w:sz w:val="28"/>
          <w:szCs w:val="28"/>
        </w:rPr>
        <w:t xml:space="preserve"> –  0 % </w:t>
      </w:r>
      <w:r w:rsidRPr="008C673D">
        <w:rPr>
          <w:sz w:val="28"/>
          <w:szCs w:val="28"/>
        </w:rPr>
        <w:t>от общего числа респондентов;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13BCB">
        <w:rPr>
          <w:sz w:val="28"/>
          <w:szCs w:val="28"/>
        </w:rPr>
        <w:t xml:space="preserve">фера торговли </w:t>
      </w:r>
      <w:r>
        <w:rPr>
          <w:sz w:val="28"/>
          <w:szCs w:val="28"/>
        </w:rPr>
        <w:t xml:space="preserve">– 4 %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13BCB">
        <w:rPr>
          <w:sz w:val="28"/>
          <w:szCs w:val="28"/>
        </w:rPr>
        <w:t xml:space="preserve">ытовые услуги </w:t>
      </w:r>
      <w:r>
        <w:rPr>
          <w:sz w:val="28"/>
          <w:szCs w:val="28"/>
        </w:rPr>
        <w:t>- 11%</w:t>
      </w:r>
      <w:r w:rsidRPr="00213BCB">
        <w:rPr>
          <w:sz w:val="28"/>
          <w:szCs w:val="28"/>
        </w:rPr>
        <w:t xml:space="preserve">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13BCB">
        <w:rPr>
          <w:sz w:val="28"/>
          <w:szCs w:val="28"/>
        </w:rPr>
        <w:t>оциальные услуги (образование, медицина, культура и пр.)</w:t>
      </w:r>
      <w:r>
        <w:rPr>
          <w:sz w:val="28"/>
          <w:szCs w:val="28"/>
        </w:rPr>
        <w:t xml:space="preserve"> – 9 %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13BCB">
        <w:rPr>
          <w:sz w:val="28"/>
          <w:szCs w:val="28"/>
        </w:rPr>
        <w:t>ранспортная сфера</w:t>
      </w:r>
      <w:r>
        <w:rPr>
          <w:sz w:val="28"/>
          <w:szCs w:val="28"/>
        </w:rPr>
        <w:t xml:space="preserve"> – 5 %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13BCB">
        <w:rPr>
          <w:sz w:val="28"/>
          <w:szCs w:val="28"/>
        </w:rPr>
        <w:t>инансы и кредит</w:t>
      </w:r>
      <w:r>
        <w:rPr>
          <w:sz w:val="28"/>
          <w:szCs w:val="28"/>
        </w:rPr>
        <w:t xml:space="preserve"> –0 %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13BCB">
        <w:rPr>
          <w:sz w:val="28"/>
          <w:szCs w:val="28"/>
        </w:rPr>
        <w:t>ооруженные силы, силовые структуры</w:t>
      </w:r>
      <w:r>
        <w:rPr>
          <w:sz w:val="28"/>
          <w:szCs w:val="28"/>
        </w:rPr>
        <w:t xml:space="preserve"> – 0 % </w:t>
      </w:r>
      <w:r w:rsidRPr="008C673D">
        <w:rPr>
          <w:sz w:val="28"/>
          <w:szCs w:val="28"/>
        </w:rPr>
        <w:t>от общего числа ре</w:t>
      </w:r>
      <w:r w:rsidRPr="008C673D">
        <w:rPr>
          <w:sz w:val="28"/>
          <w:szCs w:val="28"/>
        </w:rPr>
        <w:t>с</w:t>
      </w:r>
      <w:r w:rsidRPr="008C673D">
        <w:rPr>
          <w:sz w:val="28"/>
          <w:szCs w:val="28"/>
        </w:rPr>
        <w:t>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213BCB">
        <w:rPr>
          <w:sz w:val="28"/>
          <w:szCs w:val="28"/>
        </w:rPr>
        <w:t>осударственная (муниципальная служба)</w:t>
      </w:r>
      <w:r>
        <w:rPr>
          <w:sz w:val="28"/>
          <w:szCs w:val="28"/>
        </w:rPr>
        <w:t xml:space="preserve"> – 10 %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13BCB">
        <w:rPr>
          <w:sz w:val="28"/>
          <w:szCs w:val="28"/>
        </w:rPr>
        <w:t>чеба в образовательных учреждениях</w:t>
      </w:r>
      <w:r>
        <w:rPr>
          <w:sz w:val="28"/>
          <w:szCs w:val="28"/>
        </w:rPr>
        <w:t xml:space="preserve"> – 9 % </w:t>
      </w:r>
      <w:r w:rsidRPr="008C673D">
        <w:rPr>
          <w:sz w:val="28"/>
          <w:szCs w:val="28"/>
        </w:rPr>
        <w:t>от общего числа респо</w:t>
      </w:r>
      <w:r w:rsidRPr="008C673D">
        <w:rPr>
          <w:sz w:val="28"/>
          <w:szCs w:val="28"/>
        </w:rPr>
        <w:t>н</w:t>
      </w:r>
      <w:r w:rsidRPr="008C673D">
        <w:rPr>
          <w:sz w:val="28"/>
          <w:szCs w:val="28"/>
        </w:rPr>
        <w:t>дентов</w:t>
      </w:r>
      <w:r>
        <w:rPr>
          <w:sz w:val="28"/>
          <w:szCs w:val="28"/>
        </w:rPr>
        <w:t>;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13BCB">
        <w:rPr>
          <w:sz w:val="28"/>
          <w:szCs w:val="28"/>
        </w:rPr>
        <w:t>ахожусь на пенсии</w:t>
      </w:r>
      <w:r>
        <w:rPr>
          <w:sz w:val="28"/>
          <w:szCs w:val="28"/>
        </w:rPr>
        <w:t xml:space="preserve"> – 20 %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213BCB">
        <w:rPr>
          <w:sz w:val="28"/>
          <w:szCs w:val="28"/>
        </w:rPr>
        <w:t>игде не работаю</w:t>
      </w:r>
      <w:r>
        <w:rPr>
          <w:sz w:val="28"/>
          <w:szCs w:val="28"/>
        </w:rPr>
        <w:t xml:space="preserve"> – 10 %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 xml:space="preserve"> 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другое – (ЖКХ)- 13 % </w:t>
      </w:r>
      <w:r w:rsidRPr="008C673D">
        <w:rPr>
          <w:sz w:val="28"/>
          <w:szCs w:val="28"/>
        </w:rPr>
        <w:t>от общего числа респондентов</w:t>
      </w:r>
      <w:r>
        <w:rPr>
          <w:sz w:val="28"/>
          <w:szCs w:val="28"/>
        </w:rPr>
        <w:t>.</w:t>
      </w:r>
    </w:p>
    <w:p w:rsidR="000C39E6" w:rsidRPr="00213BCB" w:rsidRDefault="000C39E6" w:rsidP="009B490B">
      <w:pPr>
        <w:ind w:firstLine="720"/>
        <w:jc w:val="both"/>
        <w:rPr>
          <w:sz w:val="28"/>
          <w:szCs w:val="28"/>
        </w:rPr>
      </w:pPr>
    </w:p>
    <w:p w:rsidR="000C39E6" w:rsidRPr="008C673D" w:rsidRDefault="000C39E6" w:rsidP="009B490B">
      <w:pPr>
        <w:ind w:firstLine="720"/>
        <w:jc w:val="both"/>
        <w:rPr>
          <w:spacing w:val="-6"/>
          <w:sz w:val="28"/>
          <w:szCs w:val="28"/>
        </w:rPr>
      </w:pPr>
      <w:r w:rsidRPr="008C673D">
        <w:rPr>
          <w:spacing w:val="-6"/>
          <w:sz w:val="28"/>
          <w:szCs w:val="28"/>
        </w:rPr>
        <w:t xml:space="preserve">На вопрос </w:t>
      </w:r>
      <w:r w:rsidRPr="00322834">
        <w:rPr>
          <w:b/>
          <w:spacing w:val="-6"/>
          <w:sz w:val="28"/>
          <w:szCs w:val="28"/>
        </w:rPr>
        <w:t>«Какое у Вас образование?»</w:t>
      </w:r>
      <w:r w:rsidRPr="008C673D">
        <w:rPr>
          <w:spacing w:val="-6"/>
          <w:sz w:val="28"/>
          <w:szCs w:val="28"/>
        </w:rPr>
        <w:t xml:space="preserve"> были получены следующие отв</w:t>
      </w:r>
      <w:r w:rsidRPr="008C673D">
        <w:rPr>
          <w:spacing w:val="-6"/>
          <w:sz w:val="28"/>
          <w:szCs w:val="28"/>
        </w:rPr>
        <w:t>е</w:t>
      </w:r>
      <w:r w:rsidRPr="008C673D">
        <w:rPr>
          <w:spacing w:val="-6"/>
          <w:sz w:val="28"/>
          <w:szCs w:val="28"/>
        </w:rPr>
        <w:t>ты:</w:t>
      </w:r>
      <w:r w:rsidRPr="008C673D">
        <w:rPr>
          <w:sz w:val="28"/>
          <w:szCs w:val="28"/>
        </w:rPr>
        <w:t xml:space="preserve"> 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673D">
        <w:rPr>
          <w:sz w:val="28"/>
          <w:szCs w:val="28"/>
        </w:rPr>
        <w:t xml:space="preserve">бщее </w:t>
      </w:r>
      <w:r>
        <w:rPr>
          <w:sz w:val="28"/>
          <w:szCs w:val="28"/>
        </w:rPr>
        <w:t xml:space="preserve">среднее </w:t>
      </w:r>
      <w:r w:rsidRPr="008C673D">
        <w:rPr>
          <w:sz w:val="28"/>
          <w:szCs w:val="28"/>
        </w:rPr>
        <w:t xml:space="preserve">образование – </w:t>
      </w:r>
      <w:r>
        <w:rPr>
          <w:sz w:val="28"/>
          <w:szCs w:val="28"/>
        </w:rPr>
        <w:t xml:space="preserve">18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среднее специальное – </w:t>
      </w:r>
      <w:r>
        <w:rPr>
          <w:sz w:val="28"/>
          <w:szCs w:val="28"/>
        </w:rPr>
        <w:t xml:space="preserve">34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неполное высшее – </w:t>
      </w:r>
      <w:r>
        <w:rPr>
          <w:sz w:val="28"/>
          <w:szCs w:val="28"/>
        </w:rPr>
        <w:t xml:space="preserve">2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высшее – </w:t>
      </w:r>
      <w:r>
        <w:rPr>
          <w:sz w:val="28"/>
          <w:szCs w:val="28"/>
        </w:rPr>
        <w:t xml:space="preserve">46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научная степень </w:t>
      </w:r>
      <w:r>
        <w:rPr>
          <w:sz w:val="28"/>
          <w:szCs w:val="28"/>
        </w:rPr>
        <w:t xml:space="preserve">– 0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>иное – 0</w:t>
      </w:r>
      <w:r>
        <w:rPr>
          <w:sz w:val="28"/>
          <w:szCs w:val="28"/>
        </w:rPr>
        <w:t xml:space="preserve"> </w:t>
      </w:r>
      <w:r w:rsidRPr="008C673D">
        <w:rPr>
          <w:sz w:val="28"/>
          <w:szCs w:val="28"/>
        </w:rPr>
        <w:t>% от общего числа респондентов.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Таким образом, в опросе преимущественно приняли участие лица, имеющие высшее образование (</w:t>
      </w:r>
      <w:r>
        <w:rPr>
          <w:sz w:val="28"/>
          <w:szCs w:val="28"/>
        </w:rPr>
        <w:t xml:space="preserve">46 </w:t>
      </w:r>
      <w:r w:rsidRPr="008C673D">
        <w:rPr>
          <w:sz w:val="28"/>
          <w:szCs w:val="28"/>
        </w:rPr>
        <w:t>% от общего числа).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Ответы на вопрос </w:t>
      </w:r>
      <w:r w:rsidRPr="00322834">
        <w:rPr>
          <w:b/>
          <w:sz w:val="28"/>
          <w:szCs w:val="28"/>
        </w:rPr>
        <w:t>«Есть ли у Вас дети?»</w:t>
      </w:r>
      <w:r w:rsidRPr="008C673D">
        <w:rPr>
          <w:sz w:val="28"/>
          <w:szCs w:val="28"/>
        </w:rPr>
        <w:t xml:space="preserve"> распределились следующим образом: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нет детей – </w:t>
      </w:r>
      <w:r>
        <w:rPr>
          <w:sz w:val="28"/>
          <w:szCs w:val="28"/>
        </w:rPr>
        <w:t xml:space="preserve">22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1 ребенок – </w:t>
      </w:r>
      <w:r>
        <w:rPr>
          <w:sz w:val="28"/>
          <w:szCs w:val="28"/>
        </w:rPr>
        <w:t xml:space="preserve">35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2 ребенка – </w:t>
      </w:r>
      <w:r>
        <w:rPr>
          <w:sz w:val="28"/>
          <w:szCs w:val="28"/>
        </w:rPr>
        <w:t xml:space="preserve">37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3 и более детей – </w:t>
      </w:r>
      <w:r>
        <w:rPr>
          <w:sz w:val="28"/>
          <w:szCs w:val="28"/>
        </w:rPr>
        <w:t xml:space="preserve">6 </w:t>
      </w:r>
      <w:r w:rsidRPr="008C673D">
        <w:rPr>
          <w:sz w:val="28"/>
          <w:szCs w:val="28"/>
        </w:rPr>
        <w:t>% от общего числа респондентов.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То есть в опросе преимущественно приняли участи</w:t>
      </w:r>
      <w:r>
        <w:rPr>
          <w:sz w:val="28"/>
          <w:szCs w:val="28"/>
        </w:rPr>
        <w:t>е</w:t>
      </w:r>
      <w:r w:rsidRPr="008C673D">
        <w:rPr>
          <w:sz w:val="28"/>
          <w:szCs w:val="28"/>
        </w:rPr>
        <w:t xml:space="preserve"> лица, имеющие детей, что позволит оценить уровень развития конкуренции на «детских» с</w:t>
      </w:r>
      <w:r w:rsidRPr="008C673D">
        <w:rPr>
          <w:sz w:val="28"/>
          <w:szCs w:val="28"/>
        </w:rPr>
        <w:t>о</w:t>
      </w:r>
      <w:r w:rsidRPr="008C673D">
        <w:rPr>
          <w:sz w:val="28"/>
          <w:szCs w:val="28"/>
        </w:rPr>
        <w:t xml:space="preserve">циально значимых рынках </w:t>
      </w:r>
      <w:r>
        <w:rPr>
          <w:sz w:val="28"/>
          <w:szCs w:val="28"/>
        </w:rPr>
        <w:t>Новгород</w:t>
      </w:r>
      <w:r w:rsidRPr="008C673D">
        <w:rPr>
          <w:sz w:val="28"/>
          <w:szCs w:val="28"/>
        </w:rPr>
        <w:t>ской области.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На вопрос </w:t>
      </w:r>
      <w:r w:rsidRPr="00E75BC6">
        <w:rPr>
          <w:b/>
          <w:sz w:val="28"/>
          <w:szCs w:val="28"/>
        </w:rPr>
        <w:t>«Какой примерно среднемесячный доход в расчете на одного члена Вашей семьи?»</w:t>
      </w:r>
      <w:r w:rsidRPr="008C673D">
        <w:rPr>
          <w:sz w:val="28"/>
          <w:szCs w:val="28"/>
        </w:rPr>
        <w:t xml:space="preserve"> были получены сл</w:t>
      </w:r>
      <w:r w:rsidRPr="008C673D">
        <w:rPr>
          <w:sz w:val="28"/>
          <w:szCs w:val="28"/>
        </w:rPr>
        <w:t>е</w:t>
      </w:r>
      <w:r w:rsidRPr="008C673D">
        <w:rPr>
          <w:sz w:val="28"/>
          <w:szCs w:val="28"/>
        </w:rPr>
        <w:t>дующие ответы: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8C673D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 xml:space="preserve">32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8C673D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8C673D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 xml:space="preserve">51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8C673D">
        <w:rPr>
          <w:sz w:val="28"/>
          <w:szCs w:val="28"/>
        </w:rPr>
        <w:t xml:space="preserve"> до </w:t>
      </w:r>
      <w:r>
        <w:rPr>
          <w:sz w:val="28"/>
          <w:szCs w:val="28"/>
        </w:rPr>
        <w:t>3</w:t>
      </w:r>
      <w:r w:rsidRPr="008C673D">
        <w:rPr>
          <w:sz w:val="28"/>
          <w:szCs w:val="28"/>
        </w:rPr>
        <w:t xml:space="preserve">0 тыс. рублей – </w:t>
      </w:r>
      <w:r>
        <w:rPr>
          <w:sz w:val="28"/>
          <w:szCs w:val="28"/>
        </w:rPr>
        <w:t xml:space="preserve">13 </w:t>
      </w:r>
      <w:r w:rsidRPr="008C673D">
        <w:rPr>
          <w:sz w:val="28"/>
          <w:szCs w:val="28"/>
        </w:rPr>
        <w:t>% от общего числа респондентов;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30 до 45 тыс. рублей – 4 % </w:t>
      </w:r>
      <w:r w:rsidRPr="008C673D">
        <w:rPr>
          <w:sz w:val="28"/>
          <w:szCs w:val="28"/>
        </w:rPr>
        <w:t>от общего числа респондентов;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45 до 60 тыс. рублей – 0 % </w:t>
      </w:r>
      <w:r w:rsidRPr="008C673D">
        <w:rPr>
          <w:sz w:val="28"/>
          <w:szCs w:val="28"/>
        </w:rPr>
        <w:t>от общего числа респондентов;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свыше </w:t>
      </w:r>
      <w:r>
        <w:rPr>
          <w:sz w:val="28"/>
          <w:szCs w:val="28"/>
        </w:rPr>
        <w:t>6</w:t>
      </w:r>
      <w:r w:rsidRPr="008C673D">
        <w:rPr>
          <w:sz w:val="28"/>
          <w:szCs w:val="28"/>
        </w:rPr>
        <w:t xml:space="preserve">0 тыс. рублей – </w:t>
      </w:r>
      <w:r>
        <w:rPr>
          <w:sz w:val="28"/>
          <w:szCs w:val="28"/>
        </w:rPr>
        <w:t xml:space="preserve">0 </w:t>
      </w:r>
      <w:r w:rsidRPr="008C673D">
        <w:rPr>
          <w:sz w:val="28"/>
          <w:szCs w:val="28"/>
        </w:rPr>
        <w:t>% от общего числа респондентов.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Таким образом, в опросе преимущественно приняли участие лица, имеющие среднемесячный доход в расчете на одного члена  семьи от </w:t>
      </w:r>
      <w:r>
        <w:rPr>
          <w:sz w:val="28"/>
          <w:szCs w:val="28"/>
        </w:rPr>
        <w:t>10</w:t>
      </w:r>
      <w:r w:rsidRPr="008C673D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8C673D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51 </w:t>
      </w:r>
      <w:r w:rsidRPr="008C673D">
        <w:rPr>
          <w:sz w:val="28"/>
          <w:szCs w:val="28"/>
        </w:rPr>
        <w:t>% от общего числа).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Анализ полученных данных позволяет говорить о том, что </w:t>
      </w:r>
      <w:r>
        <w:rPr>
          <w:sz w:val="28"/>
          <w:szCs w:val="28"/>
        </w:rPr>
        <w:t>основную часть опрошенных составили</w:t>
      </w:r>
      <w:r w:rsidRPr="008C673D">
        <w:rPr>
          <w:sz w:val="28"/>
          <w:szCs w:val="28"/>
        </w:rPr>
        <w:t xml:space="preserve"> работающие женщины с высшим образован</w:t>
      </w:r>
      <w:r w:rsidRPr="008C673D">
        <w:rPr>
          <w:sz w:val="28"/>
          <w:szCs w:val="28"/>
        </w:rPr>
        <w:t>и</w:t>
      </w:r>
      <w:r w:rsidRPr="008C673D">
        <w:rPr>
          <w:sz w:val="28"/>
          <w:szCs w:val="28"/>
        </w:rPr>
        <w:t xml:space="preserve">ем, проживающие на территории </w:t>
      </w:r>
      <w:r>
        <w:rPr>
          <w:sz w:val="28"/>
          <w:szCs w:val="28"/>
        </w:rPr>
        <w:t>Валдайского района</w:t>
      </w:r>
      <w:r w:rsidRPr="008C673D">
        <w:rPr>
          <w:sz w:val="28"/>
          <w:szCs w:val="28"/>
        </w:rPr>
        <w:t xml:space="preserve">, в возрасте </w:t>
      </w:r>
      <w:r>
        <w:rPr>
          <w:sz w:val="28"/>
          <w:szCs w:val="28"/>
        </w:rPr>
        <w:t xml:space="preserve">старше </w:t>
      </w:r>
      <w:r w:rsidRPr="008C673D">
        <w:rPr>
          <w:sz w:val="28"/>
          <w:szCs w:val="28"/>
        </w:rPr>
        <w:t>50 лет , имеющие 1–2 детей, со средн</w:t>
      </w:r>
      <w:r>
        <w:rPr>
          <w:sz w:val="28"/>
          <w:szCs w:val="28"/>
        </w:rPr>
        <w:t>е</w:t>
      </w:r>
      <w:r w:rsidRPr="008C673D">
        <w:rPr>
          <w:sz w:val="28"/>
          <w:szCs w:val="28"/>
        </w:rPr>
        <w:t xml:space="preserve">месячным доходом на одного члена семьи от </w:t>
      </w:r>
      <w:r>
        <w:rPr>
          <w:sz w:val="28"/>
          <w:szCs w:val="28"/>
        </w:rPr>
        <w:t>10</w:t>
      </w:r>
      <w:r w:rsidRPr="008C673D">
        <w:rPr>
          <w:sz w:val="28"/>
          <w:szCs w:val="28"/>
        </w:rPr>
        <w:t xml:space="preserve"> до </w:t>
      </w:r>
      <w:r>
        <w:rPr>
          <w:sz w:val="28"/>
          <w:szCs w:val="28"/>
        </w:rPr>
        <w:t>20 тыс. рублей.</w:t>
      </w:r>
    </w:p>
    <w:p w:rsidR="00B0217C" w:rsidRDefault="000C39E6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45C0">
        <w:rPr>
          <w:rFonts w:ascii="Times New Roman" w:hAnsi="Times New Roman"/>
          <w:sz w:val="28"/>
          <w:szCs w:val="28"/>
          <w:lang w:eastAsia="en-US"/>
        </w:rPr>
        <w:t>В целях определения удовлетворенности потребителей качеством и ц</w:t>
      </w:r>
      <w:r w:rsidRPr="00E345C0">
        <w:rPr>
          <w:rFonts w:ascii="Times New Roman" w:hAnsi="Times New Roman"/>
          <w:sz w:val="28"/>
          <w:szCs w:val="28"/>
          <w:lang w:eastAsia="en-US"/>
        </w:rPr>
        <w:t>е</w:t>
      </w:r>
      <w:r w:rsidRPr="00E345C0">
        <w:rPr>
          <w:rFonts w:ascii="Times New Roman" w:hAnsi="Times New Roman"/>
          <w:sz w:val="28"/>
          <w:szCs w:val="28"/>
          <w:lang w:eastAsia="en-US"/>
        </w:rPr>
        <w:t>нами товаров, работ, услуг участвующим в опросе предложили оценить до</w:t>
      </w:r>
      <w:r w:rsidRPr="00E345C0">
        <w:rPr>
          <w:rFonts w:ascii="Times New Roman" w:hAnsi="Times New Roman"/>
          <w:sz w:val="28"/>
          <w:szCs w:val="28"/>
          <w:lang w:eastAsia="en-US"/>
        </w:rPr>
        <w:t>с</w:t>
      </w:r>
      <w:r w:rsidRPr="00E345C0">
        <w:rPr>
          <w:rFonts w:ascii="Times New Roman" w:hAnsi="Times New Roman"/>
          <w:sz w:val="28"/>
          <w:szCs w:val="28"/>
          <w:lang w:eastAsia="en-US"/>
        </w:rPr>
        <w:t xml:space="preserve">таточность организаций, оказывающих услуги на приоритетных и социально значимых рынках </w:t>
      </w:r>
      <w:r>
        <w:rPr>
          <w:rFonts w:ascii="Times New Roman" w:hAnsi="Times New Roman"/>
          <w:sz w:val="28"/>
          <w:szCs w:val="28"/>
          <w:lang w:eastAsia="en-US"/>
        </w:rPr>
        <w:t>Валда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>
        <w:rPr>
          <w:rFonts w:ascii="Times New Roman" w:hAnsi="Times New Roman"/>
          <w:sz w:val="28"/>
          <w:szCs w:val="28"/>
          <w:lang w:eastAsia="en-US"/>
        </w:rPr>
        <w:t>ского района</w:t>
      </w:r>
      <w:r w:rsidRPr="00E345C0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B0217C" w:rsidRDefault="00B0217C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217C" w:rsidRDefault="00B0217C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217C" w:rsidRDefault="00B0217C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217C" w:rsidRDefault="00B0217C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217C" w:rsidRDefault="00B0217C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39E6" w:rsidRPr="00E345C0" w:rsidRDefault="000C39E6" w:rsidP="009B490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45C0">
        <w:rPr>
          <w:rFonts w:ascii="Times New Roman" w:hAnsi="Times New Roman"/>
          <w:sz w:val="28"/>
          <w:szCs w:val="28"/>
          <w:lang w:eastAsia="en-US"/>
        </w:rPr>
        <w:t>Результаты представлены в таблице</w:t>
      </w:r>
      <w:r>
        <w:rPr>
          <w:rFonts w:ascii="Times New Roman" w:hAnsi="Times New Roman"/>
          <w:sz w:val="28"/>
          <w:szCs w:val="28"/>
          <w:lang w:eastAsia="en-US"/>
        </w:rPr>
        <w:t xml:space="preserve"> 1:</w:t>
      </w:r>
    </w:p>
    <w:p w:rsidR="000C39E6" w:rsidRPr="00AC4E2F" w:rsidRDefault="000C39E6" w:rsidP="009B490B">
      <w:pPr>
        <w:pStyle w:val="ConsPlusNormal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Таблица 1.                                                                               </w:t>
      </w:r>
      <w:r w:rsidRPr="00AC4E2F">
        <w:rPr>
          <w:rFonts w:ascii="Times New Roman" w:hAnsi="Times New Roman"/>
          <w:i/>
          <w:iCs/>
          <w:sz w:val="24"/>
          <w:szCs w:val="24"/>
          <w:lang w:eastAsia="en-US"/>
        </w:rPr>
        <w:t>(в % от общего числа)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A0"/>
      </w:tblPr>
      <w:tblGrid>
        <w:gridCol w:w="4697"/>
        <w:gridCol w:w="952"/>
        <w:gridCol w:w="939"/>
        <w:gridCol w:w="782"/>
        <w:gridCol w:w="1049"/>
        <w:gridCol w:w="1047"/>
      </w:tblGrid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Наименование рынков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CF76C5">
              <w:rPr>
                <w:spacing w:val="-6"/>
                <w:sz w:val="18"/>
                <w:szCs w:val="18"/>
              </w:rPr>
              <w:t>Избыточно</w:t>
            </w:r>
            <w:r>
              <w:rPr>
                <w:spacing w:val="-6"/>
                <w:sz w:val="18"/>
                <w:szCs w:val="18"/>
              </w:rPr>
              <w:t>/</w:t>
            </w:r>
            <w:r w:rsidRPr="00CF76C5">
              <w:rPr>
                <w:spacing w:val="-6"/>
                <w:sz w:val="18"/>
                <w:szCs w:val="18"/>
              </w:rPr>
              <w:t xml:space="preserve"> много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CF76C5">
              <w:rPr>
                <w:spacing w:val="-6"/>
                <w:sz w:val="18"/>
                <w:szCs w:val="18"/>
              </w:rPr>
              <w:t>Достаточно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CF76C5">
              <w:rPr>
                <w:spacing w:val="-6"/>
                <w:sz w:val="18"/>
                <w:szCs w:val="18"/>
              </w:rPr>
              <w:t>Мало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 w:rsidRPr="00CF76C5">
              <w:rPr>
                <w:spacing w:val="-6"/>
                <w:sz w:val="18"/>
                <w:szCs w:val="18"/>
              </w:rPr>
              <w:t>Нет совсем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ind w:left="-57" w:right="-57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Затрудняюсь ответить 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pct"/>
            <w:shd w:val="clear" w:color="auto" w:fill="CCFFCC"/>
          </w:tcPr>
          <w:p w:rsidR="000C39E6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CCFFCC"/>
          </w:tcPr>
          <w:p w:rsidR="000C39E6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shd w:val="clear" w:color="auto" w:fill="CCFFCC"/>
          </w:tcPr>
          <w:p w:rsidR="000C39E6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 xml:space="preserve">Рынок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3" w:type="pct"/>
            <w:shd w:val="clear" w:color="auto" w:fill="CCFFCC"/>
          </w:tcPr>
          <w:p w:rsidR="000C39E6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медицинских услуг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в сфере культуры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жилищно-коммунального хозяйства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перевозок пассажиров наземным транспо</w:t>
            </w:r>
            <w:r w:rsidRPr="00CF76C5">
              <w:rPr>
                <w:sz w:val="18"/>
                <w:szCs w:val="18"/>
              </w:rPr>
              <w:t>р</w:t>
            </w:r>
            <w:r w:rsidRPr="00CF76C5">
              <w:rPr>
                <w:sz w:val="18"/>
                <w:szCs w:val="18"/>
              </w:rPr>
              <w:t>том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 xml:space="preserve">Рынок услуг связи 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услуг социального обслуживания населения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туристских услуг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C39E6" w:rsidRPr="00866C6E" w:rsidTr="00BF7166">
        <w:tc>
          <w:tcPr>
            <w:tcW w:w="2481" w:type="pct"/>
            <w:shd w:val="clear" w:color="auto" w:fill="CCFFCC"/>
          </w:tcPr>
          <w:p w:rsidR="000C39E6" w:rsidRPr="00CF76C5" w:rsidRDefault="000C39E6" w:rsidP="009B490B">
            <w:pPr>
              <w:jc w:val="both"/>
              <w:rPr>
                <w:sz w:val="18"/>
                <w:szCs w:val="18"/>
              </w:rPr>
            </w:pPr>
            <w:r w:rsidRPr="00CF76C5">
              <w:rPr>
                <w:sz w:val="18"/>
                <w:szCs w:val="18"/>
              </w:rPr>
              <w:t>Рынок производства сельскохозяйственной продукции</w:t>
            </w:r>
          </w:p>
        </w:tc>
        <w:tc>
          <w:tcPr>
            <w:tcW w:w="50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54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3" w:type="pct"/>
            <w:shd w:val="clear" w:color="auto" w:fill="CCFFCC"/>
          </w:tcPr>
          <w:p w:rsidR="000C39E6" w:rsidRPr="00CF76C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0C39E6" w:rsidRDefault="000C39E6" w:rsidP="009B490B">
      <w:pPr>
        <w:ind w:firstLine="720"/>
        <w:jc w:val="both"/>
        <w:rPr>
          <w:sz w:val="28"/>
          <w:szCs w:val="28"/>
        </w:rPr>
      </w:pP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Большая часть респондентов отметила недостаточное количество орг</w:t>
      </w:r>
      <w:r w:rsidRPr="008C673D">
        <w:rPr>
          <w:sz w:val="28"/>
          <w:szCs w:val="28"/>
        </w:rPr>
        <w:t>а</w:t>
      </w:r>
      <w:r w:rsidRPr="008C673D">
        <w:rPr>
          <w:sz w:val="28"/>
          <w:szCs w:val="28"/>
        </w:rPr>
        <w:t>низаций, оказывающих услуги на следующих социально значимых и приор</w:t>
      </w:r>
      <w:r w:rsidRPr="008C673D">
        <w:rPr>
          <w:sz w:val="28"/>
          <w:szCs w:val="28"/>
        </w:rPr>
        <w:t>и</w:t>
      </w:r>
      <w:r w:rsidRPr="008C673D">
        <w:rPr>
          <w:sz w:val="28"/>
          <w:szCs w:val="28"/>
        </w:rPr>
        <w:t xml:space="preserve">тетных рынках </w:t>
      </w:r>
      <w:r>
        <w:rPr>
          <w:sz w:val="28"/>
          <w:szCs w:val="28"/>
        </w:rPr>
        <w:t xml:space="preserve"> Валдайского района</w:t>
      </w:r>
      <w:r w:rsidRPr="008C673D">
        <w:rPr>
          <w:sz w:val="28"/>
          <w:szCs w:val="28"/>
        </w:rPr>
        <w:t>: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- рынок медицинских услуг – </w:t>
      </w:r>
      <w:r>
        <w:rPr>
          <w:sz w:val="28"/>
          <w:szCs w:val="28"/>
        </w:rPr>
        <w:t>69 %</w:t>
      </w:r>
      <w:r w:rsidRPr="00122B16">
        <w:rPr>
          <w:sz w:val="28"/>
          <w:szCs w:val="28"/>
        </w:rPr>
        <w:t xml:space="preserve"> </w:t>
      </w:r>
      <w:r w:rsidRPr="008C673D">
        <w:rPr>
          <w:sz w:val="28"/>
          <w:szCs w:val="28"/>
        </w:rPr>
        <w:t>от общего числа</w:t>
      </w:r>
      <w:r>
        <w:rPr>
          <w:sz w:val="28"/>
          <w:szCs w:val="28"/>
        </w:rPr>
        <w:t xml:space="preserve"> опрошенных</w:t>
      </w:r>
      <w:r w:rsidRPr="008C673D">
        <w:rPr>
          <w:sz w:val="28"/>
          <w:szCs w:val="28"/>
        </w:rPr>
        <w:t>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- рынок услуг детского отдыха и оздоровления – </w:t>
      </w:r>
      <w:r>
        <w:rPr>
          <w:sz w:val="28"/>
          <w:szCs w:val="28"/>
        </w:rPr>
        <w:t>56</w:t>
      </w:r>
      <w:r w:rsidRPr="008C673D">
        <w:rPr>
          <w:sz w:val="28"/>
          <w:szCs w:val="28"/>
        </w:rPr>
        <w:t xml:space="preserve">% 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рынок </w:t>
      </w:r>
      <w:r w:rsidRPr="00122B16">
        <w:rPr>
          <w:sz w:val="28"/>
          <w:szCs w:val="28"/>
        </w:rPr>
        <w:t>производства сельскохозяйственной продукции</w:t>
      </w:r>
      <w:r>
        <w:rPr>
          <w:sz w:val="28"/>
          <w:szCs w:val="28"/>
        </w:rPr>
        <w:t xml:space="preserve"> –53%;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673D">
        <w:rPr>
          <w:sz w:val="28"/>
          <w:szCs w:val="28"/>
        </w:rPr>
        <w:t xml:space="preserve">рынок услуг дополнительного образования детей – </w:t>
      </w:r>
      <w:r>
        <w:rPr>
          <w:sz w:val="28"/>
          <w:szCs w:val="28"/>
        </w:rPr>
        <w:t>40</w:t>
      </w:r>
      <w:r w:rsidRPr="008C673D">
        <w:rPr>
          <w:sz w:val="28"/>
          <w:szCs w:val="28"/>
        </w:rPr>
        <w:t>%;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рынок услуг перевозок пассажиров наземным транспортом – 39 %;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рынок услуг социального обслуживания населения – 35%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- рынок услуг психолого-педагогического сопровождения детей с огр</w:t>
      </w:r>
      <w:r w:rsidRPr="008C673D">
        <w:rPr>
          <w:sz w:val="28"/>
          <w:szCs w:val="28"/>
        </w:rPr>
        <w:t>а</w:t>
      </w:r>
      <w:r w:rsidRPr="008C673D">
        <w:rPr>
          <w:sz w:val="28"/>
          <w:szCs w:val="28"/>
        </w:rPr>
        <w:t xml:space="preserve">ниченными возможностями здоровья – </w:t>
      </w:r>
      <w:r>
        <w:rPr>
          <w:sz w:val="28"/>
          <w:szCs w:val="28"/>
        </w:rPr>
        <w:t>34</w:t>
      </w:r>
      <w:r w:rsidRPr="008C673D">
        <w:rPr>
          <w:sz w:val="28"/>
          <w:szCs w:val="28"/>
        </w:rPr>
        <w:t>%;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- рынок услуг </w:t>
      </w:r>
      <w:r w:rsidRPr="00122B16">
        <w:rPr>
          <w:sz w:val="28"/>
          <w:szCs w:val="28"/>
        </w:rPr>
        <w:t>жилищно-коммунального хозяйства</w:t>
      </w:r>
      <w:r w:rsidRPr="008C673D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Pr="008C673D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>При этом значительная часть респондентов считает достаточным кол</w:t>
      </w:r>
      <w:r w:rsidRPr="008C673D">
        <w:rPr>
          <w:sz w:val="28"/>
          <w:szCs w:val="28"/>
        </w:rPr>
        <w:t>и</w:t>
      </w:r>
      <w:r w:rsidRPr="008C673D">
        <w:rPr>
          <w:sz w:val="28"/>
          <w:szCs w:val="28"/>
        </w:rPr>
        <w:t>чество организаций, оказывающих услуги на рынке услуг связи (</w:t>
      </w:r>
      <w:r>
        <w:rPr>
          <w:sz w:val="28"/>
          <w:szCs w:val="28"/>
        </w:rPr>
        <w:t xml:space="preserve">71 </w:t>
      </w:r>
      <w:r w:rsidRPr="008C673D">
        <w:rPr>
          <w:sz w:val="28"/>
          <w:szCs w:val="28"/>
        </w:rPr>
        <w:t>% от о</w:t>
      </w:r>
      <w:r w:rsidRPr="008C673D">
        <w:rPr>
          <w:sz w:val="28"/>
          <w:szCs w:val="28"/>
        </w:rPr>
        <w:t>б</w:t>
      </w:r>
      <w:r w:rsidRPr="008C673D">
        <w:rPr>
          <w:sz w:val="28"/>
          <w:szCs w:val="28"/>
        </w:rPr>
        <w:t>щего числа),</w:t>
      </w:r>
      <w:r>
        <w:rPr>
          <w:sz w:val="28"/>
          <w:szCs w:val="28"/>
        </w:rPr>
        <w:t xml:space="preserve"> на</w:t>
      </w:r>
      <w:r w:rsidRPr="00516841">
        <w:rPr>
          <w:sz w:val="28"/>
          <w:szCs w:val="28"/>
        </w:rPr>
        <w:t xml:space="preserve"> </w:t>
      </w:r>
      <w:r w:rsidRPr="008C673D">
        <w:rPr>
          <w:sz w:val="28"/>
          <w:szCs w:val="28"/>
        </w:rPr>
        <w:t xml:space="preserve">рынке </w:t>
      </w:r>
      <w:r>
        <w:rPr>
          <w:sz w:val="28"/>
          <w:szCs w:val="28"/>
        </w:rPr>
        <w:t>розничной торговли</w:t>
      </w:r>
      <w:r w:rsidRPr="008C673D">
        <w:rPr>
          <w:sz w:val="28"/>
          <w:szCs w:val="28"/>
        </w:rPr>
        <w:t>(</w:t>
      </w:r>
      <w:r>
        <w:rPr>
          <w:sz w:val="28"/>
          <w:szCs w:val="28"/>
        </w:rPr>
        <w:t xml:space="preserve">63 </w:t>
      </w:r>
      <w:r w:rsidRPr="008C673D">
        <w:rPr>
          <w:sz w:val="28"/>
          <w:szCs w:val="28"/>
        </w:rPr>
        <w:t>%)</w:t>
      </w:r>
      <w:r>
        <w:rPr>
          <w:sz w:val="28"/>
          <w:szCs w:val="28"/>
        </w:rPr>
        <w:t xml:space="preserve">, на рынке услуг жилищно-коммунального хозяйства (53%), </w:t>
      </w:r>
      <w:r w:rsidRPr="008C673D">
        <w:rPr>
          <w:sz w:val="28"/>
          <w:szCs w:val="28"/>
        </w:rPr>
        <w:t xml:space="preserve">на рынке </w:t>
      </w:r>
      <w:r w:rsidRPr="000B1A17">
        <w:rPr>
          <w:sz w:val="28"/>
          <w:szCs w:val="28"/>
        </w:rPr>
        <w:t>услуг дошкольного образования</w:t>
      </w:r>
      <w:r w:rsidRPr="008C673D">
        <w:rPr>
          <w:sz w:val="28"/>
          <w:szCs w:val="28"/>
        </w:rPr>
        <w:t xml:space="preserve"> (</w:t>
      </w:r>
      <w:r>
        <w:rPr>
          <w:sz w:val="28"/>
          <w:szCs w:val="28"/>
        </w:rPr>
        <w:t>40</w:t>
      </w:r>
      <w:r w:rsidRPr="008C673D">
        <w:rPr>
          <w:sz w:val="28"/>
          <w:szCs w:val="28"/>
        </w:rPr>
        <w:t xml:space="preserve">%), а также на рынке услуг </w:t>
      </w:r>
      <w:r>
        <w:rPr>
          <w:sz w:val="28"/>
          <w:szCs w:val="28"/>
        </w:rPr>
        <w:t>в сфере культуры</w:t>
      </w:r>
      <w:r w:rsidRPr="008C673D">
        <w:rPr>
          <w:sz w:val="28"/>
          <w:szCs w:val="28"/>
        </w:rPr>
        <w:t xml:space="preserve"> (</w:t>
      </w:r>
      <w:r>
        <w:rPr>
          <w:sz w:val="28"/>
          <w:szCs w:val="28"/>
        </w:rPr>
        <w:t>46%).</w:t>
      </w:r>
    </w:p>
    <w:p w:rsidR="000C39E6" w:rsidRPr="008C673D" w:rsidRDefault="000C39E6" w:rsidP="009B490B">
      <w:pPr>
        <w:ind w:firstLine="720"/>
        <w:jc w:val="both"/>
        <w:rPr>
          <w:sz w:val="28"/>
          <w:szCs w:val="28"/>
        </w:rPr>
      </w:pPr>
      <w:r w:rsidRPr="008C673D">
        <w:rPr>
          <w:sz w:val="28"/>
          <w:szCs w:val="28"/>
        </w:rPr>
        <w:t xml:space="preserve">Среди крайних значений следует отметить, что </w:t>
      </w:r>
      <w:r>
        <w:rPr>
          <w:sz w:val="28"/>
          <w:szCs w:val="28"/>
        </w:rPr>
        <w:t>26%</w:t>
      </w:r>
      <w:r w:rsidRPr="008C673D">
        <w:rPr>
          <w:sz w:val="28"/>
          <w:szCs w:val="28"/>
        </w:rPr>
        <w:t xml:space="preserve"> респондентов ук</w:t>
      </w:r>
      <w:r w:rsidRPr="008C673D">
        <w:rPr>
          <w:sz w:val="28"/>
          <w:szCs w:val="28"/>
        </w:rPr>
        <w:t>а</w:t>
      </w:r>
      <w:r w:rsidRPr="008C673D">
        <w:rPr>
          <w:sz w:val="28"/>
          <w:szCs w:val="28"/>
        </w:rPr>
        <w:t>зал</w:t>
      </w:r>
      <w:r>
        <w:rPr>
          <w:sz w:val="28"/>
          <w:szCs w:val="28"/>
        </w:rPr>
        <w:t>а</w:t>
      </w:r>
      <w:r w:rsidRPr="008C673D">
        <w:rPr>
          <w:sz w:val="28"/>
          <w:szCs w:val="28"/>
        </w:rPr>
        <w:t xml:space="preserve"> на избыточное количество организаций в сфере розничной торговли, а </w:t>
      </w:r>
      <w:r>
        <w:rPr>
          <w:sz w:val="28"/>
          <w:szCs w:val="28"/>
        </w:rPr>
        <w:t xml:space="preserve">7 % от общего числа опрошенных </w:t>
      </w:r>
      <w:r w:rsidRPr="008C673D">
        <w:rPr>
          <w:sz w:val="28"/>
          <w:szCs w:val="28"/>
        </w:rPr>
        <w:t>отметил</w:t>
      </w:r>
      <w:r>
        <w:rPr>
          <w:sz w:val="28"/>
          <w:szCs w:val="28"/>
        </w:rPr>
        <w:t>и</w:t>
      </w:r>
      <w:r w:rsidRPr="008C673D">
        <w:rPr>
          <w:sz w:val="28"/>
          <w:szCs w:val="28"/>
        </w:rPr>
        <w:t xml:space="preserve"> отсутствие организаций </w:t>
      </w:r>
      <w:r>
        <w:rPr>
          <w:sz w:val="28"/>
          <w:szCs w:val="28"/>
        </w:rPr>
        <w:t>детского отдыха и оздоровления</w:t>
      </w:r>
      <w:r w:rsidRPr="008C673D">
        <w:rPr>
          <w:sz w:val="28"/>
          <w:szCs w:val="28"/>
        </w:rPr>
        <w:t>.</w:t>
      </w:r>
    </w:p>
    <w:p w:rsidR="000C39E6" w:rsidRPr="00E038EE" w:rsidRDefault="000C39E6" w:rsidP="009B490B">
      <w:pPr>
        <w:ind w:firstLine="720"/>
        <w:jc w:val="both"/>
        <w:rPr>
          <w:spacing w:val="-6"/>
          <w:sz w:val="28"/>
          <w:szCs w:val="28"/>
        </w:rPr>
      </w:pPr>
      <w:r w:rsidRPr="00E038EE">
        <w:rPr>
          <w:spacing w:val="-6"/>
          <w:sz w:val="28"/>
          <w:szCs w:val="28"/>
        </w:rPr>
        <w:t>Далее респондентам было предложено оценить, насколько они удовлетв</w:t>
      </w:r>
      <w:r w:rsidRPr="00E038EE">
        <w:rPr>
          <w:spacing w:val="-6"/>
          <w:sz w:val="28"/>
          <w:szCs w:val="28"/>
        </w:rPr>
        <w:t>о</w:t>
      </w:r>
      <w:r w:rsidRPr="00E038EE">
        <w:rPr>
          <w:spacing w:val="-6"/>
          <w:sz w:val="28"/>
          <w:szCs w:val="28"/>
        </w:rPr>
        <w:t>рены уровнем цен, качеством и возможностью выбора услуг на социально зн</w:t>
      </w:r>
      <w:r w:rsidRPr="00E038EE">
        <w:rPr>
          <w:spacing w:val="-6"/>
          <w:sz w:val="28"/>
          <w:szCs w:val="28"/>
        </w:rPr>
        <w:t>а</w:t>
      </w:r>
      <w:r w:rsidRPr="00E038EE">
        <w:rPr>
          <w:spacing w:val="-6"/>
          <w:sz w:val="28"/>
          <w:szCs w:val="28"/>
        </w:rPr>
        <w:t xml:space="preserve">чимых и приоритетных рынках </w:t>
      </w:r>
      <w:r>
        <w:rPr>
          <w:spacing w:val="-6"/>
          <w:sz w:val="28"/>
          <w:szCs w:val="28"/>
        </w:rPr>
        <w:t>Валдайского района</w:t>
      </w:r>
      <w:r w:rsidRPr="00E038EE">
        <w:rPr>
          <w:spacing w:val="-6"/>
          <w:sz w:val="28"/>
          <w:szCs w:val="28"/>
        </w:rPr>
        <w:t xml:space="preserve"> (таблица </w:t>
      </w:r>
      <w:r>
        <w:rPr>
          <w:spacing w:val="-6"/>
          <w:sz w:val="28"/>
          <w:szCs w:val="28"/>
        </w:rPr>
        <w:t>2</w:t>
      </w:r>
      <w:r w:rsidRPr="00E038EE">
        <w:rPr>
          <w:spacing w:val="-6"/>
          <w:sz w:val="28"/>
          <w:szCs w:val="28"/>
        </w:rPr>
        <w:t>).</w:t>
      </w:r>
    </w:p>
    <w:p w:rsidR="000C39E6" w:rsidRDefault="000C39E6" w:rsidP="009B490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0C39E6" w:rsidRPr="006303D7" w:rsidRDefault="000C39E6" w:rsidP="009B490B">
      <w:pPr>
        <w:ind w:firstLine="720"/>
        <w:jc w:val="right"/>
        <w:rPr>
          <w:i/>
          <w:iCs/>
          <w:sz w:val="24"/>
          <w:szCs w:val="24"/>
        </w:rPr>
      </w:pPr>
      <w:r w:rsidRPr="006303D7">
        <w:rPr>
          <w:i/>
          <w:iCs/>
          <w:sz w:val="24"/>
          <w:szCs w:val="24"/>
        </w:rPr>
        <w:t>(в % от общего числа респондентов)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56" w:type="dxa"/>
          <w:right w:w="56" w:type="dxa"/>
        </w:tblCellMar>
        <w:tblLook w:val="00A0"/>
      </w:tblPr>
      <w:tblGrid>
        <w:gridCol w:w="2374"/>
        <w:gridCol w:w="459"/>
        <w:gridCol w:w="460"/>
        <w:gridCol w:w="460"/>
        <w:gridCol w:w="451"/>
        <w:gridCol w:w="46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0C39E6" w:rsidRPr="006303D7" w:rsidTr="00BF7166">
        <w:trPr>
          <w:jc w:val="center"/>
        </w:trPr>
        <w:tc>
          <w:tcPr>
            <w:tcW w:w="2376" w:type="dxa"/>
            <w:vMerge w:val="restart"/>
            <w:shd w:val="clear" w:color="auto" w:fill="CCFFCC"/>
            <w:vAlign w:val="center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Наименование</w:t>
            </w:r>
            <w:r w:rsidRPr="005E4085">
              <w:rPr>
                <w:sz w:val="18"/>
                <w:szCs w:val="18"/>
              </w:rPr>
              <w:br/>
              <w:t>рынка</w:t>
            </w:r>
          </w:p>
        </w:tc>
        <w:tc>
          <w:tcPr>
            <w:tcW w:w="2300" w:type="dxa"/>
            <w:gridSpan w:val="5"/>
            <w:shd w:val="clear" w:color="auto" w:fill="CCFFCC"/>
          </w:tcPr>
          <w:p w:rsidR="000C39E6" w:rsidRPr="00F202DA" w:rsidRDefault="000C39E6" w:rsidP="009B490B">
            <w:pPr>
              <w:jc w:val="center"/>
              <w:rPr>
                <w:b/>
                <w:sz w:val="18"/>
                <w:szCs w:val="18"/>
              </w:rPr>
            </w:pPr>
            <w:r w:rsidRPr="00F202DA">
              <w:rPr>
                <w:b/>
                <w:sz w:val="18"/>
                <w:szCs w:val="18"/>
              </w:rPr>
              <w:t>Уровень цен</w:t>
            </w:r>
          </w:p>
        </w:tc>
        <w:tc>
          <w:tcPr>
            <w:tcW w:w="2296" w:type="dxa"/>
            <w:gridSpan w:val="5"/>
            <w:shd w:val="clear" w:color="auto" w:fill="CCFFCC"/>
          </w:tcPr>
          <w:p w:rsidR="000C39E6" w:rsidRPr="00F202DA" w:rsidRDefault="000C39E6" w:rsidP="009B490B">
            <w:pPr>
              <w:jc w:val="center"/>
              <w:rPr>
                <w:b/>
                <w:sz w:val="18"/>
                <w:szCs w:val="18"/>
              </w:rPr>
            </w:pPr>
            <w:r w:rsidRPr="00F202DA">
              <w:rPr>
                <w:b/>
                <w:sz w:val="18"/>
                <w:szCs w:val="18"/>
              </w:rPr>
              <w:t>Качество</w:t>
            </w:r>
          </w:p>
        </w:tc>
        <w:tc>
          <w:tcPr>
            <w:tcW w:w="2295" w:type="dxa"/>
            <w:gridSpan w:val="5"/>
            <w:shd w:val="clear" w:color="auto" w:fill="CCFFCC"/>
          </w:tcPr>
          <w:p w:rsidR="000C39E6" w:rsidRPr="00F202DA" w:rsidRDefault="000C39E6" w:rsidP="009B490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202DA">
              <w:rPr>
                <w:b/>
                <w:sz w:val="18"/>
                <w:szCs w:val="18"/>
              </w:rPr>
              <w:t>Возможность выбора</w:t>
            </w:r>
          </w:p>
        </w:tc>
      </w:tr>
      <w:tr w:rsidR="000C39E6" w:rsidRPr="006303D7" w:rsidTr="00BF7166">
        <w:trPr>
          <w:cantSplit/>
          <w:trHeight w:val="1134"/>
          <w:jc w:val="center"/>
        </w:trPr>
        <w:tc>
          <w:tcPr>
            <w:tcW w:w="2376" w:type="dxa"/>
            <w:vMerge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60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60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не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1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не удовл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творен</w:t>
            </w:r>
          </w:p>
        </w:tc>
        <w:tc>
          <w:tcPr>
            <w:tcW w:w="46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затрудн</w:t>
            </w:r>
            <w:r w:rsidRPr="005E4085">
              <w:rPr>
                <w:sz w:val="18"/>
                <w:szCs w:val="18"/>
              </w:rPr>
              <w:t>я</w:t>
            </w:r>
            <w:r w:rsidRPr="005E4085">
              <w:rPr>
                <w:sz w:val="18"/>
                <w:szCs w:val="18"/>
              </w:rPr>
              <w:t>юсь отв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тить</w:t>
            </w:r>
          </w:p>
        </w:tc>
        <w:tc>
          <w:tcPr>
            <w:tcW w:w="460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не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не удовл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творен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затрудн</w:t>
            </w:r>
            <w:r w:rsidRPr="005E4085">
              <w:rPr>
                <w:sz w:val="18"/>
                <w:szCs w:val="18"/>
              </w:rPr>
              <w:t>я</w:t>
            </w:r>
            <w:r w:rsidRPr="005E4085">
              <w:rPr>
                <w:sz w:val="18"/>
                <w:szCs w:val="18"/>
              </w:rPr>
              <w:t>юсь отв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тить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не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не удовл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творен</w:t>
            </w:r>
          </w:p>
        </w:tc>
        <w:tc>
          <w:tcPr>
            <w:tcW w:w="459" w:type="dxa"/>
            <w:shd w:val="clear" w:color="auto" w:fill="CCFFCC"/>
            <w:textDirection w:val="btLr"/>
            <w:vAlign w:val="center"/>
          </w:tcPr>
          <w:p w:rsidR="000C39E6" w:rsidRPr="005E4085" w:rsidRDefault="000C39E6" w:rsidP="009B490B">
            <w:pPr>
              <w:spacing w:line="168" w:lineRule="auto"/>
              <w:ind w:left="113" w:right="113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затрудн</w:t>
            </w:r>
            <w:r w:rsidRPr="005E4085">
              <w:rPr>
                <w:sz w:val="18"/>
                <w:szCs w:val="18"/>
              </w:rPr>
              <w:t>я</w:t>
            </w:r>
            <w:r w:rsidRPr="005E4085">
              <w:rPr>
                <w:sz w:val="18"/>
                <w:szCs w:val="18"/>
              </w:rPr>
              <w:t>юсь отв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тить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детского отд</w:t>
            </w:r>
            <w:r w:rsidRPr="005E4085">
              <w:rPr>
                <w:sz w:val="18"/>
                <w:szCs w:val="18"/>
              </w:rPr>
              <w:t>ы</w:t>
            </w:r>
            <w:r w:rsidRPr="005E4085">
              <w:rPr>
                <w:sz w:val="18"/>
                <w:szCs w:val="18"/>
              </w:rPr>
              <w:t>ха и оздоровления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дополнительн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го образования детей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психолого-</w:t>
            </w:r>
            <w:r w:rsidRPr="005E4085">
              <w:rPr>
                <w:sz w:val="18"/>
                <w:szCs w:val="18"/>
              </w:rPr>
              <w:lastRenderedPageBreak/>
              <w:t>педаго</w:t>
            </w:r>
            <w:r w:rsidRPr="005E4085">
              <w:rPr>
                <w:sz w:val="18"/>
                <w:szCs w:val="18"/>
              </w:rPr>
              <w:softHyphen/>
              <w:t>гического сопрово</w:t>
            </w:r>
            <w:r w:rsidRPr="005E4085">
              <w:rPr>
                <w:sz w:val="18"/>
                <w:szCs w:val="18"/>
              </w:rPr>
              <w:t>ж</w:t>
            </w:r>
            <w:r w:rsidRPr="005E4085">
              <w:rPr>
                <w:sz w:val="18"/>
                <w:szCs w:val="18"/>
              </w:rPr>
              <w:t>дения детей с ограниченн</w:t>
            </w:r>
            <w:r w:rsidRPr="005E4085">
              <w:rPr>
                <w:sz w:val="18"/>
                <w:szCs w:val="18"/>
              </w:rPr>
              <w:t>ы</w:t>
            </w:r>
            <w:r w:rsidRPr="005E4085">
              <w:rPr>
                <w:sz w:val="18"/>
                <w:szCs w:val="18"/>
              </w:rPr>
              <w:t>ми возможност</w:t>
            </w:r>
            <w:r w:rsidRPr="005E4085">
              <w:rPr>
                <w:sz w:val="18"/>
                <w:szCs w:val="18"/>
              </w:rPr>
              <w:t>я</w:t>
            </w:r>
            <w:r w:rsidRPr="005E4085">
              <w:rPr>
                <w:sz w:val="18"/>
                <w:szCs w:val="18"/>
              </w:rPr>
              <w:t>ми здоровья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tabs>
                <w:tab w:val="center" w:pos="1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lastRenderedPageBreak/>
              <w:t>Рынок медицинских услуг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в сфере культ</w:t>
            </w:r>
            <w:r w:rsidRPr="005E4085">
              <w:rPr>
                <w:sz w:val="18"/>
                <w:szCs w:val="18"/>
              </w:rPr>
              <w:t>у</w:t>
            </w:r>
            <w:r w:rsidRPr="005E4085">
              <w:rPr>
                <w:sz w:val="18"/>
                <w:szCs w:val="18"/>
              </w:rPr>
              <w:t>ры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жилищно-комму</w:t>
            </w:r>
            <w:r w:rsidRPr="005E4085">
              <w:rPr>
                <w:sz w:val="18"/>
                <w:szCs w:val="18"/>
              </w:rPr>
              <w:softHyphen/>
              <w:t>нального хозяйства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перевозок па</w:t>
            </w:r>
            <w:r w:rsidRPr="005E4085">
              <w:rPr>
                <w:sz w:val="18"/>
                <w:szCs w:val="18"/>
              </w:rPr>
              <w:t>с</w:t>
            </w:r>
            <w:r w:rsidRPr="005E4085">
              <w:rPr>
                <w:sz w:val="18"/>
                <w:szCs w:val="18"/>
              </w:rPr>
              <w:t>сажиров наземным тран</w:t>
            </w:r>
            <w:r w:rsidRPr="005E4085">
              <w:rPr>
                <w:sz w:val="18"/>
                <w:szCs w:val="18"/>
              </w:rPr>
              <w:t>с</w:t>
            </w:r>
            <w:r w:rsidRPr="005E4085">
              <w:rPr>
                <w:sz w:val="18"/>
                <w:szCs w:val="18"/>
              </w:rPr>
              <w:t>портом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связи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социального обслуживания насел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ния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туристских услуг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C39E6" w:rsidRPr="006303D7" w:rsidTr="00BF7166">
        <w:trPr>
          <w:jc w:val="center"/>
        </w:trPr>
        <w:tc>
          <w:tcPr>
            <w:tcW w:w="2376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производства сел</w:t>
            </w:r>
            <w:r w:rsidRPr="005E4085">
              <w:rPr>
                <w:sz w:val="18"/>
                <w:szCs w:val="18"/>
              </w:rPr>
              <w:t>ь</w:t>
            </w:r>
            <w:r w:rsidRPr="005E4085">
              <w:rPr>
                <w:sz w:val="18"/>
                <w:szCs w:val="18"/>
              </w:rPr>
              <w:t>скохозяйственной проду</w:t>
            </w:r>
            <w:r w:rsidRPr="005E4085">
              <w:rPr>
                <w:sz w:val="18"/>
                <w:szCs w:val="18"/>
              </w:rPr>
              <w:t>к</w:t>
            </w:r>
            <w:r w:rsidRPr="005E4085">
              <w:rPr>
                <w:sz w:val="18"/>
                <w:szCs w:val="18"/>
              </w:rPr>
              <w:t>ции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1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0" w:type="dxa"/>
            <w:shd w:val="clear" w:color="auto" w:fill="CCFFCC"/>
          </w:tcPr>
          <w:p w:rsidR="000C39E6" w:rsidRPr="005E4085" w:rsidRDefault="000C39E6" w:rsidP="009B4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p w:rsidR="000C39E6" w:rsidRDefault="000C39E6" w:rsidP="009B490B">
      <w:pPr>
        <w:ind w:firstLine="720"/>
        <w:jc w:val="both"/>
        <w:rPr>
          <w:sz w:val="28"/>
          <w:szCs w:val="28"/>
        </w:rPr>
      </w:pP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6303D7">
        <w:rPr>
          <w:sz w:val="28"/>
          <w:szCs w:val="28"/>
        </w:rPr>
        <w:t>Как видно из таблицы</w:t>
      </w:r>
      <w:r>
        <w:rPr>
          <w:b/>
          <w:bCs/>
          <w:sz w:val="28"/>
          <w:szCs w:val="28"/>
        </w:rPr>
        <w:t xml:space="preserve"> 2 н</w:t>
      </w:r>
      <w:r w:rsidRPr="00904934">
        <w:rPr>
          <w:b/>
          <w:bCs/>
          <w:sz w:val="28"/>
          <w:szCs w:val="28"/>
        </w:rPr>
        <w:t>а рынке услуг дошкольного образования</w:t>
      </w:r>
      <w:r w:rsidRPr="00904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43 % </w:t>
      </w:r>
      <w:r w:rsidRPr="00904934">
        <w:rPr>
          <w:sz w:val="28"/>
          <w:szCs w:val="28"/>
        </w:rPr>
        <w:t xml:space="preserve">от общего числа респондентов удовлетворены </w:t>
      </w:r>
      <w:r>
        <w:rPr>
          <w:sz w:val="28"/>
          <w:szCs w:val="28"/>
        </w:rPr>
        <w:t xml:space="preserve">и скорее удовлетворены </w:t>
      </w:r>
      <w:r w:rsidRPr="00904934">
        <w:rPr>
          <w:sz w:val="28"/>
          <w:szCs w:val="28"/>
        </w:rPr>
        <w:t>уровнем цен, при этом третья часть респондентов затруднилась оценить ст</w:t>
      </w:r>
      <w:r w:rsidRPr="00904934">
        <w:rPr>
          <w:sz w:val="28"/>
          <w:szCs w:val="28"/>
        </w:rPr>
        <w:t>е</w:t>
      </w:r>
      <w:r w:rsidRPr="00904934">
        <w:rPr>
          <w:sz w:val="28"/>
          <w:szCs w:val="28"/>
        </w:rPr>
        <w:t>пень удовлетворенности ценовой ситуацией на указанном рынке.</w:t>
      </w:r>
      <w:r>
        <w:rPr>
          <w:sz w:val="28"/>
          <w:szCs w:val="28"/>
        </w:rPr>
        <w:t xml:space="preserve"> Полную или частичную неудовлетворенность высказали соответственно 8 % и 14% потребителей.</w:t>
      </w:r>
      <w:r w:rsidRPr="00904934">
        <w:rPr>
          <w:sz w:val="28"/>
          <w:szCs w:val="28"/>
        </w:rPr>
        <w:t xml:space="preserve"> Качеством и возможностью выбора на рынке дошкольного о</w:t>
      </w:r>
      <w:r w:rsidRPr="00904934">
        <w:rPr>
          <w:sz w:val="28"/>
          <w:szCs w:val="28"/>
        </w:rPr>
        <w:t>б</w:t>
      </w:r>
      <w:r w:rsidRPr="00904934">
        <w:rPr>
          <w:sz w:val="28"/>
          <w:szCs w:val="28"/>
        </w:rPr>
        <w:t>разования удовлетворены</w:t>
      </w:r>
      <w:r>
        <w:rPr>
          <w:sz w:val="28"/>
          <w:szCs w:val="28"/>
        </w:rPr>
        <w:t xml:space="preserve"> и скорее удовлетворены</w:t>
      </w:r>
      <w:r w:rsidRPr="00904934">
        <w:rPr>
          <w:sz w:val="28"/>
          <w:szCs w:val="28"/>
        </w:rPr>
        <w:t>, соотве</w:t>
      </w:r>
      <w:r w:rsidRPr="00904934">
        <w:rPr>
          <w:sz w:val="28"/>
          <w:szCs w:val="28"/>
        </w:rPr>
        <w:t>т</w:t>
      </w:r>
      <w:r w:rsidRPr="00904934">
        <w:rPr>
          <w:sz w:val="28"/>
          <w:szCs w:val="28"/>
        </w:rPr>
        <w:t xml:space="preserve">ственно, </w:t>
      </w:r>
      <w:r>
        <w:rPr>
          <w:sz w:val="28"/>
          <w:szCs w:val="28"/>
        </w:rPr>
        <w:t xml:space="preserve">50 </w:t>
      </w:r>
      <w:r w:rsidRPr="00904934">
        <w:rPr>
          <w:sz w:val="28"/>
          <w:szCs w:val="28"/>
        </w:rPr>
        <w:t xml:space="preserve">% и </w:t>
      </w:r>
      <w:r>
        <w:rPr>
          <w:sz w:val="28"/>
          <w:szCs w:val="28"/>
        </w:rPr>
        <w:t xml:space="preserve">51% </w:t>
      </w:r>
      <w:r w:rsidRPr="00904934">
        <w:rPr>
          <w:sz w:val="28"/>
          <w:szCs w:val="28"/>
        </w:rPr>
        <w:t>от общего числа респондентов.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904934">
        <w:rPr>
          <w:b/>
          <w:bCs/>
          <w:sz w:val="28"/>
          <w:szCs w:val="28"/>
        </w:rPr>
        <w:t>На рынке услуг детского отдыха и оздоровления</w:t>
      </w:r>
      <w:r w:rsidRPr="00904934">
        <w:rPr>
          <w:sz w:val="28"/>
          <w:szCs w:val="28"/>
        </w:rPr>
        <w:t xml:space="preserve"> значительная часть респондентов </w:t>
      </w:r>
      <w:r>
        <w:rPr>
          <w:sz w:val="28"/>
          <w:szCs w:val="28"/>
        </w:rPr>
        <w:t>высказала не</w:t>
      </w:r>
      <w:r w:rsidRPr="00904934">
        <w:rPr>
          <w:sz w:val="28"/>
          <w:szCs w:val="28"/>
        </w:rPr>
        <w:t>удовлетворен</w:t>
      </w:r>
      <w:r>
        <w:rPr>
          <w:sz w:val="28"/>
          <w:szCs w:val="28"/>
        </w:rPr>
        <w:t>ие</w:t>
      </w:r>
      <w:r w:rsidRPr="00904934">
        <w:rPr>
          <w:sz w:val="28"/>
          <w:szCs w:val="28"/>
        </w:rPr>
        <w:t xml:space="preserve"> ценами (</w:t>
      </w:r>
      <w:r>
        <w:rPr>
          <w:sz w:val="28"/>
          <w:szCs w:val="28"/>
        </w:rPr>
        <w:t>37</w:t>
      </w:r>
      <w:r w:rsidRPr="00904934">
        <w:rPr>
          <w:sz w:val="28"/>
          <w:szCs w:val="28"/>
        </w:rPr>
        <w:t xml:space="preserve">% от общего числа), </w:t>
      </w:r>
      <w:r>
        <w:rPr>
          <w:sz w:val="28"/>
          <w:szCs w:val="28"/>
        </w:rPr>
        <w:t xml:space="preserve">42 % респондентов удовлетворены </w:t>
      </w:r>
      <w:r w:rsidRPr="00904934">
        <w:rPr>
          <w:sz w:val="28"/>
          <w:szCs w:val="28"/>
        </w:rPr>
        <w:t>качеством услуг  и возможностью выбора (</w:t>
      </w:r>
      <w:r>
        <w:rPr>
          <w:sz w:val="28"/>
          <w:szCs w:val="28"/>
        </w:rPr>
        <w:t xml:space="preserve">49 </w:t>
      </w:r>
      <w:r w:rsidRPr="00904934">
        <w:rPr>
          <w:sz w:val="28"/>
          <w:szCs w:val="28"/>
        </w:rPr>
        <w:t xml:space="preserve">%). При этом в среднем </w:t>
      </w:r>
      <w:r>
        <w:rPr>
          <w:sz w:val="28"/>
          <w:szCs w:val="28"/>
        </w:rPr>
        <w:t xml:space="preserve">34%-36 </w:t>
      </w:r>
      <w:r w:rsidRPr="00904934">
        <w:rPr>
          <w:sz w:val="28"/>
          <w:szCs w:val="28"/>
        </w:rPr>
        <w:t>% от общего числа респондентов в целом з</w:t>
      </w:r>
      <w:r w:rsidRPr="00904934">
        <w:rPr>
          <w:sz w:val="28"/>
          <w:szCs w:val="28"/>
        </w:rPr>
        <w:t>а</w:t>
      </w:r>
      <w:r w:rsidRPr="00904934">
        <w:rPr>
          <w:sz w:val="28"/>
          <w:szCs w:val="28"/>
        </w:rPr>
        <w:t>труднились оценить характеристики услуг на рынке.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904934">
        <w:rPr>
          <w:b/>
          <w:bCs/>
          <w:sz w:val="28"/>
          <w:szCs w:val="28"/>
        </w:rPr>
        <w:t>На рынке услуг дополнительного образования детей</w:t>
      </w:r>
      <w:r w:rsidRPr="00904934">
        <w:rPr>
          <w:sz w:val="28"/>
          <w:szCs w:val="28"/>
        </w:rPr>
        <w:t xml:space="preserve"> не удовлетв</w:t>
      </w:r>
      <w:r w:rsidRPr="00904934">
        <w:rPr>
          <w:sz w:val="28"/>
          <w:szCs w:val="28"/>
        </w:rPr>
        <w:t>о</w:t>
      </w:r>
      <w:r w:rsidRPr="00904934">
        <w:rPr>
          <w:sz w:val="28"/>
          <w:szCs w:val="28"/>
        </w:rPr>
        <w:t xml:space="preserve">рены </w:t>
      </w:r>
      <w:r>
        <w:rPr>
          <w:sz w:val="28"/>
          <w:szCs w:val="28"/>
        </w:rPr>
        <w:t xml:space="preserve">или скорее не удовлетворены </w:t>
      </w:r>
      <w:r w:rsidRPr="00904934">
        <w:rPr>
          <w:sz w:val="28"/>
          <w:szCs w:val="28"/>
        </w:rPr>
        <w:t>ценами</w:t>
      </w:r>
      <w:r>
        <w:rPr>
          <w:sz w:val="28"/>
          <w:szCs w:val="28"/>
        </w:rPr>
        <w:t xml:space="preserve">, качеством </w:t>
      </w:r>
      <w:r w:rsidRPr="00904934">
        <w:rPr>
          <w:sz w:val="28"/>
          <w:szCs w:val="28"/>
        </w:rPr>
        <w:t>и возможностью в</w:t>
      </w:r>
      <w:r w:rsidRPr="00904934">
        <w:rPr>
          <w:sz w:val="28"/>
          <w:szCs w:val="28"/>
        </w:rPr>
        <w:t>ы</w:t>
      </w:r>
      <w:r w:rsidRPr="00904934">
        <w:rPr>
          <w:sz w:val="28"/>
          <w:szCs w:val="28"/>
        </w:rPr>
        <w:t xml:space="preserve">бора, соответственно, </w:t>
      </w:r>
      <w:r>
        <w:rPr>
          <w:sz w:val="28"/>
          <w:szCs w:val="28"/>
        </w:rPr>
        <w:t xml:space="preserve">22 </w:t>
      </w:r>
      <w:r w:rsidRPr="00904934">
        <w:rPr>
          <w:sz w:val="28"/>
          <w:szCs w:val="28"/>
        </w:rPr>
        <w:t>%</w:t>
      </w:r>
      <w:r>
        <w:rPr>
          <w:sz w:val="28"/>
          <w:szCs w:val="28"/>
        </w:rPr>
        <w:t>, 13%</w:t>
      </w:r>
      <w:r w:rsidRPr="00904934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904934">
        <w:rPr>
          <w:sz w:val="28"/>
          <w:szCs w:val="28"/>
        </w:rPr>
        <w:t xml:space="preserve">% от общего числа респондентов. При этом </w:t>
      </w:r>
      <w:r>
        <w:rPr>
          <w:sz w:val="28"/>
          <w:szCs w:val="28"/>
        </w:rPr>
        <w:t>52</w:t>
      </w:r>
      <w:r w:rsidRPr="00904934">
        <w:rPr>
          <w:sz w:val="28"/>
          <w:szCs w:val="28"/>
        </w:rPr>
        <w:t>% от общего числа ре</w:t>
      </w:r>
      <w:r w:rsidRPr="00904934">
        <w:rPr>
          <w:sz w:val="28"/>
          <w:szCs w:val="28"/>
        </w:rPr>
        <w:t>с</w:t>
      </w:r>
      <w:r w:rsidRPr="00904934">
        <w:rPr>
          <w:sz w:val="28"/>
          <w:szCs w:val="28"/>
        </w:rPr>
        <w:t>пондентов удовлетворены качеством оказания услуг на рынке дополнительного образования детей.</w:t>
      </w:r>
    </w:p>
    <w:p w:rsidR="000C39E6" w:rsidRPr="00991CFA" w:rsidRDefault="000C39E6" w:rsidP="009B490B">
      <w:pPr>
        <w:ind w:firstLine="720"/>
        <w:jc w:val="both"/>
        <w:rPr>
          <w:sz w:val="28"/>
          <w:szCs w:val="28"/>
        </w:rPr>
      </w:pPr>
      <w:r w:rsidRPr="00991CFA">
        <w:rPr>
          <w:sz w:val="28"/>
          <w:szCs w:val="28"/>
        </w:rPr>
        <w:t xml:space="preserve">Оценить характеристики услуг </w:t>
      </w:r>
      <w:r w:rsidRPr="00991CFA">
        <w:rPr>
          <w:b/>
          <w:bCs/>
          <w:sz w:val="28"/>
          <w:szCs w:val="28"/>
        </w:rPr>
        <w:t>на рынке услуг психолого-педагогического сопровождения детей с ограниченными возможностями здоровья</w:t>
      </w:r>
      <w:r w:rsidRPr="00991CFA">
        <w:rPr>
          <w:sz w:val="28"/>
          <w:szCs w:val="28"/>
        </w:rPr>
        <w:t xml:space="preserve"> не смогли более </w:t>
      </w:r>
      <w:r>
        <w:rPr>
          <w:sz w:val="28"/>
          <w:szCs w:val="28"/>
        </w:rPr>
        <w:t>68-70</w:t>
      </w:r>
      <w:r w:rsidRPr="00991CFA">
        <w:rPr>
          <w:sz w:val="28"/>
          <w:szCs w:val="28"/>
        </w:rPr>
        <w:t xml:space="preserve">% от общего числа опрошенных. При этом </w:t>
      </w:r>
      <w:r>
        <w:rPr>
          <w:sz w:val="28"/>
          <w:szCs w:val="28"/>
        </w:rPr>
        <w:t>15-18 %</w:t>
      </w:r>
      <w:r w:rsidRPr="00991CFA">
        <w:rPr>
          <w:sz w:val="28"/>
          <w:szCs w:val="28"/>
        </w:rPr>
        <w:t xml:space="preserve"> опрошенных оценили основные характеристики услуг (цена, качес</w:t>
      </w:r>
      <w:r w:rsidRPr="00991CFA">
        <w:rPr>
          <w:sz w:val="28"/>
          <w:szCs w:val="28"/>
        </w:rPr>
        <w:t>т</w:t>
      </w:r>
      <w:r w:rsidRPr="00991CFA">
        <w:rPr>
          <w:sz w:val="28"/>
          <w:szCs w:val="28"/>
        </w:rPr>
        <w:t>во, возможность выбора) удовлетворительно.</w:t>
      </w:r>
    </w:p>
    <w:p w:rsidR="000C39E6" w:rsidRPr="00991CFA" w:rsidRDefault="000C39E6" w:rsidP="009B490B">
      <w:pPr>
        <w:ind w:firstLine="720"/>
        <w:jc w:val="both"/>
        <w:rPr>
          <w:sz w:val="28"/>
          <w:szCs w:val="28"/>
        </w:rPr>
      </w:pPr>
      <w:r w:rsidRPr="00991CFA">
        <w:rPr>
          <w:b/>
          <w:bCs/>
          <w:sz w:val="28"/>
          <w:szCs w:val="28"/>
        </w:rPr>
        <w:t>На рынке медицинских услуг</w:t>
      </w:r>
      <w:r w:rsidRPr="00991CFA">
        <w:rPr>
          <w:sz w:val="28"/>
          <w:szCs w:val="28"/>
        </w:rPr>
        <w:t xml:space="preserve"> значительная часть респондентов не удовлетворена ценами (7</w:t>
      </w:r>
      <w:r>
        <w:rPr>
          <w:sz w:val="28"/>
          <w:szCs w:val="28"/>
        </w:rPr>
        <w:t>3</w:t>
      </w:r>
      <w:r w:rsidRPr="00991CFA">
        <w:rPr>
          <w:sz w:val="28"/>
          <w:szCs w:val="28"/>
        </w:rPr>
        <w:t>% от общего числа), качеством услуг (</w:t>
      </w:r>
      <w:r>
        <w:rPr>
          <w:sz w:val="28"/>
          <w:szCs w:val="28"/>
        </w:rPr>
        <w:t>73</w:t>
      </w:r>
      <w:r w:rsidRPr="00991CFA">
        <w:rPr>
          <w:sz w:val="28"/>
          <w:szCs w:val="28"/>
        </w:rPr>
        <w:t>%) и во</w:t>
      </w:r>
      <w:r w:rsidRPr="00991CFA">
        <w:rPr>
          <w:sz w:val="28"/>
          <w:szCs w:val="28"/>
        </w:rPr>
        <w:t>з</w:t>
      </w:r>
      <w:r w:rsidRPr="00991CFA">
        <w:rPr>
          <w:sz w:val="28"/>
          <w:szCs w:val="28"/>
        </w:rPr>
        <w:t>можностью выбора (</w:t>
      </w:r>
      <w:r>
        <w:rPr>
          <w:sz w:val="28"/>
          <w:szCs w:val="28"/>
        </w:rPr>
        <w:t xml:space="preserve">57 </w:t>
      </w:r>
      <w:r w:rsidRPr="00991CFA">
        <w:rPr>
          <w:sz w:val="28"/>
          <w:szCs w:val="28"/>
        </w:rPr>
        <w:t>%).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344256">
        <w:rPr>
          <w:b/>
          <w:bCs/>
          <w:sz w:val="28"/>
          <w:szCs w:val="28"/>
        </w:rPr>
        <w:t>На рынке услуг в сфере культуры</w:t>
      </w:r>
      <w:r w:rsidRPr="00344256">
        <w:rPr>
          <w:sz w:val="28"/>
          <w:szCs w:val="28"/>
        </w:rPr>
        <w:t xml:space="preserve"> значительная часть респондентов  удовлетворена возможностью выбора (</w:t>
      </w:r>
      <w:r>
        <w:rPr>
          <w:sz w:val="28"/>
          <w:szCs w:val="28"/>
        </w:rPr>
        <w:t>60</w:t>
      </w:r>
      <w:r w:rsidRPr="00344256">
        <w:rPr>
          <w:sz w:val="28"/>
          <w:szCs w:val="28"/>
        </w:rPr>
        <w:t>% от общего числа)</w:t>
      </w:r>
      <w:r>
        <w:rPr>
          <w:sz w:val="28"/>
          <w:szCs w:val="28"/>
        </w:rPr>
        <w:t>,</w:t>
      </w:r>
      <w:r w:rsidRPr="00344256">
        <w:rPr>
          <w:sz w:val="28"/>
          <w:szCs w:val="28"/>
        </w:rPr>
        <w:t xml:space="preserve"> качеством у</w:t>
      </w:r>
      <w:r w:rsidRPr="00344256">
        <w:rPr>
          <w:sz w:val="28"/>
          <w:szCs w:val="28"/>
        </w:rPr>
        <w:t>с</w:t>
      </w:r>
      <w:r w:rsidRPr="00344256">
        <w:rPr>
          <w:sz w:val="28"/>
          <w:szCs w:val="28"/>
        </w:rPr>
        <w:t xml:space="preserve">луг удовлетворены </w:t>
      </w:r>
      <w:r>
        <w:rPr>
          <w:sz w:val="28"/>
          <w:szCs w:val="28"/>
        </w:rPr>
        <w:t>59</w:t>
      </w:r>
      <w:r w:rsidRPr="00344256">
        <w:rPr>
          <w:sz w:val="28"/>
          <w:szCs w:val="28"/>
        </w:rPr>
        <w:t xml:space="preserve">%  от общего числа респондентов, ценами – </w:t>
      </w:r>
      <w:r>
        <w:rPr>
          <w:sz w:val="28"/>
          <w:szCs w:val="28"/>
        </w:rPr>
        <w:t>52</w:t>
      </w:r>
      <w:r w:rsidRPr="00344256">
        <w:rPr>
          <w:sz w:val="28"/>
          <w:szCs w:val="28"/>
        </w:rPr>
        <w:t>% от общего числа респондентов.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991CFA">
        <w:rPr>
          <w:b/>
          <w:bCs/>
          <w:sz w:val="28"/>
          <w:szCs w:val="28"/>
        </w:rPr>
        <w:t>а рынке услуг жилищно-коммунального хозяйства</w:t>
      </w:r>
      <w:r>
        <w:rPr>
          <w:b/>
          <w:bCs/>
          <w:sz w:val="28"/>
          <w:szCs w:val="28"/>
        </w:rPr>
        <w:t xml:space="preserve"> </w:t>
      </w:r>
      <w:r w:rsidRPr="00991CFA">
        <w:rPr>
          <w:sz w:val="28"/>
          <w:szCs w:val="28"/>
        </w:rPr>
        <w:t xml:space="preserve">абсолютно или частично не удовлетворены ценами </w:t>
      </w:r>
      <w:r>
        <w:rPr>
          <w:sz w:val="28"/>
          <w:szCs w:val="28"/>
        </w:rPr>
        <w:t>55</w:t>
      </w:r>
      <w:r w:rsidRPr="00991CFA">
        <w:rPr>
          <w:sz w:val="28"/>
          <w:szCs w:val="28"/>
        </w:rPr>
        <w:t>% от общего числа респондентов, к</w:t>
      </w:r>
      <w:r w:rsidRPr="00991CFA">
        <w:rPr>
          <w:sz w:val="28"/>
          <w:szCs w:val="28"/>
        </w:rPr>
        <w:t>а</w:t>
      </w:r>
      <w:r w:rsidRPr="00991CFA">
        <w:rPr>
          <w:sz w:val="28"/>
          <w:szCs w:val="28"/>
        </w:rPr>
        <w:t>чеством услуг – 5</w:t>
      </w:r>
      <w:r>
        <w:rPr>
          <w:sz w:val="28"/>
          <w:szCs w:val="28"/>
        </w:rPr>
        <w:t>1</w:t>
      </w:r>
      <w:r w:rsidRPr="00991CFA">
        <w:rPr>
          <w:sz w:val="28"/>
          <w:szCs w:val="28"/>
        </w:rPr>
        <w:t>%, возможностью выбора – 4</w:t>
      </w:r>
      <w:r>
        <w:rPr>
          <w:sz w:val="28"/>
          <w:szCs w:val="28"/>
        </w:rPr>
        <w:t xml:space="preserve">1 </w:t>
      </w:r>
      <w:r w:rsidRPr="00991CFA">
        <w:rPr>
          <w:sz w:val="28"/>
          <w:szCs w:val="28"/>
        </w:rPr>
        <w:t>%.</w:t>
      </w:r>
    </w:p>
    <w:p w:rsidR="000C39E6" w:rsidRPr="00734D7E" w:rsidRDefault="000C39E6" w:rsidP="009B490B">
      <w:pPr>
        <w:ind w:firstLine="720"/>
        <w:jc w:val="both"/>
        <w:rPr>
          <w:sz w:val="28"/>
          <w:szCs w:val="28"/>
        </w:rPr>
      </w:pPr>
      <w:r w:rsidRPr="00734D7E">
        <w:rPr>
          <w:b/>
          <w:bCs/>
          <w:sz w:val="28"/>
          <w:szCs w:val="28"/>
        </w:rPr>
        <w:t>На рынке розничной торговли</w:t>
      </w:r>
      <w:r w:rsidRPr="00734D7E">
        <w:rPr>
          <w:sz w:val="28"/>
          <w:szCs w:val="28"/>
        </w:rPr>
        <w:t xml:space="preserve"> значительная часть потребителей не </w:t>
      </w:r>
      <w:r w:rsidRPr="00734D7E">
        <w:rPr>
          <w:sz w:val="28"/>
          <w:szCs w:val="28"/>
        </w:rPr>
        <w:lastRenderedPageBreak/>
        <w:t>удовлетворена уровнем цен (4</w:t>
      </w:r>
      <w:r>
        <w:rPr>
          <w:sz w:val="28"/>
          <w:szCs w:val="28"/>
        </w:rPr>
        <w:t xml:space="preserve">8 </w:t>
      </w:r>
      <w:r w:rsidRPr="00734D7E">
        <w:rPr>
          <w:sz w:val="28"/>
          <w:szCs w:val="28"/>
        </w:rPr>
        <w:t>% от общего числа) . При этом  качеством т</w:t>
      </w:r>
      <w:r w:rsidRPr="00734D7E">
        <w:rPr>
          <w:sz w:val="28"/>
          <w:szCs w:val="28"/>
        </w:rPr>
        <w:t>о</w:t>
      </w:r>
      <w:r w:rsidRPr="00734D7E">
        <w:rPr>
          <w:sz w:val="28"/>
          <w:szCs w:val="28"/>
        </w:rPr>
        <w:t>варов</w:t>
      </w:r>
      <w:r>
        <w:rPr>
          <w:sz w:val="28"/>
          <w:szCs w:val="28"/>
        </w:rPr>
        <w:t xml:space="preserve"> и</w:t>
      </w:r>
      <w:r w:rsidRPr="00734D7E">
        <w:rPr>
          <w:sz w:val="28"/>
          <w:szCs w:val="28"/>
        </w:rPr>
        <w:t xml:space="preserve"> возможностью выбора удовлетворены </w:t>
      </w:r>
      <w:r>
        <w:rPr>
          <w:sz w:val="28"/>
          <w:szCs w:val="28"/>
        </w:rPr>
        <w:t xml:space="preserve">63 % и 65 </w:t>
      </w:r>
      <w:r w:rsidRPr="00734D7E">
        <w:rPr>
          <w:sz w:val="28"/>
          <w:szCs w:val="28"/>
        </w:rPr>
        <w:t>% от общего числа респондентов.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3D3302">
        <w:rPr>
          <w:b/>
          <w:bCs/>
          <w:sz w:val="28"/>
          <w:szCs w:val="28"/>
        </w:rPr>
        <w:t>На рынке услуг перевозок пассажиров наземным транспортом на межмуниципальных маршрутах</w:t>
      </w:r>
      <w:r w:rsidRPr="003D3302">
        <w:rPr>
          <w:sz w:val="28"/>
          <w:szCs w:val="28"/>
        </w:rPr>
        <w:t xml:space="preserve"> возможностью выбора удовлетворены </w:t>
      </w:r>
      <w:r>
        <w:rPr>
          <w:sz w:val="28"/>
          <w:szCs w:val="28"/>
        </w:rPr>
        <w:t>54</w:t>
      </w:r>
      <w:r w:rsidRPr="003D3302">
        <w:rPr>
          <w:sz w:val="28"/>
          <w:szCs w:val="28"/>
        </w:rPr>
        <w:t xml:space="preserve">% от общего числа респондентов, уровнем цен на услуги – </w:t>
      </w:r>
      <w:r>
        <w:rPr>
          <w:sz w:val="28"/>
          <w:szCs w:val="28"/>
        </w:rPr>
        <w:t>52</w:t>
      </w:r>
      <w:r w:rsidRPr="003D330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3D3302">
        <w:rPr>
          <w:sz w:val="28"/>
          <w:szCs w:val="28"/>
        </w:rPr>
        <w:t xml:space="preserve">качеством оказываемых услуг  – </w:t>
      </w:r>
      <w:r>
        <w:rPr>
          <w:sz w:val="28"/>
          <w:szCs w:val="28"/>
        </w:rPr>
        <w:t xml:space="preserve">53 </w:t>
      </w:r>
      <w:r w:rsidRPr="003D3302">
        <w:rPr>
          <w:sz w:val="28"/>
          <w:szCs w:val="28"/>
        </w:rPr>
        <w:t>%.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904934">
        <w:rPr>
          <w:b/>
          <w:bCs/>
          <w:sz w:val="28"/>
          <w:szCs w:val="28"/>
        </w:rPr>
        <w:t>На рынке услуг связи</w:t>
      </w:r>
      <w:r w:rsidRPr="00904934">
        <w:rPr>
          <w:sz w:val="28"/>
          <w:szCs w:val="28"/>
        </w:rPr>
        <w:t xml:space="preserve"> большая часть потребителей удовлетворена ц</w:t>
      </w:r>
      <w:r w:rsidRPr="00904934">
        <w:rPr>
          <w:sz w:val="28"/>
          <w:szCs w:val="28"/>
        </w:rPr>
        <w:t>е</w:t>
      </w:r>
      <w:r w:rsidRPr="00904934">
        <w:rPr>
          <w:sz w:val="28"/>
          <w:szCs w:val="28"/>
        </w:rPr>
        <w:t>нами (</w:t>
      </w:r>
      <w:r>
        <w:rPr>
          <w:sz w:val="28"/>
          <w:szCs w:val="28"/>
        </w:rPr>
        <w:t xml:space="preserve">70 </w:t>
      </w:r>
      <w:r w:rsidRPr="00904934">
        <w:rPr>
          <w:sz w:val="28"/>
          <w:szCs w:val="28"/>
        </w:rPr>
        <w:t>% от общего числа), качеством услуг (</w:t>
      </w:r>
      <w:r>
        <w:rPr>
          <w:sz w:val="28"/>
          <w:szCs w:val="28"/>
        </w:rPr>
        <w:t>77</w:t>
      </w:r>
      <w:r w:rsidRPr="00904934">
        <w:rPr>
          <w:sz w:val="28"/>
          <w:szCs w:val="28"/>
        </w:rPr>
        <w:t>%) и возможностью выбора (</w:t>
      </w:r>
      <w:r>
        <w:rPr>
          <w:sz w:val="28"/>
          <w:szCs w:val="28"/>
        </w:rPr>
        <w:t>72</w:t>
      </w:r>
      <w:r w:rsidRPr="00904934">
        <w:rPr>
          <w:sz w:val="28"/>
          <w:szCs w:val="28"/>
        </w:rPr>
        <w:t>%).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 w:rsidRPr="00904934">
        <w:rPr>
          <w:b/>
          <w:bCs/>
          <w:sz w:val="28"/>
          <w:szCs w:val="28"/>
        </w:rPr>
        <w:t>На рынке услуг социального обслуживания населения</w:t>
      </w:r>
      <w:r w:rsidRPr="00904934">
        <w:rPr>
          <w:sz w:val="28"/>
          <w:szCs w:val="28"/>
        </w:rPr>
        <w:t xml:space="preserve"> уровнем цен удовлетворены </w:t>
      </w:r>
      <w:r>
        <w:rPr>
          <w:sz w:val="28"/>
          <w:szCs w:val="28"/>
        </w:rPr>
        <w:t xml:space="preserve">29 </w:t>
      </w:r>
      <w:r w:rsidRPr="00904934">
        <w:rPr>
          <w:sz w:val="28"/>
          <w:szCs w:val="28"/>
        </w:rPr>
        <w:t>% от общего числа респонде</w:t>
      </w:r>
      <w:r w:rsidRPr="00904934">
        <w:rPr>
          <w:sz w:val="28"/>
          <w:szCs w:val="28"/>
        </w:rPr>
        <w:t>н</w:t>
      </w:r>
      <w:r w:rsidRPr="00904934">
        <w:rPr>
          <w:sz w:val="28"/>
          <w:szCs w:val="28"/>
        </w:rPr>
        <w:t xml:space="preserve">тов, качеством услуг – </w:t>
      </w:r>
      <w:r>
        <w:rPr>
          <w:sz w:val="28"/>
          <w:szCs w:val="28"/>
        </w:rPr>
        <w:t>33</w:t>
      </w:r>
      <w:r w:rsidRPr="00904934">
        <w:rPr>
          <w:sz w:val="28"/>
          <w:szCs w:val="28"/>
        </w:rPr>
        <w:t xml:space="preserve">%, возможностью выбора – </w:t>
      </w:r>
      <w:r>
        <w:rPr>
          <w:sz w:val="28"/>
          <w:szCs w:val="28"/>
        </w:rPr>
        <w:t>34</w:t>
      </w:r>
      <w:r w:rsidRPr="00904934">
        <w:rPr>
          <w:sz w:val="28"/>
          <w:szCs w:val="28"/>
        </w:rPr>
        <w:t xml:space="preserve">%. </w:t>
      </w:r>
      <w:r>
        <w:rPr>
          <w:sz w:val="28"/>
          <w:szCs w:val="28"/>
        </w:rPr>
        <w:t>При этом затруднились оценить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услуг 42% ,34%,37 % опрошенных.  </w:t>
      </w:r>
    </w:p>
    <w:p w:rsidR="000C39E6" w:rsidRDefault="000C39E6" w:rsidP="009B49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приоритетных рынках ситуация сложилась следующим образом: </w:t>
      </w:r>
      <w:r w:rsidRPr="000661F3">
        <w:rPr>
          <w:b/>
          <w:bCs/>
          <w:sz w:val="28"/>
          <w:szCs w:val="28"/>
        </w:rPr>
        <w:t>на рынке туристских услуг</w:t>
      </w:r>
      <w:r>
        <w:rPr>
          <w:sz w:val="28"/>
          <w:szCs w:val="28"/>
        </w:rPr>
        <w:t xml:space="preserve"> удовлетворенность ценами, качеством 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ностью выбора высказали соответственно 40%, 47 % и 54% опрошенных. При этом о</w:t>
      </w:r>
      <w:r w:rsidRPr="000661F3">
        <w:rPr>
          <w:sz w:val="28"/>
          <w:szCs w:val="28"/>
        </w:rPr>
        <w:t xml:space="preserve">ценить характеристики услуг не смогли </w:t>
      </w:r>
      <w:r>
        <w:rPr>
          <w:sz w:val="28"/>
          <w:szCs w:val="28"/>
        </w:rPr>
        <w:t>45%,44%, 32%</w:t>
      </w:r>
      <w:r w:rsidRPr="000661F3">
        <w:rPr>
          <w:sz w:val="28"/>
          <w:szCs w:val="28"/>
        </w:rPr>
        <w:t xml:space="preserve"> </w:t>
      </w:r>
      <w:r>
        <w:rPr>
          <w:sz w:val="28"/>
          <w:szCs w:val="28"/>
        </w:rPr>
        <w:t>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</w:t>
      </w:r>
      <w:r w:rsidRPr="000661F3">
        <w:rPr>
          <w:sz w:val="28"/>
          <w:szCs w:val="28"/>
        </w:rPr>
        <w:t>.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0661F3">
        <w:rPr>
          <w:b/>
          <w:bCs/>
          <w:sz w:val="28"/>
          <w:szCs w:val="28"/>
        </w:rPr>
        <w:t>На рынке производства сельскохозяйственной продукции</w:t>
      </w:r>
      <w:r>
        <w:rPr>
          <w:sz w:val="28"/>
          <w:szCs w:val="28"/>
        </w:rPr>
        <w:t xml:space="preserve"> 41%, 44% и 49%  от числа опрошенных удовлетворены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нами, качеством услуг и возможностью выбора. </w:t>
      </w:r>
    </w:p>
    <w:p w:rsidR="000C39E6" w:rsidRPr="00904934" w:rsidRDefault="000C39E6" w:rsidP="009B490B">
      <w:pPr>
        <w:ind w:firstLine="720"/>
        <w:jc w:val="both"/>
        <w:rPr>
          <w:sz w:val="28"/>
          <w:szCs w:val="28"/>
        </w:rPr>
      </w:pPr>
      <w:r w:rsidRPr="00904934">
        <w:rPr>
          <w:sz w:val="28"/>
          <w:szCs w:val="28"/>
        </w:rPr>
        <w:t xml:space="preserve">В целом результаты опроса показали, что развитие конкуренции на обозначенных социально значимых и приоритетных рынках </w:t>
      </w:r>
      <w:r>
        <w:rPr>
          <w:sz w:val="28"/>
          <w:szCs w:val="28"/>
        </w:rPr>
        <w:t>Валдайского района</w:t>
      </w:r>
      <w:r w:rsidRPr="00904934">
        <w:rPr>
          <w:sz w:val="28"/>
          <w:szCs w:val="28"/>
        </w:rPr>
        <w:t xml:space="preserve"> имеет объективные предпосылки и направлено на повышение удовл</w:t>
      </w:r>
      <w:r w:rsidRPr="00904934">
        <w:rPr>
          <w:sz w:val="28"/>
          <w:szCs w:val="28"/>
        </w:rPr>
        <w:t>е</w:t>
      </w:r>
      <w:r w:rsidRPr="00904934">
        <w:rPr>
          <w:sz w:val="28"/>
          <w:szCs w:val="28"/>
        </w:rPr>
        <w:t>творенности потребителей о</w:t>
      </w:r>
      <w:r w:rsidRPr="00904934">
        <w:rPr>
          <w:sz w:val="28"/>
          <w:szCs w:val="28"/>
        </w:rPr>
        <w:t>с</w:t>
      </w:r>
      <w:r w:rsidRPr="00904934">
        <w:rPr>
          <w:sz w:val="28"/>
          <w:szCs w:val="28"/>
        </w:rPr>
        <w:t>новными характеристиками оказываемых услуг (цена, качество, возможность выбора).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>В ходе опроса респондентам было предложено ответить, как измен</w:t>
      </w:r>
      <w:r w:rsidRPr="005E35FB">
        <w:rPr>
          <w:sz w:val="28"/>
          <w:szCs w:val="28"/>
        </w:rPr>
        <w:t>и</w:t>
      </w:r>
      <w:r w:rsidRPr="005E35FB">
        <w:rPr>
          <w:sz w:val="28"/>
          <w:szCs w:val="28"/>
        </w:rPr>
        <w:t xml:space="preserve">лось количество организаций, представляющих услуги на приоритетных и социально значимых рынках </w:t>
      </w:r>
      <w:r>
        <w:rPr>
          <w:sz w:val="28"/>
          <w:szCs w:val="28"/>
        </w:rPr>
        <w:t>Валдайского района</w:t>
      </w:r>
      <w:r w:rsidRPr="005E35FB">
        <w:rPr>
          <w:sz w:val="28"/>
          <w:szCs w:val="28"/>
        </w:rPr>
        <w:t>, в течение последних трех лет</w:t>
      </w:r>
      <w:r>
        <w:rPr>
          <w:sz w:val="28"/>
          <w:szCs w:val="28"/>
        </w:rPr>
        <w:t>. Результаты опроса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в таблице 3.</w:t>
      </w:r>
    </w:p>
    <w:p w:rsidR="000C39E6" w:rsidRPr="005E35FB" w:rsidRDefault="000C39E6" w:rsidP="002958F6">
      <w:pPr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Таблица 3.</w:t>
      </w:r>
      <w:r w:rsidR="002958F6">
        <w:rPr>
          <w:sz w:val="28"/>
          <w:szCs w:val="28"/>
        </w:rPr>
        <w:t xml:space="preserve">                                                                              </w:t>
      </w:r>
      <w:r w:rsidRPr="005E35FB">
        <w:rPr>
          <w:i/>
          <w:iCs/>
          <w:sz w:val="24"/>
          <w:szCs w:val="24"/>
        </w:rPr>
        <w:t>(в % от общего числа)</w:t>
      </w: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A0"/>
      </w:tblPr>
      <w:tblGrid>
        <w:gridCol w:w="4537"/>
        <w:gridCol w:w="1204"/>
        <w:gridCol w:w="1224"/>
        <w:gridCol w:w="1115"/>
        <w:gridCol w:w="1309"/>
      </w:tblGrid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Наименование рынков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Снизилось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Увеличилось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Не измен</w:t>
            </w:r>
            <w:r w:rsidRPr="005E4085">
              <w:rPr>
                <w:sz w:val="18"/>
                <w:szCs w:val="18"/>
              </w:rPr>
              <w:t>и</w:t>
            </w:r>
            <w:r w:rsidRPr="005E4085">
              <w:rPr>
                <w:sz w:val="18"/>
                <w:szCs w:val="18"/>
              </w:rPr>
              <w:t>лось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Затрудняюсь ответить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психолого-педагогического сопровожд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ния детей с ограниченными возможн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стями здоровья</w:t>
            </w:r>
          </w:p>
        </w:tc>
        <w:tc>
          <w:tcPr>
            <w:tcW w:w="641" w:type="pct"/>
            <w:shd w:val="clear" w:color="auto" w:fill="CCFFCC"/>
          </w:tcPr>
          <w:p w:rsidR="000C39E6" w:rsidRPr="00A852A1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медицинских услуг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в сфере культуры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жилищно-коммунального хозяйства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641" w:type="pct"/>
            <w:shd w:val="clear" w:color="auto" w:fill="CCFFCC"/>
            <w:vAlign w:val="center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2" w:type="pct"/>
            <w:shd w:val="clear" w:color="auto" w:fill="CCFFCC"/>
            <w:vAlign w:val="center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94" w:type="pct"/>
            <w:shd w:val="clear" w:color="auto" w:fill="CCFFCC"/>
            <w:vAlign w:val="center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7" w:type="pct"/>
            <w:shd w:val="clear" w:color="auto" w:fill="CCFFCC"/>
            <w:vAlign w:val="center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перевозок пассажиров наземным тран</w:t>
            </w:r>
            <w:r w:rsidRPr="005E4085">
              <w:rPr>
                <w:sz w:val="18"/>
                <w:szCs w:val="18"/>
              </w:rPr>
              <w:t>с</w:t>
            </w:r>
            <w:r w:rsidRPr="005E4085">
              <w:rPr>
                <w:sz w:val="18"/>
                <w:szCs w:val="18"/>
              </w:rPr>
              <w:t xml:space="preserve">портом 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связи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услуг социального обслуживания населения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туристских услуг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C39E6" w:rsidRPr="005E35FB" w:rsidTr="00BF7166">
        <w:tc>
          <w:tcPr>
            <w:tcW w:w="2416" w:type="pct"/>
            <w:shd w:val="clear" w:color="auto" w:fill="CCFFCC"/>
          </w:tcPr>
          <w:p w:rsidR="000C39E6" w:rsidRPr="005E4085" w:rsidRDefault="000C39E6" w:rsidP="009B490B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Рынок производства сельскохозяйственной продукции</w:t>
            </w:r>
          </w:p>
        </w:tc>
        <w:tc>
          <w:tcPr>
            <w:tcW w:w="641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2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4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97" w:type="pct"/>
            <w:shd w:val="clear" w:color="auto" w:fill="CCFFCC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</w:tbl>
    <w:p w:rsidR="000C39E6" w:rsidRDefault="000C39E6" w:rsidP="009B490B">
      <w:pPr>
        <w:ind w:firstLine="709"/>
        <w:jc w:val="both"/>
        <w:rPr>
          <w:sz w:val="28"/>
          <w:szCs w:val="28"/>
        </w:rPr>
      </w:pP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lastRenderedPageBreak/>
        <w:t>Больш</w:t>
      </w:r>
      <w:r>
        <w:rPr>
          <w:sz w:val="28"/>
          <w:szCs w:val="28"/>
        </w:rPr>
        <w:t>а</w:t>
      </w:r>
      <w:r w:rsidRPr="005E35FB">
        <w:rPr>
          <w:sz w:val="28"/>
          <w:szCs w:val="28"/>
        </w:rPr>
        <w:t xml:space="preserve">я часть респондентов отметила, что количество организаций, оказывающих услуги на социально значимых и приоритетных рынках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</w:t>
      </w:r>
      <w:r w:rsidRPr="005E35FB">
        <w:rPr>
          <w:sz w:val="28"/>
          <w:szCs w:val="28"/>
        </w:rPr>
        <w:t>, в течение последних трех лет преимущественно не измен</w:t>
      </w:r>
      <w:r w:rsidRPr="005E35FB">
        <w:rPr>
          <w:sz w:val="28"/>
          <w:szCs w:val="28"/>
        </w:rPr>
        <w:t>и</w:t>
      </w:r>
      <w:r w:rsidRPr="005E35FB">
        <w:rPr>
          <w:sz w:val="28"/>
          <w:szCs w:val="28"/>
        </w:rPr>
        <w:t>лось на следующих рынках: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услуги жилищно-коммунального хозяйства – </w:t>
      </w:r>
      <w:r>
        <w:rPr>
          <w:sz w:val="28"/>
          <w:szCs w:val="28"/>
        </w:rPr>
        <w:t>63</w:t>
      </w:r>
      <w:r w:rsidRPr="005E35FB">
        <w:rPr>
          <w:sz w:val="28"/>
          <w:szCs w:val="28"/>
        </w:rPr>
        <w:t>%;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социальное обслуживание населения – </w:t>
      </w:r>
      <w:r>
        <w:rPr>
          <w:sz w:val="28"/>
          <w:szCs w:val="28"/>
        </w:rPr>
        <w:t xml:space="preserve">59 </w:t>
      </w:r>
      <w:r w:rsidRPr="005E35FB">
        <w:rPr>
          <w:sz w:val="28"/>
          <w:szCs w:val="28"/>
        </w:rPr>
        <w:t>%;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услуги в сфере культуры – </w:t>
      </w:r>
      <w:r>
        <w:rPr>
          <w:sz w:val="28"/>
          <w:szCs w:val="28"/>
        </w:rPr>
        <w:t xml:space="preserve">56 </w:t>
      </w:r>
      <w:r w:rsidRPr="005E35FB">
        <w:rPr>
          <w:sz w:val="28"/>
          <w:szCs w:val="28"/>
        </w:rPr>
        <w:t>% от общего числа респондентов;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услуги связи – </w:t>
      </w:r>
      <w:r>
        <w:rPr>
          <w:sz w:val="28"/>
          <w:szCs w:val="28"/>
        </w:rPr>
        <w:t>49</w:t>
      </w:r>
      <w:r w:rsidRPr="005E35FB">
        <w:rPr>
          <w:sz w:val="28"/>
          <w:szCs w:val="28"/>
        </w:rPr>
        <w:t>%;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дополнительное образование детей – </w:t>
      </w:r>
      <w:r>
        <w:rPr>
          <w:sz w:val="28"/>
          <w:szCs w:val="28"/>
        </w:rPr>
        <w:t xml:space="preserve">49 </w:t>
      </w:r>
      <w:r w:rsidRPr="005E35FB">
        <w:rPr>
          <w:sz w:val="28"/>
          <w:szCs w:val="28"/>
        </w:rPr>
        <w:t>%;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дошкольное образование – </w:t>
      </w:r>
      <w:r>
        <w:rPr>
          <w:sz w:val="28"/>
          <w:szCs w:val="28"/>
        </w:rPr>
        <w:t xml:space="preserve">49 </w:t>
      </w:r>
      <w:r w:rsidRPr="005E35FB">
        <w:rPr>
          <w:sz w:val="28"/>
          <w:szCs w:val="28"/>
        </w:rPr>
        <w:t xml:space="preserve">% 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медицинские услуги – </w:t>
      </w:r>
      <w:r>
        <w:rPr>
          <w:sz w:val="28"/>
          <w:szCs w:val="28"/>
        </w:rPr>
        <w:t>46</w:t>
      </w:r>
      <w:r w:rsidRPr="005E35FB">
        <w:rPr>
          <w:sz w:val="28"/>
          <w:szCs w:val="28"/>
        </w:rPr>
        <w:t>%.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в сфере туризма – 41 %;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детский отдых и оздоровление – </w:t>
      </w:r>
      <w:r>
        <w:rPr>
          <w:sz w:val="28"/>
          <w:szCs w:val="28"/>
        </w:rPr>
        <w:t>37</w:t>
      </w:r>
      <w:r w:rsidRPr="005E35FB">
        <w:rPr>
          <w:sz w:val="28"/>
          <w:szCs w:val="28"/>
        </w:rPr>
        <w:t>%;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- </w:t>
      </w:r>
      <w:r>
        <w:rPr>
          <w:sz w:val="28"/>
          <w:szCs w:val="28"/>
        </w:rPr>
        <w:t>производство сельскохозяйственной продукции</w:t>
      </w:r>
      <w:r w:rsidRPr="005E35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27 </w:t>
      </w:r>
      <w:r w:rsidRPr="005E35FB">
        <w:rPr>
          <w:sz w:val="28"/>
          <w:szCs w:val="28"/>
        </w:rPr>
        <w:t>%;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При этом значительная часть респондентов отметила, что количество организаций в сфере торговли за последние 3 года увеличилось – </w:t>
      </w:r>
      <w:r>
        <w:rPr>
          <w:sz w:val="28"/>
          <w:szCs w:val="28"/>
        </w:rPr>
        <w:t>72</w:t>
      </w:r>
      <w:r w:rsidRPr="005E35FB">
        <w:rPr>
          <w:sz w:val="28"/>
          <w:szCs w:val="28"/>
        </w:rPr>
        <w:t>% от о</w:t>
      </w:r>
      <w:r w:rsidRPr="005E35FB">
        <w:rPr>
          <w:sz w:val="28"/>
          <w:szCs w:val="28"/>
        </w:rPr>
        <w:t>б</w:t>
      </w:r>
      <w:r w:rsidRPr="005E35FB">
        <w:rPr>
          <w:sz w:val="28"/>
          <w:szCs w:val="28"/>
        </w:rPr>
        <w:t>щего числа респондентов</w:t>
      </w:r>
      <w:r>
        <w:rPr>
          <w:sz w:val="28"/>
          <w:szCs w:val="28"/>
        </w:rPr>
        <w:t>.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Примечательно, что 27 % опрошенных считает, что за последние 3 года произошло сокращение количества организаций в сфере перевозок пассаж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 наземным транспортом.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Также следует отметить, что </w:t>
      </w:r>
      <w:r>
        <w:rPr>
          <w:sz w:val="28"/>
          <w:szCs w:val="28"/>
        </w:rPr>
        <w:t xml:space="preserve">75 </w:t>
      </w:r>
      <w:r w:rsidRPr="005E35FB">
        <w:rPr>
          <w:sz w:val="28"/>
          <w:szCs w:val="28"/>
        </w:rPr>
        <w:t>% от общего числа респондентов з</w:t>
      </w:r>
      <w:r w:rsidRPr="005E35FB">
        <w:rPr>
          <w:sz w:val="28"/>
          <w:szCs w:val="28"/>
        </w:rPr>
        <w:t>а</w:t>
      </w:r>
      <w:r w:rsidRPr="005E35FB">
        <w:rPr>
          <w:sz w:val="28"/>
          <w:szCs w:val="28"/>
        </w:rPr>
        <w:t>труднились оценить изменения на рынке услуг псих</w:t>
      </w:r>
      <w:r w:rsidRPr="005E35FB">
        <w:rPr>
          <w:sz w:val="28"/>
          <w:szCs w:val="28"/>
        </w:rPr>
        <w:t>о</w:t>
      </w:r>
      <w:r w:rsidRPr="005E35FB">
        <w:rPr>
          <w:sz w:val="28"/>
          <w:szCs w:val="28"/>
        </w:rPr>
        <w:t>лого-педагогического сопровождения детей с ограниченными возможностями здоровья. В большей степени это связано с недо</w:t>
      </w:r>
      <w:r w:rsidRPr="005E35FB">
        <w:rPr>
          <w:sz w:val="28"/>
          <w:szCs w:val="28"/>
        </w:rPr>
        <w:t>с</w:t>
      </w:r>
      <w:r w:rsidRPr="005E35FB">
        <w:rPr>
          <w:sz w:val="28"/>
          <w:szCs w:val="28"/>
        </w:rPr>
        <w:t>таточным уровнем развития указанного рынка, по сути он еще только формируется.</w:t>
      </w:r>
    </w:p>
    <w:p w:rsidR="000C39E6" w:rsidRPr="005E35FB" w:rsidRDefault="000C39E6" w:rsidP="009B490B">
      <w:pPr>
        <w:ind w:firstLine="709"/>
        <w:jc w:val="both"/>
        <w:rPr>
          <w:sz w:val="28"/>
          <w:szCs w:val="28"/>
        </w:rPr>
      </w:pPr>
      <w:r w:rsidRPr="005E35FB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42% </w:t>
      </w:r>
      <w:r w:rsidRPr="005E35FB">
        <w:rPr>
          <w:sz w:val="28"/>
          <w:szCs w:val="28"/>
        </w:rPr>
        <w:t>респондентов не смогл</w:t>
      </w:r>
      <w:r>
        <w:rPr>
          <w:sz w:val="28"/>
          <w:szCs w:val="28"/>
        </w:rPr>
        <w:t>и</w:t>
      </w:r>
      <w:r w:rsidRPr="005E35FB">
        <w:rPr>
          <w:sz w:val="28"/>
          <w:szCs w:val="28"/>
        </w:rPr>
        <w:t xml:space="preserve"> оценить изменения, происх</w:t>
      </w:r>
      <w:r w:rsidRPr="005E35FB">
        <w:rPr>
          <w:sz w:val="28"/>
          <w:szCs w:val="28"/>
        </w:rPr>
        <w:t>о</w:t>
      </w:r>
      <w:r w:rsidRPr="005E35FB">
        <w:rPr>
          <w:sz w:val="28"/>
          <w:szCs w:val="28"/>
        </w:rPr>
        <w:t>дящие на рынк</w:t>
      </w:r>
      <w:r>
        <w:rPr>
          <w:sz w:val="28"/>
          <w:szCs w:val="28"/>
        </w:rPr>
        <w:t xml:space="preserve">е </w:t>
      </w:r>
      <w:r w:rsidRPr="005E35FB">
        <w:rPr>
          <w:sz w:val="28"/>
          <w:szCs w:val="28"/>
        </w:rPr>
        <w:t>детского отдыха и оздоровления</w:t>
      </w:r>
      <w:r>
        <w:rPr>
          <w:sz w:val="28"/>
          <w:szCs w:val="28"/>
        </w:rPr>
        <w:t>,</w:t>
      </w:r>
      <w:r w:rsidRPr="00CB254B">
        <w:rPr>
          <w:sz w:val="28"/>
          <w:szCs w:val="28"/>
        </w:rPr>
        <w:t xml:space="preserve"> </w:t>
      </w:r>
      <w:r>
        <w:rPr>
          <w:sz w:val="28"/>
          <w:szCs w:val="28"/>
        </w:rPr>
        <w:t>38% опрошенного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затруднились с оценкой изменений на рынках</w:t>
      </w:r>
      <w:r w:rsidRPr="005E35FB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, более трети опрошенных </w:t>
      </w:r>
      <w:r w:rsidRPr="005E35FB">
        <w:rPr>
          <w:sz w:val="28"/>
          <w:szCs w:val="28"/>
        </w:rPr>
        <w:t xml:space="preserve"> не смогл</w:t>
      </w:r>
      <w:r>
        <w:rPr>
          <w:sz w:val="28"/>
          <w:szCs w:val="28"/>
        </w:rPr>
        <w:t>и</w:t>
      </w:r>
      <w:r w:rsidRPr="005E35FB">
        <w:rPr>
          <w:sz w:val="28"/>
          <w:szCs w:val="28"/>
        </w:rPr>
        <w:t xml:space="preserve"> оценить изменения, происходящие на рынк</w:t>
      </w:r>
      <w:r>
        <w:rPr>
          <w:sz w:val="28"/>
          <w:szCs w:val="28"/>
        </w:rPr>
        <w:t xml:space="preserve">е туристских услуг,  </w:t>
      </w:r>
      <w:r w:rsidRPr="005E35FB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 xml:space="preserve"> и  социального обслуживания населения</w:t>
      </w:r>
      <w:r w:rsidRPr="005E35FB">
        <w:rPr>
          <w:sz w:val="28"/>
          <w:szCs w:val="28"/>
        </w:rPr>
        <w:t>. В основном это обусловлено недостаточным уро</w:t>
      </w:r>
      <w:r w:rsidRPr="005E35FB">
        <w:rPr>
          <w:sz w:val="28"/>
          <w:szCs w:val="28"/>
        </w:rPr>
        <w:t>в</w:t>
      </w:r>
      <w:r w:rsidRPr="005E35FB">
        <w:rPr>
          <w:sz w:val="28"/>
          <w:szCs w:val="28"/>
        </w:rPr>
        <w:t>нем информированности населения об организациях, оказывающих услуги на данных рынках.</w:t>
      </w:r>
    </w:p>
    <w:p w:rsidR="000C39E6" w:rsidRPr="000A2686" w:rsidRDefault="000C39E6" w:rsidP="009B490B">
      <w:pPr>
        <w:ind w:firstLine="709"/>
        <w:jc w:val="both"/>
        <w:rPr>
          <w:b/>
          <w:bCs/>
          <w:sz w:val="28"/>
          <w:szCs w:val="28"/>
        </w:rPr>
      </w:pPr>
      <w:r w:rsidRPr="000A2686">
        <w:rPr>
          <w:b/>
          <w:bCs/>
          <w:sz w:val="28"/>
          <w:szCs w:val="28"/>
        </w:rPr>
        <w:t xml:space="preserve"> Результаты проведенного ежегодного мониторинга деятельности субъектов естественных монополий на территории Валдайского мун</w:t>
      </w:r>
      <w:r w:rsidRPr="000A2686">
        <w:rPr>
          <w:b/>
          <w:bCs/>
          <w:sz w:val="28"/>
          <w:szCs w:val="28"/>
        </w:rPr>
        <w:t>и</w:t>
      </w:r>
      <w:r w:rsidRPr="000A2686">
        <w:rPr>
          <w:b/>
          <w:bCs/>
          <w:sz w:val="28"/>
          <w:szCs w:val="28"/>
        </w:rPr>
        <w:t>ципального района Новгородской области.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оценки деятельности субъектов естественных монополий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селению и предпринимателям предлагалось дать характеристику качеству услуг, оказываемых этими организациями. 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Итоги опроса населения представлены в таблице 4.</w:t>
      </w:r>
    </w:p>
    <w:p w:rsidR="000C39E6" w:rsidRDefault="000C39E6" w:rsidP="009B490B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CellMar>
          <w:left w:w="56" w:type="dxa"/>
          <w:right w:w="56" w:type="dxa"/>
        </w:tblCellMar>
        <w:tblLook w:val="00A0"/>
      </w:tblPr>
      <w:tblGrid>
        <w:gridCol w:w="1774"/>
        <w:gridCol w:w="1135"/>
        <w:gridCol w:w="1134"/>
        <w:gridCol w:w="1276"/>
        <w:gridCol w:w="1134"/>
        <w:gridCol w:w="1276"/>
        <w:gridCol w:w="1276"/>
      </w:tblGrid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  <w:vAlign w:val="center"/>
          </w:tcPr>
          <w:p w:rsidR="000C39E6" w:rsidRPr="005E4085" w:rsidRDefault="000C39E6" w:rsidP="009B490B">
            <w:pPr>
              <w:ind w:left="-52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рительно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удовлетв</w:t>
            </w:r>
            <w:r w:rsidRPr="005E4085">
              <w:rPr>
                <w:sz w:val="18"/>
                <w:szCs w:val="18"/>
              </w:rPr>
              <w:t>о</w:t>
            </w:r>
            <w:r w:rsidRPr="005E4085">
              <w:rPr>
                <w:sz w:val="18"/>
                <w:szCs w:val="18"/>
              </w:rPr>
              <w:t>рительно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Скорее н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удовлетвор</w:t>
            </w:r>
            <w:r w:rsidRPr="005E4085">
              <w:rPr>
                <w:sz w:val="18"/>
                <w:szCs w:val="18"/>
              </w:rPr>
              <w:t>и</w:t>
            </w:r>
            <w:r w:rsidRPr="005E4085">
              <w:rPr>
                <w:sz w:val="18"/>
                <w:szCs w:val="18"/>
              </w:rPr>
              <w:t>тельно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Неудовл</w:t>
            </w:r>
            <w:r w:rsidRPr="005E4085">
              <w:rPr>
                <w:sz w:val="18"/>
                <w:szCs w:val="18"/>
              </w:rPr>
              <w:t>е</w:t>
            </w:r>
            <w:r w:rsidRPr="005E4085">
              <w:rPr>
                <w:sz w:val="18"/>
                <w:szCs w:val="18"/>
              </w:rPr>
              <w:t>творительно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Затрудняюсь ответить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Итого</w:t>
            </w:r>
          </w:p>
        </w:tc>
      </w:tr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</w:tcPr>
          <w:p w:rsidR="000C39E6" w:rsidRPr="005E4085" w:rsidRDefault="000C39E6" w:rsidP="009B490B">
            <w:pPr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100</w:t>
            </w:r>
          </w:p>
        </w:tc>
      </w:tr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</w:tcPr>
          <w:p w:rsidR="000C39E6" w:rsidRPr="005E4085" w:rsidRDefault="000C39E6" w:rsidP="009B490B">
            <w:pPr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Водоочистка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100</w:t>
            </w:r>
          </w:p>
        </w:tc>
      </w:tr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</w:tcPr>
          <w:p w:rsidR="000C39E6" w:rsidRPr="005E4085" w:rsidRDefault="000C39E6" w:rsidP="009B490B">
            <w:pPr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100</w:t>
            </w:r>
          </w:p>
        </w:tc>
      </w:tr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</w:tcPr>
          <w:p w:rsidR="000C39E6" w:rsidRPr="005E4085" w:rsidRDefault="000C39E6" w:rsidP="009B490B">
            <w:pPr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100</w:t>
            </w:r>
          </w:p>
        </w:tc>
      </w:tr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</w:tcPr>
          <w:p w:rsidR="000C39E6" w:rsidRPr="005E4085" w:rsidRDefault="000C39E6" w:rsidP="009B490B">
            <w:pPr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100</w:t>
            </w:r>
          </w:p>
        </w:tc>
      </w:tr>
      <w:tr w:rsidR="000C39E6" w:rsidRPr="004A61BD" w:rsidTr="00BF7166">
        <w:trPr>
          <w:cantSplit/>
          <w:jc w:val="center"/>
        </w:trPr>
        <w:tc>
          <w:tcPr>
            <w:tcW w:w="1773" w:type="dxa"/>
            <w:shd w:val="clear" w:color="auto" w:fill="99CCFF"/>
          </w:tcPr>
          <w:p w:rsidR="000C39E6" w:rsidRPr="005E4085" w:rsidRDefault="000C39E6" w:rsidP="009B490B">
            <w:pPr>
              <w:jc w:val="both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Телефонная связь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99CCFF"/>
          </w:tcPr>
          <w:p w:rsidR="000C39E6" w:rsidRPr="005E4085" w:rsidRDefault="000C39E6" w:rsidP="009B490B">
            <w:pPr>
              <w:jc w:val="center"/>
              <w:rPr>
                <w:sz w:val="18"/>
                <w:szCs w:val="18"/>
              </w:rPr>
            </w:pPr>
            <w:r w:rsidRPr="005E4085">
              <w:rPr>
                <w:sz w:val="18"/>
                <w:szCs w:val="18"/>
              </w:rPr>
              <w:t>100</w:t>
            </w:r>
          </w:p>
        </w:tc>
      </w:tr>
    </w:tbl>
    <w:p w:rsidR="000C39E6" w:rsidRDefault="000C39E6" w:rsidP="009B490B">
      <w:pPr>
        <w:jc w:val="both"/>
        <w:rPr>
          <w:sz w:val="28"/>
          <w:szCs w:val="28"/>
        </w:rPr>
      </w:pPr>
    </w:p>
    <w:p w:rsidR="000C39E6" w:rsidRPr="000A4056" w:rsidRDefault="000C39E6" w:rsidP="009B490B">
      <w:pPr>
        <w:ind w:firstLine="709"/>
        <w:jc w:val="both"/>
        <w:rPr>
          <w:sz w:val="28"/>
          <w:szCs w:val="28"/>
        </w:rPr>
      </w:pPr>
      <w:r w:rsidRPr="000A4056">
        <w:rPr>
          <w:sz w:val="28"/>
          <w:szCs w:val="28"/>
        </w:rPr>
        <w:t xml:space="preserve">Большая часть опрошенного населения </w:t>
      </w:r>
      <w:r>
        <w:rPr>
          <w:sz w:val="28"/>
          <w:szCs w:val="28"/>
        </w:rPr>
        <w:t xml:space="preserve">относительно </w:t>
      </w:r>
      <w:r w:rsidRPr="000A4056">
        <w:rPr>
          <w:sz w:val="28"/>
          <w:szCs w:val="28"/>
        </w:rPr>
        <w:t>удовлетвор</w:t>
      </w:r>
      <w:r>
        <w:rPr>
          <w:sz w:val="28"/>
          <w:szCs w:val="28"/>
        </w:rPr>
        <w:t>ена</w:t>
      </w:r>
      <w:r w:rsidRPr="000A4056">
        <w:rPr>
          <w:sz w:val="28"/>
          <w:szCs w:val="28"/>
        </w:rPr>
        <w:t xml:space="preserve"> качество</w:t>
      </w:r>
      <w:r>
        <w:rPr>
          <w:sz w:val="28"/>
          <w:szCs w:val="28"/>
        </w:rPr>
        <w:t>м</w:t>
      </w:r>
      <w:r w:rsidRPr="000A4056">
        <w:rPr>
          <w:sz w:val="28"/>
          <w:szCs w:val="28"/>
        </w:rPr>
        <w:t xml:space="preserve"> услуг электроснабжения (</w:t>
      </w:r>
      <w:r>
        <w:rPr>
          <w:sz w:val="28"/>
          <w:szCs w:val="28"/>
        </w:rPr>
        <w:t>91</w:t>
      </w:r>
      <w:r w:rsidRPr="000A4056">
        <w:rPr>
          <w:sz w:val="28"/>
          <w:szCs w:val="28"/>
        </w:rPr>
        <w:t>% от общего числа), газоснабжения (</w:t>
      </w:r>
      <w:r>
        <w:rPr>
          <w:sz w:val="28"/>
          <w:szCs w:val="28"/>
        </w:rPr>
        <w:t>88</w:t>
      </w:r>
      <w:r w:rsidRPr="000A4056">
        <w:rPr>
          <w:sz w:val="28"/>
          <w:szCs w:val="28"/>
        </w:rPr>
        <w:t>%), услуг телефонной связи (</w:t>
      </w:r>
      <w:r>
        <w:rPr>
          <w:sz w:val="28"/>
          <w:szCs w:val="28"/>
        </w:rPr>
        <w:t>81</w:t>
      </w:r>
      <w:r w:rsidRPr="000A4056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0A4056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теплоснабжения (67%).</w:t>
      </w:r>
    </w:p>
    <w:p w:rsidR="000C39E6" w:rsidRDefault="000C39E6" w:rsidP="009B4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не</w:t>
      </w:r>
      <w:r w:rsidRPr="000A4056">
        <w:rPr>
          <w:sz w:val="28"/>
          <w:szCs w:val="28"/>
        </w:rPr>
        <w:t>удовлетв</w:t>
      </w:r>
      <w:r>
        <w:rPr>
          <w:sz w:val="28"/>
          <w:szCs w:val="28"/>
        </w:rPr>
        <w:t>оренность респондентов вызвало</w:t>
      </w:r>
      <w:r w:rsidRPr="000A4056">
        <w:rPr>
          <w:sz w:val="28"/>
          <w:szCs w:val="28"/>
        </w:rPr>
        <w:t xml:space="preserve"> качество у</w:t>
      </w:r>
      <w:r w:rsidRPr="000A4056">
        <w:rPr>
          <w:sz w:val="28"/>
          <w:szCs w:val="28"/>
        </w:rPr>
        <w:t>с</w:t>
      </w:r>
      <w:r w:rsidRPr="000A4056">
        <w:rPr>
          <w:sz w:val="28"/>
          <w:szCs w:val="28"/>
        </w:rPr>
        <w:t>луг водоочистки (</w:t>
      </w:r>
      <w:r>
        <w:rPr>
          <w:sz w:val="28"/>
          <w:szCs w:val="28"/>
        </w:rPr>
        <w:t>47</w:t>
      </w:r>
      <w:r w:rsidRPr="000A4056">
        <w:rPr>
          <w:sz w:val="28"/>
          <w:szCs w:val="28"/>
        </w:rPr>
        <w:t>% от общего числа)</w:t>
      </w:r>
      <w:r>
        <w:rPr>
          <w:sz w:val="28"/>
          <w:szCs w:val="28"/>
        </w:rPr>
        <w:t xml:space="preserve">  и водоснабжения (43% от числа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рошенных)</w:t>
      </w:r>
      <w:r w:rsidRPr="000A4056">
        <w:rPr>
          <w:sz w:val="28"/>
          <w:szCs w:val="28"/>
        </w:rPr>
        <w:t>.</w:t>
      </w:r>
    </w:p>
    <w:p w:rsidR="00DE5D4B" w:rsidRDefault="00DE5D4B" w:rsidP="009B490B">
      <w:pPr>
        <w:ind w:firstLine="709"/>
        <w:jc w:val="both"/>
        <w:rPr>
          <w:sz w:val="28"/>
          <w:szCs w:val="28"/>
        </w:rPr>
      </w:pPr>
    </w:p>
    <w:p w:rsidR="00214FCD" w:rsidRPr="00214FCD" w:rsidRDefault="00C02E55" w:rsidP="0021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Важным</w:t>
      </w:r>
      <w:r w:rsidR="00214FCD" w:rsidRPr="00214FCD">
        <w:rPr>
          <w:sz w:val="28"/>
          <w:szCs w:val="28"/>
        </w:rPr>
        <w:t xml:space="preserve"> аспектом в развитии </w:t>
      </w:r>
      <w:r w:rsidR="00214FCD">
        <w:rPr>
          <w:sz w:val="28"/>
          <w:szCs w:val="28"/>
        </w:rPr>
        <w:t>Валдайского</w:t>
      </w:r>
      <w:r w:rsidR="00214FCD" w:rsidRPr="00214FCD">
        <w:rPr>
          <w:sz w:val="28"/>
          <w:szCs w:val="28"/>
        </w:rPr>
        <w:t xml:space="preserve"> муниципального ра</w:t>
      </w:r>
      <w:r w:rsidR="00214FCD" w:rsidRPr="00214FCD">
        <w:rPr>
          <w:sz w:val="28"/>
          <w:szCs w:val="28"/>
        </w:rPr>
        <w:t>й</w:t>
      </w:r>
      <w:r w:rsidR="00214FCD" w:rsidRPr="00214FCD">
        <w:rPr>
          <w:sz w:val="28"/>
          <w:szCs w:val="28"/>
        </w:rPr>
        <w:t>она</w:t>
      </w:r>
    </w:p>
    <w:p w:rsidR="00214FCD" w:rsidRPr="00214FCD" w:rsidRDefault="00214FCD" w:rsidP="00C02E55">
      <w:pPr>
        <w:rPr>
          <w:sz w:val="28"/>
          <w:szCs w:val="28"/>
        </w:rPr>
      </w:pPr>
      <w:r w:rsidRPr="00214FCD">
        <w:rPr>
          <w:sz w:val="28"/>
          <w:szCs w:val="28"/>
        </w:rPr>
        <w:t>является повышение конкурентоспособности. Неотъемлемой частью данного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процесса является создание условий для развития конкуренции на товарных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рынках.</w:t>
      </w:r>
      <w:r w:rsidR="00C02E55"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направления</w:t>
      </w:r>
      <w:r w:rsidRPr="00214FCD">
        <w:rPr>
          <w:sz w:val="28"/>
          <w:szCs w:val="28"/>
        </w:rPr>
        <w:t xml:space="preserve"> развития конкуренции в </w:t>
      </w:r>
      <w:r>
        <w:rPr>
          <w:sz w:val="28"/>
          <w:szCs w:val="28"/>
        </w:rPr>
        <w:t>Валдайском</w:t>
      </w:r>
      <w:r w:rsidRPr="00214FCD">
        <w:rPr>
          <w:sz w:val="28"/>
          <w:szCs w:val="28"/>
        </w:rPr>
        <w:t xml:space="preserve"> мун</w:t>
      </w:r>
      <w:r w:rsidRPr="00214FCD">
        <w:rPr>
          <w:sz w:val="28"/>
          <w:szCs w:val="28"/>
        </w:rPr>
        <w:t>и</w:t>
      </w:r>
      <w:r w:rsidRPr="00214FCD">
        <w:rPr>
          <w:sz w:val="28"/>
          <w:szCs w:val="28"/>
        </w:rPr>
        <w:t>ципальном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районе обозначены в плане мероприятий («дорожной карте») по содействию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развития конкуренции.</w:t>
      </w:r>
      <w:r w:rsidR="00C02E55"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На основе результатов выполнения мер</w:t>
      </w:r>
      <w:r w:rsidRPr="00214FCD">
        <w:rPr>
          <w:sz w:val="28"/>
          <w:szCs w:val="28"/>
        </w:rPr>
        <w:t>о</w:t>
      </w:r>
      <w:r w:rsidRPr="00214FCD">
        <w:rPr>
          <w:sz w:val="28"/>
          <w:szCs w:val="28"/>
        </w:rPr>
        <w:t>приятий «дорожной карты» и</w:t>
      </w:r>
      <w:r w:rsidR="00C02E55"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итогов мониторинга состояния ко</w:t>
      </w:r>
      <w:r w:rsidRPr="00214FCD">
        <w:rPr>
          <w:sz w:val="28"/>
          <w:szCs w:val="28"/>
        </w:rPr>
        <w:t>н</w:t>
      </w:r>
      <w:r w:rsidRPr="00214FCD">
        <w:rPr>
          <w:sz w:val="28"/>
          <w:szCs w:val="28"/>
        </w:rPr>
        <w:t>курентной среды будет осуществляться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актуализация «дорожной ка</w:t>
      </w:r>
      <w:r w:rsidRPr="00214FCD">
        <w:rPr>
          <w:sz w:val="28"/>
          <w:szCs w:val="28"/>
        </w:rPr>
        <w:t>р</w:t>
      </w:r>
      <w:r w:rsidRPr="00214FCD">
        <w:rPr>
          <w:sz w:val="28"/>
          <w:szCs w:val="28"/>
        </w:rPr>
        <w:t>ты».Данная работа позволит выстроить прозрачную систему действий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муниципальн</w:t>
      </w:r>
      <w:r w:rsidR="00C02E55">
        <w:rPr>
          <w:sz w:val="28"/>
          <w:szCs w:val="28"/>
        </w:rPr>
        <w:t>ых</w:t>
      </w:r>
      <w:r w:rsidRPr="00214FCD">
        <w:rPr>
          <w:sz w:val="28"/>
          <w:szCs w:val="28"/>
        </w:rPr>
        <w:t xml:space="preserve"> орг</w:t>
      </w:r>
      <w:r w:rsidRPr="00214FCD">
        <w:rPr>
          <w:sz w:val="28"/>
          <w:szCs w:val="28"/>
        </w:rPr>
        <w:t>а</w:t>
      </w:r>
      <w:r w:rsidRPr="00214FCD">
        <w:rPr>
          <w:sz w:val="28"/>
          <w:szCs w:val="28"/>
        </w:rPr>
        <w:t>нов власти в части реализации эффективных мер по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развитию конкуренции в и</w:t>
      </w:r>
      <w:r w:rsidRPr="00214FCD">
        <w:rPr>
          <w:sz w:val="28"/>
          <w:szCs w:val="28"/>
        </w:rPr>
        <w:t>н</w:t>
      </w:r>
      <w:r w:rsidRPr="00214FCD">
        <w:rPr>
          <w:sz w:val="28"/>
          <w:szCs w:val="28"/>
        </w:rPr>
        <w:t>тересах потребителей товаров и услуг и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субъектов предпринимательской деятельности.</w:t>
      </w:r>
    </w:p>
    <w:p w:rsidR="00214FCD" w:rsidRDefault="00214FCD" w:rsidP="000D0658">
      <w:pPr>
        <w:ind w:firstLine="709"/>
        <w:rPr>
          <w:sz w:val="28"/>
          <w:szCs w:val="28"/>
        </w:rPr>
      </w:pPr>
      <w:r w:rsidRPr="00214FCD">
        <w:rPr>
          <w:sz w:val="28"/>
          <w:szCs w:val="28"/>
        </w:rPr>
        <w:t>Развитие конкуренции в экономике - это задача,</w:t>
      </w:r>
      <w:r w:rsidR="000D0658"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решение которой в значительной степени зависит от эффективности</w:t>
      </w:r>
      <w:r w:rsidR="000D0658"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проведения государстве</w:t>
      </w:r>
      <w:r w:rsidRPr="00214FCD">
        <w:rPr>
          <w:sz w:val="28"/>
          <w:szCs w:val="28"/>
        </w:rPr>
        <w:t>н</w:t>
      </w:r>
      <w:r w:rsidRPr="00214FCD">
        <w:rPr>
          <w:sz w:val="28"/>
          <w:szCs w:val="28"/>
        </w:rPr>
        <w:t>ной политики по широкому спектру напра</w:t>
      </w:r>
      <w:r w:rsidRPr="00214FCD">
        <w:rPr>
          <w:sz w:val="28"/>
          <w:szCs w:val="28"/>
        </w:rPr>
        <w:t>в</w:t>
      </w:r>
      <w:r w:rsidRPr="00214FCD">
        <w:rPr>
          <w:sz w:val="28"/>
          <w:szCs w:val="28"/>
        </w:rPr>
        <w:t>лений: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от макроэкономической политики, создания благоприятного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инвестиционного климата, включая ра</w:t>
      </w:r>
      <w:r w:rsidRPr="00214FCD">
        <w:rPr>
          <w:sz w:val="28"/>
          <w:szCs w:val="28"/>
        </w:rPr>
        <w:t>з</w:t>
      </w:r>
      <w:r w:rsidRPr="00214FCD">
        <w:rPr>
          <w:sz w:val="28"/>
          <w:szCs w:val="28"/>
        </w:rPr>
        <w:t>витие финансовой и налоговой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системы, снижение административных и и</w:t>
      </w:r>
      <w:r w:rsidRPr="00214FCD">
        <w:rPr>
          <w:sz w:val="28"/>
          <w:szCs w:val="28"/>
        </w:rPr>
        <w:t>н</w:t>
      </w:r>
      <w:r w:rsidRPr="00214FCD">
        <w:rPr>
          <w:sz w:val="28"/>
          <w:szCs w:val="28"/>
        </w:rPr>
        <w:t>фраструктурных барьеров, до</w:t>
      </w:r>
      <w:r>
        <w:rPr>
          <w:sz w:val="28"/>
          <w:szCs w:val="28"/>
        </w:rPr>
        <w:t xml:space="preserve"> </w:t>
      </w:r>
      <w:r w:rsidRPr="00214FCD">
        <w:rPr>
          <w:sz w:val="28"/>
          <w:szCs w:val="28"/>
        </w:rPr>
        <w:t>защиты прав потреб</w:t>
      </w:r>
      <w:r w:rsidRPr="00214FCD">
        <w:rPr>
          <w:sz w:val="28"/>
          <w:szCs w:val="28"/>
        </w:rPr>
        <w:t>и</w:t>
      </w:r>
      <w:r w:rsidRPr="00214FCD">
        <w:rPr>
          <w:sz w:val="28"/>
          <w:szCs w:val="28"/>
        </w:rPr>
        <w:t>телей, предпринимателей и национальной пол</w:t>
      </w:r>
      <w:r w:rsidRPr="00214FCD">
        <w:rPr>
          <w:sz w:val="28"/>
          <w:szCs w:val="28"/>
        </w:rPr>
        <w:t>и</w:t>
      </w:r>
      <w:r w:rsidRPr="00214FCD">
        <w:rPr>
          <w:sz w:val="28"/>
          <w:szCs w:val="28"/>
        </w:rPr>
        <w:t>тики</w:t>
      </w:r>
      <w:r w:rsidR="000D0658">
        <w:rPr>
          <w:sz w:val="28"/>
          <w:szCs w:val="28"/>
        </w:rPr>
        <w:t>.</w:t>
      </w:r>
    </w:p>
    <w:p w:rsidR="00090374" w:rsidRDefault="00090374" w:rsidP="000D06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090374" w:rsidRDefault="00090374" w:rsidP="000D0658">
      <w:pPr>
        <w:ind w:firstLine="709"/>
        <w:rPr>
          <w:sz w:val="28"/>
          <w:szCs w:val="28"/>
        </w:rPr>
      </w:pPr>
    </w:p>
    <w:p w:rsidR="00090374" w:rsidRPr="00214FCD" w:rsidRDefault="00090374" w:rsidP="000D0658">
      <w:pPr>
        <w:ind w:firstLine="709"/>
        <w:rPr>
          <w:sz w:val="28"/>
          <w:szCs w:val="28"/>
        </w:rPr>
      </w:pPr>
    </w:p>
    <w:sectPr w:rsidR="00090374" w:rsidRPr="00214FCD" w:rsidSect="001229F5">
      <w:pgSz w:w="11909" w:h="16834"/>
      <w:pgMar w:top="851" w:right="845" w:bottom="357" w:left="17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A00328"/>
    <w:lvl w:ilvl="0">
      <w:numFmt w:val="bullet"/>
      <w:lvlText w:val="*"/>
      <w:lvlJc w:val="left"/>
    </w:lvl>
  </w:abstractNum>
  <w:abstractNum w:abstractNumId="1">
    <w:nsid w:val="3F8A4BC7"/>
    <w:multiLevelType w:val="singleLevel"/>
    <w:tmpl w:val="A412BB4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3FC53C5F"/>
    <w:multiLevelType w:val="singleLevel"/>
    <w:tmpl w:val="B42C8F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1156"/>
    <w:rsid w:val="00014699"/>
    <w:rsid w:val="000227D0"/>
    <w:rsid w:val="00026DCE"/>
    <w:rsid w:val="00090374"/>
    <w:rsid w:val="000C39E6"/>
    <w:rsid w:val="000D0658"/>
    <w:rsid w:val="001229F5"/>
    <w:rsid w:val="0016627D"/>
    <w:rsid w:val="001802D4"/>
    <w:rsid w:val="001C1504"/>
    <w:rsid w:val="001D6DFA"/>
    <w:rsid w:val="00213F92"/>
    <w:rsid w:val="00214FCD"/>
    <w:rsid w:val="002958F6"/>
    <w:rsid w:val="002A5ACB"/>
    <w:rsid w:val="002B4741"/>
    <w:rsid w:val="002C7EC9"/>
    <w:rsid w:val="002D0548"/>
    <w:rsid w:val="002E144A"/>
    <w:rsid w:val="003048FD"/>
    <w:rsid w:val="00352DFF"/>
    <w:rsid w:val="0037035B"/>
    <w:rsid w:val="003901E2"/>
    <w:rsid w:val="003D3FA8"/>
    <w:rsid w:val="00416E7B"/>
    <w:rsid w:val="00431AE6"/>
    <w:rsid w:val="00464655"/>
    <w:rsid w:val="004F51D6"/>
    <w:rsid w:val="00511156"/>
    <w:rsid w:val="005B67AA"/>
    <w:rsid w:val="007377EA"/>
    <w:rsid w:val="0078034C"/>
    <w:rsid w:val="007E7AF4"/>
    <w:rsid w:val="00814C87"/>
    <w:rsid w:val="0081629D"/>
    <w:rsid w:val="008A1CA4"/>
    <w:rsid w:val="008E1E16"/>
    <w:rsid w:val="00935C13"/>
    <w:rsid w:val="0095297D"/>
    <w:rsid w:val="00970BDF"/>
    <w:rsid w:val="00995024"/>
    <w:rsid w:val="009B490B"/>
    <w:rsid w:val="009E4749"/>
    <w:rsid w:val="009F4D0C"/>
    <w:rsid w:val="00AB1C5B"/>
    <w:rsid w:val="00B0217C"/>
    <w:rsid w:val="00B1651F"/>
    <w:rsid w:val="00B701CE"/>
    <w:rsid w:val="00B9250A"/>
    <w:rsid w:val="00BF2B29"/>
    <w:rsid w:val="00BF7166"/>
    <w:rsid w:val="00C02E55"/>
    <w:rsid w:val="00C66C92"/>
    <w:rsid w:val="00CD550C"/>
    <w:rsid w:val="00CE00E1"/>
    <w:rsid w:val="00D26B3B"/>
    <w:rsid w:val="00D41BDA"/>
    <w:rsid w:val="00D74C3A"/>
    <w:rsid w:val="00DE5D4B"/>
    <w:rsid w:val="00F12536"/>
    <w:rsid w:val="00F15843"/>
    <w:rsid w:val="00F45740"/>
    <w:rsid w:val="00FC5C35"/>
    <w:rsid w:val="00FE7F74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0C39E6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C39E6"/>
    <w:rPr>
      <w:rFonts w:ascii="Calibri" w:hAnsi="Calibri"/>
      <w:sz w:val="22"/>
      <w:lang w:val="ru-RU" w:eastAsia="ru-RU" w:bidi="ar-SA"/>
    </w:rPr>
  </w:style>
  <w:style w:type="paragraph" w:customStyle="1" w:styleId="NormalWeb">
    <w:name w:val="Normal (Web)"/>
    <w:basedOn w:val="a"/>
    <w:rsid w:val="0037035B"/>
    <w:pPr>
      <w:tabs>
        <w:tab w:val="left" w:pos="709"/>
      </w:tabs>
      <w:suppressAutoHyphens/>
      <w:autoSpaceDE/>
      <w:autoSpaceDN/>
      <w:adjustRightInd/>
      <w:spacing w:before="280" w:after="280" w:line="276" w:lineRule="auto"/>
    </w:pPr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customStyle="1" w:styleId="PlainText">
    <w:name w:val="Plain Text"/>
    <w:basedOn w:val="a"/>
    <w:rsid w:val="003901E2"/>
    <w:pPr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a3">
    <w:name w:val="Базовый"/>
    <w:rsid w:val="003901E2"/>
    <w:pPr>
      <w:widowControl w:val="0"/>
      <w:tabs>
        <w:tab w:val="left" w:pos="709"/>
      </w:tabs>
      <w:suppressAutoHyphens/>
      <w:overflowPunct w:val="0"/>
      <w:spacing w:after="200" w:line="276" w:lineRule="auto"/>
    </w:pPr>
    <w:rPr>
      <w:rFonts w:ascii="Arial" w:eastAsia="SimSun" w:hAnsi="Arial" w:cs="Mangal"/>
      <w:color w:val="00000A"/>
      <w:szCs w:val="24"/>
      <w:lang w:eastAsia="zh-CN" w:bidi="hi-IN"/>
    </w:rPr>
  </w:style>
  <w:style w:type="paragraph" w:customStyle="1" w:styleId="Default">
    <w:name w:val="Default"/>
    <w:rsid w:val="009B49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rsid w:val="00CD550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CD550C"/>
    <w:rPr>
      <w:rFonts w:cs="Times New Roman"/>
    </w:rPr>
  </w:style>
  <w:style w:type="character" w:styleId="a5">
    <w:name w:val="Strong"/>
    <w:basedOn w:val="a0"/>
    <w:qFormat/>
    <w:rsid w:val="00CD550C"/>
    <w:rPr>
      <w:rFonts w:cs="Times New Roman"/>
      <w:b/>
      <w:bCs/>
    </w:rPr>
  </w:style>
  <w:style w:type="paragraph" w:styleId="a6">
    <w:name w:val="footer"/>
    <w:basedOn w:val="a"/>
    <w:rsid w:val="00AB1C5B"/>
    <w:pPr>
      <w:tabs>
        <w:tab w:val="center" w:pos="4677"/>
        <w:tab w:val="right" w:pos="9355"/>
      </w:tabs>
    </w:pPr>
    <w:rPr>
      <w:rFonts w:eastAsia="Calibri"/>
    </w:rPr>
  </w:style>
  <w:style w:type="table" w:styleId="a7">
    <w:name w:val="Table Grid"/>
    <w:basedOn w:val="a1"/>
    <w:rsid w:val="00935C1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C1504"/>
    <w:pPr>
      <w:widowControl w:val="0"/>
      <w:spacing w:before="20" w:after="20"/>
    </w:pPr>
    <w:rPr>
      <w:snapToGrid w:val="0"/>
      <w:sz w:val="24"/>
    </w:rPr>
  </w:style>
  <w:style w:type="character" w:styleId="a8">
    <w:name w:val="Hyperlink"/>
    <w:basedOn w:val="a0"/>
    <w:rsid w:val="001C15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11324</Words>
  <Characters>64550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SPecialiST RePack</Company>
  <LinksUpToDate>false</LinksUpToDate>
  <CharactersWithSpaces>75723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mna</dc:creator>
  <cp:lastModifiedBy>User</cp:lastModifiedBy>
  <cp:revision>2</cp:revision>
  <dcterms:created xsi:type="dcterms:W3CDTF">2018-06-29T13:17:00Z</dcterms:created>
  <dcterms:modified xsi:type="dcterms:W3CDTF">2018-06-29T13:17:00Z</dcterms:modified>
</cp:coreProperties>
</file>