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13" w:rsidRPr="00820B39" w:rsidRDefault="00EA49A7" w:rsidP="0053778F">
      <w:pPr>
        <w:pStyle w:val="1"/>
        <w:tabs>
          <w:tab w:val="left" w:pos="9356"/>
        </w:tabs>
        <w:ind w:right="27" w:firstLine="709"/>
        <w:rPr>
          <w:rFonts w:ascii="Times New Roman" w:hAnsi="Times New Roman" w:cs="Times New Roman"/>
          <w:sz w:val="28"/>
          <w:szCs w:val="28"/>
        </w:rPr>
      </w:pPr>
      <w:r w:rsidRPr="00820B39">
        <w:rPr>
          <w:rFonts w:ascii="Times New Roman" w:hAnsi="Times New Roman" w:cs="Times New Roman"/>
          <w:sz w:val="28"/>
          <w:szCs w:val="28"/>
        </w:rPr>
        <w:t>ЗАКЛЮЧЕНИЕ</w:t>
      </w:r>
    </w:p>
    <w:p w:rsidR="008E733C" w:rsidRPr="00820B39" w:rsidRDefault="00497C13" w:rsidP="0053778F">
      <w:pPr>
        <w:pStyle w:val="1"/>
        <w:tabs>
          <w:tab w:val="left" w:pos="9356"/>
        </w:tabs>
        <w:ind w:right="27" w:firstLine="709"/>
        <w:jc w:val="both"/>
        <w:rPr>
          <w:rFonts w:ascii="Times New Roman" w:hAnsi="Times New Roman" w:cs="Times New Roman"/>
          <w:sz w:val="28"/>
          <w:szCs w:val="28"/>
        </w:rPr>
      </w:pPr>
      <w:r w:rsidRPr="00820B39">
        <w:rPr>
          <w:rFonts w:ascii="Times New Roman" w:hAnsi="Times New Roman" w:cs="Times New Roman"/>
          <w:sz w:val="28"/>
          <w:szCs w:val="28"/>
        </w:rPr>
        <w:t xml:space="preserve">финансово – экономической экспертизы Контрольно – счетной палаты Валдайского муниципального района </w:t>
      </w:r>
      <w:r w:rsidR="008E733C" w:rsidRPr="00820B39">
        <w:rPr>
          <w:rFonts w:ascii="Times New Roman" w:hAnsi="Times New Roman" w:cs="Times New Roman"/>
          <w:sz w:val="28"/>
          <w:szCs w:val="28"/>
        </w:rPr>
        <w:t xml:space="preserve">на проект </w:t>
      </w:r>
      <w:r w:rsidR="00FB7417">
        <w:rPr>
          <w:rFonts w:ascii="Times New Roman" w:hAnsi="Times New Roman" w:cs="Times New Roman"/>
          <w:sz w:val="28"/>
          <w:szCs w:val="28"/>
        </w:rPr>
        <w:t>р</w:t>
      </w:r>
      <w:r w:rsidR="008E733C" w:rsidRPr="00820B39">
        <w:rPr>
          <w:rFonts w:ascii="Times New Roman" w:hAnsi="Times New Roman" w:cs="Times New Roman"/>
          <w:sz w:val="28"/>
          <w:szCs w:val="28"/>
        </w:rPr>
        <w:t>ешения</w:t>
      </w:r>
      <w:r w:rsidR="00344DD7" w:rsidRPr="00820B39">
        <w:rPr>
          <w:rFonts w:ascii="Times New Roman" w:hAnsi="Times New Roman" w:cs="Times New Roman"/>
          <w:sz w:val="28"/>
          <w:szCs w:val="28"/>
        </w:rPr>
        <w:t xml:space="preserve"> Совета депутатов</w:t>
      </w:r>
      <w:r w:rsidR="008E733C" w:rsidRPr="00820B39">
        <w:rPr>
          <w:rFonts w:ascii="Times New Roman" w:hAnsi="Times New Roman" w:cs="Times New Roman"/>
          <w:sz w:val="28"/>
          <w:szCs w:val="28"/>
        </w:rPr>
        <w:t xml:space="preserve"> Валдайского </w:t>
      </w:r>
      <w:r w:rsidR="00344DD7" w:rsidRPr="00820B39">
        <w:rPr>
          <w:rFonts w:ascii="Times New Roman" w:hAnsi="Times New Roman" w:cs="Times New Roman"/>
          <w:sz w:val="28"/>
          <w:szCs w:val="28"/>
        </w:rPr>
        <w:t xml:space="preserve">городского поселения </w:t>
      </w:r>
      <w:r w:rsidR="008E733C" w:rsidRPr="00820B39">
        <w:rPr>
          <w:rFonts w:ascii="Times New Roman" w:hAnsi="Times New Roman" w:cs="Times New Roman"/>
          <w:sz w:val="28"/>
          <w:szCs w:val="28"/>
        </w:rPr>
        <w:t>района о в</w:t>
      </w:r>
      <w:r w:rsidR="00344DD7" w:rsidRPr="00820B39">
        <w:rPr>
          <w:rFonts w:ascii="Times New Roman" w:hAnsi="Times New Roman" w:cs="Times New Roman"/>
          <w:sz w:val="28"/>
          <w:szCs w:val="28"/>
        </w:rPr>
        <w:t>несении изменений в решение Совета депутатов</w:t>
      </w:r>
      <w:r w:rsidR="008E733C" w:rsidRPr="00820B39">
        <w:rPr>
          <w:rFonts w:ascii="Times New Roman" w:hAnsi="Times New Roman" w:cs="Times New Roman"/>
          <w:sz w:val="28"/>
          <w:szCs w:val="28"/>
        </w:rPr>
        <w:t xml:space="preserve"> Валдайского </w:t>
      </w:r>
      <w:r w:rsidR="00344DD7" w:rsidRPr="00820B39">
        <w:rPr>
          <w:rFonts w:ascii="Times New Roman" w:hAnsi="Times New Roman" w:cs="Times New Roman"/>
          <w:sz w:val="28"/>
          <w:szCs w:val="28"/>
        </w:rPr>
        <w:t>городско</w:t>
      </w:r>
      <w:r w:rsidR="00782139" w:rsidRPr="00820B39">
        <w:rPr>
          <w:rFonts w:ascii="Times New Roman" w:hAnsi="Times New Roman" w:cs="Times New Roman"/>
          <w:sz w:val="28"/>
          <w:szCs w:val="28"/>
        </w:rPr>
        <w:t>го поселения от 2</w:t>
      </w:r>
      <w:r w:rsidR="00501E39" w:rsidRPr="00820B39">
        <w:rPr>
          <w:rFonts w:ascii="Times New Roman" w:hAnsi="Times New Roman" w:cs="Times New Roman"/>
          <w:sz w:val="28"/>
          <w:szCs w:val="28"/>
        </w:rPr>
        <w:t>8</w:t>
      </w:r>
      <w:r w:rsidR="00782139" w:rsidRPr="00820B39">
        <w:rPr>
          <w:rFonts w:ascii="Times New Roman" w:hAnsi="Times New Roman" w:cs="Times New Roman"/>
          <w:sz w:val="28"/>
          <w:szCs w:val="28"/>
        </w:rPr>
        <w:t>.12.20</w:t>
      </w:r>
      <w:r w:rsidR="000A0A2C" w:rsidRPr="00820B39">
        <w:rPr>
          <w:rFonts w:ascii="Times New Roman" w:hAnsi="Times New Roman" w:cs="Times New Roman"/>
          <w:sz w:val="28"/>
          <w:szCs w:val="28"/>
        </w:rPr>
        <w:t>2</w:t>
      </w:r>
      <w:r w:rsidR="00501E39" w:rsidRPr="00820B39">
        <w:rPr>
          <w:rFonts w:ascii="Times New Roman" w:hAnsi="Times New Roman" w:cs="Times New Roman"/>
          <w:sz w:val="28"/>
          <w:szCs w:val="28"/>
        </w:rPr>
        <w:t>3</w:t>
      </w:r>
      <w:r w:rsidR="008577CB" w:rsidRPr="00820B39">
        <w:rPr>
          <w:rFonts w:ascii="Times New Roman" w:hAnsi="Times New Roman" w:cs="Times New Roman"/>
          <w:sz w:val="28"/>
          <w:szCs w:val="28"/>
        </w:rPr>
        <w:t xml:space="preserve"> № </w:t>
      </w:r>
      <w:r w:rsidR="00B1387C" w:rsidRPr="00820B39">
        <w:rPr>
          <w:rFonts w:ascii="Times New Roman" w:hAnsi="Times New Roman" w:cs="Times New Roman"/>
          <w:sz w:val="28"/>
          <w:szCs w:val="28"/>
        </w:rPr>
        <w:t>1</w:t>
      </w:r>
      <w:r w:rsidR="00501E39" w:rsidRPr="00820B39">
        <w:rPr>
          <w:rFonts w:ascii="Times New Roman" w:hAnsi="Times New Roman" w:cs="Times New Roman"/>
          <w:sz w:val="28"/>
          <w:szCs w:val="28"/>
        </w:rPr>
        <w:t>7</w:t>
      </w:r>
      <w:r w:rsidR="00B1387C" w:rsidRPr="00820B39">
        <w:rPr>
          <w:rFonts w:ascii="Times New Roman" w:hAnsi="Times New Roman" w:cs="Times New Roman"/>
          <w:sz w:val="28"/>
          <w:szCs w:val="28"/>
        </w:rPr>
        <w:t>9</w:t>
      </w:r>
      <w:r w:rsidR="008E733C" w:rsidRPr="00820B39">
        <w:rPr>
          <w:rFonts w:ascii="Times New Roman" w:hAnsi="Times New Roman" w:cs="Times New Roman"/>
          <w:sz w:val="28"/>
          <w:szCs w:val="28"/>
        </w:rPr>
        <w:t xml:space="preserve"> «О бюджете Валдайского </w:t>
      </w:r>
      <w:r w:rsidR="00344DD7" w:rsidRPr="00820B39">
        <w:rPr>
          <w:rFonts w:ascii="Times New Roman" w:hAnsi="Times New Roman" w:cs="Times New Roman"/>
          <w:sz w:val="28"/>
          <w:szCs w:val="28"/>
        </w:rPr>
        <w:t>городского поселения</w:t>
      </w:r>
      <w:r w:rsidR="00782139" w:rsidRPr="00820B39">
        <w:rPr>
          <w:rFonts w:ascii="Times New Roman" w:hAnsi="Times New Roman" w:cs="Times New Roman"/>
          <w:sz w:val="28"/>
          <w:szCs w:val="28"/>
        </w:rPr>
        <w:t xml:space="preserve"> на </w:t>
      </w:r>
      <w:r w:rsidR="008577CB" w:rsidRPr="00820B39">
        <w:rPr>
          <w:rFonts w:ascii="Times New Roman" w:hAnsi="Times New Roman" w:cs="Times New Roman"/>
          <w:sz w:val="28"/>
          <w:szCs w:val="28"/>
        </w:rPr>
        <w:t>20</w:t>
      </w:r>
      <w:r w:rsidR="007F1EA6" w:rsidRPr="00820B39">
        <w:rPr>
          <w:rFonts w:ascii="Times New Roman" w:hAnsi="Times New Roman" w:cs="Times New Roman"/>
          <w:sz w:val="28"/>
          <w:szCs w:val="28"/>
        </w:rPr>
        <w:t>2</w:t>
      </w:r>
      <w:r w:rsidR="00501E39" w:rsidRPr="00820B39">
        <w:rPr>
          <w:rFonts w:ascii="Times New Roman" w:hAnsi="Times New Roman" w:cs="Times New Roman"/>
          <w:sz w:val="28"/>
          <w:szCs w:val="28"/>
        </w:rPr>
        <w:t>4</w:t>
      </w:r>
      <w:r w:rsidR="00AB23FC" w:rsidRPr="00820B39">
        <w:rPr>
          <w:rFonts w:ascii="Times New Roman" w:hAnsi="Times New Roman" w:cs="Times New Roman"/>
          <w:sz w:val="28"/>
          <w:szCs w:val="28"/>
        </w:rPr>
        <w:t xml:space="preserve"> </w:t>
      </w:r>
      <w:r w:rsidR="008E733C" w:rsidRPr="00820B39">
        <w:rPr>
          <w:rFonts w:ascii="Times New Roman" w:hAnsi="Times New Roman" w:cs="Times New Roman"/>
          <w:sz w:val="28"/>
          <w:szCs w:val="28"/>
        </w:rPr>
        <w:t>год</w:t>
      </w:r>
      <w:r w:rsidR="008577CB" w:rsidRPr="00820B39">
        <w:rPr>
          <w:rFonts w:ascii="Times New Roman" w:hAnsi="Times New Roman" w:cs="Times New Roman"/>
          <w:sz w:val="28"/>
          <w:szCs w:val="28"/>
        </w:rPr>
        <w:t xml:space="preserve"> и на плановый период 20</w:t>
      </w:r>
      <w:r w:rsidR="0064504D" w:rsidRPr="00820B39">
        <w:rPr>
          <w:rFonts w:ascii="Times New Roman" w:hAnsi="Times New Roman" w:cs="Times New Roman"/>
          <w:sz w:val="28"/>
          <w:szCs w:val="28"/>
        </w:rPr>
        <w:t>2</w:t>
      </w:r>
      <w:r w:rsidR="00501E39" w:rsidRPr="00820B39">
        <w:rPr>
          <w:rFonts w:ascii="Times New Roman" w:hAnsi="Times New Roman" w:cs="Times New Roman"/>
          <w:sz w:val="28"/>
          <w:szCs w:val="28"/>
        </w:rPr>
        <w:t>5</w:t>
      </w:r>
      <w:r w:rsidR="008577CB" w:rsidRPr="00820B39">
        <w:rPr>
          <w:rFonts w:ascii="Times New Roman" w:hAnsi="Times New Roman" w:cs="Times New Roman"/>
          <w:sz w:val="28"/>
          <w:szCs w:val="28"/>
        </w:rPr>
        <w:t xml:space="preserve"> и 20</w:t>
      </w:r>
      <w:r w:rsidR="000B4BC1" w:rsidRPr="00820B39">
        <w:rPr>
          <w:rFonts w:ascii="Times New Roman" w:hAnsi="Times New Roman" w:cs="Times New Roman"/>
          <w:sz w:val="28"/>
          <w:szCs w:val="28"/>
        </w:rPr>
        <w:t>2</w:t>
      </w:r>
      <w:r w:rsidR="00501E39" w:rsidRPr="00820B39">
        <w:rPr>
          <w:rFonts w:ascii="Times New Roman" w:hAnsi="Times New Roman" w:cs="Times New Roman"/>
          <w:sz w:val="28"/>
          <w:szCs w:val="28"/>
        </w:rPr>
        <w:t>6</w:t>
      </w:r>
      <w:r w:rsidR="008577CB" w:rsidRPr="00820B39">
        <w:rPr>
          <w:rFonts w:ascii="Times New Roman" w:hAnsi="Times New Roman" w:cs="Times New Roman"/>
          <w:sz w:val="28"/>
          <w:szCs w:val="28"/>
        </w:rPr>
        <w:t xml:space="preserve"> г</w:t>
      </w:r>
      <w:r w:rsidR="000B4BC1" w:rsidRPr="00820B39">
        <w:rPr>
          <w:rFonts w:ascii="Times New Roman" w:hAnsi="Times New Roman" w:cs="Times New Roman"/>
          <w:sz w:val="28"/>
          <w:szCs w:val="28"/>
        </w:rPr>
        <w:t>одов</w:t>
      </w:r>
      <w:r w:rsidR="008E733C" w:rsidRPr="00820B39">
        <w:rPr>
          <w:rFonts w:ascii="Times New Roman" w:hAnsi="Times New Roman" w:cs="Times New Roman"/>
          <w:sz w:val="28"/>
          <w:szCs w:val="28"/>
        </w:rPr>
        <w:t>»</w:t>
      </w:r>
    </w:p>
    <w:p w:rsidR="009E38EB" w:rsidRPr="00820B39" w:rsidRDefault="009E38EB" w:rsidP="0053778F">
      <w:pPr>
        <w:pStyle w:val="23"/>
        <w:tabs>
          <w:tab w:val="left" w:pos="9356"/>
        </w:tabs>
        <w:ind w:right="27" w:firstLine="709"/>
        <w:jc w:val="both"/>
        <w:rPr>
          <w:sz w:val="28"/>
          <w:szCs w:val="28"/>
        </w:rPr>
      </w:pPr>
    </w:p>
    <w:p w:rsidR="008E733C" w:rsidRPr="00820B39" w:rsidRDefault="008E733C" w:rsidP="0053778F">
      <w:pPr>
        <w:pStyle w:val="23"/>
        <w:tabs>
          <w:tab w:val="left" w:pos="9356"/>
        </w:tabs>
        <w:ind w:right="27" w:firstLine="709"/>
        <w:jc w:val="both"/>
        <w:rPr>
          <w:sz w:val="28"/>
          <w:szCs w:val="28"/>
        </w:rPr>
      </w:pPr>
      <w:r w:rsidRPr="00820B39">
        <w:rPr>
          <w:sz w:val="28"/>
          <w:szCs w:val="28"/>
        </w:rPr>
        <w:t xml:space="preserve">г. Валдай                                    </w:t>
      </w:r>
      <w:r w:rsidR="00B619ED" w:rsidRPr="00820B39">
        <w:rPr>
          <w:sz w:val="28"/>
          <w:szCs w:val="28"/>
        </w:rPr>
        <w:t xml:space="preserve">       </w:t>
      </w:r>
      <w:r w:rsidR="00BB78F7" w:rsidRPr="00820B39">
        <w:rPr>
          <w:sz w:val="28"/>
          <w:szCs w:val="28"/>
        </w:rPr>
        <w:t xml:space="preserve">    </w:t>
      </w:r>
      <w:r w:rsidR="001C6AC0" w:rsidRPr="00820B39">
        <w:rPr>
          <w:sz w:val="28"/>
          <w:szCs w:val="28"/>
        </w:rPr>
        <w:t xml:space="preserve">        </w:t>
      </w:r>
      <w:r w:rsidR="00A037EB">
        <w:rPr>
          <w:sz w:val="28"/>
          <w:szCs w:val="28"/>
        </w:rPr>
        <w:t xml:space="preserve">         </w:t>
      </w:r>
      <w:r w:rsidR="008D4686">
        <w:rPr>
          <w:sz w:val="28"/>
          <w:szCs w:val="28"/>
        </w:rPr>
        <w:t xml:space="preserve">     18</w:t>
      </w:r>
      <w:r w:rsidR="00456C00" w:rsidRPr="00820B39">
        <w:rPr>
          <w:sz w:val="28"/>
          <w:szCs w:val="28"/>
        </w:rPr>
        <w:t xml:space="preserve"> </w:t>
      </w:r>
      <w:r w:rsidR="008D4686">
        <w:rPr>
          <w:sz w:val="28"/>
          <w:szCs w:val="28"/>
        </w:rPr>
        <w:t>июня</w:t>
      </w:r>
      <w:r w:rsidR="00755F26" w:rsidRPr="00820B39">
        <w:rPr>
          <w:sz w:val="28"/>
          <w:szCs w:val="28"/>
        </w:rPr>
        <w:t xml:space="preserve"> 2</w:t>
      </w:r>
      <w:r w:rsidR="008577CB" w:rsidRPr="00820B39">
        <w:rPr>
          <w:sz w:val="28"/>
          <w:szCs w:val="28"/>
        </w:rPr>
        <w:t>0</w:t>
      </w:r>
      <w:r w:rsidR="007F1EA6" w:rsidRPr="00820B39">
        <w:rPr>
          <w:sz w:val="28"/>
          <w:szCs w:val="28"/>
        </w:rPr>
        <w:t>2</w:t>
      </w:r>
      <w:r w:rsidR="00501E39" w:rsidRPr="00820B39">
        <w:rPr>
          <w:sz w:val="28"/>
          <w:szCs w:val="28"/>
        </w:rPr>
        <w:t>4</w:t>
      </w:r>
      <w:r w:rsidR="00493D86" w:rsidRPr="00820B39">
        <w:rPr>
          <w:sz w:val="28"/>
          <w:szCs w:val="28"/>
        </w:rPr>
        <w:t xml:space="preserve"> </w:t>
      </w:r>
      <w:r w:rsidR="001163A1" w:rsidRPr="00820B39">
        <w:rPr>
          <w:sz w:val="28"/>
          <w:szCs w:val="28"/>
        </w:rPr>
        <w:t>года</w:t>
      </w:r>
    </w:p>
    <w:p w:rsidR="009E38EB" w:rsidRPr="00820B39" w:rsidRDefault="009E38EB" w:rsidP="0053778F">
      <w:pPr>
        <w:pStyle w:val="23"/>
        <w:tabs>
          <w:tab w:val="left" w:pos="9356"/>
        </w:tabs>
        <w:ind w:right="27" w:firstLine="709"/>
        <w:jc w:val="both"/>
        <w:rPr>
          <w:sz w:val="28"/>
          <w:szCs w:val="28"/>
        </w:rPr>
      </w:pPr>
    </w:p>
    <w:p w:rsidR="00D6150F" w:rsidRPr="00820B39" w:rsidRDefault="008E733C" w:rsidP="0053778F">
      <w:pPr>
        <w:pStyle w:val="23"/>
        <w:tabs>
          <w:tab w:val="left" w:pos="9356"/>
        </w:tabs>
        <w:ind w:right="27" w:firstLine="709"/>
        <w:jc w:val="both"/>
        <w:rPr>
          <w:b w:val="0"/>
          <w:sz w:val="28"/>
          <w:szCs w:val="28"/>
        </w:rPr>
      </w:pPr>
      <w:r w:rsidRPr="00820B39">
        <w:rPr>
          <w:b w:val="0"/>
          <w:sz w:val="28"/>
          <w:szCs w:val="28"/>
        </w:rPr>
        <w:t xml:space="preserve">Проект решения о внесении изменений в решение </w:t>
      </w:r>
      <w:r w:rsidR="00344DD7" w:rsidRPr="00820B39">
        <w:rPr>
          <w:b w:val="0"/>
          <w:sz w:val="28"/>
          <w:szCs w:val="28"/>
        </w:rPr>
        <w:t>Совета депутатов</w:t>
      </w:r>
      <w:r w:rsidRPr="00820B39">
        <w:rPr>
          <w:b w:val="0"/>
          <w:sz w:val="28"/>
          <w:szCs w:val="28"/>
        </w:rPr>
        <w:t xml:space="preserve"> Валдайского </w:t>
      </w:r>
      <w:r w:rsidR="006F5A48" w:rsidRPr="00820B39">
        <w:rPr>
          <w:b w:val="0"/>
          <w:sz w:val="28"/>
          <w:szCs w:val="28"/>
        </w:rPr>
        <w:t xml:space="preserve">городского поселения </w:t>
      </w:r>
      <w:r w:rsidRPr="00820B39">
        <w:rPr>
          <w:b w:val="0"/>
          <w:sz w:val="28"/>
          <w:szCs w:val="28"/>
        </w:rPr>
        <w:t>поступил в</w:t>
      </w:r>
      <w:r w:rsidR="009F25BF" w:rsidRPr="00820B39">
        <w:rPr>
          <w:b w:val="0"/>
          <w:sz w:val="28"/>
          <w:szCs w:val="28"/>
        </w:rPr>
        <w:t xml:space="preserve"> целях проведения экспертизы в К</w:t>
      </w:r>
      <w:r w:rsidRPr="00820B39">
        <w:rPr>
          <w:b w:val="0"/>
          <w:sz w:val="28"/>
          <w:szCs w:val="28"/>
        </w:rPr>
        <w:t xml:space="preserve">онтрольно – счетную палату Валдайского муниципального района </w:t>
      </w:r>
      <w:r w:rsidR="00CC5FB9">
        <w:rPr>
          <w:b w:val="0"/>
          <w:sz w:val="28"/>
          <w:szCs w:val="28"/>
        </w:rPr>
        <w:t>1</w:t>
      </w:r>
      <w:r w:rsidR="008D4686">
        <w:rPr>
          <w:b w:val="0"/>
          <w:sz w:val="28"/>
          <w:szCs w:val="28"/>
        </w:rPr>
        <w:t>4</w:t>
      </w:r>
      <w:r w:rsidR="00B619ED" w:rsidRPr="00820B39">
        <w:rPr>
          <w:b w:val="0"/>
          <w:sz w:val="28"/>
          <w:szCs w:val="28"/>
        </w:rPr>
        <w:t xml:space="preserve"> </w:t>
      </w:r>
      <w:r w:rsidR="008D4686">
        <w:rPr>
          <w:b w:val="0"/>
          <w:sz w:val="28"/>
          <w:szCs w:val="28"/>
        </w:rPr>
        <w:t>июня</w:t>
      </w:r>
      <w:r w:rsidR="00CC5FB9">
        <w:rPr>
          <w:b w:val="0"/>
          <w:sz w:val="28"/>
          <w:szCs w:val="28"/>
        </w:rPr>
        <w:t xml:space="preserve"> </w:t>
      </w:r>
      <w:r w:rsidR="00B619ED" w:rsidRPr="00820B39">
        <w:rPr>
          <w:b w:val="0"/>
          <w:sz w:val="28"/>
          <w:szCs w:val="28"/>
        </w:rPr>
        <w:t>2</w:t>
      </w:r>
      <w:r w:rsidR="008577CB" w:rsidRPr="00820B39">
        <w:rPr>
          <w:b w:val="0"/>
          <w:sz w:val="28"/>
          <w:szCs w:val="28"/>
        </w:rPr>
        <w:t>0</w:t>
      </w:r>
      <w:r w:rsidR="001E2969" w:rsidRPr="00820B39">
        <w:rPr>
          <w:b w:val="0"/>
          <w:sz w:val="28"/>
          <w:szCs w:val="28"/>
        </w:rPr>
        <w:t>2</w:t>
      </w:r>
      <w:r w:rsidR="00501E39" w:rsidRPr="00820B39">
        <w:rPr>
          <w:b w:val="0"/>
          <w:sz w:val="28"/>
          <w:szCs w:val="28"/>
        </w:rPr>
        <w:t>4</w:t>
      </w:r>
      <w:r w:rsidR="00DA67D2" w:rsidRPr="00820B39">
        <w:rPr>
          <w:b w:val="0"/>
          <w:sz w:val="28"/>
          <w:szCs w:val="28"/>
        </w:rPr>
        <w:t xml:space="preserve"> г</w:t>
      </w:r>
      <w:r w:rsidR="000B4BC1" w:rsidRPr="00820B39">
        <w:rPr>
          <w:b w:val="0"/>
          <w:sz w:val="28"/>
          <w:szCs w:val="28"/>
        </w:rPr>
        <w:t>ода</w:t>
      </w:r>
      <w:r w:rsidR="00640DDF" w:rsidRPr="00820B39">
        <w:rPr>
          <w:b w:val="0"/>
          <w:sz w:val="28"/>
          <w:szCs w:val="28"/>
        </w:rPr>
        <w:t xml:space="preserve">. </w:t>
      </w:r>
    </w:p>
    <w:p w:rsidR="00D6150F" w:rsidRPr="00820B39" w:rsidRDefault="008E733C" w:rsidP="0053778F">
      <w:pPr>
        <w:pStyle w:val="23"/>
        <w:tabs>
          <w:tab w:val="left" w:pos="9356"/>
        </w:tabs>
        <w:ind w:right="27" w:firstLine="709"/>
        <w:jc w:val="both"/>
        <w:rPr>
          <w:b w:val="0"/>
          <w:sz w:val="28"/>
          <w:szCs w:val="28"/>
        </w:rPr>
      </w:pPr>
      <w:r w:rsidRPr="00820B39">
        <w:rPr>
          <w:b w:val="0"/>
          <w:sz w:val="28"/>
          <w:szCs w:val="28"/>
        </w:rPr>
        <w:t>Экспертиза данного проекта</w:t>
      </w:r>
      <w:r w:rsidR="003205AE" w:rsidRPr="00820B39">
        <w:rPr>
          <w:b w:val="0"/>
          <w:sz w:val="28"/>
          <w:szCs w:val="28"/>
        </w:rPr>
        <w:t xml:space="preserve"> </w:t>
      </w:r>
      <w:r w:rsidRPr="00820B39">
        <w:rPr>
          <w:b w:val="0"/>
          <w:sz w:val="28"/>
          <w:szCs w:val="28"/>
        </w:rPr>
        <w:t xml:space="preserve">решения </w:t>
      </w:r>
      <w:r w:rsidR="00344DD7" w:rsidRPr="00820B39">
        <w:rPr>
          <w:b w:val="0"/>
          <w:sz w:val="28"/>
          <w:szCs w:val="28"/>
        </w:rPr>
        <w:t xml:space="preserve">Совета депутатов </w:t>
      </w:r>
      <w:r w:rsidRPr="00820B39">
        <w:rPr>
          <w:b w:val="0"/>
          <w:sz w:val="28"/>
          <w:szCs w:val="28"/>
        </w:rPr>
        <w:t xml:space="preserve">Валдайского </w:t>
      </w:r>
      <w:r w:rsidR="000B4BC1" w:rsidRPr="00820B39">
        <w:rPr>
          <w:b w:val="0"/>
          <w:sz w:val="28"/>
          <w:szCs w:val="28"/>
        </w:rPr>
        <w:t>городского поселения</w:t>
      </w:r>
      <w:r w:rsidRPr="00820B39">
        <w:rPr>
          <w:b w:val="0"/>
          <w:sz w:val="28"/>
          <w:szCs w:val="28"/>
        </w:rPr>
        <w:t xml:space="preserve"> проведена  в соответствии с </w:t>
      </w:r>
      <w:r w:rsidRPr="00820B39">
        <w:rPr>
          <w:b w:val="0"/>
          <w:color w:val="000000"/>
          <w:sz w:val="28"/>
          <w:szCs w:val="28"/>
          <w:shd w:val="clear" w:color="auto" w:fill="FFFFFF"/>
        </w:rPr>
        <w:t>Федеральным законом от 7 февраля 2011 года №6 – ФЗ «Об общих принципах организации и деятельности контрольно – счетных органов субъектов Российской Федерации</w:t>
      </w:r>
      <w:r w:rsidR="00501E39" w:rsidRPr="00820B39">
        <w:rPr>
          <w:b w:val="0"/>
          <w:color w:val="000000"/>
          <w:sz w:val="28"/>
          <w:szCs w:val="28"/>
          <w:shd w:val="clear" w:color="auto" w:fill="FFFFFF"/>
        </w:rPr>
        <w:t>, федеральных территорий</w:t>
      </w:r>
      <w:r w:rsidRPr="00820B39">
        <w:rPr>
          <w:b w:val="0"/>
          <w:color w:val="000000"/>
          <w:sz w:val="28"/>
          <w:szCs w:val="28"/>
          <w:shd w:val="clear" w:color="auto" w:fill="FFFFFF"/>
        </w:rPr>
        <w:t xml:space="preserve"> и муниципальных образований», Федеральным законом от 6 октября 2003 года № 131 – ФЗ «Об общих принципах организации местного самоуправления», Бюджетным кодексом Российской Федерации</w:t>
      </w:r>
      <w:r w:rsidRPr="00820B39">
        <w:rPr>
          <w:color w:val="000000"/>
          <w:sz w:val="28"/>
          <w:szCs w:val="28"/>
          <w:shd w:val="clear" w:color="auto" w:fill="FFFFFF"/>
        </w:rPr>
        <w:t>,</w:t>
      </w:r>
      <w:r w:rsidRPr="00820B39">
        <w:rPr>
          <w:b w:val="0"/>
          <w:sz w:val="28"/>
          <w:szCs w:val="28"/>
        </w:rPr>
        <w:t xml:space="preserve"> Положением о </w:t>
      </w:r>
      <w:r w:rsidR="00501E39" w:rsidRPr="00820B39">
        <w:rPr>
          <w:b w:val="0"/>
          <w:sz w:val="28"/>
          <w:szCs w:val="28"/>
        </w:rPr>
        <w:t>К</w:t>
      </w:r>
      <w:r w:rsidRPr="00820B39">
        <w:rPr>
          <w:b w:val="0"/>
          <w:sz w:val="28"/>
          <w:szCs w:val="28"/>
        </w:rPr>
        <w:t>онтрольно – счетной палате Валдайского муниципального района</w:t>
      </w:r>
      <w:r w:rsidR="00501E39" w:rsidRPr="00820B39">
        <w:rPr>
          <w:b w:val="0"/>
          <w:sz w:val="28"/>
          <w:szCs w:val="28"/>
        </w:rPr>
        <w:t>, утвержденным решением Думы Валдайского муниципального района от 24.11.2023 № 259, в рамках требований бюджетного законодательства</w:t>
      </w:r>
      <w:r w:rsidRPr="00820B39">
        <w:rPr>
          <w:b w:val="0"/>
          <w:sz w:val="28"/>
          <w:szCs w:val="28"/>
        </w:rPr>
        <w:t xml:space="preserve">. </w:t>
      </w:r>
    </w:p>
    <w:p w:rsidR="008E733C" w:rsidRPr="00820B39" w:rsidRDefault="008E733C" w:rsidP="0053778F">
      <w:pPr>
        <w:pStyle w:val="23"/>
        <w:tabs>
          <w:tab w:val="left" w:pos="9356"/>
        </w:tabs>
        <w:ind w:right="27" w:firstLine="709"/>
        <w:jc w:val="both"/>
        <w:rPr>
          <w:b w:val="0"/>
          <w:sz w:val="28"/>
          <w:szCs w:val="28"/>
        </w:rPr>
      </w:pPr>
      <w:r w:rsidRPr="00820B39">
        <w:rPr>
          <w:b w:val="0"/>
          <w:sz w:val="28"/>
          <w:szCs w:val="28"/>
        </w:rPr>
        <w:t>При проведении экспертизы использовались следующие нормативные правовые акты:</w:t>
      </w:r>
    </w:p>
    <w:p w:rsidR="00D6150F" w:rsidRPr="00820B39" w:rsidRDefault="008E733C" w:rsidP="0053778F">
      <w:pPr>
        <w:pStyle w:val="11"/>
        <w:keepNext w:val="0"/>
        <w:widowControl/>
        <w:tabs>
          <w:tab w:val="left" w:pos="9356"/>
        </w:tabs>
        <w:overflowPunct/>
        <w:autoSpaceDE/>
        <w:adjustRightInd/>
        <w:ind w:right="27" w:firstLine="709"/>
        <w:jc w:val="both"/>
        <w:rPr>
          <w:szCs w:val="28"/>
        </w:rPr>
      </w:pPr>
      <w:r w:rsidRPr="00820B39">
        <w:rPr>
          <w:szCs w:val="28"/>
        </w:rPr>
        <w:t>Бюджетный кодекс Российской Федерации;</w:t>
      </w:r>
    </w:p>
    <w:p w:rsidR="00BD2572" w:rsidRPr="00820B39" w:rsidRDefault="00BD2572" w:rsidP="0053778F">
      <w:pPr>
        <w:pStyle w:val="11"/>
        <w:keepNext w:val="0"/>
        <w:widowControl/>
        <w:overflowPunct/>
        <w:autoSpaceDE/>
        <w:adjustRightInd/>
        <w:ind w:firstLine="709"/>
        <w:jc w:val="both"/>
        <w:rPr>
          <w:szCs w:val="28"/>
        </w:rPr>
      </w:pPr>
      <w:r w:rsidRPr="00820B39">
        <w:rPr>
          <w:szCs w:val="28"/>
        </w:rPr>
        <w:t>Постановление Администрации Валдайского муниципального района от 16.01.2020 № 48 «Об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 их формирования, реализации и проведения оценки эффективности</w:t>
      </w:r>
      <w:r w:rsidR="00894696">
        <w:rPr>
          <w:szCs w:val="28"/>
        </w:rPr>
        <w:t>»</w:t>
      </w:r>
      <w:r w:rsidRPr="00820B39">
        <w:rPr>
          <w:szCs w:val="28"/>
        </w:rPr>
        <w:t>;</w:t>
      </w:r>
    </w:p>
    <w:p w:rsidR="005104EC" w:rsidRPr="00820B39" w:rsidRDefault="00A037EB" w:rsidP="0053778F">
      <w:pPr>
        <w:pStyle w:val="ad"/>
        <w:ind w:firstLine="709"/>
        <w:jc w:val="both"/>
        <w:rPr>
          <w:rFonts w:ascii="Times New Roman" w:hAnsi="Times New Roman"/>
          <w:sz w:val="28"/>
          <w:szCs w:val="28"/>
        </w:rPr>
      </w:pPr>
      <w:r>
        <w:rPr>
          <w:rFonts w:ascii="Times New Roman" w:hAnsi="Times New Roman"/>
          <w:sz w:val="28"/>
          <w:szCs w:val="28"/>
        </w:rPr>
        <w:t>Проект решения</w:t>
      </w:r>
      <w:r w:rsidR="005104EC" w:rsidRPr="00820B39">
        <w:rPr>
          <w:rFonts w:ascii="Times New Roman" w:hAnsi="Times New Roman"/>
          <w:sz w:val="28"/>
          <w:szCs w:val="28"/>
        </w:rPr>
        <w:t xml:space="preserve"> Совета депутатов Валдайского городского поселения «О внесении изменений в решение Совета депутатов Валдайского городского поселения от 28.12.2023 № 179 «О бюджете Валдайского городского поселения на 2024 год и на плановый период 2025 и 2026 годов».</w:t>
      </w:r>
    </w:p>
    <w:p w:rsidR="00D6150F" w:rsidRPr="00820B39" w:rsidRDefault="00D6150F" w:rsidP="0053778F">
      <w:pPr>
        <w:pStyle w:val="11"/>
        <w:keepNext w:val="0"/>
        <w:widowControl/>
        <w:tabs>
          <w:tab w:val="left" w:pos="9356"/>
        </w:tabs>
        <w:overflowPunct/>
        <w:autoSpaceDE/>
        <w:adjustRightInd/>
        <w:ind w:right="27" w:firstLine="709"/>
        <w:jc w:val="both"/>
        <w:rPr>
          <w:szCs w:val="28"/>
        </w:rPr>
      </w:pPr>
    </w:p>
    <w:p w:rsidR="008E733C" w:rsidRPr="00820B39" w:rsidRDefault="008E733C" w:rsidP="0053778F">
      <w:pPr>
        <w:pStyle w:val="11"/>
        <w:keepNext w:val="0"/>
        <w:widowControl/>
        <w:tabs>
          <w:tab w:val="left" w:pos="9356"/>
        </w:tabs>
        <w:overflowPunct/>
        <w:autoSpaceDE/>
        <w:adjustRightInd/>
        <w:ind w:right="27" w:firstLine="709"/>
        <w:jc w:val="both"/>
        <w:rPr>
          <w:b/>
          <w:szCs w:val="28"/>
        </w:rPr>
      </w:pPr>
      <w:r w:rsidRPr="00820B39">
        <w:rPr>
          <w:b/>
          <w:szCs w:val="28"/>
        </w:rPr>
        <w:t>На экспертизу были представлены следующие документы:</w:t>
      </w:r>
    </w:p>
    <w:p w:rsidR="00265EE5" w:rsidRPr="00820B39" w:rsidRDefault="00265EE5" w:rsidP="0053778F">
      <w:pPr>
        <w:pStyle w:val="21"/>
        <w:tabs>
          <w:tab w:val="left" w:pos="9356"/>
        </w:tabs>
        <w:spacing w:after="0" w:line="240" w:lineRule="auto"/>
        <w:ind w:right="27" w:firstLine="709"/>
        <w:jc w:val="both"/>
        <w:rPr>
          <w:sz w:val="28"/>
          <w:szCs w:val="28"/>
        </w:rPr>
      </w:pPr>
      <w:r w:rsidRPr="00820B39">
        <w:rPr>
          <w:sz w:val="28"/>
          <w:szCs w:val="28"/>
        </w:rPr>
        <w:t>-Проект решения;</w:t>
      </w:r>
    </w:p>
    <w:p w:rsidR="004D4D84" w:rsidRPr="00820B39" w:rsidRDefault="003815FF" w:rsidP="0053778F">
      <w:pPr>
        <w:pStyle w:val="21"/>
        <w:tabs>
          <w:tab w:val="left" w:pos="9356"/>
        </w:tabs>
        <w:spacing w:after="0" w:line="240" w:lineRule="auto"/>
        <w:ind w:right="27" w:firstLine="709"/>
        <w:jc w:val="both"/>
        <w:rPr>
          <w:sz w:val="28"/>
          <w:szCs w:val="28"/>
        </w:rPr>
      </w:pPr>
      <w:r w:rsidRPr="00820B39">
        <w:rPr>
          <w:sz w:val="28"/>
          <w:szCs w:val="28"/>
        </w:rPr>
        <w:lastRenderedPageBreak/>
        <w:t>-</w:t>
      </w:r>
      <w:r w:rsidR="004D4D84" w:rsidRPr="00820B39">
        <w:rPr>
          <w:sz w:val="28"/>
          <w:szCs w:val="28"/>
        </w:rPr>
        <w:t>Источники внутреннего финансирования дефицита бюджета на 202</w:t>
      </w:r>
      <w:r w:rsidR="00501E39" w:rsidRPr="00820B39">
        <w:rPr>
          <w:sz w:val="28"/>
          <w:szCs w:val="28"/>
        </w:rPr>
        <w:t>4</w:t>
      </w:r>
      <w:r w:rsidR="004D4D84" w:rsidRPr="00820B39">
        <w:rPr>
          <w:sz w:val="28"/>
          <w:szCs w:val="28"/>
        </w:rPr>
        <w:t xml:space="preserve"> год и на плановый период 202</w:t>
      </w:r>
      <w:r w:rsidR="00501E39" w:rsidRPr="00820B39">
        <w:rPr>
          <w:sz w:val="28"/>
          <w:szCs w:val="28"/>
        </w:rPr>
        <w:t>5</w:t>
      </w:r>
      <w:r w:rsidR="004D4D84" w:rsidRPr="00820B39">
        <w:rPr>
          <w:sz w:val="28"/>
          <w:szCs w:val="28"/>
        </w:rPr>
        <w:t xml:space="preserve"> и 202</w:t>
      </w:r>
      <w:r w:rsidR="00501E39" w:rsidRPr="00820B39">
        <w:rPr>
          <w:sz w:val="28"/>
          <w:szCs w:val="28"/>
        </w:rPr>
        <w:t>6</w:t>
      </w:r>
      <w:r w:rsidR="004D4D84" w:rsidRPr="00820B39">
        <w:rPr>
          <w:sz w:val="28"/>
          <w:szCs w:val="28"/>
        </w:rPr>
        <w:t xml:space="preserve"> годов (Приложение </w:t>
      </w:r>
      <w:r w:rsidR="00E21747" w:rsidRPr="00820B39">
        <w:rPr>
          <w:sz w:val="28"/>
          <w:szCs w:val="28"/>
        </w:rPr>
        <w:t xml:space="preserve">№ </w:t>
      </w:r>
      <w:r w:rsidR="004D4D84" w:rsidRPr="00820B39">
        <w:rPr>
          <w:sz w:val="28"/>
          <w:szCs w:val="28"/>
        </w:rPr>
        <w:t>2);</w:t>
      </w:r>
    </w:p>
    <w:p w:rsidR="00C51B51" w:rsidRPr="00820B39" w:rsidRDefault="008E733C" w:rsidP="0053778F">
      <w:pPr>
        <w:pStyle w:val="21"/>
        <w:tabs>
          <w:tab w:val="left" w:pos="9356"/>
        </w:tabs>
        <w:spacing w:after="0" w:line="240" w:lineRule="auto"/>
        <w:ind w:right="27" w:firstLine="709"/>
        <w:jc w:val="both"/>
        <w:rPr>
          <w:bCs/>
          <w:sz w:val="28"/>
          <w:szCs w:val="28"/>
        </w:rPr>
      </w:pPr>
      <w:r w:rsidRPr="00820B39">
        <w:rPr>
          <w:bCs/>
          <w:sz w:val="28"/>
          <w:szCs w:val="28"/>
        </w:rPr>
        <w:t>-</w:t>
      </w:r>
      <w:r w:rsidR="00C51B51" w:rsidRPr="00820B39">
        <w:rPr>
          <w:sz w:val="28"/>
          <w:szCs w:val="28"/>
        </w:rPr>
        <w:t>В</w:t>
      </w:r>
      <w:r w:rsidR="00C51B51" w:rsidRPr="00820B39">
        <w:rPr>
          <w:bCs/>
          <w:sz w:val="28"/>
          <w:szCs w:val="28"/>
        </w:rPr>
        <w:t>едомственная</w:t>
      </w:r>
      <w:r w:rsidR="00DB0A33" w:rsidRPr="00820B39">
        <w:rPr>
          <w:bCs/>
          <w:sz w:val="28"/>
          <w:szCs w:val="28"/>
        </w:rPr>
        <w:t xml:space="preserve"> структ</w:t>
      </w:r>
      <w:r w:rsidR="00C51B51" w:rsidRPr="00820B39">
        <w:rPr>
          <w:bCs/>
          <w:sz w:val="28"/>
          <w:szCs w:val="28"/>
        </w:rPr>
        <w:t>ура</w:t>
      </w:r>
      <w:r w:rsidR="00E234B3" w:rsidRPr="00820B39">
        <w:rPr>
          <w:bCs/>
          <w:sz w:val="28"/>
          <w:szCs w:val="28"/>
        </w:rPr>
        <w:t xml:space="preserve"> расходов бюджета </w:t>
      </w:r>
      <w:r w:rsidR="005A083A" w:rsidRPr="00820B39">
        <w:rPr>
          <w:bCs/>
          <w:sz w:val="28"/>
          <w:szCs w:val="28"/>
        </w:rPr>
        <w:t xml:space="preserve">Валдайского городского поселения </w:t>
      </w:r>
      <w:r w:rsidR="00E234B3" w:rsidRPr="00820B39">
        <w:rPr>
          <w:bCs/>
          <w:sz w:val="28"/>
          <w:szCs w:val="28"/>
        </w:rPr>
        <w:t>на 20</w:t>
      </w:r>
      <w:r w:rsidR="007F1EA6" w:rsidRPr="00820B39">
        <w:rPr>
          <w:bCs/>
          <w:sz w:val="28"/>
          <w:szCs w:val="28"/>
        </w:rPr>
        <w:t>2</w:t>
      </w:r>
      <w:r w:rsidR="00501E39" w:rsidRPr="00820B39">
        <w:rPr>
          <w:bCs/>
          <w:sz w:val="28"/>
          <w:szCs w:val="28"/>
        </w:rPr>
        <w:t>4</w:t>
      </w:r>
      <w:r w:rsidRPr="00820B39">
        <w:rPr>
          <w:bCs/>
          <w:sz w:val="28"/>
          <w:szCs w:val="28"/>
        </w:rPr>
        <w:t xml:space="preserve"> г</w:t>
      </w:r>
      <w:r w:rsidR="00265EE5" w:rsidRPr="00820B39">
        <w:rPr>
          <w:bCs/>
          <w:sz w:val="28"/>
          <w:szCs w:val="28"/>
        </w:rPr>
        <w:t>од</w:t>
      </w:r>
      <w:r w:rsidR="00E234B3" w:rsidRPr="00820B39">
        <w:rPr>
          <w:bCs/>
          <w:sz w:val="28"/>
          <w:szCs w:val="28"/>
        </w:rPr>
        <w:t xml:space="preserve"> и на плановый период 20</w:t>
      </w:r>
      <w:r w:rsidR="00B44594" w:rsidRPr="00820B39">
        <w:rPr>
          <w:bCs/>
          <w:sz w:val="28"/>
          <w:szCs w:val="28"/>
        </w:rPr>
        <w:t>2</w:t>
      </w:r>
      <w:r w:rsidR="00501E39" w:rsidRPr="00820B39">
        <w:rPr>
          <w:bCs/>
          <w:sz w:val="28"/>
          <w:szCs w:val="28"/>
        </w:rPr>
        <w:t>5</w:t>
      </w:r>
      <w:r w:rsidR="00E234B3" w:rsidRPr="00820B39">
        <w:rPr>
          <w:bCs/>
          <w:sz w:val="28"/>
          <w:szCs w:val="28"/>
        </w:rPr>
        <w:t xml:space="preserve"> и 20</w:t>
      </w:r>
      <w:r w:rsidR="005A083A" w:rsidRPr="00820B39">
        <w:rPr>
          <w:bCs/>
          <w:sz w:val="28"/>
          <w:szCs w:val="28"/>
        </w:rPr>
        <w:t>2</w:t>
      </w:r>
      <w:r w:rsidR="00501E39" w:rsidRPr="00820B39">
        <w:rPr>
          <w:bCs/>
          <w:sz w:val="28"/>
          <w:szCs w:val="28"/>
        </w:rPr>
        <w:t>6</w:t>
      </w:r>
      <w:r w:rsidR="00E234B3" w:rsidRPr="00820B39">
        <w:rPr>
          <w:bCs/>
          <w:sz w:val="28"/>
          <w:szCs w:val="28"/>
        </w:rPr>
        <w:t xml:space="preserve"> г</w:t>
      </w:r>
      <w:r w:rsidR="005A083A" w:rsidRPr="00820B39">
        <w:rPr>
          <w:bCs/>
          <w:sz w:val="28"/>
          <w:szCs w:val="28"/>
        </w:rPr>
        <w:t>одов</w:t>
      </w:r>
      <w:r w:rsidR="00E3790A" w:rsidRPr="00820B39">
        <w:rPr>
          <w:bCs/>
          <w:sz w:val="28"/>
          <w:szCs w:val="28"/>
        </w:rPr>
        <w:t xml:space="preserve"> (Приложение № </w:t>
      </w:r>
      <w:r w:rsidR="00CD5ED2" w:rsidRPr="00820B39">
        <w:rPr>
          <w:bCs/>
          <w:sz w:val="28"/>
          <w:szCs w:val="28"/>
        </w:rPr>
        <w:t>6</w:t>
      </w:r>
      <w:r w:rsidR="00E3790A" w:rsidRPr="00820B39">
        <w:rPr>
          <w:bCs/>
          <w:sz w:val="28"/>
          <w:szCs w:val="28"/>
        </w:rPr>
        <w:t>)</w:t>
      </w:r>
      <w:r w:rsidR="00C51B51" w:rsidRPr="00820B39">
        <w:rPr>
          <w:bCs/>
          <w:sz w:val="28"/>
          <w:szCs w:val="28"/>
        </w:rPr>
        <w:t>;</w:t>
      </w:r>
    </w:p>
    <w:p w:rsidR="00325640" w:rsidRPr="00820B39" w:rsidRDefault="008E733C" w:rsidP="0053778F">
      <w:pPr>
        <w:pStyle w:val="21"/>
        <w:tabs>
          <w:tab w:val="left" w:pos="9356"/>
        </w:tabs>
        <w:spacing w:after="0" w:line="240" w:lineRule="auto"/>
        <w:ind w:right="27" w:firstLine="709"/>
        <w:jc w:val="both"/>
        <w:rPr>
          <w:bCs/>
          <w:sz w:val="28"/>
          <w:szCs w:val="28"/>
        </w:rPr>
      </w:pPr>
      <w:r w:rsidRPr="00820B39">
        <w:rPr>
          <w:bCs/>
          <w:sz w:val="28"/>
          <w:szCs w:val="28"/>
        </w:rPr>
        <w:t xml:space="preserve"> -</w:t>
      </w:r>
      <w:r w:rsidR="005A083A" w:rsidRPr="00820B39">
        <w:rPr>
          <w:bCs/>
          <w:sz w:val="28"/>
          <w:szCs w:val="28"/>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w:t>
      </w:r>
      <w:r w:rsidR="007F1EA6" w:rsidRPr="00820B39">
        <w:rPr>
          <w:bCs/>
          <w:sz w:val="28"/>
          <w:szCs w:val="28"/>
        </w:rPr>
        <w:t>2</w:t>
      </w:r>
      <w:r w:rsidR="00501E39" w:rsidRPr="00820B39">
        <w:rPr>
          <w:bCs/>
          <w:sz w:val="28"/>
          <w:szCs w:val="28"/>
        </w:rPr>
        <w:t>4</w:t>
      </w:r>
      <w:r w:rsidR="005A083A" w:rsidRPr="00820B39">
        <w:rPr>
          <w:bCs/>
          <w:sz w:val="28"/>
          <w:szCs w:val="28"/>
        </w:rPr>
        <w:t xml:space="preserve"> год и на плановый период 20</w:t>
      </w:r>
      <w:r w:rsidR="00B44594" w:rsidRPr="00820B39">
        <w:rPr>
          <w:bCs/>
          <w:sz w:val="28"/>
          <w:szCs w:val="28"/>
        </w:rPr>
        <w:t>2</w:t>
      </w:r>
      <w:r w:rsidR="00501E39" w:rsidRPr="00820B39">
        <w:rPr>
          <w:bCs/>
          <w:sz w:val="28"/>
          <w:szCs w:val="28"/>
        </w:rPr>
        <w:t>5</w:t>
      </w:r>
      <w:r w:rsidR="005A083A" w:rsidRPr="00820B39">
        <w:rPr>
          <w:bCs/>
          <w:sz w:val="28"/>
          <w:szCs w:val="28"/>
        </w:rPr>
        <w:t xml:space="preserve"> и 202</w:t>
      </w:r>
      <w:r w:rsidR="00501E39" w:rsidRPr="00820B39">
        <w:rPr>
          <w:bCs/>
          <w:sz w:val="28"/>
          <w:szCs w:val="28"/>
        </w:rPr>
        <w:t>6</w:t>
      </w:r>
      <w:r w:rsidR="005A083A" w:rsidRPr="00820B39">
        <w:rPr>
          <w:bCs/>
          <w:sz w:val="28"/>
          <w:szCs w:val="28"/>
        </w:rPr>
        <w:t xml:space="preserve"> годов </w:t>
      </w:r>
      <w:r w:rsidR="00E3790A" w:rsidRPr="00820B39">
        <w:rPr>
          <w:bCs/>
          <w:sz w:val="28"/>
          <w:szCs w:val="28"/>
        </w:rPr>
        <w:t xml:space="preserve">(Приложение № </w:t>
      </w:r>
      <w:r w:rsidR="00CD5ED2" w:rsidRPr="00820B39">
        <w:rPr>
          <w:bCs/>
          <w:sz w:val="28"/>
          <w:szCs w:val="28"/>
        </w:rPr>
        <w:t>7</w:t>
      </w:r>
      <w:r w:rsidR="00E3790A" w:rsidRPr="00820B39">
        <w:rPr>
          <w:bCs/>
          <w:sz w:val="28"/>
          <w:szCs w:val="28"/>
        </w:rPr>
        <w:t>)</w:t>
      </w:r>
      <w:r w:rsidRPr="00820B39">
        <w:rPr>
          <w:bCs/>
          <w:sz w:val="28"/>
          <w:szCs w:val="28"/>
        </w:rPr>
        <w:t xml:space="preserve">; </w:t>
      </w:r>
    </w:p>
    <w:p w:rsidR="00BF1270" w:rsidRDefault="00CB2447" w:rsidP="0053778F">
      <w:pPr>
        <w:pStyle w:val="21"/>
        <w:tabs>
          <w:tab w:val="left" w:pos="9356"/>
        </w:tabs>
        <w:spacing w:after="0" w:line="240" w:lineRule="auto"/>
        <w:ind w:right="27" w:firstLine="709"/>
        <w:jc w:val="both"/>
        <w:rPr>
          <w:bCs/>
          <w:sz w:val="28"/>
          <w:szCs w:val="28"/>
        </w:rPr>
      </w:pPr>
      <w:r w:rsidRPr="00820B39">
        <w:rPr>
          <w:bCs/>
          <w:sz w:val="28"/>
          <w:szCs w:val="28"/>
        </w:rPr>
        <w:t>-</w:t>
      </w:r>
      <w:r w:rsidR="005A083A" w:rsidRPr="00820B39">
        <w:rPr>
          <w:bCs/>
          <w:sz w:val="28"/>
          <w:szCs w:val="28"/>
        </w:rPr>
        <w:t>Распределение бюджетных ассигнований по целевым статьям (государственным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w:t>
      </w:r>
      <w:r w:rsidR="007F1EA6" w:rsidRPr="00820B39">
        <w:rPr>
          <w:bCs/>
          <w:sz w:val="28"/>
          <w:szCs w:val="28"/>
        </w:rPr>
        <w:t>2</w:t>
      </w:r>
      <w:r w:rsidR="00501E39" w:rsidRPr="00820B39">
        <w:rPr>
          <w:bCs/>
          <w:sz w:val="28"/>
          <w:szCs w:val="28"/>
        </w:rPr>
        <w:t>4</w:t>
      </w:r>
      <w:r w:rsidR="005A083A" w:rsidRPr="00820B39">
        <w:rPr>
          <w:bCs/>
          <w:sz w:val="28"/>
          <w:szCs w:val="28"/>
        </w:rPr>
        <w:t xml:space="preserve"> год и на плановый период 20</w:t>
      </w:r>
      <w:r w:rsidR="00B44594" w:rsidRPr="00820B39">
        <w:rPr>
          <w:bCs/>
          <w:sz w:val="28"/>
          <w:szCs w:val="28"/>
        </w:rPr>
        <w:t>2</w:t>
      </w:r>
      <w:r w:rsidR="00501E39" w:rsidRPr="00820B39">
        <w:rPr>
          <w:bCs/>
          <w:sz w:val="28"/>
          <w:szCs w:val="28"/>
        </w:rPr>
        <w:t>5</w:t>
      </w:r>
      <w:r w:rsidR="005A083A" w:rsidRPr="00820B39">
        <w:rPr>
          <w:bCs/>
          <w:sz w:val="28"/>
          <w:szCs w:val="28"/>
        </w:rPr>
        <w:t xml:space="preserve"> и 202</w:t>
      </w:r>
      <w:r w:rsidR="00501E39" w:rsidRPr="00820B39">
        <w:rPr>
          <w:bCs/>
          <w:sz w:val="28"/>
          <w:szCs w:val="28"/>
        </w:rPr>
        <w:t>6</w:t>
      </w:r>
      <w:r w:rsidR="005A083A" w:rsidRPr="00820B39">
        <w:rPr>
          <w:bCs/>
          <w:sz w:val="28"/>
          <w:szCs w:val="28"/>
        </w:rPr>
        <w:t xml:space="preserve"> годов </w:t>
      </w:r>
      <w:r w:rsidR="00E3790A" w:rsidRPr="00820B39">
        <w:rPr>
          <w:bCs/>
          <w:sz w:val="28"/>
          <w:szCs w:val="28"/>
        </w:rPr>
        <w:t xml:space="preserve">(Приложение № </w:t>
      </w:r>
      <w:r w:rsidR="00CD5ED2" w:rsidRPr="00820B39">
        <w:rPr>
          <w:bCs/>
          <w:sz w:val="28"/>
          <w:szCs w:val="28"/>
        </w:rPr>
        <w:t>8</w:t>
      </w:r>
      <w:r w:rsidR="00E3790A" w:rsidRPr="00820B39">
        <w:rPr>
          <w:bCs/>
          <w:sz w:val="28"/>
          <w:szCs w:val="28"/>
        </w:rPr>
        <w:t>)</w:t>
      </w:r>
      <w:r w:rsidR="005A220D" w:rsidRPr="00820B39">
        <w:rPr>
          <w:bCs/>
          <w:sz w:val="28"/>
          <w:szCs w:val="28"/>
        </w:rPr>
        <w:t>;</w:t>
      </w:r>
    </w:p>
    <w:p w:rsidR="00111F07" w:rsidRDefault="00111F07" w:rsidP="0053778F">
      <w:pPr>
        <w:ind w:firstLine="709"/>
        <w:jc w:val="both"/>
        <w:rPr>
          <w:color w:val="000000"/>
          <w:sz w:val="28"/>
          <w:szCs w:val="28"/>
        </w:rPr>
      </w:pPr>
    </w:p>
    <w:p w:rsidR="00C73DD6" w:rsidRPr="00820B39" w:rsidRDefault="00C73DD6" w:rsidP="0053778F">
      <w:pPr>
        <w:ind w:firstLine="709"/>
        <w:jc w:val="both"/>
        <w:rPr>
          <w:sz w:val="28"/>
          <w:szCs w:val="28"/>
        </w:rPr>
      </w:pPr>
      <w:r w:rsidRPr="00820B39">
        <w:rPr>
          <w:sz w:val="28"/>
          <w:szCs w:val="28"/>
        </w:rPr>
        <w:t>В ходе экспертизы установлено следующее</w:t>
      </w:r>
      <w:r w:rsidR="00515B42" w:rsidRPr="00820B39">
        <w:rPr>
          <w:sz w:val="28"/>
          <w:szCs w:val="28"/>
        </w:rPr>
        <w:t>:</w:t>
      </w:r>
    </w:p>
    <w:p w:rsidR="00EA49A7" w:rsidRPr="00820B39" w:rsidRDefault="0039407C" w:rsidP="0053778F">
      <w:pPr>
        <w:pStyle w:val="21"/>
        <w:tabs>
          <w:tab w:val="left" w:pos="9356"/>
        </w:tabs>
        <w:spacing w:after="0" w:line="240" w:lineRule="auto"/>
        <w:ind w:right="-425" w:firstLine="709"/>
        <w:jc w:val="both"/>
        <w:rPr>
          <w:b/>
          <w:sz w:val="28"/>
          <w:szCs w:val="28"/>
        </w:rPr>
      </w:pPr>
      <w:r w:rsidRPr="00820B39">
        <w:rPr>
          <w:b/>
          <w:sz w:val="28"/>
          <w:szCs w:val="28"/>
        </w:rPr>
        <w:t>Текс</w:t>
      </w:r>
      <w:r w:rsidR="006F5A48" w:rsidRPr="00820B39">
        <w:rPr>
          <w:b/>
          <w:sz w:val="28"/>
          <w:szCs w:val="28"/>
        </w:rPr>
        <w:t>товая часть решения</w:t>
      </w:r>
    </w:p>
    <w:p w:rsidR="00D6150F" w:rsidRPr="00820B39" w:rsidRDefault="00D6150F" w:rsidP="0053778F">
      <w:pPr>
        <w:pStyle w:val="21"/>
        <w:tabs>
          <w:tab w:val="left" w:pos="9356"/>
        </w:tabs>
        <w:spacing w:after="0" w:line="240" w:lineRule="auto"/>
        <w:ind w:right="-425" w:firstLine="709"/>
        <w:jc w:val="both"/>
        <w:rPr>
          <w:b/>
          <w:sz w:val="28"/>
          <w:szCs w:val="28"/>
        </w:rPr>
      </w:pPr>
    </w:p>
    <w:p w:rsidR="004F3C47" w:rsidRPr="004F3C47" w:rsidRDefault="004F3C47" w:rsidP="004F3C47">
      <w:pPr>
        <w:ind w:firstLine="720"/>
        <w:jc w:val="both"/>
        <w:rPr>
          <w:b/>
          <w:i/>
          <w:sz w:val="28"/>
          <w:szCs w:val="28"/>
        </w:rPr>
      </w:pPr>
      <w:r w:rsidRPr="004F3C47">
        <w:rPr>
          <w:i/>
          <w:sz w:val="28"/>
          <w:szCs w:val="28"/>
        </w:rPr>
        <w:t xml:space="preserve">Совет депутатов Валдайского городского поселения </w:t>
      </w:r>
      <w:r w:rsidRPr="004F3C47">
        <w:rPr>
          <w:b/>
          <w:i/>
          <w:sz w:val="28"/>
          <w:szCs w:val="28"/>
        </w:rPr>
        <w:t>РЕШИЛ:</w:t>
      </w:r>
    </w:p>
    <w:p w:rsidR="004F3C47" w:rsidRPr="004F3C47" w:rsidRDefault="004F3C47" w:rsidP="004F3C47">
      <w:pPr>
        <w:ind w:firstLine="720"/>
        <w:jc w:val="both"/>
        <w:rPr>
          <w:i/>
          <w:sz w:val="28"/>
          <w:szCs w:val="28"/>
        </w:rPr>
      </w:pPr>
      <w:r w:rsidRPr="004F3C47">
        <w:rPr>
          <w:i/>
          <w:sz w:val="28"/>
          <w:szCs w:val="28"/>
        </w:rPr>
        <w:t xml:space="preserve">1. Внести в решение Совета депутатов Валдайского городского поселения от 28.12.2023 № 179 «О бюджете Валдайского городского поселения на 2024 год и на плановый период 2025-2026 годов» следующие изменения: </w:t>
      </w:r>
    </w:p>
    <w:p w:rsidR="004F3C47" w:rsidRPr="004F3C47" w:rsidRDefault="004F3C47" w:rsidP="004F3C47">
      <w:pPr>
        <w:ind w:firstLine="720"/>
        <w:jc w:val="both"/>
        <w:rPr>
          <w:i/>
          <w:sz w:val="28"/>
          <w:szCs w:val="28"/>
        </w:rPr>
      </w:pPr>
      <w:r w:rsidRPr="004F3C47">
        <w:rPr>
          <w:i/>
          <w:sz w:val="28"/>
          <w:szCs w:val="28"/>
        </w:rPr>
        <w:t>1.1. Текст пункта 1 изложить в редакции:</w:t>
      </w:r>
    </w:p>
    <w:p w:rsidR="004F3C47" w:rsidRPr="004F3C47" w:rsidRDefault="004F3C47" w:rsidP="004F3C47">
      <w:pPr>
        <w:ind w:firstLine="720"/>
        <w:jc w:val="both"/>
        <w:rPr>
          <w:i/>
          <w:sz w:val="28"/>
          <w:szCs w:val="28"/>
        </w:rPr>
      </w:pPr>
      <w:r w:rsidRPr="004F3C47">
        <w:rPr>
          <w:i/>
          <w:sz w:val="28"/>
          <w:szCs w:val="28"/>
        </w:rPr>
        <w:t>«Утвердить основные характеристики бюджета Валдайского городского поселения на 2024 год:</w:t>
      </w:r>
    </w:p>
    <w:p w:rsidR="004F3C47" w:rsidRPr="00A61318" w:rsidRDefault="004F3C47" w:rsidP="004F3C47">
      <w:pPr>
        <w:tabs>
          <w:tab w:val="left" w:pos="0"/>
        </w:tabs>
        <w:ind w:firstLine="720"/>
        <w:jc w:val="both"/>
        <w:rPr>
          <w:sz w:val="28"/>
          <w:szCs w:val="28"/>
        </w:rPr>
      </w:pPr>
      <w:r w:rsidRPr="004F3C47">
        <w:rPr>
          <w:i/>
          <w:sz w:val="28"/>
          <w:szCs w:val="28"/>
        </w:rPr>
        <w:t xml:space="preserve">прогнозируемый общий объем доходов бюджета Валдайского городского поселения в сумме </w:t>
      </w:r>
      <w:r w:rsidRPr="004F3C47">
        <w:rPr>
          <w:i/>
          <w:color w:val="000000"/>
          <w:sz w:val="28"/>
          <w:szCs w:val="28"/>
        </w:rPr>
        <w:t>308 </w:t>
      </w:r>
      <w:r w:rsidR="008D4686">
        <w:rPr>
          <w:i/>
          <w:color w:val="000000"/>
          <w:sz w:val="28"/>
          <w:szCs w:val="28"/>
        </w:rPr>
        <w:t>742</w:t>
      </w:r>
      <w:r w:rsidRPr="004F3C47">
        <w:rPr>
          <w:i/>
          <w:color w:val="000000"/>
          <w:sz w:val="28"/>
          <w:szCs w:val="28"/>
        </w:rPr>
        <w:t xml:space="preserve"> 537 рублей 00 копеек</w:t>
      </w:r>
      <w:r>
        <w:rPr>
          <w:i/>
          <w:color w:val="000000"/>
          <w:sz w:val="28"/>
          <w:szCs w:val="28"/>
        </w:rPr>
        <w:t xml:space="preserve"> </w:t>
      </w:r>
      <w:r w:rsidRPr="00A61318">
        <w:rPr>
          <w:color w:val="000000"/>
          <w:sz w:val="28"/>
          <w:szCs w:val="28"/>
        </w:rPr>
        <w:t xml:space="preserve">(действующая редакция </w:t>
      </w:r>
      <w:r w:rsidR="008D4686">
        <w:rPr>
          <w:color w:val="000000"/>
          <w:sz w:val="28"/>
          <w:szCs w:val="28"/>
        </w:rPr>
        <w:t>308</w:t>
      </w:r>
      <w:r w:rsidR="00A61318" w:rsidRPr="00A61318">
        <w:rPr>
          <w:color w:val="000000"/>
          <w:sz w:val="28"/>
          <w:szCs w:val="28"/>
        </w:rPr>
        <w:t> </w:t>
      </w:r>
      <w:r w:rsidR="008D4686">
        <w:rPr>
          <w:color w:val="000000"/>
          <w:sz w:val="28"/>
          <w:szCs w:val="28"/>
        </w:rPr>
        <w:t>581</w:t>
      </w:r>
      <w:r w:rsidR="00A61318" w:rsidRPr="00A61318">
        <w:rPr>
          <w:color w:val="000000"/>
          <w:sz w:val="28"/>
          <w:szCs w:val="28"/>
        </w:rPr>
        <w:t> </w:t>
      </w:r>
      <w:r w:rsidR="008D4686">
        <w:rPr>
          <w:color w:val="000000"/>
          <w:sz w:val="28"/>
          <w:szCs w:val="28"/>
        </w:rPr>
        <w:t>537</w:t>
      </w:r>
      <w:r w:rsidR="00A61318" w:rsidRPr="00A61318">
        <w:rPr>
          <w:color w:val="000000"/>
          <w:sz w:val="28"/>
          <w:szCs w:val="28"/>
        </w:rPr>
        <w:t>,00 руб.</w:t>
      </w:r>
      <w:r w:rsidR="00A61318">
        <w:rPr>
          <w:color w:val="000000"/>
          <w:sz w:val="28"/>
          <w:szCs w:val="28"/>
        </w:rPr>
        <w:t xml:space="preserve"> </w:t>
      </w:r>
      <w:r w:rsidR="00A61318" w:rsidRPr="00A61318">
        <w:rPr>
          <w:color w:val="000000"/>
          <w:sz w:val="28"/>
          <w:szCs w:val="28"/>
          <w:highlight w:val="yellow"/>
        </w:rPr>
        <w:t xml:space="preserve">(+ </w:t>
      </w:r>
      <w:r w:rsidR="008D4686">
        <w:rPr>
          <w:color w:val="000000"/>
          <w:sz w:val="28"/>
          <w:szCs w:val="28"/>
          <w:highlight w:val="yellow"/>
        </w:rPr>
        <w:t>161 000</w:t>
      </w:r>
      <w:r w:rsidR="00A61318" w:rsidRPr="00A61318">
        <w:rPr>
          <w:color w:val="000000"/>
          <w:sz w:val="28"/>
          <w:szCs w:val="28"/>
          <w:highlight w:val="yellow"/>
        </w:rPr>
        <w:t>,00 руб.</w:t>
      </w:r>
      <w:r w:rsidRPr="00A61318">
        <w:rPr>
          <w:color w:val="000000"/>
          <w:sz w:val="28"/>
          <w:szCs w:val="28"/>
          <w:highlight w:val="yellow"/>
        </w:rPr>
        <w:t>)</w:t>
      </w:r>
      <w:r w:rsidR="00A61318">
        <w:rPr>
          <w:color w:val="000000"/>
          <w:sz w:val="28"/>
          <w:szCs w:val="28"/>
          <w:highlight w:val="yellow"/>
        </w:rPr>
        <w:t>)</w:t>
      </w:r>
      <w:r w:rsidRPr="00A61318">
        <w:rPr>
          <w:sz w:val="28"/>
          <w:szCs w:val="28"/>
          <w:highlight w:val="yellow"/>
        </w:rPr>
        <w:t>;</w:t>
      </w:r>
    </w:p>
    <w:p w:rsidR="00A61318" w:rsidRPr="00A61318" w:rsidRDefault="004F3C47" w:rsidP="00A61318">
      <w:pPr>
        <w:tabs>
          <w:tab w:val="left" w:pos="0"/>
        </w:tabs>
        <w:ind w:firstLine="720"/>
        <w:jc w:val="both"/>
        <w:rPr>
          <w:sz w:val="28"/>
          <w:szCs w:val="28"/>
        </w:rPr>
      </w:pPr>
      <w:r w:rsidRPr="004F3C47">
        <w:rPr>
          <w:i/>
          <w:sz w:val="28"/>
          <w:szCs w:val="28"/>
        </w:rPr>
        <w:t xml:space="preserve">общий объем расходов бюджета Валдайского городского поселения в сумме </w:t>
      </w:r>
      <w:r w:rsidRPr="004F3C47">
        <w:rPr>
          <w:i/>
          <w:color w:val="000000"/>
          <w:sz w:val="28"/>
          <w:szCs w:val="28"/>
        </w:rPr>
        <w:t>33</w:t>
      </w:r>
      <w:r w:rsidR="008D4686">
        <w:rPr>
          <w:i/>
          <w:color w:val="000000"/>
          <w:sz w:val="28"/>
          <w:szCs w:val="28"/>
        </w:rPr>
        <w:t>6 664 377</w:t>
      </w:r>
      <w:r w:rsidRPr="004F3C47">
        <w:rPr>
          <w:i/>
          <w:color w:val="000000"/>
          <w:sz w:val="28"/>
          <w:szCs w:val="28"/>
        </w:rPr>
        <w:t xml:space="preserve"> р</w:t>
      </w:r>
      <w:r w:rsidRPr="004F3C47">
        <w:rPr>
          <w:i/>
          <w:sz w:val="28"/>
          <w:szCs w:val="28"/>
        </w:rPr>
        <w:t>убл</w:t>
      </w:r>
      <w:r w:rsidR="008D4686">
        <w:rPr>
          <w:i/>
          <w:sz w:val="28"/>
          <w:szCs w:val="28"/>
        </w:rPr>
        <w:t>ей</w:t>
      </w:r>
      <w:r w:rsidRPr="004F3C47">
        <w:rPr>
          <w:i/>
          <w:sz w:val="28"/>
          <w:szCs w:val="28"/>
        </w:rPr>
        <w:t xml:space="preserve"> </w:t>
      </w:r>
      <w:r w:rsidRPr="004F3C47">
        <w:rPr>
          <w:i/>
          <w:color w:val="000000"/>
          <w:sz w:val="28"/>
          <w:szCs w:val="28"/>
        </w:rPr>
        <w:t>8</w:t>
      </w:r>
      <w:r w:rsidR="008D4686">
        <w:rPr>
          <w:i/>
          <w:color w:val="000000"/>
          <w:sz w:val="28"/>
          <w:szCs w:val="28"/>
        </w:rPr>
        <w:t>9</w:t>
      </w:r>
      <w:r w:rsidRPr="004F3C47">
        <w:rPr>
          <w:i/>
          <w:sz w:val="28"/>
          <w:szCs w:val="28"/>
        </w:rPr>
        <w:t xml:space="preserve"> копеек</w:t>
      </w:r>
      <w:r w:rsidR="00A61318">
        <w:rPr>
          <w:i/>
          <w:sz w:val="28"/>
          <w:szCs w:val="28"/>
        </w:rPr>
        <w:t xml:space="preserve"> </w:t>
      </w:r>
      <w:r w:rsidR="00A61318" w:rsidRPr="00A61318">
        <w:rPr>
          <w:color w:val="000000"/>
          <w:sz w:val="28"/>
          <w:szCs w:val="28"/>
        </w:rPr>
        <w:t xml:space="preserve">(действующая редакция </w:t>
      </w:r>
      <w:r w:rsidR="00A61318">
        <w:rPr>
          <w:color w:val="000000"/>
          <w:sz w:val="28"/>
          <w:szCs w:val="28"/>
        </w:rPr>
        <w:t>3</w:t>
      </w:r>
      <w:r w:rsidR="008D4686">
        <w:rPr>
          <w:color w:val="000000"/>
          <w:sz w:val="28"/>
          <w:szCs w:val="28"/>
        </w:rPr>
        <w:t>35</w:t>
      </w:r>
      <w:r w:rsidR="00A61318">
        <w:rPr>
          <w:color w:val="000000"/>
          <w:sz w:val="28"/>
          <w:szCs w:val="28"/>
        </w:rPr>
        <w:t> </w:t>
      </w:r>
      <w:r w:rsidR="008D4686">
        <w:rPr>
          <w:color w:val="000000"/>
          <w:sz w:val="28"/>
          <w:szCs w:val="28"/>
        </w:rPr>
        <w:t>684</w:t>
      </w:r>
      <w:r w:rsidR="00A61318">
        <w:rPr>
          <w:color w:val="000000"/>
          <w:sz w:val="28"/>
          <w:szCs w:val="28"/>
        </w:rPr>
        <w:t> </w:t>
      </w:r>
      <w:r w:rsidR="008D4686">
        <w:rPr>
          <w:color w:val="000000"/>
          <w:sz w:val="28"/>
          <w:szCs w:val="28"/>
        </w:rPr>
        <w:t>154,45</w:t>
      </w:r>
      <w:r w:rsidR="00A61318" w:rsidRPr="00A61318">
        <w:rPr>
          <w:color w:val="000000"/>
          <w:sz w:val="28"/>
          <w:szCs w:val="28"/>
        </w:rPr>
        <w:t xml:space="preserve"> руб.</w:t>
      </w:r>
      <w:r w:rsidR="00A61318">
        <w:rPr>
          <w:color w:val="000000"/>
          <w:sz w:val="28"/>
          <w:szCs w:val="28"/>
        </w:rPr>
        <w:t xml:space="preserve"> </w:t>
      </w:r>
      <w:r w:rsidR="00A61318" w:rsidRPr="00A61318">
        <w:rPr>
          <w:color w:val="000000"/>
          <w:sz w:val="28"/>
          <w:szCs w:val="28"/>
          <w:highlight w:val="yellow"/>
        </w:rPr>
        <w:t xml:space="preserve">(+ </w:t>
      </w:r>
      <w:r w:rsidR="008D4686">
        <w:rPr>
          <w:color w:val="000000"/>
          <w:sz w:val="28"/>
          <w:szCs w:val="28"/>
          <w:highlight w:val="yellow"/>
        </w:rPr>
        <w:t>980</w:t>
      </w:r>
      <w:r w:rsidR="00A61318">
        <w:rPr>
          <w:color w:val="000000"/>
          <w:sz w:val="28"/>
          <w:szCs w:val="28"/>
          <w:highlight w:val="yellow"/>
        </w:rPr>
        <w:t> </w:t>
      </w:r>
      <w:r w:rsidR="008D4686">
        <w:rPr>
          <w:color w:val="000000"/>
          <w:sz w:val="28"/>
          <w:szCs w:val="28"/>
          <w:highlight w:val="yellow"/>
        </w:rPr>
        <w:t>223</w:t>
      </w:r>
      <w:r w:rsidR="00A61318">
        <w:rPr>
          <w:color w:val="000000"/>
          <w:sz w:val="28"/>
          <w:szCs w:val="28"/>
          <w:highlight w:val="yellow"/>
        </w:rPr>
        <w:t>,</w:t>
      </w:r>
      <w:r w:rsidR="008D4686">
        <w:rPr>
          <w:color w:val="000000"/>
          <w:sz w:val="28"/>
          <w:szCs w:val="28"/>
          <w:highlight w:val="yellow"/>
        </w:rPr>
        <w:t>44</w:t>
      </w:r>
      <w:r w:rsidR="00A61318" w:rsidRPr="00A61318">
        <w:rPr>
          <w:color w:val="000000"/>
          <w:sz w:val="28"/>
          <w:szCs w:val="28"/>
          <w:highlight w:val="yellow"/>
        </w:rPr>
        <w:t xml:space="preserve"> руб.)</w:t>
      </w:r>
      <w:r w:rsidR="00A61318">
        <w:rPr>
          <w:color w:val="000000"/>
          <w:sz w:val="28"/>
          <w:szCs w:val="28"/>
          <w:highlight w:val="yellow"/>
        </w:rPr>
        <w:t>)</w:t>
      </w:r>
      <w:r w:rsidR="00A61318" w:rsidRPr="00A61318">
        <w:rPr>
          <w:sz w:val="28"/>
          <w:szCs w:val="28"/>
          <w:highlight w:val="yellow"/>
        </w:rPr>
        <w:t>;</w:t>
      </w:r>
    </w:p>
    <w:p w:rsidR="00A61318" w:rsidRDefault="004F3C47" w:rsidP="00A61318">
      <w:pPr>
        <w:tabs>
          <w:tab w:val="left" w:pos="0"/>
        </w:tabs>
        <w:ind w:firstLine="720"/>
        <w:jc w:val="both"/>
        <w:rPr>
          <w:sz w:val="28"/>
          <w:szCs w:val="28"/>
        </w:rPr>
      </w:pPr>
      <w:r w:rsidRPr="004F3C47">
        <w:rPr>
          <w:i/>
          <w:sz w:val="28"/>
          <w:szCs w:val="28"/>
        </w:rPr>
        <w:t>прогнозируемый дефицит бюджета Валдайского городского поселения в сумме 2</w:t>
      </w:r>
      <w:r w:rsidR="008D4686">
        <w:rPr>
          <w:i/>
          <w:sz w:val="28"/>
          <w:szCs w:val="28"/>
        </w:rPr>
        <w:t>7</w:t>
      </w:r>
      <w:r w:rsidRPr="004F3C47">
        <w:rPr>
          <w:i/>
          <w:sz w:val="28"/>
          <w:szCs w:val="28"/>
        </w:rPr>
        <w:t> 9</w:t>
      </w:r>
      <w:r w:rsidR="008D4686">
        <w:rPr>
          <w:i/>
          <w:sz w:val="28"/>
          <w:szCs w:val="28"/>
        </w:rPr>
        <w:t>21</w:t>
      </w:r>
      <w:r w:rsidRPr="004F3C47">
        <w:rPr>
          <w:i/>
          <w:sz w:val="28"/>
          <w:szCs w:val="28"/>
        </w:rPr>
        <w:t xml:space="preserve"> </w:t>
      </w:r>
      <w:r w:rsidR="008D4686">
        <w:rPr>
          <w:i/>
          <w:sz w:val="28"/>
          <w:szCs w:val="28"/>
        </w:rPr>
        <w:t>840</w:t>
      </w:r>
      <w:r w:rsidRPr="004F3C47">
        <w:rPr>
          <w:i/>
          <w:sz w:val="28"/>
          <w:szCs w:val="28"/>
        </w:rPr>
        <w:t xml:space="preserve"> рублей 8</w:t>
      </w:r>
      <w:r w:rsidR="008D4686">
        <w:rPr>
          <w:i/>
          <w:sz w:val="28"/>
          <w:szCs w:val="28"/>
        </w:rPr>
        <w:t>9</w:t>
      </w:r>
      <w:r w:rsidRPr="004F3C47">
        <w:rPr>
          <w:i/>
          <w:sz w:val="28"/>
          <w:szCs w:val="28"/>
        </w:rPr>
        <w:t xml:space="preserve"> копеек»</w:t>
      </w:r>
      <w:r w:rsidR="00A61318" w:rsidRPr="00A61318">
        <w:rPr>
          <w:color w:val="000000"/>
          <w:sz w:val="28"/>
          <w:szCs w:val="28"/>
        </w:rPr>
        <w:t xml:space="preserve"> (действующая редакция </w:t>
      </w:r>
      <w:r w:rsidR="008D4686">
        <w:rPr>
          <w:color w:val="000000"/>
          <w:sz w:val="28"/>
          <w:szCs w:val="28"/>
        </w:rPr>
        <w:t>27</w:t>
      </w:r>
      <w:r w:rsidR="00A61318">
        <w:rPr>
          <w:color w:val="000000"/>
          <w:sz w:val="28"/>
          <w:szCs w:val="28"/>
        </w:rPr>
        <w:t> </w:t>
      </w:r>
      <w:r w:rsidR="008D4686">
        <w:rPr>
          <w:color w:val="000000"/>
          <w:sz w:val="28"/>
          <w:szCs w:val="28"/>
        </w:rPr>
        <w:t>102</w:t>
      </w:r>
      <w:r w:rsidR="00A61318">
        <w:rPr>
          <w:color w:val="000000"/>
          <w:sz w:val="28"/>
          <w:szCs w:val="28"/>
        </w:rPr>
        <w:t> </w:t>
      </w:r>
      <w:r w:rsidR="008D4686">
        <w:rPr>
          <w:color w:val="000000"/>
          <w:sz w:val="28"/>
          <w:szCs w:val="28"/>
        </w:rPr>
        <w:t>617</w:t>
      </w:r>
      <w:r w:rsidR="00A61318">
        <w:rPr>
          <w:color w:val="000000"/>
          <w:sz w:val="28"/>
          <w:szCs w:val="28"/>
        </w:rPr>
        <w:t>,</w:t>
      </w:r>
      <w:r w:rsidR="008D4686">
        <w:rPr>
          <w:color w:val="000000"/>
          <w:sz w:val="28"/>
          <w:szCs w:val="28"/>
        </w:rPr>
        <w:t>45</w:t>
      </w:r>
      <w:r w:rsidR="00A61318" w:rsidRPr="00A61318">
        <w:rPr>
          <w:color w:val="000000"/>
          <w:sz w:val="28"/>
          <w:szCs w:val="28"/>
        </w:rPr>
        <w:t xml:space="preserve"> руб.</w:t>
      </w:r>
      <w:r w:rsidR="00A61318">
        <w:rPr>
          <w:color w:val="000000"/>
          <w:sz w:val="28"/>
          <w:szCs w:val="28"/>
        </w:rPr>
        <w:t xml:space="preserve"> </w:t>
      </w:r>
      <w:r w:rsidR="00A61318" w:rsidRPr="00A61318">
        <w:rPr>
          <w:color w:val="000000"/>
          <w:sz w:val="28"/>
          <w:szCs w:val="28"/>
          <w:highlight w:val="yellow"/>
        </w:rPr>
        <w:t xml:space="preserve">(+ </w:t>
      </w:r>
      <w:r w:rsidR="008D4686">
        <w:rPr>
          <w:color w:val="000000"/>
          <w:sz w:val="28"/>
          <w:szCs w:val="28"/>
          <w:highlight w:val="yellow"/>
        </w:rPr>
        <w:t>819</w:t>
      </w:r>
      <w:r w:rsidR="00A61318">
        <w:rPr>
          <w:color w:val="000000"/>
          <w:sz w:val="28"/>
          <w:szCs w:val="28"/>
          <w:highlight w:val="yellow"/>
        </w:rPr>
        <w:t> </w:t>
      </w:r>
      <w:r w:rsidR="008D4686">
        <w:rPr>
          <w:color w:val="000000"/>
          <w:sz w:val="28"/>
          <w:szCs w:val="28"/>
          <w:highlight w:val="yellow"/>
        </w:rPr>
        <w:t>223,44</w:t>
      </w:r>
      <w:r w:rsidR="00A61318" w:rsidRPr="00A61318">
        <w:rPr>
          <w:color w:val="000000"/>
          <w:sz w:val="28"/>
          <w:szCs w:val="28"/>
          <w:highlight w:val="yellow"/>
        </w:rPr>
        <w:t xml:space="preserve"> руб.)</w:t>
      </w:r>
      <w:r w:rsidR="00A61318">
        <w:rPr>
          <w:color w:val="000000"/>
          <w:sz w:val="28"/>
          <w:szCs w:val="28"/>
          <w:highlight w:val="yellow"/>
        </w:rPr>
        <w:t>)</w:t>
      </w:r>
      <w:r w:rsidR="00A61318" w:rsidRPr="00A61318">
        <w:rPr>
          <w:sz w:val="28"/>
          <w:szCs w:val="28"/>
          <w:highlight w:val="yellow"/>
        </w:rPr>
        <w:t>;</w:t>
      </w:r>
    </w:p>
    <w:p w:rsidR="004F3C47" w:rsidRPr="004F3C47" w:rsidRDefault="004F3C47" w:rsidP="004F3C47">
      <w:pPr>
        <w:ind w:firstLine="720"/>
        <w:jc w:val="both"/>
        <w:rPr>
          <w:i/>
          <w:sz w:val="28"/>
          <w:szCs w:val="28"/>
        </w:rPr>
      </w:pPr>
      <w:r w:rsidRPr="004F3C47">
        <w:rPr>
          <w:i/>
          <w:sz w:val="28"/>
          <w:szCs w:val="28"/>
        </w:rPr>
        <w:t>1.2.</w:t>
      </w:r>
      <w:r w:rsidR="001622F8">
        <w:rPr>
          <w:i/>
          <w:sz w:val="28"/>
          <w:szCs w:val="28"/>
        </w:rPr>
        <w:t xml:space="preserve"> Приложения 1, 2, 6, 7, 8 </w:t>
      </w:r>
      <w:r w:rsidRPr="004F3C47">
        <w:rPr>
          <w:i/>
          <w:sz w:val="28"/>
          <w:szCs w:val="28"/>
        </w:rPr>
        <w:t xml:space="preserve"> изложить в прилагаемой редакции.</w:t>
      </w:r>
    </w:p>
    <w:p w:rsidR="004F3C47" w:rsidRPr="004F3C47" w:rsidRDefault="004F3C47" w:rsidP="004F3C47">
      <w:pPr>
        <w:jc w:val="both"/>
        <w:rPr>
          <w:i/>
          <w:sz w:val="28"/>
          <w:szCs w:val="28"/>
        </w:rPr>
      </w:pPr>
      <w:r w:rsidRPr="004F3C47">
        <w:rPr>
          <w:i/>
          <w:sz w:val="28"/>
          <w:szCs w:val="28"/>
        </w:rPr>
        <w:tab/>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6B5E9C" w:rsidRPr="00820B39" w:rsidRDefault="006B5E9C" w:rsidP="0053778F">
      <w:pPr>
        <w:ind w:firstLine="709"/>
        <w:jc w:val="both"/>
        <w:rPr>
          <w:i/>
          <w:sz w:val="28"/>
          <w:szCs w:val="28"/>
        </w:rPr>
      </w:pPr>
    </w:p>
    <w:p w:rsidR="0032267D" w:rsidRPr="00820B39" w:rsidRDefault="002A3DA7" w:rsidP="0053778F">
      <w:pPr>
        <w:ind w:firstLine="709"/>
        <w:jc w:val="both"/>
        <w:rPr>
          <w:b/>
          <w:sz w:val="28"/>
          <w:szCs w:val="28"/>
        </w:rPr>
      </w:pPr>
      <w:r w:rsidRPr="00820B39">
        <w:rPr>
          <w:sz w:val="28"/>
          <w:szCs w:val="28"/>
        </w:rPr>
        <w:lastRenderedPageBreak/>
        <w:t>Д</w:t>
      </w:r>
      <w:r w:rsidR="0032267D" w:rsidRPr="00820B39">
        <w:rPr>
          <w:b/>
          <w:sz w:val="28"/>
          <w:szCs w:val="28"/>
        </w:rPr>
        <w:t>оходы</w:t>
      </w:r>
    </w:p>
    <w:p w:rsidR="00375228" w:rsidRDefault="00375228" w:rsidP="00375228">
      <w:pPr>
        <w:ind w:firstLine="708"/>
        <w:jc w:val="both"/>
        <w:rPr>
          <w:color w:val="000000"/>
          <w:sz w:val="28"/>
          <w:szCs w:val="28"/>
        </w:rPr>
      </w:pPr>
      <w:r>
        <w:rPr>
          <w:color w:val="000000"/>
          <w:sz w:val="28"/>
          <w:szCs w:val="28"/>
        </w:rPr>
        <w:t>Увеличен план по неналоговым доходам на 2024 год по КБК:</w:t>
      </w:r>
      <w:r w:rsidRPr="002A0FDF">
        <w:t xml:space="preserve"> </w:t>
      </w:r>
      <w:r w:rsidRPr="005E52EC">
        <w:rPr>
          <w:b/>
          <w:sz w:val="28"/>
          <w:szCs w:val="28"/>
        </w:rPr>
        <w:t>90020705030130000150</w:t>
      </w:r>
      <w:r w:rsidRPr="002A0FDF">
        <w:rPr>
          <w:sz w:val="28"/>
          <w:szCs w:val="28"/>
        </w:rPr>
        <w:t xml:space="preserve"> - </w:t>
      </w:r>
      <w:r w:rsidRPr="002A0FDF">
        <w:rPr>
          <w:color w:val="000000"/>
          <w:sz w:val="28"/>
          <w:szCs w:val="28"/>
        </w:rPr>
        <w:t>Прочие безвозмездные поступления в бюджеты городских поселений</w:t>
      </w:r>
      <w:r>
        <w:rPr>
          <w:color w:val="000000"/>
          <w:sz w:val="28"/>
          <w:szCs w:val="28"/>
        </w:rPr>
        <w:t xml:space="preserve"> в сумме </w:t>
      </w:r>
      <w:r w:rsidRPr="005E52EC">
        <w:rPr>
          <w:b/>
          <w:color w:val="000000"/>
          <w:sz w:val="28"/>
          <w:szCs w:val="28"/>
        </w:rPr>
        <w:t>161 000,00 руб</w:t>
      </w:r>
      <w:r>
        <w:rPr>
          <w:color w:val="000000"/>
          <w:sz w:val="28"/>
          <w:szCs w:val="28"/>
        </w:rPr>
        <w:t>. (благотворительность индивидуальных предпринимателей и организаций на проведение мероприятий посвященное Дню Города).</w:t>
      </w:r>
      <w:r w:rsidR="003317DB">
        <w:rPr>
          <w:color w:val="000000"/>
          <w:sz w:val="28"/>
          <w:szCs w:val="28"/>
        </w:rPr>
        <w:t xml:space="preserve"> В обоснование представлены копии платежных поручений на общую сумму 161 000,00 руб.</w:t>
      </w:r>
    </w:p>
    <w:p w:rsidR="000549DA" w:rsidRDefault="000549DA" w:rsidP="0053778F">
      <w:pPr>
        <w:ind w:firstLine="709"/>
        <w:jc w:val="both"/>
        <w:rPr>
          <w:sz w:val="28"/>
          <w:szCs w:val="28"/>
        </w:rPr>
      </w:pPr>
      <w:r w:rsidRPr="00820B39">
        <w:rPr>
          <w:sz w:val="28"/>
          <w:szCs w:val="28"/>
        </w:rPr>
        <w:t xml:space="preserve">Прогнозируемые изменения </w:t>
      </w:r>
      <w:r>
        <w:rPr>
          <w:sz w:val="28"/>
          <w:szCs w:val="28"/>
        </w:rPr>
        <w:t>доходов</w:t>
      </w:r>
      <w:r w:rsidRPr="00820B39">
        <w:rPr>
          <w:sz w:val="28"/>
          <w:szCs w:val="28"/>
        </w:rPr>
        <w:t xml:space="preserve"> бюджета Валдайского городского поселения на 2024 год приведены в приложении №</w:t>
      </w:r>
      <w:r>
        <w:rPr>
          <w:sz w:val="28"/>
          <w:szCs w:val="28"/>
        </w:rPr>
        <w:t>1</w:t>
      </w:r>
      <w:r w:rsidRPr="00820B39">
        <w:rPr>
          <w:sz w:val="28"/>
          <w:szCs w:val="28"/>
        </w:rPr>
        <w:t>.</w:t>
      </w:r>
    </w:p>
    <w:p w:rsidR="00375228" w:rsidRDefault="00375228" w:rsidP="00375228">
      <w:pPr>
        <w:ind w:firstLine="720"/>
        <w:rPr>
          <w:b/>
          <w:color w:val="000000"/>
          <w:sz w:val="28"/>
          <w:szCs w:val="28"/>
        </w:rPr>
      </w:pPr>
      <w:r>
        <w:rPr>
          <w:b/>
          <w:color w:val="000000"/>
          <w:sz w:val="28"/>
          <w:szCs w:val="28"/>
        </w:rPr>
        <w:t>Д</w:t>
      </w:r>
      <w:r w:rsidRPr="00C51BB7">
        <w:rPr>
          <w:b/>
          <w:color w:val="000000"/>
          <w:sz w:val="28"/>
          <w:szCs w:val="28"/>
        </w:rPr>
        <w:t>оходная</w:t>
      </w:r>
      <w:r w:rsidRPr="0077309E">
        <w:rPr>
          <w:b/>
          <w:color w:val="000000"/>
          <w:sz w:val="28"/>
          <w:szCs w:val="28"/>
        </w:rPr>
        <w:t xml:space="preserve"> часть </w:t>
      </w:r>
      <w:r>
        <w:rPr>
          <w:b/>
          <w:color w:val="000000"/>
          <w:sz w:val="28"/>
          <w:szCs w:val="28"/>
        </w:rPr>
        <w:t>н</w:t>
      </w:r>
      <w:r w:rsidRPr="00C51BB7">
        <w:rPr>
          <w:b/>
          <w:color w:val="000000"/>
          <w:sz w:val="28"/>
          <w:szCs w:val="28"/>
        </w:rPr>
        <w:t xml:space="preserve">а 2025-2026 годы </w:t>
      </w:r>
      <w:r w:rsidRPr="0077309E">
        <w:rPr>
          <w:b/>
          <w:color w:val="000000"/>
          <w:sz w:val="28"/>
          <w:szCs w:val="28"/>
        </w:rPr>
        <w:t>не изменилась.</w:t>
      </w:r>
    </w:p>
    <w:p w:rsidR="002A3DA7" w:rsidRPr="00820B39" w:rsidRDefault="002A3DA7" w:rsidP="0053778F">
      <w:pPr>
        <w:autoSpaceDE w:val="0"/>
        <w:autoSpaceDN w:val="0"/>
        <w:adjustRightInd w:val="0"/>
        <w:ind w:firstLine="709"/>
        <w:jc w:val="both"/>
        <w:rPr>
          <w:color w:val="000000"/>
          <w:sz w:val="28"/>
          <w:szCs w:val="28"/>
        </w:rPr>
      </w:pPr>
    </w:p>
    <w:p w:rsidR="0052706F" w:rsidRPr="00820B39" w:rsidRDefault="000B6E70" w:rsidP="0053778F">
      <w:pPr>
        <w:ind w:firstLine="709"/>
        <w:jc w:val="both"/>
        <w:rPr>
          <w:b/>
          <w:sz w:val="28"/>
          <w:szCs w:val="28"/>
        </w:rPr>
      </w:pPr>
      <w:r w:rsidRPr="00820B39">
        <w:rPr>
          <w:b/>
          <w:sz w:val="28"/>
          <w:szCs w:val="28"/>
        </w:rPr>
        <w:t>Расходы</w:t>
      </w:r>
    </w:p>
    <w:p w:rsidR="00FA3490" w:rsidRDefault="000549DA" w:rsidP="0053778F">
      <w:pPr>
        <w:ind w:firstLine="709"/>
        <w:jc w:val="both"/>
        <w:rPr>
          <w:sz w:val="28"/>
          <w:szCs w:val="28"/>
        </w:rPr>
      </w:pPr>
      <w:r w:rsidRPr="00FA3490">
        <w:rPr>
          <w:sz w:val="28"/>
          <w:szCs w:val="28"/>
        </w:rPr>
        <w:t>Общая сумма расходов на 202</w:t>
      </w:r>
      <w:r w:rsidR="00D376BD" w:rsidRPr="00FA3490">
        <w:rPr>
          <w:sz w:val="28"/>
          <w:szCs w:val="28"/>
        </w:rPr>
        <w:t>4</w:t>
      </w:r>
      <w:r w:rsidRPr="00FA3490">
        <w:rPr>
          <w:sz w:val="28"/>
          <w:szCs w:val="28"/>
        </w:rPr>
        <w:t xml:space="preserve"> год увеличилась </w:t>
      </w:r>
      <w:r w:rsidR="00FA3490" w:rsidRPr="00FA3490">
        <w:rPr>
          <w:sz w:val="28"/>
          <w:szCs w:val="28"/>
        </w:rPr>
        <w:t xml:space="preserve">на </w:t>
      </w:r>
      <w:r w:rsidR="00375228">
        <w:rPr>
          <w:sz w:val="28"/>
          <w:szCs w:val="28"/>
        </w:rPr>
        <w:t>980</w:t>
      </w:r>
      <w:r w:rsidR="00FA3490" w:rsidRPr="00FA3490">
        <w:rPr>
          <w:sz w:val="28"/>
          <w:szCs w:val="28"/>
        </w:rPr>
        <w:t> </w:t>
      </w:r>
      <w:r w:rsidR="00375228">
        <w:rPr>
          <w:sz w:val="28"/>
          <w:szCs w:val="28"/>
        </w:rPr>
        <w:t>223</w:t>
      </w:r>
      <w:r w:rsidR="00FA3490" w:rsidRPr="00FA3490">
        <w:rPr>
          <w:sz w:val="28"/>
          <w:szCs w:val="28"/>
        </w:rPr>
        <w:t>,</w:t>
      </w:r>
      <w:r w:rsidR="00375228">
        <w:rPr>
          <w:sz w:val="28"/>
          <w:szCs w:val="28"/>
        </w:rPr>
        <w:t>44</w:t>
      </w:r>
      <w:r w:rsidR="00FA3490" w:rsidRPr="00FA3490">
        <w:rPr>
          <w:sz w:val="28"/>
          <w:szCs w:val="28"/>
        </w:rPr>
        <w:t xml:space="preserve"> руб.</w:t>
      </w:r>
      <w:r w:rsidR="00FA3490">
        <w:rPr>
          <w:sz w:val="28"/>
          <w:szCs w:val="28"/>
        </w:rPr>
        <w:t xml:space="preserve"> </w:t>
      </w:r>
      <w:r w:rsidR="00FA3490" w:rsidRPr="00FA3490">
        <w:rPr>
          <w:sz w:val="28"/>
          <w:szCs w:val="28"/>
        </w:rPr>
        <w:t xml:space="preserve">и составила </w:t>
      </w:r>
      <w:r w:rsidR="00FA3490" w:rsidRPr="00FA3490">
        <w:rPr>
          <w:color w:val="000000"/>
          <w:sz w:val="28"/>
          <w:szCs w:val="28"/>
        </w:rPr>
        <w:t>33</w:t>
      </w:r>
      <w:r w:rsidR="00375228">
        <w:rPr>
          <w:color w:val="000000"/>
          <w:sz w:val="28"/>
          <w:szCs w:val="28"/>
        </w:rPr>
        <w:t>6</w:t>
      </w:r>
      <w:r w:rsidR="00FA3490" w:rsidRPr="00FA3490">
        <w:rPr>
          <w:color w:val="000000"/>
          <w:sz w:val="28"/>
          <w:szCs w:val="28"/>
        </w:rPr>
        <w:t> </w:t>
      </w:r>
      <w:r w:rsidR="00375228">
        <w:rPr>
          <w:color w:val="000000"/>
          <w:sz w:val="28"/>
          <w:szCs w:val="28"/>
        </w:rPr>
        <w:t>664</w:t>
      </w:r>
      <w:r w:rsidR="00FA3490" w:rsidRPr="00FA3490">
        <w:rPr>
          <w:color w:val="000000"/>
          <w:sz w:val="28"/>
          <w:szCs w:val="28"/>
        </w:rPr>
        <w:t> </w:t>
      </w:r>
      <w:r w:rsidR="00375228">
        <w:rPr>
          <w:color w:val="000000"/>
          <w:sz w:val="28"/>
          <w:szCs w:val="28"/>
        </w:rPr>
        <w:t>377</w:t>
      </w:r>
      <w:r w:rsidR="00FA3490" w:rsidRPr="00FA3490">
        <w:rPr>
          <w:color w:val="000000"/>
          <w:sz w:val="28"/>
          <w:szCs w:val="28"/>
        </w:rPr>
        <w:t>,8</w:t>
      </w:r>
      <w:r w:rsidR="00375228">
        <w:rPr>
          <w:color w:val="000000"/>
          <w:sz w:val="28"/>
          <w:szCs w:val="28"/>
        </w:rPr>
        <w:t>9</w:t>
      </w:r>
      <w:r w:rsidR="00FA3490" w:rsidRPr="00FA3490">
        <w:rPr>
          <w:color w:val="000000"/>
          <w:sz w:val="28"/>
          <w:szCs w:val="28"/>
        </w:rPr>
        <w:t xml:space="preserve"> руб.</w:t>
      </w:r>
      <w:r w:rsidR="00FA3490" w:rsidRPr="00FA3490">
        <w:rPr>
          <w:i/>
          <w:color w:val="000000"/>
          <w:sz w:val="28"/>
          <w:szCs w:val="28"/>
        </w:rPr>
        <w:t xml:space="preserve"> </w:t>
      </w:r>
      <w:r w:rsidR="00FA3490">
        <w:rPr>
          <w:sz w:val="28"/>
          <w:szCs w:val="28"/>
        </w:rPr>
        <w:t xml:space="preserve">из них: </w:t>
      </w:r>
    </w:p>
    <w:p w:rsidR="00FA3490" w:rsidRDefault="00FA3490" w:rsidP="0053778F">
      <w:pPr>
        <w:ind w:firstLine="709"/>
        <w:jc w:val="both"/>
        <w:rPr>
          <w:color w:val="000000"/>
          <w:sz w:val="28"/>
          <w:szCs w:val="28"/>
        </w:rPr>
      </w:pPr>
      <w:r>
        <w:rPr>
          <w:sz w:val="28"/>
          <w:szCs w:val="28"/>
        </w:rPr>
        <w:t xml:space="preserve">- </w:t>
      </w:r>
      <w:r w:rsidRPr="00FA3490">
        <w:rPr>
          <w:sz w:val="28"/>
          <w:szCs w:val="28"/>
        </w:rPr>
        <w:t>за счет у</w:t>
      </w:r>
      <w:r w:rsidRPr="00FA3490">
        <w:rPr>
          <w:color w:val="000000"/>
          <w:sz w:val="28"/>
          <w:szCs w:val="28"/>
        </w:rPr>
        <w:t>величения плана по безво</w:t>
      </w:r>
      <w:r w:rsidR="00506F07">
        <w:rPr>
          <w:color w:val="000000"/>
          <w:sz w:val="28"/>
          <w:szCs w:val="28"/>
        </w:rPr>
        <w:t>з</w:t>
      </w:r>
      <w:r w:rsidRPr="00FA3490">
        <w:rPr>
          <w:color w:val="000000"/>
          <w:sz w:val="28"/>
          <w:szCs w:val="28"/>
        </w:rPr>
        <w:t>мездным поступлениям</w:t>
      </w:r>
      <w:r>
        <w:rPr>
          <w:color w:val="000000"/>
          <w:sz w:val="28"/>
          <w:szCs w:val="28"/>
        </w:rPr>
        <w:t xml:space="preserve"> на сумму </w:t>
      </w:r>
      <w:r w:rsidR="00375228">
        <w:rPr>
          <w:color w:val="000000"/>
          <w:sz w:val="28"/>
          <w:szCs w:val="28"/>
        </w:rPr>
        <w:t>161 000,</w:t>
      </w:r>
      <w:r>
        <w:rPr>
          <w:color w:val="000000"/>
          <w:sz w:val="28"/>
          <w:szCs w:val="28"/>
        </w:rPr>
        <w:t>00 руб.;</w:t>
      </w:r>
    </w:p>
    <w:p w:rsidR="00FA3490" w:rsidRDefault="00FA3490" w:rsidP="0053778F">
      <w:pPr>
        <w:ind w:firstLine="709"/>
        <w:jc w:val="both"/>
        <w:rPr>
          <w:sz w:val="28"/>
          <w:szCs w:val="28"/>
        </w:rPr>
      </w:pPr>
      <w:r>
        <w:rPr>
          <w:color w:val="000000"/>
          <w:sz w:val="28"/>
          <w:szCs w:val="28"/>
        </w:rPr>
        <w:t xml:space="preserve">- за счет </w:t>
      </w:r>
      <w:r w:rsidRPr="00FA3490">
        <w:rPr>
          <w:sz w:val="28"/>
          <w:szCs w:val="28"/>
        </w:rPr>
        <w:t xml:space="preserve">увеличения размера дефицита бюджета </w:t>
      </w:r>
      <w:r>
        <w:rPr>
          <w:sz w:val="28"/>
          <w:szCs w:val="28"/>
        </w:rPr>
        <w:t xml:space="preserve">на сумму – </w:t>
      </w:r>
      <w:r w:rsidR="00375228">
        <w:rPr>
          <w:sz w:val="28"/>
          <w:szCs w:val="28"/>
        </w:rPr>
        <w:t>819 223,44 руб.</w:t>
      </w:r>
    </w:p>
    <w:p w:rsidR="008422B1" w:rsidRPr="00FA3490" w:rsidRDefault="008422B1" w:rsidP="0053778F">
      <w:pPr>
        <w:ind w:firstLine="709"/>
        <w:jc w:val="both"/>
        <w:rPr>
          <w:sz w:val="28"/>
          <w:szCs w:val="28"/>
        </w:rPr>
      </w:pPr>
      <w:r w:rsidRPr="00FA3490">
        <w:rPr>
          <w:sz w:val="28"/>
          <w:szCs w:val="28"/>
        </w:rPr>
        <w:t>Прогнозируемые изменения расходов бюджета Валдайского городского поселения на 2024 год приведены в приложении №</w:t>
      </w:r>
      <w:r w:rsidR="000549DA" w:rsidRPr="00FA3490">
        <w:rPr>
          <w:sz w:val="28"/>
          <w:szCs w:val="28"/>
        </w:rPr>
        <w:t>2</w:t>
      </w:r>
      <w:r w:rsidRPr="00FA3490">
        <w:rPr>
          <w:sz w:val="28"/>
          <w:szCs w:val="28"/>
        </w:rPr>
        <w:t>.</w:t>
      </w:r>
    </w:p>
    <w:p w:rsidR="00375228" w:rsidRDefault="00375228" w:rsidP="00375228">
      <w:pPr>
        <w:autoSpaceDE w:val="0"/>
        <w:autoSpaceDN w:val="0"/>
        <w:adjustRightInd w:val="0"/>
        <w:ind w:firstLine="708"/>
        <w:jc w:val="both"/>
        <w:rPr>
          <w:sz w:val="28"/>
          <w:szCs w:val="28"/>
        </w:rPr>
      </w:pPr>
      <w:r>
        <w:rPr>
          <w:sz w:val="28"/>
          <w:szCs w:val="28"/>
        </w:rPr>
        <w:t xml:space="preserve">За счет увеличения дефицита бюджета </w:t>
      </w:r>
      <w:r w:rsidRPr="00375228">
        <w:rPr>
          <w:sz w:val="28"/>
          <w:szCs w:val="28"/>
        </w:rPr>
        <w:t xml:space="preserve">увеличены </w:t>
      </w:r>
      <w:r w:rsidRPr="0077309E">
        <w:rPr>
          <w:sz w:val="28"/>
          <w:szCs w:val="28"/>
        </w:rPr>
        <w:t>бюджетные ассигнования:</w:t>
      </w:r>
    </w:p>
    <w:p w:rsidR="00375228" w:rsidRPr="0077309E" w:rsidRDefault="00375228" w:rsidP="00375228">
      <w:pPr>
        <w:autoSpaceDE w:val="0"/>
        <w:autoSpaceDN w:val="0"/>
        <w:adjustRightInd w:val="0"/>
        <w:ind w:firstLine="708"/>
        <w:jc w:val="both"/>
        <w:rPr>
          <w:sz w:val="28"/>
          <w:szCs w:val="28"/>
        </w:rPr>
      </w:pPr>
    </w:p>
    <w:p w:rsidR="00375228" w:rsidRDefault="00375228" w:rsidP="00375228">
      <w:pPr>
        <w:autoSpaceDE w:val="0"/>
        <w:autoSpaceDN w:val="0"/>
        <w:adjustRightInd w:val="0"/>
        <w:ind w:firstLine="708"/>
        <w:jc w:val="both"/>
        <w:rPr>
          <w:sz w:val="28"/>
          <w:szCs w:val="28"/>
        </w:rPr>
      </w:pPr>
      <w:r w:rsidRPr="0077309E">
        <w:rPr>
          <w:sz w:val="28"/>
          <w:szCs w:val="28"/>
        </w:rPr>
        <w:t xml:space="preserve">По разделу </w:t>
      </w:r>
      <w:r>
        <w:rPr>
          <w:sz w:val="28"/>
          <w:szCs w:val="28"/>
        </w:rPr>
        <w:t>0113</w:t>
      </w:r>
      <w:r w:rsidRPr="0077309E">
        <w:rPr>
          <w:sz w:val="28"/>
          <w:szCs w:val="28"/>
        </w:rPr>
        <w:t xml:space="preserve"> </w:t>
      </w:r>
      <w:r>
        <w:rPr>
          <w:sz w:val="28"/>
          <w:szCs w:val="28"/>
        </w:rPr>
        <w:t>«</w:t>
      </w:r>
      <w:r w:rsidRPr="005E52EC">
        <w:rPr>
          <w:sz w:val="28"/>
          <w:szCs w:val="28"/>
        </w:rPr>
        <w:t>Другие общегосударственные вопросы</w:t>
      </w:r>
      <w:r>
        <w:rPr>
          <w:sz w:val="28"/>
          <w:szCs w:val="28"/>
        </w:rPr>
        <w:t>»:</w:t>
      </w:r>
    </w:p>
    <w:p w:rsidR="00375228" w:rsidRDefault="00375228" w:rsidP="00375228">
      <w:pPr>
        <w:autoSpaceDE w:val="0"/>
        <w:autoSpaceDN w:val="0"/>
        <w:adjustRightInd w:val="0"/>
        <w:ind w:firstLine="708"/>
        <w:jc w:val="both"/>
        <w:rPr>
          <w:sz w:val="28"/>
          <w:szCs w:val="28"/>
        </w:rPr>
      </w:pPr>
    </w:p>
    <w:p w:rsidR="00375228" w:rsidRDefault="00375228" w:rsidP="00375228">
      <w:pPr>
        <w:autoSpaceDE w:val="0"/>
        <w:autoSpaceDN w:val="0"/>
        <w:adjustRightInd w:val="0"/>
        <w:ind w:firstLine="708"/>
        <w:jc w:val="both"/>
        <w:rPr>
          <w:sz w:val="28"/>
          <w:szCs w:val="28"/>
        </w:rPr>
      </w:pPr>
      <w:r w:rsidRPr="006D69F6">
        <w:rPr>
          <w:sz w:val="28"/>
          <w:szCs w:val="28"/>
        </w:rPr>
        <w:t>По целевой статье «</w:t>
      </w:r>
      <w:r w:rsidRPr="005E52EC">
        <w:rPr>
          <w:sz w:val="28"/>
          <w:szCs w:val="28"/>
        </w:rPr>
        <w:t>Другие общегосударственные расходы</w:t>
      </w:r>
      <w:r>
        <w:rPr>
          <w:sz w:val="28"/>
          <w:szCs w:val="28"/>
        </w:rPr>
        <w:t>», вид расхода</w:t>
      </w:r>
      <w:r w:rsidRPr="005E52EC">
        <w:t xml:space="preserve"> </w:t>
      </w:r>
      <w:r w:rsidRPr="005E52EC">
        <w:rPr>
          <w:sz w:val="28"/>
          <w:szCs w:val="28"/>
        </w:rPr>
        <w:t xml:space="preserve">831 </w:t>
      </w:r>
      <w:r>
        <w:t>«</w:t>
      </w:r>
      <w:r w:rsidRPr="005E52EC">
        <w:rPr>
          <w:sz w:val="28"/>
          <w:szCs w:val="28"/>
        </w:rPr>
        <w:t>Исполнение судебных актов Российской Федерации и мировых соглашений по возмещению причиненного вреда</w:t>
      </w:r>
      <w:r>
        <w:rPr>
          <w:sz w:val="28"/>
          <w:szCs w:val="28"/>
        </w:rPr>
        <w:t xml:space="preserve">» в сумме </w:t>
      </w:r>
      <w:r w:rsidRPr="005E52EC">
        <w:rPr>
          <w:b/>
          <w:sz w:val="28"/>
          <w:szCs w:val="28"/>
        </w:rPr>
        <w:t>155 315,50 руб</w:t>
      </w:r>
      <w:r>
        <w:rPr>
          <w:sz w:val="28"/>
          <w:szCs w:val="28"/>
        </w:rPr>
        <w:t>., в т.ч.</w:t>
      </w:r>
    </w:p>
    <w:p w:rsidR="00375228" w:rsidRDefault="00375228" w:rsidP="00375228">
      <w:pPr>
        <w:shd w:val="clear" w:color="auto" w:fill="FFFFFF"/>
        <w:spacing w:before="302" w:line="322" w:lineRule="exact"/>
        <w:ind w:right="10" w:firstLine="480"/>
        <w:jc w:val="both"/>
      </w:pPr>
      <w:r>
        <w:rPr>
          <w:sz w:val="28"/>
          <w:szCs w:val="28"/>
        </w:rPr>
        <w:t>- на сумму 142</w:t>
      </w:r>
      <w:r w:rsidR="003317DB">
        <w:rPr>
          <w:sz w:val="28"/>
          <w:szCs w:val="28"/>
        </w:rPr>
        <w:t xml:space="preserve"> </w:t>
      </w:r>
      <w:r>
        <w:rPr>
          <w:sz w:val="28"/>
          <w:szCs w:val="28"/>
        </w:rPr>
        <w:t xml:space="preserve">156,92 руб. на уплату законной </w:t>
      </w:r>
      <w:r>
        <w:rPr>
          <w:spacing w:val="-1"/>
          <w:sz w:val="28"/>
          <w:szCs w:val="28"/>
        </w:rPr>
        <w:t xml:space="preserve">неустойки-пени, возмещение судебных расходов по оплате государственной </w:t>
      </w:r>
      <w:r>
        <w:rPr>
          <w:sz w:val="28"/>
          <w:szCs w:val="28"/>
        </w:rPr>
        <w:t xml:space="preserve">пошлины по исполнительному листу серии ФС № 047365342 от </w:t>
      </w:r>
      <w:r w:rsidR="007821BC">
        <w:rPr>
          <w:sz w:val="28"/>
          <w:szCs w:val="28"/>
        </w:rPr>
        <w:t>19</w:t>
      </w:r>
      <w:r>
        <w:rPr>
          <w:sz w:val="28"/>
          <w:szCs w:val="28"/>
        </w:rPr>
        <w:t>.0</w:t>
      </w:r>
      <w:r w:rsidR="007821BC">
        <w:rPr>
          <w:sz w:val="28"/>
          <w:szCs w:val="28"/>
        </w:rPr>
        <w:t>3</w:t>
      </w:r>
      <w:r>
        <w:rPr>
          <w:sz w:val="28"/>
          <w:szCs w:val="28"/>
        </w:rPr>
        <w:t xml:space="preserve">.2024 </w:t>
      </w:r>
      <w:r w:rsidR="007821BC">
        <w:rPr>
          <w:sz w:val="28"/>
          <w:szCs w:val="28"/>
        </w:rPr>
        <w:t xml:space="preserve">г. (копия представлена) </w:t>
      </w:r>
      <w:r>
        <w:rPr>
          <w:sz w:val="28"/>
          <w:szCs w:val="28"/>
        </w:rPr>
        <w:t>в связи с образовавшейся задолженностью перед ООО «ТК Новгородская» за поставленную тепловую энергию в период с ноября 2020 по май 2023 в жилые помещения</w:t>
      </w:r>
      <w:r w:rsidR="003317DB">
        <w:rPr>
          <w:sz w:val="28"/>
          <w:szCs w:val="28"/>
        </w:rPr>
        <w:t>,</w:t>
      </w:r>
      <w:r>
        <w:rPr>
          <w:sz w:val="28"/>
          <w:szCs w:val="28"/>
        </w:rPr>
        <w:t xml:space="preserve"> расположенные по адресу: г. Валдай пл. Кузнечная, д.3 кв.1, кв.2, кв.5, кв.6, кв.8, кв.9</w:t>
      </w:r>
      <w:r w:rsidR="003317DB">
        <w:rPr>
          <w:sz w:val="28"/>
          <w:szCs w:val="28"/>
        </w:rPr>
        <w:t>,</w:t>
      </w:r>
      <w:r>
        <w:rPr>
          <w:sz w:val="28"/>
          <w:szCs w:val="28"/>
        </w:rPr>
        <w:t xml:space="preserve"> находящиеся в муниципальной собственности Валдайского городского поселения.</w:t>
      </w:r>
    </w:p>
    <w:p w:rsidR="00375228" w:rsidRDefault="00375228" w:rsidP="00375228">
      <w:pPr>
        <w:autoSpaceDE w:val="0"/>
        <w:autoSpaceDN w:val="0"/>
        <w:adjustRightInd w:val="0"/>
        <w:ind w:firstLine="708"/>
        <w:jc w:val="both"/>
        <w:rPr>
          <w:sz w:val="28"/>
          <w:szCs w:val="28"/>
        </w:rPr>
      </w:pPr>
      <w:r>
        <w:rPr>
          <w:sz w:val="28"/>
          <w:szCs w:val="28"/>
        </w:rPr>
        <w:t>- на сумму 10</w:t>
      </w:r>
      <w:r w:rsidR="003317DB">
        <w:rPr>
          <w:sz w:val="28"/>
          <w:szCs w:val="28"/>
        </w:rPr>
        <w:t xml:space="preserve"> </w:t>
      </w:r>
      <w:r>
        <w:rPr>
          <w:sz w:val="28"/>
          <w:szCs w:val="28"/>
        </w:rPr>
        <w:t xml:space="preserve">000,00 руб. </w:t>
      </w:r>
      <w:r>
        <w:rPr>
          <w:color w:val="000000"/>
          <w:sz w:val="28"/>
          <w:szCs w:val="28"/>
        </w:rPr>
        <w:t xml:space="preserve">для выплаты судебных расходов Полетаеву А.В. по определению Валдайского районного суда </w:t>
      </w:r>
      <w:r w:rsidR="00887CF7">
        <w:rPr>
          <w:color w:val="000000"/>
          <w:sz w:val="28"/>
          <w:szCs w:val="28"/>
        </w:rPr>
        <w:t xml:space="preserve">от 25.04.2024 г. </w:t>
      </w:r>
      <w:r>
        <w:rPr>
          <w:color w:val="000000"/>
          <w:sz w:val="28"/>
          <w:szCs w:val="28"/>
        </w:rPr>
        <w:t xml:space="preserve">по делу № 2-712/2023 </w:t>
      </w:r>
      <w:r w:rsidR="00795B84">
        <w:rPr>
          <w:color w:val="000000"/>
          <w:sz w:val="28"/>
          <w:szCs w:val="28"/>
        </w:rPr>
        <w:t>(копия представлена).</w:t>
      </w:r>
    </w:p>
    <w:p w:rsidR="00375228" w:rsidRDefault="00375228" w:rsidP="00375228">
      <w:pPr>
        <w:shd w:val="clear" w:color="auto" w:fill="FFFFFF"/>
        <w:spacing w:line="317" w:lineRule="exact"/>
        <w:ind w:left="10" w:right="10" w:firstLine="480"/>
        <w:jc w:val="both"/>
      </w:pPr>
      <w:r>
        <w:rPr>
          <w:sz w:val="28"/>
          <w:szCs w:val="28"/>
        </w:rPr>
        <w:t xml:space="preserve">- </w:t>
      </w:r>
      <w:r>
        <w:rPr>
          <w:spacing w:val="-2"/>
          <w:sz w:val="28"/>
          <w:szCs w:val="28"/>
        </w:rPr>
        <w:t>на сумму 3</w:t>
      </w:r>
      <w:r w:rsidR="003317DB">
        <w:rPr>
          <w:spacing w:val="-2"/>
          <w:sz w:val="28"/>
          <w:szCs w:val="28"/>
        </w:rPr>
        <w:t xml:space="preserve"> </w:t>
      </w:r>
      <w:r>
        <w:rPr>
          <w:spacing w:val="-2"/>
          <w:sz w:val="28"/>
          <w:szCs w:val="28"/>
        </w:rPr>
        <w:t>158,58 руб. на уплату законной неустойки-</w:t>
      </w:r>
      <w:r>
        <w:rPr>
          <w:spacing w:val="-1"/>
          <w:sz w:val="28"/>
          <w:szCs w:val="28"/>
        </w:rPr>
        <w:t>пени, возмещение судебных расходов по оплате государственной пошлины н</w:t>
      </w:r>
      <w:r>
        <w:rPr>
          <w:sz w:val="28"/>
          <w:szCs w:val="28"/>
        </w:rPr>
        <w:t>а основании Решения Валдайского районного суда Новгородской области</w:t>
      </w:r>
      <w:r>
        <w:rPr>
          <w:b/>
          <w:bCs/>
          <w:sz w:val="28"/>
          <w:szCs w:val="28"/>
        </w:rPr>
        <w:t xml:space="preserve"> </w:t>
      </w:r>
      <w:r w:rsidRPr="00B840F3">
        <w:rPr>
          <w:bCs/>
          <w:sz w:val="28"/>
          <w:szCs w:val="28"/>
        </w:rPr>
        <w:t>от</w:t>
      </w:r>
      <w:r>
        <w:rPr>
          <w:b/>
          <w:bCs/>
          <w:sz w:val="28"/>
          <w:szCs w:val="28"/>
        </w:rPr>
        <w:t xml:space="preserve"> </w:t>
      </w:r>
      <w:r>
        <w:rPr>
          <w:sz w:val="28"/>
          <w:szCs w:val="28"/>
        </w:rPr>
        <w:lastRenderedPageBreak/>
        <w:t xml:space="preserve">28.05.2024 по делу № 2-397/2024 </w:t>
      </w:r>
      <w:r w:rsidR="00376430">
        <w:rPr>
          <w:sz w:val="28"/>
          <w:szCs w:val="28"/>
        </w:rPr>
        <w:t xml:space="preserve">(копия представлена) </w:t>
      </w:r>
      <w:r>
        <w:rPr>
          <w:spacing w:val="-1"/>
          <w:sz w:val="28"/>
          <w:szCs w:val="28"/>
        </w:rPr>
        <w:t xml:space="preserve">в связи с образовавшейся </w:t>
      </w:r>
      <w:r>
        <w:rPr>
          <w:sz w:val="28"/>
          <w:szCs w:val="28"/>
        </w:rPr>
        <w:t>задолженностью перед СНО «Региональный фонд капитального ремонта многоквартирных домов, расположенных на территории Новгородской области» по взносам на капитальный ремонт за период с июня 2021 по январь 2024 за жилое помещение, расположенное по адресу: г. Валдай ул. Гагарина, д.30 кв.42, находящееся в муниципальной собственности Валдайского городского поселения.</w:t>
      </w:r>
    </w:p>
    <w:p w:rsidR="00375228" w:rsidRDefault="00375228" w:rsidP="00375228">
      <w:pPr>
        <w:autoSpaceDE w:val="0"/>
        <w:autoSpaceDN w:val="0"/>
        <w:adjustRightInd w:val="0"/>
        <w:ind w:firstLine="709"/>
        <w:jc w:val="both"/>
        <w:rPr>
          <w:sz w:val="28"/>
          <w:szCs w:val="28"/>
        </w:rPr>
      </w:pPr>
    </w:p>
    <w:p w:rsidR="00375228" w:rsidRDefault="00375228" w:rsidP="00375228">
      <w:pPr>
        <w:autoSpaceDE w:val="0"/>
        <w:autoSpaceDN w:val="0"/>
        <w:adjustRightInd w:val="0"/>
        <w:ind w:firstLine="709"/>
        <w:jc w:val="both"/>
        <w:rPr>
          <w:sz w:val="28"/>
          <w:szCs w:val="28"/>
        </w:rPr>
      </w:pPr>
      <w:r w:rsidRPr="006D69F6">
        <w:rPr>
          <w:sz w:val="28"/>
          <w:szCs w:val="28"/>
        </w:rPr>
        <w:t>По целевой статье «</w:t>
      </w:r>
      <w:r w:rsidRPr="005E52EC">
        <w:rPr>
          <w:sz w:val="28"/>
          <w:szCs w:val="28"/>
        </w:rPr>
        <w:t>Другие общегосударственные расходы</w:t>
      </w:r>
      <w:r>
        <w:rPr>
          <w:sz w:val="28"/>
          <w:szCs w:val="28"/>
        </w:rPr>
        <w:t>», вид расхода</w:t>
      </w:r>
      <w:r w:rsidRPr="005E52EC">
        <w:t xml:space="preserve"> </w:t>
      </w:r>
      <w:r>
        <w:rPr>
          <w:sz w:val="28"/>
          <w:szCs w:val="28"/>
        </w:rPr>
        <w:t>853 «</w:t>
      </w:r>
      <w:r w:rsidRPr="000C7567">
        <w:rPr>
          <w:sz w:val="28"/>
          <w:szCs w:val="28"/>
        </w:rPr>
        <w:t>Уплата иных платежей</w:t>
      </w:r>
      <w:r>
        <w:rPr>
          <w:sz w:val="28"/>
          <w:szCs w:val="28"/>
        </w:rPr>
        <w:t xml:space="preserve">» в сумме </w:t>
      </w:r>
      <w:r w:rsidRPr="000C7567">
        <w:rPr>
          <w:b/>
          <w:sz w:val="28"/>
          <w:szCs w:val="28"/>
        </w:rPr>
        <w:t>11</w:t>
      </w:r>
      <w:r w:rsidR="003317DB">
        <w:rPr>
          <w:b/>
          <w:sz w:val="28"/>
          <w:szCs w:val="28"/>
        </w:rPr>
        <w:t xml:space="preserve"> </w:t>
      </w:r>
      <w:r w:rsidRPr="000C7567">
        <w:rPr>
          <w:b/>
          <w:sz w:val="28"/>
          <w:szCs w:val="28"/>
        </w:rPr>
        <w:t>316,46</w:t>
      </w:r>
      <w:r>
        <w:rPr>
          <w:sz w:val="28"/>
          <w:szCs w:val="28"/>
        </w:rPr>
        <w:t xml:space="preserve"> руб. - пени по оплате за содержание и предоставление коммунальных услуг за жилое помещение, расположенное по адресу г. Валдай. ул.Труда. д. 54. кв. 28 (выморочное имущество)</w:t>
      </w:r>
      <w:r w:rsidRPr="00C12E6A">
        <w:rPr>
          <w:sz w:val="28"/>
          <w:szCs w:val="28"/>
        </w:rPr>
        <w:t xml:space="preserve"> </w:t>
      </w:r>
      <w:r>
        <w:rPr>
          <w:sz w:val="28"/>
          <w:szCs w:val="28"/>
        </w:rPr>
        <w:t xml:space="preserve">за период </w:t>
      </w:r>
      <w:r w:rsidR="003317DB">
        <w:rPr>
          <w:sz w:val="28"/>
          <w:szCs w:val="28"/>
        </w:rPr>
        <w:t>с ноября 2021 г. по</w:t>
      </w:r>
      <w:r>
        <w:rPr>
          <w:sz w:val="28"/>
          <w:szCs w:val="28"/>
        </w:rPr>
        <w:t xml:space="preserve"> апрель 2024</w:t>
      </w:r>
      <w:r w:rsidR="003317DB">
        <w:rPr>
          <w:sz w:val="28"/>
          <w:szCs w:val="28"/>
        </w:rPr>
        <w:t xml:space="preserve"> </w:t>
      </w:r>
      <w:r>
        <w:rPr>
          <w:sz w:val="28"/>
          <w:szCs w:val="28"/>
        </w:rPr>
        <w:t>г.</w:t>
      </w:r>
      <w:r w:rsidR="00D36EA5" w:rsidRPr="00D36EA5">
        <w:rPr>
          <w:sz w:val="28"/>
          <w:szCs w:val="28"/>
        </w:rPr>
        <w:t xml:space="preserve"> </w:t>
      </w:r>
      <w:r w:rsidR="00D36EA5">
        <w:rPr>
          <w:sz w:val="28"/>
          <w:szCs w:val="28"/>
        </w:rPr>
        <w:t>Представлена копия претензии ООО «Межмуниципальная служба заказчика» от 07.06.2024 № 333 о наличии задолженности за содержание жилого помещения и предоставление коммунальных услуг, а также копия квитанции за апрель 2024 года, с указанием, в том числе, пени на 01.05.2024.</w:t>
      </w:r>
    </w:p>
    <w:p w:rsidR="00F74DF3" w:rsidRDefault="00F74DF3" w:rsidP="00375228">
      <w:pPr>
        <w:autoSpaceDE w:val="0"/>
        <w:autoSpaceDN w:val="0"/>
        <w:adjustRightInd w:val="0"/>
        <w:ind w:firstLine="709"/>
        <w:jc w:val="both"/>
        <w:rPr>
          <w:b/>
          <w:sz w:val="28"/>
          <w:szCs w:val="28"/>
        </w:rPr>
      </w:pPr>
    </w:p>
    <w:p w:rsidR="00375228" w:rsidRPr="00F74DF3" w:rsidRDefault="00260E3D" w:rsidP="00375228">
      <w:pPr>
        <w:autoSpaceDE w:val="0"/>
        <w:autoSpaceDN w:val="0"/>
        <w:adjustRightInd w:val="0"/>
        <w:ind w:firstLine="709"/>
        <w:jc w:val="both"/>
        <w:rPr>
          <w:b/>
          <w:sz w:val="28"/>
          <w:szCs w:val="28"/>
        </w:rPr>
      </w:pPr>
      <w:r w:rsidRPr="00F74DF3">
        <w:rPr>
          <w:b/>
          <w:sz w:val="28"/>
          <w:szCs w:val="28"/>
        </w:rPr>
        <w:t>Контрольно – счетная палата обращает внимание, что по причине несвоевременной оплаты коммунальных услуг, а также взносов</w:t>
      </w:r>
      <w:r w:rsidR="00671F22" w:rsidRPr="00F74DF3">
        <w:rPr>
          <w:b/>
          <w:sz w:val="28"/>
          <w:szCs w:val="28"/>
        </w:rPr>
        <w:t xml:space="preserve"> в</w:t>
      </w:r>
      <w:r w:rsidRPr="00F74DF3">
        <w:rPr>
          <w:b/>
          <w:sz w:val="28"/>
          <w:szCs w:val="28"/>
        </w:rPr>
        <w:t xml:space="preserve"> СНО «Региональный фонд капитального ремонта многоквартирных домов, расположенных на территории Новгородской области»</w:t>
      </w:r>
      <w:r w:rsidR="00671F22" w:rsidRPr="00F74DF3">
        <w:rPr>
          <w:b/>
          <w:sz w:val="28"/>
          <w:szCs w:val="28"/>
        </w:rPr>
        <w:t>, возникают дополнительные расходы бюджета в виде пеней и судебных издержек.</w:t>
      </w:r>
    </w:p>
    <w:p w:rsidR="00671F22" w:rsidRPr="00F74DF3" w:rsidRDefault="00671F22" w:rsidP="00375228">
      <w:pPr>
        <w:autoSpaceDE w:val="0"/>
        <w:autoSpaceDN w:val="0"/>
        <w:adjustRightInd w:val="0"/>
        <w:ind w:firstLine="709"/>
        <w:jc w:val="both"/>
        <w:rPr>
          <w:b/>
          <w:sz w:val="28"/>
          <w:szCs w:val="28"/>
        </w:rPr>
      </w:pPr>
    </w:p>
    <w:p w:rsidR="00375228" w:rsidRDefault="00375228" w:rsidP="00375228">
      <w:pPr>
        <w:autoSpaceDE w:val="0"/>
        <w:autoSpaceDN w:val="0"/>
        <w:adjustRightInd w:val="0"/>
        <w:ind w:firstLine="708"/>
        <w:jc w:val="both"/>
        <w:rPr>
          <w:sz w:val="28"/>
          <w:szCs w:val="28"/>
        </w:rPr>
      </w:pPr>
      <w:r w:rsidRPr="0077309E">
        <w:rPr>
          <w:sz w:val="28"/>
          <w:szCs w:val="28"/>
        </w:rPr>
        <w:t xml:space="preserve">По разделу </w:t>
      </w:r>
      <w:r>
        <w:rPr>
          <w:sz w:val="28"/>
          <w:szCs w:val="28"/>
        </w:rPr>
        <w:t>0408</w:t>
      </w:r>
      <w:r w:rsidRPr="0077309E">
        <w:rPr>
          <w:sz w:val="28"/>
          <w:szCs w:val="28"/>
        </w:rPr>
        <w:t xml:space="preserve"> </w:t>
      </w:r>
      <w:r>
        <w:rPr>
          <w:sz w:val="28"/>
          <w:szCs w:val="28"/>
        </w:rPr>
        <w:t>«Транспорт»:</w:t>
      </w:r>
    </w:p>
    <w:p w:rsidR="00375228" w:rsidRDefault="00375228" w:rsidP="00375228">
      <w:pPr>
        <w:autoSpaceDE w:val="0"/>
        <w:autoSpaceDN w:val="0"/>
        <w:adjustRightInd w:val="0"/>
        <w:ind w:firstLine="709"/>
        <w:jc w:val="both"/>
        <w:rPr>
          <w:sz w:val="28"/>
          <w:szCs w:val="28"/>
        </w:rPr>
      </w:pPr>
    </w:p>
    <w:p w:rsidR="00375228" w:rsidRDefault="00375228" w:rsidP="00375228">
      <w:pPr>
        <w:autoSpaceDE w:val="0"/>
        <w:autoSpaceDN w:val="0"/>
        <w:adjustRightInd w:val="0"/>
        <w:ind w:firstLine="709"/>
        <w:jc w:val="both"/>
        <w:rPr>
          <w:sz w:val="28"/>
          <w:szCs w:val="28"/>
        </w:rPr>
      </w:pPr>
      <w:r w:rsidRPr="006D69F6">
        <w:rPr>
          <w:sz w:val="28"/>
          <w:szCs w:val="28"/>
        </w:rPr>
        <w:t xml:space="preserve">По целевой статье </w:t>
      </w:r>
      <w:r>
        <w:rPr>
          <w:sz w:val="28"/>
          <w:szCs w:val="28"/>
        </w:rPr>
        <w:t>«</w:t>
      </w:r>
      <w:r w:rsidRPr="0073354B">
        <w:rPr>
          <w:sz w:val="28"/>
          <w:szCs w:val="28"/>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r>
        <w:rPr>
          <w:sz w:val="28"/>
          <w:szCs w:val="28"/>
        </w:rPr>
        <w:t xml:space="preserve">», вид расхода 244, в сумме </w:t>
      </w:r>
      <w:r w:rsidR="00F673B7">
        <w:rPr>
          <w:sz w:val="28"/>
          <w:szCs w:val="28"/>
        </w:rPr>
        <w:t xml:space="preserve">            </w:t>
      </w:r>
      <w:r w:rsidR="00F673B7">
        <w:rPr>
          <w:b/>
          <w:sz w:val="28"/>
          <w:szCs w:val="28"/>
        </w:rPr>
        <w:t xml:space="preserve">142 </w:t>
      </w:r>
      <w:r w:rsidRPr="0073354B">
        <w:rPr>
          <w:b/>
          <w:sz w:val="28"/>
          <w:szCs w:val="28"/>
        </w:rPr>
        <w:t>048,34 руб</w:t>
      </w:r>
      <w:r w:rsidR="00F673B7">
        <w:rPr>
          <w:sz w:val="28"/>
          <w:szCs w:val="28"/>
        </w:rPr>
        <w:t>. для</w:t>
      </w:r>
      <w:r>
        <w:rPr>
          <w:sz w:val="28"/>
          <w:szCs w:val="28"/>
        </w:rPr>
        <w:t xml:space="preserve"> </w:t>
      </w:r>
      <w:r>
        <w:rPr>
          <w:color w:val="000000"/>
          <w:sz w:val="28"/>
          <w:szCs w:val="28"/>
        </w:rPr>
        <w:t>заключени</w:t>
      </w:r>
      <w:r w:rsidR="00F673B7">
        <w:rPr>
          <w:color w:val="000000"/>
          <w:sz w:val="28"/>
          <w:szCs w:val="28"/>
        </w:rPr>
        <w:t>я</w:t>
      </w:r>
      <w:r>
        <w:rPr>
          <w:color w:val="000000"/>
          <w:sz w:val="28"/>
          <w:szCs w:val="28"/>
        </w:rPr>
        <w:t xml:space="preserve"> контракта на поставку </w:t>
      </w:r>
      <w:r>
        <w:rPr>
          <w:sz w:val="28"/>
          <w:szCs w:val="28"/>
        </w:rPr>
        <w:t>щетки коммунальной.</w:t>
      </w:r>
      <w:r w:rsidR="00F83123">
        <w:rPr>
          <w:sz w:val="28"/>
          <w:szCs w:val="28"/>
        </w:rPr>
        <w:t xml:space="preserve"> Представлено ходатайство «О подтверждении потребности в неиспользованных остатках межбюджетных трансфертов» (возврат иных межбюджетных трансфертов поселениям района на приобретение специализированной дорожной техники). Муниципальный контракт от 28.12.2023 № 0150300011623000081 на приобретение фронтальной совковой щетки с бункером и системой полива на сумму 306 951,66 руб. расторгнут. Представлен скриншот сайта АГРОМИР, стоимость щетки коммунальной «Пеликан» составила 449 000,0 руб. Дополнительно необходимо 142 048,34 руб. Представлена копия приказа комитета финансов Администрации Валдайского муниципального района от </w:t>
      </w:r>
      <w:r w:rsidR="00F83123">
        <w:rPr>
          <w:sz w:val="28"/>
          <w:szCs w:val="28"/>
        </w:rPr>
        <w:lastRenderedPageBreak/>
        <w:t>14.06.2024 № 50 «О подтверждении наличия потребности</w:t>
      </w:r>
      <w:r w:rsidR="00E5577C">
        <w:rPr>
          <w:sz w:val="28"/>
          <w:szCs w:val="28"/>
        </w:rPr>
        <w:t xml:space="preserve"> использования в 2024 году остатка неиспользованных иных межбюджетных трансфертов поселениям района на приобретение специализированной дорожной техники с дополнительным навесным оборудованием», копия заключения комитета финансов о необходимости вернуть из бюджета Валдайского муниципального района в бюджет Валдайского городского поселения иные межбюджетные трансферты поселениям района на приобретение специализированной дорожной техники с дополнительным навесным оборудованием в сумме 142 048,34 руб.</w:t>
      </w:r>
    </w:p>
    <w:p w:rsidR="00F83123" w:rsidRDefault="00F83123" w:rsidP="00375228">
      <w:pPr>
        <w:autoSpaceDE w:val="0"/>
        <w:autoSpaceDN w:val="0"/>
        <w:adjustRightInd w:val="0"/>
        <w:ind w:firstLine="709"/>
        <w:jc w:val="both"/>
        <w:rPr>
          <w:sz w:val="28"/>
          <w:szCs w:val="28"/>
        </w:rPr>
      </w:pPr>
    </w:p>
    <w:p w:rsidR="00375228" w:rsidRDefault="00375228" w:rsidP="00375228">
      <w:pPr>
        <w:autoSpaceDE w:val="0"/>
        <w:autoSpaceDN w:val="0"/>
        <w:adjustRightInd w:val="0"/>
        <w:ind w:firstLine="708"/>
        <w:jc w:val="both"/>
        <w:rPr>
          <w:sz w:val="28"/>
          <w:szCs w:val="28"/>
        </w:rPr>
      </w:pPr>
      <w:r w:rsidRPr="0077309E">
        <w:rPr>
          <w:sz w:val="28"/>
          <w:szCs w:val="28"/>
        </w:rPr>
        <w:t xml:space="preserve">По разделу </w:t>
      </w:r>
      <w:r>
        <w:rPr>
          <w:sz w:val="28"/>
          <w:szCs w:val="28"/>
        </w:rPr>
        <w:t>0501</w:t>
      </w:r>
      <w:r w:rsidRPr="0077309E">
        <w:rPr>
          <w:sz w:val="28"/>
          <w:szCs w:val="28"/>
        </w:rPr>
        <w:t xml:space="preserve"> «</w:t>
      </w:r>
      <w:r>
        <w:rPr>
          <w:sz w:val="28"/>
          <w:szCs w:val="28"/>
        </w:rPr>
        <w:t>Жилищное хозяйство</w:t>
      </w:r>
      <w:r w:rsidRPr="0077309E">
        <w:rPr>
          <w:sz w:val="28"/>
          <w:szCs w:val="28"/>
        </w:rPr>
        <w:t>»:</w:t>
      </w:r>
    </w:p>
    <w:p w:rsidR="00375228" w:rsidRPr="0077309E" w:rsidRDefault="00375228" w:rsidP="00375228">
      <w:pPr>
        <w:autoSpaceDE w:val="0"/>
        <w:autoSpaceDN w:val="0"/>
        <w:adjustRightInd w:val="0"/>
        <w:ind w:firstLine="708"/>
        <w:jc w:val="both"/>
        <w:rPr>
          <w:sz w:val="28"/>
          <w:szCs w:val="28"/>
        </w:rPr>
      </w:pPr>
    </w:p>
    <w:p w:rsidR="00375228" w:rsidRDefault="00375228" w:rsidP="00375228">
      <w:pPr>
        <w:autoSpaceDE w:val="0"/>
        <w:autoSpaceDN w:val="0"/>
        <w:adjustRightInd w:val="0"/>
        <w:ind w:firstLine="708"/>
        <w:jc w:val="both"/>
        <w:rPr>
          <w:color w:val="000000"/>
          <w:sz w:val="28"/>
          <w:szCs w:val="28"/>
        </w:rPr>
      </w:pPr>
      <w:r w:rsidRPr="006D69F6">
        <w:rPr>
          <w:sz w:val="28"/>
          <w:szCs w:val="28"/>
        </w:rPr>
        <w:t>По целевой статье «</w:t>
      </w:r>
      <w:r w:rsidRPr="003B10F6">
        <w:rPr>
          <w:sz w:val="28"/>
          <w:szCs w:val="28"/>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r w:rsidRPr="006D69F6">
        <w:rPr>
          <w:sz w:val="28"/>
          <w:szCs w:val="28"/>
        </w:rPr>
        <w:t xml:space="preserve">», вид расхода 244 в сумме </w:t>
      </w:r>
      <w:r>
        <w:rPr>
          <w:b/>
          <w:color w:val="000000"/>
          <w:sz w:val="28"/>
          <w:szCs w:val="28"/>
        </w:rPr>
        <w:t>15 114,60</w:t>
      </w:r>
      <w:r w:rsidRPr="006D69F6">
        <w:rPr>
          <w:b/>
          <w:color w:val="000000"/>
          <w:sz w:val="28"/>
          <w:szCs w:val="28"/>
        </w:rPr>
        <w:t xml:space="preserve"> руб</w:t>
      </w:r>
      <w:r w:rsidR="00F673B7">
        <w:rPr>
          <w:b/>
          <w:color w:val="000000"/>
          <w:sz w:val="28"/>
          <w:szCs w:val="28"/>
        </w:rPr>
        <w:t>.</w:t>
      </w:r>
      <w:r w:rsidRPr="003B10F6">
        <w:rPr>
          <w:color w:val="000000"/>
          <w:sz w:val="28"/>
          <w:szCs w:val="28"/>
        </w:rPr>
        <w:t xml:space="preserve"> </w:t>
      </w:r>
      <w:r>
        <w:rPr>
          <w:color w:val="000000"/>
          <w:sz w:val="28"/>
          <w:szCs w:val="28"/>
        </w:rPr>
        <w:t>в связи с образовавшейся задолженностью перед СНО «Региональный фонд капитального ремонта многоквартирных домов, расположенных на территории Новгородской области» по взносам на капитальный ремонт за период с июня 2021 по январь 2024 за жилое помещение, расположенное по адресу: г. Валдай ул. Гагарина, д.30 кв.42, находящееся в муниципальной собственности Валдайского городского поселения на основании Решения Валдайского районного суда Новгородской области</w:t>
      </w:r>
      <w:r>
        <w:rPr>
          <w:b/>
          <w:bCs/>
          <w:color w:val="000000"/>
          <w:sz w:val="28"/>
          <w:szCs w:val="28"/>
        </w:rPr>
        <w:t xml:space="preserve"> </w:t>
      </w:r>
      <w:r w:rsidRPr="003B10F6">
        <w:rPr>
          <w:bCs/>
          <w:color w:val="000000"/>
          <w:sz w:val="28"/>
          <w:szCs w:val="28"/>
        </w:rPr>
        <w:t>от</w:t>
      </w:r>
      <w:r>
        <w:rPr>
          <w:b/>
          <w:bCs/>
          <w:color w:val="000000"/>
          <w:sz w:val="28"/>
          <w:szCs w:val="28"/>
        </w:rPr>
        <w:t xml:space="preserve"> </w:t>
      </w:r>
      <w:r>
        <w:rPr>
          <w:color w:val="000000"/>
          <w:sz w:val="28"/>
          <w:szCs w:val="28"/>
        </w:rPr>
        <w:t>28.05.2024 по делу № 2-397/2024</w:t>
      </w:r>
      <w:r w:rsidR="00376430">
        <w:rPr>
          <w:color w:val="000000"/>
          <w:sz w:val="28"/>
          <w:szCs w:val="28"/>
        </w:rPr>
        <w:t xml:space="preserve"> (копия представлена)</w:t>
      </w:r>
      <w:r>
        <w:rPr>
          <w:color w:val="000000"/>
          <w:sz w:val="28"/>
          <w:szCs w:val="28"/>
        </w:rPr>
        <w:t>.</w:t>
      </w:r>
    </w:p>
    <w:p w:rsidR="00375228" w:rsidRDefault="00375228" w:rsidP="00375228">
      <w:pPr>
        <w:autoSpaceDE w:val="0"/>
        <w:autoSpaceDN w:val="0"/>
        <w:adjustRightInd w:val="0"/>
        <w:ind w:firstLine="708"/>
        <w:jc w:val="both"/>
        <w:rPr>
          <w:color w:val="000000"/>
          <w:sz w:val="28"/>
          <w:szCs w:val="28"/>
        </w:rPr>
      </w:pPr>
    </w:p>
    <w:p w:rsidR="00F673B7" w:rsidRDefault="00375228" w:rsidP="00375228">
      <w:pPr>
        <w:ind w:firstLine="709"/>
        <w:jc w:val="both"/>
        <w:rPr>
          <w:sz w:val="28"/>
          <w:szCs w:val="28"/>
        </w:rPr>
      </w:pPr>
      <w:r w:rsidRPr="006D69F6">
        <w:rPr>
          <w:sz w:val="28"/>
          <w:szCs w:val="28"/>
        </w:rPr>
        <w:t xml:space="preserve">По целевой статье </w:t>
      </w:r>
      <w:r>
        <w:rPr>
          <w:sz w:val="28"/>
          <w:szCs w:val="28"/>
        </w:rPr>
        <w:t>«</w:t>
      </w:r>
      <w:r w:rsidRPr="00021459">
        <w:rPr>
          <w:sz w:val="28"/>
          <w:szCs w:val="28"/>
        </w:rPr>
        <w:t>Расходы по содержанию и обеспечению коммунальными услугами общего имущества жилых помещений, переданных в казну</w:t>
      </w:r>
      <w:r>
        <w:rPr>
          <w:sz w:val="28"/>
          <w:szCs w:val="28"/>
        </w:rPr>
        <w:t>»</w:t>
      </w:r>
      <w:r w:rsidR="00F673B7">
        <w:rPr>
          <w:sz w:val="28"/>
          <w:szCs w:val="28"/>
        </w:rPr>
        <w:t xml:space="preserve"> в сумме 447 834</w:t>
      </w:r>
      <w:r>
        <w:rPr>
          <w:sz w:val="28"/>
          <w:szCs w:val="28"/>
        </w:rPr>
        <w:t>,</w:t>
      </w:r>
      <w:r w:rsidR="00F673B7">
        <w:rPr>
          <w:sz w:val="28"/>
          <w:szCs w:val="28"/>
        </w:rPr>
        <w:t>34 руб., в том числе:</w:t>
      </w:r>
    </w:p>
    <w:p w:rsidR="00375228" w:rsidRDefault="00F673B7" w:rsidP="00375228">
      <w:pPr>
        <w:ind w:firstLine="709"/>
        <w:jc w:val="both"/>
        <w:rPr>
          <w:sz w:val="28"/>
          <w:szCs w:val="28"/>
        </w:rPr>
      </w:pPr>
      <w:r>
        <w:rPr>
          <w:sz w:val="28"/>
          <w:szCs w:val="28"/>
        </w:rPr>
        <w:t>-</w:t>
      </w:r>
      <w:r w:rsidR="00375228">
        <w:rPr>
          <w:sz w:val="28"/>
          <w:szCs w:val="28"/>
        </w:rPr>
        <w:t xml:space="preserve"> вид расхода 244, в сумме </w:t>
      </w:r>
      <w:r w:rsidR="00375228" w:rsidRPr="00021459">
        <w:rPr>
          <w:b/>
          <w:sz w:val="28"/>
          <w:szCs w:val="28"/>
        </w:rPr>
        <w:t>44</w:t>
      </w:r>
      <w:r w:rsidR="00375228">
        <w:rPr>
          <w:b/>
          <w:sz w:val="28"/>
          <w:szCs w:val="28"/>
        </w:rPr>
        <w:t xml:space="preserve"> </w:t>
      </w:r>
      <w:r w:rsidR="00375228" w:rsidRPr="00021459">
        <w:rPr>
          <w:b/>
          <w:sz w:val="28"/>
          <w:szCs w:val="28"/>
        </w:rPr>
        <w:t>282,53</w:t>
      </w:r>
      <w:r w:rsidR="00375228">
        <w:rPr>
          <w:b/>
          <w:sz w:val="28"/>
          <w:szCs w:val="28"/>
        </w:rPr>
        <w:t xml:space="preserve"> руб.</w:t>
      </w:r>
      <w:r w:rsidR="00375228" w:rsidRPr="00021459">
        <w:rPr>
          <w:sz w:val="28"/>
          <w:szCs w:val="28"/>
        </w:rPr>
        <w:t xml:space="preserve"> </w:t>
      </w:r>
      <w:r w:rsidR="00375228">
        <w:rPr>
          <w:sz w:val="28"/>
          <w:szCs w:val="28"/>
        </w:rPr>
        <w:t>на оплату за содержание и предоставление коммунальных услуг за жилое помещение, расположенное по адресу г. Валдай. ул.Труда. д. 54. кв. 28 (выморочное имущество) за период ноябрь 2021 – апрель 2024г.</w:t>
      </w:r>
      <w:r w:rsidR="00356294">
        <w:rPr>
          <w:sz w:val="28"/>
          <w:szCs w:val="28"/>
        </w:rPr>
        <w:t xml:space="preserve"> Представлена копия претензии ООО «Межмуниципальная служба заказчика» от 07.06.2024 № 333 о наличии задолженности за содержание жилого помещения и предоставление коммунальных услуг, а также копия квитанции за апрель 2024 года, с указанием, в том числе, задолженности на 01.04.2024. </w:t>
      </w:r>
    </w:p>
    <w:p w:rsidR="00375228" w:rsidRDefault="00F673B7" w:rsidP="00375228">
      <w:pPr>
        <w:shd w:val="clear" w:color="auto" w:fill="FFFFFF"/>
        <w:ind w:right="10" w:firstLine="480"/>
        <w:jc w:val="both"/>
        <w:rPr>
          <w:sz w:val="28"/>
          <w:szCs w:val="28"/>
        </w:rPr>
      </w:pPr>
      <w:r>
        <w:rPr>
          <w:sz w:val="28"/>
          <w:szCs w:val="28"/>
        </w:rPr>
        <w:t>- вид</w:t>
      </w:r>
      <w:r w:rsidR="00375228">
        <w:rPr>
          <w:sz w:val="28"/>
          <w:szCs w:val="28"/>
        </w:rPr>
        <w:t xml:space="preserve"> расхода 247 «</w:t>
      </w:r>
      <w:r w:rsidR="00375228" w:rsidRPr="00C12E6A">
        <w:rPr>
          <w:sz w:val="28"/>
          <w:szCs w:val="28"/>
        </w:rPr>
        <w:t>Закупка энергетических ресурсов</w:t>
      </w:r>
      <w:r w:rsidR="00375228">
        <w:rPr>
          <w:sz w:val="28"/>
          <w:szCs w:val="28"/>
        </w:rPr>
        <w:t xml:space="preserve">» в сумме </w:t>
      </w:r>
      <w:r>
        <w:rPr>
          <w:sz w:val="28"/>
          <w:szCs w:val="28"/>
        </w:rPr>
        <w:t xml:space="preserve">         </w:t>
      </w:r>
      <w:r w:rsidR="00375228" w:rsidRPr="007A40D6">
        <w:rPr>
          <w:b/>
          <w:sz w:val="28"/>
          <w:szCs w:val="28"/>
        </w:rPr>
        <w:t>403 551,81 руб</w:t>
      </w:r>
      <w:r w:rsidR="00375228">
        <w:rPr>
          <w:sz w:val="28"/>
          <w:szCs w:val="28"/>
        </w:rPr>
        <w:t>.</w:t>
      </w:r>
      <w:r w:rsidR="00375228" w:rsidRPr="007A40D6">
        <w:rPr>
          <w:sz w:val="28"/>
          <w:szCs w:val="28"/>
        </w:rPr>
        <w:t xml:space="preserve"> </w:t>
      </w:r>
      <w:r w:rsidR="00375228">
        <w:rPr>
          <w:sz w:val="28"/>
          <w:szCs w:val="28"/>
        </w:rPr>
        <w:t>в связи с образовавшейся задолженностью перед ООО «ТК Новгородская» за поставленную тепловую энергию в период с ноября 2020 по май 2023 в жилые помещения</w:t>
      </w:r>
      <w:r>
        <w:rPr>
          <w:sz w:val="28"/>
          <w:szCs w:val="28"/>
        </w:rPr>
        <w:t>,</w:t>
      </w:r>
      <w:r w:rsidR="00375228">
        <w:rPr>
          <w:sz w:val="28"/>
          <w:szCs w:val="28"/>
        </w:rPr>
        <w:t xml:space="preserve"> расположенные по адресу: г. Валдай пл. Кузнечная, д.3 кв.1, кв.2, кв.5, кв.6, кв.8, кв.9</w:t>
      </w:r>
      <w:r>
        <w:rPr>
          <w:sz w:val="28"/>
          <w:szCs w:val="28"/>
        </w:rPr>
        <w:t>,</w:t>
      </w:r>
      <w:r w:rsidR="00375228">
        <w:rPr>
          <w:sz w:val="28"/>
          <w:szCs w:val="28"/>
        </w:rPr>
        <w:t xml:space="preserve"> находящиеся в муниципальной собственности Валдайского городского</w:t>
      </w:r>
      <w:r w:rsidR="007821BC">
        <w:rPr>
          <w:sz w:val="28"/>
          <w:szCs w:val="28"/>
        </w:rPr>
        <w:t xml:space="preserve"> по</w:t>
      </w:r>
      <w:r>
        <w:rPr>
          <w:sz w:val="28"/>
          <w:szCs w:val="28"/>
        </w:rPr>
        <w:t>селения</w:t>
      </w:r>
      <w:r w:rsidR="00375228">
        <w:rPr>
          <w:sz w:val="28"/>
          <w:szCs w:val="28"/>
        </w:rPr>
        <w:t xml:space="preserve">, по исполнительному листу серии ФС № 047365342 от </w:t>
      </w:r>
      <w:r w:rsidR="007821BC">
        <w:rPr>
          <w:sz w:val="28"/>
          <w:szCs w:val="28"/>
        </w:rPr>
        <w:t>19</w:t>
      </w:r>
      <w:r w:rsidR="00375228">
        <w:rPr>
          <w:sz w:val="28"/>
          <w:szCs w:val="28"/>
        </w:rPr>
        <w:t>.</w:t>
      </w:r>
      <w:r w:rsidR="007821BC">
        <w:rPr>
          <w:sz w:val="28"/>
          <w:szCs w:val="28"/>
        </w:rPr>
        <w:t>03</w:t>
      </w:r>
      <w:r w:rsidR="00375228">
        <w:rPr>
          <w:sz w:val="28"/>
          <w:szCs w:val="28"/>
        </w:rPr>
        <w:t>.2024</w:t>
      </w:r>
      <w:r w:rsidR="007821BC">
        <w:rPr>
          <w:sz w:val="28"/>
          <w:szCs w:val="28"/>
        </w:rPr>
        <w:t xml:space="preserve"> (копия </w:t>
      </w:r>
      <w:r w:rsidR="007821BC">
        <w:rPr>
          <w:sz w:val="28"/>
          <w:szCs w:val="28"/>
        </w:rPr>
        <w:lastRenderedPageBreak/>
        <w:t>представлена)</w:t>
      </w:r>
      <w:r w:rsidR="00375228">
        <w:rPr>
          <w:sz w:val="28"/>
          <w:szCs w:val="28"/>
        </w:rPr>
        <w:t xml:space="preserve">, </w:t>
      </w:r>
      <w:r w:rsidR="00375228">
        <w:rPr>
          <w:spacing w:val="-1"/>
          <w:sz w:val="28"/>
          <w:szCs w:val="28"/>
        </w:rPr>
        <w:t xml:space="preserve">выданному на основании Решения Арбитражного суда Новгородской области </w:t>
      </w:r>
      <w:r w:rsidR="00375228">
        <w:rPr>
          <w:sz w:val="28"/>
          <w:szCs w:val="28"/>
        </w:rPr>
        <w:t>от 19.03.2024 по делу № А44-27/2024</w:t>
      </w:r>
      <w:r w:rsidR="007821BC">
        <w:rPr>
          <w:sz w:val="28"/>
          <w:szCs w:val="28"/>
        </w:rPr>
        <w:t xml:space="preserve"> (копия представлена)</w:t>
      </w:r>
      <w:r w:rsidR="00375228">
        <w:rPr>
          <w:sz w:val="28"/>
          <w:szCs w:val="28"/>
        </w:rPr>
        <w:t>.</w:t>
      </w:r>
    </w:p>
    <w:p w:rsidR="00375228" w:rsidRDefault="00375228" w:rsidP="00375228">
      <w:pPr>
        <w:ind w:firstLine="709"/>
        <w:jc w:val="both"/>
        <w:rPr>
          <w:sz w:val="28"/>
          <w:szCs w:val="28"/>
        </w:rPr>
      </w:pPr>
    </w:p>
    <w:p w:rsidR="00375228" w:rsidRDefault="00375228" w:rsidP="00375228">
      <w:pPr>
        <w:ind w:firstLine="709"/>
        <w:jc w:val="both"/>
        <w:rPr>
          <w:sz w:val="28"/>
          <w:szCs w:val="28"/>
        </w:rPr>
      </w:pPr>
      <w:r w:rsidRPr="0077309E">
        <w:rPr>
          <w:sz w:val="28"/>
          <w:szCs w:val="28"/>
        </w:rPr>
        <w:t xml:space="preserve">По разделу </w:t>
      </w:r>
      <w:r>
        <w:rPr>
          <w:sz w:val="28"/>
          <w:szCs w:val="28"/>
        </w:rPr>
        <w:t>1301 «</w:t>
      </w:r>
      <w:r w:rsidRPr="0037582B">
        <w:rPr>
          <w:sz w:val="28"/>
          <w:szCs w:val="28"/>
        </w:rPr>
        <w:t>Обслуживание государственного внутреннего и муниципального долга</w:t>
      </w:r>
      <w:r>
        <w:rPr>
          <w:sz w:val="28"/>
          <w:szCs w:val="28"/>
        </w:rPr>
        <w:t>»</w:t>
      </w:r>
      <w:r w:rsidR="00F673B7">
        <w:rPr>
          <w:sz w:val="28"/>
          <w:szCs w:val="28"/>
        </w:rPr>
        <w:t>:</w:t>
      </w:r>
    </w:p>
    <w:p w:rsidR="00375228" w:rsidRDefault="00F673B7" w:rsidP="00375228">
      <w:pPr>
        <w:ind w:firstLine="720"/>
        <w:jc w:val="both"/>
        <w:rPr>
          <w:sz w:val="28"/>
          <w:szCs w:val="28"/>
        </w:rPr>
      </w:pPr>
      <w:r>
        <w:rPr>
          <w:sz w:val="28"/>
          <w:szCs w:val="28"/>
        </w:rPr>
        <w:t>По</w:t>
      </w:r>
      <w:r w:rsidR="00375228" w:rsidRPr="0077309E">
        <w:rPr>
          <w:sz w:val="28"/>
          <w:szCs w:val="28"/>
        </w:rPr>
        <w:t xml:space="preserve"> целев</w:t>
      </w:r>
      <w:r>
        <w:rPr>
          <w:sz w:val="28"/>
          <w:szCs w:val="28"/>
        </w:rPr>
        <w:t xml:space="preserve">ой </w:t>
      </w:r>
      <w:r w:rsidR="00375228" w:rsidRPr="0077309E">
        <w:rPr>
          <w:sz w:val="28"/>
          <w:szCs w:val="28"/>
        </w:rPr>
        <w:t>стать</w:t>
      </w:r>
      <w:r>
        <w:rPr>
          <w:sz w:val="28"/>
          <w:szCs w:val="28"/>
        </w:rPr>
        <w:t>е</w:t>
      </w:r>
      <w:r w:rsidR="00375228">
        <w:rPr>
          <w:sz w:val="28"/>
          <w:szCs w:val="28"/>
        </w:rPr>
        <w:t xml:space="preserve"> «</w:t>
      </w:r>
      <w:r w:rsidR="00375228" w:rsidRPr="0037582B">
        <w:rPr>
          <w:sz w:val="28"/>
          <w:szCs w:val="28"/>
        </w:rPr>
        <w:t>Обслуживание муниципального долга Валдайского городского поселения</w:t>
      </w:r>
      <w:r w:rsidR="00375228">
        <w:rPr>
          <w:sz w:val="28"/>
          <w:szCs w:val="28"/>
        </w:rPr>
        <w:t>» вид расхода 730 «</w:t>
      </w:r>
      <w:r w:rsidR="00375228" w:rsidRPr="0037582B">
        <w:rPr>
          <w:sz w:val="28"/>
          <w:szCs w:val="28"/>
        </w:rPr>
        <w:t>Обслуживание муниципального долга</w:t>
      </w:r>
      <w:r w:rsidR="00375228">
        <w:rPr>
          <w:sz w:val="28"/>
          <w:szCs w:val="28"/>
        </w:rPr>
        <w:t xml:space="preserve">» в сумме </w:t>
      </w:r>
      <w:r w:rsidR="00375228" w:rsidRPr="00EC57D6">
        <w:rPr>
          <w:b/>
          <w:sz w:val="28"/>
          <w:szCs w:val="28"/>
        </w:rPr>
        <w:t>47 564,20 руб.</w:t>
      </w:r>
      <w:r w:rsidR="00375228" w:rsidRPr="00EC57D6">
        <w:rPr>
          <w:sz w:val="28"/>
          <w:szCs w:val="28"/>
        </w:rPr>
        <w:t xml:space="preserve"> </w:t>
      </w:r>
      <w:r>
        <w:rPr>
          <w:sz w:val="28"/>
          <w:szCs w:val="28"/>
        </w:rPr>
        <w:t xml:space="preserve">на </w:t>
      </w:r>
      <w:r w:rsidR="00375228" w:rsidRPr="00EC57D6">
        <w:rPr>
          <w:sz w:val="28"/>
          <w:szCs w:val="28"/>
        </w:rPr>
        <w:t>проценты</w:t>
      </w:r>
      <w:r w:rsidR="00375228" w:rsidRPr="0080181F">
        <w:rPr>
          <w:sz w:val="28"/>
          <w:szCs w:val="28"/>
        </w:rPr>
        <w:t xml:space="preserve"> за пользование кредитом кредитных организаций.</w:t>
      </w:r>
      <w:r w:rsidR="00BA4298">
        <w:rPr>
          <w:sz w:val="28"/>
          <w:szCs w:val="28"/>
        </w:rPr>
        <w:t xml:space="preserve"> Представлено обоснование начальной (максимальной) цены контракта, сумма кредита составила 1 800 000,0 руб., сумма процентов за пользование кредитными средствами - 170 305,57 руб., дополнительно необходимо 47 564,20 руб.</w:t>
      </w:r>
    </w:p>
    <w:p w:rsidR="00375228" w:rsidRDefault="00375228" w:rsidP="00375228">
      <w:pPr>
        <w:ind w:firstLine="720"/>
        <w:jc w:val="both"/>
        <w:rPr>
          <w:sz w:val="28"/>
          <w:szCs w:val="28"/>
        </w:rPr>
      </w:pPr>
    </w:p>
    <w:p w:rsidR="00375228" w:rsidRPr="00AD5EC6" w:rsidRDefault="00375228" w:rsidP="00375228">
      <w:pPr>
        <w:autoSpaceDE w:val="0"/>
        <w:autoSpaceDN w:val="0"/>
        <w:adjustRightInd w:val="0"/>
        <w:ind w:firstLine="708"/>
        <w:jc w:val="both"/>
        <w:rPr>
          <w:b/>
          <w:color w:val="000000"/>
          <w:sz w:val="28"/>
          <w:szCs w:val="28"/>
          <w:u w:val="single"/>
        </w:rPr>
      </w:pPr>
      <w:r w:rsidRPr="00AD5EC6">
        <w:rPr>
          <w:sz w:val="28"/>
          <w:szCs w:val="28"/>
        </w:rPr>
        <w:t xml:space="preserve">За счет увеличения </w:t>
      </w:r>
      <w:r w:rsidRPr="00AD5EC6">
        <w:rPr>
          <w:color w:val="000000"/>
          <w:sz w:val="28"/>
          <w:szCs w:val="28"/>
        </w:rPr>
        <w:t>плана по д</w:t>
      </w:r>
      <w:r w:rsidRPr="00AD5EC6">
        <w:rPr>
          <w:sz w:val="28"/>
          <w:szCs w:val="28"/>
        </w:rPr>
        <w:t xml:space="preserve">оходам в виде </w:t>
      </w:r>
      <w:r w:rsidRPr="00AD5EC6">
        <w:rPr>
          <w:color w:val="000000"/>
          <w:sz w:val="28"/>
          <w:szCs w:val="28"/>
        </w:rPr>
        <w:t>прочих безвозмездных поступлений в бюджеты городских поселений</w:t>
      </w:r>
      <w:r w:rsidRPr="00AD5EC6">
        <w:rPr>
          <w:sz w:val="28"/>
          <w:szCs w:val="28"/>
        </w:rPr>
        <w:t>, увеличены бюджетные ассигнования</w:t>
      </w:r>
      <w:r w:rsidRPr="0077309E">
        <w:rPr>
          <w:sz w:val="28"/>
          <w:szCs w:val="28"/>
        </w:rPr>
        <w:t xml:space="preserve"> </w:t>
      </w:r>
      <w:r>
        <w:rPr>
          <w:sz w:val="28"/>
          <w:szCs w:val="28"/>
        </w:rPr>
        <w:t>п</w:t>
      </w:r>
      <w:r w:rsidRPr="0077309E">
        <w:rPr>
          <w:sz w:val="28"/>
          <w:szCs w:val="28"/>
        </w:rPr>
        <w:t xml:space="preserve">о разделу </w:t>
      </w:r>
      <w:r>
        <w:rPr>
          <w:sz w:val="28"/>
          <w:szCs w:val="28"/>
        </w:rPr>
        <w:t>0801</w:t>
      </w:r>
      <w:r w:rsidRPr="0077309E">
        <w:rPr>
          <w:sz w:val="28"/>
          <w:szCs w:val="28"/>
        </w:rPr>
        <w:t xml:space="preserve"> «</w:t>
      </w:r>
      <w:r>
        <w:rPr>
          <w:sz w:val="28"/>
          <w:szCs w:val="28"/>
        </w:rPr>
        <w:t xml:space="preserve">Культура» </w:t>
      </w:r>
      <w:r w:rsidRPr="00AD5EC6">
        <w:rPr>
          <w:color w:val="000000"/>
          <w:sz w:val="28"/>
          <w:szCs w:val="28"/>
        </w:rPr>
        <w:t xml:space="preserve">по </w:t>
      </w:r>
      <w:r w:rsidRPr="00AD5EC6">
        <w:rPr>
          <w:sz w:val="28"/>
          <w:szCs w:val="28"/>
        </w:rPr>
        <w:t>внепрограммным мероприятиям «Подготовка и проведение мероприятий в сфере культуры»</w:t>
      </w:r>
      <w:r>
        <w:rPr>
          <w:sz w:val="28"/>
          <w:szCs w:val="28"/>
        </w:rPr>
        <w:t xml:space="preserve"> </w:t>
      </w:r>
      <w:r w:rsidRPr="00AD5EC6">
        <w:rPr>
          <w:sz w:val="28"/>
          <w:szCs w:val="28"/>
        </w:rPr>
        <w:t xml:space="preserve">в </w:t>
      </w:r>
      <w:r w:rsidRPr="00AD5EC6">
        <w:rPr>
          <w:color w:val="000000"/>
          <w:sz w:val="28"/>
          <w:szCs w:val="28"/>
        </w:rPr>
        <w:t xml:space="preserve">сумме </w:t>
      </w:r>
      <w:r w:rsidRPr="00F04DD1">
        <w:rPr>
          <w:b/>
          <w:color w:val="000000"/>
          <w:sz w:val="28"/>
          <w:szCs w:val="28"/>
        </w:rPr>
        <w:t>161 000,00 руб.,</w:t>
      </w:r>
      <w:r>
        <w:rPr>
          <w:b/>
          <w:color w:val="000000"/>
          <w:sz w:val="28"/>
          <w:szCs w:val="28"/>
        </w:rPr>
        <w:t xml:space="preserve"> </w:t>
      </w:r>
      <w:r>
        <w:rPr>
          <w:sz w:val="28"/>
          <w:szCs w:val="28"/>
        </w:rPr>
        <w:t>данные расходы будут направлены на</w:t>
      </w:r>
      <w:r w:rsidR="00F673B7">
        <w:rPr>
          <w:sz w:val="28"/>
          <w:szCs w:val="28"/>
        </w:rPr>
        <w:t xml:space="preserve"> оплату мероприятий,</w:t>
      </w:r>
      <w:r>
        <w:rPr>
          <w:sz w:val="28"/>
          <w:szCs w:val="28"/>
        </w:rPr>
        <w:t xml:space="preserve"> </w:t>
      </w:r>
      <w:r w:rsidRPr="00AD5EC6">
        <w:rPr>
          <w:sz w:val="28"/>
          <w:szCs w:val="28"/>
        </w:rPr>
        <w:t>проведен</w:t>
      </w:r>
      <w:r w:rsidR="00F673B7">
        <w:rPr>
          <w:sz w:val="28"/>
          <w:szCs w:val="28"/>
        </w:rPr>
        <w:t xml:space="preserve">ных в </w:t>
      </w:r>
      <w:r w:rsidRPr="00AD5EC6">
        <w:rPr>
          <w:sz w:val="28"/>
          <w:szCs w:val="28"/>
        </w:rPr>
        <w:t xml:space="preserve"> Д</w:t>
      </w:r>
      <w:r w:rsidR="00F673B7">
        <w:rPr>
          <w:sz w:val="28"/>
          <w:szCs w:val="28"/>
        </w:rPr>
        <w:t>ень</w:t>
      </w:r>
      <w:r w:rsidRPr="00AD5EC6">
        <w:rPr>
          <w:sz w:val="28"/>
          <w:szCs w:val="28"/>
        </w:rPr>
        <w:t xml:space="preserve"> города Валдай</w:t>
      </w:r>
      <w:r>
        <w:rPr>
          <w:sz w:val="28"/>
          <w:szCs w:val="28"/>
        </w:rPr>
        <w:t>.</w:t>
      </w:r>
    </w:p>
    <w:p w:rsidR="00375228" w:rsidRDefault="00375228" w:rsidP="00375228">
      <w:pPr>
        <w:jc w:val="both"/>
        <w:rPr>
          <w:b/>
          <w:color w:val="000000"/>
          <w:sz w:val="28"/>
          <w:szCs w:val="28"/>
        </w:rPr>
      </w:pPr>
    </w:p>
    <w:p w:rsidR="00375228" w:rsidRDefault="00375228" w:rsidP="00375228">
      <w:pPr>
        <w:shd w:val="clear" w:color="auto" w:fill="FFFFFF"/>
        <w:ind w:right="10" w:firstLine="480"/>
        <w:jc w:val="both"/>
      </w:pPr>
    </w:p>
    <w:p w:rsidR="00CD6FE8" w:rsidRPr="00F74DF3" w:rsidRDefault="00482D5B" w:rsidP="00CD6FE8">
      <w:pPr>
        <w:autoSpaceDE w:val="0"/>
        <w:autoSpaceDN w:val="0"/>
        <w:adjustRightInd w:val="0"/>
        <w:ind w:firstLine="709"/>
        <w:jc w:val="both"/>
        <w:rPr>
          <w:b/>
          <w:sz w:val="28"/>
          <w:szCs w:val="28"/>
        </w:rPr>
      </w:pPr>
      <w:r>
        <w:rPr>
          <w:sz w:val="28"/>
          <w:szCs w:val="28"/>
        </w:rPr>
        <w:t>По результатам</w:t>
      </w:r>
      <w:r w:rsidR="00820B39" w:rsidRPr="00820B39">
        <w:rPr>
          <w:sz w:val="28"/>
          <w:szCs w:val="28"/>
        </w:rPr>
        <w:t xml:space="preserve"> экспертизы проекта решения Совета депутатов Валдайского городского поселения нарушений бюджетного законодательства не выявлено. </w:t>
      </w:r>
      <w:r w:rsidR="00CD6FE8">
        <w:rPr>
          <w:b/>
          <w:sz w:val="28"/>
          <w:szCs w:val="28"/>
        </w:rPr>
        <w:t xml:space="preserve">В то же время </w:t>
      </w:r>
      <w:r w:rsidR="00CD6FE8" w:rsidRPr="00F74DF3">
        <w:rPr>
          <w:b/>
          <w:sz w:val="28"/>
          <w:szCs w:val="28"/>
        </w:rPr>
        <w:t>несвоевременн</w:t>
      </w:r>
      <w:r w:rsidR="00CD6FE8">
        <w:rPr>
          <w:b/>
          <w:sz w:val="28"/>
          <w:szCs w:val="28"/>
        </w:rPr>
        <w:t>ая</w:t>
      </w:r>
      <w:r w:rsidR="00CD6FE8" w:rsidRPr="00F74DF3">
        <w:rPr>
          <w:b/>
          <w:sz w:val="28"/>
          <w:szCs w:val="28"/>
        </w:rPr>
        <w:t xml:space="preserve"> </w:t>
      </w:r>
      <w:r w:rsidR="00CD6FE8">
        <w:rPr>
          <w:b/>
          <w:sz w:val="28"/>
          <w:szCs w:val="28"/>
        </w:rPr>
        <w:t>оплата</w:t>
      </w:r>
      <w:r w:rsidR="00CD6FE8" w:rsidRPr="00F74DF3">
        <w:rPr>
          <w:b/>
          <w:sz w:val="28"/>
          <w:szCs w:val="28"/>
        </w:rPr>
        <w:t xml:space="preserve"> коммунальных услуг, а также взносов в СНО «Региональный фонд капитального ремонта многоквартирных домов, расположенных на территории Новгородской области», </w:t>
      </w:r>
      <w:r w:rsidR="00CD6FE8">
        <w:rPr>
          <w:b/>
          <w:sz w:val="28"/>
          <w:szCs w:val="28"/>
        </w:rPr>
        <w:t>приводит к</w:t>
      </w:r>
      <w:r w:rsidR="00CD6FE8" w:rsidRPr="00F74DF3">
        <w:rPr>
          <w:b/>
          <w:sz w:val="28"/>
          <w:szCs w:val="28"/>
        </w:rPr>
        <w:t xml:space="preserve"> дополнительны</w:t>
      </w:r>
      <w:r w:rsidR="00CD6FE8">
        <w:rPr>
          <w:b/>
          <w:sz w:val="28"/>
          <w:szCs w:val="28"/>
        </w:rPr>
        <w:t xml:space="preserve">м расходам </w:t>
      </w:r>
      <w:r w:rsidR="00CD6FE8" w:rsidRPr="00F74DF3">
        <w:rPr>
          <w:b/>
          <w:sz w:val="28"/>
          <w:szCs w:val="28"/>
        </w:rPr>
        <w:t>бюджета в виде пеней и судебных издержек.</w:t>
      </w:r>
      <w:r w:rsidR="00D001F9">
        <w:rPr>
          <w:b/>
          <w:sz w:val="28"/>
          <w:szCs w:val="28"/>
        </w:rPr>
        <w:t xml:space="preserve"> В результате</w:t>
      </w:r>
      <w:r w:rsidR="00EE6451">
        <w:rPr>
          <w:b/>
          <w:sz w:val="28"/>
          <w:szCs w:val="28"/>
        </w:rPr>
        <w:t xml:space="preserve">, в условиях дефицитного бюджета, </w:t>
      </w:r>
      <w:r w:rsidR="00D001F9">
        <w:rPr>
          <w:b/>
          <w:sz w:val="28"/>
          <w:szCs w:val="28"/>
        </w:rPr>
        <w:t>необходимо обеспечить</w:t>
      </w:r>
      <w:r w:rsidR="008200A4">
        <w:rPr>
          <w:b/>
          <w:sz w:val="28"/>
          <w:szCs w:val="28"/>
        </w:rPr>
        <w:t xml:space="preserve"> учет договоров социального найма с целью </w:t>
      </w:r>
      <w:r w:rsidR="00D001F9">
        <w:rPr>
          <w:b/>
          <w:sz w:val="28"/>
          <w:szCs w:val="28"/>
        </w:rPr>
        <w:t>своевременно</w:t>
      </w:r>
      <w:r w:rsidR="008200A4">
        <w:rPr>
          <w:b/>
          <w:sz w:val="28"/>
          <w:szCs w:val="28"/>
        </w:rPr>
        <w:t>го</w:t>
      </w:r>
      <w:r w:rsidR="00D001F9">
        <w:rPr>
          <w:b/>
          <w:sz w:val="28"/>
          <w:szCs w:val="28"/>
        </w:rPr>
        <w:t xml:space="preserve"> выявлени</w:t>
      </w:r>
      <w:r w:rsidR="008200A4">
        <w:rPr>
          <w:b/>
          <w:sz w:val="28"/>
          <w:szCs w:val="28"/>
        </w:rPr>
        <w:t>я</w:t>
      </w:r>
      <w:r w:rsidR="00D001F9">
        <w:rPr>
          <w:b/>
          <w:sz w:val="28"/>
          <w:szCs w:val="28"/>
        </w:rPr>
        <w:t xml:space="preserve"> пустующего муниципального жилья</w:t>
      </w:r>
      <w:r w:rsidR="00EE6451">
        <w:rPr>
          <w:b/>
          <w:sz w:val="28"/>
          <w:szCs w:val="28"/>
        </w:rPr>
        <w:t xml:space="preserve"> </w:t>
      </w:r>
      <w:r w:rsidR="008200A4">
        <w:rPr>
          <w:b/>
          <w:sz w:val="28"/>
          <w:szCs w:val="28"/>
        </w:rPr>
        <w:t>для</w:t>
      </w:r>
      <w:r w:rsidR="00EE6451">
        <w:rPr>
          <w:b/>
          <w:sz w:val="28"/>
          <w:szCs w:val="28"/>
        </w:rPr>
        <w:t xml:space="preserve"> недопущения возникновения </w:t>
      </w:r>
      <w:r w:rsidR="008200A4">
        <w:rPr>
          <w:b/>
          <w:sz w:val="28"/>
          <w:szCs w:val="28"/>
        </w:rPr>
        <w:t>вышеуказанных расходов.</w:t>
      </w:r>
    </w:p>
    <w:p w:rsidR="00F8197D" w:rsidRPr="001B320F" w:rsidRDefault="00F8197D" w:rsidP="001B320F">
      <w:pPr>
        <w:shd w:val="clear" w:color="auto" w:fill="FFFFFF"/>
        <w:ind w:firstLine="709"/>
        <w:jc w:val="both"/>
        <w:rPr>
          <w:color w:val="000000"/>
          <w:sz w:val="28"/>
          <w:szCs w:val="28"/>
        </w:rPr>
      </w:pPr>
    </w:p>
    <w:p w:rsidR="00363EF4" w:rsidRPr="00820B39" w:rsidRDefault="00363EF4" w:rsidP="0053778F">
      <w:pPr>
        <w:ind w:firstLine="709"/>
        <w:jc w:val="both"/>
        <w:rPr>
          <w:color w:val="000000"/>
          <w:sz w:val="28"/>
          <w:szCs w:val="28"/>
        </w:rPr>
      </w:pPr>
    </w:p>
    <w:p w:rsidR="002E0AC7" w:rsidRPr="00820B39" w:rsidRDefault="002E0AC7" w:rsidP="0053778F">
      <w:pPr>
        <w:ind w:firstLine="709"/>
        <w:jc w:val="both"/>
        <w:rPr>
          <w:sz w:val="28"/>
          <w:szCs w:val="28"/>
        </w:rPr>
      </w:pPr>
    </w:p>
    <w:p w:rsidR="00397839" w:rsidRPr="00820B39" w:rsidRDefault="00E44D57" w:rsidP="0053778F">
      <w:pPr>
        <w:pStyle w:val="ad"/>
        <w:ind w:firstLine="709"/>
        <w:rPr>
          <w:rFonts w:ascii="Times New Roman" w:hAnsi="Times New Roman"/>
          <w:sz w:val="28"/>
          <w:szCs w:val="28"/>
        </w:rPr>
      </w:pPr>
      <w:r>
        <w:rPr>
          <w:rFonts w:ascii="Times New Roman" w:hAnsi="Times New Roman"/>
          <w:sz w:val="28"/>
          <w:szCs w:val="28"/>
        </w:rPr>
        <w:t>Председатель</w:t>
      </w:r>
    </w:p>
    <w:p w:rsidR="00820B39" w:rsidRDefault="000628D0" w:rsidP="0053778F">
      <w:pPr>
        <w:pStyle w:val="ad"/>
        <w:ind w:firstLine="709"/>
        <w:rPr>
          <w:rFonts w:ascii="Times New Roman" w:hAnsi="Times New Roman"/>
          <w:sz w:val="28"/>
          <w:szCs w:val="28"/>
        </w:rPr>
      </w:pPr>
      <w:r w:rsidRPr="00820B39">
        <w:rPr>
          <w:rFonts w:ascii="Times New Roman" w:hAnsi="Times New Roman"/>
          <w:sz w:val="28"/>
          <w:szCs w:val="28"/>
        </w:rPr>
        <w:t>К</w:t>
      </w:r>
      <w:r w:rsidR="000E01BE" w:rsidRPr="00820B39">
        <w:rPr>
          <w:rFonts w:ascii="Times New Roman" w:hAnsi="Times New Roman"/>
          <w:sz w:val="28"/>
          <w:szCs w:val="28"/>
        </w:rPr>
        <w:t xml:space="preserve">онтрольно – счетной палаты </w:t>
      </w:r>
      <w:r w:rsidR="00820B39">
        <w:rPr>
          <w:rFonts w:ascii="Times New Roman" w:hAnsi="Times New Roman"/>
          <w:sz w:val="28"/>
          <w:szCs w:val="28"/>
        </w:rPr>
        <w:t xml:space="preserve">  </w:t>
      </w:r>
    </w:p>
    <w:p w:rsidR="00E30461" w:rsidRDefault="009A645B" w:rsidP="0053778F">
      <w:pPr>
        <w:pStyle w:val="ad"/>
        <w:ind w:firstLine="709"/>
        <w:rPr>
          <w:rFonts w:ascii="Times New Roman" w:hAnsi="Times New Roman"/>
          <w:sz w:val="28"/>
          <w:szCs w:val="28"/>
        </w:rPr>
      </w:pPr>
      <w:r w:rsidRPr="00820B39">
        <w:rPr>
          <w:rFonts w:ascii="Times New Roman" w:hAnsi="Times New Roman"/>
          <w:sz w:val="28"/>
          <w:szCs w:val="28"/>
        </w:rPr>
        <w:t>В</w:t>
      </w:r>
      <w:r w:rsidR="0003490A" w:rsidRPr="00820B39">
        <w:rPr>
          <w:rFonts w:ascii="Times New Roman" w:hAnsi="Times New Roman"/>
          <w:sz w:val="28"/>
          <w:szCs w:val="28"/>
        </w:rPr>
        <w:t>алдайского муниципального района</w:t>
      </w:r>
      <w:r w:rsidR="00F720A2" w:rsidRPr="00820B39">
        <w:rPr>
          <w:rFonts w:ascii="Times New Roman" w:hAnsi="Times New Roman"/>
          <w:sz w:val="28"/>
          <w:szCs w:val="28"/>
        </w:rPr>
        <w:t xml:space="preserve">     </w:t>
      </w:r>
      <w:r w:rsidR="00C45C38" w:rsidRPr="00820B39">
        <w:rPr>
          <w:rFonts w:ascii="Times New Roman" w:hAnsi="Times New Roman"/>
          <w:sz w:val="28"/>
          <w:szCs w:val="28"/>
        </w:rPr>
        <w:t xml:space="preserve">  </w:t>
      </w:r>
      <w:r w:rsidR="00F720A2" w:rsidRPr="00820B39">
        <w:rPr>
          <w:rFonts w:ascii="Times New Roman" w:hAnsi="Times New Roman"/>
          <w:sz w:val="28"/>
          <w:szCs w:val="28"/>
        </w:rPr>
        <w:t xml:space="preserve">        </w:t>
      </w:r>
      <w:r w:rsidR="0019165A" w:rsidRPr="00820B39">
        <w:rPr>
          <w:rFonts w:ascii="Times New Roman" w:hAnsi="Times New Roman"/>
          <w:sz w:val="28"/>
          <w:szCs w:val="28"/>
        </w:rPr>
        <w:t xml:space="preserve">   </w:t>
      </w:r>
      <w:r w:rsidR="00820B39">
        <w:rPr>
          <w:rFonts w:ascii="Times New Roman" w:hAnsi="Times New Roman"/>
          <w:sz w:val="28"/>
          <w:szCs w:val="28"/>
        </w:rPr>
        <w:t xml:space="preserve">           </w:t>
      </w:r>
      <w:r w:rsidR="00E44D57">
        <w:rPr>
          <w:rFonts w:ascii="Times New Roman" w:hAnsi="Times New Roman"/>
          <w:sz w:val="28"/>
          <w:szCs w:val="28"/>
        </w:rPr>
        <w:t>Леванина Е.А.</w:t>
      </w:r>
    </w:p>
    <w:p w:rsidR="00FB3A66" w:rsidRDefault="00FB3A66" w:rsidP="002F248E">
      <w:pPr>
        <w:pStyle w:val="ad"/>
        <w:ind w:firstLine="709"/>
        <w:rPr>
          <w:rFonts w:ascii="Times New Roman" w:hAnsi="Times New Roman"/>
          <w:sz w:val="28"/>
          <w:szCs w:val="28"/>
        </w:rPr>
      </w:pPr>
    </w:p>
    <w:p w:rsidR="004C1114" w:rsidRDefault="004C1114" w:rsidP="002F248E">
      <w:pPr>
        <w:pStyle w:val="ad"/>
        <w:ind w:firstLine="709"/>
        <w:rPr>
          <w:rFonts w:ascii="Times New Roman" w:hAnsi="Times New Roman"/>
          <w:sz w:val="28"/>
          <w:szCs w:val="28"/>
        </w:rPr>
      </w:pPr>
    </w:p>
    <w:p w:rsidR="004C1114" w:rsidRDefault="004C1114" w:rsidP="00411040">
      <w:pPr>
        <w:pStyle w:val="ad"/>
        <w:rPr>
          <w:rFonts w:ascii="Times New Roman" w:hAnsi="Times New Roman"/>
          <w:sz w:val="28"/>
          <w:szCs w:val="28"/>
        </w:rPr>
      </w:pPr>
    </w:p>
    <w:p w:rsidR="004C1114" w:rsidRDefault="004C1114" w:rsidP="002F248E">
      <w:pPr>
        <w:pStyle w:val="ad"/>
        <w:ind w:firstLine="709"/>
        <w:rPr>
          <w:rFonts w:ascii="Times New Roman" w:hAnsi="Times New Roman"/>
          <w:sz w:val="28"/>
          <w:szCs w:val="28"/>
        </w:rPr>
      </w:pPr>
    </w:p>
    <w:p w:rsidR="004C1114" w:rsidRDefault="004C1114" w:rsidP="002F248E">
      <w:pPr>
        <w:pStyle w:val="ad"/>
        <w:ind w:firstLine="709"/>
        <w:rPr>
          <w:rFonts w:ascii="Times New Roman" w:hAnsi="Times New Roman"/>
          <w:sz w:val="28"/>
          <w:szCs w:val="28"/>
        </w:rPr>
      </w:pPr>
    </w:p>
    <w:sectPr w:rsidR="004C1114" w:rsidSect="00F720A2">
      <w:headerReference w:type="even" r:id="rId8"/>
      <w:headerReference w:type="default" r:id="rId9"/>
      <w:footerReference w:type="even" r:id="rId10"/>
      <w:footerReference w:type="default" r:id="rId11"/>
      <w:headerReference w:type="first" r:id="rId12"/>
      <w:footerReference w:type="first" r:id="rId13"/>
      <w:pgSz w:w="11906" w:h="16838"/>
      <w:pgMar w:top="1559" w:right="1701" w:bottom="1134" w:left="11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19C" w:rsidRDefault="0048719C" w:rsidP="007C627F">
      <w:r>
        <w:separator/>
      </w:r>
    </w:p>
  </w:endnote>
  <w:endnote w:type="continuationSeparator" w:id="1">
    <w:p w:rsidR="0048719C" w:rsidRDefault="0048719C" w:rsidP="007C6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23" w:rsidRDefault="00F8312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23" w:rsidRDefault="00F8312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23" w:rsidRDefault="00F831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19C" w:rsidRDefault="0048719C" w:rsidP="007C627F">
      <w:r>
        <w:separator/>
      </w:r>
    </w:p>
  </w:footnote>
  <w:footnote w:type="continuationSeparator" w:id="1">
    <w:p w:rsidR="0048719C" w:rsidRDefault="0048719C" w:rsidP="007C6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23" w:rsidRDefault="00F8312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23" w:rsidRDefault="00F83123">
    <w:pPr>
      <w:pStyle w:val="a5"/>
      <w:jc w:val="right"/>
    </w:pPr>
    <w:r>
      <w:rPr>
        <w:noProof/>
      </w:rPr>
      <w:fldChar w:fldCharType="begin"/>
    </w:r>
    <w:r>
      <w:rPr>
        <w:noProof/>
      </w:rPr>
      <w:instrText xml:space="preserve"> PAGE   \* MERGEFORMAT </w:instrText>
    </w:r>
    <w:r>
      <w:rPr>
        <w:noProof/>
      </w:rPr>
      <w:fldChar w:fldCharType="separate"/>
    </w:r>
    <w:r w:rsidR="00411040">
      <w:rPr>
        <w:noProof/>
      </w:rPr>
      <w:t>6</w:t>
    </w:r>
    <w:r>
      <w:rPr>
        <w:noProof/>
      </w:rPr>
      <w:fldChar w:fldCharType="end"/>
    </w:r>
  </w:p>
  <w:p w:rsidR="00F83123" w:rsidRDefault="00F8312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23" w:rsidRDefault="00F8312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6CC"/>
    <w:multiLevelType w:val="hybridMultilevel"/>
    <w:tmpl w:val="6D90B3FC"/>
    <w:lvl w:ilvl="0" w:tplc="48DA203A">
      <w:start w:val="1"/>
      <w:numFmt w:val="decimal"/>
      <w:lvlText w:val="%1."/>
      <w:lvlJc w:val="left"/>
      <w:pPr>
        <w:ind w:left="24" w:hanging="450"/>
      </w:pPr>
      <w:rPr>
        <w:rFonts w:ascii="Times New Roman" w:eastAsia="Times New Roman" w:hAnsi="Times New Roman" w:cs="Times New Roman"/>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00D063D6"/>
    <w:multiLevelType w:val="hybridMultilevel"/>
    <w:tmpl w:val="BFAA5980"/>
    <w:lvl w:ilvl="0" w:tplc="9AA89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A981B17"/>
    <w:multiLevelType w:val="hybridMultilevel"/>
    <w:tmpl w:val="19FC57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D35A6"/>
    <w:multiLevelType w:val="hybridMultilevel"/>
    <w:tmpl w:val="F1F259A0"/>
    <w:lvl w:ilvl="0" w:tplc="77B623A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137A5E1E"/>
    <w:multiLevelType w:val="hybridMultilevel"/>
    <w:tmpl w:val="1C70646C"/>
    <w:lvl w:ilvl="0" w:tplc="13841834">
      <w:start w:val="1"/>
      <w:numFmt w:val="decimal"/>
      <w:lvlText w:val="%1."/>
      <w:lvlJc w:val="left"/>
      <w:pPr>
        <w:ind w:left="360" w:hanging="360"/>
      </w:pPr>
      <w:rPr>
        <w:rFonts w:ascii="Calibri" w:eastAsia="Times New Roman" w:hAnsi="Calibri"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DC7BED"/>
    <w:multiLevelType w:val="hybridMultilevel"/>
    <w:tmpl w:val="7346BD84"/>
    <w:lvl w:ilvl="0" w:tplc="73A0315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15CD0C94"/>
    <w:multiLevelType w:val="hybridMultilevel"/>
    <w:tmpl w:val="A30A28FA"/>
    <w:lvl w:ilvl="0" w:tplc="E7CE869C">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nsid w:val="188725CF"/>
    <w:multiLevelType w:val="hybridMultilevel"/>
    <w:tmpl w:val="5E30E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82472"/>
    <w:multiLevelType w:val="hybridMultilevel"/>
    <w:tmpl w:val="A03456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EE70CC9"/>
    <w:multiLevelType w:val="hybridMultilevel"/>
    <w:tmpl w:val="8004B1E4"/>
    <w:lvl w:ilvl="0" w:tplc="D0BA2DA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ED3262"/>
    <w:multiLevelType w:val="hybridMultilevel"/>
    <w:tmpl w:val="081EC3EE"/>
    <w:lvl w:ilvl="0" w:tplc="C79AE62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350F4BF7"/>
    <w:multiLevelType w:val="hybridMultilevel"/>
    <w:tmpl w:val="60D402FE"/>
    <w:lvl w:ilvl="0" w:tplc="366E74B2">
      <w:start w:val="1"/>
      <w:numFmt w:val="decimal"/>
      <w:lvlText w:val="%1."/>
      <w:lvlJc w:val="left"/>
      <w:pPr>
        <w:ind w:left="1774" w:hanging="106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BA698C"/>
    <w:multiLevelType w:val="hybridMultilevel"/>
    <w:tmpl w:val="3EFA830C"/>
    <w:lvl w:ilvl="0" w:tplc="178A7A10">
      <w:start w:val="1"/>
      <w:numFmt w:val="decimal"/>
      <w:lvlText w:val="%1."/>
      <w:lvlJc w:val="left"/>
      <w:pPr>
        <w:ind w:left="900" w:hanging="360"/>
      </w:pPr>
      <w:rPr>
        <w:rFonts w:ascii="Calibri" w:hAnsi="Calibri"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7074EDA"/>
    <w:multiLevelType w:val="hybridMultilevel"/>
    <w:tmpl w:val="91B8D648"/>
    <w:lvl w:ilvl="0" w:tplc="09E25EC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4">
    <w:nsid w:val="38F26822"/>
    <w:multiLevelType w:val="multilevel"/>
    <w:tmpl w:val="EC46DD6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156A84"/>
    <w:multiLevelType w:val="multilevel"/>
    <w:tmpl w:val="3E84C4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B806CF2"/>
    <w:multiLevelType w:val="hybridMultilevel"/>
    <w:tmpl w:val="57B63BF4"/>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089150C"/>
    <w:multiLevelType w:val="hybridMultilevel"/>
    <w:tmpl w:val="ACA83C54"/>
    <w:lvl w:ilvl="0" w:tplc="7B165F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0BD47E1"/>
    <w:multiLevelType w:val="hybridMultilevel"/>
    <w:tmpl w:val="35740E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5B0A10"/>
    <w:multiLevelType w:val="multilevel"/>
    <w:tmpl w:val="D8D60BE4"/>
    <w:lvl w:ilvl="0">
      <w:start w:val="1"/>
      <w:numFmt w:val="decimal"/>
      <w:lvlText w:val="%1."/>
      <w:lvlJc w:val="left"/>
      <w:pPr>
        <w:ind w:left="360" w:hanging="360"/>
      </w:pPr>
      <w:rPr>
        <w:rFonts w:ascii="Calibri" w:eastAsia="Times New Roman" w:hAnsi="Calibri"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0494F92"/>
    <w:multiLevelType w:val="hybridMultilevel"/>
    <w:tmpl w:val="9A8EC09E"/>
    <w:lvl w:ilvl="0" w:tplc="0276BDD8">
      <w:start w:val="1"/>
      <w:numFmt w:val="bullet"/>
      <w:lvlText w:val="­"/>
      <w:lvlJc w:val="left"/>
      <w:pPr>
        <w:tabs>
          <w:tab w:val="num" w:pos="1515"/>
        </w:tabs>
        <w:ind w:left="1515"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A8205FE"/>
    <w:multiLevelType w:val="hybridMultilevel"/>
    <w:tmpl w:val="9E8CE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DA2877"/>
    <w:multiLevelType w:val="hybridMultilevel"/>
    <w:tmpl w:val="F9BE864E"/>
    <w:lvl w:ilvl="0" w:tplc="AECAF4B8">
      <w:start w:val="27"/>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23">
    <w:nsid w:val="60503A62"/>
    <w:multiLevelType w:val="hybridMultilevel"/>
    <w:tmpl w:val="0380AFA6"/>
    <w:lvl w:ilvl="0" w:tplc="0FF6A28A">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4">
    <w:nsid w:val="67AF5F3A"/>
    <w:multiLevelType w:val="hybridMultilevel"/>
    <w:tmpl w:val="40E02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6A7C51"/>
    <w:multiLevelType w:val="hybridMultilevel"/>
    <w:tmpl w:val="08A033F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913B41"/>
    <w:multiLevelType w:val="hybridMultilevel"/>
    <w:tmpl w:val="00E22CE6"/>
    <w:lvl w:ilvl="0" w:tplc="C76642CA">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94C2BDC"/>
    <w:multiLevelType w:val="hybridMultilevel"/>
    <w:tmpl w:val="1778DD14"/>
    <w:lvl w:ilvl="0" w:tplc="5ED44C6A">
      <w:start w:val="1"/>
      <w:numFmt w:val="decimal"/>
      <w:lvlText w:val="%1."/>
      <w:lvlJc w:val="left"/>
      <w:pPr>
        <w:ind w:left="435" w:hanging="360"/>
      </w:pPr>
      <w:rPr>
        <w:rFonts w:eastAsia="Calibri"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7BBB7C23"/>
    <w:multiLevelType w:val="hybridMultilevel"/>
    <w:tmpl w:val="3CFCEC14"/>
    <w:lvl w:ilvl="0" w:tplc="267CE84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9">
    <w:nsid w:val="7E677BC4"/>
    <w:multiLevelType w:val="hybridMultilevel"/>
    <w:tmpl w:val="C69270E8"/>
    <w:lvl w:ilvl="0" w:tplc="BCAC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2"/>
  </w:num>
  <w:num w:numId="3">
    <w:abstractNumId w:val="4"/>
  </w:num>
  <w:num w:numId="4">
    <w:abstractNumId w:val="22"/>
  </w:num>
  <w:num w:numId="5">
    <w:abstractNumId w:val="25"/>
  </w:num>
  <w:num w:numId="6">
    <w:abstractNumId w:val="6"/>
  </w:num>
  <w:num w:numId="7">
    <w:abstractNumId w:val="0"/>
  </w:num>
  <w:num w:numId="8">
    <w:abstractNumId w:val="13"/>
  </w:num>
  <w:num w:numId="9">
    <w:abstractNumId w:val="3"/>
  </w:num>
  <w:num w:numId="10">
    <w:abstractNumId w:val="23"/>
  </w:num>
  <w:num w:numId="11">
    <w:abstractNumId w:val="28"/>
  </w:num>
  <w:num w:numId="12">
    <w:abstractNumId w:val="10"/>
  </w:num>
  <w:num w:numId="13">
    <w:abstractNumId w:val="17"/>
  </w:num>
  <w:num w:numId="14">
    <w:abstractNumId w:val="15"/>
  </w:num>
  <w:num w:numId="15">
    <w:abstractNumId w:val="21"/>
  </w:num>
  <w:num w:numId="16">
    <w:abstractNumId w:val="26"/>
  </w:num>
  <w:num w:numId="17">
    <w:abstractNumId w:val="1"/>
  </w:num>
  <w:num w:numId="18">
    <w:abstractNumId w:val="5"/>
  </w:num>
  <w:num w:numId="19">
    <w:abstractNumId w:val="18"/>
  </w:num>
  <w:num w:numId="20">
    <w:abstractNumId w:val="24"/>
  </w:num>
  <w:num w:numId="21">
    <w:abstractNumId w:val="9"/>
  </w:num>
  <w:num w:numId="22">
    <w:abstractNumId w:val="27"/>
  </w:num>
  <w:num w:numId="23">
    <w:abstractNumId w:val="20"/>
  </w:num>
  <w:num w:numId="24">
    <w:abstractNumId w:val="7"/>
  </w:num>
  <w:num w:numId="25">
    <w:abstractNumId w:val="14"/>
  </w:num>
  <w:num w:numId="26">
    <w:abstractNumId w:val="11"/>
  </w:num>
  <w:num w:numId="27">
    <w:abstractNumId w:val="29"/>
  </w:num>
  <w:num w:numId="28">
    <w:abstractNumId w:val="16"/>
  </w:num>
  <w:num w:numId="29">
    <w:abstractNumId w:val="8"/>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drawingGridHorizontalSpacing w:val="110"/>
  <w:displayHorizontalDrawingGridEvery w:val="2"/>
  <w:characterSpacingControl w:val="doNotCompress"/>
  <w:hdrShapeDefaults>
    <o:shapedefaults v:ext="edit" spidmax="174082"/>
  </w:hdrShapeDefaults>
  <w:footnotePr>
    <w:footnote w:id="0"/>
    <w:footnote w:id="1"/>
  </w:footnotePr>
  <w:endnotePr>
    <w:endnote w:id="0"/>
    <w:endnote w:id="1"/>
  </w:endnotePr>
  <w:compat/>
  <w:rsids>
    <w:rsidRoot w:val="008616B4"/>
    <w:rsid w:val="00000797"/>
    <w:rsid w:val="00000865"/>
    <w:rsid w:val="00000E7D"/>
    <w:rsid w:val="000033A6"/>
    <w:rsid w:val="00003867"/>
    <w:rsid w:val="00004FF8"/>
    <w:rsid w:val="00005985"/>
    <w:rsid w:val="00005C6F"/>
    <w:rsid w:val="00006AFC"/>
    <w:rsid w:val="00006E6C"/>
    <w:rsid w:val="00010BC6"/>
    <w:rsid w:val="00012D9C"/>
    <w:rsid w:val="0001464F"/>
    <w:rsid w:val="00014BC8"/>
    <w:rsid w:val="00016120"/>
    <w:rsid w:val="00016BC9"/>
    <w:rsid w:val="00016C39"/>
    <w:rsid w:val="00020994"/>
    <w:rsid w:val="00021903"/>
    <w:rsid w:val="000227D0"/>
    <w:rsid w:val="00025F34"/>
    <w:rsid w:val="0002636E"/>
    <w:rsid w:val="00027051"/>
    <w:rsid w:val="0002756D"/>
    <w:rsid w:val="00027B87"/>
    <w:rsid w:val="00030CF4"/>
    <w:rsid w:val="00031202"/>
    <w:rsid w:val="000317A0"/>
    <w:rsid w:val="0003234D"/>
    <w:rsid w:val="000327B4"/>
    <w:rsid w:val="000329DD"/>
    <w:rsid w:val="00032F75"/>
    <w:rsid w:val="00033F2E"/>
    <w:rsid w:val="00034816"/>
    <w:rsid w:val="0003490A"/>
    <w:rsid w:val="00034CE9"/>
    <w:rsid w:val="000359B0"/>
    <w:rsid w:val="00037AF8"/>
    <w:rsid w:val="00040878"/>
    <w:rsid w:val="000408E7"/>
    <w:rsid w:val="00040BAD"/>
    <w:rsid w:val="00041745"/>
    <w:rsid w:val="00041AD0"/>
    <w:rsid w:val="0004265F"/>
    <w:rsid w:val="00042860"/>
    <w:rsid w:val="000441B6"/>
    <w:rsid w:val="00044798"/>
    <w:rsid w:val="00044F8E"/>
    <w:rsid w:val="000459D3"/>
    <w:rsid w:val="00045C01"/>
    <w:rsid w:val="000464E1"/>
    <w:rsid w:val="0005265B"/>
    <w:rsid w:val="00052DE9"/>
    <w:rsid w:val="000549DA"/>
    <w:rsid w:val="00055510"/>
    <w:rsid w:val="00055C66"/>
    <w:rsid w:val="000574C9"/>
    <w:rsid w:val="00057BDB"/>
    <w:rsid w:val="000610EA"/>
    <w:rsid w:val="00061113"/>
    <w:rsid w:val="00061BDF"/>
    <w:rsid w:val="00062327"/>
    <w:rsid w:val="000628D0"/>
    <w:rsid w:val="00062BF3"/>
    <w:rsid w:val="0006302F"/>
    <w:rsid w:val="000630BA"/>
    <w:rsid w:val="00063D81"/>
    <w:rsid w:val="00065BCD"/>
    <w:rsid w:val="000669CC"/>
    <w:rsid w:val="00067A7E"/>
    <w:rsid w:val="00070D0D"/>
    <w:rsid w:val="0007104B"/>
    <w:rsid w:val="0007144D"/>
    <w:rsid w:val="00071D51"/>
    <w:rsid w:val="00071ED0"/>
    <w:rsid w:val="00072FD6"/>
    <w:rsid w:val="0007335D"/>
    <w:rsid w:val="0007410F"/>
    <w:rsid w:val="00074AB4"/>
    <w:rsid w:val="0007677C"/>
    <w:rsid w:val="00080B3E"/>
    <w:rsid w:val="00080D48"/>
    <w:rsid w:val="00081707"/>
    <w:rsid w:val="00082DB9"/>
    <w:rsid w:val="000868C5"/>
    <w:rsid w:val="000873D5"/>
    <w:rsid w:val="000909C7"/>
    <w:rsid w:val="00090E71"/>
    <w:rsid w:val="00092B9D"/>
    <w:rsid w:val="000931F5"/>
    <w:rsid w:val="000935EA"/>
    <w:rsid w:val="00093FED"/>
    <w:rsid w:val="00094883"/>
    <w:rsid w:val="00094A8B"/>
    <w:rsid w:val="000965A8"/>
    <w:rsid w:val="0009727A"/>
    <w:rsid w:val="000A052F"/>
    <w:rsid w:val="000A0A2C"/>
    <w:rsid w:val="000A0A9F"/>
    <w:rsid w:val="000A2279"/>
    <w:rsid w:val="000A2513"/>
    <w:rsid w:val="000A2677"/>
    <w:rsid w:val="000A356D"/>
    <w:rsid w:val="000A38EB"/>
    <w:rsid w:val="000A4EC6"/>
    <w:rsid w:val="000A546D"/>
    <w:rsid w:val="000A583F"/>
    <w:rsid w:val="000A5C10"/>
    <w:rsid w:val="000A6003"/>
    <w:rsid w:val="000A6246"/>
    <w:rsid w:val="000A6C26"/>
    <w:rsid w:val="000A6D16"/>
    <w:rsid w:val="000A731B"/>
    <w:rsid w:val="000A75EA"/>
    <w:rsid w:val="000B13BC"/>
    <w:rsid w:val="000B2BBE"/>
    <w:rsid w:val="000B35E6"/>
    <w:rsid w:val="000B4010"/>
    <w:rsid w:val="000B4BC1"/>
    <w:rsid w:val="000B5316"/>
    <w:rsid w:val="000B5338"/>
    <w:rsid w:val="000B6E70"/>
    <w:rsid w:val="000B763C"/>
    <w:rsid w:val="000C01D3"/>
    <w:rsid w:val="000C0B4F"/>
    <w:rsid w:val="000C1447"/>
    <w:rsid w:val="000C4C18"/>
    <w:rsid w:val="000C5923"/>
    <w:rsid w:val="000C5C5A"/>
    <w:rsid w:val="000C5D4F"/>
    <w:rsid w:val="000C6203"/>
    <w:rsid w:val="000C68A3"/>
    <w:rsid w:val="000C6B55"/>
    <w:rsid w:val="000D032C"/>
    <w:rsid w:val="000D0742"/>
    <w:rsid w:val="000D0EE9"/>
    <w:rsid w:val="000D1D86"/>
    <w:rsid w:val="000D26B1"/>
    <w:rsid w:val="000D2C59"/>
    <w:rsid w:val="000D39B1"/>
    <w:rsid w:val="000D5380"/>
    <w:rsid w:val="000D712A"/>
    <w:rsid w:val="000E01BE"/>
    <w:rsid w:val="000E2F7C"/>
    <w:rsid w:val="000E3EE0"/>
    <w:rsid w:val="000E62DF"/>
    <w:rsid w:val="000F2297"/>
    <w:rsid w:val="000F2739"/>
    <w:rsid w:val="000F2F7F"/>
    <w:rsid w:val="000F4A6F"/>
    <w:rsid w:val="000F4CC6"/>
    <w:rsid w:val="000F69FF"/>
    <w:rsid w:val="0010001F"/>
    <w:rsid w:val="001008C3"/>
    <w:rsid w:val="00101113"/>
    <w:rsid w:val="001037EF"/>
    <w:rsid w:val="001042CD"/>
    <w:rsid w:val="0010442C"/>
    <w:rsid w:val="00104CC1"/>
    <w:rsid w:val="00105B36"/>
    <w:rsid w:val="001071F4"/>
    <w:rsid w:val="0010734B"/>
    <w:rsid w:val="00107D6E"/>
    <w:rsid w:val="00107DDC"/>
    <w:rsid w:val="0011178C"/>
    <w:rsid w:val="00111997"/>
    <w:rsid w:val="00111DAA"/>
    <w:rsid w:val="00111F07"/>
    <w:rsid w:val="00111F0B"/>
    <w:rsid w:val="00112443"/>
    <w:rsid w:val="00113421"/>
    <w:rsid w:val="001135D6"/>
    <w:rsid w:val="00113AFC"/>
    <w:rsid w:val="00114156"/>
    <w:rsid w:val="0011451B"/>
    <w:rsid w:val="00114A3E"/>
    <w:rsid w:val="00115038"/>
    <w:rsid w:val="00115BA7"/>
    <w:rsid w:val="00115EF7"/>
    <w:rsid w:val="001163A1"/>
    <w:rsid w:val="00121E97"/>
    <w:rsid w:val="001221BD"/>
    <w:rsid w:val="001231B0"/>
    <w:rsid w:val="0012499E"/>
    <w:rsid w:val="001254AA"/>
    <w:rsid w:val="00126623"/>
    <w:rsid w:val="001267A9"/>
    <w:rsid w:val="0012727F"/>
    <w:rsid w:val="00130AF3"/>
    <w:rsid w:val="00130E28"/>
    <w:rsid w:val="00131AD7"/>
    <w:rsid w:val="001327C0"/>
    <w:rsid w:val="001333E7"/>
    <w:rsid w:val="0013438E"/>
    <w:rsid w:val="00135EC4"/>
    <w:rsid w:val="00136584"/>
    <w:rsid w:val="00136826"/>
    <w:rsid w:val="00137F4B"/>
    <w:rsid w:val="001405FD"/>
    <w:rsid w:val="00141E85"/>
    <w:rsid w:val="00144396"/>
    <w:rsid w:val="001446AC"/>
    <w:rsid w:val="0014502E"/>
    <w:rsid w:val="00145173"/>
    <w:rsid w:val="001505AE"/>
    <w:rsid w:val="00150869"/>
    <w:rsid w:val="00150DF4"/>
    <w:rsid w:val="00151322"/>
    <w:rsid w:val="00153477"/>
    <w:rsid w:val="00153B87"/>
    <w:rsid w:val="00154FF6"/>
    <w:rsid w:val="00156DB6"/>
    <w:rsid w:val="00157E94"/>
    <w:rsid w:val="00160E9C"/>
    <w:rsid w:val="0016111E"/>
    <w:rsid w:val="001622F8"/>
    <w:rsid w:val="00163861"/>
    <w:rsid w:val="00163FFF"/>
    <w:rsid w:val="00164255"/>
    <w:rsid w:val="0016461C"/>
    <w:rsid w:val="00166037"/>
    <w:rsid w:val="0016616F"/>
    <w:rsid w:val="00166B05"/>
    <w:rsid w:val="00166B21"/>
    <w:rsid w:val="0017012F"/>
    <w:rsid w:val="001708EF"/>
    <w:rsid w:val="00171509"/>
    <w:rsid w:val="0017355F"/>
    <w:rsid w:val="001737A3"/>
    <w:rsid w:val="00174563"/>
    <w:rsid w:val="0017708A"/>
    <w:rsid w:val="001772E7"/>
    <w:rsid w:val="0018376B"/>
    <w:rsid w:val="00183EFC"/>
    <w:rsid w:val="001843EC"/>
    <w:rsid w:val="0018445D"/>
    <w:rsid w:val="001845F1"/>
    <w:rsid w:val="001856EB"/>
    <w:rsid w:val="00185D83"/>
    <w:rsid w:val="00186E76"/>
    <w:rsid w:val="00190A0C"/>
    <w:rsid w:val="0019165A"/>
    <w:rsid w:val="00192501"/>
    <w:rsid w:val="00192A25"/>
    <w:rsid w:val="00193291"/>
    <w:rsid w:val="001942D0"/>
    <w:rsid w:val="00197222"/>
    <w:rsid w:val="00197807"/>
    <w:rsid w:val="001A07DE"/>
    <w:rsid w:val="001A09BF"/>
    <w:rsid w:val="001A29FA"/>
    <w:rsid w:val="001A33F4"/>
    <w:rsid w:val="001A3943"/>
    <w:rsid w:val="001A3CBB"/>
    <w:rsid w:val="001A4FD4"/>
    <w:rsid w:val="001A5020"/>
    <w:rsid w:val="001A649C"/>
    <w:rsid w:val="001A6D0B"/>
    <w:rsid w:val="001A6DA8"/>
    <w:rsid w:val="001B044E"/>
    <w:rsid w:val="001B0843"/>
    <w:rsid w:val="001B2F31"/>
    <w:rsid w:val="001B320F"/>
    <w:rsid w:val="001B4BFB"/>
    <w:rsid w:val="001B61BE"/>
    <w:rsid w:val="001B7200"/>
    <w:rsid w:val="001B76AD"/>
    <w:rsid w:val="001B7B5D"/>
    <w:rsid w:val="001C00B6"/>
    <w:rsid w:val="001C169F"/>
    <w:rsid w:val="001C333F"/>
    <w:rsid w:val="001C4348"/>
    <w:rsid w:val="001C480B"/>
    <w:rsid w:val="001C4BB2"/>
    <w:rsid w:val="001C4E31"/>
    <w:rsid w:val="001C50BA"/>
    <w:rsid w:val="001C6037"/>
    <w:rsid w:val="001C6AA8"/>
    <w:rsid w:val="001C6AC0"/>
    <w:rsid w:val="001C7137"/>
    <w:rsid w:val="001C724B"/>
    <w:rsid w:val="001C7293"/>
    <w:rsid w:val="001C75EB"/>
    <w:rsid w:val="001C7AA5"/>
    <w:rsid w:val="001D0C38"/>
    <w:rsid w:val="001D1297"/>
    <w:rsid w:val="001D18F8"/>
    <w:rsid w:val="001D2E0B"/>
    <w:rsid w:val="001D3FD7"/>
    <w:rsid w:val="001D52D0"/>
    <w:rsid w:val="001D6296"/>
    <w:rsid w:val="001D6674"/>
    <w:rsid w:val="001E02EB"/>
    <w:rsid w:val="001E1DAA"/>
    <w:rsid w:val="001E22A9"/>
    <w:rsid w:val="001E2674"/>
    <w:rsid w:val="001E2969"/>
    <w:rsid w:val="001E301A"/>
    <w:rsid w:val="001E4144"/>
    <w:rsid w:val="001E4D93"/>
    <w:rsid w:val="001E5099"/>
    <w:rsid w:val="001E536C"/>
    <w:rsid w:val="001F2120"/>
    <w:rsid w:val="001F3785"/>
    <w:rsid w:val="001F4974"/>
    <w:rsid w:val="001F5646"/>
    <w:rsid w:val="001F5A07"/>
    <w:rsid w:val="001F74AB"/>
    <w:rsid w:val="00200A9A"/>
    <w:rsid w:val="00200FCC"/>
    <w:rsid w:val="00201C31"/>
    <w:rsid w:val="00203809"/>
    <w:rsid w:val="00203B11"/>
    <w:rsid w:val="002059CD"/>
    <w:rsid w:val="0020767B"/>
    <w:rsid w:val="0021023F"/>
    <w:rsid w:val="002110C8"/>
    <w:rsid w:val="002111B3"/>
    <w:rsid w:val="0021247A"/>
    <w:rsid w:val="0021344B"/>
    <w:rsid w:val="00213DCD"/>
    <w:rsid w:val="00213E92"/>
    <w:rsid w:val="00214AD0"/>
    <w:rsid w:val="002168E1"/>
    <w:rsid w:val="00217FAA"/>
    <w:rsid w:val="00220093"/>
    <w:rsid w:val="00220333"/>
    <w:rsid w:val="00220F2D"/>
    <w:rsid w:val="00220FEA"/>
    <w:rsid w:val="0022134A"/>
    <w:rsid w:val="00221BE3"/>
    <w:rsid w:val="002236C2"/>
    <w:rsid w:val="00225096"/>
    <w:rsid w:val="00225D11"/>
    <w:rsid w:val="00226C1A"/>
    <w:rsid w:val="00226E4B"/>
    <w:rsid w:val="00230557"/>
    <w:rsid w:val="00230917"/>
    <w:rsid w:val="002317D8"/>
    <w:rsid w:val="00231A0E"/>
    <w:rsid w:val="00231A1E"/>
    <w:rsid w:val="00234E0C"/>
    <w:rsid w:val="00235D43"/>
    <w:rsid w:val="00236624"/>
    <w:rsid w:val="002370A0"/>
    <w:rsid w:val="00237A09"/>
    <w:rsid w:val="00240FE3"/>
    <w:rsid w:val="00241701"/>
    <w:rsid w:val="00242E63"/>
    <w:rsid w:val="00243ED0"/>
    <w:rsid w:val="0024505F"/>
    <w:rsid w:val="0024538C"/>
    <w:rsid w:val="00246BB5"/>
    <w:rsid w:val="0024739C"/>
    <w:rsid w:val="0024784A"/>
    <w:rsid w:val="0025151D"/>
    <w:rsid w:val="0025191E"/>
    <w:rsid w:val="00252046"/>
    <w:rsid w:val="00252316"/>
    <w:rsid w:val="0025285E"/>
    <w:rsid w:val="00252D2F"/>
    <w:rsid w:val="00253B3B"/>
    <w:rsid w:val="00253BAB"/>
    <w:rsid w:val="0025425A"/>
    <w:rsid w:val="002544A6"/>
    <w:rsid w:val="00254FF5"/>
    <w:rsid w:val="00260E3D"/>
    <w:rsid w:val="00260F31"/>
    <w:rsid w:val="00263172"/>
    <w:rsid w:val="002655EF"/>
    <w:rsid w:val="00265EE5"/>
    <w:rsid w:val="00266583"/>
    <w:rsid w:val="00270BC4"/>
    <w:rsid w:val="00271382"/>
    <w:rsid w:val="00272173"/>
    <w:rsid w:val="00273769"/>
    <w:rsid w:val="0027380E"/>
    <w:rsid w:val="00274154"/>
    <w:rsid w:val="0027420C"/>
    <w:rsid w:val="00274EBA"/>
    <w:rsid w:val="0027512B"/>
    <w:rsid w:val="00275F6A"/>
    <w:rsid w:val="002764DE"/>
    <w:rsid w:val="00276757"/>
    <w:rsid w:val="002769A6"/>
    <w:rsid w:val="00276AC1"/>
    <w:rsid w:val="00276DD6"/>
    <w:rsid w:val="00277B86"/>
    <w:rsid w:val="00277CF4"/>
    <w:rsid w:val="00281469"/>
    <w:rsid w:val="00282562"/>
    <w:rsid w:val="0028293E"/>
    <w:rsid w:val="00283FDD"/>
    <w:rsid w:val="002843EA"/>
    <w:rsid w:val="00285A11"/>
    <w:rsid w:val="00285AC8"/>
    <w:rsid w:val="00285C21"/>
    <w:rsid w:val="00285F2B"/>
    <w:rsid w:val="002860DA"/>
    <w:rsid w:val="0028628C"/>
    <w:rsid w:val="002864CD"/>
    <w:rsid w:val="00286BA4"/>
    <w:rsid w:val="00286BBC"/>
    <w:rsid w:val="00287770"/>
    <w:rsid w:val="00287E93"/>
    <w:rsid w:val="00287F1B"/>
    <w:rsid w:val="0029097D"/>
    <w:rsid w:val="00292C75"/>
    <w:rsid w:val="00293639"/>
    <w:rsid w:val="0029368E"/>
    <w:rsid w:val="0029410A"/>
    <w:rsid w:val="00294980"/>
    <w:rsid w:val="00294EBE"/>
    <w:rsid w:val="002956D6"/>
    <w:rsid w:val="002959CE"/>
    <w:rsid w:val="00295ED6"/>
    <w:rsid w:val="002960DA"/>
    <w:rsid w:val="00296B28"/>
    <w:rsid w:val="00296D34"/>
    <w:rsid w:val="00297189"/>
    <w:rsid w:val="002978A7"/>
    <w:rsid w:val="002A03C2"/>
    <w:rsid w:val="002A06B2"/>
    <w:rsid w:val="002A0DF0"/>
    <w:rsid w:val="002A1C1C"/>
    <w:rsid w:val="002A1E69"/>
    <w:rsid w:val="002A2BCE"/>
    <w:rsid w:val="002A2EC7"/>
    <w:rsid w:val="002A3DA7"/>
    <w:rsid w:val="002A3EC4"/>
    <w:rsid w:val="002A6AD9"/>
    <w:rsid w:val="002B038A"/>
    <w:rsid w:val="002B18DE"/>
    <w:rsid w:val="002B20D0"/>
    <w:rsid w:val="002B4156"/>
    <w:rsid w:val="002B564B"/>
    <w:rsid w:val="002B64BF"/>
    <w:rsid w:val="002B66AF"/>
    <w:rsid w:val="002C1045"/>
    <w:rsid w:val="002C1B82"/>
    <w:rsid w:val="002C1D06"/>
    <w:rsid w:val="002C282B"/>
    <w:rsid w:val="002C2C8D"/>
    <w:rsid w:val="002C3D3C"/>
    <w:rsid w:val="002C41B0"/>
    <w:rsid w:val="002C44BB"/>
    <w:rsid w:val="002C4E4E"/>
    <w:rsid w:val="002C5D77"/>
    <w:rsid w:val="002C6A76"/>
    <w:rsid w:val="002D1678"/>
    <w:rsid w:val="002D31CF"/>
    <w:rsid w:val="002D38A4"/>
    <w:rsid w:val="002D3D1D"/>
    <w:rsid w:val="002D4BE1"/>
    <w:rsid w:val="002D7ECD"/>
    <w:rsid w:val="002E0533"/>
    <w:rsid w:val="002E0894"/>
    <w:rsid w:val="002E0940"/>
    <w:rsid w:val="002E0AC7"/>
    <w:rsid w:val="002E16DE"/>
    <w:rsid w:val="002E2B7C"/>
    <w:rsid w:val="002E30DA"/>
    <w:rsid w:val="002E3874"/>
    <w:rsid w:val="002E40D4"/>
    <w:rsid w:val="002E5768"/>
    <w:rsid w:val="002E5CEB"/>
    <w:rsid w:val="002E60F8"/>
    <w:rsid w:val="002E6BC7"/>
    <w:rsid w:val="002E768F"/>
    <w:rsid w:val="002F00F3"/>
    <w:rsid w:val="002F1767"/>
    <w:rsid w:val="002F248E"/>
    <w:rsid w:val="002F2C72"/>
    <w:rsid w:val="002F4060"/>
    <w:rsid w:val="002F4AB1"/>
    <w:rsid w:val="002F5E9A"/>
    <w:rsid w:val="002F7B10"/>
    <w:rsid w:val="0030147F"/>
    <w:rsid w:val="003015AD"/>
    <w:rsid w:val="00302A39"/>
    <w:rsid w:val="00302C90"/>
    <w:rsid w:val="00302DBB"/>
    <w:rsid w:val="00304BE1"/>
    <w:rsid w:val="00306A4E"/>
    <w:rsid w:val="003071FC"/>
    <w:rsid w:val="00307EBA"/>
    <w:rsid w:val="00310648"/>
    <w:rsid w:val="00310BBF"/>
    <w:rsid w:val="00313AB2"/>
    <w:rsid w:val="0031526D"/>
    <w:rsid w:val="00315EB2"/>
    <w:rsid w:val="003161CC"/>
    <w:rsid w:val="0031778D"/>
    <w:rsid w:val="00317A13"/>
    <w:rsid w:val="003205AE"/>
    <w:rsid w:val="003212EB"/>
    <w:rsid w:val="0032267D"/>
    <w:rsid w:val="00322A36"/>
    <w:rsid w:val="00322C3F"/>
    <w:rsid w:val="00323516"/>
    <w:rsid w:val="00323EB1"/>
    <w:rsid w:val="00325156"/>
    <w:rsid w:val="00325640"/>
    <w:rsid w:val="00325AC0"/>
    <w:rsid w:val="00326073"/>
    <w:rsid w:val="00326D52"/>
    <w:rsid w:val="0032792F"/>
    <w:rsid w:val="00327D62"/>
    <w:rsid w:val="00330028"/>
    <w:rsid w:val="00330532"/>
    <w:rsid w:val="003310F7"/>
    <w:rsid w:val="003317B3"/>
    <w:rsid w:val="003317DB"/>
    <w:rsid w:val="00332CE7"/>
    <w:rsid w:val="0033381E"/>
    <w:rsid w:val="00334AF8"/>
    <w:rsid w:val="003364F0"/>
    <w:rsid w:val="0033710E"/>
    <w:rsid w:val="00337271"/>
    <w:rsid w:val="00337338"/>
    <w:rsid w:val="003373E8"/>
    <w:rsid w:val="003377A4"/>
    <w:rsid w:val="00341746"/>
    <w:rsid w:val="00342488"/>
    <w:rsid w:val="003426FF"/>
    <w:rsid w:val="0034423A"/>
    <w:rsid w:val="003449A2"/>
    <w:rsid w:val="00344DD7"/>
    <w:rsid w:val="00345B94"/>
    <w:rsid w:val="003466B1"/>
    <w:rsid w:val="00351F81"/>
    <w:rsid w:val="00353F90"/>
    <w:rsid w:val="003559FD"/>
    <w:rsid w:val="00355AB5"/>
    <w:rsid w:val="00356294"/>
    <w:rsid w:val="0035705A"/>
    <w:rsid w:val="003601EE"/>
    <w:rsid w:val="0036042E"/>
    <w:rsid w:val="00363EF4"/>
    <w:rsid w:val="003640FA"/>
    <w:rsid w:val="00364AEE"/>
    <w:rsid w:val="00365096"/>
    <w:rsid w:val="003652A3"/>
    <w:rsid w:val="0036548E"/>
    <w:rsid w:val="0036567E"/>
    <w:rsid w:val="00365A21"/>
    <w:rsid w:val="003663CB"/>
    <w:rsid w:val="003666C4"/>
    <w:rsid w:val="00366926"/>
    <w:rsid w:val="003677B6"/>
    <w:rsid w:val="003717E9"/>
    <w:rsid w:val="003719A9"/>
    <w:rsid w:val="00372517"/>
    <w:rsid w:val="0037293F"/>
    <w:rsid w:val="00372F56"/>
    <w:rsid w:val="003747DC"/>
    <w:rsid w:val="0037487A"/>
    <w:rsid w:val="00375008"/>
    <w:rsid w:val="00375228"/>
    <w:rsid w:val="00376430"/>
    <w:rsid w:val="003774C2"/>
    <w:rsid w:val="00380E94"/>
    <w:rsid w:val="003815FF"/>
    <w:rsid w:val="0038256C"/>
    <w:rsid w:val="00382974"/>
    <w:rsid w:val="00383CF7"/>
    <w:rsid w:val="00384671"/>
    <w:rsid w:val="00384B36"/>
    <w:rsid w:val="003874F6"/>
    <w:rsid w:val="00387B2D"/>
    <w:rsid w:val="003906B5"/>
    <w:rsid w:val="00391F8A"/>
    <w:rsid w:val="003921B2"/>
    <w:rsid w:val="003921D1"/>
    <w:rsid w:val="0039407C"/>
    <w:rsid w:val="003975BA"/>
    <w:rsid w:val="00397839"/>
    <w:rsid w:val="00397F97"/>
    <w:rsid w:val="003A03B9"/>
    <w:rsid w:val="003A06F8"/>
    <w:rsid w:val="003A2010"/>
    <w:rsid w:val="003A2111"/>
    <w:rsid w:val="003A21B2"/>
    <w:rsid w:val="003A26D9"/>
    <w:rsid w:val="003A2DC2"/>
    <w:rsid w:val="003A3145"/>
    <w:rsid w:val="003A3DC2"/>
    <w:rsid w:val="003A5C0B"/>
    <w:rsid w:val="003A5CE5"/>
    <w:rsid w:val="003A696A"/>
    <w:rsid w:val="003B0609"/>
    <w:rsid w:val="003B08BC"/>
    <w:rsid w:val="003B0A5B"/>
    <w:rsid w:val="003B0E40"/>
    <w:rsid w:val="003B3205"/>
    <w:rsid w:val="003B32D7"/>
    <w:rsid w:val="003B3546"/>
    <w:rsid w:val="003B4460"/>
    <w:rsid w:val="003B4B09"/>
    <w:rsid w:val="003B51A7"/>
    <w:rsid w:val="003B60E0"/>
    <w:rsid w:val="003C1C33"/>
    <w:rsid w:val="003C3737"/>
    <w:rsid w:val="003C3E7E"/>
    <w:rsid w:val="003C4DF6"/>
    <w:rsid w:val="003C5C89"/>
    <w:rsid w:val="003C6319"/>
    <w:rsid w:val="003C70F8"/>
    <w:rsid w:val="003C766A"/>
    <w:rsid w:val="003D1378"/>
    <w:rsid w:val="003D239D"/>
    <w:rsid w:val="003D23E7"/>
    <w:rsid w:val="003D27B1"/>
    <w:rsid w:val="003D3308"/>
    <w:rsid w:val="003D576A"/>
    <w:rsid w:val="003D5A9D"/>
    <w:rsid w:val="003D634B"/>
    <w:rsid w:val="003D6933"/>
    <w:rsid w:val="003E055F"/>
    <w:rsid w:val="003E08D8"/>
    <w:rsid w:val="003E0B63"/>
    <w:rsid w:val="003E18E2"/>
    <w:rsid w:val="003E2152"/>
    <w:rsid w:val="003E3ABC"/>
    <w:rsid w:val="003E3DFA"/>
    <w:rsid w:val="003E3FD0"/>
    <w:rsid w:val="003E4719"/>
    <w:rsid w:val="003E4811"/>
    <w:rsid w:val="003E4C13"/>
    <w:rsid w:val="003E51B2"/>
    <w:rsid w:val="003E72FC"/>
    <w:rsid w:val="003F1133"/>
    <w:rsid w:val="003F33DC"/>
    <w:rsid w:val="003F440C"/>
    <w:rsid w:val="003F5873"/>
    <w:rsid w:val="003F602B"/>
    <w:rsid w:val="003F6254"/>
    <w:rsid w:val="003F65BE"/>
    <w:rsid w:val="003F65E1"/>
    <w:rsid w:val="003F73DE"/>
    <w:rsid w:val="0040076B"/>
    <w:rsid w:val="00401EE7"/>
    <w:rsid w:val="00401FC3"/>
    <w:rsid w:val="0040215D"/>
    <w:rsid w:val="00402AA3"/>
    <w:rsid w:val="00402F46"/>
    <w:rsid w:val="004031F7"/>
    <w:rsid w:val="00403EA5"/>
    <w:rsid w:val="00403FC7"/>
    <w:rsid w:val="0040468F"/>
    <w:rsid w:val="00405994"/>
    <w:rsid w:val="0040600C"/>
    <w:rsid w:val="004069AC"/>
    <w:rsid w:val="00406A27"/>
    <w:rsid w:val="00407378"/>
    <w:rsid w:val="00411040"/>
    <w:rsid w:val="004111BD"/>
    <w:rsid w:val="004128C1"/>
    <w:rsid w:val="00414A36"/>
    <w:rsid w:val="00414C5E"/>
    <w:rsid w:val="00414D69"/>
    <w:rsid w:val="004159F6"/>
    <w:rsid w:val="00417572"/>
    <w:rsid w:val="00420695"/>
    <w:rsid w:val="004208F1"/>
    <w:rsid w:val="0042238A"/>
    <w:rsid w:val="00423428"/>
    <w:rsid w:val="00424777"/>
    <w:rsid w:val="004247BD"/>
    <w:rsid w:val="00424A62"/>
    <w:rsid w:val="00425CB2"/>
    <w:rsid w:val="0042619A"/>
    <w:rsid w:val="004268C9"/>
    <w:rsid w:val="00426B44"/>
    <w:rsid w:val="00426C7E"/>
    <w:rsid w:val="00426E97"/>
    <w:rsid w:val="00427D98"/>
    <w:rsid w:val="00427E03"/>
    <w:rsid w:val="004306E7"/>
    <w:rsid w:val="004318F4"/>
    <w:rsid w:val="00431D37"/>
    <w:rsid w:val="004320E1"/>
    <w:rsid w:val="004327B4"/>
    <w:rsid w:val="00432BE3"/>
    <w:rsid w:val="0043348F"/>
    <w:rsid w:val="0043429B"/>
    <w:rsid w:val="004402FD"/>
    <w:rsid w:val="00440B4E"/>
    <w:rsid w:val="00440DD6"/>
    <w:rsid w:val="00440FD9"/>
    <w:rsid w:val="00441B0F"/>
    <w:rsid w:val="004439CD"/>
    <w:rsid w:val="004445C1"/>
    <w:rsid w:val="004451EE"/>
    <w:rsid w:val="0044583F"/>
    <w:rsid w:val="00446832"/>
    <w:rsid w:val="00446AA6"/>
    <w:rsid w:val="00450AD2"/>
    <w:rsid w:val="004511E4"/>
    <w:rsid w:val="004515DC"/>
    <w:rsid w:val="0045160F"/>
    <w:rsid w:val="00451800"/>
    <w:rsid w:val="00453355"/>
    <w:rsid w:val="00456C00"/>
    <w:rsid w:val="00456F97"/>
    <w:rsid w:val="00457DDE"/>
    <w:rsid w:val="00457F08"/>
    <w:rsid w:val="00460D4C"/>
    <w:rsid w:val="00462557"/>
    <w:rsid w:val="00462E0C"/>
    <w:rsid w:val="00463B65"/>
    <w:rsid w:val="00464B95"/>
    <w:rsid w:val="00464CF0"/>
    <w:rsid w:val="00465BBD"/>
    <w:rsid w:val="00465BCE"/>
    <w:rsid w:val="0046625B"/>
    <w:rsid w:val="00467CA5"/>
    <w:rsid w:val="00470711"/>
    <w:rsid w:val="00473755"/>
    <w:rsid w:val="00474665"/>
    <w:rsid w:val="00474BB4"/>
    <w:rsid w:val="00474F7D"/>
    <w:rsid w:val="00475362"/>
    <w:rsid w:val="0047601D"/>
    <w:rsid w:val="00481EEF"/>
    <w:rsid w:val="00482D5B"/>
    <w:rsid w:val="00482F96"/>
    <w:rsid w:val="004836BD"/>
    <w:rsid w:val="00483FCC"/>
    <w:rsid w:val="00484817"/>
    <w:rsid w:val="0048549D"/>
    <w:rsid w:val="00485E70"/>
    <w:rsid w:val="0048719C"/>
    <w:rsid w:val="0049121E"/>
    <w:rsid w:val="00492B6B"/>
    <w:rsid w:val="004934EC"/>
    <w:rsid w:val="00493D86"/>
    <w:rsid w:val="0049490E"/>
    <w:rsid w:val="004950D0"/>
    <w:rsid w:val="00495DF1"/>
    <w:rsid w:val="004961D3"/>
    <w:rsid w:val="00496574"/>
    <w:rsid w:val="00497C13"/>
    <w:rsid w:val="004A0600"/>
    <w:rsid w:val="004A0F79"/>
    <w:rsid w:val="004A2997"/>
    <w:rsid w:val="004A2B5C"/>
    <w:rsid w:val="004A2C27"/>
    <w:rsid w:val="004A2D3D"/>
    <w:rsid w:val="004A2FC3"/>
    <w:rsid w:val="004A3FA0"/>
    <w:rsid w:val="004A55FA"/>
    <w:rsid w:val="004B13B3"/>
    <w:rsid w:val="004B1740"/>
    <w:rsid w:val="004B19B7"/>
    <w:rsid w:val="004B2707"/>
    <w:rsid w:val="004B2BA5"/>
    <w:rsid w:val="004B30D5"/>
    <w:rsid w:val="004B315A"/>
    <w:rsid w:val="004B35D1"/>
    <w:rsid w:val="004B37F6"/>
    <w:rsid w:val="004B416B"/>
    <w:rsid w:val="004B4483"/>
    <w:rsid w:val="004B4B55"/>
    <w:rsid w:val="004B5B4F"/>
    <w:rsid w:val="004B6F42"/>
    <w:rsid w:val="004B76F4"/>
    <w:rsid w:val="004C00A7"/>
    <w:rsid w:val="004C00EC"/>
    <w:rsid w:val="004C03E0"/>
    <w:rsid w:val="004C1114"/>
    <w:rsid w:val="004C1E0C"/>
    <w:rsid w:val="004C22CD"/>
    <w:rsid w:val="004C3186"/>
    <w:rsid w:val="004C41E4"/>
    <w:rsid w:val="004C4B15"/>
    <w:rsid w:val="004C7010"/>
    <w:rsid w:val="004D05BF"/>
    <w:rsid w:val="004D1073"/>
    <w:rsid w:val="004D15A3"/>
    <w:rsid w:val="004D3A57"/>
    <w:rsid w:val="004D4216"/>
    <w:rsid w:val="004D4D84"/>
    <w:rsid w:val="004D6706"/>
    <w:rsid w:val="004E28F3"/>
    <w:rsid w:val="004E2C06"/>
    <w:rsid w:val="004E3EC9"/>
    <w:rsid w:val="004E4614"/>
    <w:rsid w:val="004E47B9"/>
    <w:rsid w:val="004E4B91"/>
    <w:rsid w:val="004E4CA1"/>
    <w:rsid w:val="004E6C76"/>
    <w:rsid w:val="004E713A"/>
    <w:rsid w:val="004E7BBA"/>
    <w:rsid w:val="004E7EAA"/>
    <w:rsid w:val="004F140B"/>
    <w:rsid w:val="004F22DE"/>
    <w:rsid w:val="004F2C9E"/>
    <w:rsid w:val="004F2F64"/>
    <w:rsid w:val="004F33C2"/>
    <w:rsid w:val="004F37D3"/>
    <w:rsid w:val="004F3C47"/>
    <w:rsid w:val="004F3C4A"/>
    <w:rsid w:val="004F3E1E"/>
    <w:rsid w:val="004F4206"/>
    <w:rsid w:val="004F4E79"/>
    <w:rsid w:val="004F5798"/>
    <w:rsid w:val="004F69F5"/>
    <w:rsid w:val="004F7971"/>
    <w:rsid w:val="004F797E"/>
    <w:rsid w:val="0050077B"/>
    <w:rsid w:val="0050101E"/>
    <w:rsid w:val="005010F5"/>
    <w:rsid w:val="005011D3"/>
    <w:rsid w:val="00501871"/>
    <w:rsid w:val="00501E39"/>
    <w:rsid w:val="0050342A"/>
    <w:rsid w:val="005034A2"/>
    <w:rsid w:val="00503684"/>
    <w:rsid w:val="00504BFA"/>
    <w:rsid w:val="00505827"/>
    <w:rsid w:val="00506F07"/>
    <w:rsid w:val="00507115"/>
    <w:rsid w:val="005104EC"/>
    <w:rsid w:val="00511565"/>
    <w:rsid w:val="0051164F"/>
    <w:rsid w:val="00511BB9"/>
    <w:rsid w:val="00513151"/>
    <w:rsid w:val="005132EA"/>
    <w:rsid w:val="0051377C"/>
    <w:rsid w:val="00514168"/>
    <w:rsid w:val="005142BE"/>
    <w:rsid w:val="00514DAC"/>
    <w:rsid w:val="00515B42"/>
    <w:rsid w:val="00516FF2"/>
    <w:rsid w:val="005205B2"/>
    <w:rsid w:val="00520A5A"/>
    <w:rsid w:val="005217EA"/>
    <w:rsid w:val="0052231A"/>
    <w:rsid w:val="005230A7"/>
    <w:rsid w:val="00523BE5"/>
    <w:rsid w:val="00523F5E"/>
    <w:rsid w:val="00525A6F"/>
    <w:rsid w:val="0052639D"/>
    <w:rsid w:val="00526AFB"/>
    <w:rsid w:val="0052706F"/>
    <w:rsid w:val="00530C25"/>
    <w:rsid w:val="00531564"/>
    <w:rsid w:val="00531F84"/>
    <w:rsid w:val="00532248"/>
    <w:rsid w:val="0053325B"/>
    <w:rsid w:val="00533627"/>
    <w:rsid w:val="005338BF"/>
    <w:rsid w:val="00534566"/>
    <w:rsid w:val="005350F5"/>
    <w:rsid w:val="00536E22"/>
    <w:rsid w:val="0053778F"/>
    <w:rsid w:val="00541437"/>
    <w:rsid w:val="00543C81"/>
    <w:rsid w:val="00544846"/>
    <w:rsid w:val="00544A26"/>
    <w:rsid w:val="00546FFF"/>
    <w:rsid w:val="00550AB7"/>
    <w:rsid w:val="00551DDA"/>
    <w:rsid w:val="00552D67"/>
    <w:rsid w:val="00552E27"/>
    <w:rsid w:val="005558A4"/>
    <w:rsid w:val="00555DD8"/>
    <w:rsid w:val="0055717E"/>
    <w:rsid w:val="005571AE"/>
    <w:rsid w:val="00557609"/>
    <w:rsid w:val="00557CAD"/>
    <w:rsid w:val="005623E8"/>
    <w:rsid w:val="005637F6"/>
    <w:rsid w:val="00563AA5"/>
    <w:rsid w:val="0056431B"/>
    <w:rsid w:val="00564CC3"/>
    <w:rsid w:val="00566839"/>
    <w:rsid w:val="00566AAB"/>
    <w:rsid w:val="00567D3E"/>
    <w:rsid w:val="0057108F"/>
    <w:rsid w:val="00572343"/>
    <w:rsid w:val="00575874"/>
    <w:rsid w:val="00575D9F"/>
    <w:rsid w:val="005769E5"/>
    <w:rsid w:val="00576DFB"/>
    <w:rsid w:val="0057724E"/>
    <w:rsid w:val="00580CC2"/>
    <w:rsid w:val="00582326"/>
    <w:rsid w:val="00582B00"/>
    <w:rsid w:val="00584914"/>
    <w:rsid w:val="005849AF"/>
    <w:rsid w:val="005856BD"/>
    <w:rsid w:val="0058603D"/>
    <w:rsid w:val="0058662E"/>
    <w:rsid w:val="00587611"/>
    <w:rsid w:val="00591D8E"/>
    <w:rsid w:val="00591F57"/>
    <w:rsid w:val="005929A7"/>
    <w:rsid w:val="00595631"/>
    <w:rsid w:val="0059641B"/>
    <w:rsid w:val="005967C0"/>
    <w:rsid w:val="005974E2"/>
    <w:rsid w:val="0059765D"/>
    <w:rsid w:val="00597F7E"/>
    <w:rsid w:val="005A0152"/>
    <w:rsid w:val="005A083A"/>
    <w:rsid w:val="005A08C5"/>
    <w:rsid w:val="005A0CF5"/>
    <w:rsid w:val="005A1133"/>
    <w:rsid w:val="005A1878"/>
    <w:rsid w:val="005A192F"/>
    <w:rsid w:val="005A1CE6"/>
    <w:rsid w:val="005A1D69"/>
    <w:rsid w:val="005A220D"/>
    <w:rsid w:val="005A223C"/>
    <w:rsid w:val="005A50A0"/>
    <w:rsid w:val="005A5544"/>
    <w:rsid w:val="005A599D"/>
    <w:rsid w:val="005A5DD6"/>
    <w:rsid w:val="005A6160"/>
    <w:rsid w:val="005A6B36"/>
    <w:rsid w:val="005A7AD1"/>
    <w:rsid w:val="005B065A"/>
    <w:rsid w:val="005B0AF2"/>
    <w:rsid w:val="005B0EFC"/>
    <w:rsid w:val="005B204C"/>
    <w:rsid w:val="005B3175"/>
    <w:rsid w:val="005B3B96"/>
    <w:rsid w:val="005B3E56"/>
    <w:rsid w:val="005B46F0"/>
    <w:rsid w:val="005B5616"/>
    <w:rsid w:val="005B5D06"/>
    <w:rsid w:val="005B5D0F"/>
    <w:rsid w:val="005B694C"/>
    <w:rsid w:val="005B735B"/>
    <w:rsid w:val="005B737D"/>
    <w:rsid w:val="005B7548"/>
    <w:rsid w:val="005B7F91"/>
    <w:rsid w:val="005C1F5C"/>
    <w:rsid w:val="005C2116"/>
    <w:rsid w:val="005C2144"/>
    <w:rsid w:val="005C26D6"/>
    <w:rsid w:val="005C2D2F"/>
    <w:rsid w:val="005C3194"/>
    <w:rsid w:val="005C5282"/>
    <w:rsid w:val="005C5C48"/>
    <w:rsid w:val="005C6474"/>
    <w:rsid w:val="005C7809"/>
    <w:rsid w:val="005C7CAB"/>
    <w:rsid w:val="005D17FA"/>
    <w:rsid w:val="005D3B88"/>
    <w:rsid w:val="005D3E16"/>
    <w:rsid w:val="005D4A74"/>
    <w:rsid w:val="005D4C3B"/>
    <w:rsid w:val="005D4D5C"/>
    <w:rsid w:val="005D4DA0"/>
    <w:rsid w:val="005D57FE"/>
    <w:rsid w:val="005D5BEC"/>
    <w:rsid w:val="005D688A"/>
    <w:rsid w:val="005D74BB"/>
    <w:rsid w:val="005D7EEC"/>
    <w:rsid w:val="005E060C"/>
    <w:rsid w:val="005E101A"/>
    <w:rsid w:val="005E10DA"/>
    <w:rsid w:val="005E2BCD"/>
    <w:rsid w:val="005E2FC3"/>
    <w:rsid w:val="005E587E"/>
    <w:rsid w:val="005E7387"/>
    <w:rsid w:val="005F12AF"/>
    <w:rsid w:val="005F1EB7"/>
    <w:rsid w:val="005F233B"/>
    <w:rsid w:val="005F257B"/>
    <w:rsid w:val="005F27E6"/>
    <w:rsid w:val="005F2EBE"/>
    <w:rsid w:val="005F328D"/>
    <w:rsid w:val="005F37CB"/>
    <w:rsid w:val="005F3B70"/>
    <w:rsid w:val="005F52DD"/>
    <w:rsid w:val="005F56D4"/>
    <w:rsid w:val="005F749E"/>
    <w:rsid w:val="005F7711"/>
    <w:rsid w:val="005F7BD4"/>
    <w:rsid w:val="0060005B"/>
    <w:rsid w:val="00602573"/>
    <w:rsid w:val="006030FC"/>
    <w:rsid w:val="0060433C"/>
    <w:rsid w:val="00607820"/>
    <w:rsid w:val="0061070E"/>
    <w:rsid w:val="006138D2"/>
    <w:rsid w:val="00614085"/>
    <w:rsid w:val="00614A7E"/>
    <w:rsid w:val="006153B9"/>
    <w:rsid w:val="00617A42"/>
    <w:rsid w:val="00620596"/>
    <w:rsid w:val="0062104F"/>
    <w:rsid w:val="00621A8C"/>
    <w:rsid w:val="006225E1"/>
    <w:rsid w:val="006227CC"/>
    <w:rsid w:val="00631B5A"/>
    <w:rsid w:val="00633695"/>
    <w:rsid w:val="00634D25"/>
    <w:rsid w:val="00634E34"/>
    <w:rsid w:val="006353F9"/>
    <w:rsid w:val="0063596F"/>
    <w:rsid w:val="00635B45"/>
    <w:rsid w:val="00637573"/>
    <w:rsid w:val="00640D03"/>
    <w:rsid w:val="00640DDF"/>
    <w:rsid w:val="006414C6"/>
    <w:rsid w:val="00641729"/>
    <w:rsid w:val="0064226D"/>
    <w:rsid w:val="00642BB7"/>
    <w:rsid w:val="00643AAC"/>
    <w:rsid w:val="00643BE7"/>
    <w:rsid w:val="0064497E"/>
    <w:rsid w:val="00644C9A"/>
    <w:rsid w:val="0064504D"/>
    <w:rsid w:val="0064590C"/>
    <w:rsid w:val="00646D3C"/>
    <w:rsid w:val="00647307"/>
    <w:rsid w:val="006535B0"/>
    <w:rsid w:val="0065559C"/>
    <w:rsid w:val="00657105"/>
    <w:rsid w:val="0065747B"/>
    <w:rsid w:val="00657F86"/>
    <w:rsid w:val="00660E01"/>
    <w:rsid w:val="006617E3"/>
    <w:rsid w:val="006639A1"/>
    <w:rsid w:val="00663C42"/>
    <w:rsid w:val="00664D5D"/>
    <w:rsid w:val="00665AB5"/>
    <w:rsid w:val="00665F31"/>
    <w:rsid w:val="006664AA"/>
    <w:rsid w:val="00666870"/>
    <w:rsid w:val="0066751C"/>
    <w:rsid w:val="00670C15"/>
    <w:rsid w:val="00670DF7"/>
    <w:rsid w:val="00671F22"/>
    <w:rsid w:val="00672A1F"/>
    <w:rsid w:val="00674AC1"/>
    <w:rsid w:val="00674E5F"/>
    <w:rsid w:val="00676F3F"/>
    <w:rsid w:val="00677411"/>
    <w:rsid w:val="00677CE3"/>
    <w:rsid w:val="0068068A"/>
    <w:rsid w:val="0068116B"/>
    <w:rsid w:val="00681C92"/>
    <w:rsid w:val="00681CA3"/>
    <w:rsid w:val="0068214F"/>
    <w:rsid w:val="00682D0D"/>
    <w:rsid w:val="00682E63"/>
    <w:rsid w:val="00684E62"/>
    <w:rsid w:val="00684FC9"/>
    <w:rsid w:val="0068514D"/>
    <w:rsid w:val="00686D15"/>
    <w:rsid w:val="00687AD6"/>
    <w:rsid w:val="006901C7"/>
    <w:rsid w:val="00692D7C"/>
    <w:rsid w:val="00693761"/>
    <w:rsid w:val="006952B6"/>
    <w:rsid w:val="006A04C8"/>
    <w:rsid w:val="006A06A7"/>
    <w:rsid w:val="006A1E57"/>
    <w:rsid w:val="006A238D"/>
    <w:rsid w:val="006A27D5"/>
    <w:rsid w:val="006A2D5C"/>
    <w:rsid w:val="006A3D89"/>
    <w:rsid w:val="006B07B0"/>
    <w:rsid w:val="006B1D04"/>
    <w:rsid w:val="006B2487"/>
    <w:rsid w:val="006B266F"/>
    <w:rsid w:val="006B3607"/>
    <w:rsid w:val="006B5609"/>
    <w:rsid w:val="006B5A2B"/>
    <w:rsid w:val="006B5E9C"/>
    <w:rsid w:val="006B681D"/>
    <w:rsid w:val="006C0CF1"/>
    <w:rsid w:val="006C0FA0"/>
    <w:rsid w:val="006C1498"/>
    <w:rsid w:val="006C1D8E"/>
    <w:rsid w:val="006C3400"/>
    <w:rsid w:val="006C4CDB"/>
    <w:rsid w:val="006C6591"/>
    <w:rsid w:val="006C718B"/>
    <w:rsid w:val="006C7D9C"/>
    <w:rsid w:val="006D048A"/>
    <w:rsid w:val="006D26E3"/>
    <w:rsid w:val="006D4498"/>
    <w:rsid w:val="006D51EC"/>
    <w:rsid w:val="006D6008"/>
    <w:rsid w:val="006D64B7"/>
    <w:rsid w:val="006D6E73"/>
    <w:rsid w:val="006E0129"/>
    <w:rsid w:val="006E1913"/>
    <w:rsid w:val="006E30CA"/>
    <w:rsid w:val="006E3316"/>
    <w:rsid w:val="006E3370"/>
    <w:rsid w:val="006E3454"/>
    <w:rsid w:val="006E39E2"/>
    <w:rsid w:val="006E491B"/>
    <w:rsid w:val="006E4E35"/>
    <w:rsid w:val="006E5045"/>
    <w:rsid w:val="006E56E0"/>
    <w:rsid w:val="006E698F"/>
    <w:rsid w:val="006E7172"/>
    <w:rsid w:val="006E78F0"/>
    <w:rsid w:val="006F1680"/>
    <w:rsid w:val="006F1790"/>
    <w:rsid w:val="006F18ED"/>
    <w:rsid w:val="006F29D0"/>
    <w:rsid w:val="006F4D2D"/>
    <w:rsid w:val="006F54CE"/>
    <w:rsid w:val="006F5A48"/>
    <w:rsid w:val="006F5E12"/>
    <w:rsid w:val="006F7098"/>
    <w:rsid w:val="006F793F"/>
    <w:rsid w:val="00700019"/>
    <w:rsid w:val="00700508"/>
    <w:rsid w:val="00701E9D"/>
    <w:rsid w:val="007020D9"/>
    <w:rsid w:val="007043DC"/>
    <w:rsid w:val="00704858"/>
    <w:rsid w:val="00706563"/>
    <w:rsid w:val="00706689"/>
    <w:rsid w:val="00710C9D"/>
    <w:rsid w:val="00711A5B"/>
    <w:rsid w:val="007141BF"/>
    <w:rsid w:val="007141C8"/>
    <w:rsid w:val="00715790"/>
    <w:rsid w:val="00716499"/>
    <w:rsid w:val="0071682D"/>
    <w:rsid w:val="00716C58"/>
    <w:rsid w:val="007208CC"/>
    <w:rsid w:val="00720BAE"/>
    <w:rsid w:val="00723338"/>
    <w:rsid w:val="00724757"/>
    <w:rsid w:val="007248C1"/>
    <w:rsid w:val="007248DF"/>
    <w:rsid w:val="00725C8E"/>
    <w:rsid w:val="00726214"/>
    <w:rsid w:val="00726D27"/>
    <w:rsid w:val="00726F8F"/>
    <w:rsid w:val="0072702A"/>
    <w:rsid w:val="007272C9"/>
    <w:rsid w:val="00730BB6"/>
    <w:rsid w:val="00730F8A"/>
    <w:rsid w:val="0073104C"/>
    <w:rsid w:val="00734D79"/>
    <w:rsid w:val="00734D95"/>
    <w:rsid w:val="007353DC"/>
    <w:rsid w:val="007354A6"/>
    <w:rsid w:val="00736C99"/>
    <w:rsid w:val="00736DD1"/>
    <w:rsid w:val="00740000"/>
    <w:rsid w:val="00740512"/>
    <w:rsid w:val="00741388"/>
    <w:rsid w:val="00742B16"/>
    <w:rsid w:val="00742B21"/>
    <w:rsid w:val="00743175"/>
    <w:rsid w:val="00743183"/>
    <w:rsid w:val="00743E9E"/>
    <w:rsid w:val="00744BCB"/>
    <w:rsid w:val="0074512F"/>
    <w:rsid w:val="0074528D"/>
    <w:rsid w:val="00745500"/>
    <w:rsid w:val="00745AA4"/>
    <w:rsid w:val="00745AED"/>
    <w:rsid w:val="00746EAC"/>
    <w:rsid w:val="007511E2"/>
    <w:rsid w:val="00751327"/>
    <w:rsid w:val="00752B87"/>
    <w:rsid w:val="007554CB"/>
    <w:rsid w:val="00755F26"/>
    <w:rsid w:val="00756BCC"/>
    <w:rsid w:val="00756C9C"/>
    <w:rsid w:val="00760AC3"/>
    <w:rsid w:val="007610BE"/>
    <w:rsid w:val="00761A77"/>
    <w:rsid w:val="00765B76"/>
    <w:rsid w:val="007664C9"/>
    <w:rsid w:val="007673E9"/>
    <w:rsid w:val="00771528"/>
    <w:rsid w:val="00772553"/>
    <w:rsid w:val="00772F16"/>
    <w:rsid w:val="007735DC"/>
    <w:rsid w:val="007746FF"/>
    <w:rsid w:val="00774F8A"/>
    <w:rsid w:val="00775E77"/>
    <w:rsid w:val="00776B56"/>
    <w:rsid w:val="00776F67"/>
    <w:rsid w:val="0077787F"/>
    <w:rsid w:val="00777ADD"/>
    <w:rsid w:val="007815D3"/>
    <w:rsid w:val="00782139"/>
    <w:rsid w:val="007821BC"/>
    <w:rsid w:val="0078462F"/>
    <w:rsid w:val="00785377"/>
    <w:rsid w:val="0078556F"/>
    <w:rsid w:val="007855C9"/>
    <w:rsid w:val="007855E2"/>
    <w:rsid w:val="0078689F"/>
    <w:rsid w:val="007869EA"/>
    <w:rsid w:val="007872DB"/>
    <w:rsid w:val="007877A5"/>
    <w:rsid w:val="00787C20"/>
    <w:rsid w:val="007913D9"/>
    <w:rsid w:val="00791602"/>
    <w:rsid w:val="0079176E"/>
    <w:rsid w:val="007919CA"/>
    <w:rsid w:val="00793211"/>
    <w:rsid w:val="00793962"/>
    <w:rsid w:val="00793FBD"/>
    <w:rsid w:val="0079413B"/>
    <w:rsid w:val="007942BD"/>
    <w:rsid w:val="00794419"/>
    <w:rsid w:val="00795B84"/>
    <w:rsid w:val="007965A3"/>
    <w:rsid w:val="0079685F"/>
    <w:rsid w:val="00796D4D"/>
    <w:rsid w:val="00797508"/>
    <w:rsid w:val="007A14F8"/>
    <w:rsid w:val="007A1640"/>
    <w:rsid w:val="007A2E64"/>
    <w:rsid w:val="007A2EBF"/>
    <w:rsid w:val="007A3EA0"/>
    <w:rsid w:val="007A4C05"/>
    <w:rsid w:val="007A6707"/>
    <w:rsid w:val="007A7426"/>
    <w:rsid w:val="007A7FFD"/>
    <w:rsid w:val="007B0C9E"/>
    <w:rsid w:val="007B1EFF"/>
    <w:rsid w:val="007B302F"/>
    <w:rsid w:val="007B46A7"/>
    <w:rsid w:val="007B5831"/>
    <w:rsid w:val="007B59E6"/>
    <w:rsid w:val="007B5AC3"/>
    <w:rsid w:val="007C08A8"/>
    <w:rsid w:val="007C12B6"/>
    <w:rsid w:val="007C1400"/>
    <w:rsid w:val="007C2E62"/>
    <w:rsid w:val="007C2EE9"/>
    <w:rsid w:val="007C2EEE"/>
    <w:rsid w:val="007C3F01"/>
    <w:rsid w:val="007C433A"/>
    <w:rsid w:val="007C5BC0"/>
    <w:rsid w:val="007C627F"/>
    <w:rsid w:val="007C6287"/>
    <w:rsid w:val="007C7001"/>
    <w:rsid w:val="007C7FD9"/>
    <w:rsid w:val="007D06F1"/>
    <w:rsid w:val="007D0C45"/>
    <w:rsid w:val="007D1130"/>
    <w:rsid w:val="007D1763"/>
    <w:rsid w:val="007D1905"/>
    <w:rsid w:val="007D1C7F"/>
    <w:rsid w:val="007D2BA9"/>
    <w:rsid w:val="007D441F"/>
    <w:rsid w:val="007D4DB2"/>
    <w:rsid w:val="007D523C"/>
    <w:rsid w:val="007D5CF3"/>
    <w:rsid w:val="007D669F"/>
    <w:rsid w:val="007D782E"/>
    <w:rsid w:val="007D7E75"/>
    <w:rsid w:val="007E0531"/>
    <w:rsid w:val="007E0CDD"/>
    <w:rsid w:val="007E1B54"/>
    <w:rsid w:val="007E4569"/>
    <w:rsid w:val="007E50FF"/>
    <w:rsid w:val="007F15CC"/>
    <w:rsid w:val="007F1EA6"/>
    <w:rsid w:val="007F2030"/>
    <w:rsid w:val="007F223A"/>
    <w:rsid w:val="007F2633"/>
    <w:rsid w:val="007F5190"/>
    <w:rsid w:val="007F5CE4"/>
    <w:rsid w:val="00800805"/>
    <w:rsid w:val="0080181F"/>
    <w:rsid w:val="008036A0"/>
    <w:rsid w:val="00804933"/>
    <w:rsid w:val="00804DCF"/>
    <w:rsid w:val="00806C3E"/>
    <w:rsid w:val="00806F33"/>
    <w:rsid w:val="00807820"/>
    <w:rsid w:val="00807889"/>
    <w:rsid w:val="00810257"/>
    <w:rsid w:val="00810445"/>
    <w:rsid w:val="00812A71"/>
    <w:rsid w:val="00813F7F"/>
    <w:rsid w:val="008145E6"/>
    <w:rsid w:val="0081479D"/>
    <w:rsid w:val="0081483F"/>
    <w:rsid w:val="00815F2E"/>
    <w:rsid w:val="00816BB0"/>
    <w:rsid w:val="00816EFE"/>
    <w:rsid w:val="00817B6D"/>
    <w:rsid w:val="008200A4"/>
    <w:rsid w:val="00820B39"/>
    <w:rsid w:val="0082312B"/>
    <w:rsid w:val="00824BCD"/>
    <w:rsid w:val="00824D38"/>
    <w:rsid w:val="00825257"/>
    <w:rsid w:val="0082541A"/>
    <w:rsid w:val="00826C73"/>
    <w:rsid w:val="0082738B"/>
    <w:rsid w:val="008279C2"/>
    <w:rsid w:val="008307B0"/>
    <w:rsid w:val="008311FE"/>
    <w:rsid w:val="00832317"/>
    <w:rsid w:val="0083233A"/>
    <w:rsid w:val="0083250D"/>
    <w:rsid w:val="008339D6"/>
    <w:rsid w:val="00834850"/>
    <w:rsid w:val="008356AD"/>
    <w:rsid w:val="0083584E"/>
    <w:rsid w:val="00835919"/>
    <w:rsid w:val="00836202"/>
    <w:rsid w:val="00840CA1"/>
    <w:rsid w:val="00840E7F"/>
    <w:rsid w:val="008422B1"/>
    <w:rsid w:val="00842375"/>
    <w:rsid w:val="00842ADB"/>
    <w:rsid w:val="0084338E"/>
    <w:rsid w:val="0084355D"/>
    <w:rsid w:val="008441AE"/>
    <w:rsid w:val="0084450C"/>
    <w:rsid w:val="008448A3"/>
    <w:rsid w:val="00844B6A"/>
    <w:rsid w:val="0084579F"/>
    <w:rsid w:val="0084613C"/>
    <w:rsid w:val="00846FAF"/>
    <w:rsid w:val="00847867"/>
    <w:rsid w:val="00851860"/>
    <w:rsid w:val="00851F2F"/>
    <w:rsid w:val="00852971"/>
    <w:rsid w:val="00853504"/>
    <w:rsid w:val="00853BDA"/>
    <w:rsid w:val="00853F15"/>
    <w:rsid w:val="00854C8C"/>
    <w:rsid w:val="0085524B"/>
    <w:rsid w:val="008553F3"/>
    <w:rsid w:val="00855823"/>
    <w:rsid w:val="008577CB"/>
    <w:rsid w:val="00860DFD"/>
    <w:rsid w:val="008614C2"/>
    <w:rsid w:val="008616B4"/>
    <w:rsid w:val="008627A2"/>
    <w:rsid w:val="008627A7"/>
    <w:rsid w:val="00864E34"/>
    <w:rsid w:val="00864F38"/>
    <w:rsid w:val="008663E0"/>
    <w:rsid w:val="00866DD3"/>
    <w:rsid w:val="00870356"/>
    <w:rsid w:val="008717D0"/>
    <w:rsid w:val="008718EA"/>
    <w:rsid w:val="00873D93"/>
    <w:rsid w:val="00874320"/>
    <w:rsid w:val="008748E6"/>
    <w:rsid w:val="0087545A"/>
    <w:rsid w:val="0087628A"/>
    <w:rsid w:val="00877632"/>
    <w:rsid w:val="00880B56"/>
    <w:rsid w:val="00880E3A"/>
    <w:rsid w:val="0088183A"/>
    <w:rsid w:val="00881843"/>
    <w:rsid w:val="008828C9"/>
    <w:rsid w:val="00884522"/>
    <w:rsid w:val="00887CF7"/>
    <w:rsid w:val="00890AFF"/>
    <w:rsid w:val="008924F6"/>
    <w:rsid w:val="0089297D"/>
    <w:rsid w:val="0089298F"/>
    <w:rsid w:val="00892FE4"/>
    <w:rsid w:val="00893253"/>
    <w:rsid w:val="00893267"/>
    <w:rsid w:val="00893302"/>
    <w:rsid w:val="00893A01"/>
    <w:rsid w:val="00893C8E"/>
    <w:rsid w:val="00893E54"/>
    <w:rsid w:val="00893F2D"/>
    <w:rsid w:val="00894696"/>
    <w:rsid w:val="0089507F"/>
    <w:rsid w:val="008951E6"/>
    <w:rsid w:val="00895D7A"/>
    <w:rsid w:val="00896F3A"/>
    <w:rsid w:val="00897077"/>
    <w:rsid w:val="0089751D"/>
    <w:rsid w:val="008A05EF"/>
    <w:rsid w:val="008A18E0"/>
    <w:rsid w:val="008A21E1"/>
    <w:rsid w:val="008A3836"/>
    <w:rsid w:val="008A3989"/>
    <w:rsid w:val="008A3997"/>
    <w:rsid w:val="008A5F0D"/>
    <w:rsid w:val="008A70B6"/>
    <w:rsid w:val="008A71DA"/>
    <w:rsid w:val="008A7758"/>
    <w:rsid w:val="008B0C4F"/>
    <w:rsid w:val="008B1CD0"/>
    <w:rsid w:val="008B27F4"/>
    <w:rsid w:val="008B6D86"/>
    <w:rsid w:val="008B739B"/>
    <w:rsid w:val="008B7694"/>
    <w:rsid w:val="008B798B"/>
    <w:rsid w:val="008B79F9"/>
    <w:rsid w:val="008C0278"/>
    <w:rsid w:val="008C1B9A"/>
    <w:rsid w:val="008C23EF"/>
    <w:rsid w:val="008C24C8"/>
    <w:rsid w:val="008C3B01"/>
    <w:rsid w:val="008C4B67"/>
    <w:rsid w:val="008C5366"/>
    <w:rsid w:val="008C6C0D"/>
    <w:rsid w:val="008D0A41"/>
    <w:rsid w:val="008D16E6"/>
    <w:rsid w:val="008D1DF4"/>
    <w:rsid w:val="008D2AB7"/>
    <w:rsid w:val="008D2CF0"/>
    <w:rsid w:val="008D307F"/>
    <w:rsid w:val="008D4686"/>
    <w:rsid w:val="008D53FC"/>
    <w:rsid w:val="008D5FE0"/>
    <w:rsid w:val="008D63CE"/>
    <w:rsid w:val="008D7300"/>
    <w:rsid w:val="008E0DD9"/>
    <w:rsid w:val="008E1617"/>
    <w:rsid w:val="008E26C6"/>
    <w:rsid w:val="008E36CF"/>
    <w:rsid w:val="008E39F2"/>
    <w:rsid w:val="008E3F57"/>
    <w:rsid w:val="008E41CF"/>
    <w:rsid w:val="008E6812"/>
    <w:rsid w:val="008E733C"/>
    <w:rsid w:val="008E7598"/>
    <w:rsid w:val="008F2CB5"/>
    <w:rsid w:val="008F348A"/>
    <w:rsid w:val="008F34DC"/>
    <w:rsid w:val="008F3C52"/>
    <w:rsid w:val="008F3E83"/>
    <w:rsid w:val="008F4D77"/>
    <w:rsid w:val="008F647F"/>
    <w:rsid w:val="008F6691"/>
    <w:rsid w:val="008F76D3"/>
    <w:rsid w:val="008F7FB9"/>
    <w:rsid w:val="00900A2E"/>
    <w:rsid w:val="00901CE2"/>
    <w:rsid w:val="00902289"/>
    <w:rsid w:val="009025A0"/>
    <w:rsid w:val="00902858"/>
    <w:rsid w:val="00902A91"/>
    <w:rsid w:val="00902C95"/>
    <w:rsid w:val="00902FCF"/>
    <w:rsid w:val="00903C1C"/>
    <w:rsid w:val="009044E2"/>
    <w:rsid w:val="009053EE"/>
    <w:rsid w:val="009062DD"/>
    <w:rsid w:val="00906C60"/>
    <w:rsid w:val="00907316"/>
    <w:rsid w:val="00910105"/>
    <w:rsid w:val="00911026"/>
    <w:rsid w:val="00915124"/>
    <w:rsid w:val="00916655"/>
    <w:rsid w:val="0091694A"/>
    <w:rsid w:val="009170B4"/>
    <w:rsid w:val="0091762D"/>
    <w:rsid w:val="009207B8"/>
    <w:rsid w:val="009214D7"/>
    <w:rsid w:val="009219DA"/>
    <w:rsid w:val="00921CBD"/>
    <w:rsid w:val="00921D44"/>
    <w:rsid w:val="00921F85"/>
    <w:rsid w:val="00922250"/>
    <w:rsid w:val="00926140"/>
    <w:rsid w:val="0092652D"/>
    <w:rsid w:val="009273C1"/>
    <w:rsid w:val="00927570"/>
    <w:rsid w:val="00927A74"/>
    <w:rsid w:val="009318B3"/>
    <w:rsid w:val="00932FCA"/>
    <w:rsid w:val="0093568F"/>
    <w:rsid w:val="00935C84"/>
    <w:rsid w:val="0094037E"/>
    <w:rsid w:val="0094073F"/>
    <w:rsid w:val="0094118F"/>
    <w:rsid w:val="00942718"/>
    <w:rsid w:val="00943181"/>
    <w:rsid w:val="00943531"/>
    <w:rsid w:val="009439D1"/>
    <w:rsid w:val="00943C91"/>
    <w:rsid w:val="00943E50"/>
    <w:rsid w:val="00943E56"/>
    <w:rsid w:val="009441B2"/>
    <w:rsid w:val="00945AB9"/>
    <w:rsid w:val="00945C68"/>
    <w:rsid w:val="0094616B"/>
    <w:rsid w:val="00946517"/>
    <w:rsid w:val="0094697D"/>
    <w:rsid w:val="009475DE"/>
    <w:rsid w:val="00950044"/>
    <w:rsid w:val="00950063"/>
    <w:rsid w:val="009515F6"/>
    <w:rsid w:val="009519C3"/>
    <w:rsid w:val="009527C2"/>
    <w:rsid w:val="009538C5"/>
    <w:rsid w:val="00955263"/>
    <w:rsid w:val="00955BD7"/>
    <w:rsid w:val="00955F5F"/>
    <w:rsid w:val="00956723"/>
    <w:rsid w:val="00957113"/>
    <w:rsid w:val="00961CC8"/>
    <w:rsid w:val="00962A72"/>
    <w:rsid w:val="00963619"/>
    <w:rsid w:val="00963E54"/>
    <w:rsid w:val="009640D2"/>
    <w:rsid w:val="0096708F"/>
    <w:rsid w:val="009670C8"/>
    <w:rsid w:val="00967463"/>
    <w:rsid w:val="00971839"/>
    <w:rsid w:val="00975D5B"/>
    <w:rsid w:val="00976F31"/>
    <w:rsid w:val="00980513"/>
    <w:rsid w:val="0098137A"/>
    <w:rsid w:val="0098205E"/>
    <w:rsid w:val="009827C0"/>
    <w:rsid w:val="0098379D"/>
    <w:rsid w:val="009842BC"/>
    <w:rsid w:val="0098445B"/>
    <w:rsid w:val="00985708"/>
    <w:rsid w:val="00985925"/>
    <w:rsid w:val="0098616A"/>
    <w:rsid w:val="00986336"/>
    <w:rsid w:val="009867C7"/>
    <w:rsid w:val="00986C6B"/>
    <w:rsid w:val="00986F00"/>
    <w:rsid w:val="0098758A"/>
    <w:rsid w:val="009879CA"/>
    <w:rsid w:val="00990E08"/>
    <w:rsid w:val="009915AA"/>
    <w:rsid w:val="00991ADD"/>
    <w:rsid w:val="00991F42"/>
    <w:rsid w:val="00992318"/>
    <w:rsid w:val="0099294D"/>
    <w:rsid w:val="0099406E"/>
    <w:rsid w:val="00994269"/>
    <w:rsid w:val="009943A3"/>
    <w:rsid w:val="009953BA"/>
    <w:rsid w:val="00995797"/>
    <w:rsid w:val="009968AB"/>
    <w:rsid w:val="00996C12"/>
    <w:rsid w:val="00997D67"/>
    <w:rsid w:val="009A011E"/>
    <w:rsid w:val="009A3344"/>
    <w:rsid w:val="009A3455"/>
    <w:rsid w:val="009A41A9"/>
    <w:rsid w:val="009A5211"/>
    <w:rsid w:val="009A61E7"/>
    <w:rsid w:val="009A645B"/>
    <w:rsid w:val="009A6C89"/>
    <w:rsid w:val="009A7B66"/>
    <w:rsid w:val="009A7D6D"/>
    <w:rsid w:val="009B020D"/>
    <w:rsid w:val="009B0EA5"/>
    <w:rsid w:val="009B1A52"/>
    <w:rsid w:val="009B2B57"/>
    <w:rsid w:val="009B3754"/>
    <w:rsid w:val="009B418F"/>
    <w:rsid w:val="009B49FC"/>
    <w:rsid w:val="009B5911"/>
    <w:rsid w:val="009B741E"/>
    <w:rsid w:val="009B7A07"/>
    <w:rsid w:val="009C0997"/>
    <w:rsid w:val="009C0F4A"/>
    <w:rsid w:val="009C11D1"/>
    <w:rsid w:val="009C36C5"/>
    <w:rsid w:val="009C67CE"/>
    <w:rsid w:val="009C6A37"/>
    <w:rsid w:val="009C79AE"/>
    <w:rsid w:val="009D29A0"/>
    <w:rsid w:val="009D3E09"/>
    <w:rsid w:val="009D4E40"/>
    <w:rsid w:val="009D5FB1"/>
    <w:rsid w:val="009D7EBE"/>
    <w:rsid w:val="009E0436"/>
    <w:rsid w:val="009E1F69"/>
    <w:rsid w:val="009E38EB"/>
    <w:rsid w:val="009E3BA6"/>
    <w:rsid w:val="009E58BA"/>
    <w:rsid w:val="009E66E0"/>
    <w:rsid w:val="009E7340"/>
    <w:rsid w:val="009E7BA9"/>
    <w:rsid w:val="009F2366"/>
    <w:rsid w:val="009F2521"/>
    <w:rsid w:val="009F25BF"/>
    <w:rsid w:val="009F28CA"/>
    <w:rsid w:val="009F29BD"/>
    <w:rsid w:val="009F5032"/>
    <w:rsid w:val="009F60E0"/>
    <w:rsid w:val="009F78BD"/>
    <w:rsid w:val="00A00D75"/>
    <w:rsid w:val="00A014B3"/>
    <w:rsid w:val="00A018BD"/>
    <w:rsid w:val="00A01A61"/>
    <w:rsid w:val="00A037EB"/>
    <w:rsid w:val="00A04AF3"/>
    <w:rsid w:val="00A05156"/>
    <w:rsid w:val="00A05A2B"/>
    <w:rsid w:val="00A06EC9"/>
    <w:rsid w:val="00A07607"/>
    <w:rsid w:val="00A07946"/>
    <w:rsid w:val="00A10498"/>
    <w:rsid w:val="00A104BB"/>
    <w:rsid w:val="00A11949"/>
    <w:rsid w:val="00A12BCE"/>
    <w:rsid w:val="00A131A3"/>
    <w:rsid w:val="00A13471"/>
    <w:rsid w:val="00A13822"/>
    <w:rsid w:val="00A139AD"/>
    <w:rsid w:val="00A13A83"/>
    <w:rsid w:val="00A14258"/>
    <w:rsid w:val="00A14D41"/>
    <w:rsid w:val="00A152AA"/>
    <w:rsid w:val="00A17572"/>
    <w:rsid w:val="00A17D08"/>
    <w:rsid w:val="00A23310"/>
    <w:rsid w:val="00A26670"/>
    <w:rsid w:val="00A27D50"/>
    <w:rsid w:val="00A31623"/>
    <w:rsid w:val="00A328A1"/>
    <w:rsid w:val="00A330CA"/>
    <w:rsid w:val="00A3485F"/>
    <w:rsid w:val="00A34DA9"/>
    <w:rsid w:val="00A3538C"/>
    <w:rsid w:val="00A353D1"/>
    <w:rsid w:val="00A354B0"/>
    <w:rsid w:val="00A35D4F"/>
    <w:rsid w:val="00A3747A"/>
    <w:rsid w:val="00A374DD"/>
    <w:rsid w:val="00A404B4"/>
    <w:rsid w:val="00A414DF"/>
    <w:rsid w:val="00A4177B"/>
    <w:rsid w:val="00A41A01"/>
    <w:rsid w:val="00A42749"/>
    <w:rsid w:val="00A42F02"/>
    <w:rsid w:val="00A436A6"/>
    <w:rsid w:val="00A4523E"/>
    <w:rsid w:val="00A45465"/>
    <w:rsid w:val="00A45BB7"/>
    <w:rsid w:val="00A461D7"/>
    <w:rsid w:val="00A46C82"/>
    <w:rsid w:val="00A473A1"/>
    <w:rsid w:val="00A50361"/>
    <w:rsid w:val="00A50F51"/>
    <w:rsid w:val="00A51F5D"/>
    <w:rsid w:val="00A523BA"/>
    <w:rsid w:val="00A52C96"/>
    <w:rsid w:val="00A52DD3"/>
    <w:rsid w:val="00A53476"/>
    <w:rsid w:val="00A535ED"/>
    <w:rsid w:val="00A53D6B"/>
    <w:rsid w:val="00A546E2"/>
    <w:rsid w:val="00A54E4F"/>
    <w:rsid w:val="00A55DFA"/>
    <w:rsid w:val="00A6084C"/>
    <w:rsid w:val="00A609E4"/>
    <w:rsid w:val="00A61318"/>
    <w:rsid w:val="00A62015"/>
    <w:rsid w:val="00A62995"/>
    <w:rsid w:val="00A62C86"/>
    <w:rsid w:val="00A63A84"/>
    <w:rsid w:val="00A63E54"/>
    <w:rsid w:val="00A649DC"/>
    <w:rsid w:val="00A64E4B"/>
    <w:rsid w:val="00A66700"/>
    <w:rsid w:val="00A66791"/>
    <w:rsid w:val="00A66C26"/>
    <w:rsid w:val="00A66C41"/>
    <w:rsid w:val="00A676DC"/>
    <w:rsid w:val="00A6795B"/>
    <w:rsid w:val="00A70910"/>
    <w:rsid w:val="00A7214D"/>
    <w:rsid w:val="00A722CE"/>
    <w:rsid w:val="00A74269"/>
    <w:rsid w:val="00A74297"/>
    <w:rsid w:val="00A74392"/>
    <w:rsid w:val="00A74EFA"/>
    <w:rsid w:val="00A76904"/>
    <w:rsid w:val="00A76A1C"/>
    <w:rsid w:val="00A818C3"/>
    <w:rsid w:val="00A81A00"/>
    <w:rsid w:val="00A830DF"/>
    <w:rsid w:val="00A84198"/>
    <w:rsid w:val="00A85627"/>
    <w:rsid w:val="00A85DCE"/>
    <w:rsid w:val="00A85E08"/>
    <w:rsid w:val="00A86199"/>
    <w:rsid w:val="00A86552"/>
    <w:rsid w:val="00A869DE"/>
    <w:rsid w:val="00A86EF4"/>
    <w:rsid w:val="00A90630"/>
    <w:rsid w:val="00A90D98"/>
    <w:rsid w:val="00A913C2"/>
    <w:rsid w:val="00A92D4A"/>
    <w:rsid w:val="00A93916"/>
    <w:rsid w:val="00A947D9"/>
    <w:rsid w:val="00A94D5C"/>
    <w:rsid w:val="00A96010"/>
    <w:rsid w:val="00A969AF"/>
    <w:rsid w:val="00A971AF"/>
    <w:rsid w:val="00A972BF"/>
    <w:rsid w:val="00AA18F9"/>
    <w:rsid w:val="00AA1F1E"/>
    <w:rsid w:val="00AA2AC4"/>
    <w:rsid w:val="00AA43C3"/>
    <w:rsid w:val="00AA4B6F"/>
    <w:rsid w:val="00AA4CC8"/>
    <w:rsid w:val="00AA5B36"/>
    <w:rsid w:val="00AA6461"/>
    <w:rsid w:val="00AA7E24"/>
    <w:rsid w:val="00AB110A"/>
    <w:rsid w:val="00AB23FC"/>
    <w:rsid w:val="00AB289C"/>
    <w:rsid w:val="00AB2DD5"/>
    <w:rsid w:val="00AB3E27"/>
    <w:rsid w:val="00AB41E9"/>
    <w:rsid w:val="00AB4DFA"/>
    <w:rsid w:val="00AB5AC2"/>
    <w:rsid w:val="00AC1C43"/>
    <w:rsid w:val="00AC3188"/>
    <w:rsid w:val="00AC363F"/>
    <w:rsid w:val="00AC6BEF"/>
    <w:rsid w:val="00AC737B"/>
    <w:rsid w:val="00AD3A3D"/>
    <w:rsid w:val="00AD3AFF"/>
    <w:rsid w:val="00AD4392"/>
    <w:rsid w:val="00AD512D"/>
    <w:rsid w:val="00AD5236"/>
    <w:rsid w:val="00AD53BF"/>
    <w:rsid w:val="00AD56F6"/>
    <w:rsid w:val="00AD70BB"/>
    <w:rsid w:val="00AE0AAD"/>
    <w:rsid w:val="00AE0AF4"/>
    <w:rsid w:val="00AE1C6A"/>
    <w:rsid w:val="00AE25FA"/>
    <w:rsid w:val="00AE35C7"/>
    <w:rsid w:val="00AE4713"/>
    <w:rsid w:val="00AE50B5"/>
    <w:rsid w:val="00AE5CA5"/>
    <w:rsid w:val="00AE61EA"/>
    <w:rsid w:val="00AE637A"/>
    <w:rsid w:val="00AE6AFD"/>
    <w:rsid w:val="00AE790D"/>
    <w:rsid w:val="00AE7943"/>
    <w:rsid w:val="00AF2F75"/>
    <w:rsid w:val="00AF2F88"/>
    <w:rsid w:val="00AF43D3"/>
    <w:rsid w:val="00AF514D"/>
    <w:rsid w:val="00AF574C"/>
    <w:rsid w:val="00AF5E46"/>
    <w:rsid w:val="00AF7C7B"/>
    <w:rsid w:val="00B002C5"/>
    <w:rsid w:val="00B0062D"/>
    <w:rsid w:val="00B01311"/>
    <w:rsid w:val="00B019A5"/>
    <w:rsid w:val="00B0218F"/>
    <w:rsid w:val="00B03068"/>
    <w:rsid w:val="00B0312C"/>
    <w:rsid w:val="00B03730"/>
    <w:rsid w:val="00B03DDD"/>
    <w:rsid w:val="00B04250"/>
    <w:rsid w:val="00B06033"/>
    <w:rsid w:val="00B11545"/>
    <w:rsid w:val="00B1157A"/>
    <w:rsid w:val="00B11E33"/>
    <w:rsid w:val="00B12987"/>
    <w:rsid w:val="00B1387C"/>
    <w:rsid w:val="00B147EB"/>
    <w:rsid w:val="00B14931"/>
    <w:rsid w:val="00B14C25"/>
    <w:rsid w:val="00B155F0"/>
    <w:rsid w:val="00B15B8B"/>
    <w:rsid w:val="00B17960"/>
    <w:rsid w:val="00B2027C"/>
    <w:rsid w:val="00B2057C"/>
    <w:rsid w:val="00B206FE"/>
    <w:rsid w:val="00B22DA0"/>
    <w:rsid w:val="00B22E67"/>
    <w:rsid w:val="00B23BA2"/>
    <w:rsid w:val="00B25E1C"/>
    <w:rsid w:val="00B26739"/>
    <w:rsid w:val="00B276F2"/>
    <w:rsid w:val="00B3061A"/>
    <w:rsid w:val="00B30888"/>
    <w:rsid w:val="00B308A8"/>
    <w:rsid w:val="00B314C6"/>
    <w:rsid w:val="00B31FB2"/>
    <w:rsid w:val="00B33708"/>
    <w:rsid w:val="00B33FE6"/>
    <w:rsid w:val="00B34390"/>
    <w:rsid w:val="00B34ACC"/>
    <w:rsid w:val="00B34FA7"/>
    <w:rsid w:val="00B35CD1"/>
    <w:rsid w:val="00B35D71"/>
    <w:rsid w:val="00B37EC5"/>
    <w:rsid w:val="00B406EA"/>
    <w:rsid w:val="00B40BA0"/>
    <w:rsid w:val="00B439A5"/>
    <w:rsid w:val="00B44594"/>
    <w:rsid w:val="00B45267"/>
    <w:rsid w:val="00B4567D"/>
    <w:rsid w:val="00B46543"/>
    <w:rsid w:val="00B4679B"/>
    <w:rsid w:val="00B46ABF"/>
    <w:rsid w:val="00B46C9E"/>
    <w:rsid w:val="00B47919"/>
    <w:rsid w:val="00B509A5"/>
    <w:rsid w:val="00B51530"/>
    <w:rsid w:val="00B51C2C"/>
    <w:rsid w:val="00B52576"/>
    <w:rsid w:val="00B52C55"/>
    <w:rsid w:val="00B53393"/>
    <w:rsid w:val="00B56229"/>
    <w:rsid w:val="00B603B2"/>
    <w:rsid w:val="00B617A7"/>
    <w:rsid w:val="00B617BA"/>
    <w:rsid w:val="00B619ED"/>
    <w:rsid w:val="00B62983"/>
    <w:rsid w:val="00B636FB"/>
    <w:rsid w:val="00B65205"/>
    <w:rsid w:val="00B65D68"/>
    <w:rsid w:val="00B66F9A"/>
    <w:rsid w:val="00B67885"/>
    <w:rsid w:val="00B7014F"/>
    <w:rsid w:val="00B70797"/>
    <w:rsid w:val="00B71AC0"/>
    <w:rsid w:val="00B74B26"/>
    <w:rsid w:val="00B765D8"/>
    <w:rsid w:val="00B77B58"/>
    <w:rsid w:val="00B81581"/>
    <w:rsid w:val="00B8236B"/>
    <w:rsid w:val="00B8510B"/>
    <w:rsid w:val="00B85F27"/>
    <w:rsid w:val="00B91D2D"/>
    <w:rsid w:val="00B93A86"/>
    <w:rsid w:val="00B9423E"/>
    <w:rsid w:val="00B94455"/>
    <w:rsid w:val="00B947A7"/>
    <w:rsid w:val="00B94B60"/>
    <w:rsid w:val="00B94B61"/>
    <w:rsid w:val="00B950EF"/>
    <w:rsid w:val="00B954BD"/>
    <w:rsid w:val="00B97160"/>
    <w:rsid w:val="00B97633"/>
    <w:rsid w:val="00B97DCB"/>
    <w:rsid w:val="00BA0141"/>
    <w:rsid w:val="00BA1B52"/>
    <w:rsid w:val="00BA2514"/>
    <w:rsid w:val="00BA3512"/>
    <w:rsid w:val="00BA3CEE"/>
    <w:rsid w:val="00BA4298"/>
    <w:rsid w:val="00BA5906"/>
    <w:rsid w:val="00BA6453"/>
    <w:rsid w:val="00BA6EA5"/>
    <w:rsid w:val="00BB0D12"/>
    <w:rsid w:val="00BB1580"/>
    <w:rsid w:val="00BB2CBF"/>
    <w:rsid w:val="00BB48F4"/>
    <w:rsid w:val="00BB4990"/>
    <w:rsid w:val="00BB5BC5"/>
    <w:rsid w:val="00BB6C36"/>
    <w:rsid w:val="00BB6EB8"/>
    <w:rsid w:val="00BB72E0"/>
    <w:rsid w:val="00BB78F7"/>
    <w:rsid w:val="00BC0230"/>
    <w:rsid w:val="00BC067D"/>
    <w:rsid w:val="00BC0CDB"/>
    <w:rsid w:val="00BC331C"/>
    <w:rsid w:val="00BC4228"/>
    <w:rsid w:val="00BC4799"/>
    <w:rsid w:val="00BC4A5B"/>
    <w:rsid w:val="00BC55EE"/>
    <w:rsid w:val="00BC5D8B"/>
    <w:rsid w:val="00BD04BE"/>
    <w:rsid w:val="00BD0D9D"/>
    <w:rsid w:val="00BD1E52"/>
    <w:rsid w:val="00BD1F43"/>
    <w:rsid w:val="00BD2562"/>
    <w:rsid w:val="00BD2572"/>
    <w:rsid w:val="00BD2938"/>
    <w:rsid w:val="00BD29FF"/>
    <w:rsid w:val="00BD3AE2"/>
    <w:rsid w:val="00BD3B0E"/>
    <w:rsid w:val="00BD431D"/>
    <w:rsid w:val="00BD5867"/>
    <w:rsid w:val="00BD626C"/>
    <w:rsid w:val="00BE21C6"/>
    <w:rsid w:val="00BE2BD2"/>
    <w:rsid w:val="00BE32DC"/>
    <w:rsid w:val="00BE4EF1"/>
    <w:rsid w:val="00BE6569"/>
    <w:rsid w:val="00BF0612"/>
    <w:rsid w:val="00BF09D8"/>
    <w:rsid w:val="00BF1270"/>
    <w:rsid w:val="00BF1676"/>
    <w:rsid w:val="00BF209A"/>
    <w:rsid w:val="00BF222F"/>
    <w:rsid w:val="00BF2F60"/>
    <w:rsid w:val="00BF3607"/>
    <w:rsid w:val="00BF5325"/>
    <w:rsid w:val="00BF60EA"/>
    <w:rsid w:val="00BF74D2"/>
    <w:rsid w:val="00C01FAD"/>
    <w:rsid w:val="00C02265"/>
    <w:rsid w:val="00C02A32"/>
    <w:rsid w:val="00C02CA4"/>
    <w:rsid w:val="00C05281"/>
    <w:rsid w:val="00C0660B"/>
    <w:rsid w:val="00C07590"/>
    <w:rsid w:val="00C07C33"/>
    <w:rsid w:val="00C10319"/>
    <w:rsid w:val="00C10CF2"/>
    <w:rsid w:val="00C11721"/>
    <w:rsid w:val="00C1200E"/>
    <w:rsid w:val="00C12C94"/>
    <w:rsid w:val="00C1350F"/>
    <w:rsid w:val="00C14178"/>
    <w:rsid w:val="00C15678"/>
    <w:rsid w:val="00C16888"/>
    <w:rsid w:val="00C16AD8"/>
    <w:rsid w:val="00C16B53"/>
    <w:rsid w:val="00C1767B"/>
    <w:rsid w:val="00C20434"/>
    <w:rsid w:val="00C20FC7"/>
    <w:rsid w:val="00C210C9"/>
    <w:rsid w:val="00C231CB"/>
    <w:rsid w:val="00C239ED"/>
    <w:rsid w:val="00C24451"/>
    <w:rsid w:val="00C252BD"/>
    <w:rsid w:val="00C265F3"/>
    <w:rsid w:val="00C2726F"/>
    <w:rsid w:val="00C27B6F"/>
    <w:rsid w:val="00C30D87"/>
    <w:rsid w:val="00C31064"/>
    <w:rsid w:val="00C32223"/>
    <w:rsid w:val="00C32EEB"/>
    <w:rsid w:val="00C33837"/>
    <w:rsid w:val="00C342BC"/>
    <w:rsid w:val="00C34360"/>
    <w:rsid w:val="00C36BF0"/>
    <w:rsid w:val="00C37E9E"/>
    <w:rsid w:val="00C37EAF"/>
    <w:rsid w:val="00C4213B"/>
    <w:rsid w:val="00C4253A"/>
    <w:rsid w:val="00C44E7F"/>
    <w:rsid w:val="00C45850"/>
    <w:rsid w:val="00C45C38"/>
    <w:rsid w:val="00C467BC"/>
    <w:rsid w:val="00C4753A"/>
    <w:rsid w:val="00C475C3"/>
    <w:rsid w:val="00C47AFF"/>
    <w:rsid w:val="00C47F35"/>
    <w:rsid w:val="00C51545"/>
    <w:rsid w:val="00C51B51"/>
    <w:rsid w:val="00C52328"/>
    <w:rsid w:val="00C52D39"/>
    <w:rsid w:val="00C54FB7"/>
    <w:rsid w:val="00C57586"/>
    <w:rsid w:val="00C5790C"/>
    <w:rsid w:val="00C6107F"/>
    <w:rsid w:val="00C618A4"/>
    <w:rsid w:val="00C619B2"/>
    <w:rsid w:val="00C629B7"/>
    <w:rsid w:val="00C63066"/>
    <w:rsid w:val="00C64A5D"/>
    <w:rsid w:val="00C6551B"/>
    <w:rsid w:val="00C677C2"/>
    <w:rsid w:val="00C67DD5"/>
    <w:rsid w:val="00C706EF"/>
    <w:rsid w:val="00C70CDB"/>
    <w:rsid w:val="00C71AC8"/>
    <w:rsid w:val="00C72FF2"/>
    <w:rsid w:val="00C73079"/>
    <w:rsid w:val="00C730A4"/>
    <w:rsid w:val="00C73319"/>
    <w:rsid w:val="00C737E4"/>
    <w:rsid w:val="00C73DC7"/>
    <w:rsid w:val="00C73DD6"/>
    <w:rsid w:val="00C74986"/>
    <w:rsid w:val="00C750C5"/>
    <w:rsid w:val="00C7567F"/>
    <w:rsid w:val="00C7641E"/>
    <w:rsid w:val="00C765C8"/>
    <w:rsid w:val="00C77CF4"/>
    <w:rsid w:val="00C81DC1"/>
    <w:rsid w:val="00C82716"/>
    <w:rsid w:val="00C829F4"/>
    <w:rsid w:val="00C82A6A"/>
    <w:rsid w:val="00C83062"/>
    <w:rsid w:val="00C8386B"/>
    <w:rsid w:val="00C83F66"/>
    <w:rsid w:val="00C8437A"/>
    <w:rsid w:val="00C84B9F"/>
    <w:rsid w:val="00C84CD1"/>
    <w:rsid w:val="00C84D5C"/>
    <w:rsid w:val="00C870A4"/>
    <w:rsid w:val="00C878D5"/>
    <w:rsid w:val="00C90913"/>
    <w:rsid w:val="00C90FF3"/>
    <w:rsid w:val="00C9128F"/>
    <w:rsid w:val="00C915E6"/>
    <w:rsid w:val="00C91737"/>
    <w:rsid w:val="00C9278D"/>
    <w:rsid w:val="00C9278E"/>
    <w:rsid w:val="00C92EE1"/>
    <w:rsid w:val="00C9332A"/>
    <w:rsid w:val="00C9490A"/>
    <w:rsid w:val="00C95A7F"/>
    <w:rsid w:val="00CA037F"/>
    <w:rsid w:val="00CA10A6"/>
    <w:rsid w:val="00CA1DA8"/>
    <w:rsid w:val="00CA3BE2"/>
    <w:rsid w:val="00CA44E9"/>
    <w:rsid w:val="00CA4887"/>
    <w:rsid w:val="00CA7080"/>
    <w:rsid w:val="00CA778A"/>
    <w:rsid w:val="00CB0E4B"/>
    <w:rsid w:val="00CB2447"/>
    <w:rsid w:val="00CB2C0B"/>
    <w:rsid w:val="00CB3425"/>
    <w:rsid w:val="00CB436B"/>
    <w:rsid w:val="00CB462E"/>
    <w:rsid w:val="00CB4FAE"/>
    <w:rsid w:val="00CB5B74"/>
    <w:rsid w:val="00CB5FFD"/>
    <w:rsid w:val="00CB69CC"/>
    <w:rsid w:val="00CB6E2E"/>
    <w:rsid w:val="00CB7AA7"/>
    <w:rsid w:val="00CB7C60"/>
    <w:rsid w:val="00CC0C07"/>
    <w:rsid w:val="00CC0D72"/>
    <w:rsid w:val="00CC1AB2"/>
    <w:rsid w:val="00CC22A6"/>
    <w:rsid w:val="00CC2EE9"/>
    <w:rsid w:val="00CC4966"/>
    <w:rsid w:val="00CC5FB9"/>
    <w:rsid w:val="00CC7148"/>
    <w:rsid w:val="00CD0CE1"/>
    <w:rsid w:val="00CD0FD4"/>
    <w:rsid w:val="00CD3BE7"/>
    <w:rsid w:val="00CD4FF8"/>
    <w:rsid w:val="00CD553D"/>
    <w:rsid w:val="00CD5EA5"/>
    <w:rsid w:val="00CD5ED2"/>
    <w:rsid w:val="00CD6FA8"/>
    <w:rsid w:val="00CD6FE8"/>
    <w:rsid w:val="00CD77E2"/>
    <w:rsid w:val="00CE0F29"/>
    <w:rsid w:val="00CE2563"/>
    <w:rsid w:val="00CE2D2F"/>
    <w:rsid w:val="00CE2ED5"/>
    <w:rsid w:val="00CE5795"/>
    <w:rsid w:val="00CE6A6E"/>
    <w:rsid w:val="00CE7669"/>
    <w:rsid w:val="00CE7741"/>
    <w:rsid w:val="00CE77EE"/>
    <w:rsid w:val="00CF0C62"/>
    <w:rsid w:val="00CF24D0"/>
    <w:rsid w:val="00CF3641"/>
    <w:rsid w:val="00CF4640"/>
    <w:rsid w:val="00CF4B62"/>
    <w:rsid w:val="00CF6A66"/>
    <w:rsid w:val="00CF6B6B"/>
    <w:rsid w:val="00CF708F"/>
    <w:rsid w:val="00D001F9"/>
    <w:rsid w:val="00D002E0"/>
    <w:rsid w:val="00D0063D"/>
    <w:rsid w:val="00D00EDB"/>
    <w:rsid w:val="00D01CF1"/>
    <w:rsid w:val="00D01D1E"/>
    <w:rsid w:val="00D0202A"/>
    <w:rsid w:val="00D032AA"/>
    <w:rsid w:val="00D036E9"/>
    <w:rsid w:val="00D03750"/>
    <w:rsid w:val="00D05555"/>
    <w:rsid w:val="00D071CC"/>
    <w:rsid w:val="00D10B65"/>
    <w:rsid w:val="00D12CF7"/>
    <w:rsid w:val="00D14763"/>
    <w:rsid w:val="00D14BAE"/>
    <w:rsid w:val="00D15FFC"/>
    <w:rsid w:val="00D1650D"/>
    <w:rsid w:val="00D166BC"/>
    <w:rsid w:val="00D16810"/>
    <w:rsid w:val="00D1781D"/>
    <w:rsid w:val="00D179D9"/>
    <w:rsid w:val="00D21937"/>
    <w:rsid w:val="00D22277"/>
    <w:rsid w:val="00D2268C"/>
    <w:rsid w:val="00D23950"/>
    <w:rsid w:val="00D247C1"/>
    <w:rsid w:val="00D24C78"/>
    <w:rsid w:val="00D2547B"/>
    <w:rsid w:val="00D25AEF"/>
    <w:rsid w:val="00D25E29"/>
    <w:rsid w:val="00D26A95"/>
    <w:rsid w:val="00D26EE5"/>
    <w:rsid w:val="00D2779F"/>
    <w:rsid w:val="00D27B8A"/>
    <w:rsid w:val="00D27D22"/>
    <w:rsid w:val="00D323E7"/>
    <w:rsid w:val="00D340DE"/>
    <w:rsid w:val="00D3554E"/>
    <w:rsid w:val="00D35DD2"/>
    <w:rsid w:val="00D36250"/>
    <w:rsid w:val="00D3680D"/>
    <w:rsid w:val="00D36C37"/>
    <w:rsid w:val="00D36EA5"/>
    <w:rsid w:val="00D376BD"/>
    <w:rsid w:val="00D4048A"/>
    <w:rsid w:val="00D41106"/>
    <w:rsid w:val="00D41782"/>
    <w:rsid w:val="00D418B3"/>
    <w:rsid w:val="00D42610"/>
    <w:rsid w:val="00D439F0"/>
    <w:rsid w:val="00D45CC5"/>
    <w:rsid w:val="00D45F24"/>
    <w:rsid w:val="00D500C0"/>
    <w:rsid w:val="00D51995"/>
    <w:rsid w:val="00D51E32"/>
    <w:rsid w:val="00D52C17"/>
    <w:rsid w:val="00D53B71"/>
    <w:rsid w:val="00D546DA"/>
    <w:rsid w:val="00D54BAF"/>
    <w:rsid w:val="00D56916"/>
    <w:rsid w:val="00D6150F"/>
    <w:rsid w:val="00D61764"/>
    <w:rsid w:val="00D61C67"/>
    <w:rsid w:val="00D631EB"/>
    <w:rsid w:val="00D65337"/>
    <w:rsid w:val="00D65C04"/>
    <w:rsid w:val="00D66F6A"/>
    <w:rsid w:val="00D67077"/>
    <w:rsid w:val="00D70A3A"/>
    <w:rsid w:val="00D70CDD"/>
    <w:rsid w:val="00D717EE"/>
    <w:rsid w:val="00D71C1E"/>
    <w:rsid w:val="00D720DF"/>
    <w:rsid w:val="00D73674"/>
    <w:rsid w:val="00D74274"/>
    <w:rsid w:val="00D7477E"/>
    <w:rsid w:val="00D75DF7"/>
    <w:rsid w:val="00D7680C"/>
    <w:rsid w:val="00D76A74"/>
    <w:rsid w:val="00D76E7F"/>
    <w:rsid w:val="00D80B10"/>
    <w:rsid w:val="00D80EAF"/>
    <w:rsid w:val="00D815B8"/>
    <w:rsid w:val="00D82DD4"/>
    <w:rsid w:val="00D82ECF"/>
    <w:rsid w:val="00D83336"/>
    <w:rsid w:val="00D84163"/>
    <w:rsid w:val="00D84F2B"/>
    <w:rsid w:val="00D86E0A"/>
    <w:rsid w:val="00D87779"/>
    <w:rsid w:val="00D87EEE"/>
    <w:rsid w:val="00D92F83"/>
    <w:rsid w:val="00D93AD5"/>
    <w:rsid w:val="00D95148"/>
    <w:rsid w:val="00D95366"/>
    <w:rsid w:val="00D9576B"/>
    <w:rsid w:val="00D95B2B"/>
    <w:rsid w:val="00D96EB5"/>
    <w:rsid w:val="00D9702A"/>
    <w:rsid w:val="00D976BE"/>
    <w:rsid w:val="00D97EE7"/>
    <w:rsid w:val="00DA043B"/>
    <w:rsid w:val="00DA0EC1"/>
    <w:rsid w:val="00DA11E8"/>
    <w:rsid w:val="00DA1F99"/>
    <w:rsid w:val="00DA3161"/>
    <w:rsid w:val="00DA316A"/>
    <w:rsid w:val="00DA44A1"/>
    <w:rsid w:val="00DA4D38"/>
    <w:rsid w:val="00DA50E5"/>
    <w:rsid w:val="00DA58ED"/>
    <w:rsid w:val="00DA5A5A"/>
    <w:rsid w:val="00DA6275"/>
    <w:rsid w:val="00DA67D2"/>
    <w:rsid w:val="00DB04AB"/>
    <w:rsid w:val="00DB0A33"/>
    <w:rsid w:val="00DB0CD7"/>
    <w:rsid w:val="00DB1B7E"/>
    <w:rsid w:val="00DB22A1"/>
    <w:rsid w:val="00DB527E"/>
    <w:rsid w:val="00DB579A"/>
    <w:rsid w:val="00DB58E8"/>
    <w:rsid w:val="00DB58EC"/>
    <w:rsid w:val="00DB5F2A"/>
    <w:rsid w:val="00DB6A8D"/>
    <w:rsid w:val="00DB6F13"/>
    <w:rsid w:val="00DB7ACC"/>
    <w:rsid w:val="00DC113D"/>
    <w:rsid w:val="00DC16A9"/>
    <w:rsid w:val="00DC1C17"/>
    <w:rsid w:val="00DC1F08"/>
    <w:rsid w:val="00DC2332"/>
    <w:rsid w:val="00DC2BD1"/>
    <w:rsid w:val="00DC3DF6"/>
    <w:rsid w:val="00DC56A8"/>
    <w:rsid w:val="00DC6996"/>
    <w:rsid w:val="00DC701E"/>
    <w:rsid w:val="00DC7126"/>
    <w:rsid w:val="00DC72B5"/>
    <w:rsid w:val="00DC7423"/>
    <w:rsid w:val="00DD3815"/>
    <w:rsid w:val="00DD4257"/>
    <w:rsid w:val="00DD5AEE"/>
    <w:rsid w:val="00DD6299"/>
    <w:rsid w:val="00DE0449"/>
    <w:rsid w:val="00DE27ED"/>
    <w:rsid w:val="00DE32BB"/>
    <w:rsid w:val="00DE3999"/>
    <w:rsid w:val="00DE4D85"/>
    <w:rsid w:val="00DE6640"/>
    <w:rsid w:val="00DE7E44"/>
    <w:rsid w:val="00DE7FF8"/>
    <w:rsid w:val="00DF0522"/>
    <w:rsid w:val="00DF1844"/>
    <w:rsid w:val="00DF24D3"/>
    <w:rsid w:val="00DF24F1"/>
    <w:rsid w:val="00DF40AE"/>
    <w:rsid w:val="00DF419F"/>
    <w:rsid w:val="00DF5233"/>
    <w:rsid w:val="00DF54A1"/>
    <w:rsid w:val="00DF5853"/>
    <w:rsid w:val="00DF5A02"/>
    <w:rsid w:val="00DF69DF"/>
    <w:rsid w:val="00DF6CE3"/>
    <w:rsid w:val="00DF71DB"/>
    <w:rsid w:val="00DF7C0B"/>
    <w:rsid w:val="00DF7E0F"/>
    <w:rsid w:val="00E02112"/>
    <w:rsid w:val="00E031F1"/>
    <w:rsid w:val="00E03F29"/>
    <w:rsid w:val="00E05D18"/>
    <w:rsid w:val="00E07C84"/>
    <w:rsid w:val="00E07DAB"/>
    <w:rsid w:val="00E10843"/>
    <w:rsid w:val="00E10B54"/>
    <w:rsid w:val="00E10BE2"/>
    <w:rsid w:val="00E11173"/>
    <w:rsid w:val="00E12D92"/>
    <w:rsid w:val="00E134B5"/>
    <w:rsid w:val="00E13631"/>
    <w:rsid w:val="00E14654"/>
    <w:rsid w:val="00E15239"/>
    <w:rsid w:val="00E15B1E"/>
    <w:rsid w:val="00E16ABC"/>
    <w:rsid w:val="00E179CF"/>
    <w:rsid w:val="00E2016D"/>
    <w:rsid w:val="00E205AD"/>
    <w:rsid w:val="00E2091A"/>
    <w:rsid w:val="00E21747"/>
    <w:rsid w:val="00E234B3"/>
    <w:rsid w:val="00E23809"/>
    <w:rsid w:val="00E2452F"/>
    <w:rsid w:val="00E246BD"/>
    <w:rsid w:val="00E24718"/>
    <w:rsid w:val="00E24FEF"/>
    <w:rsid w:val="00E26A68"/>
    <w:rsid w:val="00E26A91"/>
    <w:rsid w:val="00E27386"/>
    <w:rsid w:val="00E30132"/>
    <w:rsid w:val="00E3019C"/>
    <w:rsid w:val="00E30461"/>
    <w:rsid w:val="00E3118E"/>
    <w:rsid w:val="00E31224"/>
    <w:rsid w:val="00E31A0A"/>
    <w:rsid w:val="00E323A2"/>
    <w:rsid w:val="00E348D9"/>
    <w:rsid w:val="00E35ADD"/>
    <w:rsid w:val="00E3790A"/>
    <w:rsid w:val="00E37C8E"/>
    <w:rsid w:val="00E41BF3"/>
    <w:rsid w:val="00E42F7A"/>
    <w:rsid w:val="00E43453"/>
    <w:rsid w:val="00E44D57"/>
    <w:rsid w:val="00E44FA4"/>
    <w:rsid w:val="00E46F28"/>
    <w:rsid w:val="00E47B54"/>
    <w:rsid w:val="00E52BE1"/>
    <w:rsid w:val="00E52E33"/>
    <w:rsid w:val="00E533DF"/>
    <w:rsid w:val="00E551F1"/>
    <w:rsid w:val="00E55657"/>
    <w:rsid w:val="00E5577C"/>
    <w:rsid w:val="00E57046"/>
    <w:rsid w:val="00E57D60"/>
    <w:rsid w:val="00E57EA1"/>
    <w:rsid w:val="00E60207"/>
    <w:rsid w:val="00E614B4"/>
    <w:rsid w:val="00E614C2"/>
    <w:rsid w:val="00E616D5"/>
    <w:rsid w:val="00E64505"/>
    <w:rsid w:val="00E64D2C"/>
    <w:rsid w:val="00E654BF"/>
    <w:rsid w:val="00E65C5E"/>
    <w:rsid w:val="00E65D84"/>
    <w:rsid w:val="00E66F5D"/>
    <w:rsid w:val="00E675E6"/>
    <w:rsid w:val="00E70CF5"/>
    <w:rsid w:val="00E711BF"/>
    <w:rsid w:val="00E71BFD"/>
    <w:rsid w:val="00E71FF2"/>
    <w:rsid w:val="00E72390"/>
    <w:rsid w:val="00E7240F"/>
    <w:rsid w:val="00E72D59"/>
    <w:rsid w:val="00E73619"/>
    <w:rsid w:val="00E736AC"/>
    <w:rsid w:val="00E73CBD"/>
    <w:rsid w:val="00E742CB"/>
    <w:rsid w:val="00E753B4"/>
    <w:rsid w:val="00E753DE"/>
    <w:rsid w:val="00E777BE"/>
    <w:rsid w:val="00E77E1E"/>
    <w:rsid w:val="00E81085"/>
    <w:rsid w:val="00E8295B"/>
    <w:rsid w:val="00E82D93"/>
    <w:rsid w:val="00E83ED7"/>
    <w:rsid w:val="00E8460D"/>
    <w:rsid w:val="00E84EC2"/>
    <w:rsid w:val="00E8660D"/>
    <w:rsid w:val="00E86E77"/>
    <w:rsid w:val="00E87A54"/>
    <w:rsid w:val="00E9045E"/>
    <w:rsid w:val="00E906FD"/>
    <w:rsid w:val="00E908C6"/>
    <w:rsid w:val="00E90CE2"/>
    <w:rsid w:val="00E917F1"/>
    <w:rsid w:val="00E92835"/>
    <w:rsid w:val="00E92F0A"/>
    <w:rsid w:val="00E93614"/>
    <w:rsid w:val="00E9387D"/>
    <w:rsid w:val="00E93BE4"/>
    <w:rsid w:val="00E94C6E"/>
    <w:rsid w:val="00E9680C"/>
    <w:rsid w:val="00E97D74"/>
    <w:rsid w:val="00EA19FE"/>
    <w:rsid w:val="00EA307D"/>
    <w:rsid w:val="00EA352C"/>
    <w:rsid w:val="00EA36E9"/>
    <w:rsid w:val="00EA3D1E"/>
    <w:rsid w:val="00EA49A7"/>
    <w:rsid w:val="00EA5552"/>
    <w:rsid w:val="00EA71D3"/>
    <w:rsid w:val="00EB1D52"/>
    <w:rsid w:val="00EB20B2"/>
    <w:rsid w:val="00EB373C"/>
    <w:rsid w:val="00EB3780"/>
    <w:rsid w:val="00EB47F0"/>
    <w:rsid w:val="00EB4C18"/>
    <w:rsid w:val="00EB56E2"/>
    <w:rsid w:val="00EC0133"/>
    <w:rsid w:val="00EC12F3"/>
    <w:rsid w:val="00EC1AFF"/>
    <w:rsid w:val="00EC2573"/>
    <w:rsid w:val="00EC27A9"/>
    <w:rsid w:val="00EC3413"/>
    <w:rsid w:val="00EC391E"/>
    <w:rsid w:val="00EC4B9F"/>
    <w:rsid w:val="00EC584C"/>
    <w:rsid w:val="00EC6184"/>
    <w:rsid w:val="00EC6B13"/>
    <w:rsid w:val="00ED0507"/>
    <w:rsid w:val="00ED1354"/>
    <w:rsid w:val="00ED165A"/>
    <w:rsid w:val="00ED2204"/>
    <w:rsid w:val="00ED2856"/>
    <w:rsid w:val="00ED2E1D"/>
    <w:rsid w:val="00ED2F40"/>
    <w:rsid w:val="00ED3C16"/>
    <w:rsid w:val="00ED3D31"/>
    <w:rsid w:val="00ED5E30"/>
    <w:rsid w:val="00ED7B80"/>
    <w:rsid w:val="00EE0318"/>
    <w:rsid w:val="00EE10C4"/>
    <w:rsid w:val="00EE23D6"/>
    <w:rsid w:val="00EE26C7"/>
    <w:rsid w:val="00EE3673"/>
    <w:rsid w:val="00EE3AE6"/>
    <w:rsid w:val="00EE42C0"/>
    <w:rsid w:val="00EE4397"/>
    <w:rsid w:val="00EE4A94"/>
    <w:rsid w:val="00EE4F99"/>
    <w:rsid w:val="00EE52BB"/>
    <w:rsid w:val="00EE5FB1"/>
    <w:rsid w:val="00EE638E"/>
    <w:rsid w:val="00EE6451"/>
    <w:rsid w:val="00EE6C7D"/>
    <w:rsid w:val="00EF2E58"/>
    <w:rsid w:val="00EF5811"/>
    <w:rsid w:val="00EF5BD0"/>
    <w:rsid w:val="00EF61C6"/>
    <w:rsid w:val="00EF70E3"/>
    <w:rsid w:val="00EF78E0"/>
    <w:rsid w:val="00EF7BF2"/>
    <w:rsid w:val="00F00852"/>
    <w:rsid w:val="00F00926"/>
    <w:rsid w:val="00F011BC"/>
    <w:rsid w:val="00F01531"/>
    <w:rsid w:val="00F02484"/>
    <w:rsid w:val="00F02748"/>
    <w:rsid w:val="00F04B76"/>
    <w:rsid w:val="00F04D90"/>
    <w:rsid w:val="00F0565F"/>
    <w:rsid w:val="00F05CD7"/>
    <w:rsid w:val="00F05E84"/>
    <w:rsid w:val="00F05F5D"/>
    <w:rsid w:val="00F07EE9"/>
    <w:rsid w:val="00F10587"/>
    <w:rsid w:val="00F1093F"/>
    <w:rsid w:val="00F12F83"/>
    <w:rsid w:val="00F13990"/>
    <w:rsid w:val="00F145E2"/>
    <w:rsid w:val="00F14615"/>
    <w:rsid w:val="00F1522C"/>
    <w:rsid w:val="00F157F4"/>
    <w:rsid w:val="00F1762F"/>
    <w:rsid w:val="00F2124D"/>
    <w:rsid w:val="00F212E1"/>
    <w:rsid w:val="00F22D7A"/>
    <w:rsid w:val="00F245C7"/>
    <w:rsid w:val="00F26AF1"/>
    <w:rsid w:val="00F27CF9"/>
    <w:rsid w:val="00F30EF3"/>
    <w:rsid w:val="00F34101"/>
    <w:rsid w:val="00F34862"/>
    <w:rsid w:val="00F34A96"/>
    <w:rsid w:val="00F3626C"/>
    <w:rsid w:val="00F369C0"/>
    <w:rsid w:val="00F36F45"/>
    <w:rsid w:val="00F36FD2"/>
    <w:rsid w:val="00F37366"/>
    <w:rsid w:val="00F379A3"/>
    <w:rsid w:val="00F4013C"/>
    <w:rsid w:val="00F4269A"/>
    <w:rsid w:val="00F43908"/>
    <w:rsid w:val="00F440BA"/>
    <w:rsid w:val="00F47169"/>
    <w:rsid w:val="00F51306"/>
    <w:rsid w:val="00F51D60"/>
    <w:rsid w:val="00F52ABF"/>
    <w:rsid w:val="00F54B43"/>
    <w:rsid w:val="00F54C55"/>
    <w:rsid w:val="00F553A0"/>
    <w:rsid w:val="00F5553D"/>
    <w:rsid w:val="00F578FF"/>
    <w:rsid w:val="00F601C7"/>
    <w:rsid w:val="00F60931"/>
    <w:rsid w:val="00F610BA"/>
    <w:rsid w:val="00F61AE3"/>
    <w:rsid w:val="00F61F5C"/>
    <w:rsid w:val="00F62CA5"/>
    <w:rsid w:val="00F64A3F"/>
    <w:rsid w:val="00F64C45"/>
    <w:rsid w:val="00F66738"/>
    <w:rsid w:val="00F66C73"/>
    <w:rsid w:val="00F66FD3"/>
    <w:rsid w:val="00F673B7"/>
    <w:rsid w:val="00F717CA"/>
    <w:rsid w:val="00F71802"/>
    <w:rsid w:val="00F720A2"/>
    <w:rsid w:val="00F72436"/>
    <w:rsid w:val="00F73E7D"/>
    <w:rsid w:val="00F74050"/>
    <w:rsid w:val="00F74BCC"/>
    <w:rsid w:val="00F74DF3"/>
    <w:rsid w:val="00F753AD"/>
    <w:rsid w:val="00F76954"/>
    <w:rsid w:val="00F76BBE"/>
    <w:rsid w:val="00F76CD7"/>
    <w:rsid w:val="00F76CE8"/>
    <w:rsid w:val="00F7733D"/>
    <w:rsid w:val="00F77696"/>
    <w:rsid w:val="00F8197D"/>
    <w:rsid w:val="00F81D0D"/>
    <w:rsid w:val="00F81FE9"/>
    <w:rsid w:val="00F823B1"/>
    <w:rsid w:val="00F83123"/>
    <w:rsid w:val="00F844F1"/>
    <w:rsid w:val="00F84C9E"/>
    <w:rsid w:val="00F8598D"/>
    <w:rsid w:val="00F869C4"/>
    <w:rsid w:val="00F87574"/>
    <w:rsid w:val="00F879C6"/>
    <w:rsid w:val="00F87AFE"/>
    <w:rsid w:val="00F87C01"/>
    <w:rsid w:val="00F90026"/>
    <w:rsid w:val="00F9212A"/>
    <w:rsid w:val="00F92168"/>
    <w:rsid w:val="00F924A3"/>
    <w:rsid w:val="00F93999"/>
    <w:rsid w:val="00F94955"/>
    <w:rsid w:val="00F96040"/>
    <w:rsid w:val="00F9686E"/>
    <w:rsid w:val="00F979CC"/>
    <w:rsid w:val="00FA0EC4"/>
    <w:rsid w:val="00FA1059"/>
    <w:rsid w:val="00FA128B"/>
    <w:rsid w:val="00FA1E2D"/>
    <w:rsid w:val="00FA1F93"/>
    <w:rsid w:val="00FA3490"/>
    <w:rsid w:val="00FA40A9"/>
    <w:rsid w:val="00FA4114"/>
    <w:rsid w:val="00FA46BD"/>
    <w:rsid w:val="00FA61B8"/>
    <w:rsid w:val="00FA6757"/>
    <w:rsid w:val="00FA7D97"/>
    <w:rsid w:val="00FB05AA"/>
    <w:rsid w:val="00FB1D01"/>
    <w:rsid w:val="00FB2524"/>
    <w:rsid w:val="00FB2C37"/>
    <w:rsid w:val="00FB3A66"/>
    <w:rsid w:val="00FB46A4"/>
    <w:rsid w:val="00FB4731"/>
    <w:rsid w:val="00FB5381"/>
    <w:rsid w:val="00FB58B0"/>
    <w:rsid w:val="00FB5F3E"/>
    <w:rsid w:val="00FB6395"/>
    <w:rsid w:val="00FB6AF3"/>
    <w:rsid w:val="00FB7417"/>
    <w:rsid w:val="00FC2380"/>
    <w:rsid w:val="00FC257D"/>
    <w:rsid w:val="00FC2F92"/>
    <w:rsid w:val="00FC3D46"/>
    <w:rsid w:val="00FC461E"/>
    <w:rsid w:val="00FC47A4"/>
    <w:rsid w:val="00FC6082"/>
    <w:rsid w:val="00FC66B3"/>
    <w:rsid w:val="00FC7405"/>
    <w:rsid w:val="00FC76CD"/>
    <w:rsid w:val="00FC787D"/>
    <w:rsid w:val="00FD1DF3"/>
    <w:rsid w:val="00FD25F1"/>
    <w:rsid w:val="00FD29A3"/>
    <w:rsid w:val="00FD324F"/>
    <w:rsid w:val="00FD371B"/>
    <w:rsid w:val="00FD393F"/>
    <w:rsid w:val="00FD5AAD"/>
    <w:rsid w:val="00FD7E73"/>
    <w:rsid w:val="00FE21B5"/>
    <w:rsid w:val="00FE23DD"/>
    <w:rsid w:val="00FE3BE4"/>
    <w:rsid w:val="00FE518C"/>
    <w:rsid w:val="00FE5612"/>
    <w:rsid w:val="00FE7AD8"/>
    <w:rsid w:val="00FF176D"/>
    <w:rsid w:val="00FF1770"/>
    <w:rsid w:val="00FF4418"/>
    <w:rsid w:val="00FF46A3"/>
    <w:rsid w:val="00FF4D89"/>
    <w:rsid w:val="00FF613A"/>
    <w:rsid w:val="00FF621A"/>
    <w:rsid w:val="00FF6322"/>
    <w:rsid w:val="00FF6AC6"/>
    <w:rsid w:val="00FF6E31"/>
    <w:rsid w:val="00FF7B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856"/>
    <w:rPr>
      <w:sz w:val="24"/>
      <w:szCs w:val="24"/>
    </w:rPr>
  </w:style>
  <w:style w:type="paragraph" w:styleId="1">
    <w:name w:val="heading 1"/>
    <w:basedOn w:val="a"/>
    <w:next w:val="a"/>
    <w:link w:val="10"/>
    <w:qFormat/>
    <w:rsid w:val="008616B4"/>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710C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616B4"/>
    <w:rPr>
      <w:rFonts w:ascii="Arial" w:hAnsi="Arial" w:cs="Arial"/>
      <w:b/>
      <w:bCs/>
      <w:kern w:val="32"/>
      <w:sz w:val="32"/>
      <w:szCs w:val="32"/>
      <w:lang w:val="ru-RU" w:eastAsia="ru-RU" w:bidi="ar-SA"/>
    </w:rPr>
  </w:style>
  <w:style w:type="character" w:customStyle="1" w:styleId="20">
    <w:name w:val="Заголовок 2 Знак"/>
    <w:basedOn w:val="a0"/>
    <w:link w:val="2"/>
    <w:semiHidden/>
    <w:rsid w:val="00710C9D"/>
    <w:rPr>
      <w:rFonts w:asciiTheme="majorHAnsi" w:eastAsiaTheme="majorEastAsia" w:hAnsiTheme="majorHAnsi" w:cstheme="majorBidi"/>
      <w:b/>
      <w:bCs/>
      <w:color w:val="4F81BD" w:themeColor="accent1"/>
      <w:sz w:val="26"/>
      <w:szCs w:val="26"/>
      <w:lang w:eastAsia="en-US"/>
    </w:rPr>
  </w:style>
  <w:style w:type="paragraph" w:styleId="21">
    <w:name w:val="Body Text 2"/>
    <w:basedOn w:val="a"/>
    <w:link w:val="22"/>
    <w:rsid w:val="008616B4"/>
    <w:pPr>
      <w:spacing w:after="120" w:line="480" w:lineRule="auto"/>
    </w:pPr>
  </w:style>
  <w:style w:type="character" w:customStyle="1" w:styleId="22">
    <w:name w:val="Основной текст 2 Знак"/>
    <w:link w:val="21"/>
    <w:locked/>
    <w:rsid w:val="008616B4"/>
    <w:rPr>
      <w:rFonts w:eastAsia="Times New Roman" w:cs="Times New Roman"/>
      <w:sz w:val="24"/>
      <w:szCs w:val="24"/>
      <w:lang w:val="ru-RU" w:eastAsia="ru-RU" w:bidi="ar-SA"/>
    </w:rPr>
  </w:style>
  <w:style w:type="paragraph" w:styleId="23">
    <w:name w:val="Body Text Indent 2"/>
    <w:basedOn w:val="a"/>
    <w:link w:val="24"/>
    <w:rsid w:val="008616B4"/>
    <w:pPr>
      <w:overflowPunct w:val="0"/>
      <w:autoSpaceDE w:val="0"/>
      <w:autoSpaceDN w:val="0"/>
      <w:adjustRightInd w:val="0"/>
      <w:ind w:right="43" w:firstLine="567"/>
      <w:jc w:val="center"/>
    </w:pPr>
    <w:rPr>
      <w:b/>
      <w:sz w:val="26"/>
      <w:szCs w:val="20"/>
    </w:rPr>
  </w:style>
  <w:style w:type="character" w:customStyle="1" w:styleId="24">
    <w:name w:val="Основной текст с отступом 2 Знак"/>
    <w:link w:val="23"/>
    <w:locked/>
    <w:rsid w:val="008616B4"/>
    <w:rPr>
      <w:rFonts w:eastAsia="Times New Roman" w:cs="Times New Roman"/>
      <w:b/>
      <w:sz w:val="26"/>
      <w:lang w:val="ru-RU" w:eastAsia="ru-RU" w:bidi="ar-SA"/>
    </w:rPr>
  </w:style>
  <w:style w:type="paragraph" w:customStyle="1" w:styleId="11">
    <w:name w:val="заголовок 1"/>
    <w:basedOn w:val="a"/>
    <w:next w:val="a"/>
    <w:rsid w:val="008616B4"/>
    <w:pPr>
      <w:keepNext/>
      <w:widowControl w:val="0"/>
      <w:overflowPunct w:val="0"/>
      <w:autoSpaceDE w:val="0"/>
      <w:autoSpaceDN w:val="0"/>
      <w:adjustRightInd w:val="0"/>
    </w:pPr>
    <w:rPr>
      <w:sz w:val="28"/>
      <w:szCs w:val="20"/>
    </w:rPr>
  </w:style>
  <w:style w:type="paragraph" w:customStyle="1" w:styleId="a3">
    <w:name w:val="Прижатый влево"/>
    <w:basedOn w:val="a"/>
    <w:next w:val="a"/>
    <w:rsid w:val="008616B4"/>
    <w:pPr>
      <w:autoSpaceDE w:val="0"/>
      <w:autoSpaceDN w:val="0"/>
      <w:adjustRightInd w:val="0"/>
    </w:pPr>
    <w:rPr>
      <w:rFonts w:ascii="Arial" w:hAnsi="Arial" w:cs="Arial"/>
    </w:rPr>
  </w:style>
  <w:style w:type="paragraph" w:customStyle="1" w:styleId="ConsPlusNormal">
    <w:name w:val="ConsPlusNormal"/>
    <w:link w:val="ConsPlusNormal0"/>
    <w:rsid w:val="008616B4"/>
    <w:pPr>
      <w:autoSpaceDE w:val="0"/>
      <w:autoSpaceDN w:val="0"/>
      <w:adjustRightInd w:val="0"/>
      <w:ind w:firstLine="720"/>
    </w:pPr>
    <w:rPr>
      <w:rFonts w:ascii="Arial" w:hAnsi="Arial" w:cs="Arial"/>
      <w:lang w:eastAsia="en-US"/>
    </w:rPr>
  </w:style>
  <w:style w:type="paragraph" w:customStyle="1" w:styleId="a4">
    <w:name w:val="Знак Знак Знак Знак"/>
    <w:basedOn w:val="a"/>
    <w:rsid w:val="00B85F27"/>
    <w:pPr>
      <w:spacing w:before="100" w:beforeAutospacing="1" w:after="100" w:afterAutospacing="1"/>
      <w:jc w:val="both"/>
    </w:pPr>
    <w:rPr>
      <w:rFonts w:ascii="Tahoma" w:hAnsi="Tahoma"/>
      <w:sz w:val="20"/>
      <w:szCs w:val="20"/>
      <w:lang w:val="en-US"/>
    </w:rPr>
  </w:style>
  <w:style w:type="paragraph" w:styleId="a5">
    <w:name w:val="header"/>
    <w:basedOn w:val="a"/>
    <w:link w:val="a6"/>
    <w:uiPriority w:val="99"/>
    <w:rsid w:val="007C627F"/>
    <w:pPr>
      <w:tabs>
        <w:tab w:val="center" w:pos="4677"/>
        <w:tab w:val="right" w:pos="9355"/>
      </w:tabs>
    </w:pPr>
  </w:style>
  <w:style w:type="character" w:customStyle="1" w:styleId="a6">
    <w:name w:val="Верхний колонтитул Знак"/>
    <w:link w:val="a5"/>
    <w:uiPriority w:val="99"/>
    <w:locked/>
    <w:rsid w:val="007C627F"/>
    <w:rPr>
      <w:rFonts w:ascii="Calibri" w:hAnsi="Calibri" w:cs="Times New Roman"/>
      <w:sz w:val="22"/>
      <w:szCs w:val="22"/>
      <w:lang w:eastAsia="en-US"/>
    </w:rPr>
  </w:style>
  <w:style w:type="paragraph" w:styleId="a7">
    <w:name w:val="footer"/>
    <w:basedOn w:val="a"/>
    <w:link w:val="a8"/>
    <w:rsid w:val="007C627F"/>
    <w:pPr>
      <w:tabs>
        <w:tab w:val="center" w:pos="4677"/>
        <w:tab w:val="right" w:pos="9355"/>
      </w:tabs>
    </w:pPr>
  </w:style>
  <w:style w:type="character" w:customStyle="1" w:styleId="a8">
    <w:name w:val="Нижний колонтитул Знак"/>
    <w:link w:val="a7"/>
    <w:locked/>
    <w:rsid w:val="007C627F"/>
    <w:rPr>
      <w:rFonts w:ascii="Calibri" w:hAnsi="Calibri" w:cs="Times New Roman"/>
      <w:sz w:val="22"/>
      <w:szCs w:val="22"/>
      <w:lang w:eastAsia="en-US"/>
    </w:rPr>
  </w:style>
  <w:style w:type="table" w:styleId="a9">
    <w:name w:val="Table Grid"/>
    <w:basedOn w:val="a1"/>
    <w:uiPriority w:val="59"/>
    <w:locked/>
    <w:rsid w:val="009915A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44DD7"/>
    <w:pPr>
      <w:ind w:left="720"/>
      <w:contextualSpacing/>
    </w:pPr>
  </w:style>
  <w:style w:type="paragraph" w:customStyle="1" w:styleId="12">
    <w:name w:val="1 Знак Знак Знак Знак"/>
    <w:basedOn w:val="a"/>
    <w:rsid w:val="00793962"/>
    <w:pPr>
      <w:spacing w:before="100" w:beforeAutospacing="1" w:after="100" w:afterAutospacing="1"/>
    </w:pPr>
    <w:rPr>
      <w:rFonts w:ascii="Tahoma" w:hAnsi="Tahoma"/>
      <w:sz w:val="20"/>
      <w:szCs w:val="20"/>
      <w:lang w:val="en-US"/>
    </w:rPr>
  </w:style>
  <w:style w:type="paragraph" w:customStyle="1" w:styleId="13">
    <w:name w:val="Знак Знак1 Знак"/>
    <w:basedOn w:val="a"/>
    <w:autoRedefine/>
    <w:rsid w:val="0039407C"/>
    <w:pPr>
      <w:spacing w:after="160" w:line="240" w:lineRule="exact"/>
    </w:pPr>
    <w:rPr>
      <w:rFonts w:eastAsia="SimSun"/>
      <w:b/>
      <w:sz w:val="28"/>
      <w:lang w:val="en-US"/>
    </w:rPr>
  </w:style>
  <w:style w:type="paragraph" w:styleId="ab">
    <w:name w:val="Balloon Text"/>
    <w:basedOn w:val="a"/>
    <w:link w:val="ac"/>
    <w:rsid w:val="00A818C3"/>
    <w:rPr>
      <w:rFonts w:ascii="Tahoma" w:hAnsi="Tahoma" w:cs="Tahoma"/>
      <w:sz w:val="16"/>
      <w:szCs w:val="16"/>
    </w:rPr>
  </w:style>
  <w:style w:type="character" w:customStyle="1" w:styleId="ac">
    <w:name w:val="Текст выноски Знак"/>
    <w:link w:val="ab"/>
    <w:rsid w:val="00A818C3"/>
    <w:rPr>
      <w:rFonts w:ascii="Tahoma" w:hAnsi="Tahoma" w:cs="Tahoma"/>
      <w:sz w:val="16"/>
      <w:szCs w:val="16"/>
      <w:lang w:eastAsia="en-US"/>
    </w:rPr>
  </w:style>
  <w:style w:type="paragraph" w:styleId="ad">
    <w:name w:val="No Spacing"/>
    <w:link w:val="ae"/>
    <w:uiPriority w:val="1"/>
    <w:qFormat/>
    <w:rsid w:val="00326D52"/>
    <w:rPr>
      <w:rFonts w:ascii="Calibri" w:hAnsi="Calibri"/>
      <w:sz w:val="22"/>
      <w:szCs w:val="22"/>
      <w:lang w:eastAsia="en-US"/>
    </w:rPr>
  </w:style>
  <w:style w:type="character" w:styleId="af">
    <w:name w:val="Hyperlink"/>
    <w:uiPriority w:val="99"/>
    <w:unhideWhenUsed/>
    <w:rsid w:val="004B315A"/>
    <w:rPr>
      <w:color w:val="0000FF"/>
      <w:u w:val="single"/>
    </w:rPr>
  </w:style>
  <w:style w:type="character" w:styleId="af0">
    <w:name w:val="FollowedHyperlink"/>
    <w:uiPriority w:val="99"/>
    <w:unhideWhenUsed/>
    <w:rsid w:val="004B315A"/>
    <w:rPr>
      <w:color w:val="800080"/>
      <w:u w:val="single"/>
    </w:rPr>
  </w:style>
  <w:style w:type="table" w:customStyle="1" w:styleId="14">
    <w:name w:val="Сетка таблицы1"/>
    <w:basedOn w:val="a1"/>
    <w:next w:val="a9"/>
    <w:rsid w:val="008A2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A5DD6"/>
    <w:rPr>
      <w:rFonts w:ascii="Arial" w:hAnsi="Arial" w:cs="Arial"/>
      <w:lang w:eastAsia="en-US"/>
    </w:rPr>
  </w:style>
  <w:style w:type="character" w:styleId="af1">
    <w:name w:val="Strong"/>
    <w:basedOn w:val="a0"/>
    <w:uiPriority w:val="22"/>
    <w:qFormat/>
    <w:locked/>
    <w:rsid w:val="0032267D"/>
    <w:rPr>
      <w:b/>
      <w:bCs/>
    </w:rPr>
  </w:style>
  <w:style w:type="character" w:customStyle="1" w:styleId="msofootnotereferencemrcssattr">
    <w:name w:val="msofootnotereference_mr_css_attr"/>
    <w:basedOn w:val="a0"/>
    <w:rsid w:val="008339D6"/>
  </w:style>
  <w:style w:type="paragraph" w:customStyle="1" w:styleId="ConsPlusTitle">
    <w:name w:val="ConsPlusTitle"/>
    <w:uiPriority w:val="99"/>
    <w:rsid w:val="00B15B8B"/>
    <w:pPr>
      <w:widowControl w:val="0"/>
      <w:autoSpaceDE w:val="0"/>
      <w:autoSpaceDN w:val="0"/>
      <w:adjustRightInd w:val="0"/>
    </w:pPr>
    <w:rPr>
      <w:b/>
      <w:bCs/>
      <w:sz w:val="28"/>
      <w:szCs w:val="28"/>
    </w:rPr>
  </w:style>
  <w:style w:type="character" w:customStyle="1" w:styleId="pl-0">
    <w:name w:val="pl-0"/>
    <w:basedOn w:val="a0"/>
    <w:rsid w:val="007E0531"/>
  </w:style>
  <w:style w:type="character" w:customStyle="1" w:styleId="cardmaininfopurchaselink">
    <w:name w:val="cardmaininfo__purchaselink"/>
    <w:basedOn w:val="a0"/>
    <w:rsid w:val="00C73DC7"/>
  </w:style>
  <w:style w:type="character" w:customStyle="1" w:styleId="cardmaininfostate">
    <w:name w:val="cardmaininfo__state"/>
    <w:basedOn w:val="a0"/>
    <w:rsid w:val="00C73DC7"/>
  </w:style>
  <w:style w:type="character" w:customStyle="1" w:styleId="ae">
    <w:name w:val="Без интервала Знак"/>
    <w:basedOn w:val="a0"/>
    <w:link w:val="ad"/>
    <w:uiPriority w:val="1"/>
    <w:locked/>
    <w:rsid w:val="004069AC"/>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863335">
      <w:bodyDiv w:val="1"/>
      <w:marLeft w:val="0"/>
      <w:marRight w:val="0"/>
      <w:marTop w:val="0"/>
      <w:marBottom w:val="0"/>
      <w:divBdr>
        <w:top w:val="none" w:sz="0" w:space="0" w:color="auto"/>
        <w:left w:val="none" w:sz="0" w:space="0" w:color="auto"/>
        <w:bottom w:val="none" w:sz="0" w:space="0" w:color="auto"/>
        <w:right w:val="none" w:sz="0" w:space="0" w:color="auto"/>
      </w:divBdr>
    </w:div>
    <w:div w:id="19596667">
      <w:bodyDiv w:val="1"/>
      <w:marLeft w:val="0"/>
      <w:marRight w:val="0"/>
      <w:marTop w:val="0"/>
      <w:marBottom w:val="0"/>
      <w:divBdr>
        <w:top w:val="none" w:sz="0" w:space="0" w:color="auto"/>
        <w:left w:val="none" w:sz="0" w:space="0" w:color="auto"/>
        <w:bottom w:val="none" w:sz="0" w:space="0" w:color="auto"/>
        <w:right w:val="none" w:sz="0" w:space="0" w:color="auto"/>
      </w:divBdr>
    </w:div>
    <w:div w:id="51929435">
      <w:bodyDiv w:val="1"/>
      <w:marLeft w:val="0"/>
      <w:marRight w:val="0"/>
      <w:marTop w:val="0"/>
      <w:marBottom w:val="0"/>
      <w:divBdr>
        <w:top w:val="none" w:sz="0" w:space="0" w:color="auto"/>
        <w:left w:val="none" w:sz="0" w:space="0" w:color="auto"/>
        <w:bottom w:val="none" w:sz="0" w:space="0" w:color="auto"/>
        <w:right w:val="none" w:sz="0" w:space="0" w:color="auto"/>
      </w:divBdr>
    </w:div>
    <w:div w:id="83187766">
      <w:bodyDiv w:val="1"/>
      <w:marLeft w:val="0"/>
      <w:marRight w:val="0"/>
      <w:marTop w:val="0"/>
      <w:marBottom w:val="0"/>
      <w:divBdr>
        <w:top w:val="none" w:sz="0" w:space="0" w:color="auto"/>
        <w:left w:val="none" w:sz="0" w:space="0" w:color="auto"/>
        <w:bottom w:val="none" w:sz="0" w:space="0" w:color="auto"/>
        <w:right w:val="none" w:sz="0" w:space="0" w:color="auto"/>
      </w:divBdr>
    </w:div>
    <w:div w:id="102384112">
      <w:bodyDiv w:val="1"/>
      <w:marLeft w:val="0"/>
      <w:marRight w:val="0"/>
      <w:marTop w:val="0"/>
      <w:marBottom w:val="0"/>
      <w:divBdr>
        <w:top w:val="none" w:sz="0" w:space="0" w:color="auto"/>
        <w:left w:val="none" w:sz="0" w:space="0" w:color="auto"/>
        <w:bottom w:val="none" w:sz="0" w:space="0" w:color="auto"/>
        <w:right w:val="none" w:sz="0" w:space="0" w:color="auto"/>
      </w:divBdr>
    </w:div>
    <w:div w:id="105348811">
      <w:bodyDiv w:val="1"/>
      <w:marLeft w:val="0"/>
      <w:marRight w:val="0"/>
      <w:marTop w:val="0"/>
      <w:marBottom w:val="0"/>
      <w:divBdr>
        <w:top w:val="none" w:sz="0" w:space="0" w:color="auto"/>
        <w:left w:val="none" w:sz="0" w:space="0" w:color="auto"/>
        <w:bottom w:val="none" w:sz="0" w:space="0" w:color="auto"/>
        <w:right w:val="none" w:sz="0" w:space="0" w:color="auto"/>
      </w:divBdr>
    </w:div>
    <w:div w:id="120854621">
      <w:bodyDiv w:val="1"/>
      <w:marLeft w:val="0"/>
      <w:marRight w:val="0"/>
      <w:marTop w:val="0"/>
      <w:marBottom w:val="0"/>
      <w:divBdr>
        <w:top w:val="none" w:sz="0" w:space="0" w:color="auto"/>
        <w:left w:val="none" w:sz="0" w:space="0" w:color="auto"/>
        <w:bottom w:val="none" w:sz="0" w:space="0" w:color="auto"/>
        <w:right w:val="none" w:sz="0" w:space="0" w:color="auto"/>
      </w:divBdr>
    </w:div>
    <w:div w:id="162866155">
      <w:bodyDiv w:val="1"/>
      <w:marLeft w:val="0"/>
      <w:marRight w:val="0"/>
      <w:marTop w:val="0"/>
      <w:marBottom w:val="0"/>
      <w:divBdr>
        <w:top w:val="none" w:sz="0" w:space="0" w:color="auto"/>
        <w:left w:val="none" w:sz="0" w:space="0" w:color="auto"/>
        <w:bottom w:val="none" w:sz="0" w:space="0" w:color="auto"/>
        <w:right w:val="none" w:sz="0" w:space="0" w:color="auto"/>
      </w:divBdr>
    </w:div>
    <w:div w:id="170726830">
      <w:bodyDiv w:val="1"/>
      <w:marLeft w:val="0"/>
      <w:marRight w:val="0"/>
      <w:marTop w:val="0"/>
      <w:marBottom w:val="0"/>
      <w:divBdr>
        <w:top w:val="none" w:sz="0" w:space="0" w:color="auto"/>
        <w:left w:val="none" w:sz="0" w:space="0" w:color="auto"/>
        <w:bottom w:val="none" w:sz="0" w:space="0" w:color="auto"/>
        <w:right w:val="none" w:sz="0" w:space="0" w:color="auto"/>
      </w:divBdr>
    </w:div>
    <w:div w:id="184943669">
      <w:bodyDiv w:val="1"/>
      <w:marLeft w:val="0"/>
      <w:marRight w:val="0"/>
      <w:marTop w:val="0"/>
      <w:marBottom w:val="0"/>
      <w:divBdr>
        <w:top w:val="none" w:sz="0" w:space="0" w:color="auto"/>
        <w:left w:val="none" w:sz="0" w:space="0" w:color="auto"/>
        <w:bottom w:val="none" w:sz="0" w:space="0" w:color="auto"/>
        <w:right w:val="none" w:sz="0" w:space="0" w:color="auto"/>
      </w:divBdr>
    </w:div>
    <w:div w:id="198737805">
      <w:bodyDiv w:val="1"/>
      <w:marLeft w:val="0"/>
      <w:marRight w:val="0"/>
      <w:marTop w:val="0"/>
      <w:marBottom w:val="0"/>
      <w:divBdr>
        <w:top w:val="none" w:sz="0" w:space="0" w:color="auto"/>
        <w:left w:val="none" w:sz="0" w:space="0" w:color="auto"/>
        <w:bottom w:val="none" w:sz="0" w:space="0" w:color="auto"/>
        <w:right w:val="none" w:sz="0" w:space="0" w:color="auto"/>
      </w:divBdr>
    </w:div>
    <w:div w:id="242683400">
      <w:bodyDiv w:val="1"/>
      <w:marLeft w:val="0"/>
      <w:marRight w:val="0"/>
      <w:marTop w:val="0"/>
      <w:marBottom w:val="0"/>
      <w:divBdr>
        <w:top w:val="none" w:sz="0" w:space="0" w:color="auto"/>
        <w:left w:val="none" w:sz="0" w:space="0" w:color="auto"/>
        <w:bottom w:val="none" w:sz="0" w:space="0" w:color="auto"/>
        <w:right w:val="none" w:sz="0" w:space="0" w:color="auto"/>
      </w:divBdr>
    </w:div>
    <w:div w:id="258216742">
      <w:bodyDiv w:val="1"/>
      <w:marLeft w:val="0"/>
      <w:marRight w:val="0"/>
      <w:marTop w:val="0"/>
      <w:marBottom w:val="0"/>
      <w:divBdr>
        <w:top w:val="none" w:sz="0" w:space="0" w:color="auto"/>
        <w:left w:val="none" w:sz="0" w:space="0" w:color="auto"/>
        <w:bottom w:val="none" w:sz="0" w:space="0" w:color="auto"/>
        <w:right w:val="none" w:sz="0" w:space="0" w:color="auto"/>
      </w:divBdr>
    </w:div>
    <w:div w:id="295919109">
      <w:bodyDiv w:val="1"/>
      <w:marLeft w:val="0"/>
      <w:marRight w:val="0"/>
      <w:marTop w:val="0"/>
      <w:marBottom w:val="0"/>
      <w:divBdr>
        <w:top w:val="none" w:sz="0" w:space="0" w:color="auto"/>
        <w:left w:val="none" w:sz="0" w:space="0" w:color="auto"/>
        <w:bottom w:val="none" w:sz="0" w:space="0" w:color="auto"/>
        <w:right w:val="none" w:sz="0" w:space="0" w:color="auto"/>
      </w:divBdr>
    </w:div>
    <w:div w:id="310259820">
      <w:bodyDiv w:val="1"/>
      <w:marLeft w:val="0"/>
      <w:marRight w:val="0"/>
      <w:marTop w:val="0"/>
      <w:marBottom w:val="0"/>
      <w:divBdr>
        <w:top w:val="none" w:sz="0" w:space="0" w:color="auto"/>
        <w:left w:val="none" w:sz="0" w:space="0" w:color="auto"/>
        <w:bottom w:val="none" w:sz="0" w:space="0" w:color="auto"/>
        <w:right w:val="none" w:sz="0" w:space="0" w:color="auto"/>
      </w:divBdr>
    </w:div>
    <w:div w:id="312418559">
      <w:bodyDiv w:val="1"/>
      <w:marLeft w:val="0"/>
      <w:marRight w:val="0"/>
      <w:marTop w:val="0"/>
      <w:marBottom w:val="0"/>
      <w:divBdr>
        <w:top w:val="none" w:sz="0" w:space="0" w:color="auto"/>
        <w:left w:val="none" w:sz="0" w:space="0" w:color="auto"/>
        <w:bottom w:val="none" w:sz="0" w:space="0" w:color="auto"/>
        <w:right w:val="none" w:sz="0" w:space="0" w:color="auto"/>
      </w:divBdr>
    </w:div>
    <w:div w:id="376201002">
      <w:bodyDiv w:val="1"/>
      <w:marLeft w:val="0"/>
      <w:marRight w:val="0"/>
      <w:marTop w:val="0"/>
      <w:marBottom w:val="0"/>
      <w:divBdr>
        <w:top w:val="none" w:sz="0" w:space="0" w:color="auto"/>
        <w:left w:val="none" w:sz="0" w:space="0" w:color="auto"/>
        <w:bottom w:val="none" w:sz="0" w:space="0" w:color="auto"/>
        <w:right w:val="none" w:sz="0" w:space="0" w:color="auto"/>
      </w:divBdr>
    </w:div>
    <w:div w:id="405231288">
      <w:bodyDiv w:val="1"/>
      <w:marLeft w:val="0"/>
      <w:marRight w:val="0"/>
      <w:marTop w:val="0"/>
      <w:marBottom w:val="0"/>
      <w:divBdr>
        <w:top w:val="none" w:sz="0" w:space="0" w:color="auto"/>
        <w:left w:val="none" w:sz="0" w:space="0" w:color="auto"/>
        <w:bottom w:val="none" w:sz="0" w:space="0" w:color="auto"/>
        <w:right w:val="none" w:sz="0" w:space="0" w:color="auto"/>
      </w:divBdr>
    </w:div>
    <w:div w:id="447773468">
      <w:bodyDiv w:val="1"/>
      <w:marLeft w:val="0"/>
      <w:marRight w:val="0"/>
      <w:marTop w:val="0"/>
      <w:marBottom w:val="0"/>
      <w:divBdr>
        <w:top w:val="none" w:sz="0" w:space="0" w:color="auto"/>
        <w:left w:val="none" w:sz="0" w:space="0" w:color="auto"/>
        <w:bottom w:val="none" w:sz="0" w:space="0" w:color="auto"/>
        <w:right w:val="none" w:sz="0" w:space="0" w:color="auto"/>
      </w:divBdr>
    </w:div>
    <w:div w:id="452287586">
      <w:bodyDiv w:val="1"/>
      <w:marLeft w:val="0"/>
      <w:marRight w:val="0"/>
      <w:marTop w:val="0"/>
      <w:marBottom w:val="0"/>
      <w:divBdr>
        <w:top w:val="none" w:sz="0" w:space="0" w:color="auto"/>
        <w:left w:val="none" w:sz="0" w:space="0" w:color="auto"/>
        <w:bottom w:val="none" w:sz="0" w:space="0" w:color="auto"/>
        <w:right w:val="none" w:sz="0" w:space="0" w:color="auto"/>
      </w:divBdr>
    </w:div>
    <w:div w:id="458111011">
      <w:bodyDiv w:val="1"/>
      <w:marLeft w:val="0"/>
      <w:marRight w:val="0"/>
      <w:marTop w:val="0"/>
      <w:marBottom w:val="0"/>
      <w:divBdr>
        <w:top w:val="none" w:sz="0" w:space="0" w:color="auto"/>
        <w:left w:val="none" w:sz="0" w:space="0" w:color="auto"/>
        <w:bottom w:val="none" w:sz="0" w:space="0" w:color="auto"/>
        <w:right w:val="none" w:sz="0" w:space="0" w:color="auto"/>
      </w:divBdr>
    </w:div>
    <w:div w:id="493372926">
      <w:bodyDiv w:val="1"/>
      <w:marLeft w:val="0"/>
      <w:marRight w:val="0"/>
      <w:marTop w:val="0"/>
      <w:marBottom w:val="0"/>
      <w:divBdr>
        <w:top w:val="none" w:sz="0" w:space="0" w:color="auto"/>
        <w:left w:val="none" w:sz="0" w:space="0" w:color="auto"/>
        <w:bottom w:val="none" w:sz="0" w:space="0" w:color="auto"/>
        <w:right w:val="none" w:sz="0" w:space="0" w:color="auto"/>
      </w:divBdr>
    </w:div>
    <w:div w:id="520898316">
      <w:bodyDiv w:val="1"/>
      <w:marLeft w:val="0"/>
      <w:marRight w:val="0"/>
      <w:marTop w:val="0"/>
      <w:marBottom w:val="0"/>
      <w:divBdr>
        <w:top w:val="none" w:sz="0" w:space="0" w:color="auto"/>
        <w:left w:val="none" w:sz="0" w:space="0" w:color="auto"/>
        <w:bottom w:val="none" w:sz="0" w:space="0" w:color="auto"/>
        <w:right w:val="none" w:sz="0" w:space="0" w:color="auto"/>
      </w:divBdr>
    </w:div>
    <w:div w:id="536163101">
      <w:bodyDiv w:val="1"/>
      <w:marLeft w:val="0"/>
      <w:marRight w:val="0"/>
      <w:marTop w:val="0"/>
      <w:marBottom w:val="0"/>
      <w:divBdr>
        <w:top w:val="none" w:sz="0" w:space="0" w:color="auto"/>
        <w:left w:val="none" w:sz="0" w:space="0" w:color="auto"/>
        <w:bottom w:val="none" w:sz="0" w:space="0" w:color="auto"/>
        <w:right w:val="none" w:sz="0" w:space="0" w:color="auto"/>
      </w:divBdr>
    </w:div>
    <w:div w:id="543565063">
      <w:bodyDiv w:val="1"/>
      <w:marLeft w:val="0"/>
      <w:marRight w:val="0"/>
      <w:marTop w:val="0"/>
      <w:marBottom w:val="0"/>
      <w:divBdr>
        <w:top w:val="none" w:sz="0" w:space="0" w:color="auto"/>
        <w:left w:val="none" w:sz="0" w:space="0" w:color="auto"/>
        <w:bottom w:val="none" w:sz="0" w:space="0" w:color="auto"/>
        <w:right w:val="none" w:sz="0" w:space="0" w:color="auto"/>
      </w:divBdr>
    </w:div>
    <w:div w:id="548877668">
      <w:bodyDiv w:val="1"/>
      <w:marLeft w:val="0"/>
      <w:marRight w:val="0"/>
      <w:marTop w:val="0"/>
      <w:marBottom w:val="0"/>
      <w:divBdr>
        <w:top w:val="none" w:sz="0" w:space="0" w:color="auto"/>
        <w:left w:val="none" w:sz="0" w:space="0" w:color="auto"/>
        <w:bottom w:val="none" w:sz="0" w:space="0" w:color="auto"/>
        <w:right w:val="none" w:sz="0" w:space="0" w:color="auto"/>
      </w:divBdr>
    </w:div>
    <w:div w:id="562451572">
      <w:bodyDiv w:val="1"/>
      <w:marLeft w:val="0"/>
      <w:marRight w:val="0"/>
      <w:marTop w:val="0"/>
      <w:marBottom w:val="0"/>
      <w:divBdr>
        <w:top w:val="none" w:sz="0" w:space="0" w:color="auto"/>
        <w:left w:val="none" w:sz="0" w:space="0" w:color="auto"/>
        <w:bottom w:val="none" w:sz="0" w:space="0" w:color="auto"/>
        <w:right w:val="none" w:sz="0" w:space="0" w:color="auto"/>
      </w:divBdr>
    </w:div>
    <w:div w:id="565074426">
      <w:bodyDiv w:val="1"/>
      <w:marLeft w:val="0"/>
      <w:marRight w:val="0"/>
      <w:marTop w:val="0"/>
      <w:marBottom w:val="0"/>
      <w:divBdr>
        <w:top w:val="none" w:sz="0" w:space="0" w:color="auto"/>
        <w:left w:val="none" w:sz="0" w:space="0" w:color="auto"/>
        <w:bottom w:val="none" w:sz="0" w:space="0" w:color="auto"/>
        <w:right w:val="none" w:sz="0" w:space="0" w:color="auto"/>
      </w:divBdr>
    </w:div>
    <w:div w:id="577402083">
      <w:bodyDiv w:val="1"/>
      <w:marLeft w:val="0"/>
      <w:marRight w:val="0"/>
      <w:marTop w:val="0"/>
      <w:marBottom w:val="0"/>
      <w:divBdr>
        <w:top w:val="none" w:sz="0" w:space="0" w:color="auto"/>
        <w:left w:val="none" w:sz="0" w:space="0" w:color="auto"/>
        <w:bottom w:val="none" w:sz="0" w:space="0" w:color="auto"/>
        <w:right w:val="none" w:sz="0" w:space="0" w:color="auto"/>
      </w:divBdr>
    </w:div>
    <w:div w:id="620888194">
      <w:bodyDiv w:val="1"/>
      <w:marLeft w:val="0"/>
      <w:marRight w:val="0"/>
      <w:marTop w:val="0"/>
      <w:marBottom w:val="0"/>
      <w:divBdr>
        <w:top w:val="none" w:sz="0" w:space="0" w:color="auto"/>
        <w:left w:val="none" w:sz="0" w:space="0" w:color="auto"/>
        <w:bottom w:val="none" w:sz="0" w:space="0" w:color="auto"/>
        <w:right w:val="none" w:sz="0" w:space="0" w:color="auto"/>
      </w:divBdr>
    </w:div>
    <w:div w:id="627512689">
      <w:bodyDiv w:val="1"/>
      <w:marLeft w:val="0"/>
      <w:marRight w:val="0"/>
      <w:marTop w:val="0"/>
      <w:marBottom w:val="0"/>
      <w:divBdr>
        <w:top w:val="none" w:sz="0" w:space="0" w:color="auto"/>
        <w:left w:val="none" w:sz="0" w:space="0" w:color="auto"/>
        <w:bottom w:val="none" w:sz="0" w:space="0" w:color="auto"/>
        <w:right w:val="none" w:sz="0" w:space="0" w:color="auto"/>
      </w:divBdr>
    </w:div>
    <w:div w:id="664480681">
      <w:bodyDiv w:val="1"/>
      <w:marLeft w:val="0"/>
      <w:marRight w:val="0"/>
      <w:marTop w:val="0"/>
      <w:marBottom w:val="0"/>
      <w:divBdr>
        <w:top w:val="none" w:sz="0" w:space="0" w:color="auto"/>
        <w:left w:val="none" w:sz="0" w:space="0" w:color="auto"/>
        <w:bottom w:val="none" w:sz="0" w:space="0" w:color="auto"/>
        <w:right w:val="none" w:sz="0" w:space="0" w:color="auto"/>
      </w:divBdr>
    </w:div>
    <w:div w:id="683944707">
      <w:bodyDiv w:val="1"/>
      <w:marLeft w:val="0"/>
      <w:marRight w:val="0"/>
      <w:marTop w:val="0"/>
      <w:marBottom w:val="0"/>
      <w:divBdr>
        <w:top w:val="none" w:sz="0" w:space="0" w:color="auto"/>
        <w:left w:val="none" w:sz="0" w:space="0" w:color="auto"/>
        <w:bottom w:val="none" w:sz="0" w:space="0" w:color="auto"/>
        <w:right w:val="none" w:sz="0" w:space="0" w:color="auto"/>
      </w:divBdr>
    </w:div>
    <w:div w:id="791823463">
      <w:bodyDiv w:val="1"/>
      <w:marLeft w:val="0"/>
      <w:marRight w:val="0"/>
      <w:marTop w:val="0"/>
      <w:marBottom w:val="0"/>
      <w:divBdr>
        <w:top w:val="none" w:sz="0" w:space="0" w:color="auto"/>
        <w:left w:val="none" w:sz="0" w:space="0" w:color="auto"/>
        <w:bottom w:val="none" w:sz="0" w:space="0" w:color="auto"/>
        <w:right w:val="none" w:sz="0" w:space="0" w:color="auto"/>
      </w:divBdr>
    </w:div>
    <w:div w:id="816454545">
      <w:bodyDiv w:val="1"/>
      <w:marLeft w:val="0"/>
      <w:marRight w:val="0"/>
      <w:marTop w:val="0"/>
      <w:marBottom w:val="0"/>
      <w:divBdr>
        <w:top w:val="none" w:sz="0" w:space="0" w:color="auto"/>
        <w:left w:val="none" w:sz="0" w:space="0" w:color="auto"/>
        <w:bottom w:val="none" w:sz="0" w:space="0" w:color="auto"/>
        <w:right w:val="none" w:sz="0" w:space="0" w:color="auto"/>
      </w:divBdr>
    </w:div>
    <w:div w:id="836269546">
      <w:bodyDiv w:val="1"/>
      <w:marLeft w:val="0"/>
      <w:marRight w:val="0"/>
      <w:marTop w:val="0"/>
      <w:marBottom w:val="0"/>
      <w:divBdr>
        <w:top w:val="none" w:sz="0" w:space="0" w:color="auto"/>
        <w:left w:val="none" w:sz="0" w:space="0" w:color="auto"/>
        <w:bottom w:val="none" w:sz="0" w:space="0" w:color="auto"/>
        <w:right w:val="none" w:sz="0" w:space="0" w:color="auto"/>
      </w:divBdr>
    </w:div>
    <w:div w:id="844904088">
      <w:bodyDiv w:val="1"/>
      <w:marLeft w:val="0"/>
      <w:marRight w:val="0"/>
      <w:marTop w:val="0"/>
      <w:marBottom w:val="0"/>
      <w:divBdr>
        <w:top w:val="none" w:sz="0" w:space="0" w:color="auto"/>
        <w:left w:val="none" w:sz="0" w:space="0" w:color="auto"/>
        <w:bottom w:val="none" w:sz="0" w:space="0" w:color="auto"/>
        <w:right w:val="none" w:sz="0" w:space="0" w:color="auto"/>
      </w:divBdr>
    </w:div>
    <w:div w:id="848565417">
      <w:bodyDiv w:val="1"/>
      <w:marLeft w:val="0"/>
      <w:marRight w:val="0"/>
      <w:marTop w:val="0"/>
      <w:marBottom w:val="0"/>
      <w:divBdr>
        <w:top w:val="none" w:sz="0" w:space="0" w:color="auto"/>
        <w:left w:val="none" w:sz="0" w:space="0" w:color="auto"/>
        <w:bottom w:val="none" w:sz="0" w:space="0" w:color="auto"/>
        <w:right w:val="none" w:sz="0" w:space="0" w:color="auto"/>
      </w:divBdr>
    </w:div>
    <w:div w:id="850922527">
      <w:bodyDiv w:val="1"/>
      <w:marLeft w:val="0"/>
      <w:marRight w:val="0"/>
      <w:marTop w:val="0"/>
      <w:marBottom w:val="0"/>
      <w:divBdr>
        <w:top w:val="none" w:sz="0" w:space="0" w:color="auto"/>
        <w:left w:val="none" w:sz="0" w:space="0" w:color="auto"/>
        <w:bottom w:val="none" w:sz="0" w:space="0" w:color="auto"/>
        <w:right w:val="none" w:sz="0" w:space="0" w:color="auto"/>
      </w:divBdr>
    </w:div>
    <w:div w:id="881748590">
      <w:bodyDiv w:val="1"/>
      <w:marLeft w:val="0"/>
      <w:marRight w:val="0"/>
      <w:marTop w:val="0"/>
      <w:marBottom w:val="0"/>
      <w:divBdr>
        <w:top w:val="none" w:sz="0" w:space="0" w:color="auto"/>
        <w:left w:val="none" w:sz="0" w:space="0" w:color="auto"/>
        <w:bottom w:val="none" w:sz="0" w:space="0" w:color="auto"/>
        <w:right w:val="none" w:sz="0" w:space="0" w:color="auto"/>
      </w:divBdr>
    </w:div>
    <w:div w:id="894390774">
      <w:bodyDiv w:val="1"/>
      <w:marLeft w:val="0"/>
      <w:marRight w:val="0"/>
      <w:marTop w:val="0"/>
      <w:marBottom w:val="0"/>
      <w:divBdr>
        <w:top w:val="none" w:sz="0" w:space="0" w:color="auto"/>
        <w:left w:val="none" w:sz="0" w:space="0" w:color="auto"/>
        <w:bottom w:val="none" w:sz="0" w:space="0" w:color="auto"/>
        <w:right w:val="none" w:sz="0" w:space="0" w:color="auto"/>
      </w:divBdr>
    </w:div>
    <w:div w:id="913466268">
      <w:bodyDiv w:val="1"/>
      <w:marLeft w:val="0"/>
      <w:marRight w:val="0"/>
      <w:marTop w:val="0"/>
      <w:marBottom w:val="0"/>
      <w:divBdr>
        <w:top w:val="none" w:sz="0" w:space="0" w:color="auto"/>
        <w:left w:val="none" w:sz="0" w:space="0" w:color="auto"/>
        <w:bottom w:val="none" w:sz="0" w:space="0" w:color="auto"/>
        <w:right w:val="none" w:sz="0" w:space="0" w:color="auto"/>
      </w:divBdr>
    </w:div>
    <w:div w:id="920944017">
      <w:bodyDiv w:val="1"/>
      <w:marLeft w:val="0"/>
      <w:marRight w:val="0"/>
      <w:marTop w:val="0"/>
      <w:marBottom w:val="0"/>
      <w:divBdr>
        <w:top w:val="none" w:sz="0" w:space="0" w:color="auto"/>
        <w:left w:val="none" w:sz="0" w:space="0" w:color="auto"/>
        <w:bottom w:val="none" w:sz="0" w:space="0" w:color="auto"/>
        <w:right w:val="none" w:sz="0" w:space="0" w:color="auto"/>
      </w:divBdr>
    </w:div>
    <w:div w:id="922565255">
      <w:bodyDiv w:val="1"/>
      <w:marLeft w:val="0"/>
      <w:marRight w:val="0"/>
      <w:marTop w:val="0"/>
      <w:marBottom w:val="0"/>
      <w:divBdr>
        <w:top w:val="none" w:sz="0" w:space="0" w:color="auto"/>
        <w:left w:val="none" w:sz="0" w:space="0" w:color="auto"/>
        <w:bottom w:val="none" w:sz="0" w:space="0" w:color="auto"/>
        <w:right w:val="none" w:sz="0" w:space="0" w:color="auto"/>
      </w:divBdr>
    </w:div>
    <w:div w:id="964578082">
      <w:bodyDiv w:val="1"/>
      <w:marLeft w:val="0"/>
      <w:marRight w:val="0"/>
      <w:marTop w:val="0"/>
      <w:marBottom w:val="0"/>
      <w:divBdr>
        <w:top w:val="none" w:sz="0" w:space="0" w:color="auto"/>
        <w:left w:val="none" w:sz="0" w:space="0" w:color="auto"/>
        <w:bottom w:val="none" w:sz="0" w:space="0" w:color="auto"/>
        <w:right w:val="none" w:sz="0" w:space="0" w:color="auto"/>
      </w:divBdr>
    </w:div>
    <w:div w:id="973414515">
      <w:bodyDiv w:val="1"/>
      <w:marLeft w:val="0"/>
      <w:marRight w:val="0"/>
      <w:marTop w:val="0"/>
      <w:marBottom w:val="0"/>
      <w:divBdr>
        <w:top w:val="none" w:sz="0" w:space="0" w:color="auto"/>
        <w:left w:val="none" w:sz="0" w:space="0" w:color="auto"/>
        <w:bottom w:val="none" w:sz="0" w:space="0" w:color="auto"/>
        <w:right w:val="none" w:sz="0" w:space="0" w:color="auto"/>
      </w:divBdr>
    </w:div>
    <w:div w:id="1012607858">
      <w:bodyDiv w:val="1"/>
      <w:marLeft w:val="0"/>
      <w:marRight w:val="0"/>
      <w:marTop w:val="0"/>
      <w:marBottom w:val="0"/>
      <w:divBdr>
        <w:top w:val="none" w:sz="0" w:space="0" w:color="auto"/>
        <w:left w:val="none" w:sz="0" w:space="0" w:color="auto"/>
        <w:bottom w:val="none" w:sz="0" w:space="0" w:color="auto"/>
        <w:right w:val="none" w:sz="0" w:space="0" w:color="auto"/>
      </w:divBdr>
    </w:div>
    <w:div w:id="1032726405">
      <w:bodyDiv w:val="1"/>
      <w:marLeft w:val="0"/>
      <w:marRight w:val="0"/>
      <w:marTop w:val="0"/>
      <w:marBottom w:val="0"/>
      <w:divBdr>
        <w:top w:val="none" w:sz="0" w:space="0" w:color="auto"/>
        <w:left w:val="none" w:sz="0" w:space="0" w:color="auto"/>
        <w:bottom w:val="none" w:sz="0" w:space="0" w:color="auto"/>
        <w:right w:val="none" w:sz="0" w:space="0" w:color="auto"/>
      </w:divBdr>
    </w:div>
    <w:div w:id="1040785915">
      <w:bodyDiv w:val="1"/>
      <w:marLeft w:val="0"/>
      <w:marRight w:val="0"/>
      <w:marTop w:val="0"/>
      <w:marBottom w:val="0"/>
      <w:divBdr>
        <w:top w:val="none" w:sz="0" w:space="0" w:color="auto"/>
        <w:left w:val="none" w:sz="0" w:space="0" w:color="auto"/>
        <w:bottom w:val="none" w:sz="0" w:space="0" w:color="auto"/>
        <w:right w:val="none" w:sz="0" w:space="0" w:color="auto"/>
      </w:divBdr>
    </w:div>
    <w:div w:id="1050373927">
      <w:bodyDiv w:val="1"/>
      <w:marLeft w:val="0"/>
      <w:marRight w:val="0"/>
      <w:marTop w:val="0"/>
      <w:marBottom w:val="0"/>
      <w:divBdr>
        <w:top w:val="none" w:sz="0" w:space="0" w:color="auto"/>
        <w:left w:val="none" w:sz="0" w:space="0" w:color="auto"/>
        <w:bottom w:val="none" w:sz="0" w:space="0" w:color="auto"/>
        <w:right w:val="none" w:sz="0" w:space="0" w:color="auto"/>
      </w:divBdr>
    </w:div>
    <w:div w:id="1058625049">
      <w:bodyDiv w:val="1"/>
      <w:marLeft w:val="0"/>
      <w:marRight w:val="0"/>
      <w:marTop w:val="0"/>
      <w:marBottom w:val="0"/>
      <w:divBdr>
        <w:top w:val="none" w:sz="0" w:space="0" w:color="auto"/>
        <w:left w:val="none" w:sz="0" w:space="0" w:color="auto"/>
        <w:bottom w:val="none" w:sz="0" w:space="0" w:color="auto"/>
        <w:right w:val="none" w:sz="0" w:space="0" w:color="auto"/>
      </w:divBdr>
    </w:div>
    <w:div w:id="1058826261">
      <w:bodyDiv w:val="1"/>
      <w:marLeft w:val="0"/>
      <w:marRight w:val="0"/>
      <w:marTop w:val="0"/>
      <w:marBottom w:val="0"/>
      <w:divBdr>
        <w:top w:val="none" w:sz="0" w:space="0" w:color="auto"/>
        <w:left w:val="none" w:sz="0" w:space="0" w:color="auto"/>
        <w:bottom w:val="none" w:sz="0" w:space="0" w:color="auto"/>
        <w:right w:val="none" w:sz="0" w:space="0" w:color="auto"/>
      </w:divBdr>
    </w:div>
    <w:div w:id="1065109363">
      <w:bodyDiv w:val="1"/>
      <w:marLeft w:val="0"/>
      <w:marRight w:val="0"/>
      <w:marTop w:val="0"/>
      <w:marBottom w:val="0"/>
      <w:divBdr>
        <w:top w:val="none" w:sz="0" w:space="0" w:color="auto"/>
        <w:left w:val="none" w:sz="0" w:space="0" w:color="auto"/>
        <w:bottom w:val="none" w:sz="0" w:space="0" w:color="auto"/>
        <w:right w:val="none" w:sz="0" w:space="0" w:color="auto"/>
      </w:divBdr>
    </w:div>
    <w:div w:id="1115179199">
      <w:bodyDiv w:val="1"/>
      <w:marLeft w:val="0"/>
      <w:marRight w:val="0"/>
      <w:marTop w:val="0"/>
      <w:marBottom w:val="0"/>
      <w:divBdr>
        <w:top w:val="none" w:sz="0" w:space="0" w:color="auto"/>
        <w:left w:val="none" w:sz="0" w:space="0" w:color="auto"/>
        <w:bottom w:val="none" w:sz="0" w:space="0" w:color="auto"/>
        <w:right w:val="none" w:sz="0" w:space="0" w:color="auto"/>
      </w:divBdr>
    </w:div>
    <w:div w:id="1118716725">
      <w:bodyDiv w:val="1"/>
      <w:marLeft w:val="0"/>
      <w:marRight w:val="0"/>
      <w:marTop w:val="0"/>
      <w:marBottom w:val="0"/>
      <w:divBdr>
        <w:top w:val="none" w:sz="0" w:space="0" w:color="auto"/>
        <w:left w:val="none" w:sz="0" w:space="0" w:color="auto"/>
        <w:bottom w:val="none" w:sz="0" w:space="0" w:color="auto"/>
        <w:right w:val="none" w:sz="0" w:space="0" w:color="auto"/>
      </w:divBdr>
    </w:div>
    <w:div w:id="1140071863">
      <w:bodyDiv w:val="1"/>
      <w:marLeft w:val="0"/>
      <w:marRight w:val="0"/>
      <w:marTop w:val="0"/>
      <w:marBottom w:val="0"/>
      <w:divBdr>
        <w:top w:val="none" w:sz="0" w:space="0" w:color="auto"/>
        <w:left w:val="none" w:sz="0" w:space="0" w:color="auto"/>
        <w:bottom w:val="none" w:sz="0" w:space="0" w:color="auto"/>
        <w:right w:val="none" w:sz="0" w:space="0" w:color="auto"/>
      </w:divBdr>
    </w:div>
    <w:div w:id="1157452501">
      <w:bodyDiv w:val="1"/>
      <w:marLeft w:val="0"/>
      <w:marRight w:val="0"/>
      <w:marTop w:val="0"/>
      <w:marBottom w:val="0"/>
      <w:divBdr>
        <w:top w:val="none" w:sz="0" w:space="0" w:color="auto"/>
        <w:left w:val="none" w:sz="0" w:space="0" w:color="auto"/>
        <w:bottom w:val="none" w:sz="0" w:space="0" w:color="auto"/>
        <w:right w:val="none" w:sz="0" w:space="0" w:color="auto"/>
      </w:divBdr>
    </w:div>
    <w:div w:id="1202984315">
      <w:bodyDiv w:val="1"/>
      <w:marLeft w:val="0"/>
      <w:marRight w:val="0"/>
      <w:marTop w:val="0"/>
      <w:marBottom w:val="0"/>
      <w:divBdr>
        <w:top w:val="none" w:sz="0" w:space="0" w:color="auto"/>
        <w:left w:val="none" w:sz="0" w:space="0" w:color="auto"/>
        <w:bottom w:val="none" w:sz="0" w:space="0" w:color="auto"/>
        <w:right w:val="none" w:sz="0" w:space="0" w:color="auto"/>
      </w:divBdr>
    </w:div>
    <w:div w:id="1227959514">
      <w:bodyDiv w:val="1"/>
      <w:marLeft w:val="0"/>
      <w:marRight w:val="0"/>
      <w:marTop w:val="0"/>
      <w:marBottom w:val="0"/>
      <w:divBdr>
        <w:top w:val="none" w:sz="0" w:space="0" w:color="auto"/>
        <w:left w:val="none" w:sz="0" w:space="0" w:color="auto"/>
        <w:bottom w:val="none" w:sz="0" w:space="0" w:color="auto"/>
        <w:right w:val="none" w:sz="0" w:space="0" w:color="auto"/>
      </w:divBdr>
    </w:div>
    <w:div w:id="1241327255">
      <w:bodyDiv w:val="1"/>
      <w:marLeft w:val="0"/>
      <w:marRight w:val="0"/>
      <w:marTop w:val="0"/>
      <w:marBottom w:val="0"/>
      <w:divBdr>
        <w:top w:val="none" w:sz="0" w:space="0" w:color="auto"/>
        <w:left w:val="none" w:sz="0" w:space="0" w:color="auto"/>
        <w:bottom w:val="none" w:sz="0" w:space="0" w:color="auto"/>
        <w:right w:val="none" w:sz="0" w:space="0" w:color="auto"/>
      </w:divBdr>
    </w:div>
    <w:div w:id="1258447638">
      <w:bodyDiv w:val="1"/>
      <w:marLeft w:val="0"/>
      <w:marRight w:val="0"/>
      <w:marTop w:val="0"/>
      <w:marBottom w:val="0"/>
      <w:divBdr>
        <w:top w:val="none" w:sz="0" w:space="0" w:color="auto"/>
        <w:left w:val="none" w:sz="0" w:space="0" w:color="auto"/>
        <w:bottom w:val="none" w:sz="0" w:space="0" w:color="auto"/>
        <w:right w:val="none" w:sz="0" w:space="0" w:color="auto"/>
      </w:divBdr>
    </w:div>
    <w:div w:id="1277250714">
      <w:bodyDiv w:val="1"/>
      <w:marLeft w:val="0"/>
      <w:marRight w:val="0"/>
      <w:marTop w:val="0"/>
      <w:marBottom w:val="0"/>
      <w:divBdr>
        <w:top w:val="none" w:sz="0" w:space="0" w:color="auto"/>
        <w:left w:val="none" w:sz="0" w:space="0" w:color="auto"/>
        <w:bottom w:val="none" w:sz="0" w:space="0" w:color="auto"/>
        <w:right w:val="none" w:sz="0" w:space="0" w:color="auto"/>
      </w:divBdr>
    </w:div>
    <w:div w:id="1278757560">
      <w:bodyDiv w:val="1"/>
      <w:marLeft w:val="0"/>
      <w:marRight w:val="0"/>
      <w:marTop w:val="0"/>
      <w:marBottom w:val="0"/>
      <w:divBdr>
        <w:top w:val="none" w:sz="0" w:space="0" w:color="auto"/>
        <w:left w:val="none" w:sz="0" w:space="0" w:color="auto"/>
        <w:bottom w:val="none" w:sz="0" w:space="0" w:color="auto"/>
        <w:right w:val="none" w:sz="0" w:space="0" w:color="auto"/>
      </w:divBdr>
    </w:div>
    <w:div w:id="1321274757">
      <w:bodyDiv w:val="1"/>
      <w:marLeft w:val="0"/>
      <w:marRight w:val="0"/>
      <w:marTop w:val="0"/>
      <w:marBottom w:val="0"/>
      <w:divBdr>
        <w:top w:val="none" w:sz="0" w:space="0" w:color="auto"/>
        <w:left w:val="none" w:sz="0" w:space="0" w:color="auto"/>
        <w:bottom w:val="none" w:sz="0" w:space="0" w:color="auto"/>
        <w:right w:val="none" w:sz="0" w:space="0" w:color="auto"/>
      </w:divBdr>
    </w:div>
    <w:div w:id="1333218182">
      <w:bodyDiv w:val="1"/>
      <w:marLeft w:val="0"/>
      <w:marRight w:val="0"/>
      <w:marTop w:val="0"/>
      <w:marBottom w:val="0"/>
      <w:divBdr>
        <w:top w:val="none" w:sz="0" w:space="0" w:color="auto"/>
        <w:left w:val="none" w:sz="0" w:space="0" w:color="auto"/>
        <w:bottom w:val="none" w:sz="0" w:space="0" w:color="auto"/>
        <w:right w:val="none" w:sz="0" w:space="0" w:color="auto"/>
      </w:divBdr>
    </w:div>
    <w:div w:id="1369792461">
      <w:bodyDiv w:val="1"/>
      <w:marLeft w:val="0"/>
      <w:marRight w:val="0"/>
      <w:marTop w:val="0"/>
      <w:marBottom w:val="0"/>
      <w:divBdr>
        <w:top w:val="none" w:sz="0" w:space="0" w:color="auto"/>
        <w:left w:val="none" w:sz="0" w:space="0" w:color="auto"/>
        <w:bottom w:val="none" w:sz="0" w:space="0" w:color="auto"/>
        <w:right w:val="none" w:sz="0" w:space="0" w:color="auto"/>
      </w:divBdr>
    </w:div>
    <w:div w:id="1370033514">
      <w:bodyDiv w:val="1"/>
      <w:marLeft w:val="0"/>
      <w:marRight w:val="0"/>
      <w:marTop w:val="0"/>
      <w:marBottom w:val="0"/>
      <w:divBdr>
        <w:top w:val="none" w:sz="0" w:space="0" w:color="auto"/>
        <w:left w:val="none" w:sz="0" w:space="0" w:color="auto"/>
        <w:bottom w:val="none" w:sz="0" w:space="0" w:color="auto"/>
        <w:right w:val="none" w:sz="0" w:space="0" w:color="auto"/>
      </w:divBdr>
    </w:div>
    <w:div w:id="1372221572">
      <w:bodyDiv w:val="1"/>
      <w:marLeft w:val="0"/>
      <w:marRight w:val="0"/>
      <w:marTop w:val="0"/>
      <w:marBottom w:val="0"/>
      <w:divBdr>
        <w:top w:val="none" w:sz="0" w:space="0" w:color="auto"/>
        <w:left w:val="none" w:sz="0" w:space="0" w:color="auto"/>
        <w:bottom w:val="none" w:sz="0" w:space="0" w:color="auto"/>
        <w:right w:val="none" w:sz="0" w:space="0" w:color="auto"/>
      </w:divBdr>
    </w:div>
    <w:div w:id="1433161420">
      <w:bodyDiv w:val="1"/>
      <w:marLeft w:val="0"/>
      <w:marRight w:val="0"/>
      <w:marTop w:val="0"/>
      <w:marBottom w:val="0"/>
      <w:divBdr>
        <w:top w:val="none" w:sz="0" w:space="0" w:color="auto"/>
        <w:left w:val="none" w:sz="0" w:space="0" w:color="auto"/>
        <w:bottom w:val="none" w:sz="0" w:space="0" w:color="auto"/>
        <w:right w:val="none" w:sz="0" w:space="0" w:color="auto"/>
      </w:divBdr>
    </w:div>
    <w:div w:id="1473405330">
      <w:bodyDiv w:val="1"/>
      <w:marLeft w:val="0"/>
      <w:marRight w:val="0"/>
      <w:marTop w:val="0"/>
      <w:marBottom w:val="0"/>
      <w:divBdr>
        <w:top w:val="none" w:sz="0" w:space="0" w:color="auto"/>
        <w:left w:val="none" w:sz="0" w:space="0" w:color="auto"/>
        <w:bottom w:val="none" w:sz="0" w:space="0" w:color="auto"/>
        <w:right w:val="none" w:sz="0" w:space="0" w:color="auto"/>
      </w:divBdr>
    </w:div>
    <w:div w:id="1498498580">
      <w:bodyDiv w:val="1"/>
      <w:marLeft w:val="0"/>
      <w:marRight w:val="0"/>
      <w:marTop w:val="0"/>
      <w:marBottom w:val="0"/>
      <w:divBdr>
        <w:top w:val="none" w:sz="0" w:space="0" w:color="auto"/>
        <w:left w:val="none" w:sz="0" w:space="0" w:color="auto"/>
        <w:bottom w:val="none" w:sz="0" w:space="0" w:color="auto"/>
        <w:right w:val="none" w:sz="0" w:space="0" w:color="auto"/>
      </w:divBdr>
    </w:div>
    <w:div w:id="1501654808">
      <w:bodyDiv w:val="1"/>
      <w:marLeft w:val="0"/>
      <w:marRight w:val="0"/>
      <w:marTop w:val="0"/>
      <w:marBottom w:val="0"/>
      <w:divBdr>
        <w:top w:val="none" w:sz="0" w:space="0" w:color="auto"/>
        <w:left w:val="none" w:sz="0" w:space="0" w:color="auto"/>
        <w:bottom w:val="none" w:sz="0" w:space="0" w:color="auto"/>
        <w:right w:val="none" w:sz="0" w:space="0" w:color="auto"/>
      </w:divBdr>
    </w:div>
    <w:div w:id="1503857973">
      <w:bodyDiv w:val="1"/>
      <w:marLeft w:val="0"/>
      <w:marRight w:val="0"/>
      <w:marTop w:val="0"/>
      <w:marBottom w:val="0"/>
      <w:divBdr>
        <w:top w:val="none" w:sz="0" w:space="0" w:color="auto"/>
        <w:left w:val="none" w:sz="0" w:space="0" w:color="auto"/>
        <w:bottom w:val="none" w:sz="0" w:space="0" w:color="auto"/>
        <w:right w:val="none" w:sz="0" w:space="0" w:color="auto"/>
      </w:divBdr>
    </w:div>
    <w:div w:id="1512600573">
      <w:bodyDiv w:val="1"/>
      <w:marLeft w:val="0"/>
      <w:marRight w:val="0"/>
      <w:marTop w:val="0"/>
      <w:marBottom w:val="0"/>
      <w:divBdr>
        <w:top w:val="none" w:sz="0" w:space="0" w:color="auto"/>
        <w:left w:val="none" w:sz="0" w:space="0" w:color="auto"/>
        <w:bottom w:val="none" w:sz="0" w:space="0" w:color="auto"/>
        <w:right w:val="none" w:sz="0" w:space="0" w:color="auto"/>
      </w:divBdr>
    </w:div>
    <w:div w:id="1539513524">
      <w:bodyDiv w:val="1"/>
      <w:marLeft w:val="0"/>
      <w:marRight w:val="0"/>
      <w:marTop w:val="0"/>
      <w:marBottom w:val="0"/>
      <w:divBdr>
        <w:top w:val="none" w:sz="0" w:space="0" w:color="auto"/>
        <w:left w:val="none" w:sz="0" w:space="0" w:color="auto"/>
        <w:bottom w:val="none" w:sz="0" w:space="0" w:color="auto"/>
        <w:right w:val="none" w:sz="0" w:space="0" w:color="auto"/>
      </w:divBdr>
    </w:div>
    <w:div w:id="1553275627">
      <w:bodyDiv w:val="1"/>
      <w:marLeft w:val="0"/>
      <w:marRight w:val="0"/>
      <w:marTop w:val="0"/>
      <w:marBottom w:val="0"/>
      <w:divBdr>
        <w:top w:val="none" w:sz="0" w:space="0" w:color="auto"/>
        <w:left w:val="none" w:sz="0" w:space="0" w:color="auto"/>
        <w:bottom w:val="none" w:sz="0" w:space="0" w:color="auto"/>
        <w:right w:val="none" w:sz="0" w:space="0" w:color="auto"/>
      </w:divBdr>
    </w:div>
    <w:div w:id="1597786911">
      <w:bodyDiv w:val="1"/>
      <w:marLeft w:val="0"/>
      <w:marRight w:val="0"/>
      <w:marTop w:val="0"/>
      <w:marBottom w:val="0"/>
      <w:divBdr>
        <w:top w:val="none" w:sz="0" w:space="0" w:color="auto"/>
        <w:left w:val="none" w:sz="0" w:space="0" w:color="auto"/>
        <w:bottom w:val="none" w:sz="0" w:space="0" w:color="auto"/>
        <w:right w:val="none" w:sz="0" w:space="0" w:color="auto"/>
      </w:divBdr>
    </w:div>
    <w:div w:id="1616598647">
      <w:bodyDiv w:val="1"/>
      <w:marLeft w:val="0"/>
      <w:marRight w:val="0"/>
      <w:marTop w:val="0"/>
      <w:marBottom w:val="0"/>
      <w:divBdr>
        <w:top w:val="none" w:sz="0" w:space="0" w:color="auto"/>
        <w:left w:val="none" w:sz="0" w:space="0" w:color="auto"/>
        <w:bottom w:val="none" w:sz="0" w:space="0" w:color="auto"/>
        <w:right w:val="none" w:sz="0" w:space="0" w:color="auto"/>
      </w:divBdr>
    </w:div>
    <w:div w:id="1629119826">
      <w:bodyDiv w:val="1"/>
      <w:marLeft w:val="0"/>
      <w:marRight w:val="0"/>
      <w:marTop w:val="0"/>
      <w:marBottom w:val="0"/>
      <w:divBdr>
        <w:top w:val="none" w:sz="0" w:space="0" w:color="auto"/>
        <w:left w:val="none" w:sz="0" w:space="0" w:color="auto"/>
        <w:bottom w:val="none" w:sz="0" w:space="0" w:color="auto"/>
        <w:right w:val="none" w:sz="0" w:space="0" w:color="auto"/>
      </w:divBdr>
    </w:div>
    <w:div w:id="1630816669">
      <w:bodyDiv w:val="1"/>
      <w:marLeft w:val="0"/>
      <w:marRight w:val="0"/>
      <w:marTop w:val="0"/>
      <w:marBottom w:val="0"/>
      <w:divBdr>
        <w:top w:val="none" w:sz="0" w:space="0" w:color="auto"/>
        <w:left w:val="none" w:sz="0" w:space="0" w:color="auto"/>
        <w:bottom w:val="none" w:sz="0" w:space="0" w:color="auto"/>
        <w:right w:val="none" w:sz="0" w:space="0" w:color="auto"/>
      </w:divBdr>
    </w:div>
    <w:div w:id="1653438084">
      <w:bodyDiv w:val="1"/>
      <w:marLeft w:val="0"/>
      <w:marRight w:val="0"/>
      <w:marTop w:val="0"/>
      <w:marBottom w:val="0"/>
      <w:divBdr>
        <w:top w:val="none" w:sz="0" w:space="0" w:color="auto"/>
        <w:left w:val="none" w:sz="0" w:space="0" w:color="auto"/>
        <w:bottom w:val="none" w:sz="0" w:space="0" w:color="auto"/>
        <w:right w:val="none" w:sz="0" w:space="0" w:color="auto"/>
      </w:divBdr>
    </w:div>
    <w:div w:id="1655648458">
      <w:bodyDiv w:val="1"/>
      <w:marLeft w:val="0"/>
      <w:marRight w:val="0"/>
      <w:marTop w:val="0"/>
      <w:marBottom w:val="0"/>
      <w:divBdr>
        <w:top w:val="none" w:sz="0" w:space="0" w:color="auto"/>
        <w:left w:val="none" w:sz="0" w:space="0" w:color="auto"/>
        <w:bottom w:val="none" w:sz="0" w:space="0" w:color="auto"/>
        <w:right w:val="none" w:sz="0" w:space="0" w:color="auto"/>
      </w:divBdr>
    </w:div>
    <w:div w:id="1663504237">
      <w:bodyDiv w:val="1"/>
      <w:marLeft w:val="0"/>
      <w:marRight w:val="0"/>
      <w:marTop w:val="0"/>
      <w:marBottom w:val="0"/>
      <w:divBdr>
        <w:top w:val="none" w:sz="0" w:space="0" w:color="auto"/>
        <w:left w:val="none" w:sz="0" w:space="0" w:color="auto"/>
        <w:bottom w:val="none" w:sz="0" w:space="0" w:color="auto"/>
        <w:right w:val="none" w:sz="0" w:space="0" w:color="auto"/>
      </w:divBdr>
    </w:div>
    <w:div w:id="1678383598">
      <w:bodyDiv w:val="1"/>
      <w:marLeft w:val="0"/>
      <w:marRight w:val="0"/>
      <w:marTop w:val="0"/>
      <w:marBottom w:val="0"/>
      <w:divBdr>
        <w:top w:val="none" w:sz="0" w:space="0" w:color="auto"/>
        <w:left w:val="none" w:sz="0" w:space="0" w:color="auto"/>
        <w:bottom w:val="none" w:sz="0" w:space="0" w:color="auto"/>
        <w:right w:val="none" w:sz="0" w:space="0" w:color="auto"/>
      </w:divBdr>
    </w:div>
    <w:div w:id="1716465739">
      <w:bodyDiv w:val="1"/>
      <w:marLeft w:val="0"/>
      <w:marRight w:val="0"/>
      <w:marTop w:val="0"/>
      <w:marBottom w:val="0"/>
      <w:divBdr>
        <w:top w:val="none" w:sz="0" w:space="0" w:color="auto"/>
        <w:left w:val="none" w:sz="0" w:space="0" w:color="auto"/>
        <w:bottom w:val="none" w:sz="0" w:space="0" w:color="auto"/>
        <w:right w:val="none" w:sz="0" w:space="0" w:color="auto"/>
      </w:divBdr>
    </w:div>
    <w:div w:id="1723678753">
      <w:bodyDiv w:val="1"/>
      <w:marLeft w:val="0"/>
      <w:marRight w:val="0"/>
      <w:marTop w:val="0"/>
      <w:marBottom w:val="0"/>
      <w:divBdr>
        <w:top w:val="none" w:sz="0" w:space="0" w:color="auto"/>
        <w:left w:val="none" w:sz="0" w:space="0" w:color="auto"/>
        <w:bottom w:val="none" w:sz="0" w:space="0" w:color="auto"/>
        <w:right w:val="none" w:sz="0" w:space="0" w:color="auto"/>
      </w:divBdr>
    </w:div>
    <w:div w:id="1757821349">
      <w:bodyDiv w:val="1"/>
      <w:marLeft w:val="0"/>
      <w:marRight w:val="0"/>
      <w:marTop w:val="0"/>
      <w:marBottom w:val="0"/>
      <w:divBdr>
        <w:top w:val="none" w:sz="0" w:space="0" w:color="auto"/>
        <w:left w:val="none" w:sz="0" w:space="0" w:color="auto"/>
        <w:bottom w:val="none" w:sz="0" w:space="0" w:color="auto"/>
        <w:right w:val="none" w:sz="0" w:space="0" w:color="auto"/>
      </w:divBdr>
    </w:div>
    <w:div w:id="1759718147">
      <w:bodyDiv w:val="1"/>
      <w:marLeft w:val="0"/>
      <w:marRight w:val="0"/>
      <w:marTop w:val="0"/>
      <w:marBottom w:val="0"/>
      <w:divBdr>
        <w:top w:val="none" w:sz="0" w:space="0" w:color="auto"/>
        <w:left w:val="none" w:sz="0" w:space="0" w:color="auto"/>
        <w:bottom w:val="none" w:sz="0" w:space="0" w:color="auto"/>
        <w:right w:val="none" w:sz="0" w:space="0" w:color="auto"/>
      </w:divBdr>
    </w:div>
    <w:div w:id="1764909550">
      <w:bodyDiv w:val="1"/>
      <w:marLeft w:val="0"/>
      <w:marRight w:val="0"/>
      <w:marTop w:val="0"/>
      <w:marBottom w:val="0"/>
      <w:divBdr>
        <w:top w:val="none" w:sz="0" w:space="0" w:color="auto"/>
        <w:left w:val="none" w:sz="0" w:space="0" w:color="auto"/>
        <w:bottom w:val="none" w:sz="0" w:space="0" w:color="auto"/>
        <w:right w:val="none" w:sz="0" w:space="0" w:color="auto"/>
      </w:divBdr>
    </w:div>
    <w:div w:id="1784761335">
      <w:bodyDiv w:val="1"/>
      <w:marLeft w:val="0"/>
      <w:marRight w:val="0"/>
      <w:marTop w:val="0"/>
      <w:marBottom w:val="0"/>
      <w:divBdr>
        <w:top w:val="none" w:sz="0" w:space="0" w:color="auto"/>
        <w:left w:val="none" w:sz="0" w:space="0" w:color="auto"/>
        <w:bottom w:val="none" w:sz="0" w:space="0" w:color="auto"/>
        <w:right w:val="none" w:sz="0" w:space="0" w:color="auto"/>
      </w:divBdr>
    </w:div>
    <w:div w:id="1811511227">
      <w:bodyDiv w:val="1"/>
      <w:marLeft w:val="0"/>
      <w:marRight w:val="0"/>
      <w:marTop w:val="0"/>
      <w:marBottom w:val="0"/>
      <w:divBdr>
        <w:top w:val="none" w:sz="0" w:space="0" w:color="auto"/>
        <w:left w:val="none" w:sz="0" w:space="0" w:color="auto"/>
        <w:bottom w:val="none" w:sz="0" w:space="0" w:color="auto"/>
        <w:right w:val="none" w:sz="0" w:space="0" w:color="auto"/>
      </w:divBdr>
    </w:div>
    <w:div w:id="1876387077">
      <w:bodyDiv w:val="1"/>
      <w:marLeft w:val="0"/>
      <w:marRight w:val="0"/>
      <w:marTop w:val="0"/>
      <w:marBottom w:val="0"/>
      <w:divBdr>
        <w:top w:val="none" w:sz="0" w:space="0" w:color="auto"/>
        <w:left w:val="none" w:sz="0" w:space="0" w:color="auto"/>
        <w:bottom w:val="none" w:sz="0" w:space="0" w:color="auto"/>
        <w:right w:val="none" w:sz="0" w:space="0" w:color="auto"/>
      </w:divBdr>
    </w:div>
    <w:div w:id="1898318597">
      <w:bodyDiv w:val="1"/>
      <w:marLeft w:val="0"/>
      <w:marRight w:val="0"/>
      <w:marTop w:val="0"/>
      <w:marBottom w:val="0"/>
      <w:divBdr>
        <w:top w:val="none" w:sz="0" w:space="0" w:color="auto"/>
        <w:left w:val="none" w:sz="0" w:space="0" w:color="auto"/>
        <w:bottom w:val="none" w:sz="0" w:space="0" w:color="auto"/>
        <w:right w:val="none" w:sz="0" w:space="0" w:color="auto"/>
      </w:divBdr>
    </w:div>
    <w:div w:id="1898541920">
      <w:bodyDiv w:val="1"/>
      <w:marLeft w:val="0"/>
      <w:marRight w:val="0"/>
      <w:marTop w:val="0"/>
      <w:marBottom w:val="0"/>
      <w:divBdr>
        <w:top w:val="none" w:sz="0" w:space="0" w:color="auto"/>
        <w:left w:val="none" w:sz="0" w:space="0" w:color="auto"/>
        <w:bottom w:val="none" w:sz="0" w:space="0" w:color="auto"/>
        <w:right w:val="none" w:sz="0" w:space="0" w:color="auto"/>
      </w:divBdr>
    </w:div>
    <w:div w:id="1941527589">
      <w:bodyDiv w:val="1"/>
      <w:marLeft w:val="0"/>
      <w:marRight w:val="0"/>
      <w:marTop w:val="0"/>
      <w:marBottom w:val="0"/>
      <w:divBdr>
        <w:top w:val="none" w:sz="0" w:space="0" w:color="auto"/>
        <w:left w:val="none" w:sz="0" w:space="0" w:color="auto"/>
        <w:bottom w:val="none" w:sz="0" w:space="0" w:color="auto"/>
        <w:right w:val="none" w:sz="0" w:space="0" w:color="auto"/>
      </w:divBdr>
    </w:div>
    <w:div w:id="1961842120">
      <w:bodyDiv w:val="1"/>
      <w:marLeft w:val="0"/>
      <w:marRight w:val="0"/>
      <w:marTop w:val="0"/>
      <w:marBottom w:val="0"/>
      <w:divBdr>
        <w:top w:val="none" w:sz="0" w:space="0" w:color="auto"/>
        <w:left w:val="none" w:sz="0" w:space="0" w:color="auto"/>
        <w:bottom w:val="none" w:sz="0" w:space="0" w:color="auto"/>
        <w:right w:val="none" w:sz="0" w:space="0" w:color="auto"/>
      </w:divBdr>
    </w:div>
    <w:div w:id="1991791268">
      <w:bodyDiv w:val="1"/>
      <w:marLeft w:val="0"/>
      <w:marRight w:val="0"/>
      <w:marTop w:val="0"/>
      <w:marBottom w:val="0"/>
      <w:divBdr>
        <w:top w:val="none" w:sz="0" w:space="0" w:color="auto"/>
        <w:left w:val="none" w:sz="0" w:space="0" w:color="auto"/>
        <w:bottom w:val="none" w:sz="0" w:space="0" w:color="auto"/>
        <w:right w:val="none" w:sz="0" w:space="0" w:color="auto"/>
      </w:divBdr>
    </w:div>
    <w:div w:id="2032994452">
      <w:bodyDiv w:val="1"/>
      <w:marLeft w:val="0"/>
      <w:marRight w:val="0"/>
      <w:marTop w:val="0"/>
      <w:marBottom w:val="0"/>
      <w:divBdr>
        <w:top w:val="none" w:sz="0" w:space="0" w:color="auto"/>
        <w:left w:val="none" w:sz="0" w:space="0" w:color="auto"/>
        <w:bottom w:val="none" w:sz="0" w:space="0" w:color="auto"/>
        <w:right w:val="none" w:sz="0" w:space="0" w:color="auto"/>
      </w:divBdr>
    </w:div>
    <w:div w:id="2042239545">
      <w:bodyDiv w:val="1"/>
      <w:marLeft w:val="0"/>
      <w:marRight w:val="0"/>
      <w:marTop w:val="0"/>
      <w:marBottom w:val="0"/>
      <w:divBdr>
        <w:top w:val="none" w:sz="0" w:space="0" w:color="auto"/>
        <w:left w:val="none" w:sz="0" w:space="0" w:color="auto"/>
        <w:bottom w:val="none" w:sz="0" w:space="0" w:color="auto"/>
        <w:right w:val="none" w:sz="0" w:space="0" w:color="auto"/>
      </w:divBdr>
    </w:div>
    <w:div w:id="2081828905">
      <w:bodyDiv w:val="1"/>
      <w:marLeft w:val="0"/>
      <w:marRight w:val="0"/>
      <w:marTop w:val="0"/>
      <w:marBottom w:val="0"/>
      <w:divBdr>
        <w:top w:val="none" w:sz="0" w:space="0" w:color="auto"/>
        <w:left w:val="none" w:sz="0" w:space="0" w:color="auto"/>
        <w:bottom w:val="none" w:sz="0" w:space="0" w:color="auto"/>
        <w:right w:val="none" w:sz="0" w:space="0" w:color="auto"/>
      </w:divBdr>
    </w:div>
    <w:div w:id="2116704774">
      <w:bodyDiv w:val="1"/>
      <w:marLeft w:val="0"/>
      <w:marRight w:val="0"/>
      <w:marTop w:val="0"/>
      <w:marBottom w:val="0"/>
      <w:divBdr>
        <w:top w:val="none" w:sz="0" w:space="0" w:color="auto"/>
        <w:left w:val="none" w:sz="0" w:space="0" w:color="auto"/>
        <w:bottom w:val="none" w:sz="0" w:space="0" w:color="auto"/>
        <w:right w:val="none" w:sz="0" w:space="0" w:color="auto"/>
      </w:divBdr>
    </w:div>
    <w:div w:id="2120907635">
      <w:bodyDiv w:val="1"/>
      <w:marLeft w:val="0"/>
      <w:marRight w:val="0"/>
      <w:marTop w:val="0"/>
      <w:marBottom w:val="0"/>
      <w:divBdr>
        <w:top w:val="none" w:sz="0" w:space="0" w:color="auto"/>
        <w:left w:val="none" w:sz="0" w:space="0" w:color="auto"/>
        <w:bottom w:val="none" w:sz="0" w:space="0" w:color="auto"/>
        <w:right w:val="none" w:sz="0" w:space="0" w:color="auto"/>
      </w:divBdr>
    </w:div>
    <w:div w:id="2136753576">
      <w:bodyDiv w:val="1"/>
      <w:marLeft w:val="0"/>
      <w:marRight w:val="0"/>
      <w:marTop w:val="0"/>
      <w:marBottom w:val="0"/>
      <w:divBdr>
        <w:top w:val="none" w:sz="0" w:space="0" w:color="auto"/>
        <w:left w:val="none" w:sz="0" w:space="0" w:color="auto"/>
        <w:bottom w:val="none" w:sz="0" w:space="0" w:color="auto"/>
        <w:right w:val="none" w:sz="0" w:space="0" w:color="auto"/>
      </w:divBdr>
    </w:div>
    <w:div w:id="2137722489">
      <w:bodyDiv w:val="1"/>
      <w:marLeft w:val="0"/>
      <w:marRight w:val="0"/>
      <w:marTop w:val="0"/>
      <w:marBottom w:val="0"/>
      <w:divBdr>
        <w:top w:val="none" w:sz="0" w:space="0" w:color="auto"/>
        <w:left w:val="none" w:sz="0" w:space="0" w:color="auto"/>
        <w:bottom w:val="none" w:sz="0" w:space="0" w:color="auto"/>
        <w:right w:val="none" w:sz="0" w:space="0" w:color="auto"/>
      </w:divBdr>
    </w:div>
    <w:div w:id="21425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3AE0-589B-4DE3-B937-558DAA31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6</Pages>
  <Words>1960</Words>
  <Characters>11174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MoBIL GROUP</Company>
  <LinksUpToDate>false</LinksUpToDate>
  <CharactersWithSpaces>13108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lenovo</dc:creator>
  <cp:lastModifiedBy>КСП2</cp:lastModifiedBy>
  <cp:revision>47</cp:revision>
  <cp:lastPrinted>2024-06-18T13:20:00Z</cp:lastPrinted>
  <dcterms:created xsi:type="dcterms:W3CDTF">2024-06-17T08:13:00Z</dcterms:created>
  <dcterms:modified xsi:type="dcterms:W3CDTF">2024-06-18T13:34:00Z</dcterms:modified>
</cp:coreProperties>
</file>