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46" w:rsidRPr="00BB4BA8" w:rsidRDefault="007871C5" w:rsidP="009360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bookmarkStart w:id="0" w:name="_GoBack"/>
      <w:bookmarkEnd w:id="0"/>
      <w:r w:rsidRPr="00BB4BA8">
        <w:rPr>
          <w:rStyle w:val="a4"/>
        </w:rPr>
        <w:t>Информация</w:t>
      </w:r>
      <w:r w:rsidR="00754E46" w:rsidRPr="00BB4BA8">
        <w:rPr>
          <w:rStyle w:val="a4"/>
        </w:rPr>
        <w:t xml:space="preserve"> </w:t>
      </w:r>
      <w:r w:rsidRPr="00BB4BA8">
        <w:rPr>
          <w:rStyle w:val="a4"/>
        </w:rPr>
        <w:t xml:space="preserve">об итогах социально-экономического развития </w:t>
      </w:r>
    </w:p>
    <w:p w:rsidR="007871C5" w:rsidRPr="00BB4BA8" w:rsidRDefault="00754E46" w:rsidP="00936029">
      <w:pPr>
        <w:pStyle w:val="a3"/>
        <w:shd w:val="clear" w:color="auto" w:fill="FFFFFF"/>
        <w:spacing w:before="0" w:beforeAutospacing="0" w:after="0" w:afterAutospacing="0"/>
        <w:jc w:val="center"/>
      </w:pPr>
      <w:r w:rsidRPr="00BB4BA8">
        <w:rPr>
          <w:rStyle w:val="a4"/>
        </w:rPr>
        <w:t>Валдайского муниц</w:t>
      </w:r>
      <w:r w:rsidRPr="00BB4BA8">
        <w:rPr>
          <w:rStyle w:val="a4"/>
        </w:rPr>
        <w:t>и</w:t>
      </w:r>
      <w:r w:rsidRPr="00BB4BA8">
        <w:rPr>
          <w:rStyle w:val="a4"/>
        </w:rPr>
        <w:t xml:space="preserve">пального </w:t>
      </w:r>
      <w:r w:rsidR="007871C5" w:rsidRPr="00BB4BA8">
        <w:rPr>
          <w:rStyle w:val="a4"/>
        </w:rPr>
        <w:t>района</w:t>
      </w:r>
      <w:r w:rsidRPr="00BB4BA8">
        <w:rPr>
          <w:rStyle w:val="a4"/>
        </w:rPr>
        <w:t xml:space="preserve"> </w:t>
      </w:r>
      <w:proofErr w:type="gramStart"/>
      <w:r w:rsidR="00936029">
        <w:rPr>
          <w:rStyle w:val="a4"/>
        </w:rPr>
        <w:t xml:space="preserve">за </w:t>
      </w:r>
      <w:r w:rsidR="002F2C60" w:rsidRPr="002F2C60">
        <w:rPr>
          <w:rStyle w:val="a4"/>
        </w:rPr>
        <w:t xml:space="preserve"> </w:t>
      </w:r>
      <w:r w:rsidR="002F2C60">
        <w:rPr>
          <w:rStyle w:val="a4"/>
          <w:lang w:val="en-US"/>
        </w:rPr>
        <w:t>I</w:t>
      </w:r>
      <w:proofErr w:type="gramEnd"/>
      <w:r w:rsidR="002F2C60" w:rsidRPr="002F2C60">
        <w:rPr>
          <w:rStyle w:val="a4"/>
        </w:rPr>
        <w:t>-</w:t>
      </w:r>
      <w:r w:rsidR="002F2C60">
        <w:rPr>
          <w:rStyle w:val="a4"/>
        </w:rPr>
        <w:t>е</w:t>
      </w:r>
      <w:r w:rsidR="002F2C60" w:rsidRPr="002F2C60">
        <w:rPr>
          <w:rStyle w:val="a4"/>
        </w:rPr>
        <w:t xml:space="preserve"> </w:t>
      </w:r>
      <w:r w:rsidR="002F2C60">
        <w:rPr>
          <w:rStyle w:val="a4"/>
        </w:rPr>
        <w:t xml:space="preserve">полугодие </w:t>
      </w:r>
      <w:r w:rsidR="00936029">
        <w:rPr>
          <w:rStyle w:val="a4"/>
        </w:rPr>
        <w:t xml:space="preserve"> </w:t>
      </w:r>
      <w:r w:rsidR="007871C5" w:rsidRPr="00BB4BA8">
        <w:rPr>
          <w:rStyle w:val="a4"/>
        </w:rPr>
        <w:t>20</w:t>
      </w:r>
      <w:r w:rsidR="006855E6">
        <w:rPr>
          <w:rStyle w:val="a4"/>
        </w:rPr>
        <w:t>20</w:t>
      </w:r>
      <w:r w:rsidR="007871C5" w:rsidRPr="00BB4BA8">
        <w:rPr>
          <w:rStyle w:val="a4"/>
        </w:rPr>
        <w:t xml:space="preserve"> года</w:t>
      </w:r>
      <w:r w:rsidR="00936029">
        <w:rPr>
          <w:rStyle w:val="a4"/>
        </w:rPr>
        <w:t>.</w:t>
      </w:r>
    </w:p>
    <w:p w:rsidR="00FF1701" w:rsidRDefault="00FF1701" w:rsidP="00FF1701">
      <w:pPr>
        <w:jc w:val="both"/>
        <w:rPr>
          <w:sz w:val="28"/>
          <w:szCs w:val="28"/>
        </w:rPr>
      </w:pPr>
    </w:p>
    <w:p w:rsidR="00636352" w:rsidRPr="005D280B" w:rsidRDefault="00FF1701" w:rsidP="0063635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636352" w:rsidRPr="00636352" w:rsidRDefault="00636352" w:rsidP="00636352">
      <w:pPr>
        <w:jc w:val="both"/>
      </w:pPr>
      <w:r>
        <w:rPr>
          <w:sz w:val="28"/>
          <w:szCs w:val="28"/>
        </w:rPr>
        <w:tab/>
      </w:r>
      <w:r w:rsidRPr="00636352">
        <w:t xml:space="preserve">На территории района согласно Единого реестра субъектов малого и среднего предпринимательства на начало 2020 года </w:t>
      </w:r>
      <w:proofErr w:type="gramStart"/>
      <w:r w:rsidRPr="00636352">
        <w:t>насчитывается  670</w:t>
      </w:r>
      <w:proofErr w:type="gramEnd"/>
      <w:r w:rsidRPr="00636352">
        <w:t xml:space="preserve"> суб</w:t>
      </w:r>
      <w:r w:rsidRPr="00636352">
        <w:t>ъ</w:t>
      </w:r>
      <w:r w:rsidRPr="00636352">
        <w:t>ектов МСП (160 –юридические лица, 510 ИП), на начало июля 2020 года - 646 субъектов МСП (165 –юридические лица, 481- ИП). Снижение состав</w:t>
      </w:r>
      <w:r w:rsidRPr="00636352">
        <w:t>и</w:t>
      </w:r>
      <w:r w:rsidRPr="00636352">
        <w:t>ло 24   субъектов МСП.</w:t>
      </w:r>
    </w:p>
    <w:p w:rsidR="007871C5" w:rsidRPr="00BB4BA8" w:rsidRDefault="00AD3F8D" w:rsidP="00636352">
      <w:pPr>
        <w:ind w:firstLine="708"/>
        <w:jc w:val="both"/>
      </w:pPr>
      <w:r w:rsidRPr="00BB4BA8">
        <w:rPr>
          <w:rStyle w:val="a4"/>
        </w:rPr>
        <w:t>О</w:t>
      </w:r>
      <w:r w:rsidR="007871C5" w:rsidRPr="00BB4BA8">
        <w:rPr>
          <w:rStyle w:val="a4"/>
        </w:rPr>
        <w:t>бъем отгруженных товаров собственного производства</w:t>
      </w:r>
      <w:r w:rsidR="007871C5" w:rsidRPr="00BB4BA8">
        <w:rPr>
          <w:rStyle w:val="apple-converted-space"/>
          <w:b/>
          <w:bCs/>
        </w:rPr>
        <w:t> </w:t>
      </w:r>
      <w:r w:rsidR="007871C5" w:rsidRPr="00BB4BA8">
        <w:t>в обрабатывающих о</w:t>
      </w:r>
      <w:r w:rsidR="007871C5" w:rsidRPr="00BB4BA8">
        <w:t>т</w:t>
      </w:r>
      <w:r w:rsidR="007871C5" w:rsidRPr="00BB4BA8">
        <w:t>раслях промышленности (в действующих ценах, без субъектов малого предпринимател</w:t>
      </w:r>
      <w:r w:rsidR="007871C5" w:rsidRPr="00BB4BA8">
        <w:t>ь</w:t>
      </w:r>
      <w:r w:rsidR="007871C5" w:rsidRPr="00BB4BA8">
        <w:t>ства) сост</w:t>
      </w:r>
      <w:r w:rsidR="007871C5" w:rsidRPr="00BB4BA8">
        <w:t>а</w:t>
      </w:r>
      <w:r w:rsidR="007871C5" w:rsidRPr="00BB4BA8">
        <w:t>вил</w:t>
      </w:r>
      <w:r w:rsidR="007871C5" w:rsidRPr="00BB4BA8">
        <w:rPr>
          <w:rStyle w:val="apple-converted-space"/>
        </w:rPr>
        <w:t> </w:t>
      </w:r>
      <w:r w:rsidR="00931351" w:rsidRPr="00931351">
        <w:rPr>
          <w:rStyle w:val="apple-converted-space"/>
          <w:b/>
        </w:rPr>
        <w:t>3</w:t>
      </w:r>
      <w:r w:rsidR="00636352">
        <w:rPr>
          <w:rStyle w:val="apple-converted-space"/>
          <w:b/>
        </w:rPr>
        <w:t>6</w:t>
      </w:r>
      <w:r w:rsidR="00931351" w:rsidRPr="00931351">
        <w:rPr>
          <w:rStyle w:val="apple-converted-space"/>
          <w:b/>
        </w:rPr>
        <w:t>9,</w:t>
      </w:r>
      <w:r w:rsidR="00636352">
        <w:rPr>
          <w:rStyle w:val="apple-converted-space"/>
          <w:b/>
        </w:rPr>
        <w:t>6</w:t>
      </w:r>
      <w:r w:rsidR="007871C5" w:rsidRPr="00BB4BA8">
        <w:rPr>
          <w:rStyle w:val="apple-converted-space"/>
        </w:rPr>
        <w:t> </w:t>
      </w:r>
      <w:r w:rsidR="007871C5" w:rsidRPr="00BB4BA8">
        <w:t>млн. рублей (</w:t>
      </w:r>
      <w:r w:rsidR="00636352">
        <w:t>119,6</w:t>
      </w:r>
      <w:r w:rsidR="00FF1701">
        <w:rPr>
          <w:rStyle w:val="a4"/>
        </w:rPr>
        <w:t xml:space="preserve"> </w:t>
      </w:r>
      <w:r w:rsidR="007871C5" w:rsidRPr="00BB4BA8">
        <w:rPr>
          <w:rStyle w:val="a4"/>
        </w:rPr>
        <w:t>%</w:t>
      </w:r>
      <w:r w:rsidR="007871C5" w:rsidRPr="00BB4BA8">
        <w:rPr>
          <w:rStyle w:val="apple-converted-space"/>
        </w:rPr>
        <w:t> </w:t>
      </w:r>
      <w:r w:rsidR="007871C5" w:rsidRPr="00BB4BA8">
        <w:t xml:space="preserve">к </w:t>
      </w:r>
      <w:proofErr w:type="gramStart"/>
      <w:r w:rsidR="007871C5" w:rsidRPr="00BB4BA8">
        <w:t xml:space="preserve">уровню  </w:t>
      </w:r>
      <w:r w:rsidR="001C6CBA">
        <w:rPr>
          <w:lang w:val="en-US"/>
        </w:rPr>
        <w:t>I</w:t>
      </w:r>
      <w:proofErr w:type="gramEnd"/>
      <w:r w:rsidR="001C6CBA" w:rsidRPr="001C6CBA">
        <w:t xml:space="preserve">  </w:t>
      </w:r>
      <w:r w:rsidR="001C6CBA">
        <w:t xml:space="preserve">полугодия </w:t>
      </w:r>
      <w:r w:rsidR="000A78E5">
        <w:t xml:space="preserve"> </w:t>
      </w:r>
      <w:r w:rsidR="007871C5" w:rsidRPr="00BB4BA8">
        <w:t>201</w:t>
      </w:r>
      <w:r w:rsidR="00636352">
        <w:t>9</w:t>
      </w:r>
      <w:r w:rsidR="007871C5" w:rsidRPr="00BB4BA8">
        <w:t xml:space="preserve"> года).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t>Доля производства товаров крупными и средними организациями обрабатывающей пр</w:t>
      </w:r>
      <w:r w:rsidRPr="00BB4BA8">
        <w:t>о</w:t>
      </w:r>
      <w:r w:rsidRPr="00BB4BA8">
        <w:t>мышленности мун</w:t>
      </w:r>
      <w:r w:rsidRPr="00BB4BA8">
        <w:t>и</w:t>
      </w:r>
      <w:r w:rsidRPr="00BB4BA8">
        <w:t xml:space="preserve">ципального района в областном объеме </w:t>
      </w:r>
      <w:proofErr w:type="gramStart"/>
      <w:r w:rsidRPr="00BB4BA8">
        <w:t>–</w:t>
      </w:r>
      <w:r w:rsidRPr="00BB4BA8">
        <w:rPr>
          <w:rStyle w:val="apple-converted-space"/>
        </w:rPr>
        <w:t> </w:t>
      </w:r>
      <w:r w:rsidR="00754E46" w:rsidRPr="00BB4BA8">
        <w:rPr>
          <w:rStyle w:val="a4"/>
        </w:rPr>
        <w:t xml:space="preserve"> 0</w:t>
      </w:r>
      <w:proofErr w:type="gramEnd"/>
      <w:r w:rsidR="00754E46" w:rsidRPr="00BB4BA8">
        <w:rPr>
          <w:rStyle w:val="a4"/>
        </w:rPr>
        <w:t>,</w:t>
      </w:r>
      <w:r w:rsidR="00636352">
        <w:rPr>
          <w:rStyle w:val="a4"/>
        </w:rPr>
        <w:t>43</w:t>
      </w:r>
      <w:r w:rsidR="001C6CBA">
        <w:rPr>
          <w:rStyle w:val="a4"/>
        </w:rPr>
        <w:t xml:space="preserve"> </w:t>
      </w:r>
      <w:r w:rsidRPr="00BB4BA8">
        <w:rPr>
          <w:rStyle w:val="a4"/>
        </w:rPr>
        <w:t>%.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t>Оборот</w:t>
      </w:r>
      <w:r w:rsidRPr="00BB4BA8">
        <w:rPr>
          <w:rStyle w:val="apple-converted-space"/>
        </w:rPr>
        <w:t> </w:t>
      </w:r>
      <w:r w:rsidRPr="00BB4BA8">
        <w:rPr>
          <w:rStyle w:val="a4"/>
        </w:rPr>
        <w:t>розничной торговли</w:t>
      </w:r>
      <w:r w:rsidRPr="00BB4BA8">
        <w:rPr>
          <w:rStyle w:val="apple-converted-space"/>
        </w:rPr>
        <w:t> </w:t>
      </w:r>
      <w:proofErr w:type="gramStart"/>
      <w:r w:rsidRPr="00BB4BA8">
        <w:t>составил</w:t>
      </w:r>
      <w:r w:rsidRPr="00BB4BA8">
        <w:rPr>
          <w:rStyle w:val="apple-converted-space"/>
        </w:rPr>
        <w:t> </w:t>
      </w:r>
      <w:r w:rsidR="001C6CBA">
        <w:rPr>
          <w:rStyle w:val="apple-converted-space"/>
        </w:rPr>
        <w:t xml:space="preserve"> </w:t>
      </w:r>
      <w:r w:rsidR="001C6CBA">
        <w:rPr>
          <w:rStyle w:val="apple-converted-space"/>
          <w:b/>
        </w:rPr>
        <w:t>2</w:t>
      </w:r>
      <w:r w:rsidR="006540FF">
        <w:rPr>
          <w:rStyle w:val="apple-converted-space"/>
          <w:b/>
        </w:rPr>
        <w:t>0</w:t>
      </w:r>
      <w:r w:rsidR="00D35F4E">
        <w:rPr>
          <w:rStyle w:val="apple-converted-space"/>
          <w:b/>
        </w:rPr>
        <w:t>10</w:t>
      </w:r>
      <w:proofErr w:type="gramEnd"/>
      <w:r w:rsidR="00D35F4E">
        <w:rPr>
          <w:rStyle w:val="apple-converted-space"/>
          <w:b/>
        </w:rPr>
        <w:t>,3</w:t>
      </w:r>
      <w:r w:rsidRPr="00BB4BA8">
        <w:rPr>
          <w:rStyle w:val="apple-converted-space"/>
        </w:rPr>
        <w:t> </w:t>
      </w:r>
      <w:r w:rsidRPr="00BB4BA8">
        <w:t>млн. рублей – в сопоставимой оце</w:t>
      </w:r>
      <w:r w:rsidRPr="00BB4BA8">
        <w:t>н</w:t>
      </w:r>
      <w:r w:rsidRPr="00BB4BA8">
        <w:t>ке</w:t>
      </w:r>
      <w:r w:rsidRPr="00BB4BA8">
        <w:rPr>
          <w:rStyle w:val="apple-converted-space"/>
        </w:rPr>
        <w:t> </w:t>
      </w:r>
      <w:r w:rsidR="00D35F4E">
        <w:rPr>
          <w:rStyle w:val="apple-converted-space"/>
          <w:b/>
        </w:rPr>
        <w:t>96</w:t>
      </w:r>
      <w:r w:rsidR="006540FF">
        <w:rPr>
          <w:rStyle w:val="apple-converted-space"/>
          <w:b/>
        </w:rPr>
        <w:t>,5</w:t>
      </w:r>
      <w:r w:rsidR="00754E46" w:rsidRPr="00BB4BA8">
        <w:rPr>
          <w:rStyle w:val="a4"/>
        </w:rPr>
        <w:t xml:space="preserve"> </w:t>
      </w:r>
      <w:r w:rsidRPr="00BB4BA8">
        <w:rPr>
          <w:rStyle w:val="a4"/>
        </w:rPr>
        <w:t>%</w:t>
      </w:r>
      <w:r w:rsidRPr="00BB4BA8">
        <w:rPr>
          <w:rStyle w:val="apple-converted-space"/>
        </w:rPr>
        <w:t> </w:t>
      </w:r>
      <w:r w:rsidRPr="00BB4BA8">
        <w:t>к уровню прошлого года.</w:t>
      </w:r>
      <w:r w:rsidRPr="00BB4BA8">
        <w:rPr>
          <w:rStyle w:val="apple-converted-space"/>
          <w:b/>
          <w:bCs/>
        </w:rPr>
        <w:t> </w:t>
      </w:r>
      <w:r w:rsidRPr="00BB4BA8">
        <w:t>Удельный вес розничного товарооборота района в объеме оборота розничной торговли области –</w:t>
      </w:r>
      <w:r w:rsidRPr="00BB4BA8">
        <w:rPr>
          <w:rStyle w:val="apple-converted-space"/>
        </w:rPr>
        <w:t> </w:t>
      </w:r>
      <w:r w:rsidR="00994988" w:rsidRPr="00994988">
        <w:rPr>
          <w:rStyle w:val="apple-converted-space"/>
          <w:b/>
        </w:rPr>
        <w:t>3,</w:t>
      </w:r>
      <w:r w:rsidR="00D35F4E">
        <w:rPr>
          <w:rStyle w:val="apple-converted-space"/>
          <w:b/>
        </w:rPr>
        <w:t>6</w:t>
      </w:r>
      <w:r w:rsidRPr="00BB4BA8">
        <w:rPr>
          <w:rStyle w:val="a4"/>
        </w:rPr>
        <w:t xml:space="preserve"> %.</w:t>
      </w:r>
      <w:r w:rsidRPr="00BB4BA8">
        <w:rPr>
          <w:rStyle w:val="apple-converted-space"/>
        </w:rPr>
        <w:t> </w:t>
      </w:r>
      <w:r w:rsidRPr="00BB4BA8">
        <w:t>Оборот розничной торговли на душу нас</w:t>
      </w:r>
      <w:r w:rsidRPr="00BB4BA8">
        <w:t>е</w:t>
      </w:r>
      <w:r w:rsidRPr="00BB4BA8">
        <w:t>ления в районе составил</w:t>
      </w:r>
      <w:r w:rsidRPr="00BB4BA8">
        <w:rPr>
          <w:rStyle w:val="apple-converted-space"/>
        </w:rPr>
        <w:t> </w:t>
      </w:r>
      <w:r w:rsidR="00994988">
        <w:rPr>
          <w:rStyle w:val="a4"/>
        </w:rPr>
        <w:t>87</w:t>
      </w:r>
      <w:r w:rsidR="00D35F4E">
        <w:rPr>
          <w:rStyle w:val="a4"/>
        </w:rPr>
        <w:t>9</w:t>
      </w:r>
      <w:r w:rsidR="00994988">
        <w:rPr>
          <w:rStyle w:val="a4"/>
        </w:rPr>
        <w:t>6</w:t>
      </w:r>
      <w:r w:rsidR="00D35F4E">
        <w:rPr>
          <w:rStyle w:val="a4"/>
        </w:rPr>
        <w:t>3</w:t>
      </w:r>
      <w:r w:rsidRPr="00BB4BA8">
        <w:rPr>
          <w:rStyle w:val="apple-converted-space"/>
          <w:b/>
          <w:bCs/>
        </w:rPr>
        <w:t> </w:t>
      </w:r>
      <w:r w:rsidRPr="00BB4BA8">
        <w:t>руб</w:t>
      </w:r>
      <w:r w:rsidRPr="00BB4BA8">
        <w:rPr>
          <w:rStyle w:val="a4"/>
        </w:rPr>
        <w:t xml:space="preserve">. – </w:t>
      </w:r>
      <w:r w:rsidR="00D35F4E">
        <w:rPr>
          <w:rStyle w:val="a4"/>
        </w:rPr>
        <w:t>9</w:t>
      </w:r>
      <w:r w:rsidR="00994988">
        <w:rPr>
          <w:rStyle w:val="a4"/>
        </w:rPr>
        <w:t>7,</w:t>
      </w:r>
      <w:r w:rsidR="00D35F4E">
        <w:rPr>
          <w:rStyle w:val="a4"/>
        </w:rPr>
        <w:t>1</w:t>
      </w:r>
      <w:r w:rsidR="001C6CBA">
        <w:rPr>
          <w:rStyle w:val="a4"/>
        </w:rPr>
        <w:t xml:space="preserve"> </w:t>
      </w:r>
      <w:r w:rsidRPr="00BB4BA8">
        <w:rPr>
          <w:rStyle w:val="a4"/>
        </w:rPr>
        <w:t>%</w:t>
      </w:r>
      <w:r w:rsidRPr="00BB4BA8">
        <w:rPr>
          <w:rStyle w:val="apple-converted-space"/>
        </w:rPr>
        <w:t> </w:t>
      </w:r>
      <w:r w:rsidRPr="00BB4BA8">
        <w:t xml:space="preserve">к </w:t>
      </w:r>
      <w:proofErr w:type="gramStart"/>
      <w:r w:rsidRPr="00BB4BA8">
        <w:t xml:space="preserve">уровню  </w:t>
      </w:r>
      <w:r w:rsidR="000A78E5">
        <w:t>прошлого</w:t>
      </w:r>
      <w:proofErr w:type="gramEnd"/>
      <w:r w:rsidR="000A78E5">
        <w:t xml:space="preserve"> года</w:t>
      </w:r>
      <w:r w:rsidRPr="00BB4BA8">
        <w:t xml:space="preserve"> (по области соо</w:t>
      </w:r>
      <w:r w:rsidRPr="00BB4BA8">
        <w:t>т</w:t>
      </w:r>
      <w:r w:rsidRPr="00BB4BA8">
        <w:t>ветственно</w:t>
      </w:r>
      <w:r w:rsidRPr="00BB4BA8">
        <w:rPr>
          <w:rStyle w:val="apple-converted-space"/>
        </w:rPr>
        <w:t> </w:t>
      </w:r>
      <w:r w:rsidR="00994988">
        <w:rPr>
          <w:rStyle w:val="a4"/>
        </w:rPr>
        <w:t>9</w:t>
      </w:r>
      <w:r w:rsidR="00D35F4E">
        <w:rPr>
          <w:rStyle w:val="a4"/>
        </w:rPr>
        <w:t>4874</w:t>
      </w:r>
      <w:r w:rsidR="001C6CBA">
        <w:rPr>
          <w:rStyle w:val="a4"/>
        </w:rPr>
        <w:t xml:space="preserve"> </w:t>
      </w:r>
      <w:r w:rsidRPr="00BB4BA8">
        <w:rPr>
          <w:rStyle w:val="apple-converted-space"/>
          <w:b/>
          <w:bCs/>
        </w:rPr>
        <w:t> </w:t>
      </w:r>
      <w:r w:rsidRPr="00BB4BA8">
        <w:t>руб</w:t>
      </w:r>
      <w:r w:rsidR="00994988">
        <w:rPr>
          <w:rStyle w:val="a4"/>
        </w:rPr>
        <w:t>.- 99,</w:t>
      </w:r>
      <w:r w:rsidR="00D35F4E">
        <w:rPr>
          <w:rStyle w:val="a4"/>
        </w:rPr>
        <w:t>8</w:t>
      </w:r>
      <w:r w:rsidR="00B47C59">
        <w:rPr>
          <w:rStyle w:val="a4"/>
        </w:rPr>
        <w:t xml:space="preserve"> </w:t>
      </w:r>
      <w:r w:rsidRPr="00BB4BA8">
        <w:rPr>
          <w:rStyle w:val="a4"/>
        </w:rPr>
        <w:t>%</w:t>
      </w:r>
      <w:r w:rsidRPr="00BB4BA8">
        <w:t>).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t>Организациями</w:t>
      </w:r>
      <w:r w:rsidRPr="00BB4BA8">
        <w:rPr>
          <w:rStyle w:val="apple-converted-space"/>
        </w:rPr>
        <w:t> </w:t>
      </w:r>
      <w:r w:rsidRPr="00BB4BA8">
        <w:rPr>
          <w:rStyle w:val="a4"/>
        </w:rPr>
        <w:t>общественного питания</w:t>
      </w:r>
      <w:r w:rsidRPr="00BB4BA8">
        <w:rPr>
          <w:rStyle w:val="apple-converted-space"/>
        </w:rPr>
        <w:t> </w:t>
      </w:r>
      <w:r w:rsidRPr="00BB4BA8">
        <w:t xml:space="preserve">реализовано продукции </w:t>
      </w:r>
      <w:proofErr w:type="gramStart"/>
      <w:r w:rsidRPr="00BB4BA8">
        <w:t>на</w:t>
      </w:r>
      <w:r w:rsidRPr="00BB4BA8">
        <w:rPr>
          <w:rStyle w:val="apple-converted-space"/>
        </w:rPr>
        <w:t> </w:t>
      </w:r>
      <w:r w:rsidR="001C6CBA">
        <w:rPr>
          <w:rStyle w:val="apple-converted-space"/>
        </w:rPr>
        <w:t xml:space="preserve"> </w:t>
      </w:r>
      <w:r w:rsidR="000106D1">
        <w:rPr>
          <w:rStyle w:val="apple-converted-space"/>
          <w:b/>
        </w:rPr>
        <w:t>78</w:t>
      </w:r>
      <w:proofErr w:type="gramEnd"/>
      <w:r w:rsidR="000106D1">
        <w:rPr>
          <w:rStyle w:val="apple-converted-space"/>
          <w:b/>
        </w:rPr>
        <w:t>,4</w:t>
      </w:r>
      <w:r w:rsidRPr="00BB4BA8">
        <w:rPr>
          <w:rStyle w:val="apple-converted-space"/>
          <w:b/>
          <w:bCs/>
        </w:rPr>
        <w:t> </w:t>
      </w:r>
      <w:r w:rsidRPr="00BB4BA8">
        <w:t>млн. ру</w:t>
      </w:r>
      <w:r w:rsidRPr="00BB4BA8">
        <w:t>б</w:t>
      </w:r>
      <w:r w:rsidRPr="00BB4BA8">
        <w:t xml:space="preserve">лей, что в сопоставимых ценах </w:t>
      </w:r>
      <w:r w:rsidR="000106D1">
        <w:t>составляет 8</w:t>
      </w:r>
      <w:r w:rsidR="00994988">
        <w:t>6,</w:t>
      </w:r>
      <w:r w:rsidR="000106D1">
        <w:t>2</w:t>
      </w:r>
      <w:r w:rsidR="00B47C59">
        <w:t xml:space="preserve"> % к уровню </w:t>
      </w:r>
      <w:r w:rsidRPr="00BB4BA8">
        <w:t xml:space="preserve"> </w:t>
      </w:r>
      <w:r w:rsidR="00DA2872">
        <w:t xml:space="preserve"> </w:t>
      </w:r>
      <w:r w:rsidR="00DA2872">
        <w:rPr>
          <w:lang w:val="en-US"/>
        </w:rPr>
        <w:t>I</w:t>
      </w:r>
      <w:r w:rsidR="00DA2872" w:rsidRPr="001C6CBA">
        <w:t xml:space="preserve">  </w:t>
      </w:r>
      <w:r w:rsidR="00DA2872">
        <w:t>полугоди</w:t>
      </w:r>
      <w:r w:rsidR="00B47C59">
        <w:t>я</w:t>
      </w:r>
      <w:r w:rsidR="000A78E5">
        <w:t xml:space="preserve"> </w:t>
      </w:r>
      <w:r w:rsidRPr="00BB4BA8">
        <w:t xml:space="preserve"> 201</w:t>
      </w:r>
      <w:r w:rsidR="000106D1">
        <w:t>9</w:t>
      </w:r>
      <w:r w:rsidRPr="00BB4BA8">
        <w:t>г</w:t>
      </w:r>
      <w:r w:rsidR="002F6E4C" w:rsidRPr="00BB4BA8">
        <w:t>.</w:t>
      </w:r>
      <w:r w:rsidRPr="00BB4BA8">
        <w:t xml:space="preserve"> Удельный вес оборота общественного питания района в общеобластном обороте с</w:t>
      </w:r>
      <w:r w:rsidR="00B47C59">
        <w:t>оставил</w:t>
      </w:r>
      <w:r w:rsidRPr="00BB4BA8">
        <w:rPr>
          <w:rStyle w:val="apple-converted-space"/>
        </w:rPr>
        <w:t> </w:t>
      </w:r>
      <w:r w:rsidR="00B47C59">
        <w:rPr>
          <w:rStyle w:val="apple-converted-space"/>
        </w:rPr>
        <w:t xml:space="preserve"> </w:t>
      </w:r>
      <w:r w:rsidR="003710FD" w:rsidRPr="00BB4BA8">
        <w:rPr>
          <w:rStyle w:val="apple-converted-space"/>
          <w:b/>
        </w:rPr>
        <w:t>3,</w:t>
      </w:r>
      <w:r w:rsidR="000106D1">
        <w:rPr>
          <w:rStyle w:val="apple-converted-space"/>
          <w:b/>
        </w:rPr>
        <w:t>4</w:t>
      </w:r>
      <w:r w:rsidRPr="00BB4BA8">
        <w:rPr>
          <w:rStyle w:val="a4"/>
        </w:rPr>
        <w:t>%.</w:t>
      </w:r>
      <w:r w:rsidRPr="00BB4BA8">
        <w:rPr>
          <w:rStyle w:val="apple-converted-space"/>
        </w:rPr>
        <w:t> </w:t>
      </w:r>
      <w:r w:rsidR="00B47C59">
        <w:rPr>
          <w:rStyle w:val="apple-converted-space"/>
        </w:rPr>
        <w:t xml:space="preserve"> </w:t>
      </w:r>
      <w:r w:rsidRPr="00BB4BA8">
        <w:t>Об</w:t>
      </w:r>
      <w:r w:rsidRPr="00BB4BA8">
        <w:t>о</w:t>
      </w:r>
      <w:r w:rsidRPr="00BB4BA8">
        <w:t>рот общественного питания на душу населения составил</w:t>
      </w:r>
      <w:r w:rsidRPr="00BB4BA8">
        <w:rPr>
          <w:rStyle w:val="apple-converted-space"/>
        </w:rPr>
        <w:t> </w:t>
      </w:r>
      <w:r w:rsidR="007D55CD">
        <w:rPr>
          <w:rStyle w:val="apple-converted-space"/>
          <w:b/>
        </w:rPr>
        <w:t>3</w:t>
      </w:r>
      <w:r w:rsidR="000106D1">
        <w:rPr>
          <w:rStyle w:val="apple-converted-space"/>
          <w:b/>
        </w:rPr>
        <w:t>4</w:t>
      </w:r>
      <w:r w:rsidR="00994988">
        <w:rPr>
          <w:rStyle w:val="apple-converted-space"/>
          <w:b/>
        </w:rPr>
        <w:t>3</w:t>
      </w:r>
      <w:r w:rsidR="000106D1">
        <w:rPr>
          <w:rStyle w:val="apple-converted-space"/>
          <w:b/>
        </w:rPr>
        <w:t>1</w:t>
      </w:r>
      <w:r w:rsidRPr="00BB4BA8">
        <w:rPr>
          <w:rStyle w:val="apple-converted-space"/>
          <w:b/>
          <w:bCs/>
        </w:rPr>
        <w:t> </w:t>
      </w:r>
      <w:r w:rsidRPr="00BB4BA8">
        <w:t>руб</w:t>
      </w:r>
      <w:r w:rsidR="000106D1">
        <w:rPr>
          <w:rStyle w:val="a4"/>
        </w:rPr>
        <w:t>. -86,</w:t>
      </w:r>
      <w:r w:rsidR="00994988">
        <w:rPr>
          <w:rStyle w:val="a4"/>
        </w:rPr>
        <w:t>7</w:t>
      </w:r>
      <w:r w:rsidR="007D55CD">
        <w:rPr>
          <w:rStyle w:val="a4"/>
        </w:rPr>
        <w:t xml:space="preserve"> </w:t>
      </w:r>
      <w:r w:rsidRPr="00BB4BA8">
        <w:rPr>
          <w:rStyle w:val="a4"/>
        </w:rPr>
        <w:t>%</w:t>
      </w:r>
      <w:r w:rsidRPr="00BB4BA8">
        <w:rPr>
          <w:rStyle w:val="apple-converted-space"/>
        </w:rPr>
        <w:t> </w:t>
      </w:r>
      <w:r w:rsidRPr="00BB4BA8">
        <w:t xml:space="preserve">к </w:t>
      </w:r>
      <w:proofErr w:type="gramStart"/>
      <w:r w:rsidRPr="00BB4BA8">
        <w:t>уровню  прошлого</w:t>
      </w:r>
      <w:proofErr w:type="gramEnd"/>
      <w:r w:rsidRPr="00BB4BA8">
        <w:t xml:space="preserve"> года (по о</w:t>
      </w:r>
      <w:r w:rsidRPr="00BB4BA8">
        <w:t>б</w:t>
      </w:r>
      <w:r w:rsidRPr="00BB4BA8">
        <w:t>ласти соответственно</w:t>
      </w:r>
      <w:r w:rsidR="003710FD" w:rsidRPr="00BB4BA8">
        <w:t xml:space="preserve"> </w:t>
      </w:r>
      <w:r w:rsidR="007D55CD">
        <w:rPr>
          <w:b/>
        </w:rPr>
        <w:t>3</w:t>
      </w:r>
      <w:r w:rsidR="000C5A09">
        <w:rPr>
          <w:b/>
        </w:rPr>
        <w:t>85</w:t>
      </w:r>
      <w:r w:rsidR="00994988">
        <w:rPr>
          <w:b/>
        </w:rPr>
        <w:t>4</w:t>
      </w:r>
      <w:r w:rsidR="00B47C59">
        <w:rPr>
          <w:b/>
        </w:rPr>
        <w:t xml:space="preserve"> </w:t>
      </w:r>
      <w:r w:rsidRPr="00BB4BA8">
        <w:rPr>
          <w:rStyle w:val="a4"/>
        </w:rPr>
        <w:t>руб.</w:t>
      </w:r>
      <w:r w:rsidR="000C5A09">
        <w:rPr>
          <w:rStyle w:val="a4"/>
        </w:rPr>
        <w:t xml:space="preserve"> – 92,0</w:t>
      </w:r>
      <w:r w:rsidR="007D55CD">
        <w:rPr>
          <w:rStyle w:val="a4"/>
        </w:rPr>
        <w:t xml:space="preserve"> </w:t>
      </w:r>
      <w:r w:rsidRPr="00BB4BA8">
        <w:rPr>
          <w:rStyle w:val="a4"/>
        </w:rPr>
        <w:t>%</w:t>
      </w:r>
      <w:r w:rsidRPr="00BB4BA8">
        <w:t>).</w:t>
      </w:r>
    </w:p>
    <w:p w:rsidR="003710FD" w:rsidRPr="00BB4BA8" w:rsidRDefault="007871C5" w:rsidP="007871C5">
      <w:pPr>
        <w:pStyle w:val="a3"/>
        <w:shd w:val="clear" w:color="auto" w:fill="FFFFFF"/>
      </w:pPr>
      <w:r w:rsidRPr="00BB4BA8">
        <w:rPr>
          <w:rStyle w:val="a4"/>
        </w:rPr>
        <w:t>Крупными и средними организациями</w:t>
      </w:r>
      <w:r w:rsidRPr="00BB4BA8">
        <w:rPr>
          <w:rStyle w:val="apple-converted-space"/>
        </w:rPr>
        <w:t> </w:t>
      </w:r>
      <w:r w:rsidRPr="00BB4BA8">
        <w:t>района оказано</w:t>
      </w:r>
      <w:r w:rsidRPr="00BB4BA8">
        <w:rPr>
          <w:rStyle w:val="apple-converted-space"/>
        </w:rPr>
        <w:t> </w:t>
      </w:r>
      <w:r w:rsidRPr="00BB4BA8">
        <w:rPr>
          <w:rStyle w:val="a4"/>
        </w:rPr>
        <w:t>платных услуг</w:t>
      </w:r>
      <w:r w:rsidRPr="00BB4BA8">
        <w:rPr>
          <w:rStyle w:val="apple-converted-space"/>
        </w:rPr>
        <w:t> </w:t>
      </w:r>
      <w:r w:rsidRPr="00BB4BA8">
        <w:t>населению на</w:t>
      </w:r>
      <w:r w:rsidRPr="00BB4BA8">
        <w:rPr>
          <w:rStyle w:val="apple-converted-space"/>
        </w:rPr>
        <w:t> </w:t>
      </w:r>
      <w:r w:rsidR="00076A1A">
        <w:rPr>
          <w:rStyle w:val="apple-converted-space"/>
          <w:b/>
        </w:rPr>
        <w:t>89,5</w:t>
      </w:r>
      <w:r w:rsidRPr="00BB4BA8">
        <w:rPr>
          <w:rStyle w:val="apple-converted-space"/>
        </w:rPr>
        <w:t> </w:t>
      </w:r>
      <w:r w:rsidR="00752054">
        <w:t>млн. рублей.</w:t>
      </w:r>
      <w:r w:rsidR="007D55CD">
        <w:t xml:space="preserve"> У</w:t>
      </w:r>
      <w:r w:rsidRPr="00BB4BA8">
        <w:t>дельный вес объема платных услуг, оказанных населению ра</w:t>
      </w:r>
      <w:r w:rsidRPr="00BB4BA8">
        <w:t>й</w:t>
      </w:r>
      <w:r w:rsidRPr="00BB4BA8">
        <w:t xml:space="preserve">она, в объеме услуг, оказанных населению области, </w:t>
      </w:r>
      <w:proofErr w:type="gramStart"/>
      <w:r w:rsidRPr="00BB4BA8">
        <w:t>составил</w:t>
      </w:r>
      <w:r w:rsidRPr="00BB4BA8">
        <w:rPr>
          <w:rStyle w:val="apple-converted-space"/>
        </w:rPr>
        <w:t> </w:t>
      </w:r>
      <w:r w:rsidR="003710FD" w:rsidRPr="00BB4BA8">
        <w:rPr>
          <w:rStyle w:val="a4"/>
        </w:rPr>
        <w:t xml:space="preserve"> </w:t>
      </w:r>
      <w:r w:rsidR="007E1625">
        <w:rPr>
          <w:rStyle w:val="a4"/>
        </w:rPr>
        <w:t>1</w:t>
      </w:r>
      <w:proofErr w:type="gramEnd"/>
      <w:r w:rsidR="007E1625">
        <w:rPr>
          <w:rStyle w:val="a4"/>
        </w:rPr>
        <w:t>,</w:t>
      </w:r>
      <w:r w:rsidR="00076A1A">
        <w:rPr>
          <w:rStyle w:val="a4"/>
        </w:rPr>
        <w:t>1</w:t>
      </w:r>
      <w:r w:rsidR="007D55CD">
        <w:rPr>
          <w:rStyle w:val="a4"/>
        </w:rPr>
        <w:t xml:space="preserve"> </w:t>
      </w:r>
      <w:r w:rsidRPr="00BB4BA8">
        <w:rPr>
          <w:rStyle w:val="a4"/>
        </w:rPr>
        <w:t>%.</w:t>
      </w:r>
      <w:r w:rsidRPr="00BB4BA8">
        <w:rPr>
          <w:rStyle w:val="apple-converted-space"/>
        </w:rPr>
        <w:t> </w:t>
      </w:r>
      <w:r w:rsidRPr="00BB4BA8">
        <w:t>Объем платных услуг в расчете на душу населения в муниципальн</w:t>
      </w:r>
      <w:r w:rsidR="003710FD" w:rsidRPr="00BB4BA8">
        <w:t xml:space="preserve">ом районе </w:t>
      </w:r>
      <w:proofErr w:type="gramStart"/>
      <w:r w:rsidR="003710FD" w:rsidRPr="00BB4BA8">
        <w:t xml:space="preserve">составил </w:t>
      </w:r>
      <w:r w:rsidR="00076A1A">
        <w:rPr>
          <w:b/>
        </w:rPr>
        <w:t xml:space="preserve"> 3918</w:t>
      </w:r>
      <w:proofErr w:type="gramEnd"/>
      <w:r w:rsidR="003710FD" w:rsidRPr="00BB4BA8">
        <w:rPr>
          <w:b/>
        </w:rPr>
        <w:t xml:space="preserve"> </w:t>
      </w:r>
      <w:r w:rsidR="003710FD" w:rsidRPr="00BB4BA8">
        <w:t>руб.   (</w:t>
      </w:r>
      <w:proofErr w:type="gramStart"/>
      <w:r w:rsidR="003710FD" w:rsidRPr="00BB4BA8">
        <w:t>по</w:t>
      </w:r>
      <w:proofErr w:type="gramEnd"/>
      <w:r w:rsidR="003710FD" w:rsidRPr="00BB4BA8">
        <w:t xml:space="preserve"> области с</w:t>
      </w:r>
      <w:r w:rsidR="003710FD" w:rsidRPr="00BB4BA8">
        <w:t>о</w:t>
      </w:r>
      <w:r w:rsidR="003710FD" w:rsidRPr="00BB4BA8">
        <w:t xml:space="preserve">ответственно – </w:t>
      </w:r>
      <w:r w:rsidR="007D55CD">
        <w:rPr>
          <w:b/>
        </w:rPr>
        <w:t>1</w:t>
      </w:r>
      <w:r w:rsidR="00076A1A">
        <w:rPr>
          <w:b/>
        </w:rPr>
        <w:t>3771</w:t>
      </w:r>
      <w:r w:rsidR="003710FD" w:rsidRPr="00BB4BA8">
        <w:rPr>
          <w:b/>
        </w:rPr>
        <w:t xml:space="preserve"> руб. </w:t>
      </w:r>
      <w:r w:rsidR="003710FD" w:rsidRPr="00BB4BA8">
        <w:t>)</w:t>
      </w:r>
    </w:p>
    <w:p w:rsidR="00A05954" w:rsidRPr="00BB4BA8" w:rsidRDefault="007871C5" w:rsidP="007871C5">
      <w:pPr>
        <w:pStyle w:val="a3"/>
        <w:shd w:val="clear" w:color="auto" w:fill="FFFFFF"/>
      </w:pPr>
      <w:r w:rsidRPr="00BB4BA8">
        <w:rPr>
          <w:rStyle w:val="a4"/>
        </w:rPr>
        <w:t>В Агропромышленном комплексе</w:t>
      </w:r>
      <w:r w:rsidRPr="00BB4BA8">
        <w:rPr>
          <w:rStyle w:val="apple-converted-space"/>
        </w:rPr>
        <w:t> </w:t>
      </w:r>
      <w:r w:rsidRPr="00BB4BA8">
        <w:t xml:space="preserve">района районе работают </w:t>
      </w:r>
      <w:r w:rsidR="00A05954" w:rsidRPr="00BB4BA8">
        <w:t>5 сельскохозяйственны</w:t>
      </w:r>
      <w:r w:rsidR="003710FD" w:rsidRPr="00BB4BA8">
        <w:t>х</w:t>
      </w:r>
      <w:r w:rsidR="00A05954" w:rsidRPr="00BB4BA8">
        <w:t xml:space="preserve"> предприяти</w:t>
      </w:r>
      <w:r w:rsidR="003710FD" w:rsidRPr="00BB4BA8">
        <w:t>й</w:t>
      </w:r>
      <w:r w:rsidR="00A05954" w:rsidRPr="00BB4BA8">
        <w:t xml:space="preserve">, </w:t>
      </w:r>
      <w:r w:rsidR="00C46A6F">
        <w:t>2</w:t>
      </w:r>
      <w:r w:rsidR="00576995">
        <w:t>6</w:t>
      </w:r>
      <w:r w:rsidR="00A05954" w:rsidRPr="00BB4BA8">
        <w:t xml:space="preserve"> крестьянских (фермерских) хозяйств и 5 подсобных хозяйств предпр</w:t>
      </w:r>
      <w:r w:rsidR="00A05954" w:rsidRPr="00BB4BA8">
        <w:t>и</w:t>
      </w:r>
      <w:r w:rsidR="00C46A6F">
        <w:t>я</w:t>
      </w:r>
      <w:r w:rsidR="00A05954" w:rsidRPr="00BB4BA8">
        <w:t>тий и организаций. В</w:t>
      </w:r>
      <w:r w:rsidR="00623C25">
        <w:t xml:space="preserve"> районе также насчитывается 8</w:t>
      </w:r>
      <w:r w:rsidR="00C46A6F">
        <w:t>8</w:t>
      </w:r>
      <w:r w:rsidR="00576995">
        <w:t>41</w:t>
      </w:r>
      <w:r w:rsidR="00A05954" w:rsidRPr="00BB4BA8">
        <w:t xml:space="preserve"> ли</w:t>
      </w:r>
      <w:r w:rsidR="00A05954" w:rsidRPr="00BB4BA8">
        <w:t>ч</w:t>
      </w:r>
      <w:r w:rsidR="00A05954" w:rsidRPr="00BB4BA8">
        <w:t>ных подсобных хозяйств.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t>По данным Новгородстата</w:t>
      </w:r>
      <w:r w:rsidRPr="00BB4BA8">
        <w:rPr>
          <w:rStyle w:val="apple-converted-space"/>
        </w:rPr>
        <w:t> </w:t>
      </w:r>
      <w:r w:rsidRPr="00BB4BA8">
        <w:rPr>
          <w:rStyle w:val="a4"/>
        </w:rPr>
        <w:t>на 1</w:t>
      </w:r>
      <w:r w:rsidR="00CE3BBC">
        <w:rPr>
          <w:rStyle w:val="a4"/>
        </w:rPr>
        <w:t xml:space="preserve"> </w:t>
      </w:r>
      <w:r w:rsidR="007D55CD">
        <w:rPr>
          <w:rStyle w:val="a4"/>
        </w:rPr>
        <w:t>июля</w:t>
      </w:r>
      <w:r w:rsidRPr="00BB4BA8">
        <w:rPr>
          <w:rStyle w:val="apple-converted-space"/>
        </w:rPr>
        <w:t> </w:t>
      </w:r>
      <w:r w:rsidRPr="00BB4BA8">
        <w:t>20</w:t>
      </w:r>
      <w:r w:rsidR="00576995">
        <w:t>20</w:t>
      </w:r>
      <w:r w:rsidRPr="00BB4BA8">
        <w:t xml:space="preserve"> года</w:t>
      </w:r>
      <w:r w:rsidRPr="00BB4BA8">
        <w:rPr>
          <w:rStyle w:val="apple-converted-space"/>
        </w:rPr>
        <w:t> </w:t>
      </w:r>
      <w:r w:rsidRPr="00BB4BA8">
        <w:rPr>
          <w:rStyle w:val="a4"/>
        </w:rPr>
        <w:t>в хозяйствах всех катег</w:t>
      </w:r>
      <w:r w:rsidRPr="00BB4BA8">
        <w:rPr>
          <w:rStyle w:val="a4"/>
        </w:rPr>
        <w:t>о</w:t>
      </w:r>
      <w:r w:rsidRPr="00BB4BA8">
        <w:rPr>
          <w:rStyle w:val="a4"/>
        </w:rPr>
        <w:t>рий</w:t>
      </w:r>
      <w:r w:rsidRPr="00BB4BA8">
        <w:rPr>
          <w:rStyle w:val="apple-converted-space"/>
        </w:rPr>
        <w:t> </w:t>
      </w:r>
      <w:r w:rsidRPr="00BB4BA8">
        <w:t>поголовье скота составило:</w:t>
      </w:r>
    </w:p>
    <w:p w:rsidR="007871C5" w:rsidRPr="00BB4BA8" w:rsidRDefault="000F0CC6" w:rsidP="007871C5">
      <w:pPr>
        <w:pStyle w:val="a3"/>
        <w:shd w:val="clear" w:color="auto" w:fill="FFFFFF"/>
      </w:pPr>
      <w:r w:rsidRPr="00BB4BA8">
        <w:rPr>
          <w:rStyle w:val="a4"/>
        </w:rPr>
        <w:t>1</w:t>
      </w:r>
      <w:r w:rsidR="00576995">
        <w:rPr>
          <w:rStyle w:val="a4"/>
        </w:rPr>
        <w:t>191</w:t>
      </w:r>
      <w:r w:rsidR="007871C5" w:rsidRPr="00BB4BA8">
        <w:rPr>
          <w:rStyle w:val="apple-converted-space"/>
        </w:rPr>
        <w:t> </w:t>
      </w:r>
      <w:r w:rsidR="007871C5" w:rsidRPr="00BB4BA8">
        <w:t>- крупного рогатого скота, в том числе коров –</w:t>
      </w:r>
      <w:r w:rsidR="007871C5" w:rsidRPr="00BB4BA8">
        <w:rPr>
          <w:rStyle w:val="apple-converted-space"/>
        </w:rPr>
        <w:t> </w:t>
      </w:r>
      <w:proofErr w:type="gramStart"/>
      <w:r w:rsidR="00576995">
        <w:rPr>
          <w:rStyle w:val="a4"/>
        </w:rPr>
        <w:t>581</w:t>
      </w:r>
      <w:r w:rsidR="007871C5" w:rsidRPr="00BB4BA8">
        <w:t>;</w:t>
      </w:r>
      <w:r w:rsidR="003F3D9C" w:rsidRPr="00BB4BA8">
        <w:t xml:space="preserve"> </w:t>
      </w:r>
      <w:r w:rsidR="007871C5" w:rsidRPr="00BB4BA8">
        <w:t xml:space="preserve"> свиней</w:t>
      </w:r>
      <w:proofErr w:type="gramEnd"/>
      <w:r w:rsidR="00623C25">
        <w:t xml:space="preserve"> – </w:t>
      </w:r>
      <w:r w:rsidR="00576995">
        <w:rPr>
          <w:b/>
        </w:rPr>
        <w:t>521</w:t>
      </w:r>
      <w:r w:rsidR="00623C25">
        <w:t xml:space="preserve"> </w:t>
      </w:r>
      <w:r w:rsidR="007871C5" w:rsidRPr="00BB4BA8">
        <w:t>;</w:t>
      </w:r>
      <w:r w:rsidR="003F3D9C" w:rsidRPr="00BB4BA8">
        <w:t xml:space="preserve"> </w:t>
      </w:r>
      <w:r w:rsidR="007871C5" w:rsidRPr="00BB4BA8">
        <w:t>овец и коз</w:t>
      </w:r>
      <w:r w:rsidR="00623C25">
        <w:t xml:space="preserve">- </w:t>
      </w:r>
      <w:r w:rsidR="00623C25" w:rsidRPr="00623C25">
        <w:rPr>
          <w:b/>
        </w:rPr>
        <w:t>1</w:t>
      </w:r>
      <w:r w:rsidR="00576995">
        <w:rPr>
          <w:b/>
        </w:rPr>
        <w:t>0</w:t>
      </w:r>
      <w:r w:rsidR="00D634FB">
        <w:rPr>
          <w:b/>
        </w:rPr>
        <w:t>8</w:t>
      </w:r>
      <w:r w:rsidR="00576995">
        <w:rPr>
          <w:b/>
        </w:rPr>
        <w:t>3</w:t>
      </w:r>
      <w:r w:rsidR="007871C5" w:rsidRPr="00BB4BA8">
        <w:t>.</w:t>
      </w:r>
    </w:p>
    <w:p w:rsidR="007871C5" w:rsidRPr="00BB4BA8" w:rsidRDefault="007871C5" w:rsidP="007871C5">
      <w:pPr>
        <w:pStyle w:val="a3"/>
        <w:shd w:val="clear" w:color="auto" w:fill="FFFFFF"/>
      </w:pPr>
      <w:proofErr w:type="gramStart"/>
      <w:r w:rsidRPr="00BB4BA8">
        <w:t>В</w:t>
      </w:r>
      <w:r w:rsidRPr="00BB4BA8">
        <w:rPr>
          <w:rStyle w:val="apple-converted-space"/>
        </w:rPr>
        <w:t>  </w:t>
      </w:r>
      <w:r w:rsidR="007D55CD">
        <w:rPr>
          <w:lang w:val="en-US"/>
        </w:rPr>
        <w:t>I</w:t>
      </w:r>
      <w:proofErr w:type="gramEnd"/>
      <w:r w:rsidR="007D55CD" w:rsidRPr="001C6CBA">
        <w:t xml:space="preserve">  </w:t>
      </w:r>
      <w:r w:rsidR="007D55CD">
        <w:t xml:space="preserve">полугодии  </w:t>
      </w:r>
      <w:r w:rsidR="002F6E4C" w:rsidRPr="00BB4BA8">
        <w:t>20</w:t>
      </w:r>
      <w:r w:rsidR="00576995">
        <w:t>20</w:t>
      </w:r>
      <w:r w:rsidR="00816B41">
        <w:t xml:space="preserve"> года</w:t>
      </w:r>
      <w:r w:rsidRPr="00BB4BA8">
        <w:t xml:space="preserve"> произведено: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t>Мяса (скот и птица на убой в живом весе) –</w:t>
      </w:r>
      <w:r w:rsidRPr="00BB4BA8">
        <w:rPr>
          <w:rStyle w:val="apple-converted-space"/>
        </w:rPr>
        <w:t> </w:t>
      </w:r>
      <w:r w:rsidR="00623C25">
        <w:rPr>
          <w:rStyle w:val="a4"/>
        </w:rPr>
        <w:t>7</w:t>
      </w:r>
      <w:r w:rsidR="00576995">
        <w:rPr>
          <w:rStyle w:val="a4"/>
        </w:rPr>
        <w:t>886,7</w:t>
      </w:r>
      <w:r w:rsidRPr="00BB4BA8">
        <w:rPr>
          <w:rStyle w:val="apple-converted-space"/>
        </w:rPr>
        <w:t> </w:t>
      </w:r>
      <w:r w:rsidRPr="00BB4BA8">
        <w:t xml:space="preserve">тонны </w:t>
      </w:r>
      <w:proofErr w:type="gramStart"/>
      <w:r w:rsidRPr="00BB4BA8">
        <w:t>(</w:t>
      </w:r>
      <w:r w:rsidR="00816B41">
        <w:t xml:space="preserve"> </w:t>
      </w:r>
      <w:r w:rsidR="00576995">
        <w:rPr>
          <w:rStyle w:val="a4"/>
          <w:b w:val="0"/>
        </w:rPr>
        <w:t>199</w:t>
      </w:r>
      <w:proofErr w:type="gramEnd"/>
      <w:r w:rsidR="00576995">
        <w:rPr>
          <w:rStyle w:val="a4"/>
          <w:b w:val="0"/>
        </w:rPr>
        <w:t>,5</w:t>
      </w:r>
      <w:r w:rsidR="007D55CD">
        <w:rPr>
          <w:rStyle w:val="a4"/>
        </w:rPr>
        <w:t xml:space="preserve"> </w:t>
      </w:r>
      <w:r w:rsidRPr="00623C25">
        <w:rPr>
          <w:rStyle w:val="a4"/>
          <w:b w:val="0"/>
        </w:rPr>
        <w:t>%</w:t>
      </w:r>
      <w:r w:rsidRPr="00623C25">
        <w:rPr>
          <w:rStyle w:val="apple-converted-space"/>
          <w:b/>
        </w:rPr>
        <w:t> </w:t>
      </w:r>
      <w:r w:rsidRPr="00BB4BA8">
        <w:t>к уровню аналогичн</w:t>
      </w:r>
      <w:r w:rsidRPr="00BB4BA8">
        <w:t>о</w:t>
      </w:r>
      <w:r w:rsidRPr="00BB4BA8">
        <w:t>го периода прошл</w:t>
      </w:r>
      <w:r w:rsidRPr="00BB4BA8">
        <w:t>о</w:t>
      </w:r>
      <w:r w:rsidRPr="00BB4BA8">
        <w:t>го года);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t>Молока –</w:t>
      </w:r>
      <w:r w:rsidRPr="00BB4BA8">
        <w:rPr>
          <w:rStyle w:val="apple-converted-space"/>
        </w:rPr>
        <w:t> </w:t>
      </w:r>
      <w:r w:rsidR="007D55CD">
        <w:rPr>
          <w:rStyle w:val="a4"/>
        </w:rPr>
        <w:t>1</w:t>
      </w:r>
      <w:r w:rsidR="00D634FB">
        <w:rPr>
          <w:rStyle w:val="a4"/>
        </w:rPr>
        <w:t>2</w:t>
      </w:r>
      <w:r w:rsidR="00576995">
        <w:rPr>
          <w:rStyle w:val="a4"/>
        </w:rPr>
        <w:t>59,8</w:t>
      </w:r>
      <w:r w:rsidRPr="00BB4BA8">
        <w:rPr>
          <w:rStyle w:val="apple-converted-space"/>
        </w:rPr>
        <w:t> </w:t>
      </w:r>
      <w:r w:rsidRPr="00BB4BA8">
        <w:t>тонн (</w:t>
      </w:r>
      <w:r w:rsidR="00623C25">
        <w:t>9</w:t>
      </w:r>
      <w:r w:rsidR="00576995">
        <w:t>5,3</w:t>
      </w:r>
      <w:r w:rsidR="00816B41">
        <w:t xml:space="preserve"> </w:t>
      </w:r>
      <w:r w:rsidRPr="00BB4BA8">
        <w:t>%);</w:t>
      </w:r>
      <w:r w:rsidR="003F3D9C" w:rsidRPr="00BB4BA8">
        <w:t xml:space="preserve"> </w:t>
      </w:r>
      <w:r w:rsidRPr="00BB4BA8">
        <w:t>Куриных яиц –</w:t>
      </w:r>
      <w:r w:rsidRPr="00BB4BA8">
        <w:rPr>
          <w:rStyle w:val="apple-converted-space"/>
        </w:rPr>
        <w:t> </w:t>
      </w:r>
      <w:r w:rsidR="007D55CD">
        <w:rPr>
          <w:rStyle w:val="a4"/>
        </w:rPr>
        <w:t>3</w:t>
      </w:r>
      <w:r w:rsidR="00576995">
        <w:rPr>
          <w:rStyle w:val="a4"/>
        </w:rPr>
        <w:t>0928</w:t>
      </w:r>
      <w:r w:rsidR="007D55CD">
        <w:rPr>
          <w:rStyle w:val="a4"/>
        </w:rPr>
        <w:t xml:space="preserve"> </w:t>
      </w:r>
      <w:r w:rsidRPr="00BB4BA8">
        <w:t>тыс. штук (</w:t>
      </w:r>
      <w:r w:rsidR="00D634FB">
        <w:t>9</w:t>
      </w:r>
      <w:r w:rsidR="00576995">
        <w:t>8,</w:t>
      </w:r>
      <w:r w:rsidR="00D634FB">
        <w:t>9</w:t>
      </w:r>
      <w:r w:rsidR="007D55CD">
        <w:t xml:space="preserve"> </w:t>
      </w:r>
      <w:r w:rsidRPr="00BB4BA8">
        <w:t>%).</w:t>
      </w:r>
    </w:p>
    <w:p w:rsidR="00D634FB" w:rsidRDefault="007871C5" w:rsidP="007871C5">
      <w:pPr>
        <w:pStyle w:val="a3"/>
        <w:shd w:val="clear" w:color="auto" w:fill="FFFFFF"/>
      </w:pPr>
      <w:r w:rsidRPr="00BB4BA8">
        <w:t xml:space="preserve">Крупными и средними организациями всех видов экономической </w:t>
      </w:r>
      <w:proofErr w:type="gramStart"/>
      <w:r w:rsidRPr="00BB4BA8">
        <w:t>деятель</w:t>
      </w:r>
      <w:r w:rsidR="00015935" w:rsidRPr="00BB4BA8">
        <w:t>но</w:t>
      </w:r>
      <w:r w:rsidRPr="00BB4BA8">
        <w:t>сти</w:t>
      </w:r>
      <w:r w:rsidRPr="00BB4BA8">
        <w:rPr>
          <w:rStyle w:val="apple-converted-space"/>
        </w:rPr>
        <w:t> </w:t>
      </w:r>
      <w:r w:rsidR="00015935" w:rsidRPr="00BB4BA8">
        <w:rPr>
          <w:rStyle w:val="apple-converted-space"/>
        </w:rPr>
        <w:t xml:space="preserve"> </w:t>
      </w:r>
      <w:r w:rsidRPr="00BB4BA8">
        <w:rPr>
          <w:rStyle w:val="a4"/>
        </w:rPr>
        <w:t>перевез</w:t>
      </w:r>
      <w:r w:rsidRPr="00BB4BA8">
        <w:rPr>
          <w:rStyle w:val="a4"/>
        </w:rPr>
        <w:t>е</w:t>
      </w:r>
      <w:r w:rsidRPr="00BB4BA8">
        <w:rPr>
          <w:rStyle w:val="a4"/>
        </w:rPr>
        <w:t>но</w:t>
      </w:r>
      <w:proofErr w:type="gramEnd"/>
      <w:r w:rsidRPr="00BB4BA8">
        <w:rPr>
          <w:rStyle w:val="apple-converted-space"/>
        </w:rPr>
        <w:t> </w:t>
      </w:r>
      <w:r w:rsidR="00015935" w:rsidRPr="00BB4BA8">
        <w:rPr>
          <w:rStyle w:val="apple-converted-space"/>
        </w:rPr>
        <w:t xml:space="preserve"> </w:t>
      </w:r>
      <w:r w:rsidR="00D634FB">
        <w:rPr>
          <w:rStyle w:val="apple-converted-space"/>
          <w:b/>
        </w:rPr>
        <w:t>3,</w:t>
      </w:r>
      <w:r w:rsidR="00576995">
        <w:rPr>
          <w:rStyle w:val="apple-converted-space"/>
          <w:b/>
        </w:rPr>
        <w:t>0</w:t>
      </w:r>
      <w:r w:rsidR="00015935" w:rsidRPr="00BB4BA8">
        <w:rPr>
          <w:rStyle w:val="a4"/>
        </w:rPr>
        <w:t xml:space="preserve"> </w:t>
      </w:r>
      <w:r w:rsidRPr="00BB4BA8">
        <w:rPr>
          <w:rStyle w:val="apple-converted-space"/>
        </w:rPr>
        <w:t> </w:t>
      </w:r>
      <w:r w:rsidRPr="00BB4BA8">
        <w:t>тыс.тонн</w:t>
      </w:r>
      <w:r w:rsidRPr="00BB4BA8">
        <w:rPr>
          <w:rStyle w:val="apple-converted-space"/>
        </w:rPr>
        <w:t> </w:t>
      </w:r>
      <w:r w:rsidR="00015935" w:rsidRPr="00BB4BA8">
        <w:rPr>
          <w:rStyle w:val="apple-converted-space"/>
        </w:rPr>
        <w:t xml:space="preserve"> </w:t>
      </w:r>
      <w:r w:rsidRPr="00BB4BA8">
        <w:rPr>
          <w:rStyle w:val="a4"/>
        </w:rPr>
        <w:t>грузов</w:t>
      </w:r>
      <w:r w:rsidRPr="00BB4BA8">
        <w:rPr>
          <w:rStyle w:val="apple-converted-space"/>
        </w:rPr>
        <w:t> </w:t>
      </w:r>
      <w:r w:rsidRPr="00BB4BA8">
        <w:t>–</w:t>
      </w:r>
      <w:r w:rsidRPr="00BB4BA8">
        <w:rPr>
          <w:rStyle w:val="apple-converted-space"/>
        </w:rPr>
        <w:t> </w:t>
      </w:r>
      <w:r w:rsidR="00576995">
        <w:rPr>
          <w:rStyle w:val="a4"/>
        </w:rPr>
        <w:t>96,1</w:t>
      </w:r>
      <w:r w:rsidR="00015935" w:rsidRPr="00BB4BA8">
        <w:rPr>
          <w:rStyle w:val="a4"/>
        </w:rPr>
        <w:t xml:space="preserve"> </w:t>
      </w:r>
      <w:r w:rsidRPr="00BB4BA8">
        <w:rPr>
          <w:rStyle w:val="a4"/>
        </w:rPr>
        <w:t>%</w:t>
      </w:r>
      <w:r w:rsidRPr="00BB4BA8">
        <w:rPr>
          <w:rStyle w:val="apple-converted-space"/>
        </w:rPr>
        <w:t> </w:t>
      </w:r>
      <w:r w:rsidRPr="00BB4BA8">
        <w:t xml:space="preserve">к уровню </w:t>
      </w:r>
      <w:r w:rsidR="00816B41">
        <w:t xml:space="preserve">1 </w:t>
      </w:r>
      <w:r w:rsidR="00196298">
        <w:t>полугодия</w:t>
      </w:r>
      <w:r w:rsidR="00816B41">
        <w:t xml:space="preserve"> </w:t>
      </w:r>
      <w:r w:rsidRPr="00BB4BA8">
        <w:t xml:space="preserve"> 201</w:t>
      </w:r>
      <w:r w:rsidR="00576995">
        <w:t>9</w:t>
      </w:r>
      <w:r w:rsidR="002F6E4C" w:rsidRPr="00BB4BA8">
        <w:t xml:space="preserve"> </w:t>
      </w:r>
      <w:r w:rsidR="00D634FB">
        <w:t>года</w:t>
      </w:r>
      <w:r w:rsidRPr="00BB4BA8">
        <w:t>,</w:t>
      </w:r>
      <w:r w:rsidR="00D634FB">
        <w:t xml:space="preserve"> </w:t>
      </w:r>
    </w:p>
    <w:p w:rsidR="007871C5" w:rsidRDefault="007871C5" w:rsidP="007871C5">
      <w:pPr>
        <w:pStyle w:val="a3"/>
        <w:shd w:val="clear" w:color="auto" w:fill="FFFFFF"/>
      </w:pPr>
      <w:r w:rsidRPr="00BB4BA8">
        <w:rPr>
          <w:rStyle w:val="apple-converted-space"/>
        </w:rPr>
        <w:lastRenderedPageBreak/>
        <w:t> </w:t>
      </w:r>
      <w:proofErr w:type="gramStart"/>
      <w:r w:rsidRPr="00BB4BA8">
        <w:rPr>
          <w:rStyle w:val="a4"/>
        </w:rPr>
        <w:t>грузооборот</w:t>
      </w:r>
      <w:proofErr w:type="gramEnd"/>
      <w:r w:rsidRPr="00BB4BA8">
        <w:rPr>
          <w:rStyle w:val="apple-converted-space"/>
        </w:rPr>
        <w:t> </w:t>
      </w:r>
      <w:r w:rsidRPr="00BB4BA8">
        <w:t>составил</w:t>
      </w:r>
      <w:r w:rsidRPr="00BB4BA8">
        <w:rPr>
          <w:rStyle w:val="apple-converted-space"/>
        </w:rPr>
        <w:t> </w:t>
      </w:r>
      <w:r w:rsidR="00196298">
        <w:rPr>
          <w:rStyle w:val="a4"/>
        </w:rPr>
        <w:t xml:space="preserve"> </w:t>
      </w:r>
      <w:r w:rsidR="00DD4EE4">
        <w:rPr>
          <w:rStyle w:val="a4"/>
        </w:rPr>
        <w:t>9</w:t>
      </w:r>
      <w:r w:rsidR="00196298">
        <w:rPr>
          <w:rStyle w:val="a4"/>
        </w:rPr>
        <w:t>0</w:t>
      </w:r>
      <w:r w:rsidR="00DD4EE4">
        <w:rPr>
          <w:rStyle w:val="a4"/>
        </w:rPr>
        <w:t>,</w:t>
      </w:r>
      <w:r w:rsidR="00D634FB">
        <w:rPr>
          <w:rStyle w:val="a4"/>
        </w:rPr>
        <w:t>6</w:t>
      </w:r>
      <w:r w:rsidRPr="00BB4BA8">
        <w:rPr>
          <w:rStyle w:val="apple-converted-space"/>
        </w:rPr>
        <w:t> </w:t>
      </w:r>
      <w:r w:rsidRPr="00BB4BA8">
        <w:t>тыс. тонно-км –</w:t>
      </w:r>
      <w:r w:rsidRPr="00BB4BA8">
        <w:rPr>
          <w:rStyle w:val="apple-converted-space"/>
        </w:rPr>
        <w:t> </w:t>
      </w:r>
      <w:r w:rsidR="00DD4EE4">
        <w:rPr>
          <w:rStyle w:val="apple-converted-space"/>
          <w:b/>
        </w:rPr>
        <w:t>85,2</w:t>
      </w:r>
      <w:r w:rsidR="00816B41">
        <w:rPr>
          <w:rStyle w:val="apple-converted-space"/>
          <w:b/>
        </w:rPr>
        <w:t xml:space="preserve"> </w:t>
      </w:r>
      <w:r w:rsidRPr="00BB4BA8">
        <w:t>% к уровню аналогичного периода пр</w:t>
      </w:r>
      <w:r w:rsidRPr="00BB4BA8">
        <w:t>о</w:t>
      </w:r>
      <w:r w:rsidRPr="00BB4BA8">
        <w:t>шлого года.</w:t>
      </w:r>
      <w:r w:rsidR="00DD4EE4">
        <w:t xml:space="preserve"> Перевезено </w:t>
      </w:r>
      <w:r w:rsidR="00DD4EE4" w:rsidRPr="00DD4EE4">
        <w:rPr>
          <w:b/>
        </w:rPr>
        <w:t>121,3</w:t>
      </w:r>
      <w:r w:rsidR="00DD4EE4">
        <w:t xml:space="preserve"> тыс. человек пассажиров (75,2%), Пассажирооборот сост</w:t>
      </w:r>
      <w:r w:rsidR="00DD4EE4">
        <w:t>а</w:t>
      </w:r>
      <w:r w:rsidR="00DD4EE4">
        <w:t xml:space="preserve">вил </w:t>
      </w:r>
      <w:r w:rsidR="00DD4EE4" w:rsidRPr="00DD4EE4">
        <w:rPr>
          <w:b/>
        </w:rPr>
        <w:t>3036,0</w:t>
      </w:r>
      <w:r w:rsidR="00DD4EE4">
        <w:t xml:space="preserve"> тыс. пассажиро-км. (77,9%)</w:t>
      </w:r>
    </w:p>
    <w:p w:rsidR="007871C5" w:rsidRPr="00BB4BA8" w:rsidRDefault="007871C5" w:rsidP="00E011E9">
      <w:pPr>
        <w:pStyle w:val="a3"/>
        <w:shd w:val="clear" w:color="auto" w:fill="FFFFFF"/>
        <w:ind w:right="-5"/>
      </w:pPr>
      <w:proofErr w:type="gramStart"/>
      <w:r w:rsidRPr="00BB4BA8">
        <w:t xml:space="preserve">В  </w:t>
      </w:r>
      <w:r w:rsidR="00B41BAA">
        <w:rPr>
          <w:lang w:val="en-US"/>
        </w:rPr>
        <w:t>I</w:t>
      </w:r>
      <w:proofErr w:type="gramEnd"/>
      <w:r w:rsidR="00B41BAA" w:rsidRPr="001C6CBA">
        <w:t xml:space="preserve">  </w:t>
      </w:r>
      <w:r w:rsidR="00B41BAA">
        <w:t xml:space="preserve">полугодии  </w:t>
      </w:r>
      <w:r w:rsidRPr="00BB4BA8">
        <w:t>20</w:t>
      </w:r>
      <w:r w:rsidR="00DD4EE4">
        <w:t>20</w:t>
      </w:r>
      <w:r w:rsidRPr="00BB4BA8">
        <w:t xml:space="preserve"> год</w:t>
      </w:r>
      <w:r w:rsidR="00816B41">
        <w:t>а</w:t>
      </w:r>
      <w:r w:rsidRPr="00BB4BA8">
        <w:t xml:space="preserve"> на территории муниципального района введено</w:t>
      </w:r>
      <w:r w:rsidRPr="00BB4BA8">
        <w:rPr>
          <w:rStyle w:val="apple-converted-space"/>
        </w:rPr>
        <w:t> </w:t>
      </w:r>
      <w:r w:rsidR="00C43563">
        <w:rPr>
          <w:rStyle w:val="a4"/>
        </w:rPr>
        <w:t>4316</w:t>
      </w:r>
      <w:r w:rsidRPr="00BB4BA8">
        <w:rPr>
          <w:rStyle w:val="apple-converted-space"/>
        </w:rPr>
        <w:t> </w:t>
      </w:r>
      <w:r w:rsidRPr="00BB4BA8">
        <w:t>кв. м  ж</w:t>
      </w:r>
      <w:r w:rsidRPr="00BB4BA8">
        <w:t>и</w:t>
      </w:r>
      <w:r w:rsidRPr="00BB4BA8">
        <w:t>лья –</w:t>
      </w:r>
      <w:r w:rsidRPr="00BB4BA8">
        <w:rPr>
          <w:rStyle w:val="apple-converted-space"/>
        </w:rPr>
        <w:t> </w:t>
      </w:r>
      <w:r w:rsidR="00C43563">
        <w:rPr>
          <w:rStyle w:val="apple-converted-space"/>
          <w:b/>
        </w:rPr>
        <w:t>71,8</w:t>
      </w:r>
      <w:r w:rsidR="00855B52" w:rsidRPr="00BB4BA8">
        <w:rPr>
          <w:rStyle w:val="apple-converted-space"/>
        </w:rPr>
        <w:t xml:space="preserve"> </w:t>
      </w:r>
      <w:r w:rsidRPr="00BB4BA8">
        <w:rPr>
          <w:rStyle w:val="a4"/>
        </w:rPr>
        <w:t>%</w:t>
      </w:r>
      <w:r w:rsidRPr="00BB4BA8">
        <w:rPr>
          <w:rStyle w:val="apple-converted-space"/>
        </w:rPr>
        <w:t> </w:t>
      </w:r>
      <w:r w:rsidRPr="00BB4BA8">
        <w:t>к уровню аналогичного периода прошлого года, (введен</w:t>
      </w:r>
      <w:r w:rsidRPr="00BB4BA8">
        <w:rPr>
          <w:rStyle w:val="apple-converted-space"/>
        </w:rPr>
        <w:t> </w:t>
      </w:r>
      <w:r w:rsidR="00C43563" w:rsidRPr="00C43563">
        <w:rPr>
          <w:rStyle w:val="apple-converted-space"/>
          <w:b/>
        </w:rPr>
        <w:t>31</w:t>
      </w:r>
      <w:r w:rsidR="002339D3" w:rsidRPr="00C43563">
        <w:rPr>
          <w:rStyle w:val="a4"/>
          <w:b w:val="0"/>
        </w:rPr>
        <w:t xml:space="preserve"> д</w:t>
      </w:r>
      <w:r w:rsidR="002339D3">
        <w:rPr>
          <w:rStyle w:val="a4"/>
        </w:rPr>
        <w:t>ом</w:t>
      </w:r>
      <w:r w:rsidRPr="00BB4BA8">
        <w:t xml:space="preserve"> индивид</w:t>
      </w:r>
      <w:r w:rsidRPr="00BB4BA8">
        <w:t>у</w:t>
      </w:r>
      <w:r w:rsidRPr="00BB4BA8">
        <w:t xml:space="preserve">альными застройщиками </w:t>
      </w:r>
      <w:r w:rsidR="002339D3">
        <w:t>)</w:t>
      </w:r>
      <w:r w:rsidRPr="00BB4BA8">
        <w:t>. Всего в Новгородской области ввод жилья в январе-</w:t>
      </w:r>
      <w:r w:rsidR="00B41BAA">
        <w:t xml:space="preserve"> июне</w:t>
      </w:r>
      <w:r w:rsidRPr="00BB4BA8">
        <w:t xml:space="preserve"> 20</w:t>
      </w:r>
      <w:r w:rsidR="00C43563">
        <w:t>20</w:t>
      </w:r>
      <w:r w:rsidRPr="00BB4BA8">
        <w:t xml:space="preserve"> года </w:t>
      </w:r>
      <w:proofErr w:type="gramStart"/>
      <w:r w:rsidRPr="00BB4BA8">
        <w:t>составил</w:t>
      </w:r>
      <w:r w:rsidRPr="00BB4BA8">
        <w:rPr>
          <w:rStyle w:val="apple-converted-space"/>
        </w:rPr>
        <w:t> </w:t>
      </w:r>
      <w:r w:rsidR="00C43563">
        <w:rPr>
          <w:rStyle w:val="a4"/>
        </w:rPr>
        <w:t xml:space="preserve"> 9</w:t>
      </w:r>
      <w:r w:rsidR="00BB2510">
        <w:rPr>
          <w:rStyle w:val="a4"/>
        </w:rPr>
        <w:t>1</w:t>
      </w:r>
      <w:r w:rsidR="00C43563">
        <w:rPr>
          <w:rStyle w:val="a4"/>
        </w:rPr>
        <w:t>275</w:t>
      </w:r>
      <w:proofErr w:type="gramEnd"/>
      <w:r w:rsidRPr="00BB4BA8">
        <w:rPr>
          <w:rStyle w:val="apple-converted-space"/>
          <w:b/>
          <w:bCs/>
        </w:rPr>
        <w:t> </w:t>
      </w:r>
      <w:r w:rsidRPr="00BB4BA8">
        <w:t>кв. м общей площади (</w:t>
      </w:r>
      <w:r w:rsidR="00855B52" w:rsidRPr="00BB4BA8">
        <w:t xml:space="preserve"> </w:t>
      </w:r>
      <w:r w:rsidR="00C43563">
        <w:rPr>
          <w:b/>
        </w:rPr>
        <w:t>7</w:t>
      </w:r>
      <w:r w:rsidR="002339D3">
        <w:rPr>
          <w:b/>
        </w:rPr>
        <w:t>8,6 %</w:t>
      </w:r>
      <w:r w:rsidR="00BB2510">
        <w:rPr>
          <w:b/>
        </w:rPr>
        <w:t xml:space="preserve"> </w:t>
      </w:r>
      <w:r w:rsidRPr="00BB4BA8">
        <w:t>к у</w:t>
      </w:r>
      <w:r w:rsidR="00816B41">
        <w:t>ровню</w:t>
      </w:r>
      <w:r w:rsidRPr="00BB4BA8">
        <w:rPr>
          <w:rStyle w:val="apple-converted-space"/>
          <w:b/>
          <w:bCs/>
        </w:rPr>
        <w:t> </w:t>
      </w:r>
      <w:r w:rsidR="00E011E9">
        <w:rPr>
          <w:rStyle w:val="apple-converted-space"/>
          <w:b/>
          <w:bCs/>
        </w:rPr>
        <w:t xml:space="preserve"> </w:t>
      </w:r>
      <w:r w:rsidRPr="00BB4BA8">
        <w:t>аналогичного периода пр</w:t>
      </w:r>
      <w:r w:rsidRPr="00BB4BA8">
        <w:t>о</w:t>
      </w:r>
      <w:r w:rsidRPr="00BB4BA8">
        <w:t>шлого года).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t>Среднемесячная начисленная заработная плата</w:t>
      </w:r>
      <w:r w:rsidRPr="00BB4BA8">
        <w:rPr>
          <w:rStyle w:val="apple-converted-space"/>
          <w:b/>
          <w:bCs/>
        </w:rPr>
        <w:t> </w:t>
      </w:r>
      <w:r w:rsidRPr="00BB4BA8">
        <w:t>работников крупных и средних организ</w:t>
      </w:r>
      <w:r w:rsidRPr="00BB4BA8">
        <w:t>а</w:t>
      </w:r>
      <w:r w:rsidRPr="00BB4BA8">
        <w:t>ций</w:t>
      </w:r>
      <w:r w:rsidRPr="00BB4BA8">
        <w:rPr>
          <w:rStyle w:val="apple-converted-space"/>
        </w:rPr>
        <w:t> </w:t>
      </w:r>
      <w:r w:rsidRPr="00BB4BA8">
        <w:rPr>
          <w:rStyle w:val="a4"/>
        </w:rPr>
        <w:t>в январе-</w:t>
      </w:r>
      <w:r w:rsidR="00E011E9">
        <w:rPr>
          <w:rStyle w:val="a4"/>
        </w:rPr>
        <w:t xml:space="preserve"> </w:t>
      </w:r>
      <w:r w:rsidR="00B41BAA">
        <w:rPr>
          <w:rStyle w:val="a4"/>
        </w:rPr>
        <w:t>мае</w:t>
      </w:r>
      <w:r w:rsidRPr="00BB4BA8">
        <w:rPr>
          <w:rStyle w:val="apple-converted-space"/>
        </w:rPr>
        <w:t> </w:t>
      </w:r>
      <w:r w:rsidRPr="00BB4BA8">
        <w:t>20</w:t>
      </w:r>
      <w:r w:rsidR="008A4C84">
        <w:t>20</w:t>
      </w:r>
      <w:r w:rsidRPr="00BB4BA8">
        <w:t xml:space="preserve"> года в</w:t>
      </w:r>
      <w:r w:rsidR="008F45D4">
        <w:t>ы</w:t>
      </w:r>
      <w:r w:rsidRPr="00BB4BA8">
        <w:t xml:space="preserve">росла </w:t>
      </w:r>
      <w:proofErr w:type="gramStart"/>
      <w:r w:rsidRPr="00BB4BA8">
        <w:t>на</w:t>
      </w:r>
      <w:r w:rsidRPr="00BB4BA8">
        <w:rPr>
          <w:rStyle w:val="apple-converted-space"/>
          <w:b/>
          <w:bCs/>
        </w:rPr>
        <w:t> </w:t>
      </w:r>
      <w:r w:rsidR="008A4C84">
        <w:rPr>
          <w:rStyle w:val="a4"/>
        </w:rPr>
        <w:t xml:space="preserve"> 10</w:t>
      </w:r>
      <w:proofErr w:type="gramEnd"/>
      <w:r w:rsidR="008A4C84">
        <w:rPr>
          <w:rStyle w:val="a4"/>
        </w:rPr>
        <w:t>,5</w:t>
      </w:r>
      <w:r w:rsidR="00855B52" w:rsidRPr="00BB4BA8">
        <w:rPr>
          <w:rStyle w:val="a4"/>
        </w:rPr>
        <w:t xml:space="preserve"> </w:t>
      </w:r>
      <w:r w:rsidRPr="00BB4BA8">
        <w:rPr>
          <w:rStyle w:val="a4"/>
        </w:rPr>
        <w:t>%</w:t>
      </w:r>
      <w:r w:rsidRPr="00BB4BA8">
        <w:rPr>
          <w:rStyle w:val="apple-converted-space"/>
          <w:b/>
          <w:bCs/>
        </w:rPr>
        <w:t> </w:t>
      </w:r>
      <w:r w:rsidR="008F45D4">
        <w:rPr>
          <w:rStyle w:val="apple-converted-space"/>
          <w:b/>
          <w:bCs/>
        </w:rPr>
        <w:t xml:space="preserve">  </w:t>
      </w:r>
      <w:r w:rsidR="008F45D4" w:rsidRPr="008F45D4">
        <w:rPr>
          <w:rStyle w:val="apple-converted-space"/>
          <w:bCs/>
        </w:rPr>
        <w:t>к</w:t>
      </w:r>
      <w:r w:rsidRPr="00BB4BA8">
        <w:t xml:space="preserve"> аналогичн</w:t>
      </w:r>
      <w:r w:rsidR="008F45D4">
        <w:t>ому</w:t>
      </w:r>
      <w:r w:rsidRPr="00BB4BA8">
        <w:t xml:space="preserve"> период</w:t>
      </w:r>
      <w:r w:rsidR="008F45D4">
        <w:t>у</w:t>
      </w:r>
      <w:r w:rsidRPr="00BB4BA8">
        <w:t xml:space="preserve"> прошлого г</w:t>
      </w:r>
      <w:r w:rsidRPr="00BB4BA8">
        <w:t>о</w:t>
      </w:r>
      <w:r w:rsidRPr="00BB4BA8">
        <w:t>да и составила</w:t>
      </w:r>
      <w:r w:rsidRPr="00BB4BA8">
        <w:rPr>
          <w:rStyle w:val="apple-converted-space"/>
        </w:rPr>
        <w:t> </w:t>
      </w:r>
      <w:r w:rsidR="008A4C84">
        <w:rPr>
          <w:rStyle w:val="a4"/>
        </w:rPr>
        <w:t>32772,6</w:t>
      </w:r>
      <w:r w:rsidR="00855B52" w:rsidRPr="00BB4BA8">
        <w:rPr>
          <w:rStyle w:val="a4"/>
        </w:rPr>
        <w:t xml:space="preserve"> </w:t>
      </w:r>
      <w:r w:rsidRPr="00BB4BA8">
        <w:rPr>
          <w:rStyle w:val="a4"/>
        </w:rPr>
        <w:t xml:space="preserve"> руб. –</w:t>
      </w:r>
      <w:r w:rsidR="00B41BAA">
        <w:rPr>
          <w:rStyle w:val="a4"/>
        </w:rPr>
        <w:t xml:space="preserve"> </w:t>
      </w:r>
      <w:r w:rsidR="00B41BAA">
        <w:rPr>
          <w:rStyle w:val="a4"/>
          <w:b w:val="0"/>
        </w:rPr>
        <w:t>это</w:t>
      </w:r>
      <w:r w:rsidRPr="00BB4BA8">
        <w:rPr>
          <w:rStyle w:val="apple-converted-space"/>
          <w:b/>
          <w:bCs/>
        </w:rPr>
        <w:t> </w:t>
      </w:r>
      <w:r w:rsidRPr="00BB4BA8">
        <w:t>на</w:t>
      </w:r>
      <w:r w:rsidRPr="00BB4BA8">
        <w:rPr>
          <w:rStyle w:val="apple-converted-space"/>
        </w:rPr>
        <w:t> </w:t>
      </w:r>
      <w:r w:rsidR="00B41BAA">
        <w:rPr>
          <w:rStyle w:val="a4"/>
        </w:rPr>
        <w:t xml:space="preserve"> 1</w:t>
      </w:r>
      <w:r w:rsidR="008A4C84">
        <w:rPr>
          <w:rStyle w:val="a4"/>
        </w:rPr>
        <w:t xml:space="preserve">3,8 </w:t>
      </w:r>
      <w:r w:rsidRPr="00BB4BA8">
        <w:t>% ниже среднеобластного значения (</w:t>
      </w:r>
      <w:r w:rsidRPr="00BB4BA8">
        <w:rPr>
          <w:rStyle w:val="a4"/>
        </w:rPr>
        <w:t>3</w:t>
      </w:r>
      <w:r w:rsidR="008A4C84">
        <w:rPr>
          <w:rStyle w:val="a4"/>
        </w:rPr>
        <w:t>8</w:t>
      </w:r>
      <w:r w:rsidR="00370D4A">
        <w:rPr>
          <w:rStyle w:val="a4"/>
        </w:rPr>
        <w:t>0</w:t>
      </w:r>
      <w:r w:rsidR="008A4C84">
        <w:rPr>
          <w:rStyle w:val="a4"/>
        </w:rPr>
        <w:t>03,6</w:t>
      </w:r>
      <w:r w:rsidRPr="00BB4BA8">
        <w:rPr>
          <w:rStyle w:val="apple-converted-space"/>
        </w:rPr>
        <w:t> </w:t>
      </w:r>
      <w:r w:rsidRPr="00BB4BA8">
        <w:t>руб.).</w:t>
      </w:r>
    </w:p>
    <w:p w:rsidR="00991823" w:rsidRDefault="007871C5" w:rsidP="007871C5">
      <w:pPr>
        <w:pStyle w:val="a3"/>
        <w:shd w:val="clear" w:color="auto" w:fill="FFFFFF"/>
      </w:pPr>
      <w:r w:rsidRPr="00BB4BA8">
        <w:t xml:space="preserve">Численность зарегистрированных безработных на конец </w:t>
      </w:r>
      <w:r w:rsidR="00054BBA">
        <w:t>июня 20</w:t>
      </w:r>
      <w:r w:rsidR="008A4C84">
        <w:t>20</w:t>
      </w:r>
      <w:r w:rsidR="00054BBA">
        <w:t xml:space="preserve"> года</w:t>
      </w:r>
      <w:r w:rsidRPr="00BB4BA8">
        <w:t xml:space="preserve">, по данным </w:t>
      </w:r>
      <w:r w:rsidR="00BB2510">
        <w:t>м</w:t>
      </w:r>
      <w:r w:rsidR="00BB2510">
        <w:t>и</w:t>
      </w:r>
      <w:r w:rsidR="00BB2510">
        <w:t>нистерства</w:t>
      </w:r>
      <w:r w:rsidR="00054BBA">
        <w:t xml:space="preserve"> </w:t>
      </w:r>
      <w:r w:rsidRPr="00BB4BA8">
        <w:t xml:space="preserve">труда и </w:t>
      </w:r>
      <w:r w:rsidR="00054BBA">
        <w:t>социальной защиты</w:t>
      </w:r>
      <w:r w:rsidRPr="00BB4BA8">
        <w:t xml:space="preserve"> населения Новгородской области, составила в районе</w:t>
      </w:r>
      <w:r w:rsidRPr="00BB4BA8">
        <w:rPr>
          <w:rStyle w:val="apple-converted-space"/>
        </w:rPr>
        <w:t> </w:t>
      </w:r>
      <w:r w:rsidR="008A4C84">
        <w:rPr>
          <w:rStyle w:val="a4"/>
        </w:rPr>
        <w:t>293</w:t>
      </w:r>
      <w:r w:rsidRPr="00BB4BA8">
        <w:rPr>
          <w:rStyle w:val="apple-converted-space"/>
        </w:rPr>
        <w:t> </w:t>
      </w:r>
      <w:r w:rsidRPr="00BB4BA8">
        <w:t>человек, по области –</w:t>
      </w:r>
      <w:r w:rsidRPr="00BB4BA8">
        <w:rPr>
          <w:rStyle w:val="apple-converted-space"/>
        </w:rPr>
        <w:t> </w:t>
      </w:r>
      <w:r w:rsidR="008A4C84">
        <w:rPr>
          <w:rStyle w:val="a4"/>
        </w:rPr>
        <w:t>10069</w:t>
      </w:r>
      <w:r w:rsidRPr="00BB4BA8">
        <w:rPr>
          <w:rStyle w:val="apple-converted-space"/>
        </w:rPr>
        <w:t> </w:t>
      </w:r>
      <w:r w:rsidRPr="00BB4BA8">
        <w:t xml:space="preserve">человек. </w:t>
      </w:r>
      <w:r w:rsidR="00A908E4">
        <w:t xml:space="preserve">Уровень безработицы- </w:t>
      </w:r>
      <w:r w:rsidR="008F3419">
        <w:t>2,6</w:t>
      </w:r>
      <w:r w:rsidR="00A908E4">
        <w:t xml:space="preserve"> %.</w:t>
      </w:r>
    </w:p>
    <w:p w:rsidR="007871C5" w:rsidRPr="00BB4BA8" w:rsidRDefault="007871C5" w:rsidP="007871C5">
      <w:pPr>
        <w:pStyle w:val="a3"/>
        <w:shd w:val="clear" w:color="auto" w:fill="FFFFFF"/>
      </w:pPr>
      <w:proofErr w:type="gramStart"/>
      <w:r w:rsidRPr="00BB4BA8">
        <w:rPr>
          <w:rStyle w:val="a4"/>
          <w:b w:val="0"/>
        </w:rPr>
        <w:t xml:space="preserve">В </w:t>
      </w:r>
      <w:r w:rsidR="00E011E9">
        <w:rPr>
          <w:rStyle w:val="a4"/>
          <w:b w:val="0"/>
        </w:rPr>
        <w:t xml:space="preserve"> январе</w:t>
      </w:r>
      <w:proofErr w:type="gramEnd"/>
      <w:r w:rsidR="00E011E9">
        <w:rPr>
          <w:rStyle w:val="a4"/>
          <w:b w:val="0"/>
        </w:rPr>
        <w:t>-</w:t>
      </w:r>
      <w:r w:rsidR="00054BBA">
        <w:rPr>
          <w:rStyle w:val="a4"/>
          <w:b w:val="0"/>
        </w:rPr>
        <w:t xml:space="preserve"> ма</w:t>
      </w:r>
      <w:r w:rsidR="00E011E9">
        <w:rPr>
          <w:rStyle w:val="a4"/>
          <w:b w:val="0"/>
        </w:rPr>
        <w:t xml:space="preserve">е </w:t>
      </w:r>
      <w:r w:rsidRPr="00BB4BA8">
        <w:rPr>
          <w:rStyle w:val="a4"/>
          <w:b w:val="0"/>
        </w:rPr>
        <w:t xml:space="preserve"> 20</w:t>
      </w:r>
      <w:r w:rsidR="00B852A3">
        <w:rPr>
          <w:rStyle w:val="a4"/>
          <w:b w:val="0"/>
        </w:rPr>
        <w:t>20</w:t>
      </w:r>
      <w:r w:rsidRPr="00BB4BA8">
        <w:rPr>
          <w:rStyle w:val="a4"/>
          <w:b w:val="0"/>
        </w:rPr>
        <w:t xml:space="preserve"> год</w:t>
      </w:r>
      <w:r w:rsidR="00E011E9">
        <w:rPr>
          <w:rStyle w:val="a4"/>
          <w:b w:val="0"/>
        </w:rPr>
        <w:t>а</w:t>
      </w:r>
      <w:r w:rsidRPr="00BB4BA8">
        <w:rPr>
          <w:rStyle w:val="apple-converted-space"/>
        </w:rPr>
        <w:t> </w:t>
      </w:r>
      <w:r w:rsidRPr="00BB4BA8">
        <w:t>родил</w:t>
      </w:r>
      <w:r w:rsidR="00B41F27" w:rsidRPr="00BB4BA8">
        <w:t>о</w:t>
      </w:r>
      <w:r w:rsidRPr="00BB4BA8">
        <w:t>с</w:t>
      </w:r>
      <w:r w:rsidR="00B41F27" w:rsidRPr="00BB4BA8">
        <w:t>ь</w:t>
      </w:r>
      <w:r w:rsidRPr="00BB4BA8">
        <w:rPr>
          <w:rStyle w:val="apple-converted-space"/>
        </w:rPr>
        <w:t> </w:t>
      </w:r>
      <w:r w:rsidR="00B852A3">
        <w:rPr>
          <w:rStyle w:val="apple-converted-space"/>
          <w:b/>
        </w:rPr>
        <w:t>8</w:t>
      </w:r>
      <w:r w:rsidR="005C35B7">
        <w:rPr>
          <w:rStyle w:val="apple-converted-space"/>
          <w:b/>
        </w:rPr>
        <w:t>6</w:t>
      </w:r>
      <w:r w:rsidRPr="00BB4BA8">
        <w:rPr>
          <w:rStyle w:val="apple-converted-space"/>
        </w:rPr>
        <w:t> </w:t>
      </w:r>
      <w:r w:rsidR="00054BBA">
        <w:rPr>
          <w:rStyle w:val="apple-converted-space"/>
        </w:rPr>
        <w:t xml:space="preserve"> </w:t>
      </w:r>
      <w:r w:rsidR="005C35B7">
        <w:rPr>
          <w:rStyle w:val="apple-converted-space"/>
        </w:rPr>
        <w:t>человек</w:t>
      </w:r>
      <w:r w:rsidRPr="00BB4BA8">
        <w:t xml:space="preserve"> (</w:t>
      </w:r>
      <w:r w:rsidRPr="00BB4BA8">
        <w:rPr>
          <w:rStyle w:val="a4"/>
          <w:b w:val="0"/>
        </w:rPr>
        <w:t xml:space="preserve">в </w:t>
      </w:r>
      <w:r w:rsidR="00054BBA">
        <w:rPr>
          <w:rStyle w:val="a4"/>
          <w:b w:val="0"/>
        </w:rPr>
        <w:t xml:space="preserve">январе-мае </w:t>
      </w:r>
      <w:r w:rsidRPr="00BB4BA8">
        <w:rPr>
          <w:rStyle w:val="a4"/>
          <w:b w:val="0"/>
        </w:rPr>
        <w:t xml:space="preserve"> 201</w:t>
      </w:r>
      <w:r w:rsidR="00B852A3">
        <w:rPr>
          <w:rStyle w:val="a4"/>
          <w:b w:val="0"/>
        </w:rPr>
        <w:t>9</w:t>
      </w:r>
      <w:r w:rsidRPr="00BB4BA8">
        <w:rPr>
          <w:rStyle w:val="apple-converted-space"/>
        </w:rPr>
        <w:t> </w:t>
      </w:r>
      <w:r w:rsidR="00744574" w:rsidRPr="00BB4BA8">
        <w:t>год</w:t>
      </w:r>
      <w:r w:rsidR="005A43B2">
        <w:t>а</w:t>
      </w:r>
      <w:r w:rsidR="00744574" w:rsidRPr="00BB4BA8">
        <w:t xml:space="preserve"> – </w:t>
      </w:r>
      <w:r w:rsidR="00B852A3">
        <w:rPr>
          <w:b/>
        </w:rPr>
        <w:t>66</w:t>
      </w:r>
      <w:r w:rsidR="00BB2510">
        <w:rPr>
          <w:b/>
        </w:rPr>
        <w:t xml:space="preserve">) </w:t>
      </w:r>
      <w:r w:rsidR="00B41F27" w:rsidRPr="00BB4BA8">
        <w:rPr>
          <w:b/>
        </w:rPr>
        <w:t xml:space="preserve"> </w:t>
      </w:r>
      <w:r w:rsidR="00054BBA">
        <w:rPr>
          <w:b/>
        </w:rPr>
        <w:t>.</w:t>
      </w:r>
      <w:r w:rsidR="00B41F27" w:rsidRPr="00BB4BA8">
        <w:rPr>
          <w:b/>
        </w:rPr>
        <w:t xml:space="preserve">  </w:t>
      </w:r>
      <w:r w:rsidR="00BB2510">
        <w:rPr>
          <w:b/>
        </w:rPr>
        <w:t>У</w:t>
      </w:r>
      <w:r w:rsidR="00B852A3">
        <w:rPr>
          <w:b/>
        </w:rPr>
        <w:t>велич</w:t>
      </w:r>
      <w:r w:rsidR="00B852A3">
        <w:rPr>
          <w:b/>
        </w:rPr>
        <w:t>е</w:t>
      </w:r>
      <w:r w:rsidR="00B852A3">
        <w:rPr>
          <w:b/>
        </w:rPr>
        <w:t xml:space="preserve">ние </w:t>
      </w:r>
      <w:proofErr w:type="gramStart"/>
      <w:r w:rsidR="00B852A3">
        <w:rPr>
          <w:b/>
        </w:rPr>
        <w:t>+</w:t>
      </w:r>
      <w:r w:rsidR="005A43B2">
        <w:rPr>
          <w:b/>
        </w:rPr>
        <w:t xml:space="preserve"> </w:t>
      </w:r>
      <w:r w:rsidR="00B852A3">
        <w:rPr>
          <w:b/>
        </w:rPr>
        <w:t xml:space="preserve"> 20</w:t>
      </w:r>
      <w:proofErr w:type="gramEnd"/>
      <w:r w:rsidR="00BB2510">
        <w:rPr>
          <w:b/>
        </w:rPr>
        <w:t xml:space="preserve"> </w:t>
      </w:r>
      <w:r w:rsidR="00B41F27" w:rsidRPr="00BB4BA8">
        <w:rPr>
          <w:b/>
        </w:rPr>
        <w:t>чел.</w:t>
      </w:r>
      <w:r w:rsidRPr="00BB4BA8">
        <w:t>), число умерших составило</w:t>
      </w:r>
      <w:r w:rsidRPr="00BB4BA8">
        <w:rPr>
          <w:rStyle w:val="apple-converted-space"/>
        </w:rPr>
        <w:t> </w:t>
      </w:r>
      <w:r w:rsidR="00B852A3">
        <w:rPr>
          <w:rStyle w:val="apple-converted-space"/>
          <w:b/>
        </w:rPr>
        <w:t>20</w:t>
      </w:r>
      <w:r w:rsidR="005C35B7">
        <w:rPr>
          <w:rStyle w:val="apple-converted-space"/>
          <w:b/>
        </w:rPr>
        <w:t>3</w:t>
      </w:r>
      <w:r w:rsidRPr="00BB4BA8">
        <w:rPr>
          <w:rStyle w:val="apple-converted-space"/>
          <w:b/>
          <w:bCs/>
        </w:rPr>
        <w:t> </w:t>
      </w:r>
      <w:r w:rsidRPr="00BB4BA8">
        <w:t>человек</w:t>
      </w:r>
      <w:r w:rsidR="00BB2510">
        <w:t>а</w:t>
      </w:r>
      <w:r w:rsidRPr="00BB4BA8">
        <w:t xml:space="preserve"> (</w:t>
      </w:r>
      <w:r w:rsidR="00B41F27" w:rsidRPr="00BB4BA8">
        <w:rPr>
          <w:rStyle w:val="a4"/>
          <w:b w:val="0"/>
        </w:rPr>
        <w:t>в</w:t>
      </w:r>
      <w:r w:rsidRPr="00BB4BA8">
        <w:rPr>
          <w:rStyle w:val="a4"/>
          <w:b w:val="0"/>
        </w:rPr>
        <w:t xml:space="preserve"> </w:t>
      </w:r>
      <w:r w:rsidR="00054BBA">
        <w:rPr>
          <w:rStyle w:val="a4"/>
          <w:b w:val="0"/>
        </w:rPr>
        <w:t xml:space="preserve"> январе-мае</w:t>
      </w:r>
      <w:r w:rsidR="005A43B2">
        <w:rPr>
          <w:rStyle w:val="a4"/>
          <w:b w:val="0"/>
        </w:rPr>
        <w:t xml:space="preserve"> </w:t>
      </w:r>
      <w:r w:rsidRPr="00BB4BA8">
        <w:rPr>
          <w:rStyle w:val="a4"/>
          <w:b w:val="0"/>
        </w:rPr>
        <w:t>201</w:t>
      </w:r>
      <w:r w:rsidR="00B852A3">
        <w:rPr>
          <w:rStyle w:val="a4"/>
          <w:b w:val="0"/>
        </w:rPr>
        <w:t>9</w:t>
      </w:r>
      <w:r w:rsidRPr="00BB4BA8">
        <w:rPr>
          <w:rStyle w:val="apple-converted-space"/>
        </w:rPr>
        <w:t> </w:t>
      </w:r>
      <w:r w:rsidRPr="00BB4BA8">
        <w:t>год</w:t>
      </w:r>
      <w:r w:rsidR="005A43B2">
        <w:t>а</w:t>
      </w:r>
      <w:r w:rsidRPr="00BB4BA8">
        <w:t xml:space="preserve"> – </w:t>
      </w:r>
      <w:r w:rsidR="00BB2510">
        <w:rPr>
          <w:b/>
        </w:rPr>
        <w:t>1</w:t>
      </w:r>
      <w:r w:rsidR="00B852A3">
        <w:rPr>
          <w:b/>
        </w:rPr>
        <w:t>93</w:t>
      </w:r>
      <w:r w:rsidR="00B41F27" w:rsidRPr="00BB4BA8">
        <w:rPr>
          <w:b/>
        </w:rPr>
        <w:t xml:space="preserve">  ( </w:t>
      </w:r>
      <w:r w:rsidR="005C35B7">
        <w:rPr>
          <w:b/>
        </w:rPr>
        <w:t>+1</w:t>
      </w:r>
      <w:r w:rsidR="00B852A3">
        <w:rPr>
          <w:b/>
        </w:rPr>
        <w:t>0</w:t>
      </w:r>
      <w:r w:rsidR="00B41F27" w:rsidRPr="00BB4BA8">
        <w:rPr>
          <w:b/>
        </w:rPr>
        <w:t xml:space="preserve"> чел</w:t>
      </w:r>
      <w:r w:rsidR="00B41F27" w:rsidRPr="00BB4BA8">
        <w:t>.</w:t>
      </w:r>
      <w:r w:rsidRPr="00BB4BA8">
        <w:t>). Таким образом, естественная убыль населения составила</w:t>
      </w:r>
      <w:r w:rsidRPr="00BB4BA8">
        <w:rPr>
          <w:rStyle w:val="apple-converted-space"/>
        </w:rPr>
        <w:t> </w:t>
      </w:r>
      <w:r w:rsidR="005C35B7">
        <w:rPr>
          <w:rStyle w:val="apple-converted-space"/>
          <w:b/>
        </w:rPr>
        <w:t>1</w:t>
      </w:r>
      <w:r w:rsidR="00B852A3">
        <w:rPr>
          <w:rStyle w:val="apple-converted-space"/>
          <w:b/>
        </w:rPr>
        <w:t>1</w:t>
      </w:r>
      <w:r w:rsidR="005C35B7">
        <w:rPr>
          <w:rStyle w:val="apple-converted-space"/>
          <w:b/>
        </w:rPr>
        <w:t>7</w:t>
      </w:r>
      <w:r w:rsidRPr="00BB4BA8">
        <w:rPr>
          <w:rStyle w:val="apple-converted-space"/>
        </w:rPr>
        <w:t> </w:t>
      </w:r>
      <w:r w:rsidRPr="00BB4BA8">
        <w:t xml:space="preserve">человек </w:t>
      </w:r>
      <w:r w:rsidRPr="00BB4BA8">
        <w:rPr>
          <w:b/>
        </w:rPr>
        <w:t>(</w:t>
      </w:r>
      <w:r w:rsidRPr="00BB4BA8">
        <w:rPr>
          <w:rStyle w:val="a4"/>
          <w:b w:val="0"/>
        </w:rPr>
        <w:t xml:space="preserve">в </w:t>
      </w:r>
      <w:r w:rsidR="00054BBA">
        <w:rPr>
          <w:rStyle w:val="a4"/>
          <w:b w:val="0"/>
        </w:rPr>
        <w:t>янв</w:t>
      </w:r>
      <w:r w:rsidR="00054BBA">
        <w:rPr>
          <w:rStyle w:val="a4"/>
          <w:b w:val="0"/>
        </w:rPr>
        <w:t>а</w:t>
      </w:r>
      <w:r w:rsidR="00054BBA">
        <w:rPr>
          <w:rStyle w:val="a4"/>
          <w:b w:val="0"/>
        </w:rPr>
        <w:t>ре-мае</w:t>
      </w:r>
      <w:r w:rsidR="005A43B2">
        <w:rPr>
          <w:rStyle w:val="a4"/>
          <w:b w:val="0"/>
        </w:rPr>
        <w:t xml:space="preserve"> </w:t>
      </w:r>
      <w:r w:rsidRPr="00BB4BA8">
        <w:rPr>
          <w:rStyle w:val="a4"/>
          <w:b w:val="0"/>
        </w:rPr>
        <w:t>201</w:t>
      </w:r>
      <w:r w:rsidR="00B852A3">
        <w:rPr>
          <w:rStyle w:val="a4"/>
          <w:b w:val="0"/>
        </w:rPr>
        <w:t>9</w:t>
      </w:r>
      <w:r w:rsidRPr="00BB4BA8">
        <w:rPr>
          <w:rStyle w:val="apple-converted-space"/>
        </w:rPr>
        <w:t> </w:t>
      </w:r>
      <w:r w:rsidR="00744574" w:rsidRPr="00BB4BA8">
        <w:t>год</w:t>
      </w:r>
      <w:r w:rsidR="005A43B2">
        <w:t>а</w:t>
      </w:r>
      <w:r w:rsidR="00744574" w:rsidRPr="00BB4BA8">
        <w:t xml:space="preserve"> – </w:t>
      </w:r>
      <w:r w:rsidR="00B852A3">
        <w:rPr>
          <w:b/>
        </w:rPr>
        <w:t>127</w:t>
      </w:r>
      <w:r w:rsidRPr="00BB4BA8">
        <w:t xml:space="preserve"> ч</w:t>
      </w:r>
      <w:r w:rsidRPr="00BB4BA8">
        <w:t>е</w:t>
      </w:r>
      <w:r w:rsidRPr="00BB4BA8">
        <w:t>ловек).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t>Число зарегистрированных браков</w:t>
      </w:r>
      <w:r w:rsidRPr="00BB4BA8">
        <w:rPr>
          <w:rStyle w:val="apple-converted-space"/>
        </w:rPr>
        <w:t> </w:t>
      </w:r>
      <w:r w:rsidR="00002887">
        <w:rPr>
          <w:rStyle w:val="apple-converted-space"/>
        </w:rPr>
        <w:t xml:space="preserve">в </w:t>
      </w:r>
      <w:r w:rsidR="00D21C8A">
        <w:rPr>
          <w:rStyle w:val="apple-converted-space"/>
        </w:rPr>
        <w:t>январе-</w:t>
      </w:r>
      <w:r w:rsidR="00054BBA">
        <w:rPr>
          <w:rStyle w:val="apple-converted-space"/>
        </w:rPr>
        <w:t xml:space="preserve"> мае</w:t>
      </w:r>
      <w:r w:rsidR="00002887">
        <w:rPr>
          <w:rStyle w:val="apple-converted-space"/>
        </w:rPr>
        <w:t xml:space="preserve"> </w:t>
      </w:r>
      <w:r w:rsidR="00B41F27" w:rsidRPr="00BB4BA8">
        <w:rPr>
          <w:rStyle w:val="apple-converted-space"/>
        </w:rPr>
        <w:t>20</w:t>
      </w:r>
      <w:r w:rsidR="00B852A3">
        <w:rPr>
          <w:rStyle w:val="apple-converted-space"/>
        </w:rPr>
        <w:t>20</w:t>
      </w:r>
      <w:r w:rsidRPr="00BB4BA8">
        <w:t xml:space="preserve"> </w:t>
      </w:r>
      <w:proofErr w:type="gramStart"/>
      <w:r w:rsidRPr="00BB4BA8">
        <w:t>год</w:t>
      </w:r>
      <w:r w:rsidR="00002887">
        <w:t>а</w:t>
      </w:r>
      <w:r w:rsidR="00B41F27" w:rsidRPr="00BB4BA8">
        <w:t xml:space="preserve">  с</w:t>
      </w:r>
      <w:r w:rsidRPr="00BB4BA8">
        <w:t>оставило</w:t>
      </w:r>
      <w:proofErr w:type="gramEnd"/>
      <w:r w:rsidRPr="00BB4BA8">
        <w:t xml:space="preserve"> </w:t>
      </w:r>
      <w:r w:rsidR="006E0EE0">
        <w:rPr>
          <w:b/>
        </w:rPr>
        <w:t>3</w:t>
      </w:r>
      <w:r w:rsidR="00B852A3">
        <w:rPr>
          <w:b/>
        </w:rPr>
        <w:t>5</w:t>
      </w:r>
      <w:r w:rsidR="00054BBA">
        <w:rPr>
          <w:b/>
        </w:rPr>
        <w:t xml:space="preserve"> </w:t>
      </w:r>
      <w:r w:rsidRPr="00002887">
        <w:rPr>
          <w:b/>
        </w:rPr>
        <w:t xml:space="preserve"> </w:t>
      </w:r>
      <w:r w:rsidRPr="00BB4BA8">
        <w:t>(</w:t>
      </w:r>
      <w:r w:rsidRPr="00BB4BA8">
        <w:rPr>
          <w:rStyle w:val="a4"/>
          <w:b w:val="0"/>
        </w:rPr>
        <w:t xml:space="preserve">в </w:t>
      </w:r>
      <w:r w:rsidR="00D21C8A">
        <w:rPr>
          <w:rStyle w:val="a4"/>
          <w:b w:val="0"/>
        </w:rPr>
        <w:t>янв</w:t>
      </w:r>
      <w:r w:rsidR="00D21C8A">
        <w:rPr>
          <w:rStyle w:val="a4"/>
          <w:b w:val="0"/>
        </w:rPr>
        <w:t>а</w:t>
      </w:r>
      <w:r w:rsidR="00D21C8A">
        <w:rPr>
          <w:rStyle w:val="a4"/>
          <w:b w:val="0"/>
        </w:rPr>
        <w:t>ре-</w:t>
      </w:r>
      <w:r w:rsidR="00054BBA">
        <w:rPr>
          <w:rStyle w:val="a4"/>
          <w:b w:val="0"/>
        </w:rPr>
        <w:t>мае</w:t>
      </w:r>
      <w:r w:rsidRPr="00BB4BA8">
        <w:rPr>
          <w:rStyle w:val="a4"/>
          <w:b w:val="0"/>
        </w:rPr>
        <w:t xml:space="preserve"> 201</w:t>
      </w:r>
      <w:r w:rsidR="00B852A3">
        <w:rPr>
          <w:rStyle w:val="a4"/>
          <w:b w:val="0"/>
        </w:rPr>
        <w:t>9</w:t>
      </w:r>
      <w:r w:rsidR="006E0EE0">
        <w:rPr>
          <w:rStyle w:val="a4"/>
          <w:b w:val="0"/>
        </w:rPr>
        <w:t xml:space="preserve"> </w:t>
      </w:r>
      <w:r w:rsidRPr="00BB4BA8">
        <w:t xml:space="preserve">года – </w:t>
      </w:r>
      <w:r w:rsidR="00B852A3">
        <w:rPr>
          <w:b/>
        </w:rPr>
        <w:t>32</w:t>
      </w:r>
      <w:r w:rsidR="00136171" w:rsidRPr="00BB4BA8">
        <w:rPr>
          <w:b/>
        </w:rPr>
        <w:t xml:space="preserve"> , </w:t>
      </w:r>
      <w:r w:rsidR="00BB2510">
        <w:rPr>
          <w:b/>
        </w:rPr>
        <w:t xml:space="preserve"> снижение </w:t>
      </w:r>
      <w:r w:rsidR="00002887">
        <w:rPr>
          <w:b/>
        </w:rPr>
        <w:t xml:space="preserve"> на </w:t>
      </w:r>
      <w:r w:rsidR="00B852A3">
        <w:rPr>
          <w:b/>
        </w:rPr>
        <w:t>3</w:t>
      </w:r>
      <w:r w:rsidR="00136171" w:rsidRPr="00BB4BA8">
        <w:rPr>
          <w:b/>
        </w:rPr>
        <w:t xml:space="preserve"> брак</w:t>
      </w:r>
      <w:r w:rsidR="00B852A3">
        <w:rPr>
          <w:b/>
        </w:rPr>
        <w:t>а</w:t>
      </w:r>
      <w:r w:rsidR="00136171" w:rsidRPr="00BB4BA8">
        <w:rPr>
          <w:b/>
        </w:rPr>
        <w:t xml:space="preserve"> </w:t>
      </w:r>
      <w:r w:rsidRPr="00BB4BA8">
        <w:t>), число разводов –</w:t>
      </w:r>
      <w:r w:rsidR="00B852A3">
        <w:rPr>
          <w:b/>
        </w:rPr>
        <w:t>34</w:t>
      </w:r>
      <w:r w:rsidRPr="00BB4BA8">
        <w:t xml:space="preserve"> (</w:t>
      </w:r>
      <w:r w:rsidRPr="00BB4BA8">
        <w:rPr>
          <w:rStyle w:val="a4"/>
          <w:b w:val="0"/>
        </w:rPr>
        <w:t xml:space="preserve">в </w:t>
      </w:r>
      <w:r w:rsidR="00D21C8A">
        <w:rPr>
          <w:rStyle w:val="a4"/>
          <w:b w:val="0"/>
        </w:rPr>
        <w:t>январе-</w:t>
      </w:r>
      <w:r w:rsidR="00054BBA">
        <w:rPr>
          <w:rStyle w:val="a4"/>
          <w:b w:val="0"/>
        </w:rPr>
        <w:t xml:space="preserve"> мае</w:t>
      </w:r>
      <w:r w:rsidR="00002887">
        <w:rPr>
          <w:rStyle w:val="a4"/>
          <w:b w:val="0"/>
        </w:rPr>
        <w:t xml:space="preserve"> </w:t>
      </w:r>
      <w:r w:rsidRPr="00BB4BA8">
        <w:rPr>
          <w:rStyle w:val="a4"/>
          <w:b w:val="0"/>
        </w:rPr>
        <w:t>201</w:t>
      </w:r>
      <w:r w:rsidR="00B852A3">
        <w:rPr>
          <w:rStyle w:val="a4"/>
          <w:b w:val="0"/>
        </w:rPr>
        <w:t>9</w:t>
      </w:r>
      <w:r w:rsidRPr="00BB4BA8">
        <w:rPr>
          <w:rStyle w:val="apple-converted-space"/>
        </w:rPr>
        <w:t> </w:t>
      </w:r>
      <w:r w:rsidRPr="00BB4BA8">
        <w:t>год</w:t>
      </w:r>
      <w:r w:rsidR="00002887">
        <w:t>а</w:t>
      </w:r>
      <w:r w:rsidRPr="00BB4BA8">
        <w:t xml:space="preserve"> – </w:t>
      </w:r>
      <w:r w:rsidR="00B852A3">
        <w:rPr>
          <w:b/>
        </w:rPr>
        <w:t>51</w:t>
      </w:r>
      <w:r w:rsidR="00E929FD">
        <w:rPr>
          <w:b/>
        </w:rPr>
        <w:t xml:space="preserve"> </w:t>
      </w:r>
      <w:r w:rsidR="00205C81">
        <w:t xml:space="preserve">развод </w:t>
      </w:r>
      <w:r w:rsidR="00136171" w:rsidRPr="00BB4BA8">
        <w:t xml:space="preserve">, </w:t>
      </w:r>
      <w:r w:rsidR="00054BBA">
        <w:t xml:space="preserve"> </w:t>
      </w:r>
      <w:r w:rsidR="00BB2510">
        <w:t>у</w:t>
      </w:r>
      <w:r w:rsidR="00B852A3">
        <w:t xml:space="preserve">меньшение </w:t>
      </w:r>
      <w:r w:rsidR="00054BBA">
        <w:t xml:space="preserve">на </w:t>
      </w:r>
      <w:r w:rsidR="00B852A3">
        <w:t>17</w:t>
      </w:r>
      <w:r w:rsidR="00054BBA">
        <w:t xml:space="preserve"> </w:t>
      </w:r>
      <w:r w:rsidR="00136171" w:rsidRPr="00BB4BA8">
        <w:t>развод</w:t>
      </w:r>
      <w:r w:rsidR="00B852A3">
        <w:t>ов</w:t>
      </w:r>
      <w:r w:rsidRPr="00BB4BA8">
        <w:t>).</w:t>
      </w:r>
    </w:p>
    <w:p w:rsidR="004C7F56" w:rsidRPr="00BB4BA8" w:rsidRDefault="004C7F56"/>
    <w:sectPr w:rsidR="004C7F56" w:rsidRPr="00BB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C5"/>
    <w:rsid w:val="00002887"/>
    <w:rsid w:val="000048F2"/>
    <w:rsid w:val="000106D1"/>
    <w:rsid w:val="0001328E"/>
    <w:rsid w:val="00014FF9"/>
    <w:rsid w:val="00015935"/>
    <w:rsid w:val="000212C1"/>
    <w:rsid w:val="000222C7"/>
    <w:rsid w:val="000323E3"/>
    <w:rsid w:val="000450ED"/>
    <w:rsid w:val="00051562"/>
    <w:rsid w:val="00054BBA"/>
    <w:rsid w:val="00056794"/>
    <w:rsid w:val="00064000"/>
    <w:rsid w:val="00070CC3"/>
    <w:rsid w:val="00076A1A"/>
    <w:rsid w:val="00076AAF"/>
    <w:rsid w:val="00077E96"/>
    <w:rsid w:val="00086F87"/>
    <w:rsid w:val="00092D79"/>
    <w:rsid w:val="000A178E"/>
    <w:rsid w:val="000A78E5"/>
    <w:rsid w:val="000B2BFA"/>
    <w:rsid w:val="000B2E50"/>
    <w:rsid w:val="000B42F8"/>
    <w:rsid w:val="000C2719"/>
    <w:rsid w:val="000C5A09"/>
    <w:rsid w:val="000C5F80"/>
    <w:rsid w:val="000D1EC5"/>
    <w:rsid w:val="000E22F8"/>
    <w:rsid w:val="000E5615"/>
    <w:rsid w:val="000F0CC6"/>
    <w:rsid w:val="001031CD"/>
    <w:rsid w:val="0011617C"/>
    <w:rsid w:val="001224EE"/>
    <w:rsid w:val="00130CEE"/>
    <w:rsid w:val="00136171"/>
    <w:rsid w:val="00165861"/>
    <w:rsid w:val="0016702B"/>
    <w:rsid w:val="00174232"/>
    <w:rsid w:val="001818A0"/>
    <w:rsid w:val="00182922"/>
    <w:rsid w:val="00185261"/>
    <w:rsid w:val="001865B4"/>
    <w:rsid w:val="00191C15"/>
    <w:rsid w:val="00196298"/>
    <w:rsid w:val="00197C3E"/>
    <w:rsid w:val="001B07DC"/>
    <w:rsid w:val="001B38D8"/>
    <w:rsid w:val="001C47BB"/>
    <w:rsid w:val="001C6CBA"/>
    <w:rsid w:val="001C7764"/>
    <w:rsid w:val="001D2C1E"/>
    <w:rsid w:val="001D338E"/>
    <w:rsid w:val="001D504C"/>
    <w:rsid w:val="001D5514"/>
    <w:rsid w:val="001D68E4"/>
    <w:rsid w:val="001F00E3"/>
    <w:rsid w:val="001F3C87"/>
    <w:rsid w:val="00205C81"/>
    <w:rsid w:val="0021240F"/>
    <w:rsid w:val="00224AFB"/>
    <w:rsid w:val="00232C81"/>
    <w:rsid w:val="002339D3"/>
    <w:rsid w:val="00236591"/>
    <w:rsid w:val="00242F0F"/>
    <w:rsid w:val="00246969"/>
    <w:rsid w:val="002560B4"/>
    <w:rsid w:val="0026113C"/>
    <w:rsid w:val="00262793"/>
    <w:rsid w:val="00283580"/>
    <w:rsid w:val="002966D0"/>
    <w:rsid w:val="002A7785"/>
    <w:rsid w:val="002A799E"/>
    <w:rsid w:val="002C45DF"/>
    <w:rsid w:val="002C62FC"/>
    <w:rsid w:val="002D3AA9"/>
    <w:rsid w:val="002D664D"/>
    <w:rsid w:val="002E68CF"/>
    <w:rsid w:val="002F2C60"/>
    <w:rsid w:val="002F6E4C"/>
    <w:rsid w:val="0030061D"/>
    <w:rsid w:val="003037A3"/>
    <w:rsid w:val="00304D3A"/>
    <w:rsid w:val="00310789"/>
    <w:rsid w:val="003304B9"/>
    <w:rsid w:val="003467B8"/>
    <w:rsid w:val="003474D8"/>
    <w:rsid w:val="00353DB9"/>
    <w:rsid w:val="0035627C"/>
    <w:rsid w:val="00362752"/>
    <w:rsid w:val="003645B0"/>
    <w:rsid w:val="00366E82"/>
    <w:rsid w:val="00367972"/>
    <w:rsid w:val="00370D4A"/>
    <w:rsid w:val="003710FD"/>
    <w:rsid w:val="0037463E"/>
    <w:rsid w:val="003850E7"/>
    <w:rsid w:val="00392F62"/>
    <w:rsid w:val="003A4A64"/>
    <w:rsid w:val="003B253E"/>
    <w:rsid w:val="003C69B9"/>
    <w:rsid w:val="003D6392"/>
    <w:rsid w:val="003E6E2E"/>
    <w:rsid w:val="003F3072"/>
    <w:rsid w:val="003F3D9C"/>
    <w:rsid w:val="003F4C2E"/>
    <w:rsid w:val="004049CB"/>
    <w:rsid w:val="00406EB2"/>
    <w:rsid w:val="00420C74"/>
    <w:rsid w:val="00421308"/>
    <w:rsid w:val="004337E4"/>
    <w:rsid w:val="0044123C"/>
    <w:rsid w:val="004433E4"/>
    <w:rsid w:val="0045380B"/>
    <w:rsid w:val="00454D95"/>
    <w:rsid w:val="0045779E"/>
    <w:rsid w:val="004629BB"/>
    <w:rsid w:val="00462D96"/>
    <w:rsid w:val="00467E56"/>
    <w:rsid w:val="00484C76"/>
    <w:rsid w:val="00490E69"/>
    <w:rsid w:val="00495D2E"/>
    <w:rsid w:val="004A67EE"/>
    <w:rsid w:val="004A7A30"/>
    <w:rsid w:val="004B0BE2"/>
    <w:rsid w:val="004B2A93"/>
    <w:rsid w:val="004B3537"/>
    <w:rsid w:val="004C48B7"/>
    <w:rsid w:val="004C5772"/>
    <w:rsid w:val="004C737A"/>
    <w:rsid w:val="004C7F56"/>
    <w:rsid w:val="004D7F02"/>
    <w:rsid w:val="004E0F93"/>
    <w:rsid w:val="004E1CEB"/>
    <w:rsid w:val="004F5AE7"/>
    <w:rsid w:val="00515E31"/>
    <w:rsid w:val="005214E5"/>
    <w:rsid w:val="00524532"/>
    <w:rsid w:val="005318EA"/>
    <w:rsid w:val="00552577"/>
    <w:rsid w:val="0055407C"/>
    <w:rsid w:val="00571F80"/>
    <w:rsid w:val="00576995"/>
    <w:rsid w:val="00597F6C"/>
    <w:rsid w:val="005A43B2"/>
    <w:rsid w:val="005B0AEA"/>
    <w:rsid w:val="005C35B7"/>
    <w:rsid w:val="005E26D6"/>
    <w:rsid w:val="005E3482"/>
    <w:rsid w:val="005F0901"/>
    <w:rsid w:val="005F74C6"/>
    <w:rsid w:val="00606A5D"/>
    <w:rsid w:val="00606F33"/>
    <w:rsid w:val="00607648"/>
    <w:rsid w:val="006124A4"/>
    <w:rsid w:val="00617998"/>
    <w:rsid w:val="00621000"/>
    <w:rsid w:val="0062342F"/>
    <w:rsid w:val="00623C25"/>
    <w:rsid w:val="00636352"/>
    <w:rsid w:val="00643A9C"/>
    <w:rsid w:val="006540FF"/>
    <w:rsid w:val="00664A82"/>
    <w:rsid w:val="00670342"/>
    <w:rsid w:val="0067440E"/>
    <w:rsid w:val="006749E9"/>
    <w:rsid w:val="0068309A"/>
    <w:rsid w:val="00684ACB"/>
    <w:rsid w:val="006855E6"/>
    <w:rsid w:val="00690523"/>
    <w:rsid w:val="0069571D"/>
    <w:rsid w:val="006A112B"/>
    <w:rsid w:val="006B05F9"/>
    <w:rsid w:val="006B51E1"/>
    <w:rsid w:val="006D1137"/>
    <w:rsid w:val="006D4D02"/>
    <w:rsid w:val="006E0EE0"/>
    <w:rsid w:val="006E1E3E"/>
    <w:rsid w:val="006F221A"/>
    <w:rsid w:val="0070546F"/>
    <w:rsid w:val="00705E44"/>
    <w:rsid w:val="00711E48"/>
    <w:rsid w:val="00720DE8"/>
    <w:rsid w:val="00722E96"/>
    <w:rsid w:val="0072782F"/>
    <w:rsid w:val="0073364B"/>
    <w:rsid w:val="00740093"/>
    <w:rsid w:val="00742973"/>
    <w:rsid w:val="00744574"/>
    <w:rsid w:val="00752054"/>
    <w:rsid w:val="00754E46"/>
    <w:rsid w:val="007650CD"/>
    <w:rsid w:val="007871C5"/>
    <w:rsid w:val="0079567F"/>
    <w:rsid w:val="00797C06"/>
    <w:rsid w:val="007A30B4"/>
    <w:rsid w:val="007A67F7"/>
    <w:rsid w:val="007C38ED"/>
    <w:rsid w:val="007C5553"/>
    <w:rsid w:val="007D55CD"/>
    <w:rsid w:val="007E1625"/>
    <w:rsid w:val="00816B41"/>
    <w:rsid w:val="008211E4"/>
    <w:rsid w:val="00855B52"/>
    <w:rsid w:val="00871E03"/>
    <w:rsid w:val="00885DF3"/>
    <w:rsid w:val="00895768"/>
    <w:rsid w:val="008A4C84"/>
    <w:rsid w:val="008B327C"/>
    <w:rsid w:val="008B45E6"/>
    <w:rsid w:val="008C5D46"/>
    <w:rsid w:val="008D6030"/>
    <w:rsid w:val="008D70C4"/>
    <w:rsid w:val="008E2346"/>
    <w:rsid w:val="008E4E2D"/>
    <w:rsid w:val="008E7EB0"/>
    <w:rsid w:val="008F3419"/>
    <w:rsid w:val="008F45D4"/>
    <w:rsid w:val="00907951"/>
    <w:rsid w:val="009123A0"/>
    <w:rsid w:val="009202F1"/>
    <w:rsid w:val="00931351"/>
    <w:rsid w:val="00936029"/>
    <w:rsid w:val="00943EB4"/>
    <w:rsid w:val="00952717"/>
    <w:rsid w:val="0095725D"/>
    <w:rsid w:val="00977ACB"/>
    <w:rsid w:val="0098747E"/>
    <w:rsid w:val="00987917"/>
    <w:rsid w:val="00991823"/>
    <w:rsid w:val="00994988"/>
    <w:rsid w:val="009A44D0"/>
    <w:rsid w:val="009A7BBC"/>
    <w:rsid w:val="009B4D49"/>
    <w:rsid w:val="009B6878"/>
    <w:rsid w:val="009C527C"/>
    <w:rsid w:val="009E5439"/>
    <w:rsid w:val="009F4984"/>
    <w:rsid w:val="009F5FA6"/>
    <w:rsid w:val="009F68AA"/>
    <w:rsid w:val="00A02B05"/>
    <w:rsid w:val="00A05954"/>
    <w:rsid w:val="00A15749"/>
    <w:rsid w:val="00A203F7"/>
    <w:rsid w:val="00A30068"/>
    <w:rsid w:val="00A526A4"/>
    <w:rsid w:val="00A736F3"/>
    <w:rsid w:val="00A83355"/>
    <w:rsid w:val="00A908E4"/>
    <w:rsid w:val="00A91DE9"/>
    <w:rsid w:val="00A92B68"/>
    <w:rsid w:val="00AA4920"/>
    <w:rsid w:val="00AB13E6"/>
    <w:rsid w:val="00AB1FFF"/>
    <w:rsid w:val="00AB32D0"/>
    <w:rsid w:val="00AB616F"/>
    <w:rsid w:val="00AC508A"/>
    <w:rsid w:val="00AD3B8B"/>
    <w:rsid w:val="00AD3F8D"/>
    <w:rsid w:val="00AD5011"/>
    <w:rsid w:val="00AE7D66"/>
    <w:rsid w:val="00B144A6"/>
    <w:rsid w:val="00B24078"/>
    <w:rsid w:val="00B26CF8"/>
    <w:rsid w:val="00B32900"/>
    <w:rsid w:val="00B41BAA"/>
    <w:rsid w:val="00B41F27"/>
    <w:rsid w:val="00B44459"/>
    <w:rsid w:val="00B47C59"/>
    <w:rsid w:val="00B506EC"/>
    <w:rsid w:val="00B50B4D"/>
    <w:rsid w:val="00B64BDD"/>
    <w:rsid w:val="00B67A2D"/>
    <w:rsid w:val="00B852A3"/>
    <w:rsid w:val="00B927A0"/>
    <w:rsid w:val="00B96544"/>
    <w:rsid w:val="00B9694F"/>
    <w:rsid w:val="00BB2510"/>
    <w:rsid w:val="00BB4BA8"/>
    <w:rsid w:val="00BB66E0"/>
    <w:rsid w:val="00BC68FB"/>
    <w:rsid w:val="00BD7016"/>
    <w:rsid w:val="00BE1D70"/>
    <w:rsid w:val="00BF4E50"/>
    <w:rsid w:val="00C0248C"/>
    <w:rsid w:val="00C1293B"/>
    <w:rsid w:val="00C22F07"/>
    <w:rsid w:val="00C30970"/>
    <w:rsid w:val="00C43563"/>
    <w:rsid w:val="00C46A6F"/>
    <w:rsid w:val="00C549C6"/>
    <w:rsid w:val="00C55990"/>
    <w:rsid w:val="00C64BE3"/>
    <w:rsid w:val="00C72391"/>
    <w:rsid w:val="00C73A88"/>
    <w:rsid w:val="00C753C8"/>
    <w:rsid w:val="00CB3554"/>
    <w:rsid w:val="00CE069B"/>
    <w:rsid w:val="00CE3BBC"/>
    <w:rsid w:val="00D0672A"/>
    <w:rsid w:val="00D21C8A"/>
    <w:rsid w:val="00D35F4E"/>
    <w:rsid w:val="00D5276A"/>
    <w:rsid w:val="00D56588"/>
    <w:rsid w:val="00D634FB"/>
    <w:rsid w:val="00D85FB7"/>
    <w:rsid w:val="00D938D8"/>
    <w:rsid w:val="00D96EDA"/>
    <w:rsid w:val="00DA2872"/>
    <w:rsid w:val="00DB7625"/>
    <w:rsid w:val="00DB7945"/>
    <w:rsid w:val="00DC2227"/>
    <w:rsid w:val="00DC4702"/>
    <w:rsid w:val="00DC4AAC"/>
    <w:rsid w:val="00DD3943"/>
    <w:rsid w:val="00DD4EE4"/>
    <w:rsid w:val="00DD5010"/>
    <w:rsid w:val="00E007CA"/>
    <w:rsid w:val="00E011E9"/>
    <w:rsid w:val="00E01786"/>
    <w:rsid w:val="00E137B8"/>
    <w:rsid w:val="00E14463"/>
    <w:rsid w:val="00E178B2"/>
    <w:rsid w:val="00E42D17"/>
    <w:rsid w:val="00E5151C"/>
    <w:rsid w:val="00E73208"/>
    <w:rsid w:val="00E762AA"/>
    <w:rsid w:val="00E83590"/>
    <w:rsid w:val="00E929FD"/>
    <w:rsid w:val="00E9541C"/>
    <w:rsid w:val="00EC5974"/>
    <w:rsid w:val="00ED0CE0"/>
    <w:rsid w:val="00EE230E"/>
    <w:rsid w:val="00F132B2"/>
    <w:rsid w:val="00F149F9"/>
    <w:rsid w:val="00F210FC"/>
    <w:rsid w:val="00F23E76"/>
    <w:rsid w:val="00F2587E"/>
    <w:rsid w:val="00F35EF1"/>
    <w:rsid w:val="00F542A7"/>
    <w:rsid w:val="00F66850"/>
    <w:rsid w:val="00F723D2"/>
    <w:rsid w:val="00F933A6"/>
    <w:rsid w:val="00FA1484"/>
    <w:rsid w:val="00FA2AA1"/>
    <w:rsid w:val="00FC130C"/>
    <w:rsid w:val="00FC247A"/>
    <w:rsid w:val="00FD207D"/>
    <w:rsid w:val="00FD3E90"/>
    <w:rsid w:val="00FE3926"/>
    <w:rsid w:val="00FF1701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F59EF-F016-4D75-924C-33581219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871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71C5"/>
    <w:rPr>
      <w:b/>
      <w:bCs/>
    </w:rPr>
  </w:style>
  <w:style w:type="character" w:customStyle="1" w:styleId="apple-converted-space">
    <w:name w:val="apple-converted-space"/>
    <w:basedOn w:val="a0"/>
    <w:rsid w:val="0078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l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mna</dc:creator>
  <cp:keywords/>
  <dc:description/>
  <cp:lastModifiedBy>LPavel</cp:lastModifiedBy>
  <cp:revision>2</cp:revision>
  <dcterms:created xsi:type="dcterms:W3CDTF">2020-07-27T13:46:00Z</dcterms:created>
  <dcterms:modified xsi:type="dcterms:W3CDTF">2020-07-27T13:46:00Z</dcterms:modified>
</cp:coreProperties>
</file>