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4" w:rsidRPr="002368D4" w:rsidRDefault="002368D4" w:rsidP="002368D4">
      <w:pPr>
        <w:shd w:val="clear" w:color="auto" w:fill="FFFFFF"/>
        <w:jc w:val="center"/>
        <w:rPr>
          <w:rFonts w:eastAsia="Times New Roman" w:cs="Times New Roman"/>
          <w:b/>
          <w:color w:val="1E1D1E"/>
          <w:sz w:val="28"/>
          <w:szCs w:val="28"/>
          <w:lang w:eastAsia="ru-RU"/>
        </w:rPr>
      </w:pPr>
      <w:r w:rsidRPr="002368D4">
        <w:rPr>
          <w:rFonts w:eastAsia="Times New Roman" w:cs="Times New Roman"/>
          <w:b/>
          <w:color w:val="1E1D1E"/>
          <w:sz w:val="28"/>
          <w:szCs w:val="28"/>
          <w:lang w:eastAsia="ru-RU"/>
        </w:rPr>
        <w:t>Информация о деятельности районной комиссии по делам несовершеннолетних и защите их прав Администрации Валдайского муниципального района</w:t>
      </w:r>
    </w:p>
    <w:p w:rsidR="002368D4" w:rsidRPr="002368D4" w:rsidRDefault="002368D4" w:rsidP="002368D4">
      <w:pPr>
        <w:shd w:val="clear" w:color="auto" w:fill="FFFFFF"/>
        <w:jc w:val="center"/>
        <w:rPr>
          <w:rFonts w:eastAsia="Times New Roman" w:cs="Times New Roman"/>
          <w:b/>
          <w:color w:val="1E1D1E"/>
          <w:sz w:val="28"/>
          <w:szCs w:val="28"/>
          <w:lang w:eastAsia="ru-RU"/>
        </w:rPr>
      </w:pPr>
      <w:r w:rsidRPr="002368D4">
        <w:rPr>
          <w:rFonts w:eastAsia="Times New Roman" w:cs="Times New Roman"/>
          <w:b/>
          <w:color w:val="1E1D1E"/>
          <w:sz w:val="28"/>
          <w:szCs w:val="28"/>
          <w:lang w:eastAsia="ru-RU"/>
        </w:rPr>
        <w:t>за 1 полугодие 2021 года</w:t>
      </w:r>
    </w:p>
    <w:p w:rsidR="002368D4" w:rsidRPr="002368D4" w:rsidRDefault="002368D4" w:rsidP="002368D4">
      <w:pPr>
        <w:shd w:val="clear" w:color="auto" w:fill="FFFFFF"/>
        <w:jc w:val="both"/>
        <w:rPr>
          <w:rFonts w:eastAsia="Times New Roman" w:cs="Times New Roman"/>
          <w:color w:val="1E1D1E"/>
          <w:sz w:val="28"/>
          <w:szCs w:val="28"/>
          <w:lang w:eastAsia="ru-RU"/>
        </w:rPr>
      </w:pPr>
    </w:p>
    <w:p w:rsidR="002368D4" w:rsidRPr="00F02533" w:rsidRDefault="002368D4" w:rsidP="002368D4">
      <w:pPr>
        <w:ind w:firstLine="720"/>
        <w:jc w:val="both"/>
        <w:rPr>
          <w:rFonts w:eastAsia="Calibri" w:cs="Times New Roman"/>
          <w:sz w:val="28"/>
          <w:szCs w:val="28"/>
        </w:rPr>
      </w:pPr>
      <w:proofErr w:type="gramStart"/>
      <w:r w:rsidRPr="00F02533">
        <w:rPr>
          <w:rFonts w:eastAsia="Calibri" w:cs="Times New Roman"/>
          <w:sz w:val="28"/>
          <w:szCs w:val="28"/>
        </w:rPr>
        <w:t>Деятельность комиссии по делам несовершеннолетних и защите их прав строи</w:t>
      </w:r>
      <w:r>
        <w:rPr>
          <w:rFonts w:eastAsia="Calibri" w:cs="Times New Roman"/>
          <w:sz w:val="28"/>
          <w:szCs w:val="28"/>
        </w:rPr>
        <w:t>тся</w:t>
      </w:r>
      <w:r w:rsidRPr="00F02533">
        <w:rPr>
          <w:rFonts w:eastAsia="Calibri" w:cs="Times New Roman"/>
          <w:sz w:val="28"/>
          <w:szCs w:val="28"/>
        </w:rPr>
        <w:t xml:space="preserve"> на основе требований  Федеральног</w:t>
      </w:r>
      <w:r>
        <w:rPr>
          <w:rFonts w:eastAsia="Calibri" w:cs="Times New Roman"/>
          <w:sz w:val="28"/>
          <w:szCs w:val="28"/>
        </w:rPr>
        <w:t>о закона от 24 июня 1999 года №</w:t>
      </w:r>
      <w:r w:rsidRPr="00F02533">
        <w:rPr>
          <w:rFonts w:eastAsia="Calibri" w:cs="Times New Roman"/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областного закона от 04.03.2014 № 494-ОЗ </w:t>
      </w:r>
      <w:r>
        <w:rPr>
          <w:rFonts w:eastAsia="Calibri" w:cs="Times New Roman"/>
          <w:sz w:val="28"/>
          <w:szCs w:val="28"/>
        </w:rPr>
        <w:t>«</w:t>
      </w:r>
      <w:r w:rsidRPr="00F02533">
        <w:rPr>
          <w:rFonts w:eastAsia="Calibri" w:cs="Times New Roman"/>
          <w:sz w:val="28"/>
          <w:szCs w:val="28"/>
        </w:rPr>
        <w:t>О мерах по реализации Федерального закона «Об основах системы профилактики безнадзорности и правонарушений несовершеннолетних», постановлением Правительства Новгородской области от 21.03.2014 №184 «О комиссиях по делам несовершеннолетних</w:t>
      </w:r>
      <w:proofErr w:type="gramEnd"/>
      <w:r w:rsidRPr="00F02533">
        <w:rPr>
          <w:rFonts w:eastAsia="Calibri" w:cs="Times New Roman"/>
          <w:sz w:val="28"/>
          <w:szCs w:val="28"/>
        </w:rPr>
        <w:t xml:space="preserve"> и защите их прав». </w:t>
      </w:r>
    </w:p>
    <w:p w:rsidR="002368D4" w:rsidRDefault="002368D4" w:rsidP="00236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44A4">
        <w:rPr>
          <w:rFonts w:eastAsia="Calibri" w:cs="Times New Roman"/>
          <w:sz w:val="28"/>
          <w:szCs w:val="28"/>
        </w:rPr>
        <w:t>сновным направлением работы комиссии является координация  деятельности органов и учреждений системы профилактики. В том числе в этих целях ежегодно разрабатывается и утверждается постановлением комиссии Комплексный план мероприятий по предупреждению преступлений и правонарушений среди несовершеннолетних в районе, в котор</w:t>
      </w:r>
      <w:r>
        <w:rPr>
          <w:rFonts w:eastAsia="Calibri" w:cs="Times New Roman"/>
          <w:sz w:val="28"/>
          <w:szCs w:val="28"/>
        </w:rPr>
        <w:t>ом</w:t>
      </w:r>
      <w:r w:rsidRPr="004744A4">
        <w:rPr>
          <w:rFonts w:eastAsia="Calibri" w:cs="Times New Roman"/>
          <w:sz w:val="28"/>
          <w:szCs w:val="28"/>
        </w:rPr>
        <w:t xml:space="preserve"> скоординированы усилия заинтересованных органов и учреждений системы профилактики района в этом направлении. Комиссией ежеквартально анализируется и рассматривается на заседаниях состояние безнадзорности и правонарушений несовершеннолетних в районе. Исходя из результатов, принимаются меры по предупреждению противоправного поведения подростков, защите прав несовершеннолетних. </w:t>
      </w:r>
    </w:p>
    <w:p w:rsidR="002368D4" w:rsidRDefault="002368D4" w:rsidP="002368D4">
      <w:pPr>
        <w:ind w:firstLine="540"/>
        <w:jc w:val="both"/>
        <w:rPr>
          <w:rFonts w:eastAsia="Calibri" w:cs="Times New Roman"/>
          <w:sz w:val="28"/>
          <w:szCs w:val="28"/>
        </w:rPr>
      </w:pPr>
      <w:r w:rsidRPr="00F02533">
        <w:rPr>
          <w:rFonts w:eastAsia="Calibri" w:cs="Times New Roman"/>
          <w:sz w:val="28"/>
          <w:szCs w:val="28"/>
        </w:rPr>
        <w:t xml:space="preserve">За </w:t>
      </w:r>
      <w:r>
        <w:rPr>
          <w:rFonts w:eastAsia="Calibri" w:cs="Times New Roman"/>
          <w:sz w:val="28"/>
          <w:szCs w:val="28"/>
        </w:rPr>
        <w:t xml:space="preserve">истекший </w:t>
      </w:r>
      <w:r>
        <w:rPr>
          <w:sz w:val="28"/>
          <w:szCs w:val="28"/>
        </w:rPr>
        <w:t xml:space="preserve">период 2021 </w:t>
      </w:r>
      <w:r>
        <w:rPr>
          <w:rFonts w:eastAsia="Calibri" w:cs="Times New Roman"/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F02533">
        <w:rPr>
          <w:rFonts w:eastAsia="Calibri" w:cs="Times New Roman"/>
          <w:sz w:val="28"/>
          <w:szCs w:val="28"/>
        </w:rPr>
        <w:t xml:space="preserve"> проведен</w:t>
      </w:r>
      <w:r>
        <w:rPr>
          <w:rFonts w:eastAsia="Calibri" w:cs="Times New Roman"/>
          <w:sz w:val="28"/>
          <w:szCs w:val="28"/>
        </w:rPr>
        <w:t>о</w:t>
      </w:r>
      <w:r w:rsidRPr="00F02533">
        <w:rPr>
          <w:rFonts w:eastAsia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F02533">
        <w:rPr>
          <w:rFonts w:eastAsia="Calibri" w:cs="Times New Roman"/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F02533">
        <w:rPr>
          <w:rFonts w:eastAsia="Calibri" w:cs="Times New Roman"/>
          <w:sz w:val="28"/>
          <w:szCs w:val="28"/>
        </w:rPr>
        <w:t xml:space="preserve"> комиссии</w:t>
      </w:r>
      <w:r>
        <w:rPr>
          <w:rFonts w:eastAsia="Calibri" w:cs="Times New Roman"/>
          <w:sz w:val="28"/>
          <w:szCs w:val="28"/>
        </w:rPr>
        <w:t xml:space="preserve">. </w:t>
      </w:r>
      <w:r w:rsidRPr="00F02533">
        <w:rPr>
          <w:rFonts w:eastAsia="Calibri" w:cs="Times New Roman"/>
          <w:sz w:val="28"/>
          <w:szCs w:val="28"/>
        </w:rPr>
        <w:t>Ежеквартально на заседаниях комиссии рассматривается вопрос о состоянии преступности несовершеннолетних в районе, выявляются причины и условия, способствующие правонарушениям и антиобщественным действиям подростков, обсуждаются меры профилактики.</w:t>
      </w:r>
      <w:r>
        <w:rPr>
          <w:rFonts w:eastAsia="Calibri" w:cs="Times New Roman"/>
          <w:sz w:val="28"/>
          <w:szCs w:val="28"/>
        </w:rPr>
        <w:t xml:space="preserve"> </w:t>
      </w:r>
      <w:r w:rsidRPr="00F02533">
        <w:rPr>
          <w:rFonts w:eastAsia="Calibri" w:cs="Times New Roman"/>
          <w:sz w:val="28"/>
          <w:szCs w:val="28"/>
        </w:rPr>
        <w:t xml:space="preserve">В ходе рассмотрения материалов, поступающих в адрес комиссии, первостепенное значение уделяется изучению личности </w:t>
      </w:r>
      <w:r>
        <w:rPr>
          <w:rFonts w:eastAsia="Calibri" w:cs="Times New Roman"/>
          <w:sz w:val="28"/>
          <w:szCs w:val="28"/>
        </w:rPr>
        <w:t>правонарушителя</w:t>
      </w:r>
      <w:r w:rsidRPr="00F02533">
        <w:rPr>
          <w:rFonts w:eastAsia="Calibri" w:cs="Times New Roman"/>
          <w:sz w:val="28"/>
          <w:szCs w:val="28"/>
        </w:rPr>
        <w:t>, причин и условий совершения им противоправных деяний.</w:t>
      </w:r>
      <w:r>
        <w:rPr>
          <w:rFonts w:eastAsia="Calibri" w:cs="Times New Roman"/>
          <w:sz w:val="28"/>
          <w:szCs w:val="28"/>
        </w:rPr>
        <w:t xml:space="preserve"> Также проводятся профилактические беседы с родителями, направленные на недопущение фактов жестокого обращения с несовершеннолетними.</w:t>
      </w:r>
    </w:p>
    <w:p w:rsidR="00F17567" w:rsidRDefault="002368D4" w:rsidP="002368D4">
      <w:pPr>
        <w:ind w:firstLine="540"/>
        <w:jc w:val="both"/>
        <w:rPr>
          <w:rFonts w:eastAsia="Calibri" w:cs="Times New Roman"/>
          <w:sz w:val="28"/>
          <w:szCs w:val="28"/>
        </w:rPr>
      </w:pPr>
      <w:r w:rsidRPr="00F02533">
        <w:rPr>
          <w:rFonts w:eastAsia="Calibri" w:cs="Times New Roman"/>
          <w:sz w:val="28"/>
          <w:szCs w:val="28"/>
        </w:rPr>
        <w:t xml:space="preserve">В целях предупреждения преступных посягательств в отношении несовершеннолетних, а также совершения преступлений несовершеннолетними, </w:t>
      </w:r>
      <w:r>
        <w:rPr>
          <w:rFonts w:eastAsia="Calibri" w:cs="Times New Roman"/>
          <w:sz w:val="28"/>
          <w:szCs w:val="28"/>
        </w:rPr>
        <w:t>регулярно</w:t>
      </w:r>
      <w:r w:rsidRPr="00F02533">
        <w:rPr>
          <w:rFonts w:eastAsia="Calibri" w:cs="Times New Roman"/>
          <w:sz w:val="28"/>
          <w:szCs w:val="28"/>
        </w:rPr>
        <w:t xml:space="preserve"> специалистами органов системы профилактики совместно с сотрудниками ОМВД России по Валдайскому району  проводят</w:t>
      </w:r>
      <w:r w:rsidR="000E13C1">
        <w:rPr>
          <w:sz w:val="28"/>
          <w:szCs w:val="28"/>
        </w:rPr>
        <w:t>ся</w:t>
      </w:r>
      <w:r w:rsidRPr="00F02533">
        <w:rPr>
          <w:rFonts w:eastAsia="Calibri" w:cs="Times New Roman"/>
          <w:sz w:val="28"/>
          <w:szCs w:val="28"/>
        </w:rPr>
        <w:t xml:space="preserve"> рейды в семьи, состоящие на </w:t>
      </w:r>
      <w:r w:rsidR="000E13C1">
        <w:rPr>
          <w:sz w:val="28"/>
          <w:szCs w:val="28"/>
        </w:rPr>
        <w:t xml:space="preserve">профилактических </w:t>
      </w:r>
      <w:r w:rsidRPr="00F02533">
        <w:rPr>
          <w:rFonts w:eastAsia="Calibri" w:cs="Times New Roman"/>
          <w:sz w:val="28"/>
          <w:szCs w:val="28"/>
        </w:rPr>
        <w:t>учё</w:t>
      </w:r>
      <w:r>
        <w:rPr>
          <w:rFonts w:eastAsia="Calibri" w:cs="Times New Roman"/>
          <w:sz w:val="28"/>
          <w:szCs w:val="28"/>
        </w:rPr>
        <w:t>т</w:t>
      </w:r>
      <w:r w:rsidR="000E13C1">
        <w:rPr>
          <w:sz w:val="28"/>
          <w:szCs w:val="28"/>
        </w:rPr>
        <w:t>ах</w:t>
      </w:r>
      <w:r w:rsidRPr="00F02533">
        <w:rPr>
          <w:rFonts w:eastAsia="Calibri" w:cs="Times New Roman"/>
          <w:sz w:val="28"/>
          <w:szCs w:val="28"/>
        </w:rPr>
        <w:t xml:space="preserve">, либо </w:t>
      </w:r>
      <w:r>
        <w:rPr>
          <w:rFonts w:eastAsia="Calibri" w:cs="Times New Roman"/>
          <w:sz w:val="28"/>
          <w:szCs w:val="28"/>
        </w:rPr>
        <w:t xml:space="preserve">в которых </w:t>
      </w:r>
      <w:r w:rsidRPr="00F02533">
        <w:rPr>
          <w:rFonts w:eastAsia="Calibri" w:cs="Times New Roman"/>
          <w:sz w:val="28"/>
          <w:szCs w:val="28"/>
        </w:rPr>
        <w:t xml:space="preserve">выявлен факт ненадлежащего исполнения родительских обязанностей. </w:t>
      </w:r>
      <w:r w:rsidR="00F17567">
        <w:rPr>
          <w:rFonts w:eastAsia="Calibri" w:cs="Times New Roman"/>
          <w:sz w:val="28"/>
          <w:szCs w:val="28"/>
        </w:rPr>
        <w:t xml:space="preserve">За рассматриваемый период комиссией организовано 11 рейдовых мероприятий, в ходе которых посещено 22 семьи, 5 рейдов было организовано по местам возможного пребывания несовершеннолетних. </w:t>
      </w:r>
    </w:p>
    <w:p w:rsidR="002368D4" w:rsidRDefault="002368D4" w:rsidP="002368D4">
      <w:pPr>
        <w:ind w:firstLine="540"/>
        <w:jc w:val="both"/>
        <w:rPr>
          <w:rFonts w:eastAsia="Calibri" w:cs="Times New Roman"/>
          <w:sz w:val="28"/>
          <w:szCs w:val="28"/>
        </w:rPr>
      </w:pPr>
      <w:r w:rsidRPr="00F02533">
        <w:rPr>
          <w:rFonts w:eastAsia="Calibri" w:cs="Times New Roman"/>
          <w:sz w:val="28"/>
          <w:szCs w:val="28"/>
        </w:rPr>
        <w:lastRenderedPageBreak/>
        <w:t xml:space="preserve">По результатам обследования семей </w:t>
      </w:r>
      <w:r>
        <w:rPr>
          <w:rFonts w:eastAsia="Calibri" w:cs="Times New Roman"/>
          <w:sz w:val="28"/>
          <w:szCs w:val="28"/>
        </w:rPr>
        <w:t xml:space="preserve">за </w:t>
      </w:r>
      <w:r w:rsidR="000E13C1">
        <w:rPr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 месяцев 20</w:t>
      </w:r>
      <w:r w:rsidR="000E13C1">
        <w:rPr>
          <w:sz w:val="28"/>
          <w:szCs w:val="28"/>
        </w:rPr>
        <w:t>21</w:t>
      </w:r>
      <w:r>
        <w:rPr>
          <w:rFonts w:eastAsia="Calibri" w:cs="Times New Roman"/>
          <w:sz w:val="28"/>
          <w:szCs w:val="28"/>
        </w:rPr>
        <w:t xml:space="preserve"> года </w:t>
      </w:r>
      <w:r w:rsidR="000E13C1">
        <w:rPr>
          <w:sz w:val="28"/>
          <w:szCs w:val="28"/>
        </w:rPr>
        <w:t>17</w:t>
      </w:r>
      <w:r w:rsidRPr="00F02533">
        <w:rPr>
          <w:rFonts w:eastAsia="Calibri" w:cs="Times New Roman"/>
          <w:sz w:val="28"/>
          <w:szCs w:val="28"/>
        </w:rPr>
        <w:t xml:space="preserve"> родителей привлечены к административной ответств</w:t>
      </w:r>
      <w:r>
        <w:rPr>
          <w:rFonts w:eastAsia="Calibri" w:cs="Times New Roman"/>
          <w:sz w:val="28"/>
          <w:szCs w:val="28"/>
        </w:rPr>
        <w:t xml:space="preserve">енности в соответствии с ч.1 ст.5.35. </w:t>
      </w:r>
      <w:proofErr w:type="spellStart"/>
      <w:r>
        <w:rPr>
          <w:rFonts w:eastAsia="Calibri" w:cs="Times New Roman"/>
          <w:sz w:val="28"/>
          <w:szCs w:val="28"/>
        </w:rPr>
        <w:t>КоАП</w:t>
      </w:r>
      <w:proofErr w:type="spellEnd"/>
      <w:r>
        <w:rPr>
          <w:rFonts w:eastAsia="Calibri" w:cs="Times New Roman"/>
          <w:sz w:val="28"/>
          <w:szCs w:val="28"/>
        </w:rPr>
        <w:t xml:space="preserve"> РФ.</w:t>
      </w:r>
    </w:p>
    <w:p w:rsidR="002D0C46" w:rsidRPr="00F02533" w:rsidRDefault="00F17567" w:rsidP="002368D4">
      <w:pPr>
        <w:ind w:firstLine="54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течени</w:t>
      </w:r>
      <w:proofErr w:type="gramStart"/>
      <w:r>
        <w:rPr>
          <w:rFonts w:eastAsia="Calibri" w:cs="Times New Roman"/>
          <w:sz w:val="28"/>
          <w:szCs w:val="28"/>
        </w:rPr>
        <w:t>и</w:t>
      </w:r>
      <w:proofErr w:type="gramEnd"/>
      <w:r>
        <w:rPr>
          <w:rFonts w:eastAsia="Calibri" w:cs="Times New Roman"/>
          <w:sz w:val="28"/>
          <w:szCs w:val="28"/>
        </w:rPr>
        <w:t xml:space="preserve"> первого полугодия 2021 года в комиссию поступили 5 административных протокола в отношении несовершеннолетних. По результатам рассмотрения к ответственности привлечены четверо подростков.</w:t>
      </w:r>
    </w:p>
    <w:p w:rsidR="002368D4" w:rsidRPr="00F02533" w:rsidRDefault="002368D4" w:rsidP="002368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533">
        <w:rPr>
          <w:sz w:val="28"/>
          <w:szCs w:val="28"/>
        </w:rPr>
        <w:t xml:space="preserve">В целях повышения эффективности работы по предупреждению безнадзорности и правонарушений несовершеннолетних, устранения причин и условий им способствующих, а также защиты прав и законных интересов детей в соответствии с постановлением областной комиссии в период с 15 мая по 1 октября  на территории района проводится  комплексная межведомственная профилактическая операция «Подросток». Постановлением районной комиссии утверждается </w:t>
      </w:r>
      <w:r>
        <w:rPr>
          <w:sz w:val="28"/>
          <w:szCs w:val="28"/>
        </w:rPr>
        <w:t>План и</w:t>
      </w:r>
      <w:r w:rsidRPr="00F02533">
        <w:rPr>
          <w:sz w:val="28"/>
          <w:szCs w:val="28"/>
        </w:rPr>
        <w:t xml:space="preserve"> поэтапная схема проведения</w:t>
      </w:r>
      <w:r>
        <w:rPr>
          <w:sz w:val="28"/>
          <w:szCs w:val="28"/>
        </w:rPr>
        <w:t xml:space="preserve"> операции</w:t>
      </w:r>
      <w:r w:rsidRPr="00F02533">
        <w:rPr>
          <w:sz w:val="28"/>
          <w:szCs w:val="28"/>
        </w:rPr>
        <w:t>. К проведению операции привлекаются все органы и учреждения системы профилактики безнадзорности и правонарушений несовершеннолетних муниципального района.</w:t>
      </w:r>
    </w:p>
    <w:p w:rsidR="000E13C1" w:rsidRDefault="002368D4" w:rsidP="000E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533">
        <w:rPr>
          <w:sz w:val="28"/>
          <w:szCs w:val="28"/>
        </w:rPr>
        <w:t>В рамках проведения операции «Подросток» особое внимание уделяется вопросам организации летней занятости несовершеннолетних, их досуга и  предупреждения детской безнадзорности и  правонарушений во время летних каникул.</w:t>
      </w:r>
    </w:p>
    <w:p w:rsidR="000E13C1" w:rsidRDefault="000E13C1" w:rsidP="000E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68D4" w:rsidRPr="004744A4">
        <w:rPr>
          <w:sz w:val="28"/>
          <w:szCs w:val="28"/>
        </w:rPr>
        <w:t xml:space="preserve"> соответствии с постановлением Администрации муниципального района об утверждении плана-графика работы лекторских групп в образовательных учреждениях района на 20</w:t>
      </w:r>
      <w:r>
        <w:rPr>
          <w:sz w:val="28"/>
          <w:szCs w:val="28"/>
        </w:rPr>
        <w:t>20</w:t>
      </w:r>
      <w:r w:rsidR="002368D4" w:rsidRPr="004744A4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2368D4" w:rsidRPr="004744A4">
        <w:rPr>
          <w:sz w:val="28"/>
          <w:szCs w:val="28"/>
        </w:rPr>
        <w:t xml:space="preserve"> учебный год, пров</w:t>
      </w:r>
      <w:r>
        <w:rPr>
          <w:sz w:val="28"/>
          <w:szCs w:val="28"/>
        </w:rPr>
        <w:t>едены</w:t>
      </w:r>
      <w:r w:rsidR="002368D4" w:rsidRPr="004744A4">
        <w:rPr>
          <w:sz w:val="28"/>
          <w:szCs w:val="28"/>
        </w:rPr>
        <w:t xml:space="preserve"> профилактические беседы среди несовершеннолетних. К проведению лекций и бесед с детьми привлечены специалисты органов и учреждений системы профилактики, в том числе ответственный секретарь комиссии.</w:t>
      </w:r>
    </w:p>
    <w:p w:rsidR="002368D4" w:rsidRDefault="002368D4" w:rsidP="000E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4A4">
        <w:rPr>
          <w:sz w:val="28"/>
          <w:szCs w:val="28"/>
        </w:rPr>
        <w:t xml:space="preserve">В целях организации индивидуальной работы списки состоящих на </w:t>
      </w:r>
      <w:r>
        <w:rPr>
          <w:sz w:val="28"/>
          <w:szCs w:val="28"/>
        </w:rPr>
        <w:t xml:space="preserve">профилактических </w:t>
      </w:r>
      <w:r w:rsidRPr="004744A4">
        <w:rPr>
          <w:sz w:val="28"/>
          <w:szCs w:val="28"/>
        </w:rPr>
        <w:t>учет</w:t>
      </w:r>
      <w:r>
        <w:rPr>
          <w:sz w:val="28"/>
          <w:szCs w:val="28"/>
        </w:rPr>
        <w:t>ах</w:t>
      </w:r>
      <w:r w:rsidRPr="004744A4">
        <w:rPr>
          <w:sz w:val="28"/>
          <w:szCs w:val="28"/>
        </w:rPr>
        <w:t xml:space="preserve"> </w:t>
      </w:r>
      <w:r w:rsidR="000E13C1">
        <w:rPr>
          <w:sz w:val="28"/>
          <w:szCs w:val="28"/>
        </w:rPr>
        <w:t xml:space="preserve">подростках и семьях </w:t>
      </w:r>
      <w:r w:rsidRPr="004744A4">
        <w:rPr>
          <w:sz w:val="28"/>
          <w:szCs w:val="28"/>
        </w:rPr>
        <w:t>ежеквартально направляются комиссией во все органы и учреждения системы профилактики. Отчеты о проведенной работе регулярно заслушиваются на заседаниях комиссии.</w:t>
      </w:r>
    </w:p>
    <w:p w:rsidR="002368D4" w:rsidRDefault="002368D4" w:rsidP="002368D4">
      <w:pPr>
        <w:shd w:val="clear" w:color="auto" w:fill="FFFFFF"/>
        <w:ind w:firstLine="567"/>
        <w:jc w:val="both"/>
        <w:rPr>
          <w:rFonts w:eastAsia="Times New Roman" w:cs="Times New Roman"/>
          <w:color w:val="1E1D1E"/>
          <w:sz w:val="28"/>
          <w:szCs w:val="28"/>
          <w:lang w:eastAsia="ru-RU"/>
        </w:rPr>
      </w:pPr>
    </w:p>
    <w:p w:rsidR="002368D4" w:rsidRDefault="002368D4" w:rsidP="002368D4">
      <w:pPr>
        <w:shd w:val="clear" w:color="auto" w:fill="FFFFFF"/>
        <w:ind w:firstLine="567"/>
        <w:jc w:val="both"/>
        <w:rPr>
          <w:rFonts w:eastAsia="Times New Roman" w:cs="Times New Roman"/>
          <w:color w:val="1E1D1E"/>
          <w:sz w:val="28"/>
          <w:szCs w:val="28"/>
          <w:lang w:eastAsia="ru-RU"/>
        </w:rPr>
      </w:pPr>
    </w:p>
    <w:sectPr w:rsidR="002368D4" w:rsidSect="0086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D4"/>
    <w:rsid w:val="000E13C1"/>
    <w:rsid w:val="002368D4"/>
    <w:rsid w:val="002D0C46"/>
    <w:rsid w:val="00863F54"/>
    <w:rsid w:val="00951D7C"/>
    <w:rsid w:val="00C63FED"/>
    <w:rsid w:val="00C77AD1"/>
    <w:rsid w:val="00F1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68D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368D4"/>
    <w:rPr>
      <w:b/>
      <w:bCs/>
    </w:rPr>
  </w:style>
  <w:style w:type="character" w:styleId="a5">
    <w:name w:val="Emphasis"/>
    <w:basedOn w:val="a0"/>
    <w:uiPriority w:val="20"/>
    <w:qFormat/>
    <w:rsid w:val="002368D4"/>
    <w:rPr>
      <w:i/>
      <w:iCs/>
    </w:rPr>
  </w:style>
  <w:style w:type="paragraph" w:styleId="a6">
    <w:name w:val="Body Text"/>
    <w:basedOn w:val="a"/>
    <w:link w:val="a7"/>
    <w:rsid w:val="002368D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368D4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Юлия Сергеевна</dc:creator>
  <cp:lastModifiedBy>Михалева Юлия Сергеевна</cp:lastModifiedBy>
  <cp:revision>4</cp:revision>
  <dcterms:created xsi:type="dcterms:W3CDTF">2021-08-19T05:22:00Z</dcterms:created>
  <dcterms:modified xsi:type="dcterms:W3CDTF">2021-08-20T08:18:00Z</dcterms:modified>
</cp:coreProperties>
</file>