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23" w:rsidRPr="00F247D7" w:rsidRDefault="00735223" w:rsidP="00735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D7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проверки, проведенной комитетом финансов Администрации Валдайского муниципального района в феврале 2025 года в рамках осуществляемых полномочий по внутреннему муниципальному финансовому контролю в соответствии со статьей 269.2 Бюджетного Кодекса Российской Федерации</w:t>
      </w:r>
    </w:p>
    <w:p w:rsidR="00735223" w:rsidRPr="00F247D7" w:rsidRDefault="00735223" w:rsidP="00735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920" w:rsidRDefault="00735223" w:rsidP="00AF2201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F247D7">
        <w:rPr>
          <w:rFonts w:ascii="Times New Roman" w:hAnsi="Times New Roman" w:cs="Times New Roman"/>
          <w:b/>
          <w:sz w:val="24"/>
          <w:szCs w:val="24"/>
        </w:rPr>
        <w:t>Объект контроля:</w:t>
      </w:r>
      <w:r w:rsidRPr="00F247D7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комитет культуры Администрации Валдайского муниципального района  (</w:t>
      </w:r>
      <w:r w:rsidRPr="00F247D7">
        <w:rPr>
          <w:rFonts w:ascii="Times New Roman" w:hAnsi="Times New Roman" w:cs="Times New Roman"/>
          <w:b/>
          <w:sz w:val="24"/>
          <w:szCs w:val="24"/>
        </w:rPr>
        <w:t>ИНН:</w:t>
      </w:r>
      <w:r w:rsidRPr="00F247D7">
        <w:rPr>
          <w:rFonts w:ascii="Times New Roman" w:hAnsi="Times New Roman" w:cs="Times New Roman"/>
          <w:sz w:val="24"/>
          <w:szCs w:val="24"/>
        </w:rPr>
        <w:t xml:space="preserve"> </w:t>
      </w:r>
      <w:r w:rsidRPr="00F24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5302007964</w:t>
      </w:r>
      <w:r w:rsidRPr="00F247D7">
        <w:rPr>
          <w:rFonts w:ascii="Times New Roman" w:hAnsi="Times New Roman" w:cs="Times New Roman"/>
          <w:sz w:val="24"/>
          <w:szCs w:val="24"/>
        </w:rPr>
        <w:t xml:space="preserve">, </w:t>
      </w:r>
      <w:r w:rsidRPr="00F247D7">
        <w:rPr>
          <w:rFonts w:ascii="Times New Roman" w:hAnsi="Times New Roman" w:cs="Times New Roman"/>
          <w:b/>
          <w:sz w:val="24"/>
          <w:szCs w:val="24"/>
        </w:rPr>
        <w:t>ОГРН:</w:t>
      </w:r>
      <w:r w:rsidRPr="00F247D7">
        <w:rPr>
          <w:rFonts w:ascii="Times New Roman" w:hAnsi="Times New Roman" w:cs="Times New Roman"/>
          <w:sz w:val="24"/>
          <w:szCs w:val="24"/>
        </w:rPr>
        <w:t xml:space="preserve"> 1025300516955). </w:t>
      </w:r>
      <w:r w:rsidRPr="00F247D7">
        <w:rPr>
          <w:rFonts w:ascii="Times New Roman" w:hAnsi="Times New Roman" w:cs="Times New Roman"/>
          <w:b/>
          <w:sz w:val="24"/>
          <w:szCs w:val="24"/>
        </w:rPr>
        <w:t>Вид контрольного мероприятия:</w:t>
      </w:r>
      <w:r w:rsidRPr="00F247D7">
        <w:rPr>
          <w:rFonts w:ascii="Times New Roman" w:hAnsi="Times New Roman" w:cs="Times New Roman"/>
          <w:sz w:val="24"/>
          <w:szCs w:val="24"/>
        </w:rPr>
        <w:t xml:space="preserve"> плановая выездная проверка. </w:t>
      </w:r>
      <w:r w:rsidRPr="00F247D7">
        <w:rPr>
          <w:rFonts w:ascii="Times New Roman" w:hAnsi="Times New Roman" w:cs="Times New Roman"/>
          <w:b/>
          <w:sz w:val="24"/>
          <w:szCs w:val="24"/>
        </w:rPr>
        <w:t>Тема проверки:</w:t>
      </w:r>
      <w:r w:rsidRPr="00F247D7">
        <w:rPr>
          <w:rFonts w:ascii="Times New Roman" w:hAnsi="Times New Roman" w:cs="Times New Roman"/>
          <w:sz w:val="24"/>
          <w:szCs w:val="24"/>
        </w:rPr>
        <w:t xml:space="preserve"> </w:t>
      </w:r>
      <w:r w:rsidRPr="00F247D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«Проверка осуществления расходов на обеспечение выполнения функций казенного учреждения  и их отражения в бюджетном учете и отчетности». </w:t>
      </w:r>
      <w:r w:rsidRPr="00F247D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Проверяемый период:</w:t>
      </w:r>
      <w:r w:rsidRPr="00F247D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 01.01.2024 г. по 31.12.2024 г. </w:t>
      </w:r>
      <w:r w:rsidRPr="00F247D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По результатам проверки составлен АКТ от 21 марта 2025 года.</w:t>
      </w:r>
    </w:p>
    <w:p w:rsidR="00BA7920" w:rsidRDefault="00735223" w:rsidP="00BA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7D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Выявленные нарушени</w:t>
      </w:r>
      <w:r w:rsidR="00BA7920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я:</w:t>
      </w:r>
    </w:p>
    <w:p w:rsidR="00AF2201" w:rsidRPr="00F247D7" w:rsidRDefault="00735223" w:rsidP="00BA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7D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1.</w:t>
      </w:r>
      <w:r w:rsidRPr="00F247D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F2201" w:rsidRPr="00F247D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принятие к учету объектов основных</w:t>
      </w:r>
      <w:r w:rsidR="00BA79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средств и материальных запасов</w:t>
      </w:r>
      <w:r w:rsidR="00AF2201" w:rsidRPr="00F247D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в 2024 году производилось не</w:t>
      </w:r>
      <w:r w:rsidR="00AF2201" w:rsidRPr="00F247D7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AF2201" w:rsidRPr="00F247D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решения </w:t>
      </w:r>
      <w:r w:rsidR="00AF2201" w:rsidRPr="00F247D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комиссии по поступлению и выбытию </w:t>
      </w:r>
      <w:proofErr w:type="gramStart"/>
      <w:r w:rsidR="00AF2201" w:rsidRPr="00F247D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активов</w:t>
      </w:r>
      <w:proofErr w:type="gramEnd"/>
      <w:r w:rsidR="00AF2201" w:rsidRPr="00F247D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а на основании инвентаризационной комиссии, утвержденной Учетной политикой учреждения.</w:t>
      </w:r>
    </w:p>
    <w:p w:rsidR="00AF2201" w:rsidRPr="00F247D7" w:rsidRDefault="00AF2201" w:rsidP="00BA79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47D7">
        <w:rPr>
          <w:rFonts w:ascii="Times New Roman" w:hAnsi="Times New Roman" w:cs="Times New Roman"/>
          <w:i/>
          <w:sz w:val="24"/>
          <w:szCs w:val="24"/>
        </w:rPr>
        <w:t>Нарушены:</w:t>
      </w:r>
    </w:p>
    <w:p w:rsidR="00BA7920" w:rsidRDefault="00AF2201" w:rsidP="00BA79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47D7">
        <w:rPr>
          <w:rFonts w:ascii="Times New Roman" w:hAnsi="Times New Roman" w:cs="Times New Roman"/>
          <w:i/>
          <w:sz w:val="24"/>
          <w:szCs w:val="24"/>
        </w:rPr>
        <w:t xml:space="preserve">пункт </w:t>
      </w:r>
      <w:r w:rsidRPr="00F247D7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 xml:space="preserve">10 федерального стандарта бухгалтерского учета для организаций государственного сектора «Запасы» (утвержден Приказом Минфина РФ от 07.12.2028 № 256 </w:t>
      </w:r>
      <w:proofErr w:type="spellStart"/>
      <w:r w:rsidRPr="00F247D7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н</w:t>
      </w:r>
      <w:proofErr w:type="spellEnd"/>
      <w:r w:rsidRPr="00F247D7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)</w:t>
      </w:r>
      <w:r w:rsidRPr="00F247D7">
        <w:rPr>
          <w:rFonts w:ascii="Times New Roman" w:hAnsi="Times New Roman" w:cs="Times New Roman"/>
          <w:i/>
          <w:sz w:val="24"/>
          <w:szCs w:val="24"/>
        </w:rPr>
        <w:t>;</w:t>
      </w:r>
    </w:p>
    <w:p w:rsidR="00AF2201" w:rsidRPr="00BA7920" w:rsidRDefault="00AF2201" w:rsidP="00BA79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47D7">
        <w:rPr>
          <w:rFonts w:ascii="Times New Roman" w:hAnsi="Times New Roman" w:cs="Times New Roman"/>
          <w:i/>
          <w:sz w:val="24"/>
          <w:szCs w:val="24"/>
        </w:rPr>
        <w:t xml:space="preserve">пункта 34 Приказа Минфина РФ </w:t>
      </w:r>
      <w:r w:rsidRPr="00F247D7">
        <w:rPr>
          <w:rFonts w:ascii="Times New Roman" w:hAnsi="Times New Roman" w:cs="Times New Roman"/>
          <w:i/>
          <w:color w:val="22272F"/>
          <w:sz w:val="24"/>
          <w:szCs w:val="24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(с изменениями и дополнениями)» от 01.12.2010 года № 157н.</w:t>
      </w:r>
    </w:p>
    <w:p w:rsidR="00735223" w:rsidRPr="00F247D7" w:rsidRDefault="00BA7920" w:rsidP="00BA79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735223" w:rsidRPr="00F247D7">
        <w:rPr>
          <w:rFonts w:ascii="Times New Roman" w:hAnsi="Times New Roman" w:cs="Times New Roman"/>
          <w:bCs/>
          <w:sz w:val="24"/>
          <w:szCs w:val="24"/>
        </w:rPr>
        <w:t>результатам контрольного мероприятия объекту контроля направлено Представление с требованием об устранении выявленных нарушений</w:t>
      </w:r>
      <w:r w:rsidR="00AF2201" w:rsidRPr="00F247D7">
        <w:rPr>
          <w:rFonts w:ascii="Times New Roman" w:hAnsi="Times New Roman" w:cs="Times New Roman"/>
          <w:bCs/>
          <w:sz w:val="24"/>
          <w:szCs w:val="24"/>
        </w:rPr>
        <w:t>.</w:t>
      </w:r>
    </w:p>
    <w:p w:rsidR="00735223" w:rsidRDefault="00735223" w:rsidP="00735223"/>
    <w:p w:rsidR="00735223" w:rsidRPr="003E142F" w:rsidRDefault="00735223" w:rsidP="00735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42F">
        <w:rPr>
          <w:rFonts w:ascii="Times New Roman" w:hAnsi="Times New Roman" w:cs="Times New Roman"/>
          <w:b/>
          <w:sz w:val="24"/>
          <w:szCs w:val="24"/>
        </w:rPr>
        <w:t>Ведущий специалист отдела</w:t>
      </w:r>
    </w:p>
    <w:p w:rsidR="00735223" w:rsidRPr="003E142F" w:rsidRDefault="00735223" w:rsidP="00735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42F">
        <w:rPr>
          <w:rFonts w:ascii="Times New Roman" w:hAnsi="Times New Roman" w:cs="Times New Roman"/>
          <w:b/>
          <w:sz w:val="24"/>
          <w:szCs w:val="24"/>
        </w:rPr>
        <w:t>по бюджетному учету, отчетности</w:t>
      </w:r>
    </w:p>
    <w:p w:rsidR="00735223" w:rsidRPr="003E142F" w:rsidRDefault="00735223" w:rsidP="00735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42F">
        <w:rPr>
          <w:rFonts w:ascii="Times New Roman" w:hAnsi="Times New Roman" w:cs="Times New Roman"/>
          <w:b/>
          <w:sz w:val="24"/>
          <w:szCs w:val="24"/>
        </w:rPr>
        <w:t>и финансовому контролю</w:t>
      </w:r>
    </w:p>
    <w:p w:rsidR="00212BF7" w:rsidRDefault="00735223" w:rsidP="00735223">
      <w:r w:rsidRPr="003E142F">
        <w:rPr>
          <w:rFonts w:ascii="Times New Roman" w:hAnsi="Times New Roman" w:cs="Times New Roman"/>
          <w:b/>
          <w:sz w:val="24"/>
          <w:szCs w:val="24"/>
        </w:rPr>
        <w:t>комитета фина</w:t>
      </w:r>
      <w:r>
        <w:rPr>
          <w:rFonts w:ascii="Times New Roman" w:hAnsi="Times New Roman" w:cs="Times New Roman"/>
          <w:b/>
          <w:sz w:val="24"/>
          <w:szCs w:val="24"/>
        </w:rPr>
        <w:t>нсов                                                                    Е</w:t>
      </w:r>
      <w:r w:rsidRPr="0049113F">
        <w:rPr>
          <w:rFonts w:ascii="Times New Roman" w:hAnsi="Times New Roman" w:cs="Times New Roman"/>
          <w:b/>
          <w:sz w:val="28"/>
          <w:szCs w:val="28"/>
        </w:rPr>
        <w:t>.</w:t>
      </w:r>
      <w:r w:rsidRPr="006A0021">
        <w:rPr>
          <w:rFonts w:ascii="Times New Roman" w:hAnsi="Times New Roman" w:cs="Times New Roman"/>
          <w:b/>
          <w:sz w:val="24"/>
          <w:szCs w:val="24"/>
        </w:rPr>
        <w:t>Н. Краева</w:t>
      </w:r>
    </w:p>
    <w:sectPr w:rsidR="00212BF7" w:rsidSect="0021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4799"/>
    <w:multiLevelType w:val="hybridMultilevel"/>
    <w:tmpl w:val="BEF2D942"/>
    <w:lvl w:ilvl="0" w:tplc="D2F0CA42">
      <w:start w:val="1"/>
      <w:numFmt w:val="decimal"/>
      <w:lvlText w:val="%1."/>
      <w:lvlJc w:val="left"/>
      <w:pPr>
        <w:ind w:left="1068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F4A"/>
    <w:rsid w:val="00212BF7"/>
    <w:rsid w:val="00735223"/>
    <w:rsid w:val="00AB3656"/>
    <w:rsid w:val="00AB431E"/>
    <w:rsid w:val="00AF2201"/>
    <w:rsid w:val="00BA7920"/>
    <w:rsid w:val="00CD6F4A"/>
    <w:rsid w:val="00F2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23"/>
  </w:style>
  <w:style w:type="paragraph" w:styleId="1">
    <w:name w:val="heading 1"/>
    <w:basedOn w:val="a"/>
    <w:link w:val="10"/>
    <w:uiPriority w:val="9"/>
    <w:qFormat/>
    <w:rsid w:val="00AF2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22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AF2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2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3</cp:revision>
  <dcterms:created xsi:type="dcterms:W3CDTF">2025-06-10T12:20:00Z</dcterms:created>
  <dcterms:modified xsi:type="dcterms:W3CDTF">2025-06-10T13:02:00Z</dcterms:modified>
</cp:coreProperties>
</file>