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065"/>
        <w:gridCol w:w="1041"/>
      </w:tblGrid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Информация по поступившим обращениям граждан за 4 квартал 2024 года</w:t>
            </w:r>
            <w:r w:rsidRPr="00B422C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01</w:t>
            </w:r>
            <w:r w:rsidRPr="00B422C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.10.2024 по 31.12.2024</w:t>
            </w:r>
          </w:p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                                                           Поступило обращений всего:</w:t>
            </w:r>
          </w:p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 в т.ч.: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73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b/>
                <w:bCs/>
                <w:color w:val="993300"/>
                <w:sz w:val="28"/>
                <w:szCs w:val="28"/>
              </w:rPr>
            </w:pPr>
            <w:proofErr w:type="gramStart"/>
            <w:r w:rsidRPr="00B422C0">
              <w:rPr>
                <w:rFonts w:ascii="Calibri" w:hAnsi="Calibri" w:cs="Calibri"/>
                <w:b/>
                <w:bCs/>
                <w:color w:val="993300"/>
                <w:sz w:val="28"/>
                <w:szCs w:val="28"/>
              </w:rPr>
              <w:t>Письменные в т.ч.:</w:t>
            </w:r>
            <w:proofErr w:type="gramEnd"/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62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напрямую от гражданина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31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через «Интернет-приемную»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из Правительства Новгородской области, в т.ч.: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от Управления Президента Российской Федерации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от Аппарата полномочного представителя Президента Российской Федерации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от Прокуратуры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от иных органов власти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17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b/>
                <w:bCs/>
                <w:color w:val="993300"/>
                <w:sz w:val="28"/>
                <w:szCs w:val="28"/>
              </w:rPr>
            </w:pPr>
            <w:proofErr w:type="gramStart"/>
            <w:r w:rsidRPr="00B422C0">
              <w:rPr>
                <w:rFonts w:ascii="Calibri" w:hAnsi="Calibri" w:cs="Calibri"/>
                <w:b/>
                <w:bCs/>
                <w:color w:val="993300"/>
                <w:sz w:val="28"/>
                <w:szCs w:val="28"/>
              </w:rPr>
              <w:t>Устные</w:t>
            </w:r>
            <w:proofErr w:type="gramEnd"/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на личном приеме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9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на выездном приеме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Коллективных обращений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Взято на контроль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РЕЗУЛЬТАТЫ РАССМОТРЕНИЯ ОБРАЩЕНИЙ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Перенаправлено в соответствии с компетенцией в другие органы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Даны соответствующие разъяснения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56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gramStart"/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Положительно решены</w:t>
            </w:r>
            <w:proofErr w:type="gramEnd"/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Поддержано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 характеру вопросов в обращениях: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Государство, общество, политика: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Конституционный строй (право на льготы, вопросы беженцев и вынужденных переселенцев, увековечивание памяти выдающихся людей)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gramStart"/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Основы государственного управления (работа с обращениями граждан, личный прием, работа должностных лиц органов государственной власти субъектов РФ и органов местного самоуправления)</w:t>
            </w:r>
            <w:proofErr w:type="gramEnd"/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Гражданское право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Международные отношения. Международное право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Социальная сфера: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Семья (пособия на детей, поддержка матерей-одиночек)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Социальное обеспечение и социальное страхование (просьбы о материальной помощи, предоставление социальных льгот)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Образование. Наука. Культура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Здравоохранение. Физическая культура и спорт. Туризм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b/>
                <w:bCs/>
                <w:color w:val="9933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b/>
                <w:bCs/>
                <w:color w:val="993300"/>
                <w:sz w:val="28"/>
                <w:szCs w:val="28"/>
              </w:rPr>
              <w:t>Экономика: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37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Финансы (вопросы налогообложения, расходование средств бюджета)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Хозяйственная деятельность (транспортное обслуживание населения, состояние дорог, газификация поселений, предоставление земельных участков, вопросы благоустройства)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31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Внешнеэкономическая деятельность. Таможенное дело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Природные ресурсы и охрана окружающей природной среды (утилизация бытовых отходов)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7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Информация и информатизация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Оборона, безопасность, законность: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Оборона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Безопасность и охрана правопорядка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Уголовное право. Исполнение наказаний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Правосудие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Прокуратура. Органы юстиции. Адвокатура. Нотариат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b/>
                <w:bCs/>
                <w:color w:val="9933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b/>
                <w:bCs/>
                <w:color w:val="993300"/>
                <w:sz w:val="28"/>
                <w:szCs w:val="28"/>
              </w:rPr>
              <w:t>Жилищно-коммунальная сфера: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30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Общие положения жилищного законодательства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Жилищный фонд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23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Нежилые помещения. Административные здания (в жилищном фонде)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Перевод помещений из жилых в </w:t>
            </w:r>
            <w:proofErr w:type="gramStart"/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нежилые</w:t>
            </w:r>
            <w:proofErr w:type="gramEnd"/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Риэлторская</w:t>
            </w:r>
            <w:proofErr w:type="spellEnd"/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деятельность (в жилищном фонде)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Дачное хозяйство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Гостиничное хозяйство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color w:val="000000"/>
                <w:sz w:val="28"/>
                <w:szCs w:val="28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</w:tr>
      <w:tr w:rsidR="00B422C0" w:rsidRPr="00B422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422C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2C0" w:rsidRPr="00B422C0" w:rsidRDefault="00B422C0" w:rsidP="00B42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B422C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</w:tbl>
    <w:p w:rsidR="00CF0656" w:rsidRDefault="00CF0656"/>
    <w:sectPr w:rsidR="00CF0656" w:rsidSect="00CF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2C0"/>
    <w:rsid w:val="000221BB"/>
    <w:rsid w:val="0021548C"/>
    <w:rsid w:val="002602CC"/>
    <w:rsid w:val="002678C6"/>
    <w:rsid w:val="00372044"/>
    <w:rsid w:val="00394E01"/>
    <w:rsid w:val="003A20EF"/>
    <w:rsid w:val="004D0A9C"/>
    <w:rsid w:val="005A34CB"/>
    <w:rsid w:val="006E14B8"/>
    <w:rsid w:val="00722E75"/>
    <w:rsid w:val="00811BE5"/>
    <w:rsid w:val="008B287E"/>
    <w:rsid w:val="009E4277"/>
    <w:rsid w:val="00A43CA2"/>
    <w:rsid w:val="00AF3547"/>
    <w:rsid w:val="00B422C0"/>
    <w:rsid w:val="00C957F5"/>
    <w:rsid w:val="00CF0656"/>
    <w:rsid w:val="00DA65FE"/>
    <w:rsid w:val="00E46F49"/>
    <w:rsid w:val="00F70B91"/>
    <w:rsid w:val="00FE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</dc:creator>
  <cp:lastModifiedBy>taa</cp:lastModifiedBy>
  <cp:revision>1</cp:revision>
  <dcterms:created xsi:type="dcterms:W3CDTF">2025-02-19T05:23:00Z</dcterms:created>
  <dcterms:modified xsi:type="dcterms:W3CDTF">2025-02-19T05:24:00Z</dcterms:modified>
</cp:coreProperties>
</file>