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4AB" w:rsidRDefault="004914AB" w:rsidP="004914AB">
      <w:pPr>
        <w:shd w:val="clear" w:color="auto" w:fill="FFFFFF"/>
        <w:tabs>
          <w:tab w:val="left" w:pos="4019"/>
        </w:tabs>
        <w:spacing w:after="0" w:line="240" w:lineRule="auto"/>
        <w:outlineLvl w:val="0"/>
        <w:rPr>
          <w:rFonts w:ascii="Times New Roman" w:eastAsia="Times New Roman" w:hAnsi="Times New Roman" w:cs="Times New Roman"/>
          <w:b/>
          <w:color w:val="104F66"/>
          <w:kern w:val="36"/>
          <w:sz w:val="28"/>
          <w:szCs w:val="28"/>
        </w:rPr>
      </w:pPr>
    </w:p>
    <w:p w:rsidR="004914AB" w:rsidRPr="004914AB" w:rsidRDefault="004914AB" w:rsidP="004914AB">
      <w:pPr>
        <w:shd w:val="clear" w:color="auto" w:fill="FFFFFF"/>
        <w:tabs>
          <w:tab w:val="left" w:pos="4019"/>
        </w:tabs>
        <w:spacing w:after="0" w:line="240" w:lineRule="auto"/>
        <w:outlineLvl w:val="0"/>
        <w:rPr>
          <w:rFonts w:ascii="Times New Roman" w:eastAsia="Times New Roman" w:hAnsi="Times New Roman" w:cs="Times New Roman"/>
          <w:b/>
          <w:kern w:val="36"/>
          <w:sz w:val="28"/>
          <w:szCs w:val="28"/>
        </w:rPr>
      </w:pPr>
      <w:r w:rsidRPr="004914AB">
        <w:rPr>
          <w:rFonts w:ascii="Times New Roman" w:eastAsia="Times New Roman" w:hAnsi="Times New Roman" w:cs="Times New Roman"/>
          <w:b/>
          <w:kern w:val="36"/>
          <w:sz w:val="28"/>
          <w:szCs w:val="28"/>
        </w:rPr>
        <w:t>Качество туристской услуги</w:t>
      </w:r>
      <w:r w:rsidRPr="004914AB">
        <w:rPr>
          <w:rFonts w:ascii="Times New Roman" w:eastAsia="Times New Roman" w:hAnsi="Times New Roman" w:cs="Times New Roman"/>
          <w:b/>
          <w:kern w:val="36"/>
          <w:sz w:val="28"/>
          <w:szCs w:val="28"/>
        </w:rPr>
        <w:tab/>
      </w:r>
    </w:p>
    <w:p w:rsidR="004914AB" w:rsidRDefault="004914AB" w:rsidP="004914AB">
      <w:pPr>
        <w:shd w:val="clear" w:color="auto" w:fill="FFFFFF"/>
        <w:spacing w:after="125" w:line="301" w:lineRule="atLeast"/>
        <w:jc w:val="both"/>
        <w:rPr>
          <w:rFonts w:ascii="Arial" w:eastAsia="Times New Roman" w:hAnsi="Arial" w:cs="Arial"/>
          <w:b/>
          <w:bCs/>
          <w:color w:val="000000"/>
          <w:sz w:val="23"/>
        </w:rPr>
      </w:pP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Качество туристских услуг в Российской Федерации определяется ст. 4 Закона РФ «О защите прав потребителей», в соответствии с которой потребителю (туристу, иному гражданину, заказывающему туристическую услугу) оказывается услуга, </w:t>
      </w:r>
      <w:r w:rsidRPr="004914AB">
        <w:rPr>
          <w:rFonts w:ascii="Times New Roman" w:eastAsia="Times New Roman" w:hAnsi="Times New Roman" w:cs="Times New Roman"/>
          <w:i/>
          <w:iCs/>
          <w:color w:val="000000"/>
          <w:sz w:val="24"/>
          <w:szCs w:val="24"/>
          <w:u w:val="single"/>
        </w:rPr>
        <w:t>качество которой соответствует договору</w:t>
      </w:r>
      <w:r w:rsidRPr="004914AB">
        <w:rPr>
          <w:rFonts w:ascii="Times New Roman" w:eastAsia="Times New Roman" w:hAnsi="Times New Roman" w:cs="Times New Roman"/>
          <w:color w:val="000000"/>
          <w:sz w:val="24"/>
          <w:szCs w:val="24"/>
        </w:rPr>
        <w:t> о реализации туристского продукта.</w:t>
      </w: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Кроме того, </w:t>
      </w:r>
      <w:r w:rsidRPr="004914AB">
        <w:rPr>
          <w:rFonts w:ascii="Times New Roman" w:eastAsia="Times New Roman" w:hAnsi="Times New Roman" w:cs="Times New Roman"/>
          <w:i/>
          <w:iCs/>
          <w:color w:val="000000"/>
          <w:sz w:val="24"/>
          <w:szCs w:val="24"/>
        </w:rPr>
        <w:t>оказанная услуга должна быть безопасна</w:t>
      </w:r>
      <w:r w:rsidRPr="004914AB">
        <w:rPr>
          <w:rFonts w:ascii="Times New Roman" w:eastAsia="Times New Roman" w:hAnsi="Times New Roman" w:cs="Times New Roman"/>
          <w:color w:val="000000"/>
          <w:sz w:val="24"/>
          <w:szCs w:val="24"/>
        </w:rPr>
        <w:t> для жизни, здоровья потребителя и членов его семьи, а также не причинять вред его имуществу.</w:t>
      </w: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С правом потребителя на безопасность туристской услуги неразрывно связано его право на информацию. Очень часто безопасность туриста зависит от той информации, которую ему предоставляет турфирма при заключении договора. Кроме того, любая информация об услуге должна быть доведена до потребителя </w:t>
      </w:r>
      <w:r w:rsidRPr="004914AB">
        <w:rPr>
          <w:rFonts w:ascii="Times New Roman" w:eastAsia="Times New Roman" w:hAnsi="Times New Roman" w:cs="Times New Roman"/>
          <w:i/>
          <w:iCs/>
          <w:color w:val="000000"/>
          <w:sz w:val="24"/>
          <w:szCs w:val="24"/>
        </w:rPr>
        <w:t>на русском языке</w:t>
      </w:r>
      <w:r w:rsidRPr="004914AB">
        <w:rPr>
          <w:rFonts w:ascii="Times New Roman" w:eastAsia="Times New Roman" w:hAnsi="Times New Roman" w:cs="Times New Roman"/>
          <w:color w:val="000000"/>
          <w:sz w:val="24"/>
          <w:szCs w:val="24"/>
        </w:rPr>
        <w:t>.</w:t>
      </w: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i/>
          <w:iCs/>
          <w:color w:val="000000"/>
          <w:sz w:val="24"/>
          <w:szCs w:val="24"/>
          <w:u w:val="single"/>
        </w:rPr>
        <w:t>Обратите внимание</w:t>
      </w:r>
      <w:r w:rsidRPr="004914AB">
        <w:rPr>
          <w:rFonts w:ascii="Times New Roman" w:eastAsia="Times New Roman" w:hAnsi="Times New Roman" w:cs="Times New Roman"/>
          <w:i/>
          <w:iCs/>
          <w:color w:val="000000"/>
          <w:sz w:val="24"/>
          <w:szCs w:val="24"/>
        </w:rPr>
        <w:t>, что все требуемые пожелания к качеству туристской услуги должны быть включены в письменный договор на туристическое обслуживание.</w:t>
      </w: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b/>
          <w:bCs/>
          <w:color w:val="000000"/>
          <w:sz w:val="24"/>
          <w:szCs w:val="24"/>
        </w:rPr>
        <w:t>Что является надлежащим исполнением договора на туристическое обслуживание?</w:t>
      </w: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u w:val="single"/>
        </w:rPr>
        <w:t>Надлежащим исполнением договора признается:</w:t>
      </w:r>
    </w:p>
    <w:p w:rsidR="004914AB" w:rsidRPr="004914AB" w:rsidRDefault="004914AB" w:rsidP="004914AB">
      <w:pPr>
        <w:numPr>
          <w:ilvl w:val="0"/>
          <w:numId w:val="1"/>
        </w:numPr>
        <w:shd w:val="clear" w:color="auto" w:fill="FFFFFF"/>
        <w:spacing w:before="100" w:beforeAutospacing="1" w:after="100" w:afterAutospacing="1"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 xml:space="preserve">предоставление комплекса услуг объемом и качеством, </w:t>
      </w:r>
      <w:proofErr w:type="gramStart"/>
      <w:r w:rsidRPr="004914AB">
        <w:rPr>
          <w:rFonts w:ascii="Times New Roman" w:eastAsia="Times New Roman" w:hAnsi="Times New Roman" w:cs="Times New Roman"/>
          <w:color w:val="000000"/>
          <w:sz w:val="24"/>
          <w:szCs w:val="24"/>
        </w:rPr>
        <w:t>предусмотренными</w:t>
      </w:r>
      <w:proofErr w:type="gramEnd"/>
      <w:r w:rsidRPr="004914AB">
        <w:rPr>
          <w:rFonts w:ascii="Times New Roman" w:eastAsia="Times New Roman" w:hAnsi="Times New Roman" w:cs="Times New Roman"/>
          <w:color w:val="000000"/>
          <w:sz w:val="24"/>
          <w:szCs w:val="24"/>
        </w:rPr>
        <w:t xml:space="preserve"> договором и (или) законодательством;</w:t>
      </w:r>
    </w:p>
    <w:p w:rsidR="004914AB" w:rsidRPr="004914AB" w:rsidRDefault="004914AB" w:rsidP="004914AB">
      <w:pPr>
        <w:numPr>
          <w:ilvl w:val="0"/>
          <w:numId w:val="1"/>
        </w:numPr>
        <w:shd w:val="clear" w:color="auto" w:fill="FFFFFF"/>
        <w:spacing w:before="100" w:beforeAutospacing="1" w:after="100" w:afterAutospacing="1"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лицами и средствами, указанными в договоре на туристическое обслуживание (авиакомпанией, гостиницей и др.);</w:t>
      </w:r>
    </w:p>
    <w:p w:rsidR="004914AB" w:rsidRPr="004914AB" w:rsidRDefault="004914AB" w:rsidP="004914AB">
      <w:pPr>
        <w:numPr>
          <w:ilvl w:val="0"/>
          <w:numId w:val="1"/>
        </w:numPr>
        <w:shd w:val="clear" w:color="auto" w:fill="FFFFFF"/>
        <w:spacing w:before="100" w:beforeAutospacing="1" w:after="100" w:afterAutospacing="1"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оказание услуг в установленные сроки, а также в надлежащем месте (стране, городе иной местности) временного пребывания;</w:t>
      </w:r>
    </w:p>
    <w:p w:rsidR="004914AB" w:rsidRPr="004914AB" w:rsidRDefault="004914AB" w:rsidP="004914AB">
      <w:pPr>
        <w:numPr>
          <w:ilvl w:val="0"/>
          <w:numId w:val="1"/>
        </w:numPr>
        <w:shd w:val="clear" w:color="auto" w:fill="FFFFFF"/>
        <w:spacing w:before="100" w:beforeAutospacing="1" w:after="100" w:afterAutospacing="1"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в отношении лиц, указанных в договоре на туристическое обслуживание.</w:t>
      </w: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b/>
          <w:bCs/>
          <w:color w:val="000000"/>
          <w:sz w:val="24"/>
          <w:szCs w:val="24"/>
        </w:rPr>
        <w:t>Неисполнением</w:t>
      </w:r>
      <w:r w:rsidRPr="004914AB">
        <w:rPr>
          <w:rFonts w:ascii="Times New Roman" w:eastAsia="Times New Roman" w:hAnsi="Times New Roman" w:cs="Times New Roman"/>
          <w:color w:val="000000"/>
          <w:sz w:val="24"/>
          <w:szCs w:val="24"/>
        </w:rPr>
        <w:t> договора признается положение, когда ни одно из указанных обстоятельств не выполнено.</w:t>
      </w: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b/>
          <w:bCs/>
          <w:color w:val="000000"/>
          <w:sz w:val="24"/>
          <w:szCs w:val="24"/>
        </w:rPr>
        <w:t>Ненадлежащим</w:t>
      </w:r>
      <w:r w:rsidRPr="004914AB">
        <w:rPr>
          <w:rFonts w:ascii="Times New Roman" w:eastAsia="Times New Roman" w:hAnsi="Times New Roman" w:cs="Times New Roman"/>
          <w:color w:val="000000"/>
          <w:sz w:val="24"/>
          <w:szCs w:val="24"/>
        </w:rPr>
        <w:t> признается исполнение, когда не выполнено хотя бы одно из условий исполнения обязательств, требуемых уполномоченным лицом – туристом.</w:t>
      </w: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b/>
          <w:bCs/>
          <w:color w:val="000000"/>
          <w:sz w:val="24"/>
          <w:szCs w:val="24"/>
        </w:rPr>
        <w:t>Какие права есть у туриста, в случае неисполнения или ненадлежащего исполнения договора на туристское обслуживание?</w:t>
      </w: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В соответствии со ст. 6 Закона РФ «Об основах туристической деятельности в Российской Федерации» от 24.11.1996 № 132-ФЗ </w:t>
      </w:r>
      <w:r w:rsidRPr="004914AB">
        <w:rPr>
          <w:rFonts w:ascii="Times New Roman" w:eastAsia="Times New Roman" w:hAnsi="Times New Roman" w:cs="Times New Roman"/>
          <w:i/>
          <w:iCs/>
          <w:color w:val="000000"/>
          <w:sz w:val="24"/>
          <w:szCs w:val="24"/>
          <w:u w:val="single"/>
        </w:rPr>
        <w:t xml:space="preserve">турист имеет право на возмещение убытков и компенсацию морального вреда в случае невыполнения условий договора о реализации туристского продукта туроператором или </w:t>
      </w:r>
      <w:proofErr w:type="spellStart"/>
      <w:r w:rsidRPr="004914AB">
        <w:rPr>
          <w:rFonts w:ascii="Times New Roman" w:eastAsia="Times New Roman" w:hAnsi="Times New Roman" w:cs="Times New Roman"/>
          <w:i/>
          <w:iCs/>
          <w:color w:val="000000"/>
          <w:sz w:val="24"/>
          <w:szCs w:val="24"/>
          <w:u w:val="single"/>
        </w:rPr>
        <w:t>турагентом</w:t>
      </w:r>
      <w:proofErr w:type="spellEnd"/>
      <w:r w:rsidRPr="004914AB">
        <w:rPr>
          <w:rFonts w:ascii="Times New Roman" w:eastAsia="Times New Roman" w:hAnsi="Times New Roman" w:cs="Times New Roman"/>
          <w:color w:val="000000"/>
          <w:sz w:val="24"/>
          <w:szCs w:val="24"/>
        </w:rPr>
        <w:t>.</w:t>
      </w: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Закон РФ «О защите прав потребителей» в отношениях между туристом и туристической фирмой, предусматривает право потребителя, которому была оказана услуга с недостатками, потребовать по своему выбору:</w:t>
      </w:r>
    </w:p>
    <w:p w:rsidR="004914AB" w:rsidRPr="004914AB" w:rsidRDefault="004914AB" w:rsidP="004914AB">
      <w:pPr>
        <w:numPr>
          <w:ilvl w:val="0"/>
          <w:numId w:val="2"/>
        </w:numPr>
        <w:shd w:val="clear" w:color="auto" w:fill="FFFFFF"/>
        <w:spacing w:before="100" w:beforeAutospacing="1" w:after="100" w:afterAutospacing="1"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безвозмездного устранения недостатков оказанной услуги. В данных отношениях устранения недостатков можно потребовать лишь при оказании туристической услуги, однако турист редко может рассчитывать на удовлетворение такого требования, находясь в другом городе или другой стране;</w:t>
      </w:r>
    </w:p>
    <w:p w:rsidR="004914AB" w:rsidRPr="004914AB" w:rsidRDefault="004914AB" w:rsidP="004914AB">
      <w:pPr>
        <w:numPr>
          <w:ilvl w:val="0"/>
          <w:numId w:val="2"/>
        </w:numPr>
        <w:shd w:val="clear" w:color="auto" w:fill="FFFFFF"/>
        <w:spacing w:before="100" w:beforeAutospacing="1" w:after="100" w:afterAutospacing="1"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lastRenderedPageBreak/>
        <w:t>возмещение расходов по устранению недостатков услуги третьими лицами;</w:t>
      </w:r>
    </w:p>
    <w:p w:rsidR="004914AB" w:rsidRPr="004914AB" w:rsidRDefault="004914AB" w:rsidP="004914AB">
      <w:pPr>
        <w:numPr>
          <w:ilvl w:val="0"/>
          <w:numId w:val="2"/>
        </w:numPr>
        <w:shd w:val="clear" w:color="auto" w:fill="FFFFFF"/>
        <w:spacing w:before="100" w:beforeAutospacing="1" w:after="100" w:afterAutospacing="1"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повторного безвозмездного оказания услуги;</w:t>
      </w:r>
    </w:p>
    <w:p w:rsidR="004914AB" w:rsidRPr="004914AB" w:rsidRDefault="004914AB" w:rsidP="004914AB">
      <w:pPr>
        <w:numPr>
          <w:ilvl w:val="0"/>
          <w:numId w:val="2"/>
        </w:numPr>
        <w:shd w:val="clear" w:color="auto" w:fill="FFFFFF"/>
        <w:spacing w:before="100" w:beforeAutospacing="1" w:after="100" w:afterAutospacing="1"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соответствующего уменьшения цены оказанной услуги;</w:t>
      </w:r>
    </w:p>
    <w:p w:rsidR="004914AB" w:rsidRPr="004914AB" w:rsidRDefault="004914AB" w:rsidP="004914AB">
      <w:pPr>
        <w:numPr>
          <w:ilvl w:val="0"/>
          <w:numId w:val="2"/>
        </w:numPr>
        <w:shd w:val="clear" w:color="auto" w:fill="FFFFFF"/>
        <w:spacing w:before="100" w:beforeAutospacing="1" w:after="100" w:afterAutospacing="1"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расторжения договора об оказании услуги (при наличии существенных недостатков услуги или иных существенных отступлений от условий договора либо при нарушении туристической фирмой сроков удовлетворения требования о безвозмездном устранении недостатков);</w:t>
      </w:r>
    </w:p>
    <w:p w:rsidR="004914AB" w:rsidRPr="004914AB" w:rsidRDefault="004914AB" w:rsidP="004914AB">
      <w:pPr>
        <w:numPr>
          <w:ilvl w:val="0"/>
          <w:numId w:val="2"/>
        </w:numPr>
        <w:shd w:val="clear" w:color="auto" w:fill="FFFFFF"/>
        <w:spacing w:before="100" w:beforeAutospacing="1" w:after="100" w:afterAutospacing="1"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кроме этого потребовать компенсации морального вреда.</w:t>
      </w: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Претензии к качеству туристического продукта предъявляются в письменной форме в течение </w:t>
      </w:r>
      <w:r w:rsidRPr="004914AB">
        <w:rPr>
          <w:rFonts w:ascii="Times New Roman" w:eastAsia="Times New Roman" w:hAnsi="Times New Roman" w:cs="Times New Roman"/>
          <w:b/>
          <w:bCs/>
          <w:color w:val="000000"/>
          <w:sz w:val="24"/>
          <w:szCs w:val="24"/>
        </w:rPr>
        <w:t>20 дней</w:t>
      </w:r>
      <w:r w:rsidRPr="004914AB">
        <w:rPr>
          <w:rFonts w:ascii="Times New Roman" w:eastAsia="Times New Roman" w:hAnsi="Times New Roman" w:cs="Times New Roman"/>
          <w:color w:val="000000"/>
          <w:sz w:val="24"/>
          <w:szCs w:val="24"/>
        </w:rPr>
        <w:t> </w:t>
      </w:r>
      <w:proofErr w:type="gramStart"/>
      <w:r w:rsidRPr="004914AB">
        <w:rPr>
          <w:rFonts w:ascii="Times New Roman" w:eastAsia="Times New Roman" w:hAnsi="Times New Roman" w:cs="Times New Roman"/>
          <w:color w:val="000000"/>
          <w:sz w:val="24"/>
          <w:szCs w:val="24"/>
        </w:rPr>
        <w:t>с даты окончания</w:t>
      </w:r>
      <w:proofErr w:type="gramEnd"/>
      <w:r w:rsidRPr="004914AB">
        <w:rPr>
          <w:rFonts w:ascii="Times New Roman" w:eastAsia="Times New Roman" w:hAnsi="Times New Roman" w:cs="Times New Roman"/>
          <w:color w:val="000000"/>
          <w:sz w:val="24"/>
          <w:szCs w:val="24"/>
        </w:rPr>
        <w:t xml:space="preserve"> действия договора о реализации туристического продукта и подлежат рассмотрению в течение </w:t>
      </w:r>
      <w:r w:rsidRPr="004914AB">
        <w:rPr>
          <w:rFonts w:ascii="Times New Roman" w:eastAsia="Times New Roman" w:hAnsi="Times New Roman" w:cs="Times New Roman"/>
          <w:b/>
          <w:bCs/>
          <w:color w:val="000000"/>
          <w:sz w:val="24"/>
          <w:szCs w:val="24"/>
        </w:rPr>
        <w:t>10 дней</w:t>
      </w:r>
      <w:r w:rsidRPr="004914AB">
        <w:rPr>
          <w:rFonts w:ascii="Times New Roman" w:eastAsia="Times New Roman" w:hAnsi="Times New Roman" w:cs="Times New Roman"/>
          <w:color w:val="000000"/>
          <w:sz w:val="24"/>
          <w:szCs w:val="24"/>
        </w:rPr>
        <w:t> с даты получения претензии.</w:t>
      </w: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b/>
          <w:bCs/>
          <w:color w:val="000000"/>
          <w:sz w:val="24"/>
          <w:szCs w:val="24"/>
        </w:rPr>
        <w:t>Что такое финансовое обеспечение (финансовая гарантия)?</w:t>
      </w: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i/>
          <w:iCs/>
          <w:color w:val="000000"/>
          <w:sz w:val="24"/>
          <w:szCs w:val="24"/>
        </w:rPr>
        <w:t>С целью обеспечить более высокие гарантии туристу при взыскании денежных сре</w:t>
      </w:r>
      <w:proofErr w:type="gramStart"/>
      <w:r w:rsidRPr="004914AB">
        <w:rPr>
          <w:rFonts w:ascii="Times New Roman" w:eastAsia="Times New Roman" w:hAnsi="Times New Roman" w:cs="Times New Roman"/>
          <w:i/>
          <w:iCs/>
          <w:color w:val="000000"/>
          <w:sz w:val="24"/>
          <w:szCs w:val="24"/>
        </w:rPr>
        <w:t>дств с т</w:t>
      </w:r>
      <w:proofErr w:type="gramEnd"/>
      <w:r w:rsidRPr="004914AB">
        <w:rPr>
          <w:rFonts w:ascii="Times New Roman" w:eastAsia="Times New Roman" w:hAnsi="Times New Roman" w:cs="Times New Roman"/>
          <w:i/>
          <w:iCs/>
          <w:color w:val="000000"/>
          <w:sz w:val="24"/>
          <w:szCs w:val="24"/>
        </w:rPr>
        <w:t>уроператора и повысить ответственность туроператоров за оказываемые ими услуги, законодательно введен институт финансового обеспечения деятельности туроператора.</w:t>
      </w: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В законе РФ «Об основах туристской деятельности в Российской Федерации» предложены </w:t>
      </w:r>
      <w:r w:rsidRPr="004914AB">
        <w:rPr>
          <w:rFonts w:ascii="Times New Roman" w:eastAsia="Times New Roman" w:hAnsi="Times New Roman" w:cs="Times New Roman"/>
          <w:i/>
          <w:iCs/>
          <w:color w:val="000000"/>
          <w:sz w:val="24"/>
          <w:szCs w:val="24"/>
        </w:rPr>
        <w:t>два вида финансового обеспечения</w:t>
      </w:r>
      <w:r w:rsidRPr="004914AB">
        <w:rPr>
          <w:rFonts w:ascii="Times New Roman" w:eastAsia="Times New Roman" w:hAnsi="Times New Roman" w:cs="Times New Roman"/>
          <w:color w:val="000000"/>
          <w:sz w:val="24"/>
          <w:szCs w:val="24"/>
        </w:rPr>
        <w:t> – </w:t>
      </w:r>
      <w:r w:rsidRPr="004914AB">
        <w:rPr>
          <w:rFonts w:ascii="Times New Roman" w:eastAsia="Times New Roman" w:hAnsi="Times New Roman" w:cs="Times New Roman"/>
          <w:i/>
          <w:iCs/>
          <w:color w:val="000000"/>
          <w:sz w:val="24"/>
          <w:szCs w:val="24"/>
          <w:u w:val="single"/>
        </w:rPr>
        <w:t>банковская гарантия</w:t>
      </w:r>
      <w:r w:rsidRPr="004914AB">
        <w:rPr>
          <w:rFonts w:ascii="Times New Roman" w:eastAsia="Times New Roman" w:hAnsi="Times New Roman" w:cs="Times New Roman"/>
          <w:color w:val="000000"/>
          <w:sz w:val="24"/>
          <w:szCs w:val="24"/>
        </w:rPr>
        <w:t> и </w:t>
      </w:r>
      <w:r w:rsidRPr="004914AB">
        <w:rPr>
          <w:rFonts w:ascii="Times New Roman" w:eastAsia="Times New Roman" w:hAnsi="Times New Roman" w:cs="Times New Roman"/>
          <w:i/>
          <w:iCs/>
          <w:color w:val="000000"/>
          <w:sz w:val="24"/>
          <w:szCs w:val="24"/>
          <w:u w:val="single"/>
        </w:rPr>
        <w:t>страхование гражданской ответственности туроператора</w:t>
      </w:r>
      <w:r w:rsidRPr="004914AB">
        <w:rPr>
          <w:rFonts w:ascii="Times New Roman" w:eastAsia="Times New Roman" w:hAnsi="Times New Roman" w:cs="Times New Roman"/>
          <w:color w:val="000000"/>
          <w:sz w:val="24"/>
          <w:szCs w:val="24"/>
        </w:rPr>
        <w:t>.</w:t>
      </w: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Размер финансового обеспечения определяется в договоре страхования ответственности туроператора или в банковской гарантии  и не может быть меньше:</w:t>
      </w: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u w:val="single"/>
        </w:rPr>
        <w:t>500 тысяч рублей</w:t>
      </w:r>
      <w:r w:rsidRPr="004914AB">
        <w:rPr>
          <w:rFonts w:ascii="Times New Roman" w:eastAsia="Times New Roman" w:hAnsi="Times New Roman" w:cs="Times New Roman"/>
          <w:color w:val="000000"/>
          <w:sz w:val="24"/>
          <w:szCs w:val="24"/>
        </w:rPr>
        <w:t> – для туроператоров осуществляющих деятельность в сфере внутреннего туризма;</w:t>
      </w: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u w:val="single"/>
        </w:rPr>
        <w:t>10 миллионов рублей </w:t>
      </w:r>
      <w:r w:rsidRPr="004914AB">
        <w:rPr>
          <w:rFonts w:ascii="Times New Roman" w:eastAsia="Times New Roman" w:hAnsi="Times New Roman" w:cs="Times New Roman"/>
          <w:color w:val="000000"/>
          <w:sz w:val="24"/>
          <w:szCs w:val="24"/>
        </w:rPr>
        <w:t>– для туроператоров, осуществляющих деятельность в сфере въездного туризма;</w:t>
      </w: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u w:val="single"/>
        </w:rPr>
        <w:t>30 миллионов рублей</w:t>
      </w:r>
      <w:r w:rsidRPr="004914AB">
        <w:rPr>
          <w:rFonts w:ascii="Times New Roman" w:eastAsia="Times New Roman" w:hAnsi="Times New Roman" w:cs="Times New Roman"/>
          <w:color w:val="000000"/>
          <w:sz w:val="24"/>
          <w:szCs w:val="24"/>
        </w:rPr>
        <w:t> – для туроператоров, осуществляющих деятельность в сфере выездного туризма, если денежные средства, полученные ими от реализации туристского продукта, составляют не более 100 миллионов рублей на конец года;</w:t>
      </w: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u w:val="single"/>
        </w:rPr>
        <w:t>60 миллионов рублей</w:t>
      </w:r>
      <w:r w:rsidRPr="004914AB">
        <w:rPr>
          <w:rFonts w:ascii="Times New Roman" w:eastAsia="Times New Roman" w:hAnsi="Times New Roman" w:cs="Times New Roman"/>
          <w:color w:val="000000"/>
          <w:sz w:val="24"/>
          <w:szCs w:val="24"/>
        </w:rPr>
        <w:t> – для туроператоров, осуществляющих деятельность в сфере выездного туризма, если денежные средства, полученные ими от реализации туристского продукта, составляют не более 300 миллионов рублей на конец года;</w:t>
      </w: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u w:val="single"/>
        </w:rPr>
        <w:t>100 миллионов рублей</w:t>
      </w:r>
      <w:r w:rsidRPr="004914AB">
        <w:rPr>
          <w:rFonts w:ascii="Times New Roman" w:eastAsia="Times New Roman" w:hAnsi="Times New Roman" w:cs="Times New Roman"/>
          <w:color w:val="000000"/>
          <w:sz w:val="24"/>
          <w:szCs w:val="24"/>
        </w:rPr>
        <w:t> – для туроператоров, осуществляющих деятельность в сфере выездного туризма, если денежные средства, полученные ими от реализации туристского продукта, составляют свыше 300 миллионов рублей на конец года.</w:t>
      </w: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bCs/>
          <w:color w:val="000000"/>
          <w:sz w:val="24"/>
          <w:szCs w:val="24"/>
        </w:rPr>
        <w:t>Размер финансового обеспечения</w:t>
      </w:r>
      <w:r w:rsidRPr="004914AB">
        <w:rPr>
          <w:rFonts w:ascii="Times New Roman" w:eastAsia="Times New Roman" w:hAnsi="Times New Roman" w:cs="Times New Roman"/>
          <w:color w:val="000000"/>
          <w:sz w:val="24"/>
          <w:szCs w:val="24"/>
        </w:rPr>
        <w:t>, </w:t>
      </w:r>
      <w:r w:rsidRPr="004914AB">
        <w:rPr>
          <w:rFonts w:ascii="Times New Roman" w:eastAsia="Times New Roman" w:hAnsi="Times New Roman" w:cs="Times New Roman"/>
          <w:bCs/>
          <w:color w:val="000000"/>
          <w:sz w:val="24"/>
          <w:szCs w:val="24"/>
        </w:rPr>
        <w:t>номер, дата срок действия договора страхования ответственности</w:t>
      </w:r>
      <w:r w:rsidRPr="004914AB">
        <w:rPr>
          <w:rFonts w:ascii="Times New Roman" w:eastAsia="Times New Roman" w:hAnsi="Times New Roman" w:cs="Times New Roman"/>
          <w:color w:val="000000"/>
          <w:sz w:val="24"/>
          <w:szCs w:val="24"/>
        </w:rPr>
        <w:t> туроператора или банковской гарантии, </w:t>
      </w:r>
      <w:r w:rsidRPr="004914AB">
        <w:rPr>
          <w:rFonts w:ascii="Times New Roman" w:eastAsia="Times New Roman" w:hAnsi="Times New Roman" w:cs="Times New Roman"/>
          <w:bCs/>
          <w:color w:val="000000"/>
          <w:sz w:val="24"/>
          <w:szCs w:val="24"/>
        </w:rPr>
        <w:t>наименование, адрес организации, предоставившей финансовое обеспечение</w:t>
      </w:r>
      <w:r w:rsidRPr="004914AB">
        <w:rPr>
          <w:rFonts w:ascii="Times New Roman" w:eastAsia="Times New Roman" w:hAnsi="Times New Roman" w:cs="Times New Roman"/>
          <w:color w:val="000000"/>
          <w:sz w:val="24"/>
          <w:szCs w:val="24"/>
        </w:rPr>
        <w:t xml:space="preserve">; </w:t>
      </w:r>
      <w:proofErr w:type="gramStart"/>
      <w:r w:rsidRPr="004914AB">
        <w:rPr>
          <w:rFonts w:ascii="Times New Roman" w:eastAsia="Times New Roman" w:hAnsi="Times New Roman" w:cs="Times New Roman"/>
          <w:color w:val="000000"/>
          <w:sz w:val="24"/>
          <w:szCs w:val="24"/>
        </w:rPr>
        <w:t>а также </w:t>
      </w:r>
      <w:r w:rsidRPr="004914AB">
        <w:rPr>
          <w:rFonts w:ascii="Times New Roman" w:eastAsia="Times New Roman" w:hAnsi="Times New Roman" w:cs="Times New Roman"/>
          <w:bCs/>
          <w:color w:val="000000"/>
          <w:sz w:val="24"/>
          <w:szCs w:val="24"/>
        </w:rPr>
        <w:t>сведения о порядке и сроках предъявления потребителем требований о выплате страхового возмещения</w:t>
      </w:r>
      <w:r w:rsidRPr="004914AB">
        <w:rPr>
          <w:rFonts w:ascii="Times New Roman" w:eastAsia="Times New Roman" w:hAnsi="Times New Roman" w:cs="Times New Roman"/>
          <w:color w:val="000000"/>
          <w:sz w:val="24"/>
          <w:szCs w:val="24"/>
        </w:rPr>
        <w:t> по договору страхования ответственности туроператора </w:t>
      </w:r>
      <w:r w:rsidRPr="004914AB">
        <w:rPr>
          <w:rFonts w:ascii="Times New Roman" w:eastAsia="Times New Roman" w:hAnsi="Times New Roman" w:cs="Times New Roman"/>
          <w:bCs/>
          <w:color w:val="000000"/>
          <w:sz w:val="24"/>
          <w:szCs w:val="24"/>
        </w:rPr>
        <w:t>либо требований об уплате денежной суммы </w:t>
      </w:r>
      <w:r w:rsidRPr="004914AB">
        <w:rPr>
          <w:rFonts w:ascii="Times New Roman" w:eastAsia="Times New Roman" w:hAnsi="Times New Roman" w:cs="Times New Roman"/>
          <w:color w:val="000000"/>
          <w:sz w:val="24"/>
          <w:szCs w:val="24"/>
        </w:rPr>
        <w:t>по банковской гарантии и </w:t>
      </w:r>
      <w:r w:rsidRPr="004914AB">
        <w:rPr>
          <w:rFonts w:ascii="Times New Roman" w:eastAsia="Times New Roman" w:hAnsi="Times New Roman" w:cs="Times New Roman"/>
          <w:bCs/>
          <w:color w:val="000000"/>
          <w:sz w:val="24"/>
          <w:szCs w:val="24"/>
        </w:rPr>
        <w:t>информация об основаниях таких выплат</w:t>
      </w:r>
      <w:r w:rsidRPr="004914AB">
        <w:rPr>
          <w:rFonts w:ascii="Times New Roman" w:eastAsia="Times New Roman" w:hAnsi="Times New Roman" w:cs="Times New Roman"/>
          <w:color w:val="000000"/>
          <w:sz w:val="24"/>
          <w:szCs w:val="24"/>
        </w:rPr>
        <w:t> </w:t>
      </w:r>
      <w:r w:rsidRPr="004914AB">
        <w:rPr>
          <w:rFonts w:ascii="Times New Roman" w:eastAsia="Times New Roman" w:hAnsi="Times New Roman" w:cs="Times New Roman"/>
          <w:bCs/>
          <w:color w:val="000000"/>
          <w:sz w:val="24"/>
          <w:szCs w:val="24"/>
        </w:rPr>
        <w:t>являются существенными условиями договора о реализации туристского продукта и должны быть в обязательном порядке включены в договор.</w:t>
      </w:r>
      <w:proofErr w:type="gramEnd"/>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lastRenderedPageBreak/>
        <w:t>Основанием для выплаты страхового возмещения либо уплаты денежной суммы по банковской гарантии являются  нарушения существенных условий договора о реализации туристского продукта.</w:t>
      </w: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u w:val="single"/>
        </w:rPr>
        <w:t>К существенным нарушениям относятся:</w:t>
      </w:r>
    </w:p>
    <w:p w:rsidR="004914AB" w:rsidRPr="004914AB" w:rsidRDefault="004914AB" w:rsidP="004914AB">
      <w:pPr>
        <w:numPr>
          <w:ilvl w:val="0"/>
          <w:numId w:val="3"/>
        </w:numPr>
        <w:shd w:val="clear" w:color="auto" w:fill="FFFFFF"/>
        <w:spacing w:before="100" w:beforeAutospacing="1" w:after="100" w:afterAutospacing="1"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неисполнение обязательств по оказанию туристу и (или) иному заказчику входящих в туристский продукт услуг по перевозке и (или) размещению;</w:t>
      </w:r>
    </w:p>
    <w:p w:rsidR="004914AB" w:rsidRPr="004914AB" w:rsidRDefault="004914AB" w:rsidP="004914AB">
      <w:pPr>
        <w:numPr>
          <w:ilvl w:val="0"/>
          <w:numId w:val="3"/>
        </w:numPr>
        <w:shd w:val="clear" w:color="auto" w:fill="FFFFFF"/>
        <w:spacing w:before="100" w:beforeAutospacing="1" w:after="100" w:afterAutospacing="1"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наличие в туристском продукте существенных недостатков, включая существенные нарушения требований к качеству и безопасности туристского продукта.</w:t>
      </w: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i/>
          <w:iCs/>
          <w:color w:val="000000"/>
          <w:sz w:val="24"/>
          <w:szCs w:val="24"/>
          <w:u w:val="single"/>
        </w:rPr>
        <w:t>Обратите внимание</w:t>
      </w:r>
      <w:r w:rsidRPr="004914AB">
        <w:rPr>
          <w:rFonts w:ascii="Times New Roman" w:eastAsia="Times New Roman" w:hAnsi="Times New Roman" w:cs="Times New Roman"/>
          <w:color w:val="000000"/>
          <w:sz w:val="24"/>
          <w:szCs w:val="24"/>
        </w:rPr>
        <w:t>, что наличие института финансового обеспечения не исключает необходимость обращения туриста в суд за защитой своих интересов. Кроме того, выплата страхового возмещения или уплата денежной суммы по банковской гарантии не лишает туриста права требовать от туроператора возмещения упущенной выгоды и (или) морального вреда.</w:t>
      </w: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b/>
          <w:bCs/>
          <w:color w:val="000000"/>
          <w:sz w:val="24"/>
          <w:szCs w:val="24"/>
        </w:rPr>
        <w:t>Порядок выплаты страхового возмещения по договору страхования ответственности туроператора либо уплаты денежной суммы по банковской гарантии:</w:t>
      </w: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b/>
          <w:bCs/>
          <w:color w:val="000000"/>
          <w:sz w:val="24"/>
          <w:szCs w:val="24"/>
        </w:rPr>
        <w:t>1.</w:t>
      </w:r>
      <w:r w:rsidRPr="004914AB">
        <w:rPr>
          <w:rFonts w:ascii="Times New Roman" w:eastAsia="Times New Roman" w:hAnsi="Times New Roman" w:cs="Times New Roman"/>
          <w:color w:val="000000"/>
          <w:sz w:val="24"/>
          <w:szCs w:val="24"/>
        </w:rPr>
        <w:t> В случае неисполнения или ненадлежащего исполнения туроператором обязательств по договору, турист и (или) иной заказчик вправе предъявить письменное требование о выплате непосредственно организации, предоставившей финансовое обеспечение.</w:t>
      </w: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В требование указываются:</w:t>
      </w:r>
    </w:p>
    <w:p w:rsidR="004914AB" w:rsidRPr="004914AB" w:rsidRDefault="004914AB" w:rsidP="004914AB">
      <w:pPr>
        <w:numPr>
          <w:ilvl w:val="0"/>
          <w:numId w:val="4"/>
        </w:numPr>
        <w:shd w:val="clear" w:color="auto" w:fill="FFFFFF"/>
        <w:spacing w:before="100" w:beforeAutospacing="1" w:after="100" w:afterAutospacing="1"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Ф.И.О. туриста или сведения об ином заказчике;</w:t>
      </w:r>
    </w:p>
    <w:p w:rsidR="004914AB" w:rsidRPr="004914AB" w:rsidRDefault="004914AB" w:rsidP="004914AB">
      <w:pPr>
        <w:numPr>
          <w:ilvl w:val="0"/>
          <w:numId w:val="4"/>
        </w:numPr>
        <w:shd w:val="clear" w:color="auto" w:fill="FFFFFF"/>
        <w:spacing w:before="100" w:beforeAutospacing="1" w:after="100" w:afterAutospacing="1"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дата выдачи, срок действия, реквизиты документа, представленного в качестве финансового обеспечения;</w:t>
      </w:r>
    </w:p>
    <w:p w:rsidR="004914AB" w:rsidRPr="004914AB" w:rsidRDefault="004914AB" w:rsidP="004914AB">
      <w:pPr>
        <w:numPr>
          <w:ilvl w:val="0"/>
          <w:numId w:val="4"/>
        </w:numPr>
        <w:shd w:val="clear" w:color="auto" w:fill="FFFFFF"/>
        <w:spacing w:before="100" w:beforeAutospacing="1" w:after="100" w:afterAutospacing="1"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номер, дата договора о реализации туристического продукта;</w:t>
      </w:r>
    </w:p>
    <w:p w:rsidR="004914AB" w:rsidRPr="004914AB" w:rsidRDefault="004914AB" w:rsidP="004914AB">
      <w:pPr>
        <w:numPr>
          <w:ilvl w:val="0"/>
          <w:numId w:val="4"/>
        </w:numPr>
        <w:shd w:val="clear" w:color="auto" w:fill="FFFFFF"/>
        <w:spacing w:before="100" w:beforeAutospacing="1" w:after="100" w:afterAutospacing="1"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наименование туроператора;</w:t>
      </w:r>
    </w:p>
    <w:p w:rsidR="004914AB" w:rsidRPr="004914AB" w:rsidRDefault="004914AB" w:rsidP="004914AB">
      <w:pPr>
        <w:numPr>
          <w:ilvl w:val="0"/>
          <w:numId w:val="4"/>
        </w:numPr>
        <w:shd w:val="clear" w:color="auto" w:fill="FFFFFF"/>
        <w:spacing w:before="100" w:beforeAutospacing="1" w:after="100" w:afterAutospacing="1"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 xml:space="preserve">наименование </w:t>
      </w:r>
      <w:proofErr w:type="spellStart"/>
      <w:r w:rsidRPr="004914AB">
        <w:rPr>
          <w:rFonts w:ascii="Times New Roman" w:eastAsia="Times New Roman" w:hAnsi="Times New Roman" w:cs="Times New Roman"/>
          <w:color w:val="000000"/>
          <w:sz w:val="24"/>
          <w:szCs w:val="24"/>
        </w:rPr>
        <w:t>турагента</w:t>
      </w:r>
      <w:proofErr w:type="spellEnd"/>
      <w:r w:rsidRPr="004914AB">
        <w:rPr>
          <w:rFonts w:ascii="Times New Roman" w:eastAsia="Times New Roman" w:hAnsi="Times New Roman" w:cs="Times New Roman"/>
          <w:color w:val="000000"/>
          <w:sz w:val="24"/>
          <w:szCs w:val="24"/>
        </w:rPr>
        <w:t xml:space="preserve"> (если договор заключен между туристом и </w:t>
      </w:r>
      <w:proofErr w:type="spellStart"/>
      <w:r w:rsidRPr="004914AB">
        <w:rPr>
          <w:rFonts w:ascii="Times New Roman" w:eastAsia="Times New Roman" w:hAnsi="Times New Roman" w:cs="Times New Roman"/>
          <w:color w:val="000000"/>
          <w:sz w:val="24"/>
          <w:szCs w:val="24"/>
        </w:rPr>
        <w:t>турагентом</w:t>
      </w:r>
      <w:proofErr w:type="spellEnd"/>
      <w:r w:rsidRPr="004914AB">
        <w:rPr>
          <w:rFonts w:ascii="Times New Roman" w:eastAsia="Times New Roman" w:hAnsi="Times New Roman" w:cs="Times New Roman"/>
          <w:color w:val="000000"/>
          <w:sz w:val="24"/>
          <w:szCs w:val="24"/>
        </w:rPr>
        <w:t>);</w:t>
      </w:r>
    </w:p>
    <w:p w:rsidR="004914AB" w:rsidRPr="004914AB" w:rsidRDefault="004914AB" w:rsidP="004914AB">
      <w:pPr>
        <w:numPr>
          <w:ilvl w:val="0"/>
          <w:numId w:val="4"/>
        </w:numPr>
        <w:shd w:val="clear" w:color="auto" w:fill="FFFFFF"/>
        <w:spacing w:before="100" w:beforeAutospacing="1" w:after="100" w:afterAutospacing="1"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информация об обстоятельствах (фактах), свидетельствующих о неисполнении договора;</w:t>
      </w:r>
    </w:p>
    <w:p w:rsidR="004914AB" w:rsidRPr="004914AB" w:rsidRDefault="004914AB" w:rsidP="004914AB">
      <w:pPr>
        <w:numPr>
          <w:ilvl w:val="0"/>
          <w:numId w:val="4"/>
        </w:numPr>
        <w:shd w:val="clear" w:color="auto" w:fill="FFFFFF"/>
        <w:spacing w:before="100" w:beforeAutospacing="1" w:after="100" w:afterAutospacing="1"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основания, послужившие причиной обращения;</w:t>
      </w:r>
    </w:p>
    <w:p w:rsidR="004914AB" w:rsidRPr="004914AB" w:rsidRDefault="004914AB" w:rsidP="004914AB">
      <w:pPr>
        <w:numPr>
          <w:ilvl w:val="0"/>
          <w:numId w:val="4"/>
        </w:numPr>
        <w:shd w:val="clear" w:color="auto" w:fill="FFFFFF"/>
        <w:spacing w:before="100" w:beforeAutospacing="1" w:after="100" w:afterAutospacing="1"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размер денежных средств, подлежащих уплате;</w:t>
      </w:r>
    </w:p>
    <w:p w:rsidR="004914AB" w:rsidRPr="004914AB" w:rsidRDefault="004914AB" w:rsidP="004914AB">
      <w:pPr>
        <w:numPr>
          <w:ilvl w:val="0"/>
          <w:numId w:val="4"/>
        </w:numPr>
        <w:shd w:val="clear" w:color="auto" w:fill="FFFFFF"/>
        <w:spacing w:before="100" w:beforeAutospacing="1" w:after="100" w:afterAutospacing="1"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реквизиты документа, свидетельствующего об отказе туроператора удовлетворить требование о возмещение реального ущерба добровольно, номер и дата  вступившего в законную силу решения суда, если требование об уплате суммы предъявляется по банковской гарантии.</w:t>
      </w: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b/>
          <w:bCs/>
          <w:color w:val="000000"/>
          <w:sz w:val="24"/>
          <w:szCs w:val="24"/>
        </w:rPr>
        <w:t>2.</w:t>
      </w:r>
      <w:r w:rsidRPr="004914AB">
        <w:rPr>
          <w:rFonts w:ascii="Times New Roman" w:eastAsia="Times New Roman" w:hAnsi="Times New Roman" w:cs="Times New Roman"/>
          <w:color w:val="000000"/>
          <w:sz w:val="24"/>
          <w:szCs w:val="24"/>
        </w:rPr>
        <w:t> К требованию должны быть приложены следующие документы:</w:t>
      </w:r>
    </w:p>
    <w:p w:rsidR="004914AB" w:rsidRPr="004914AB" w:rsidRDefault="004914AB" w:rsidP="004914AB">
      <w:pPr>
        <w:numPr>
          <w:ilvl w:val="0"/>
          <w:numId w:val="5"/>
        </w:numPr>
        <w:shd w:val="clear" w:color="auto" w:fill="FFFFFF"/>
        <w:spacing w:before="100" w:beforeAutospacing="1" w:after="100" w:afterAutospacing="1"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копия паспорта или иного документа, удостоверяющего личность;</w:t>
      </w:r>
    </w:p>
    <w:p w:rsidR="004914AB" w:rsidRPr="004914AB" w:rsidRDefault="004914AB" w:rsidP="004914AB">
      <w:pPr>
        <w:numPr>
          <w:ilvl w:val="0"/>
          <w:numId w:val="5"/>
        </w:numPr>
        <w:shd w:val="clear" w:color="auto" w:fill="FFFFFF"/>
        <w:spacing w:before="100" w:beforeAutospacing="1" w:after="100" w:afterAutospacing="1"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копия договора о реализации туристского продукта (с предъявлением его оригинала);</w:t>
      </w:r>
    </w:p>
    <w:p w:rsidR="004914AB" w:rsidRPr="004914AB" w:rsidRDefault="004914AB" w:rsidP="004914AB">
      <w:pPr>
        <w:numPr>
          <w:ilvl w:val="0"/>
          <w:numId w:val="5"/>
        </w:numPr>
        <w:shd w:val="clear" w:color="auto" w:fill="FFFFFF"/>
        <w:spacing w:before="100" w:beforeAutospacing="1" w:after="100" w:afterAutospacing="1"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документы, подтверждающие реальный ущерб, понесенный туристом, и (или) иным заказчиком;</w:t>
      </w:r>
    </w:p>
    <w:p w:rsidR="004914AB" w:rsidRPr="004914AB" w:rsidRDefault="004914AB" w:rsidP="004914AB">
      <w:pPr>
        <w:numPr>
          <w:ilvl w:val="0"/>
          <w:numId w:val="5"/>
        </w:numPr>
        <w:shd w:val="clear" w:color="auto" w:fill="FFFFFF"/>
        <w:spacing w:before="100" w:beforeAutospacing="1" w:after="100" w:afterAutospacing="1"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копия документа, свидетельствующего об отказе туроператора в добровольном порядке и (или) копию судебного решения о возмещении ущерба.</w:t>
      </w: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b/>
          <w:bCs/>
          <w:color w:val="000000"/>
          <w:sz w:val="24"/>
          <w:szCs w:val="24"/>
        </w:rPr>
        <w:lastRenderedPageBreak/>
        <w:t>3.</w:t>
      </w:r>
      <w:r w:rsidRPr="004914AB">
        <w:rPr>
          <w:rFonts w:ascii="Times New Roman" w:eastAsia="Times New Roman" w:hAnsi="Times New Roman" w:cs="Times New Roman"/>
          <w:color w:val="000000"/>
          <w:sz w:val="24"/>
          <w:szCs w:val="24"/>
        </w:rPr>
        <w:t> Письменное требование туриста о выплате страхового возмещения или суммы по банковской гарантии должно быть предъявлено в течение срока действия финансового обеспечения.</w:t>
      </w: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b/>
          <w:bCs/>
          <w:color w:val="000000"/>
          <w:sz w:val="24"/>
          <w:szCs w:val="24"/>
        </w:rPr>
        <w:t>4.</w:t>
      </w:r>
      <w:r w:rsidRPr="004914AB">
        <w:rPr>
          <w:rFonts w:ascii="Times New Roman" w:eastAsia="Times New Roman" w:hAnsi="Times New Roman" w:cs="Times New Roman"/>
          <w:color w:val="000000"/>
          <w:sz w:val="24"/>
          <w:szCs w:val="24"/>
        </w:rPr>
        <w:t> Требование туриста и (или) иного заказчика подлежит удовлетворению </w:t>
      </w:r>
      <w:r w:rsidRPr="004914AB">
        <w:rPr>
          <w:rFonts w:ascii="Times New Roman" w:eastAsia="Times New Roman" w:hAnsi="Times New Roman" w:cs="Times New Roman"/>
          <w:b/>
          <w:bCs/>
          <w:i/>
          <w:iCs/>
          <w:color w:val="000000"/>
          <w:sz w:val="24"/>
          <w:szCs w:val="24"/>
        </w:rPr>
        <w:t>не позднее 30 календарных дней</w:t>
      </w:r>
      <w:r w:rsidRPr="004914AB">
        <w:rPr>
          <w:rFonts w:ascii="Times New Roman" w:eastAsia="Times New Roman" w:hAnsi="Times New Roman" w:cs="Times New Roman"/>
          <w:color w:val="000000"/>
          <w:sz w:val="24"/>
          <w:szCs w:val="24"/>
        </w:rPr>
        <w:t> после дня получения требования.</w:t>
      </w:r>
    </w:p>
    <w:p w:rsidR="00174656" w:rsidRPr="00CE2FAD" w:rsidRDefault="00174656" w:rsidP="00174656">
      <w:pPr>
        <w:spacing w:after="0" w:line="240" w:lineRule="auto"/>
        <w:jc w:val="both"/>
        <w:rPr>
          <w:rFonts w:ascii="Times New Roman" w:hAnsi="Times New Roman" w:cs="Times New Roman"/>
          <w:sz w:val="24"/>
          <w:szCs w:val="24"/>
        </w:rPr>
      </w:pPr>
      <w:r w:rsidRPr="00CE2FAD">
        <w:rPr>
          <w:rFonts w:ascii="Times New Roman" w:hAnsi="Times New Roman" w:cs="Times New Roman"/>
          <w:sz w:val="24"/>
          <w:szCs w:val="24"/>
        </w:rPr>
        <w:t>Консультацию и практическую помощь по вопросам защиты прав потребителей можно получить:</w:t>
      </w:r>
    </w:p>
    <w:p w:rsidR="00174656" w:rsidRPr="00CE2FAD" w:rsidRDefault="00174656" w:rsidP="00174656">
      <w:pPr>
        <w:spacing w:after="0" w:line="240" w:lineRule="auto"/>
        <w:ind w:firstLine="426"/>
        <w:jc w:val="both"/>
        <w:rPr>
          <w:rFonts w:ascii="Times New Roman" w:hAnsi="Times New Roman" w:cs="Times New Roman"/>
          <w:sz w:val="24"/>
          <w:szCs w:val="24"/>
        </w:rPr>
      </w:pPr>
      <w:r w:rsidRPr="00CE2FAD">
        <w:rPr>
          <w:rFonts w:ascii="Times New Roman" w:hAnsi="Times New Roman" w:cs="Times New Roman"/>
          <w:sz w:val="24"/>
          <w:szCs w:val="24"/>
        </w:rPr>
        <w:t xml:space="preserve">• в Общественной приемной Управления </w:t>
      </w:r>
      <w:proofErr w:type="spellStart"/>
      <w:r w:rsidRPr="00CE2FAD">
        <w:rPr>
          <w:rFonts w:ascii="Times New Roman" w:hAnsi="Times New Roman" w:cs="Times New Roman"/>
          <w:sz w:val="24"/>
          <w:szCs w:val="24"/>
        </w:rPr>
        <w:t>Роспотребнадзора</w:t>
      </w:r>
      <w:proofErr w:type="spellEnd"/>
      <w:r w:rsidRPr="00CE2FAD">
        <w:rPr>
          <w:rFonts w:ascii="Times New Roman" w:hAnsi="Times New Roman" w:cs="Times New Roman"/>
          <w:sz w:val="24"/>
          <w:szCs w:val="24"/>
        </w:rPr>
        <w:t xml:space="preserve"> по Новгородской области по адресу: В.Новгород, ул. Германа, д.14 </w:t>
      </w:r>
      <w:proofErr w:type="spellStart"/>
      <w:r w:rsidRPr="00CE2FAD">
        <w:rPr>
          <w:rFonts w:ascii="Times New Roman" w:hAnsi="Times New Roman" w:cs="Times New Roman"/>
          <w:sz w:val="24"/>
          <w:szCs w:val="24"/>
        </w:rPr>
        <w:t>каб</w:t>
      </w:r>
      <w:proofErr w:type="spellEnd"/>
      <w:r w:rsidRPr="00CE2FAD">
        <w:rPr>
          <w:rFonts w:ascii="Times New Roman" w:hAnsi="Times New Roman" w:cs="Times New Roman"/>
          <w:sz w:val="24"/>
          <w:szCs w:val="24"/>
        </w:rPr>
        <w:t>.  № 104 тел. 971-106;</w:t>
      </w:r>
      <w:r w:rsidRPr="00CE2FAD">
        <w:rPr>
          <w:rFonts w:ascii="Times New Roman" w:hAnsi="Times New Roman" w:cs="Times New Roman"/>
          <w:sz w:val="24"/>
          <w:szCs w:val="24"/>
        </w:rPr>
        <w:br/>
        <w:t xml:space="preserve">• в Центре по информированию и консультированию потребителей по адресу: </w:t>
      </w:r>
      <w:proofErr w:type="gramStart"/>
      <w:r w:rsidRPr="00CE2FAD">
        <w:rPr>
          <w:rFonts w:ascii="Times New Roman" w:hAnsi="Times New Roman" w:cs="Times New Roman"/>
          <w:sz w:val="24"/>
          <w:szCs w:val="24"/>
        </w:rPr>
        <w:t>г</w:t>
      </w:r>
      <w:proofErr w:type="gramEnd"/>
      <w:r w:rsidRPr="00CE2FAD">
        <w:rPr>
          <w:rFonts w:ascii="Times New Roman" w:hAnsi="Times New Roman" w:cs="Times New Roman"/>
          <w:sz w:val="24"/>
          <w:szCs w:val="24"/>
        </w:rPr>
        <w:t>. Великий Новгород, ул. Германа 29а, каб.5 10 12  тел. 77-20-38</w:t>
      </w:r>
      <w:r>
        <w:rPr>
          <w:rFonts w:ascii="Times New Roman" w:hAnsi="Times New Roman" w:cs="Times New Roman"/>
          <w:sz w:val="24"/>
          <w:szCs w:val="24"/>
        </w:rPr>
        <w:t>; 73-06-77</w:t>
      </w:r>
      <w:r w:rsidRPr="00CE2FAD">
        <w:rPr>
          <w:rFonts w:ascii="Times New Roman" w:hAnsi="Times New Roman" w:cs="Times New Roman"/>
          <w:sz w:val="24"/>
          <w:szCs w:val="24"/>
        </w:rPr>
        <w:t>.</w:t>
      </w:r>
    </w:p>
    <w:p w:rsidR="00174656" w:rsidRPr="00CE2FAD" w:rsidRDefault="00174656" w:rsidP="00174656">
      <w:pPr>
        <w:spacing w:after="0" w:line="240" w:lineRule="auto"/>
        <w:ind w:firstLine="426"/>
        <w:jc w:val="both"/>
        <w:rPr>
          <w:rFonts w:ascii="Times New Roman" w:hAnsi="Times New Roman" w:cs="Times New Roman"/>
          <w:sz w:val="24"/>
          <w:szCs w:val="24"/>
        </w:rPr>
      </w:pPr>
      <w:r w:rsidRPr="00CE2FAD">
        <w:rPr>
          <w:rFonts w:ascii="Times New Roman" w:hAnsi="Times New Roman" w:cs="Times New Roman"/>
          <w:sz w:val="24"/>
          <w:szCs w:val="24"/>
        </w:rPr>
        <w:t>Работает Единый консультационный центр, который функционирует в круглосуточном режиме, </w:t>
      </w:r>
      <w:r w:rsidRPr="00CE2FAD">
        <w:rPr>
          <w:rFonts w:ascii="Times New Roman" w:hAnsi="Times New Roman" w:cs="Times New Roman"/>
          <w:b/>
          <w:bCs/>
          <w:sz w:val="24"/>
          <w:szCs w:val="24"/>
        </w:rPr>
        <w:t>по телефону 8 800 555 49 43 (звонок бесплатный),</w:t>
      </w:r>
      <w:r w:rsidRPr="00CE2FAD">
        <w:rPr>
          <w:rFonts w:ascii="Times New Roman" w:hAnsi="Times New Roman" w:cs="Times New Roman"/>
          <w:sz w:val="24"/>
          <w:szCs w:val="24"/>
        </w:rPr>
        <w:t> без выходных дней на русском и английском языках.</w:t>
      </w:r>
    </w:p>
    <w:p w:rsidR="00174656" w:rsidRDefault="00174656" w:rsidP="00174656">
      <w:pPr>
        <w:spacing w:after="0" w:line="240" w:lineRule="auto"/>
        <w:ind w:firstLine="426"/>
        <w:jc w:val="both"/>
        <w:rPr>
          <w:rFonts w:ascii="Times New Roman" w:hAnsi="Times New Roman" w:cs="Times New Roman"/>
          <w:sz w:val="24"/>
          <w:szCs w:val="24"/>
        </w:rPr>
      </w:pPr>
      <w:r w:rsidRPr="00CE2FAD">
        <w:rPr>
          <w:rFonts w:ascii="Times New Roman" w:hAnsi="Times New Roman" w:cs="Times New Roman"/>
          <w:sz w:val="24"/>
          <w:szCs w:val="24"/>
        </w:rPr>
        <w:t xml:space="preserve">     Дополнительно информируем, что функционирует Государственный информационный ресурс для потребителей </w:t>
      </w:r>
      <w:hyperlink r:id="rId5" w:history="1">
        <w:r w:rsidRPr="00CE2FAD">
          <w:rPr>
            <w:rStyle w:val="a6"/>
            <w:sz w:val="24"/>
            <w:szCs w:val="24"/>
          </w:rPr>
          <w:t>https://zpp.rospotrebnadzor.ru</w:t>
        </w:r>
      </w:hyperlink>
      <w:r w:rsidRPr="00CE2FAD">
        <w:rPr>
          <w:rFonts w:ascii="Times New Roman" w:hAnsi="Times New Roman" w:cs="Times New Roman"/>
          <w:sz w:val="24"/>
          <w:szCs w:val="24"/>
        </w:rPr>
        <w:t xml:space="preserve">. Каждый потребитель может ознакомиться с многочисленными памятками, обучающими видеороликами, образцами претензионных и исковых заявлений. На ресурсе размещена вся информация о судебной практике </w:t>
      </w:r>
      <w:proofErr w:type="spellStart"/>
      <w:r w:rsidRPr="00CE2FAD">
        <w:rPr>
          <w:rFonts w:ascii="Times New Roman" w:hAnsi="Times New Roman" w:cs="Times New Roman"/>
          <w:sz w:val="24"/>
          <w:szCs w:val="24"/>
        </w:rPr>
        <w:t>Роспотребнадзора</w:t>
      </w:r>
      <w:proofErr w:type="spellEnd"/>
      <w:r w:rsidRPr="00CE2FAD">
        <w:rPr>
          <w:rFonts w:ascii="Times New Roman" w:hAnsi="Times New Roman" w:cs="Times New Roman"/>
          <w:sz w:val="24"/>
          <w:szCs w:val="24"/>
        </w:rPr>
        <w:t xml:space="preserve"> в сфере защиты прав потребителей.</w:t>
      </w:r>
    </w:p>
    <w:p w:rsidR="00174656" w:rsidRPr="00135A06" w:rsidRDefault="00174656" w:rsidP="00174656">
      <w:pPr>
        <w:rPr>
          <w:rFonts w:ascii="Times New Roman" w:hAnsi="Times New Roman" w:cs="Times New Roman"/>
          <w:sz w:val="24"/>
          <w:szCs w:val="24"/>
        </w:rPr>
      </w:pPr>
    </w:p>
    <w:p w:rsidR="00174656" w:rsidRDefault="00174656" w:rsidP="00174656">
      <w:pPr>
        <w:rPr>
          <w:rFonts w:ascii="Times New Roman" w:hAnsi="Times New Roman" w:cs="Times New Roman"/>
          <w:sz w:val="24"/>
          <w:szCs w:val="24"/>
        </w:rPr>
      </w:pPr>
    </w:p>
    <w:sectPr w:rsidR="00174656" w:rsidSect="00D37F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250C4"/>
    <w:multiLevelType w:val="multilevel"/>
    <w:tmpl w:val="7AFED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6309AD"/>
    <w:multiLevelType w:val="multilevel"/>
    <w:tmpl w:val="D010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B27B4A"/>
    <w:multiLevelType w:val="multilevel"/>
    <w:tmpl w:val="0E400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F10C13"/>
    <w:multiLevelType w:val="multilevel"/>
    <w:tmpl w:val="003A0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C1743E"/>
    <w:multiLevelType w:val="multilevel"/>
    <w:tmpl w:val="8D68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4857D1"/>
    <w:multiLevelType w:val="multilevel"/>
    <w:tmpl w:val="81B4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914AB"/>
    <w:rsid w:val="00174656"/>
    <w:rsid w:val="004914AB"/>
    <w:rsid w:val="007A223A"/>
    <w:rsid w:val="00A944F0"/>
    <w:rsid w:val="00D37F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FEF"/>
  </w:style>
  <w:style w:type="paragraph" w:styleId="1">
    <w:name w:val="heading 1"/>
    <w:basedOn w:val="a"/>
    <w:link w:val="10"/>
    <w:uiPriority w:val="9"/>
    <w:qFormat/>
    <w:rsid w:val="004914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14AB"/>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4914A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914AB"/>
    <w:rPr>
      <w:b/>
      <w:bCs/>
    </w:rPr>
  </w:style>
  <w:style w:type="character" w:styleId="a5">
    <w:name w:val="Emphasis"/>
    <w:basedOn w:val="a0"/>
    <w:uiPriority w:val="20"/>
    <w:qFormat/>
    <w:rsid w:val="004914AB"/>
    <w:rPr>
      <w:i/>
      <w:iCs/>
    </w:rPr>
  </w:style>
  <w:style w:type="character" w:styleId="a6">
    <w:name w:val="Hyperlink"/>
    <w:basedOn w:val="a0"/>
    <w:uiPriority w:val="99"/>
    <w:semiHidden/>
    <w:unhideWhenUsed/>
    <w:rsid w:val="00174656"/>
    <w:rPr>
      <w:color w:val="0000FF"/>
      <w:u w:val="single"/>
    </w:rPr>
  </w:style>
</w:styles>
</file>

<file path=word/webSettings.xml><?xml version="1.0" encoding="utf-8"?>
<w:webSettings xmlns:r="http://schemas.openxmlformats.org/officeDocument/2006/relationships" xmlns:w="http://schemas.openxmlformats.org/wordprocessingml/2006/main">
  <w:divs>
    <w:div w:id="872229456">
      <w:bodyDiv w:val="1"/>
      <w:marLeft w:val="0"/>
      <w:marRight w:val="0"/>
      <w:marTop w:val="0"/>
      <w:marBottom w:val="0"/>
      <w:divBdr>
        <w:top w:val="none" w:sz="0" w:space="0" w:color="auto"/>
        <w:left w:val="none" w:sz="0" w:space="0" w:color="auto"/>
        <w:bottom w:val="none" w:sz="0" w:space="0" w:color="auto"/>
        <w:right w:val="none" w:sz="0" w:space="0" w:color="auto"/>
      </w:divBdr>
      <w:divsChild>
        <w:div w:id="484660798">
          <w:marLeft w:val="0"/>
          <w:marRight w:val="0"/>
          <w:marTop w:val="250"/>
          <w:marBottom w:val="0"/>
          <w:divBdr>
            <w:top w:val="none" w:sz="0" w:space="0" w:color="auto"/>
            <w:left w:val="none" w:sz="0" w:space="0" w:color="auto"/>
            <w:bottom w:val="none" w:sz="0" w:space="0" w:color="auto"/>
            <w:right w:val="none" w:sz="0" w:space="0" w:color="auto"/>
          </w:divBdr>
          <w:divsChild>
            <w:div w:id="142318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pp.rospotrebnadzo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1362</Words>
  <Characters>7770</Characters>
  <Application>Microsoft Office Word</Application>
  <DocSecurity>0</DocSecurity>
  <Lines>64</Lines>
  <Paragraphs>18</Paragraphs>
  <ScaleCrop>false</ScaleCrop>
  <Company>Reanimator Extreme Edition</Company>
  <LinksUpToDate>false</LinksUpToDate>
  <CharactersWithSpaces>9114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2025-05-14T12:25:00Z</dcterms:created>
  <dcterms:modified xsi:type="dcterms:W3CDTF">2025-05-15T08:47:00Z</dcterms:modified>
</cp:coreProperties>
</file>