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93" w:rsidRDefault="00C82A93" w:rsidP="00C82A9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О реализации указа Президента №596 «О долгосрочной государственной экономической политике»</w:t>
      </w:r>
    </w:p>
    <w:p w:rsidR="00F936CC" w:rsidRDefault="00F936CC" w:rsidP="00C82A9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74"/>
        <w:gridCol w:w="2206"/>
        <w:gridCol w:w="4025"/>
      </w:tblGrid>
      <w:tr w:rsidR="00D010F7" w:rsidTr="00C82A93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указом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дента РФ </w:t>
            </w:r>
          </w:p>
        </w:tc>
        <w:tc>
          <w:tcPr>
            <w:tcW w:w="0" w:type="auto"/>
          </w:tcPr>
          <w:p w:rsidR="00C82A93" w:rsidRDefault="00B67984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F6858">
              <w:rPr>
                <w:sz w:val="28"/>
                <w:szCs w:val="28"/>
              </w:rPr>
              <w:t xml:space="preserve"> Валдайском районе на 01.0</w:t>
            </w:r>
            <w:r w:rsidR="00D259A6">
              <w:rPr>
                <w:sz w:val="28"/>
                <w:szCs w:val="28"/>
              </w:rPr>
              <w:t>7</w:t>
            </w:r>
            <w:r w:rsidR="004F6858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модернизация высокопроизводительных рабочих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млн.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чих мест </w:t>
            </w:r>
          </w:p>
        </w:tc>
        <w:tc>
          <w:tcPr>
            <w:tcW w:w="0" w:type="auto"/>
            <w:tcBorders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инвестиционном портф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 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стоянию на 01.</w:t>
            </w:r>
            <w:r w:rsidR="004F6858">
              <w:rPr>
                <w:sz w:val="28"/>
                <w:szCs w:val="28"/>
              </w:rPr>
              <w:t>0</w:t>
            </w:r>
            <w:r w:rsidR="00AB29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C178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F6858">
              <w:rPr>
                <w:sz w:val="28"/>
                <w:szCs w:val="28"/>
              </w:rPr>
              <w:t>6</w:t>
            </w:r>
            <w:r w:rsidR="00C178B4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– </w:t>
            </w:r>
            <w:r w:rsidR="00A053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инвестиционных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ектов </w:t>
            </w:r>
            <w:r w:rsidR="00A24CB6">
              <w:rPr>
                <w:sz w:val="28"/>
                <w:szCs w:val="28"/>
              </w:rPr>
              <w:t xml:space="preserve">среднего и </w:t>
            </w:r>
            <w:r w:rsidR="00A0535D">
              <w:rPr>
                <w:sz w:val="28"/>
                <w:szCs w:val="28"/>
              </w:rPr>
              <w:t>малого</w:t>
            </w:r>
            <w:r>
              <w:rPr>
                <w:sz w:val="28"/>
                <w:szCs w:val="28"/>
              </w:rPr>
              <w:t xml:space="preserve"> бизн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са. По завершению инвестиц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фазы этих проектов 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дет дополнительно со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дано </w:t>
            </w:r>
            <w:r w:rsidR="00B605CD">
              <w:rPr>
                <w:sz w:val="28"/>
                <w:szCs w:val="28"/>
              </w:rPr>
              <w:t>3</w:t>
            </w:r>
            <w:r w:rsidR="003B5DB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чих мест</w:t>
            </w:r>
            <w:r w:rsidR="0036600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</w:p>
        </w:tc>
      </w:tr>
      <w:tr w:rsidR="00D010F7" w:rsidTr="00C82A93">
        <w:tblPrEx>
          <w:tblCellMar>
            <w:top w:w="0" w:type="dxa"/>
            <w:bottom w:w="0" w:type="dxa"/>
          </w:tblCellMar>
        </w:tblPrEx>
        <w:trPr>
          <w:trHeight w:val="12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объема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стиций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чем до 25% ВРП к 2015 году и до 27% к 2018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ду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05FDE" w:rsidRDefault="00205FDE" w:rsidP="00C82A9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93">
              <w:rPr>
                <w:sz w:val="28"/>
                <w:szCs w:val="28"/>
              </w:rPr>
              <w:t xml:space="preserve">В </w:t>
            </w:r>
            <w:r w:rsidR="00AB2914">
              <w:rPr>
                <w:sz w:val="28"/>
                <w:szCs w:val="28"/>
              </w:rPr>
              <w:t xml:space="preserve">1 квартале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</w:t>
              </w:r>
              <w:r w:rsidR="00AB2914">
                <w:rPr>
                  <w:sz w:val="28"/>
                  <w:szCs w:val="28"/>
                </w:rPr>
                <w:t>6</w:t>
              </w:r>
              <w:r>
                <w:rPr>
                  <w:sz w:val="28"/>
                  <w:szCs w:val="28"/>
                </w:rPr>
                <w:t xml:space="preserve"> г</w:t>
              </w:r>
            </w:smartTag>
            <w:r>
              <w:rPr>
                <w:sz w:val="28"/>
                <w:szCs w:val="28"/>
              </w:rPr>
              <w:t>. объём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вестиций составил </w:t>
            </w:r>
            <w:r w:rsidR="00AB2914">
              <w:rPr>
                <w:sz w:val="28"/>
                <w:szCs w:val="28"/>
              </w:rPr>
              <w:t xml:space="preserve">10,8 млн. </w:t>
            </w:r>
            <w:r>
              <w:rPr>
                <w:sz w:val="28"/>
                <w:szCs w:val="28"/>
              </w:rPr>
              <w:t xml:space="preserve">руб. </w:t>
            </w:r>
            <w:proofErr w:type="gramStart"/>
            <w:r w:rsidR="0029119D">
              <w:rPr>
                <w:sz w:val="28"/>
                <w:szCs w:val="28"/>
              </w:rPr>
              <w:t>(</w:t>
            </w:r>
            <w:r w:rsidR="004F6858">
              <w:rPr>
                <w:sz w:val="28"/>
                <w:szCs w:val="28"/>
              </w:rPr>
              <w:t xml:space="preserve"> </w:t>
            </w:r>
            <w:proofErr w:type="gramEnd"/>
            <w:r w:rsidR="00AB2914">
              <w:rPr>
                <w:sz w:val="28"/>
                <w:szCs w:val="28"/>
              </w:rPr>
              <w:t>11,9</w:t>
            </w:r>
            <w:r w:rsidR="009A4486">
              <w:rPr>
                <w:sz w:val="28"/>
                <w:szCs w:val="28"/>
              </w:rPr>
              <w:t xml:space="preserve"> %</w:t>
            </w:r>
            <w:r>
              <w:rPr>
                <w:sz w:val="28"/>
                <w:szCs w:val="28"/>
              </w:rPr>
              <w:t xml:space="preserve"> к уровню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шлого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  <w:r w:rsidR="0029119D">
              <w:rPr>
                <w:sz w:val="28"/>
                <w:szCs w:val="28"/>
              </w:rPr>
              <w:t xml:space="preserve">) </w:t>
            </w:r>
          </w:p>
          <w:p w:rsidR="00C82A93" w:rsidRDefault="00C82A93" w:rsidP="00C82A9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2A93" w:rsidRDefault="00C82A93" w:rsidP="00C82A93">
      <w:pPr>
        <w:pStyle w:val="Default"/>
        <w:rPr>
          <w:color w:val="auto"/>
        </w:rPr>
      </w:pPr>
    </w:p>
    <w:p w:rsidR="00C82A93" w:rsidRDefault="00C82A93" w:rsidP="00C82A93"/>
    <w:p w:rsidR="00F364E6" w:rsidRDefault="00F364E6"/>
    <w:sectPr w:rsidR="00F364E6" w:rsidSect="00C82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3"/>
    <w:rsid w:val="00002AA4"/>
    <w:rsid w:val="00002FC5"/>
    <w:rsid w:val="00005ED1"/>
    <w:rsid w:val="00014B4C"/>
    <w:rsid w:val="00017440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C6CA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5FDE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25AEE"/>
    <w:rsid w:val="0023235B"/>
    <w:rsid w:val="00237579"/>
    <w:rsid w:val="00237931"/>
    <w:rsid w:val="00237F01"/>
    <w:rsid w:val="002420C9"/>
    <w:rsid w:val="002440C4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9119D"/>
    <w:rsid w:val="00292993"/>
    <w:rsid w:val="002A0DF0"/>
    <w:rsid w:val="002A7521"/>
    <w:rsid w:val="002B2C69"/>
    <w:rsid w:val="002B3B6E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66007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B5DB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858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A5126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6E5F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E7BB3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96D4B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E6746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25AD"/>
    <w:rsid w:val="009A4486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35D"/>
    <w:rsid w:val="00A05D2E"/>
    <w:rsid w:val="00A07BF6"/>
    <w:rsid w:val="00A10A69"/>
    <w:rsid w:val="00A10F67"/>
    <w:rsid w:val="00A12419"/>
    <w:rsid w:val="00A213E0"/>
    <w:rsid w:val="00A21A58"/>
    <w:rsid w:val="00A22B59"/>
    <w:rsid w:val="00A24CB6"/>
    <w:rsid w:val="00A26715"/>
    <w:rsid w:val="00A279BC"/>
    <w:rsid w:val="00A31A64"/>
    <w:rsid w:val="00A35812"/>
    <w:rsid w:val="00A40CCC"/>
    <w:rsid w:val="00A41209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449F"/>
    <w:rsid w:val="00A848AA"/>
    <w:rsid w:val="00A86566"/>
    <w:rsid w:val="00A8740D"/>
    <w:rsid w:val="00A87431"/>
    <w:rsid w:val="00A87A0E"/>
    <w:rsid w:val="00A92240"/>
    <w:rsid w:val="00A93FD6"/>
    <w:rsid w:val="00A9587D"/>
    <w:rsid w:val="00A97FFC"/>
    <w:rsid w:val="00AA0EBF"/>
    <w:rsid w:val="00AA5DEF"/>
    <w:rsid w:val="00AA7487"/>
    <w:rsid w:val="00AB2914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5CD"/>
    <w:rsid w:val="00B60C0C"/>
    <w:rsid w:val="00B66AD3"/>
    <w:rsid w:val="00B67984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178B4"/>
    <w:rsid w:val="00C221A8"/>
    <w:rsid w:val="00C22A40"/>
    <w:rsid w:val="00C24DC7"/>
    <w:rsid w:val="00C252CD"/>
    <w:rsid w:val="00C26CF8"/>
    <w:rsid w:val="00C274AE"/>
    <w:rsid w:val="00C3223C"/>
    <w:rsid w:val="00C32990"/>
    <w:rsid w:val="00C32A3C"/>
    <w:rsid w:val="00C32AB9"/>
    <w:rsid w:val="00C3376C"/>
    <w:rsid w:val="00C371E3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2A93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10F7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59A6"/>
    <w:rsid w:val="00D26BEB"/>
    <w:rsid w:val="00D3061A"/>
    <w:rsid w:val="00D329A9"/>
    <w:rsid w:val="00D32FCA"/>
    <w:rsid w:val="00D35080"/>
    <w:rsid w:val="00D366D1"/>
    <w:rsid w:val="00D42CAE"/>
    <w:rsid w:val="00D52036"/>
    <w:rsid w:val="00D521D3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5AF0"/>
    <w:rsid w:val="00E9797D"/>
    <w:rsid w:val="00EA1856"/>
    <w:rsid w:val="00EA67FB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36CC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A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82A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указа Президента №596 «О долгосрочной государственной экономической политике»</vt:lpstr>
    </vt:vector>
  </TitlesOfParts>
  <Company>adm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указа Президента №596 «О долгосрочной государственной экономической политике»</dc:title>
  <dc:creator>egv</dc:creator>
  <cp:lastModifiedBy>User</cp:lastModifiedBy>
  <cp:revision>2</cp:revision>
  <dcterms:created xsi:type="dcterms:W3CDTF">2016-07-18T11:57:00Z</dcterms:created>
  <dcterms:modified xsi:type="dcterms:W3CDTF">2016-07-18T11:57:00Z</dcterms:modified>
</cp:coreProperties>
</file>