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CE" w:rsidRDefault="00E529CE" w:rsidP="00E529CE">
      <w:pPr>
        <w:pStyle w:val="a3"/>
      </w:pPr>
      <w:r>
        <w:rPr>
          <w:noProof/>
        </w:rPr>
        <w:drawing>
          <wp:inline distT="0" distB="0" distL="0" distR="0">
            <wp:extent cx="612140" cy="668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CE" w:rsidRDefault="00E529CE" w:rsidP="00E529CE">
      <w:pPr>
        <w:pStyle w:val="a3"/>
      </w:pPr>
      <w:r>
        <w:t>Российская Федерация</w:t>
      </w:r>
    </w:p>
    <w:p w:rsidR="00E529CE" w:rsidRDefault="00E529CE" w:rsidP="00E529CE">
      <w:pPr>
        <w:pStyle w:val="a3"/>
      </w:pPr>
      <w:r>
        <w:t>Новгородская область</w:t>
      </w:r>
    </w:p>
    <w:p w:rsidR="00E529CE" w:rsidRDefault="00E529CE" w:rsidP="00E529CE">
      <w:pPr>
        <w:jc w:val="center"/>
        <w:rPr>
          <w:b/>
          <w:sz w:val="28"/>
        </w:rPr>
      </w:pPr>
    </w:p>
    <w:p w:rsidR="00E529CE" w:rsidRDefault="00E529CE" w:rsidP="00E529CE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E529CE" w:rsidRDefault="00E529CE" w:rsidP="00E529CE">
      <w:pPr>
        <w:jc w:val="center"/>
        <w:rPr>
          <w:b/>
          <w:sz w:val="28"/>
        </w:rPr>
      </w:pPr>
      <w:r>
        <w:rPr>
          <w:b/>
          <w:sz w:val="28"/>
        </w:rPr>
        <w:t>ВАЛДАЙСКОГО РАЙОНА</w:t>
      </w:r>
    </w:p>
    <w:p w:rsidR="00E529CE" w:rsidRDefault="00E529CE" w:rsidP="00E529CE">
      <w:pPr>
        <w:jc w:val="both"/>
        <w:rPr>
          <w:b/>
          <w:sz w:val="28"/>
        </w:rPr>
      </w:pPr>
    </w:p>
    <w:p w:rsidR="00E529CE" w:rsidRDefault="00E529CE" w:rsidP="00E529CE">
      <w:pPr>
        <w:jc w:val="center"/>
        <w:rPr>
          <w:sz w:val="28"/>
        </w:rPr>
      </w:pPr>
      <w:r>
        <w:rPr>
          <w:b/>
          <w:sz w:val="28"/>
        </w:rPr>
        <w:t>ПОСТАНОВЛЕНИЕ</w:t>
      </w:r>
    </w:p>
    <w:p w:rsidR="00E529CE" w:rsidRDefault="00E529CE" w:rsidP="00E529CE">
      <w:pPr>
        <w:jc w:val="both"/>
        <w:rPr>
          <w:sz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3528"/>
        <w:gridCol w:w="2662"/>
        <w:gridCol w:w="3038"/>
      </w:tblGrid>
      <w:tr w:rsidR="00E529CE" w:rsidTr="00E529CE">
        <w:trPr>
          <w:jc w:val="center"/>
        </w:trPr>
        <w:tc>
          <w:tcPr>
            <w:tcW w:w="3528" w:type="dxa"/>
            <w:hideMark/>
          </w:tcPr>
          <w:p w:rsidR="00E529CE" w:rsidRDefault="00E529C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 « 08 » февраля 2021 г.</w:t>
            </w:r>
          </w:p>
        </w:tc>
        <w:tc>
          <w:tcPr>
            <w:tcW w:w="2662" w:type="dxa"/>
          </w:tcPr>
          <w:p w:rsidR="00E529CE" w:rsidRDefault="00E529CE">
            <w:pPr>
              <w:pStyle w:val="xl35"/>
              <w:spacing w:before="0" w:after="0"/>
              <w:rPr>
                <w:rFonts w:ascii="Times New Roman" w:eastAsia="Times New Roman" w:hAnsi="Times New Roman"/>
                <w:snapToGrid w:val="0"/>
                <w:sz w:val="28"/>
                <w:szCs w:val="24"/>
              </w:rPr>
            </w:pPr>
          </w:p>
        </w:tc>
        <w:tc>
          <w:tcPr>
            <w:tcW w:w="3038" w:type="dxa"/>
            <w:hideMark/>
          </w:tcPr>
          <w:p w:rsidR="00E529CE" w:rsidRDefault="00E529CE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№ 4/6-4</w:t>
            </w:r>
          </w:p>
        </w:tc>
      </w:tr>
      <w:tr w:rsidR="00E529CE" w:rsidTr="00E529CE">
        <w:trPr>
          <w:jc w:val="center"/>
        </w:trPr>
        <w:tc>
          <w:tcPr>
            <w:tcW w:w="3528" w:type="dxa"/>
            <w:hideMark/>
          </w:tcPr>
          <w:p w:rsidR="00E529CE" w:rsidRDefault="00E529CE">
            <w:pPr>
              <w:rPr>
                <w:rFonts w:asciiTheme="minorHAnsi" w:eastAsiaTheme="minorEastAsia" w:hAnsiTheme="minorHAnsi"/>
                <w:sz w:val="22"/>
                <w:szCs w:val="22"/>
                <w:lang w:eastAsia="ru-RU"/>
              </w:rPr>
            </w:pPr>
          </w:p>
        </w:tc>
        <w:tc>
          <w:tcPr>
            <w:tcW w:w="2662" w:type="dxa"/>
            <w:hideMark/>
          </w:tcPr>
          <w:p w:rsidR="00E529CE" w:rsidRDefault="00E529CE">
            <w:pPr>
              <w:pStyle w:val="xl35"/>
              <w:spacing w:before="0" w:after="0"/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г.Валдай</w:t>
            </w:r>
          </w:p>
        </w:tc>
        <w:tc>
          <w:tcPr>
            <w:tcW w:w="3038" w:type="dxa"/>
          </w:tcPr>
          <w:p w:rsidR="00E529CE" w:rsidRDefault="00E529CE">
            <w:pPr>
              <w:spacing w:after="120"/>
              <w:jc w:val="both"/>
              <w:rPr>
                <w:sz w:val="28"/>
              </w:rPr>
            </w:pPr>
          </w:p>
        </w:tc>
      </w:tr>
    </w:tbl>
    <w:p w:rsidR="00E529CE" w:rsidRDefault="00E529CE" w:rsidP="00E529CE">
      <w:pPr>
        <w:jc w:val="both"/>
        <w:rPr>
          <w:szCs w:val="20"/>
        </w:rPr>
      </w:pPr>
    </w:p>
    <w:p w:rsidR="00E529CE" w:rsidRDefault="00E529CE" w:rsidP="00E529CE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составе жюри по подведению итогов первого тура областного конкурса на лучшую организацию информационно-разъяснительной работы в библиотеках Новгородской области в период подготовки и проведения выборов в Новгородской области в 2020 году </w:t>
      </w:r>
    </w:p>
    <w:p w:rsidR="00E529CE" w:rsidRDefault="00E529CE" w:rsidP="00E529CE">
      <w:pPr>
        <w:ind w:firstLine="900"/>
      </w:pPr>
    </w:p>
    <w:p w:rsidR="00E529CE" w:rsidRDefault="00E529CE" w:rsidP="00E529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B6DDA">
        <w:rPr>
          <w:sz w:val="28"/>
          <w:szCs w:val="28"/>
        </w:rPr>
        <w:t xml:space="preserve">с пунктом 2.5 Положения </w:t>
      </w:r>
      <w:r>
        <w:rPr>
          <w:sz w:val="28"/>
          <w:szCs w:val="28"/>
        </w:rPr>
        <w:t xml:space="preserve"> </w:t>
      </w:r>
      <w:r w:rsidR="007B6DDA">
        <w:rPr>
          <w:sz w:val="28"/>
          <w:szCs w:val="28"/>
        </w:rPr>
        <w:t xml:space="preserve">об областном конкурсе на лучшую организацию </w:t>
      </w:r>
      <w:r w:rsidR="007B6DDA" w:rsidRPr="00E529CE">
        <w:rPr>
          <w:sz w:val="28"/>
          <w:szCs w:val="28"/>
        </w:rPr>
        <w:t>информационно-разъяснительной работы в библиотеках Новгородской области в период подготовки и проведения выборов в Новгородской области в 2020 году</w:t>
      </w:r>
      <w:r w:rsidR="007B6DDA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постановлением Избирательной комиссии Новгородской области от 26.08.2020 года № 122/6-6 Территориальная избирательная комиссия Валдайского района</w:t>
      </w:r>
    </w:p>
    <w:p w:rsidR="00E529CE" w:rsidRDefault="00E529CE" w:rsidP="00E529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529CE" w:rsidRDefault="00E529CE" w:rsidP="00E529C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Утвердить состав жюри по подведению итогов первого тура областного </w:t>
      </w:r>
      <w:r w:rsidRPr="00E529CE">
        <w:rPr>
          <w:sz w:val="28"/>
          <w:szCs w:val="28"/>
        </w:rPr>
        <w:t>конкурса на лучшую организацию информационно-разъяснительной работы в библиотеках Новгородской</w:t>
      </w:r>
      <w:r w:rsidR="00F61569">
        <w:rPr>
          <w:sz w:val="28"/>
          <w:szCs w:val="28"/>
        </w:rPr>
        <w:t xml:space="preserve"> области </w:t>
      </w:r>
      <w:r>
        <w:rPr>
          <w:b/>
          <w:sz w:val="28"/>
          <w:szCs w:val="28"/>
        </w:rPr>
        <w:t xml:space="preserve"> </w:t>
      </w:r>
      <w:r w:rsidR="00F61569" w:rsidRPr="00F61569">
        <w:rPr>
          <w:sz w:val="28"/>
          <w:szCs w:val="28"/>
        </w:rPr>
        <w:t>в период подготовки и проведения выборов в Новгородской области в 2020 году</w:t>
      </w:r>
      <w:r w:rsidR="00F61569">
        <w:rPr>
          <w:b/>
          <w:sz w:val="28"/>
          <w:szCs w:val="28"/>
        </w:rPr>
        <w:t>.</w:t>
      </w:r>
    </w:p>
    <w:p w:rsidR="00F61569" w:rsidRDefault="004B5089" w:rsidP="00E529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</w:t>
      </w:r>
      <w:r w:rsidR="00F61569">
        <w:rPr>
          <w:sz w:val="28"/>
          <w:szCs w:val="28"/>
        </w:rPr>
        <w:t>онтроль</w:t>
      </w:r>
      <w:r>
        <w:rPr>
          <w:sz w:val="28"/>
          <w:szCs w:val="28"/>
        </w:rPr>
        <w:t xml:space="preserve"> за исполнением настоящего постановления возложить на заместителя председателя Территориальной избирательной</w:t>
      </w:r>
      <w:r w:rsidR="000F7C62">
        <w:rPr>
          <w:sz w:val="28"/>
          <w:szCs w:val="28"/>
        </w:rPr>
        <w:t xml:space="preserve"> комиссии Валдайского района  Зо</w:t>
      </w:r>
      <w:r>
        <w:rPr>
          <w:sz w:val="28"/>
          <w:szCs w:val="28"/>
        </w:rPr>
        <w:t>роян И.А.</w:t>
      </w:r>
    </w:p>
    <w:p w:rsidR="00474CEC" w:rsidRDefault="00474CEC" w:rsidP="00474CEC">
      <w:pPr>
        <w:spacing w:line="360" w:lineRule="auto"/>
        <w:ind w:firstLine="709"/>
        <w:jc w:val="both"/>
        <w:rPr>
          <w:sz w:val="28"/>
          <w:szCs w:val="28"/>
        </w:rPr>
      </w:pPr>
      <w:r w:rsidRPr="00474CEC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Разместить настоящее постановление на странице Территориальной избирательной комиссии Валдайского района в информационно-телекоммуникационной сети Интернет.</w:t>
      </w:r>
    </w:p>
    <w:p w:rsidR="00F61569" w:rsidRPr="00474CEC" w:rsidRDefault="00F61569" w:rsidP="00E529CE">
      <w:pPr>
        <w:spacing w:line="360" w:lineRule="auto"/>
        <w:ind w:firstLine="709"/>
        <w:jc w:val="both"/>
        <w:rPr>
          <w:sz w:val="28"/>
          <w:szCs w:val="28"/>
        </w:rPr>
      </w:pPr>
    </w:p>
    <w:p w:rsidR="004B5089" w:rsidRDefault="004B5089" w:rsidP="004B5089">
      <w:pPr>
        <w:pStyle w:val="a5"/>
        <w:ind w:firstLine="900"/>
      </w:pPr>
    </w:p>
    <w:p w:rsidR="004B5089" w:rsidRDefault="004B5089" w:rsidP="004B5089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>Председатель Территориальной</w:t>
      </w:r>
    </w:p>
    <w:p w:rsidR="004B5089" w:rsidRDefault="004B5089" w:rsidP="004B508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избирательной комиссии </w:t>
      </w:r>
    </w:p>
    <w:p w:rsidR="004B5089" w:rsidRDefault="004B5089" w:rsidP="004B5089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Валдайского района    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О.Я.Рудина</w:t>
      </w:r>
    </w:p>
    <w:p w:rsidR="004B5089" w:rsidRDefault="004B5089" w:rsidP="004B5089">
      <w:pPr>
        <w:jc w:val="both"/>
        <w:rPr>
          <w:b/>
          <w:bCs/>
          <w:sz w:val="28"/>
          <w:szCs w:val="20"/>
        </w:rPr>
      </w:pPr>
    </w:p>
    <w:p w:rsidR="004B5089" w:rsidRDefault="004B5089" w:rsidP="004B5089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>Секретарь Территориальной</w:t>
      </w:r>
    </w:p>
    <w:p w:rsidR="004B5089" w:rsidRDefault="004B5089" w:rsidP="004B508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избирательной комиссии</w:t>
      </w:r>
    </w:p>
    <w:p w:rsidR="004B5089" w:rsidRDefault="004B5089" w:rsidP="004B508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Валдайского района                                                             Е.В. Емельянова</w:t>
      </w:r>
    </w:p>
    <w:p w:rsidR="00F61569" w:rsidRDefault="00F61569" w:rsidP="00E529C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61569" w:rsidRDefault="00F61569" w:rsidP="00E529C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74CEC" w:rsidRDefault="00474CEC" w:rsidP="00A77E31">
      <w:pPr>
        <w:spacing w:line="360" w:lineRule="auto"/>
        <w:ind w:firstLine="709"/>
        <w:jc w:val="right"/>
        <w:rPr>
          <w:sz w:val="28"/>
          <w:szCs w:val="28"/>
        </w:rPr>
      </w:pPr>
    </w:p>
    <w:p w:rsidR="00474CEC" w:rsidRDefault="00474CEC" w:rsidP="00A77E31">
      <w:pPr>
        <w:spacing w:line="360" w:lineRule="auto"/>
        <w:ind w:firstLine="709"/>
        <w:jc w:val="right"/>
        <w:rPr>
          <w:sz w:val="28"/>
          <w:szCs w:val="28"/>
        </w:rPr>
      </w:pPr>
    </w:p>
    <w:p w:rsidR="00474CEC" w:rsidRDefault="00474CEC" w:rsidP="00A77E31">
      <w:pPr>
        <w:spacing w:line="360" w:lineRule="auto"/>
        <w:ind w:firstLine="709"/>
        <w:jc w:val="right"/>
        <w:rPr>
          <w:sz w:val="28"/>
          <w:szCs w:val="28"/>
        </w:rPr>
      </w:pPr>
    </w:p>
    <w:p w:rsidR="00474CEC" w:rsidRDefault="00474CEC" w:rsidP="00A77E31">
      <w:pPr>
        <w:spacing w:line="360" w:lineRule="auto"/>
        <w:ind w:firstLine="709"/>
        <w:jc w:val="right"/>
        <w:rPr>
          <w:sz w:val="28"/>
          <w:szCs w:val="28"/>
        </w:rPr>
      </w:pPr>
    </w:p>
    <w:p w:rsidR="00474CEC" w:rsidRDefault="00474CEC" w:rsidP="00A77E31">
      <w:pPr>
        <w:spacing w:line="360" w:lineRule="auto"/>
        <w:ind w:firstLine="709"/>
        <w:jc w:val="right"/>
        <w:rPr>
          <w:sz w:val="28"/>
          <w:szCs w:val="28"/>
        </w:rPr>
      </w:pPr>
    </w:p>
    <w:p w:rsidR="00474CEC" w:rsidRDefault="00474CEC" w:rsidP="00A77E31">
      <w:pPr>
        <w:spacing w:line="360" w:lineRule="auto"/>
        <w:ind w:firstLine="709"/>
        <w:jc w:val="right"/>
        <w:rPr>
          <w:sz w:val="28"/>
          <w:szCs w:val="28"/>
        </w:rPr>
      </w:pPr>
    </w:p>
    <w:p w:rsidR="00474CEC" w:rsidRDefault="00474CEC" w:rsidP="00A77E31">
      <w:pPr>
        <w:spacing w:line="360" w:lineRule="auto"/>
        <w:ind w:firstLine="709"/>
        <w:jc w:val="right"/>
        <w:rPr>
          <w:sz w:val="28"/>
          <w:szCs w:val="28"/>
        </w:rPr>
      </w:pPr>
    </w:p>
    <w:p w:rsidR="00474CEC" w:rsidRDefault="00474CEC" w:rsidP="00A77E31">
      <w:pPr>
        <w:spacing w:line="360" w:lineRule="auto"/>
        <w:ind w:firstLine="709"/>
        <w:jc w:val="right"/>
        <w:rPr>
          <w:sz w:val="28"/>
          <w:szCs w:val="28"/>
        </w:rPr>
      </w:pPr>
    </w:p>
    <w:p w:rsidR="00474CEC" w:rsidRDefault="00474CEC" w:rsidP="00A77E31">
      <w:pPr>
        <w:spacing w:line="360" w:lineRule="auto"/>
        <w:ind w:firstLine="709"/>
        <w:jc w:val="right"/>
        <w:rPr>
          <w:sz w:val="28"/>
          <w:szCs w:val="28"/>
        </w:rPr>
      </w:pPr>
    </w:p>
    <w:p w:rsidR="00474CEC" w:rsidRDefault="00474CEC" w:rsidP="00A77E31">
      <w:pPr>
        <w:spacing w:line="360" w:lineRule="auto"/>
        <w:ind w:firstLine="709"/>
        <w:jc w:val="right"/>
        <w:rPr>
          <w:sz w:val="28"/>
          <w:szCs w:val="28"/>
        </w:rPr>
      </w:pPr>
    </w:p>
    <w:p w:rsidR="00474CEC" w:rsidRDefault="00474CEC" w:rsidP="00A77E31">
      <w:pPr>
        <w:spacing w:line="360" w:lineRule="auto"/>
        <w:ind w:firstLine="709"/>
        <w:jc w:val="right"/>
        <w:rPr>
          <w:sz w:val="28"/>
          <w:szCs w:val="28"/>
        </w:rPr>
      </w:pPr>
    </w:p>
    <w:p w:rsidR="00474CEC" w:rsidRDefault="00474CEC" w:rsidP="00A77E31">
      <w:pPr>
        <w:spacing w:line="360" w:lineRule="auto"/>
        <w:ind w:firstLine="709"/>
        <w:jc w:val="right"/>
        <w:rPr>
          <w:sz w:val="28"/>
          <w:szCs w:val="28"/>
        </w:rPr>
      </w:pPr>
    </w:p>
    <w:p w:rsidR="00474CEC" w:rsidRDefault="00474CEC" w:rsidP="00A77E31">
      <w:pPr>
        <w:spacing w:line="360" w:lineRule="auto"/>
        <w:ind w:firstLine="709"/>
        <w:jc w:val="right"/>
        <w:rPr>
          <w:sz w:val="28"/>
          <w:szCs w:val="28"/>
        </w:rPr>
      </w:pPr>
    </w:p>
    <w:p w:rsidR="00474CEC" w:rsidRDefault="00474CEC" w:rsidP="00A77E31">
      <w:pPr>
        <w:spacing w:line="360" w:lineRule="auto"/>
        <w:ind w:firstLine="709"/>
        <w:jc w:val="right"/>
        <w:rPr>
          <w:sz w:val="28"/>
          <w:szCs w:val="28"/>
        </w:rPr>
      </w:pPr>
    </w:p>
    <w:p w:rsidR="00474CEC" w:rsidRDefault="00474CEC" w:rsidP="00A77E31">
      <w:pPr>
        <w:spacing w:line="360" w:lineRule="auto"/>
        <w:ind w:firstLine="709"/>
        <w:jc w:val="right"/>
        <w:rPr>
          <w:sz w:val="28"/>
          <w:szCs w:val="28"/>
        </w:rPr>
      </w:pPr>
    </w:p>
    <w:p w:rsidR="00474CEC" w:rsidRDefault="00474CEC" w:rsidP="00A77E31">
      <w:pPr>
        <w:spacing w:line="360" w:lineRule="auto"/>
        <w:ind w:firstLine="709"/>
        <w:jc w:val="right"/>
        <w:rPr>
          <w:sz w:val="28"/>
          <w:szCs w:val="28"/>
        </w:rPr>
      </w:pPr>
    </w:p>
    <w:p w:rsidR="00474CEC" w:rsidRDefault="00474CEC" w:rsidP="00A77E31">
      <w:pPr>
        <w:spacing w:line="360" w:lineRule="auto"/>
        <w:ind w:firstLine="709"/>
        <w:jc w:val="right"/>
        <w:rPr>
          <w:sz w:val="28"/>
          <w:szCs w:val="28"/>
        </w:rPr>
      </w:pPr>
    </w:p>
    <w:p w:rsidR="00474CEC" w:rsidRDefault="00474CEC" w:rsidP="00A77E31">
      <w:pPr>
        <w:spacing w:line="360" w:lineRule="auto"/>
        <w:ind w:firstLine="709"/>
        <w:jc w:val="right"/>
        <w:rPr>
          <w:sz w:val="28"/>
          <w:szCs w:val="28"/>
        </w:rPr>
      </w:pPr>
    </w:p>
    <w:p w:rsidR="00474CEC" w:rsidRDefault="00474CEC" w:rsidP="00A77E31">
      <w:pPr>
        <w:spacing w:line="360" w:lineRule="auto"/>
        <w:ind w:firstLine="709"/>
        <w:jc w:val="right"/>
        <w:rPr>
          <w:sz w:val="28"/>
          <w:szCs w:val="28"/>
        </w:rPr>
      </w:pPr>
    </w:p>
    <w:p w:rsidR="00474CEC" w:rsidRDefault="00474CEC" w:rsidP="00A77E31">
      <w:pPr>
        <w:spacing w:line="360" w:lineRule="auto"/>
        <w:ind w:firstLine="709"/>
        <w:jc w:val="right"/>
        <w:rPr>
          <w:sz w:val="28"/>
          <w:szCs w:val="28"/>
        </w:rPr>
      </w:pPr>
    </w:p>
    <w:p w:rsidR="00F61569" w:rsidRPr="00493880" w:rsidRDefault="00493880" w:rsidP="00A77E31">
      <w:pPr>
        <w:spacing w:line="360" w:lineRule="auto"/>
        <w:ind w:firstLine="709"/>
        <w:jc w:val="right"/>
        <w:rPr>
          <w:sz w:val="28"/>
          <w:szCs w:val="28"/>
        </w:rPr>
      </w:pPr>
      <w:r w:rsidRPr="00493880">
        <w:rPr>
          <w:sz w:val="28"/>
          <w:szCs w:val="28"/>
        </w:rPr>
        <w:t>Утвержден</w:t>
      </w:r>
    </w:p>
    <w:p w:rsidR="00493880" w:rsidRPr="00493880" w:rsidRDefault="00493880" w:rsidP="00A77E31">
      <w:pPr>
        <w:spacing w:line="360" w:lineRule="auto"/>
        <w:ind w:firstLine="709"/>
        <w:jc w:val="right"/>
        <w:rPr>
          <w:sz w:val="28"/>
          <w:szCs w:val="28"/>
        </w:rPr>
      </w:pPr>
      <w:r w:rsidRPr="00493880">
        <w:rPr>
          <w:sz w:val="28"/>
          <w:szCs w:val="28"/>
        </w:rPr>
        <w:t>постановлением Территориальной</w:t>
      </w:r>
    </w:p>
    <w:p w:rsidR="00493880" w:rsidRPr="00493880" w:rsidRDefault="00493880" w:rsidP="00A77E31">
      <w:pPr>
        <w:spacing w:line="360" w:lineRule="auto"/>
        <w:ind w:firstLine="709"/>
        <w:jc w:val="right"/>
        <w:rPr>
          <w:sz w:val="28"/>
          <w:szCs w:val="28"/>
        </w:rPr>
      </w:pPr>
      <w:r w:rsidRPr="00493880">
        <w:rPr>
          <w:sz w:val="28"/>
          <w:szCs w:val="28"/>
        </w:rPr>
        <w:t xml:space="preserve">избирательной комиссии Валдайского </w:t>
      </w:r>
    </w:p>
    <w:p w:rsidR="00493880" w:rsidRPr="00493880" w:rsidRDefault="00493880" w:rsidP="00A77E31">
      <w:pPr>
        <w:spacing w:line="360" w:lineRule="auto"/>
        <w:ind w:firstLine="709"/>
        <w:jc w:val="right"/>
        <w:rPr>
          <w:sz w:val="28"/>
          <w:szCs w:val="28"/>
        </w:rPr>
      </w:pPr>
      <w:r w:rsidRPr="00493880">
        <w:rPr>
          <w:sz w:val="28"/>
          <w:szCs w:val="28"/>
        </w:rPr>
        <w:t>района от 08.02.2021 № 4/6-4</w:t>
      </w:r>
    </w:p>
    <w:p w:rsidR="00493880" w:rsidRDefault="00493880" w:rsidP="004938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61569" w:rsidRDefault="00493880" w:rsidP="00474CEC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жюри</w:t>
      </w:r>
    </w:p>
    <w:p w:rsidR="00F61569" w:rsidRDefault="00493880" w:rsidP="00474CE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93880">
        <w:rPr>
          <w:b/>
          <w:sz w:val="28"/>
          <w:szCs w:val="28"/>
        </w:rPr>
        <w:t>по подведению итогов первого тура областного конкурса на лучшую организацию информационно-разъяснительной работы в библиотеках Новгородской области  в период подготовки и проведения выборов в Новгородской области в 2020 году</w:t>
      </w:r>
    </w:p>
    <w:p w:rsidR="00493880" w:rsidRDefault="00E529CE" w:rsidP="00493880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493880" w:rsidRDefault="00E529CE" w:rsidP="0049388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Зороян Ирина Ан</w:t>
      </w:r>
      <w:r w:rsidR="00493880">
        <w:rPr>
          <w:sz w:val="28"/>
          <w:szCs w:val="28"/>
        </w:rPr>
        <w:t xml:space="preserve">атольевна, </w:t>
      </w:r>
      <w:r>
        <w:rPr>
          <w:sz w:val="28"/>
          <w:szCs w:val="28"/>
        </w:rPr>
        <w:t xml:space="preserve"> заместитель</w:t>
      </w:r>
      <w:r w:rsidR="00493880">
        <w:rPr>
          <w:sz w:val="28"/>
          <w:szCs w:val="28"/>
        </w:rPr>
        <w:t xml:space="preserve"> председателя </w:t>
      </w:r>
      <w:r w:rsidR="00474CEC">
        <w:rPr>
          <w:sz w:val="28"/>
          <w:szCs w:val="28"/>
        </w:rPr>
        <w:t>т</w:t>
      </w:r>
      <w:r w:rsidR="00493880">
        <w:rPr>
          <w:sz w:val="28"/>
          <w:szCs w:val="28"/>
        </w:rPr>
        <w:t>ерриториальной избирательной комиссии</w:t>
      </w:r>
    </w:p>
    <w:p w:rsidR="00493880" w:rsidRDefault="00493880" w:rsidP="00493880">
      <w:pPr>
        <w:spacing w:line="360" w:lineRule="auto"/>
        <w:ind w:firstLine="709"/>
        <w:rPr>
          <w:b/>
          <w:sz w:val="28"/>
          <w:szCs w:val="28"/>
        </w:rPr>
      </w:pPr>
      <w:r w:rsidRPr="00493880">
        <w:rPr>
          <w:b/>
          <w:sz w:val="28"/>
          <w:szCs w:val="28"/>
        </w:rPr>
        <w:t>Заместитель председателя</w:t>
      </w:r>
    </w:p>
    <w:p w:rsidR="00493880" w:rsidRDefault="00493880" w:rsidP="0049388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93880">
        <w:rPr>
          <w:sz w:val="28"/>
          <w:szCs w:val="28"/>
        </w:rPr>
        <w:t>Васильева Марина Валентиновна</w:t>
      </w:r>
      <w:r>
        <w:rPr>
          <w:sz w:val="28"/>
          <w:szCs w:val="28"/>
        </w:rPr>
        <w:t xml:space="preserve">, член  территориальной </w:t>
      </w:r>
      <w:r w:rsidRPr="00493880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 комиссии</w:t>
      </w:r>
      <w:r w:rsidRPr="00493880">
        <w:rPr>
          <w:sz w:val="28"/>
          <w:szCs w:val="28"/>
        </w:rPr>
        <w:t xml:space="preserve"> </w:t>
      </w:r>
      <w:r>
        <w:rPr>
          <w:sz w:val="28"/>
          <w:szCs w:val="28"/>
        </w:rPr>
        <w:t>с правом решающего голоса</w:t>
      </w:r>
    </w:p>
    <w:p w:rsidR="00493880" w:rsidRDefault="00493880" w:rsidP="00493880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Секретарь</w:t>
      </w:r>
    </w:p>
    <w:p w:rsidR="00493880" w:rsidRDefault="00493880" w:rsidP="0049388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Демьянова Ольга Евгеньевна - член территориальной избирательной комиссии с правом решающего голоса</w:t>
      </w:r>
    </w:p>
    <w:p w:rsidR="00474CEC" w:rsidRPr="00474CEC" w:rsidRDefault="00474CEC" w:rsidP="00493880">
      <w:pPr>
        <w:spacing w:line="360" w:lineRule="auto"/>
        <w:ind w:firstLine="709"/>
        <w:rPr>
          <w:b/>
          <w:bCs/>
          <w:sz w:val="28"/>
          <w:szCs w:val="28"/>
        </w:rPr>
      </w:pPr>
      <w:r w:rsidRPr="00474CEC">
        <w:rPr>
          <w:b/>
          <w:bCs/>
          <w:sz w:val="28"/>
          <w:szCs w:val="28"/>
        </w:rPr>
        <w:t>Члены</w:t>
      </w:r>
    </w:p>
    <w:p w:rsidR="00474CEC" w:rsidRDefault="00474CEC" w:rsidP="00493880">
      <w:pPr>
        <w:spacing w:line="360" w:lineRule="auto"/>
        <w:ind w:firstLine="709"/>
        <w:rPr>
          <w:sz w:val="28"/>
          <w:szCs w:val="28"/>
        </w:rPr>
      </w:pPr>
      <w:r w:rsidRPr="00474CEC">
        <w:rPr>
          <w:bCs/>
          <w:sz w:val="28"/>
          <w:szCs w:val="28"/>
        </w:rPr>
        <w:t>Бойченко Василий Иванович</w:t>
      </w:r>
      <w:r>
        <w:rPr>
          <w:sz w:val="28"/>
          <w:szCs w:val="28"/>
        </w:rPr>
        <w:t>- член территориальной избирательной комиссии с правом решающего голоса</w:t>
      </w:r>
    </w:p>
    <w:p w:rsidR="00474CEC" w:rsidRDefault="00474CEC" w:rsidP="00474C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Багрецов Сергей Николаевич - член территориальной избирательной комиссии с правом решающего голоса;</w:t>
      </w:r>
    </w:p>
    <w:p w:rsidR="00474CEC" w:rsidRPr="00474CEC" w:rsidRDefault="00474CEC" w:rsidP="0049388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Дмитриева Светлана Владимировна- председатель комитета культуры и туризма администрации Валдайского муниципального района</w:t>
      </w:r>
    </w:p>
    <w:p w:rsidR="00493880" w:rsidRPr="00493880" w:rsidRDefault="00493880" w:rsidP="00493880">
      <w:pPr>
        <w:spacing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493880" w:rsidRDefault="00493880" w:rsidP="0049388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3880" w:rsidRDefault="00493880" w:rsidP="0049388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E529CE" w:rsidRDefault="00493880" w:rsidP="0049388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</w:p>
    <w:p w:rsidR="00493880" w:rsidRPr="00493880" w:rsidRDefault="00493880" w:rsidP="00493880">
      <w:pPr>
        <w:spacing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E529CE" w:rsidRDefault="00E529CE" w:rsidP="00E529CE">
      <w:pPr>
        <w:pStyle w:val="a5"/>
        <w:ind w:firstLine="900"/>
      </w:pPr>
    </w:p>
    <w:p w:rsidR="00E529CE" w:rsidRDefault="00E529CE" w:rsidP="00E529CE">
      <w:pPr>
        <w:pStyle w:val="a5"/>
        <w:ind w:firstLine="900"/>
      </w:pPr>
    </w:p>
    <w:p w:rsidR="00E529CE" w:rsidRDefault="00E529CE" w:rsidP="00E529CE">
      <w:pPr>
        <w:pStyle w:val="a5"/>
        <w:ind w:firstLine="900"/>
      </w:pPr>
    </w:p>
    <w:p w:rsidR="00E529CE" w:rsidRDefault="00E529CE" w:rsidP="00E529CE">
      <w:pPr>
        <w:jc w:val="both"/>
      </w:pPr>
    </w:p>
    <w:p w:rsidR="00E529CE" w:rsidRDefault="00E529CE" w:rsidP="00E529CE">
      <w:pPr>
        <w:rPr>
          <w:rFonts w:cs="Times New Roman"/>
        </w:rPr>
      </w:pPr>
    </w:p>
    <w:p w:rsidR="00E529CE" w:rsidRDefault="00E529CE" w:rsidP="00E529CE">
      <w:pPr>
        <w:rPr>
          <w:rFonts w:cs="Times New Roman"/>
        </w:rPr>
      </w:pPr>
    </w:p>
    <w:p w:rsidR="00E529CE" w:rsidRDefault="00E529CE" w:rsidP="00E529CE"/>
    <w:p w:rsidR="00E25C4D" w:rsidRDefault="00E25C4D"/>
    <w:sectPr w:rsidR="00E25C4D" w:rsidSect="00E2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29CE"/>
    <w:rsid w:val="00024CC5"/>
    <w:rsid w:val="00093050"/>
    <w:rsid w:val="000F7C62"/>
    <w:rsid w:val="002543CD"/>
    <w:rsid w:val="00324B82"/>
    <w:rsid w:val="00474CEC"/>
    <w:rsid w:val="00493880"/>
    <w:rsid w:val="004B5089"/>
    <w:rsid w:val="007B6DDA"/>
    <w:rsid w:val="009F61F3"/>
    <w:rsid w:val="00A77E31"/>
    <w:rsid w:val="00D66947"/>
    <w:rsid w:val="00E25C4D"/>
    <w:rsid w:val="00E529CE"/>
    <w:rsid w:val="00F6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29CE"/>
    <w:pPr>
      <w:spacing w:after="120"/>
      <w:jc w:val="center"/>
    </w:pPr>
    <w:rPr>
      <w:rFonts w:eastAsia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E529CE"/>
    <w:rPr>
      <w:rFonts w:eastAsia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529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529CE"/>
  </w:style>
  <w:style w:type="paragraph" w:styleId="2">
    <w:name w:val="Body Text 2"/>
    <w:basedOn w:val="a"/>
    <w:link w:val="20"/>
    <w:uiPriority w:val="99"/>
    <w:semiHidden/>
    <w:unhideWhenUsed/>
    <w:rsid w:val="00E529CE"/>
    <w:pPr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529CE"/>
    <w:rPr>
      <w:rFonts w:eastAsia="Times New Roman" w:cs="Times New Roman"/>
      <w:b/>
      <w:sz w:val="28"/>
      <w:szCs w:val="20"/>
      <w:lang w:eastAsia="ru-RU"/>
    </w:rPr>
  </w:style>
  <w:style w:type="paragraph" w:customStyle="1" w:styleId="xl35">
    <w:name w:val="xl35"/>
    <w:basedOn w:val="a"/>
    <w:rsid w:val="00E529CE"/>
    <w:pPr>
      <w:spacing w:before="100" w:after="100"/>
      <w:jc w:val="center"/>
    </w:pPr>
    <w:rPr>
      <w:rFonts w:ascii="Arial CYR" w:eastAsia="Arial Unicode MS" w:hAnsi="Arial CYR" w:cs="Times New Roman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29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9C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1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7A715-2E00-41B4-822E-51D93FCE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2021-03-03T06:54:00Z</cp:lastPrinted>
  <dcterms:created xsi:type="dcterms:W3CDTF">2021-03-10T10:39:00Z</dcterms:created>
  <dcterms:modified xsi:type="dcterms:W3CDTF">2021-03-10T10:39:00Z</dcterms:modified>
</cp:coreProperties>
</file>