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A2F" w:rsidRDefault="00AA6A2F" w:rsidP="00AA6A2F">
      <w:pPr>
        <w:pStyle w:val="a3"/>
      </w:pPr>
      <w:r>
        <w:rPr>
          <w:noProof/>
        </w:rPr>
        <w:drawing>
          <wp:inline distT="0" distB="0" distL="0" distR="0">
            <wp:extent cx="612140" cy="6680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6A2F" w:rsidRDefault="00AA6A2F" w:rsidP="00AA6A2F">
      <w:pPr>
        <w:pStyle w:val="a3"/>
      </w:pPr>
      <w:r>
        <w:t>Российская Федерация</w:t>
      </w:r>
    </w:p>
    <w:p w:rsidR="00AA6A2F" w:rsidRDefault="00AA6A2F" w:rsidP="00AA6A2F">
      <w:pPr>
        <w:pStyle w:val="a3"/>
      </w:pPr>
      <w:r>
        <w:t>Новгородская область</w:t>
      </w:r>
    </w:p>
    <w:p w:rsidR="00AA6A2F" w:rsidRDefault="00AA6A2F" w:rsidP="00AA6A2F">
      <w:pPr>
        <w:jc w:val="center"/>
        <w:rPr>
          <w:b/>
          <w:sz w:val="28"/>
        </w:rPr>
      </w:pPr>
    </w:p>
    <w:p w:rsidR="00AA6A2F" w:rsidRDefault="00AA6A2F" w:rsidP="00AA6A2F">
      <w:pPr>
        <w:jc w:val="center"/>
        <w:rPr>
          <w:b/>
          <w:sz w:val="28"/>
        </w:rPr>
      </w:pPr>
      <w:r>
        <w:rPr>
          <w:b/>
          <w:sz w:val="28"/>
        </w:rPr>
        <w:t>ТЕРРИТОРИАЛЬНАЯ ИЗБИРАТЕЛЬНАЯ КОМИССИЯ</w:t>
      </w:r>
    </w:p>
    <w:p w:rsidR="00AA6A2F" w:rsidRDefault="00AA6A2F" w:rsidP="00AA6A2F">
      <w:pPr>
        <w:jc w:val="center"/>
        <w:rPr>
          <w:b/>
          <w:sz w:val="28"/>
        </w:rPr>
      </w:pPr>
      <w:r>
        <w:rPr>
          <w:b/>
          <w:sz w:val="28"/>
        </w:rPr>
        <w:t>ВАЛДАЙСКОГО РАЙОНА</w:t>
      </w:r>
    </w:p>
    <w:p w:rsidR="00AA6A2F" w:rsidRDefault="00AA6A2F" w:rsidP="00AA6A2F">
      <w:pPr>
        <w:jc w:val="both"/>
        <w:rPr>
          <w:b/>
          <w:sz w:val="28"/>
        </w:rPr>
      </w:pPr>
    </w:p>
    <w:p w:rsidR="00AA6A2F" w:rsidRDefault="00AA6A2F" w:rsidP="00AA6A2F">
      <w:pPr>
        <w:jc w:val="center"/>
        <w:rPr>
          <w:sz w:val="28"/>
        </w:rPr>
      </w:pPr>
      <w:r>
        <w:rPr>
          <w:b/>
          <w:sz w:val="28"/>
        </w:rPr>
        <w:t>ПОСТАНОВЛЕНИЕ</w:t>
      </w:r>
    </w:p>
    <w:p w:rsidR="00AA6A2F" w:rsidRDefault="00AA6A2F" w:rsidP="00AA6A2F">
      <w:pPr>
        <w:jc w:val="both"/>
        <w:rPr>
          <w:sz w:val="28"/>
        </w:rPr>
      </w:pPr>
    </w:p>
    <w:tbl>
      <w:tblPr>
        <w:tblW w:w="0" w:type="auto"/>
        <w:jc w:val="center"/>
        <w:tblLayout w:type="fixed"/>
        <w:tblLook w:val="04A0"/>
      </w:tblPr>
      <w:tblGrid>
        <w:gridCol w:w="3528"/>
        <w:gridCol w:w="2662"/>
        <w:gridCol w:w="3038"/>
      </w:tblGrid>
      <w:tr w:rsidR="00AA6A2F" w:rsidTr="00AA6A2F">
        <w:trPr>
          <w:jc w:val="center"/>
        </w:trPr>
        <w:tc>
          <w:tcPr>
            <w:tcW w:w="3528" w:type="dxa"/>
            <w:hideMark/>
          </w:tcPr>
          <w:p w:rsidR="00AA6A2F" w:rsidRDefault="00693757" w:rsidP="00693757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от « 03</w:t>
            </w:r>
            <w:r w:rsidR="00AA6A2F">
              <w:rPr>
                <w:sz w:val="28"/>
              </w:rPr>
              <w:t xml:space="preserve"> » </w:t>
            </w:r>
            <w:r>
              <w:rPr>
                <w:sz w:val="28"/>
              </w:rPr>
              <w:t>февраля</w:t>
            </w:r>
            <w:r w:rsidR="00AA6A2F">
              <w:rPr>
                <w:sz w:val="28"/>
              </w:rPr>
              <w:t xml:space="preserve"> 2021 г.</w:t>
            </w:r>
          </w:p>
        </w:tc>
        <w:tc>
          <w:tcPr>
            <w:tcW w:w="2662" w:type="dxa"/>
          </w:tcPr>
          <w:p w:rsidR="00AA6A2F" w:rsidRDefault="00AA6A2F">
            <w:pPr>
              <w:pStyle w:val="xl35"/>
              <w:spacing w:before="0" w:after="0" w:line="276" w:lineRule="auto"/>
              <w:rPr>
                <w:rFonts w:ascii="Times New Roman" w:eastAsia="Times New Roman" w:hAnsi="Times New Roman"/>
                <w:snapToGrid w:val="0"/>
                <w:sz w:val="28"/>
                <w:szCs w:val="24"/>
              </w:rPr>
            </w:pPr>
          </w:p>
        </w:tc>
        <w:tc>
          <w:tcPr>
            <w:tcW w:w="3038" w:type="dxa"/>
            <w:hideMark/>
          </w:tcPr>
          <w:p w:rsidR="00AA6A2F" w:rsidRDefault="00693757">
            <w:pPr>
              <w:spacing w:after="120"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№ 3/1</w:t>
            </w:r>
            <w:r w:rsidR="00AA6A2F">
              <w:rPr>
                <w:sz w:val="28"/>
              </w:rPr>
              <w:t>-4</w:t>
            </w:r>
          </w:p>
        </w:tc>
      </w:tr>
      <w:tr w:rsidR="00AA6A2F" w:rsidTr="00AA6A2F">
        <w:trPr>
          <w:jc w:val="center"/>
        </w:trPr>
        <w:tc>
          <w:tcPr>
            <w:tcW w:w="3528" w:type="dxa"/>
            <w:hideMark/>
          </w:tcPr>
          <w:p w:rsidR="00AA6A2F" w:rsidRDefault="00AA6A2F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662" w:type="dxa"/>
            <w:hideMark/>
          </w:tcPr>
          <w:p w:rsidR="00AA6A2F" w:rsidRDefault="00AA6A2F">
            <w:pPr>
              <w:pStyle w:val="xl35"/>
              <w:spacing w:before="0" w:after="0" w:line="276" w:lineRule="auto"/>
              <w:rPr>
                <w:rFonts w:ascii="Times New Roman" w:eastAsia="Times New Roman" w:hAnsi="Times New Roman"/>
                <w:b w:val="0"/>
                <w:snapToGrid w:val="0"/>
                <w:sz w:val="28"/>
                <w:szCs w:val="24"/>
              </w:rPr>
            </w:pPr>
            <w:r>
              <w:rPr>
                <w:rFonts w:ascii="Times New Roman" w:hAnsi="Times New Roman"/>
                <w:b w:val="0"/>
                <w:sz w:val="28"/>
              </w:rPr>
              <w:t>г.Валдай</w:t>
            </w:r>
          </w:p>
        </w:tc>
        <w:tc>
          <w:tcPr>
            <w:tcW w:w="3038" w:type="dxa"/>
          </w:tcPr>
          <w:p w:rsidR="00AA6A2F" w:rsidRDefault="00AA6A2F">
            <w:pPr>
              <w:spacing w:after="120" w:line="276" w:lineRule="auto"/>
              <w:jc w:val="both"/>
              <w:rPr>
                <w:sz w:val="28"/>
              </w:rPr>
            </w:pPr>
          </w:p>
        </w:tc>
      </w:tr>
    </w:tbl>
    <w:p w:rsidR="00AA6A2F" w:rsidRDefault="00AA6A2F" w:rsidP="00AA6A2F">
      <w:pPr>
        <w:jc w:val="both"/>
        <w:rPr>
          <w:szCs w:val="20"/>
        </w:rPr>
      </w:pPr>
    </w:p>
    <w:p w:rsidR="00AA6A2F" w:rsidRDefault="00AA6A2F" w:rsidP="00AA6A2F">
      <w:pPr>
        <w:ind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освобождении члена участковой избирательной комиссий </w:t>
      </w:r>
    </w:p>
    <w:p w:rsidR="00AA6A2F" w:rsidRDefault="00AA6A2F" w:rsidP="00AA6A2F">
      <w:pPr>
        <w:ind w:firstLine="900"/>
        <w:jc w:val="center"/>
        <w:rPr>
          <w:i/>
          <w:sz w:val="22"/>
          <w:szCs w:val="22"/>
        </w:rPr>
      </w:pPr>
      <w:r>
        <w:rPr>
          <w:b/>
          <w:sz w:val="28"/>
          <w:szCs w:val="28"/>
        </w:rPr>
        <w:t>№ 313 от обязанностей  члена комиссии до истечения срока своих полномочий</w:t>
      </w:r>
    </w:p>
    <w:p w:rsidR="00AA6A2F" w:rsidRDefault="00AA6A2F" w:rsidP="00AA6A2F">
      <w:pPr>
        <w:ind w:firstLine="900"/>
      </w:pPr>
    </w:p>
    <w:p w:rsidR="00AA6A2F" w:rsidRDefault="00AA6A2F" w:rsidP="00AA6A2F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соответствии с подпунктом «а» пункта 6 статьи 29 Федерального закона от 12 июня 2002 года № 67-ФЗ « Об основных гарантиях избирательных прав и права на участие в референдуме граждан Российской Федерации», постановлением Территориальной избирательной комиссии Валдайского района  от 05.06.2018 №42/2-3 «О формировании участковых избирательных комиссий Валдайского района на срок полномочий 2018-2023  и на основании письменного заявления члена участковой избирательной комиссии избирательного участка № 313  Веденеевой С</w:t>
      </w:r>
      <w:r w:rsidR="00316130">
        <w:rPr>
          <w:sz w:val="28"/>
          <w:szCs w:val="28"/>
        </w:rPr>
        <w:t>.Н. о сложении своих полномочий</w:t>
      </w:r>
      <w:r>
        <w:rPr>
          <w:sz w:val="28"/>
          <w:szCs w:val="28"/>
        </w:rPr>
        <w:t>, Территориальная избирательная комиссия Валдайского района</w:t>
      </w:r>
    </w:p>
    <w:p w:rsidR="00AA6A2F" w:rsidRDefault="00AA6A2F" w:rsidP="00AA6A2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A6A2F" w:rsidRDefault="00AA6A2F" w:rsidP="00AA6A2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Освободить  члена участковой избирательной комиссий  № 313  </w:t>
      </w:r>
      <w:r w:rsidR="00316130">
        <w:rPr>
          <w:sz w:val="28"/>
          <w:szCs w:val="28"/>
        </w:rPr>
        <w:t xml:space="preserve">с правом решающего голоса </w:t>
      </w:r>
      <w:r>
        <w:rPr>
          <w:sz w:val="28"/>
          <w:szCs w:val="28"/>
        </w:rPr>
        <w:t>Веденееву Светлану Николаевну от обязанностей члена комиссии  до истечения срока своих полномочий.</w:t>
      </w:r>
    </w:p>
    <w:p w:rsidR="00CF258C" w:rsidRDefault="00CF258C" w:rsidP="00CF258C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 Направить настоящее постановление в участковую избирательную комиссию № 313 для сведения.</w:t>
      </w:r>
    </w:p>
    <w:p w:rsidR="00CF258C" w:rsidRDefault="00CF258C" w:rsidP="00AA6A2F">
      <w:pPr>
        <w:spacing w:line="360" w:lineRule="auto"/>
        <w:ind w:firstLine="709"/>
        <w:jc w:val="both"/>
        <w:rPr>
          <w:sz w:val="28"/>
          <w:szCs w:val="28"/>
        </w:rPr>
      </w:pPr>
    </w:p>
    <w:p w:rsidR="00AA6A2F" w:rsidRDefault="00CF258C" w:rsidP="00AA6A2F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AA6A2F">
        <w:rPr>
          <w:sz w:val="28"/>
          <w:szCs w:val="28"/>
        </w:rPr>
        <w:t>. Направить настоящее постановление в Избирательную комиссию Новгородской области.</w:t>
      </w:r>
    </w:p>
    <w:p w:rsidR="00AA6A2F" w:rsidRDefault="00316130" w:rsidP="00AA6A2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A6A2F">
        <w:rPr>
          <w:sz w:val="28"/>
          <w:szCs w:val="28"/>
        </w:rPr>
        <w:t>. Разместить настоящее постановление на странице Территориальной избирательной комиссии Валдайского района официального сайта Администрации Валдайского муниципального района  в информационно-телекоммуникационной сети Интернет.</w:t>
      </w:r>
    </w:p>
    <w:p w:rsidR="00AA6A2F" w:rsidRDefault="00AA6A2F" w:rsidP="00AA6A2F">
      <w:pPr>
        <w:pStyle w:val="a5"/>
        <w:ind w:firstLine="900"/>
      </w:pPr>
    </w:p>
    <w:p w:rsidR="00AA6A2F" w:rsidRDefault="00AA6A2F" w:rsidP="00AA6A2F">
      <w:pPr>
        <w:pStyle w:val="a5"/>
        <w:ind w:firstLine="900"/>
      </w:pPr>
    </w:p>
    <w:p w:rsidR="00AA6A2F" w:rsidRDefault="00AA6A2F" w:rsidP="00AA6A2F">
      <w:pPr>
        <w:pStyle w:val="a5"/>
        <w:ind w:firstLine="900"/>
      </w:pPr>
    </w:p>
    <w:p w:rsidR="00AA6A2F" w:rsidRDefault="00AA6A2F" w:rsidP="00AA6A2F">
      <w:pPr>
        <w:pStyle w:val="a5"/>
        <w:ind w:firstLine="900"/>
      </w:pPr>
    </w:p>
    <w:p w:rsidR="00AA6A2F" w:rsidRDefault="00AA6A2F" w:rsidP="00AA6A2F">
      <w:pPr>
        <w:jc w:val="both"/>
        <w:rPr>
          <w:b/>
          <w:bCs/>
          <w:sz w:val="28"/>
          <w:szCs w:val="20"/>
        </w:rPr>
      </w:pPr>
      <w:r>
        <w:rPr>
          <w:b/>
          <w:bCs/>
          <w:sz w:val="28"/>
        </w:rPr>
        <w:t>Председатель Территориальной</w:t>
      </w:r>
    </w:p>
    <w:p w:rsidR="00AA6A2F" w:rsidRDefault="00AA6A2F" w:rsidP="00AA6A2F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избирательной комиссии </w:t>
      </w:r>
    </w:p>
    <w:p w:rsidR="00AA6A2F" w:rsidRDefault="00AA6A2F" w:rsidP="00AA6A2F">
      <w:pPr>
        <w:jc w:val="both"/>
        <w:rPr>
          <w:b/>
          <w:bCs/>
          <w:sz w:val="28"/>
          <w:szCs w:val="20"/>
        </w:rPr>
      </w:pPr>
      <w:r>
        <w:rPr>
          <w:b/>
          <w:bCs/>
          <w:sz w:val="28"/>
        </w:rPr>
        <w:t xml:space="preserve">Валдайского района                 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       О.Я.Рудина</w:t>
      </w:r>
    </w:p>
    <w:p w:rsidR="00AA6A2F" w:rsidRDefault="00AA6A2F" w:rsidP="00AA6A2F">
      <w:pPr>
        <w:jc w:val="both"/>
        <w:rPr>
          <w:b/>
          <w:bCs/>
          <w:sz w:val="28"/>
          <w:szCs w:val="20"/>
        </w:rPr>
      </w:pPr>
    </w:p>
    <w:p w:rsidR="00AA6A2F" w:rsidRDefault="00AA6A2F" w:rsidP="00AA6A2F">
      <w:pPr>
        <w:jc w:val="both"/>
        <w:rPr>
          <w:b/>
          <w:bCs/>
          <w:sz w:val="28"/>
          <w:szCs w:val="20"/>
        </w:rPr>
      </w:pPr>
      <w:r>
        <w:rPr>
          <w:b/>
          <w:bCs/>
          <w:sz w:val="28"/>
        </w:rPr>
        <w:t>Секретарь Территориальной</w:t>
      </w:r>
    </w:p>
    <w:p w:rsidR="00AA6A2F" w:rsidRDefault="00AA6A2F" w:rsidP="00AA6A2F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избирательной комиссии</w:t>
      </w:r>
    </w:p>
    <w:p w:rsidR="00AA6A2F" w:rsidRDefault="00AA6A2F" w:rsidP="00AA6A2F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Валдайского района                                                             Е.В. Емельянова</w:t>
      </w:r>
    </w:p>
    <w:p w:rsidR="00AA6A2F" w:rsidRDefault="00AA6A2F" w:rsidP="00AA6A2F">
      <w:pPr>
        <w:jc w:val="both"/>
      </w:pPr>
    </w:p>
    <w:p w:rsidR="00AA6A2F" w:rsidRDefault="00AA6A2F" w:rsidP="00AA6A2F"/>
    <w:p w:rsidR="00AA6A2F" w:rsidRDefault="00AA6A2F" w:rsidP="00AA6A2F"/>
    <w:p w:rsidR="00984CE8" w:rsidRDefault="00984CE8"/>
    <w:sectPr w:rsidR="00984CE8" w:rsidSect="00984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A6A2F"/>
    <w:rsid w:val="00316130"/>
    <w:rsid w:val="005839B1"/>
    <w:rsid w:val="00693757"/>
    <w:rsid w:val="008B1876"/>
    <w:rsid w:val="00984CE8"/>
    <w:rsid w:val="00AA6A2F"/>
    <w:rsid w:val="00B51D9F"/>
    <w:rsid w:val="00BC7232"/>
    <w:rsid w:val="00C05FED"/>
    <w:rsid w:val="00CF258C"/>
    <w:rsid w:val="00E45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A2F"/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A6A2F"/>
    <w:pPr>
      <w:spacing w:after="120"/>
      <w:jc w:val="center"/>
    </w:pPr>
    <w:rPr>
      <w:b/>
      <w:sz w:val="36"/>
      <w:szCs w:val="20"/>
    </w:rPr>
  </w:style>
  <w:style w:type="character" w:customStyle="1" w:styleId="a4">
    <w:name w:val="Название Знак"/>
    <w:basedOn w:val="a0"/>
    <w:link w:val="a3"/>
    <w:rsid w:val="00AA6A2F"/>
    <w:rPr>
      <w:rFonts w:eastAsia="Times New Roman" w:cs="Times New Roman"/>
      <w:b/>
      <w:sz w:val="36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AA6A2F"/>
    <w:pPr>
      <w:spacing w:line="360" w:lineRule="auto"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AA6A2F"/>
    <w:rPr>
      <w:rFonts w:eastAsia="Times New Roman" w:cs="Times New Roman"/>
      <w:sz w:val="28"/>
      <w:lang w:eastAsia="ru-RU"/>
    </w:rPr>
  </w:style>
  <w:style w:type="paragraph" w:customStyle="1" w:styleId="xl35">
    <w:name w:val="xl35"/>
    <w:basedOn w:val="a"/>
    <w:rsid w:val="00AA6A2F"/>
    <w:pPr>
      <w:spacing w:before="100" w:after="100"/>
      <w:jc w:val="center"/>
    </w:pPr>
    <w:rPr>
      <w:rFonts w:ascii="Arial CYR" w:eastAsia="Arial Unicode MS" w:hAnsi="Arial CYR"/>
      <w:b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A6A2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6A2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F25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5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2021-02-03T09:51:00Z</cp:lastPrinted>
  <dcterms:created xsi:type="dcterms:W3CDTF">2021-03-10T10:31:00Z</dcterms:created>
  <dcterms:modified xsi:type="dcterms:W3CDTF">2021-03-10T10:31:00Z</dcterms:modified>
</cp:coreProperties>
</file>