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6" w:rsidRDefault="00277AFD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</w:t>
      </w:r>
    </w:p>
    <w:p w:rsidR="00E95766" w:rsidRDefault="00277A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муниципального района </w:t>
      </w:r>
      <w:proofErr w:type="spellStart"/>
      <w:r>
        <w:rPr>
          <w:b/>
          <w:sz w:val="28"/>
          <w:szCs w:val="28"/>
        </w:rPr>
        <w:t>Стадэ</w:t>
      </w:r>
      <w:proofErr w:type="spellEnd"/>
      <w:r>
        <w:rPr>
          <w:b/>
          <w:sz w:val="28"/>
          <w:szCs w:val="28"/>
        </w:rPr>
        <w:t xml:space="preserve"> Юрия Владимировича</w:t>
      </w:r>
    </w:p>
    <w:p w:rsidR="00E95766" w:rsidRDefault="00277A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своей деятельности и деятельности администрации Валдайского муниципального района за 2017 год</w:t>
      </w:r>
    </w:p>
    <w:p w:rsidR="00E45F12" w:rsidRDefault="00E45F12" w:rsidP="00E45F12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</w:t>
      </w:r>
    </w:p>
    <w:p w:rsidR="00E95766" w:rsidRDefault="00277AF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депутаты, коллеги, присутствующие!</w:t>
      </w:r>
    </w:p>
    <w:p w:rsidR="00E95766" w:rsidRDefault="00277AFD">
      <w:pPr>
        <w:ind w:firstLine="709"/>
        <w:jc w:val="both"/>
      </w:pPr>
      <w:r>
        <w:rPr>
          <w:sz w:val="28"/>
          <w:szCs w:val="28"/>
        </w:rPr>
        <w:t>В своем отчете я подведу итоги социально-экономического развития Валдайского района за минувший год, проанализирую основные показатели развития района, расскажу о главных событиях 2017 года, планах и перспективах развития, а также о результатах деятельности администрации района, в том числе по реализации «майских» Указов Президента Российской Федерации.</w:t>
      </w:r>
    </w:p>
    <w:p w:rsidR="00E95766" w:rsidRDefault="00277AF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2017 год был богат на события:</w:t>
      </w:r>
    </w:p>
    <w:p w:rsidR="00E95766" w:rsidRDefault="00277A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мы праздновали </w:t>
      </w:r>
      <w:r>
        <w:rPr>
          <w:b/>
          <w:sz w:val="28"/>
          <w:szCs w:val="28"/>
        </w:rPr>
        <w:t>100-летние юбилеи:</w:t>
      </w:r>
    </w:p>
    <w:p w:rsidR="00E95766" w:rsidRDefault="00C80475">
      <w:pPr>
        <w:tabs>
          <w:tab w:val="left" w:pos="1860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</w:t>
      </w:r>
    </w:p>
    <w:p w:rsidR="00E95766" w:rsidRDefault="00277AFD">
      <w:pPr>
        <w:ind w:firstLine="709"/>
        <w:jc w:val="both"/>
      </w:pPr>
      <w:r>
        <w:rPr>
          <w:sz w:val="28"/>
          <w:szCs w:val="28"/>
        </w:rPr>
        <w:t xml:space="preserve">- 42-ого гвардейского зенитного ракетного </w:t>
      </w:r>
      <w:proofErr w:type="spellStart"/>
      <w:r>
        <w:rPr>
          <w:sz w:val="28"/>
          <w:szCs w:val="28"/>
        </w:rPr>
        <w:t>Путиловско</w:t>
      </w:r>
      <w:proofErr w:type="spellEnd"/>
      <w:r>
        <w:rPr>
          <w:sz w:val="28"/>
          <w:szCs w:val="28"/>
        </w:rPr>
        <w:t>-Кировского ордена Ленина</w:t>
      </w:r>
      <w:r w:rsidR="00176F87">
        <w:rPr>
          <w:sz w:val="28"/>
          <w:szCs w:val="28"/>
        </w:rPr>
        <w:t xml:space="preserve"> полка </w:t>
      </w:r>
      <w:r w:rsidR="00176F87" w:rsidRPr="00176F87">
        <w:rPr>
          <w:sz w:val="28"/>
          <w:szCs w:val="28"/>
          <w:highlight w:val="yellow"/>
        </w:rPr>
        <w:t>(войсковая часть Ижицы</w:t>
      </w:r>
      <w:r w:rsidR="00176F87">
        <w:rPr>
          <w:sz w:val="28"/>
          <w:szCs w:val="28"/>
        </w:rPr>
        <w:t>);</w:t>
      </w:r>
    </w:p>
    <w:p w:rsidR="00E95766" w:rsidRDefault="00C80475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</w:p>
    <w:p w:rsidR="00E95766" w:rsidRDefault="00277A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F87">
        <w:rPr>
          <w:sz w:val="28"/>
          <w:szCs w:val="28"/>
        </w:rPr>
        <w:t>100-летие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рождения нашего земляка - героя Советского Союза, </w:t>
      </w:r>
      <w:r w:rsidR="00C80475">
        <w:rPr>
          <w:sz w:val="28"/>
          <w:szCs w:val="28"/>
        </w:rPr>
        <w:t xml:space="preserve">героя </w:t>
      </w:r>
      <w:r>
        <w:rPr>
          <w:sz w:val="28"/>
          <w:szCs w:val="28"/>
        </w:rPr>
        <w:t>Сталинград</w:t>
      </w:r>
      <w:r w:rsidR="00C80475">
        <w:rPr>
          <w:sz w:val="28"/>
          <w:szCs w:val="28"/>
        </w:rPr>
        <w:t>ской битвы -</w:t>
      </w:r>
      <w:r>
        <w:rPr>
          <w:sz w:val="28"/>
          <w:szCs w:val="28"/>
        </w:rPr>
        <w:t xml:space="preserve"> Якова Федотовича Павлова</w:t>
      </w:r>
      <w:r w:rsidR="00C80475">
        <w:rPr>
          <w:sz w:val="28"/>
          <w:szCs w:val="28"/>
        </w:rPr>
        <w:t>;</w:t>
      </w:r>
    </w:p>
    <w:p w:rsidR="00E95766" w:rsidRDefault="00C80475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5</w:t>
      </w:r>
    </w:p>
    <w:p w:rsidR="002A1910" w:rsidRDefault="00277AFD" w:rsidP="002A1910">
      <w:pPr>
        <w:pStyle w:val="11"/>
        <w:spacing w:line="360" w:lineRule="auto"/>
        <w:ind w:firstLine="737"/>
        <w:jc w:val="both"/>
      </w:pPr>
      <w:r>
        <w:rPr>
          <w:sz w:val="28"/>
          <w:szCs w:val="28"/>
        </w:rPr>
        <w:t xml:space="preserve">- </w:t>
      </w:r>
      <w:r w:rsidR="002A1910">
        <w:rPr>
          <w:sz w:val="28"/>
          <w:szCs w:val="28"/>
        </w:rPr>
        <w:t>районная</w:t>
      </w:r>
      <w:r w:rsidR="002A1910">
        <w:rPr>
          <w:b/>
          <w:sz w:val="28"/>
          <w:szCs w:val="28"/>
        </w:rPr>
        <w:t xml:space="preserve"> </w:t>
      </w:r>
      <w:r w:rsidR="002A1910">
        <w:rPr>
          <w:sz w:val="28"/>
          <w:szCs w:val="28"/>
        </w:rPr>
        <w:t xml:space="preserve">газета «Валдай» перешагнула </w:t>
      </w:r>
      <w:r w:rsidR="002A1910">
        <w:rPr>
          <w:b/>
          <w:sz w:val="28"/>
          <w:szCs w:val="28"/>
        </w:rPr>
        <w:t>100</w:t>
      </w:r>
      <w:r w:rsidR="002A1910">
        <w:rPr>
          <w:sz w:val="28"/>
          <w:szCs w:val="28"/>
        </w:rPr>
        <w:t>-летний юбилей и коллективу удаётся сохранить одно из старейших изданий области. Однако делать это становится всё труднее. Газета вошла в очень непростую полосу своего существования и  близка к закрытию из-за крайне тяжёлого финансового положения. Но коллектив не теряет оптимизма и продолжает работать, ищет пути решения проблемы.</w:t>
      </w:r>
    </w:p>
    <w:p w:rsidR="00C80475" w:rsidRDefault="00C80475">
      <w:pPr>
        <w:ind w:firstLine="720"/>
        <w:jc w:val="both"/>
        <w:rPr>
          <w:sz w:val="28"/>
          <w:szCs w:val="28"/>
        </w:rPr>
      </w:pPr>
    </w:p>
    <w:p w:rsidR="00C80475" w:rsidRDefault="00C80475" w:rsidP="00C80475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</w:t>
      </w:r>
    </w:p>
    <w:p w:rsidR="002A1910" w:rsidRDefault="002A1910" w:rsidP="002A191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100</w:t>
      </w:r>
      <w:r>
        <w:rPr>
          <w:sz w:val="28"/>
          <w:szCs w:val="28"/>
        </w:rPr>
        <w:t xml:space="preserve">-летний юбилей отметила служба органов ЗАГС </w:t>
      </w:r>
      <w:r>
        <w:rPr>
          <w:sz w:val="28"/>
          <w:szCs w:val="28"/>
          <w:highlight w:val="yellow"/>
        </w:rPr>
        <w:t>(записи актов гражданского состояния)</w:t>
      </w:r>
      <w:r>
        <w:rPr>
          <w:sz w:val="28"/>
          <w:szCs w:val="28"/>
        </w:rPr>
        <w:t>. По инициативе отдела ЗАГС была установлена «Скамья примирения.</w:t>
      </w:r>
    </w:p>
    <w:p w:rsidR="00E95766" w:rsidRDefault="00277AFD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30-ти</w:t>
      </w:r>
      <w:r>
        <w:rPr>
          <w:sz w:val="28"/>
          <w:szCs w:val="28"/>
        </w:rPr>
        <w:t xml:space="preserve"> летний юбилей отметил районный женсовет.</w:t>
      </w:r>
    </w:p>
    <w:p w:rsidR="00E95766" w:rsidRDefault="00E45F12">
      <w:pPr>
        <w:ind w:firstLine="0"/>
        <w:jc w:val="both"/>
        <w:rPr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СЛАЙД 7</w:t>
      </w:r>
    </w:p>
    <w:p w:rsidR="00E95766" w:rsidRDefault="00277AFD">
      <w:pPr>
        <w:ind w:firstLine="709"/>
        <w:jc w:val="both"/>
      </w:pPr>
      <w:r>
        <w:rPr>
          <w:sz w:val="28"/>
          <w:szCs w:val="28"/>
        </w:rPr>
        <w:t xml:space="preserve">Важным политическим событием стали проведенные выборы Губернатора Новгородской области. </w:t>
      </w:r>
      <w:r w:rsidRPr="00D3426E">
        <w:rPr>
          <w:bCs/>
          <w:sz w:val="28"/>
          <w:szCs w:val="28"/>
        </w:rPr>
        <w:t>Также прошли досрочные выборы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F609A">
        <w:rPr>
          <w:sz w:val="28"/>
          <w:szCs w:val="28"/>
        </w:rPr>
        <w:t>.</w:t>
      </w:r>
    </w:p>
    <w:p w:rsidR="00E95766" w:rsidRDefault="00EF6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7AFD">
        <w:rPr>
          <w:sz w:val="28"/>
          <w:szCs w:val="28"/>
        </w:rPr>
        <w:t xml:space="preserve">од был насыщенным, много сделано в экономике и муниципальной инфраструктуре, на достойном уровне проводились культурные и спортивные мероприятия. </w:t>
      </w:r>
    </w:p>
    <w:p w:rsidR="00E95766" w:rsidRDefault="00E45F12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8</w:t>
      </w:r>
    </w:p>
    <w:p w:rsidR="00E95766" w:rsidRDefault="00277AFD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самом конце года завершилась реализация масштабного, технически сложного проекта по прокладке двух новых веток напорного коллектора. Это единственный трубопровод, который обеспечивает отток сточных вод.</w:t>
      </w:r>
    </w:p>
    <w:p w:rsidR="00E95766" w:rsidRDefault="0027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аварийного состояния старого коллектора и, вытекающая отсюда угроза чистоте Валдайского озера, </w:t>
      </w:r>
      <w:r w:rsidRPr="00F83B1A">
        <w:rPr>
          <w:bCs/>
          <w:sz w:val="28"/>
          <w:szCs w:val="28"/>
        </w:rPr>
        <w:t>существовала</w:t>
      </w:r>
      <w:r>
        <w:rPr>
          <w:sz w:val="28"/>
          <w:szCs w:val="28"/>
        </w:rPr>
        <w:t xml:space="preserve"> давно. Начиная с 2001 года</w:t>
      </w:r>
      <w:r w:rsidR="00045C28">
        <w:rPr>
          <w:sz w:val="28"/>
          <w:szCs w:val="28"/>
        </w:rPr>
        <w:t xml:space="preserve">, </w:t>
      </w:r>
      <w:r>
        <w:rPr>
          <w:sz w:val="28"/>
          <w:szCs w:val="28"/>
        </w:rPr>
        <w:t>она озвучивалась на разных уровнях и площадках, и вот, в 2017 году вопрос закрыт - построен новый коллектор.</w:t>
      </w:r>
    </w:p>
    <w:p w:rsidR="00B73567" w:rsidRDefault="00B73567" w:rsidP="00B73567">
      <w:pPr>
        <w:ind w:firstLine="0"/>
        <w:jc w:val="both"/>
      </w:pPr>
      <w:r>
        <w:rPr>
          <w:b/>
          <w:sz w:val="28"/>
          <w:szCs w:val="28"/>
          <w:u w:val="single"/>
        </w:rPr>
        <w:t>СЛАЙД 9</w:t>
      </w:r>
    </w:p>
    <w:p w:rsidR="00E95766" w:rsidRDefault="00277AFD">
      <w:pPr>
        <w:jc w:val="both"/>
      </w:pPr>
      <w:r>
        <w:rPr>
          <w:sz w:val="28"/>
          <w:szCs w:val="28"/>
        </w:rPr>
        <w:t xml:space="preserve">В рамках благоустройства построено 2 км </w:t>
      </w:r>
      <w:r w:rsidR="000D3340">
        <w:rPr>
          <w:sz w:val="28"/>
          <w:szCs w:val="28"/>
        </w:rPr>
        <w:t xml:space="preserve">линий </w:t>
      </w:r>
      <w:r>
        <w:rPr>
          <w:sz w:val="28"/>
          <w:szCs w:val="28"/>
        </w:rPr>
        <w:t>освещения по улицам Чехова и Железнодорожная в городе и улице Новая в Зимогорье. Затраты на освещение составили</w:t>
      </w:r>
      <w:r w:rsidR="00E45F12">
        <w:rPr>
          <w:sz w:val="28"/>
          <w:szCs w:val="28"/>
        </w:rPr>
        <w:t xml:space="preserve"> </w:t>
      </w:r>
      <w:r w:rsidR="00E45F12" w:rsidRPr="00E45F12">
        <w:rPr>
          <w:b/>
          <w:sz w:val="28"/>
          <w:szCs w:val="28"/>
        </w:rPr>
        <w:t>1</w:t>
      </w:r>
      <w:r w:rsidR="00E45F12">
        <w:rPr>
          <w:sz w:val="28"/>
          <w:szCs w:val="28"/>
        </w:rPr>
        <w:t xml:space="preserve"> миллион рублей.</w:t>
      </w:r>
      <w:r>
        <w:rPr>
          <w:sz w:val="28"/>
          <w:szCs w:val="28"/>
        </w:rPr>
        <w:t xml:space="preserve"> </w:t>
      </w:r>
    </w:p>
    <w:p w:rsidR="00D03AAB" w:rsidRDefault="00D03AAB" w:rsidP="00D03AAB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DA23C1">
        <w:rPr>
          <w:b/>
          <w:sz w:val="28"/>
          <w:szCs w:val="28"/>
          <w:u w:val="single"/>
        </w:rPr>
        <w:t>10</w:t>
      </w:r>
    </w:p>
    <w:p w:rsidR="00D03AAB" w:rsidRDefault="00277AFD" w:rsidP="00D0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успешно реализована программа «Формирование современной городской среды», полностью обновлен внешний вид городского пляжа, </w:t>
      </w:r>
    </w:p>
    <w:p w:rsidR="00D03AAB" w:rsidRDefault="00DA23C1" w:rsidP="00D03AAB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11</w:t>
      </w:r>
    </w:p>
    <w:p w:rsidR="00E95766" w:rsidRDefault="00277AFD" w:rsidP="00D03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построена сцена и частично выполнен ремонт линий уличного освещения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Соловьевском</w:t>
      </w:r>
      <w:proofErr w:type="gramEnd"/>
      <w:r>
        <w:rPr>
          <w:sz w:val="28"/>
          <w:szCs w:val="28"/>
        </w:rPr>
        <w:t xml:space="preserve"> парке, отремонтировано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дворовых территорий. На все эти работы было затрачено более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В будущем планируется продолжение работ по благоустройству дворовых территорий и парка.</w:t>
      </w:r>
    </w:p>
    <w:p w:rsidR="00E95766" w:rsidRDefault="00277AFD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DA23C1">
        <w:rPr>
          <w:b/>
          <w:sz w:val="28"/>
          <w:szCs w:val="28"/>
          <w:u w:val="single"/>
        </w:rPr>
        <w:t>12</w:t>
      </w:r>
    </w:p>
    <w:p w:rsidR="00D03AAB" w:rsidRDefault="00277AFD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деревьев посажено на территории города и вдоль лыжной трассы силами Национального парка</w:t>
      </w:r>
      <w:r w:rsidR="00A172B6">
        <w:rPr>
          <w:rFonts w:ascii="Times New Roman" w:hAnsi="Times New Roman" w:cs="Times New Roman"/>
          <w:sz w:val="28"/>
          <w:szCs w:val="28"/>
        </w:rPr>
        <w:t>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A17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AB" w:rsidRDefault="00DA23C1" w:rsidP="00D03AAB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13</w:t>
      </w:r>
    </w:p>
    <w:p w:rsidR="00E95766" w:rsidRDefault="00277AFD">
      <w:pPr>
        <w:pStyle w:val="1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Эту работу необходимо продолжить, с учетом огромного вреда, нанесенного ураганом в августе. Последствия урагана могли быть гораздо более разрушительными, если бы не проводимые вовремя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удалению старых аварийных деревьев.</w:t>
      </w:r>
    </w:p>
    <w:p w:rsidR="00E95766" w:rsidRDefault="00277AFD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</w:t>
      </w:r>
      <w:r w:rsidR="00DA23C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</w:p>
    <w:p w:rsidR="00E95766" w:rsidRDefault="00277AFD">
      <w:pPr>
        <w:ind w:firstLine="709"/>
        <w:jc w:val="both"/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отчетном году состоялось открытие памятника колокольным династиям, он стал настоящим украшением </w:t>
      </w:r>
      <w:r w:rsidR="00A172B6">
        <w:rPr>
          <w:sz w:val="28"/>
          <w:szCs w:val="28"/>
        </w:rPr>
        <w:t>Валдая</w:t>
      </w:r>
      <w:r>
        <w:rPr>
          <w:sz w:val="28"/>
          <w:szCs w:val="28"/>
        </w:rPr>
        <w:t>. Рядом уже началась подготовка площадки под строительство туристического центра в стиле деревянного зодчества. Планируем празднование «Дней колокольной славы Валдая»</w:t>
      </w:r>
      <w:r w:rsidR="00A172B6" w:rsidRPr="00A172B6">
        <w:rPr>
          <w:sz w:val="28"/>
          <w:szCs w:val="28"/>
        </w:rPr>
        <w:t xml:space="preserve"> </w:t>
      </w:r>
      <w:r w:rsidR="00A172B6">
        <w:rPr>
          <w:sz w:val="28"/>
          <w:szCs w:val="28"/>
        </w:rPr>
        <w:t>сделать традиционным</w:t>
      </w:r>
      <w:r>
        <w:rPr>
          <w:sz w:val="28"/>
          <w:szCs w:val="28"/>
        </w:rPr>
        <w:t>.</w:t>
      </w:r>
    </w:p>
    <w:p w:rsidR="00E95766" w:rsidRDefault="00277AFD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</w:t>
      </w:r>
      <w:r w:rsidR="00DA23C1">
        <w:rPr>
          <w:b/>
          <w:sz w:val="28"/>
          <w:szCs w:val="28"/>
          <w:u w:val="single"/>
        </w:rPr>
        <w:t>ЙД 15</w:t>
      </w:r>
    </w:p>
    <w:p w:rsidR="00E255DF" w:rsidRDefault="00277AFD">
      <w:pPr>
        <w:ind w:left="11" w:right="17" w:firstLine="69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Закончена работа по реализации многих идей, выдвинутых во время проведения в районе стратегической сессии. Одна из них, </w:t>
      </w:r>
      <w:r w:rsidR="00E255DF">
        <w:rPr>
          <w:color w:val="111111"/>
          <w:sz w:val="28"/>
          <w:szCs w:val="28"/>
          <w:shd w:val="clear" w:color="auto" w:fill="FFFFFF"/>
        </w:rPr>
        <w:t>предложенна</w:t>
      </w:r>
      <w:r>
        <w:rPr>
          <w:color w:val="111111"/>
          <w:sz w:val="28"/>
          <w:szCs w:val="28"/>
          <w:shd w:val="clear" w:color="auto" w:fill="FFFFFF"/>
        </w:rPr>
        <w:t>я Общественным Советом</w:t>
      </w:r>
      <w:r w:rsidR="001E1533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в рамках проекта «Город Валдай – музей под открытым небом», – размещение рядом с современными названиями улиц и площадей табличек с их историческими названиями. </w:t>
      </w:r>
    </w:p>
    <w:p w:rsidR="00E95766" w:rsidRDefault="00E255DF">
      <w:pPr>
        <w:ind w:left="11" w:right="17" w:firstLine="69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Завершена работа по размещению информационных указателей</w:t>
      </w:r>
      <w:r w:rsidR="00277AFD">
        <w:rPr>
          <w:color w:val="111111"/>
          <w:sz w:val="28"/>
          <w:szCs w:val="28"/>
          <w:shd w:val="clear" w:color="auto" w:fill="FFFFFF"/>
        </w:rPr>
        <w:t xml:space="preserve"> на улицах, названных именами наших известных земляков,</w:t>
      </w:r>
      <w:r w:rsidR="001E1533">
        <w:rPr>
          <w:color w:val="111111"/>
          <w:sz w:val="28"/>
          <w:szCs w:val="28"/>
          <w:shd w:val="clear" w:color="auto" w:fill="FFFFFF"/>
        </w:rPr>
        <w:t xml:space="preserve"> а вот размещение </w:t>
      </w:r>
      <w:r w:rsidR="001E1533">
        <w:rPr>
          <w:color w:val="111111"/>
          <w:sz w:val="28"/>
          <w:szCs w:val="28"/>
          <w:shd w:val="clear" w:color="auto" w:fill="FFFFFF"/>
        </w:rPr>
        <w:lastRenderedPageBreak/>
        <w:t xml:space="preserve">указателей в честь героев Великой Отечественной войны </w:t>
      </w:r>
      <w:r w:rsidR="00277AFD">
        <w:rPr>
          <w:color w:val="111111"/>
          <w:sz w:val="28"/>
          <w:szCs w:val="28"/>
          <w:shd w:val="clear" w:color="auto" w:fill="FFFFFF"/>
        </w:rPr>
        <w:t>планируем продолжить в последующие годы.</w:t>
      </w:r>
    </w:p>
    <w:p w:rsidR="00C837A2" w:rsidRDefault="00C837A2">
      <w:pPr>
        <w:ind w:firstLine="0"/>
        <w:jc w:val="both"/>
        <w:rPr>
          <w:b/>
          <w:sz w:val="28"/>
          <w:szCs w:val="28"/>
          <w:u w:val="single"/>
        </w:rPr>
      </w:pP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16</w:t>
      </w:r>
      <w:r w:rsidR="00277AFD">
        <w:rPr>
          <w:b/>
          <w:sz w:val="28"/>
          <w:szCs w:val="28"/>
          <w:u w:val="single"/>
        </w:rPr>
        <w:t xml:space="preserve"> </w:t>
      </w:r>
    </w:p>
    <w:p w:rsidR="00E95766" w:rsidRDefault="00A45CE2">
      <w:pPr>
        <w:ind w:left="11" w:right="17" w:firstLine="698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В 2017 году начато строительство в центре города</w:t>
      </w:r>
      <w:r w:rsidR="00277AFD">
        <w:rPr>
          <w:color w:val="111111"/>
          <w:sz w:val="28"/>
          <w:szCs w:val="28"/>
          <w:highlight w:val="white"/>
        </w:rPr>
        <w:t xml:space="preserve"> «Молодежн</w:t>
      </w:r>
      <w:r>
        <w:rPr>
          <w:color w:val="111111"/>
          <w:sz w:val="28"/>
          <w:szCs w:val="28"/>
          <w:highlight w:val="white"/>
        </w:rPr>
        <w:t>ого</w:t>
      </w:r>
      <w:r w:rsidR="00277AFD">
        <w:rPr>
          <w:color w:val="111111"/>
          <w:sz w:val="28"/>
          <w:szCs w:val="28"/>
          <w:highlight w:val="white"/>
        </w:rPr>
        <w:t xml:space="preserve"> досугов</w:t>
      </w:r>
      <w:r>
        <w:rPr>
          <w:color w:val="111111"/>
          <w:sz w:val="28"/>
          <w:szCs w:val="28"/>
          <w:highlight w:val="white"/>
        </w:rPr>
        <w:t>ого</w:t>
      </w:r>
      <w:r w:rsidR="00277AFD">
        <w:rPr>
          <w:color w:val="111111"/>
          <w:sz w:val="28"/>
          <w:szCs w:val="28"/>
          <w:highlight w:val="white"/>
        </w:rPr>
        <w:t xml:space="preserve"> центр</w:t>
      </w:r>
      <w:r>
        <w:rPr>
          <w:color w:val="111111"/>
          <w:sz w:val="28"/>
          <w:szCs w:val="28"/>
          <w:highlight w:val="white"/>
        </w:rPr>
        <w:t>а</w:t>
      </w:r>
      <w:r w:rsidR="00277AFD">
        <w:rPr>
          <w:color w:val="111111"/>
          <w:sz w:val="28"/>
          <w:szCs w:val="28"/>
          <w:highlight w:val="white"/>
        </w:rPr>
        <w:t>. Надеемся, что его открытие качественно улучшит досуг наших детей и молодежи, а также будет способствовать увеличению туристического потока, что для нас очень важно.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17</w:t>
      </w:r>
    </w:p>
    <w:p w:rsidR="00E95766" w:rsidRDefault="005B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AFD">
        <w:rPr>
          <w:sz w:val="28"/>
          <w:szCs w:val="28"/>
        </w:rPr>
        <w:t>ного ярких событий</w:t>
      </w:r>
      <w:r>
        <w:rPr>
          <w:sz w:val="28"/>
          <w:szCs w:val="28"/>
        </w:rPr>
        <w:t xml:space="preserve"> произошло </w:t>
      </w:r>
      <w:r w:rsidR="00277AFD">
        <w:rPr>
          <w:sz w:val="28"/>
          <w:szCs w:val="28"/>
        </w:rPr>
        <w:t>в спортивной и культурной жизни</w:t>
      </w:r>
      <w:r>
        <w:rPr>
          <w:sz w:val="28"/>
          <w:szCs w:val="28"/>
        </w:rPr>
        <w:t xml:space="preserve"> района</w:t>
      </w:r>
      <w:r w:rsidR="00277AFD">
        <w:rPr>
          <w:sz w:val="28"/>
          <w:szCs w:val="28"/>
        </w:rPr>
        <w:t xml:space="preserve">. Отчетный год по традиции открылся рождественскими мероприятиями – </w:t>
      </w:r>
      <w:r w:rsidR="00277AFD">
        <w:rPr>
          <w:b/>
          <w:sz w:val="28"/>
          <w:szCs w:val="28"/>
        </w:rPr>
        <w:t>благотворительными концертами «Под рождественской звездой</w:t>
      </w:r>
      <w:r w:rsidR="00277AFD">
        <w:rPr>
          <w:sz w:val="28"/>
          <w:szCs w:val="28"/>
        </w:rPr>
        <w:t xml:space="preserve">» в рамках благотворительного марафона, проводимого на Валдае в </w:t>
      </w:r>
      <w:r w:rsidR="00277AFD">
        <w:rPr>
          <w:b/>
          <w:sz w:val="28"/>
          <w:szCs w:val="28"/>
        </w:rPr>
        <w:t>26-ой</w:t>
      </w:r>
      <w:r w:rsidR="00277AFD">
        <w:rPr>
          <w:sz w:val="28"/>
          <w:szCs w:val="28"/>
        </w:rPr>
        <w:t xml:space="preserve"> раз. 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18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апреля силами администрации был организован </w:t>
      </w:r>
      <w:r>
        <w:rPr>
          <w:b/>
          <w:sz w:val="28"/>
          <w:szCs w:val="28"/>
        </w:rPr>
        <w:t>областной</w:t>
      </w:r>
      <w:r>
        <w:rPr>
          <w:sz w:val="28"/>
          <w:szCs w:val="28"/>
        </w:rPr>
        <w:t xml:space="preserve"> праздник </w:t>
      </w:r>
      <w:r>
        <w:rPr>
          <w:b/>
          <w:sz w:val="28"/>
          <w:szCs w:val="28"/>
        </w:rPr>
        <w:t>День местного самоуправления</w:t>
      </w:r>
      <w:r>
        <w:rPr>
          <w:sz w:val="28"/>
          <w:szCs w:val="28"/>
        </w:rPr>
        <w:t xml:space="preserve"> под названием «Губернский бал». Делегации районов области принимала «Императрица 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», специально прибывшая на Валдай, чтобы «учинить смотр государевым служивым людям».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19</w:t>
      </w:r>
    </w:p>
    <w:p w:rsidR="00E95766" w:rsidRDefault="00277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растет число земляков, принимающих участие во всероссийской патриотической акции «Бессмертный полк». Большую помощь в организации этого мероприятия оказывают волонтеры молодежного центра «Юность», который уделяет много внимания патриотическому воспитанию молодежи и развитию волонтерского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движения.</w:t>
      </w:r>
    </w:p>
    <w:p w:rsidR="00E95766" w:rsidRDefault="00D03AAB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DA23C1">
        <w:rPr>
          <w:b/>
          <w:sz w:val="28"/>
          <w:szCs w:val="28"/>
          <w:u w:val="single"/>
        </w:rPr>
        <w:t>20</w:t>
      </w:r>
    </w:p>
    <w:p w:rsidR="00E95766" w:rsidRDefault="00494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7AFD">
        <w:rPr>
          <w:sz w:val="28"/>
          <w:szCs w:val="28"/>
        </w:rPr>
        <w:t xml:space="preserve">амый масштабный социально-культурный проект года - </w:t>
      </w:r>
      <w:r w:rsidR="00FD64CF">
        <w:rPr>
          <w:b/>
          <w:sz w:val="28"/>
          <w:szCs w:val="28"/>
        </w:rPr>
        <w:t>День города</w:t>
      </w:r>
      <w:r w:rsidR="00277AFD">
        <w:rPr>
          <w:sz w:val="28"/>
          <w:szCs w:val="28"/>
        </w:rPr>
        <w:t xml:space="preserve"> открылся</w:t>
      </w:r>
      <w:r>
        <w:rPr>
          <w:sz w:val="28"/>
          <w:szCs w:val="28"/>
        </w:rPr>
        <w:t xml:space="preserve"> традиционным</w:t>
      </w:r>
      <w:r w:rsidR="00277AFD">
        <w:rPr>
          <w:sz w:val="28"/>
          <w:szCs w:val="28"/>
        </w:rPr>
        <w:t xml:space="preserve"> т</w:t>
      </w:r>
      <w:r w:rsidR="00D03AAB">
        <w:rPr>
          <w:sz w:val="28"/>
          <w:szCs w:val="28"/>
        </w:rPr>
        <w:t xml:space="preserve">еатрализованным шествием колонн, посвященным </w:t>
      </w:r>
      <w:r w:rsidR="0087781B">
        <w:rPr>
          <w:sz w:val="28"/>
          <w:szCs w:val="28"/>
        </w:rPr>
        <w:lastRenderedPageBreak/>
        <w:t>Году экологии.</w:t>
      </w:r>
      <w:r w:rsidR="00277AFD">
        <w:rPr>
          <w:sz w:val="28"/>
          <w:szCs w:val="28"/>
        </w:rPr>
        <w:t xml:space="preserve"> Ежегодно в рамках Дня города проводится</w:t>
      </w:r>
      <w:r w:rsidR="00277AFD">
        <w:rPr>
          <w:b/>
          <w:sz w:val="28"/>
          <w:szCs w:val="28"/>
        </w:rPr>
        <w:t xml:space="preserve"> Межрегиональный фестиваль «Пой, гармонь! Звени, частушка!»</w:t>
      </w:r>
      <w:r w:rsidR="00277A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4642">
        <w:rPr>
          <w:sz w:val="28"/>
          <w:szCs w:val="28"/>
          <w:highlight w:val="yellow"/>
        </w:rPr>
        <w:t>За проведение праздника на таком высоком уровне всем спасибо!!!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21</w:t>
      </w:r>
    </w:p>
    <w:p w:rsidR="00E95766" w:rsidRDefault="00277AFD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Начиная с 2003 года ежегодно в православный праздник «День всех Святых» проводится межрайонное мероприятие, посвященное установке </w:t>
      </w:r>
      <w:r>
        <w:rPr>
          <w:b/>
          <w:sz w:val="28"/>
          <w:szCs w:val="28"/>
        </w:rPr>
        <w:t>памятного знака «</w:t>
      </w:r>
      <w:proofErr w:type="spellStart"/>
      <w:r>
        <w:rPr>
          <w:b/>
          <w:sz w:val="28"/>
          <w:szCs w:val="28"/>
        </w:rPr>
        <w:t>Игнач</w:t>
      </w:r>
      <w:proofErr w:type="spellEnd"/>
      <w:r>
        <w:rPr>
          <w:b/>
          <w:sz w:val="28"/>
          <w:szCs w:val="28"/>
        </w:rPr>
        <w:t xml:space="preserve">-крест», </w:t>
      </w:r>
      <w:r>
        <w:rPr>
          <w:sz w:val="28"/>
          <w:szCs w:val="28"/>
        </w:rPr>
        <w:t>поставленного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ознаменование </w:t>
      </w:r>
      <w:r>
        <w:rPr>
          <w:b/>
          <w:sz w:val="28"/>
          <w:szCs w:val="28"/>
        </w:rPr>
        <w:t>765-ой</w:t>
      </w:r>
      <w:r>
        <w:rPr>
          <w:sz w:val="28"/>
          <w:szCs w:val="28"/>
        </w:rPr>
        <w:t xml:space="preserve"> годовщины исхода войск татаро-монгольских завоевателей с Новгородских земель</w:t>
      </w:r>
      <w:r w:rsidR="004946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году исполняется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лет со дня открытия памятного знака.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22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доброй традицией стало проведение на Валдае знаменитых ярмарок, это –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Великоденские</w:t>
      </w:r>
      <w:proofErr w:type="spellEnd"/>
      <w:r>
        <w:rPr>
          <w:b/>
          <w:sz w:val="28"/>
          <w:szCs w:val="28"/>
        </w:rPr>
        <w:t xml:space="preserve"> гуляния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«Валдайские баранки»,</w:t>
      </w:r>
      <w:r>
        <w:rPr>
          <w:sz w:val="28"/>
          <w:szCs w:val="28"/>
        </w:rPr>
        <w:t xml:space="preserve"> посвященной завершению сбора урожая. Эта традиция «переросла» районные масштабы: наши ярмарки широко известны за пределами Валдайского района, участники ярмарок и артисты приезжают из других областей</w:t>
      </w:r>
      <w:r w:rsidR="000D667F">
        <w:rPr>
          <w:sz w:val="28"/>
          <w:szCs w:val="28"/>
        </w:rPr>
        <w:t>.</w:t>
      </w:r>
      <w:r>
        <w:rPr>
          <w:sz w:val="28"/>
          <w:szCs w:val="28"/>
        </w:rPr>
        <w:t xml:space="preserve"> Наша задача – проводить ярмарки чаще.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23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участников фестиваля авторской песни </w:t>
      </w:r>
      <w:r>
        <w:rPr>
          <w:b/>
          <w:sz w:val="28"/>
          <w:szCs w:val="28"/>
        </w:rPr>
        <w:t>«Норд-Вест».</w:t>
      </w:r>
      <w:r>
        <w:rPr>
          <w:sz w:val="28"/>
          <w:szCs w:val="28"/>
        </w:rPr>
        <w:t xml:space="preserve"> Все большую популярность набирают: фестиваль национальных культур «Валдай – территория дружбы», приуроченный ко Дню народного единства, и фестиваль национальной кухни «Валдайское застолье».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24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называют Валдай территорией спорта. </w:t>
      </w:r>
      <w:r w:rsidR="00580247">
        <w:rPr>
          <w:sz w:val="28"/>
          <w:szCs w:val="28"/>
        </w:rPr>
        <w:t>В прошлом году в</w:t>
      </w:r>
      <w:r>
        <w:rPr>
          <w:sz w:val="28"/>
          <w:szCs w:val="28"/>
        </w:rPr>
        <w:t xml:space="preserve">первые на территории района был проведен Кубок Новгородской области по </w:t>
      </w:r>
      <w:proofErr w:type="spellStart"/>
      <w:r>
        <w:rPr>
          <w:b/>
          <w:sz w:val="28"/>
          <w:szCs w:val="28"/>
        </w:rPr>
        <w:t>черлидингу</w:t>
      </w:r>
      <w:proofErr w:type="spellEnd"/>
      <w:r w:rsidR="00580247">
        <w:rPr>
          <w:b/>
          <w:sz w:val="28"/>
          <w:szCs w:val="28"/>
        </w:rPr>
        <w:t>.</w:t>
      </w:r>
    </w:p>
    <w:p w:rsidR="00E95766" w:rsidRDefault="00DA23C1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25</w:t>
      </w:r>
    </w:p>
    <w:p w:rsidR="00E95766" w:rsidRDefault="00277AFD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После </w:t>
      </w:r>
      <w:r>
        <w:rPr>
          <w:b/>
          <w:spacing w:val="2"/>
          <w:sz w:val="28"/>
          <w:szCs w:val="28"/>
        </w:rPr>
        <w:t>30</w:t>
      </w:r>
      <w:r>
        <w:rPr>
          <w:spacing w:val="2"/>
          <w:sz w:val="28"/>
          <w:szCs w:val="28"/>
        </w:rPr>
        <w:t>-летнего перерыва летом 2017 года был проведен Чемпионат Валдайского муниципального района по футболу</w:t>
      </w:r>
      <w:r w:rsidR="002E597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E95766" w:rsidRDefault="00DA23C1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СЛАЙД 26</w:t>
      </w:r>
    </w:p>
    <w:p w:rsidR="00E95766" w:rsidRDefault="00277AFD">
      <w:pPr>
        <w:shd w:val="clear" w:color="auto" w:fill="FFFFFF"/>
        <w:ind w:left="58" w:right="-31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Визитной карточкой нашего города является </w:t>
      </w:r>
      <w:r>
        <w:rPr>
          <w:b/>
          <w:sz w:val="28"/>
          <w:szCs w:val="28"/>
        </w:rPr>
        <w:t>открытый чемпионат Валдайского городского поселения по мини-футболу</w:t>
      </w:r>
      <w:r>
        <w:rPr>
          <w:sz w:val="28"/>
          <w:szCs w:val="28"/>
        </w:rPr>
        <w:t>, соревнования такого масштаба проходи</w:t>
      </w:r>
      <w:r w:rsidR="002E5970">
        <w:rPr>
          <w:sz w:val="28"/>
          <w:szCs w:val="28"/>
        </w:rPr>
        <w:t>ли</w:t>
      </w:r>
      <w:r>
        <w:rPr>
          <w:sz w:val="28"/>
          <w:szCs w:val="28"/>
        </w:rPr>
        <w:t xml:space="preserve"> уже в четвертый раз</w:t>
      </w:r>
      <w:r w:rsidR="002E5970">
        <w:rPr>
          <w:sz w:val="28"/>
          <w:szCs w:val="28"/>
        </w:rPr>
        <w:t>. Более подробно о спорте расскажет Александр Дворцов.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27</w:t>
      </w:r>
    </w:p>
    <w:p w:rsidR="00E95766" w:rsidRDefault="00277AF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Мы рады, что в нашем районе живут неравнодушные люди, которые, выходят с обращениями и конкретными предложениями. Все обращения рассматриваются в соответствии с нормами </w:t>
      </w:r>
      <w:r>
        <w:rPr>
          <w:b/>
          <w:sz w:val="28"/>
          <w:szCs w:val="28"/>
          <w:lang w:eastAsia="en-US"/>
        </w:rPr>
        <w:t>59-го</w:t>
      </w:r>
      <w:r>
        <w:rPr>
          <w:sz w:val="28"/>
          <w:szCs w:val="28"/>
          <w:lang w:eastAsia="en-US"/>
        </w:rPr>
        <w:t xml:space="preserve"> Федерального закона. </w:t>
      </w:r>
      <w:r>
        <w:rPr>
          <w:sz w:val="28"/>
          <w:szCs w:val="28"/>
          <w:lang w:eastAsia="en-US"/>
        </w:rPr>
        <w:br/>
        <w:t>Наша задача принять больше положительных решений, дать конкретные разъяснения, оказать помощь людям.</w:t>
      </w:r>
    </w:p>
    <w:p w:rsidR="00E95766" w:rsidRDefault="00277AF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2017 году в Администрацию поступило </w:t>
      </w:r>
      <w:r>
        <w:rPr>
          <w:b/>
          <w:sz w:val="28"/>
          <w:szCs w:val="28"/>
        </w:rPr>
        <w:t>230</w:t>
      </w:r>
      <w:r>
        <w:rPr>
          <w:sz w:val="28"/>
          <w:szCs w:val="28"/>
        </w:rPr>
        <w:t xml:space="preserve"> обращений граждан. </w:t>
      </w:r>
      <w:r>
        <w:rPr>
          <w:sz w:val="28"/>
          <w:szCs w:val="28"/>
          <w:lang w:eastAsia="en-US"/>
        </w:rPr>
        <w:t xml:space="preserve">По результатам рассмотрения: положительно решено – </w:t>
      </w:r>
      <w:r>
        <w:rPr>
          <w:b/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 обращений, в </w:t>
      </w:r>
      <w:r>
        <w:rPr>
          <w:b/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 xml:space="preserve"> даны разъяснения на поставленные вопросы.</w:t>
      </w:r>
    </w:p>
    <w:p w:rsidR="00055783" w:rsidRDefault="00DA23C1" w:rsidP="00055783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28</w:t>
      </w:r>
    </w:p>
    <w:p w:rsidR="00E95766" w:rsidRDefault="003F6F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277AFD">
        <w:rPr>
          <w:sz w:val="28"/>
          <w:szCs w:val="28"/>
        </w:rPr>
        <w:t xml:space="preserve"> принято </w:t>
      </w:r>
      <w:r w:rsidR="00277AFD">
        <w:rPr>
          <w:b/>
          <w:sz w:val="28"/>
          <w:szCs w:val="28"/>
        </w:rPr>
        <w:t>3475</w:t>
      </w:r>
      <w:r w:rsidR="00277AFD">
        <w:rPr>
          <w:sz w:val="28"/>
          <w:szCs w:val="28"/>
        </w:rPr>
        <w:t xml:space="preserve"> правовых акта, </w:t>
      </w:r>
      <w:r w:rsidR="00277AFD" w:rsidRPr="00F11E00">
        <w:rPr>
          <w:sz w:val="28"/>
          <w:szCs w:val="28"/>
          <w:highlight w:val="yellow"/>
        </w:rPr>
        <w:t xml:space="preserve">в том числе </w:t>
      </w:r>
      <w:r w:rsidR="00277AFD" w:rsidRPr="00F11E00">
        <w:rPr>
          <w:b/>
          <w:sz w:val="28"/>
          <w:szCs w:val="28"/>
          <w:highlight w:val="yellow"/>
        </w:rPr>
        <w:t>2798</w:t>
      </w:r>
      <w:r w:rsidR="00277AFD" w:rsidRPr="00F11E00">
        <w:rPr>
          <w:sz w:val="28"/>
          <w:szCs w:val="28"/>
          <w:highlight w:val="yellow"/>
        </w:rPr>
        <w:t xml:space="preserve"> постановлений и </w:t>
      </w:r>
      <w:r w:rsidR="00277AFD" w:rsidRPr="00F11E00">
        <w:rPr>
          <w:b/>
          <w:sz w:val="28"/>
          <w:szCs w:val="28"/>
          <w:highlight w:val="yellow"/>
        </w:rPr>
        <w:t>677</w:t>
      </w:r>
      <w:r w:rsidR="00277AFD" w:rsidRPr="00F11E00">
        <w:rPr>
          <w:sz w:val="28"/>
          <w:szCs w:val="28"/>
          <w:highlight w:val="yellow"/>
        </w:rPr>
        <w:t xml:space="preserve"> распоряжений</w:t>
      </w:r>
      <w:r w:rsidRPr="00F11E00">
        <w:rPr>
          <w:sz w:val="28"/>
          <w:szCs w:val="28"/>
          <w:highlight w:val="yellow"/>
        </w:rPr>
        <w:t>.</w:t>
      </w:r>
    </w:p>
    <w:p w:rsidR="00370D88" w:rsidRDefault="00370D88" w:rsidP="00370D88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29</w:t>
      </w:r>
    </w:p>
    <w:p w:rsidR="00E95766" w:rsidRDefault="00277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«Об основных направлениях совершенствования системы государственного управления» администрацией района </w:t>
      </w:r>
      <w:r w:rsidR="00210C3E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103</w:t>
      </w:r>
      <w:r>
        <w:rPr>
          <w:sz w:val="28"/>
          <w:szCs w:val="28"/>
        </w:rPr>
        <w:t xml:space="preserve"> муниципальны</w:t>
      </w:r>
      <w:r w:rsidR="00C2505E">
        <w:rPr>
          <w:sz w:val="28"/>
          <w:szCs w:val="28"/>
        </w:rPr>
        <w:t>х</w:t>
      </w:r>
      <w:r>
        <w:rPr>
          <w:sz w:val="28"/>
          <w:szCs w:val="28"/>
        </w:rPr>
        <w:t xml:space="preserve"> и государственны</w:t>
      </w:r>
      <w:r w:rsidR="00C2505E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услуги.</w:t>
      </w:r>
    </w:p>
    <w:p w:rsidR="00E95766" w:rsidRDefault="00277A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Оказание услуг по принципу «одного окна» осуществляется через </w:t>
      </w:r>
      <w:r>
        <w:rPr>
          <w:bCs/>
          <w:sz w:val="28"/>
          <w:szCs w:val="28"/>
        </w:rPr>
        <w:t>многофункциональный центр,</w:t>
      </w:r>
      <w:r>
        <w:rPr>
          <w:sz w:val="28"/>
          <w:szCs w:val="28"/>
          <w:lang w:eastAsia="zh-CN"/>
        </w:rPr>
        <w:t xml:space="preserve"> а также «удаленные окна» в трех сельских поселениях.</w:t>
      </w:r>
      <w:r>
        <w:rPr>
          <w:bCs/>
          <w:sz w:val="28"/>
          <w:szCs w:val="28"/>
        </w:rPr>
        <w:t xml:space="preserve"> В соответствии с соглашением с администрацией района </w:t>
      </w:r>
      <w:r w:rsidR="003F6F5C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 xml:space="preserve"> оказывает </w:t>
      </w:r>
      <w:r>
        <w:rPr>
          <w:b/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услуг. </w:t>
      </w:r>
    </w:p>
    <w:p w:rsidR="00E95766" w:rsidRDefault="00277AF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2017 году </w:t>
      </w:r>
      <w:r>
        <w:rPr>
          <w:bCs/>
          <w:spacing w:val="-1"/>
          <w:sz w:val="28"/>
          <w:szCs w:val="28"/>
        </w:rPr>
        <w:t xml:space="preserve">доля граждан, использующих механизм получения услуги в электронном виде, составила </w:t>
      </w:r>
      <w:r>
        <w:rPr>
          <w:b/>
          <w:bCs/>
          <w:spacing w:val="-1"/>
          <w:sz w:val="28"/>
          <w:szCs w:val="28"/>
        </w:rPr>
        <w:t>61.3%.</w:t>
      </w:r>
    </w:p>
    <w:p w:rsidR="00E95766" w:rsidRDefault="00DA23C1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370D88">
        <w:rPr>
          <w:b/>
          <w:sz w:val="28"/>
          <w:szCs w:val="28"/>
          <w:u w:val="single"/>
        </w:rPr>
        <w:t>30</w:t>
      </w:r>
    </w:p>
    <w:p w:rsidR="00E95766" w:rsidRDefault="00277A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Важнейшей задачей для нас является 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обеспечение его наполняемости и увеличение доходов бюджета.</w:t>
      </w:r>
    </w:p>
    <w:p w:rsidR="00E95766" w:rsidRDefault="00277A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начала года в консолидированный бюджет района поступило </w:t>
      </w:r>
      <w:r>
        <w:rPr>
          <w:b/>
          <w:sz w:val="28"/>
          <w:szCs w:val="28"/>
          <w:lang w:eastAsia="en-US"/>
        </w:rPr>
        <w:t>846,2</w:t>
      </w:r>
      <w:r>
        <w:rPr>
          <w:sz w:val="28"/>
          <w:szCs w:val="28"/>
          <w:lang w:eastAsia="en-US"/>
        </w:rPr>
        <w:t xml:space="preserve"> млн. рублей, </w:t>
      </w:r>
      <w:r>
        <w:rPr>
          <w:b/>
          <w:sz w:val="28"/>
          <w:szCs w:val="28"/>
          <w:lang w:eastAsia="en-US"/>
        </w:rPr>
        <w:t>125%</w:t>
      </w:r>
      <w:r>
        <w:rPr>
          <w:sz w:val="28"/>
          <w:szCs w:val="28"/>
          <w:lang w:eastAsia="en-US"/>
        </w:rPr>
        <w:t xml:space="preserve"> к предыдущему году. Из них собственных доходов </w:t>
      </w:r>
      <w:r>
        <w:rPr>
          <w:b/>
          <w:sz w:val="28"/>
          <w:szCs w:val="28"/>
          <w:lang w:eastAsia="en-US"/>
        </w:rPr>
        <w:t>257,5</w:t>
      </w:r>
      <w:r>
        <w:rPr>
          <w:sz w:val="28"/>
          <w:szCs w:val="28"/>
          <w:lang w:eastAsia="en-US"/>
        </w:rPr>
        <w:t xml:space="preserve"> млн. рублей и средства областного бюджета – </w:t>
      </w:r>
      <w:r>
        <w:rPr>
          <w:b/>
          <w:sz w:val="28"/>
          <w:szCs w:val="28"/>
          <w:lang w:eastAsia="en-US"/>
        </w:rPr>
        <w:t>588,7</w:t>
      </w:r>
      <w:r>
        <w:rPr>
          <w:sz w:val="28"/>
          <w:szCs w:val="28"/>
          <w:lang w:eastAsia="en-US"/>
        </w:rPr>
        <w:t xml:space="preserve"> млн. рублей. Доля собственных доходов составляет </w:t>
      </w:r>
      <w:r>
        <w:rPr>
          <w:b/>
          <w:sz w:val="28"/>
          <w:szCs w:val="28"/>
          <w:lang w:eastAsia="en-US"/>
        </w:rPr>
        <w:t>30%</w:t>
      </w:r>
      <w:r>
        <w:rPr>
          <w:sz w:val="28"/>
          <w:szCs w:val="28"/>
          <w:lang w:eastAsia="en-US"/>
        </w:rPr>
        <w:t xml:space="preserve"> в общем объеме поступлений.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2017 год консолидированный бюджет по собственным доходам </w:t>
      </w:r>
      <w:r>
        <w:rPr>
          <w:color w:val="000000"/>
          <w:sz w:val="28"/>
          <w:szCs w:val="28"/>
          <w:highlight w:val="yellow"/>
        </w:rPr>
        <w:t>(налоговые и неналоговые доходы)</w:t>
      </w:r>
      <w:r>
        <w:rPr>
          <w:color w:val="000000"/>
          <w:sz w:val="28"/>
          <w:szCs w:val="28"/>
        </w:rPr>
        <w:t xml:space="preserve"> выполнен на </w:t>
      </w:r>
      <w:r>
        <w:rPr>
          <w:b/>
          <w:color w:val="000000"/>
          <w:sz w:val="28"/>
          <w:szCs w:val="28"/>
        </w:rPr>
        <w:t>103,4%,</w:t>
      </w:r>
      <w:r>
        <w:rPr>
          <w:color w:val="000000"/>
          <w:sz w:val="28"/>
          <w:szCs w:val="28"/>
        </w:rPr>
        <w:t xml:space="preserve"> при годовом плане </w:t>
      </w:r>
      <w:r>
        <w:rPr>
          <w:b/>
          <w:color w:val="000000"/>
          <w:sz w:val="28"/>
          <w:szCs w:val="28"/>
        </w:rPr>
        <w:t>249,1</w:t>
      </w:r>
      <w:r>
        <w:rPr>
          <w:color w:val="000000"/>
          <w:sz w:val="28"/>
          <w:szCs w:val="28"/>
        </w:rPr>
        <w:t xml:space="preserve"> млн. рублей, фактически поступило </w:t>
      </w:r>
      <w:r>
        <w:rPr>
          <w:b/>
          <w:color w:val="000000"/>
          <w:sz w:val="28"/>
          <w:szCs w:val="28"/>
        </w:rPr>
        <w:t>257,5</w:t>
      </w:r>
      <w:r>
        <w:rPr>
          <w:color w:val="000000"/>
          <w:sz w:val="28"/>
          <w:szCs w:val="28"/>
        </w:rPr>
        <w:t xml:space="preserve"> млн. рублей.</w:t>
      </w:r>
      <w:r>
        <w:rPr>
          <w:sz w:val="28"/>
          <w:szCs w:val="28"/>
        </w:rPr>
        <w:tab/>
      </w:r>
    </w:p>
    <w:p w:rsidR="00E95766" w:rsidRDefault="00277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бюджета по доходам сформировалась следующим образом:</w:t>
      </w:r>
    </w:p>
    <w:p w:rsidR="00E95766" w:rsidRDefault="00277AFD">
      <w:pPr>
        <w:numPr>
          <w:ilvl w:val="0"/>
          <w:numId w:val="1"/>
        </w:num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– 30,4 %;</w:t>
      </w:r>
    </w:p>
    <w:p w:rsidR="00E95766" w:rsidRDefault="00277AFD">
      <w:pPr>
        <w:numPr>
          <w:ilvl w:val="0"/>
          <w:numId w:val="1"/>
        </w:num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69,6 %.</w:t>
      </w:r>
    </w:p>
    <w:p w:rsidR="00BA42AC" w:rsidRDefault="00370D88" w:rsidP="00BA42AC">
      <w:pPr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31</w:t>
      </w:r>
    </w:p>
    <w:p w:rsidR="00BA42AC" w:rsidRDefault="00BA42AC" w:rsidP="00BA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 по налоговым доходам выполнен на 102,8%. </w:t>
      </w:r>
    </w:p>
    <w:p w:rsidR="00E95766" w:rsidRDefault="00BA42AC" w:rsidP="00BA42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</w:t>
      </w:r>
      <w:r w:rsidR="00734475">
        <w:rPr>
          <w:sz w:val="28"/>
          <w:szCs w:val="28"/>
        </w:rPr>
        <w:t>е</w:t>
      </w:r>
      <w:r w:rsidR="00277AFD">
        <w:rPr>
          <w:sz w:val="28"/>
          <w:szCs w:val="28"/>
        </w:rPr>
        <w:t xml:space="preserve"> налоговых доходов в абсолютной величине увеличилось на </w:t>
      </w:r>
      <w:r w:rsidR="00277AFD">
        <w:rPr>
          <w:b/>
          <w:sz w:val="28"/>
          <w:szCs w:val="28"/>
        </w:rPr>
        <w:t>3,5</w:t>
      </w:r>
      <w:r w:rsidR="00277AFD">
        <w:rPr>
          <w:sz w:val="28"/>
          <w:szCs w:val="28"/>
        </w:rPr>
        <w:t xml:space="preserve"> млн. рублей. В структуре налоговых доходов основное место занимает налог на доходы физических лиц </w:t>
      </w:r>
      <w:r w:rsidR="00277AFD" w:rsidRPr="00734475">
        <w:rPr>
          <w:sz w:val="28"/>
          <w:szCs w:val="28"/>
          <w:highlight w:val="yellow"/>
        </w:rPr>
        <w:t xml:space="preserve">– </w:t>
      </w:r>
      <w:r w:rsidR="00277AFD" w:rsidRPr="00734475">
        <w:rPr>
          <w:b/>
          <w:sz w:val="28"/>
          <w:szCs w:val="28"/>
          <w:highlight w:val="yellow"/>
        </w:rPr>
        <w:t>60,9%,</w:t>
      </w:r>
      <w:r w:rsidR="00277AFD">
        <w:rPr>
          <w:sz w:val="28"/>
          <w:szCs w:val="28"/>
        </w:rPr>
        <w:t xml:space="preserve"> Единый Налог на Вмененный Доход </w:t>
      </w:r>
      <w:r w:rsidR="00277AFD" w:rsidRPr="00734475">
        <w:rPr>
          <w:sz w:val="28"/>
          <w:szCs w:val="28"/>
          <w:highlight w:val="yellow"/>
        </w:rPr>
        <w:t>(ЕНВД)</w:t>
      </w:r>
      <w:r w:rsidR="00277AFD">
        <w:rPr>
          <w:sz w:val="28"/>
          <w:szCs w:val="28"/>
        </w:rPr>
        <w:t xml:space="preserve"> </w:t>
      </w:r>
      <w:r w:rsidR="00734475">
        <w:rPr>
          <w:b/>
          <w:sz w:val="28"/>
          <w:szCs w:val="28"/>
          <w:highlight w:val="yellow"/>
        </w:rPr>
        <w:t>– 6,3%</w:t>
      </w:r>
      <w:r w:rsidR="00734475">
        <w:rPr>
          <w:b/>
          <w:sz w:val="28"/>
          <w:szCs w:val="28"/>
        </w:rPr>
        <w:t xml:space="preserve"> </w:t>
      </w:r>
      <w:r w:rsidR="00734475" w:rsidRPr="00734475">
        <w:rPr>
          <w:sz w:val="28"/>
          <w:szCs w:val="28"/>
        </w:rPr>
        <w:t>и</w:t>
      </w:r>
      <w:r w:rsidR="00734475">
        <w:rPr>
          <w:b/>
          <w:sz w:val="28"/>
          <w:szCs w:val="28"/>
        </w:rPr>
        <w:t xml:space="preserve"> </w:t>
      </w:r>
      <w:r w:rsidR="00277AFD">
        <w:rPr>
          <w:sz w:val="28"/>
          <w:szCs w:val="28"/>
        </w:rPr>
        <w:t xml:space="preserve">земельный налог – </w:t>
      </w:r>
      <w:r w:rsidR="00277AFD" w:rsidRPr="00734475">
        <w:rPr>
          <w:b/>
          <w:sz w:val="28"/>
          <w:szCs w:val="28"/>
          <w:highlight w:val="yellow"/>
        </w:rPr>
        <w:t>11,4%</w:t>
      </w:r>
      <w:r w:rsidR="00277AFD">
        <w:rPr>
          <w:b/>
          <w:sz w:val="28"/>
          <w:szCs w:val="28"/>
        </w:rPr>
        <w:t>.</w:t>
      </w:r>
    </w:p>
    <w:p w:rsidR="00E95766" w:rsidRDefault="00277AFD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370D88">
        <w:rPr>
          <w:b/>
          <w:sz w:val="28"/>
          <w:szCs w:val="28"/>
          <w:u w:val="single"/>
        </w:rPr>
        <w:t>32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консолидированного бюджета составили </w:t>
      </w:r>
      <w:r>
        <w:rPr>
          <w:b/>
          <w:sz w:val="28"/>
          <w:szCs w:val="28"/>
        </w:rPr>
        <w:t>834,7</w:t>
      </w:r>
      <w:r>
        <w:rPr>
          <w:sz w:val="28"/>
          <w:szCs w:val="28"/>
        </w:rPr>
        <w:t xml:space="preserve"> млн. рублей, это </w:t>
      </w:r>
      <w:r>
        <w:rPr>
          <w:b/>
          <w:sz w:val="28"/>
          <w:szCs w:val="28"/>
        </w:rPr>
        <w:t>95,6 %</w:t>
      </w:r>
      <w:r>
        <w:rPr>
          <w:sz w:val="28"/>
          <w:szCs w:val="28"/>
        </w:rPr>
        <w:t xml:space="preserve"> к годовому плану.</w:t>
      </w:r>
    </w:p>
    <w:p w:rsidR="00E95766" w:rsidRDefault="00277AF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Не в полном объеме освоены бюджетные средства </w:t>
      </w:r>
      <w:r w:rsidRPr="001273B7">
        <w:rPr>
          <w:b/>
          <w:sz w:val="28"/>
          <w:szCs w:val="28"/>
          <w:highlight w:val="yellow"/>
        </w:rPr>
        <w:t>(для информации):</w:t>
      </w:r>
    </w:p>
    <w:p w:rsidR="00E95766" w:rsidRDefault="00277AFD">
      <w:pPr>
        <w:pStyle w:val="af1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муниципального дорожного фонда 8,2 млн. рублей</w:t>
      </w:r>
    </w:p>
    <w:p w:rsidR="00E95766" w:rsidRDefault="00277AFD">
      <w:pPr>
        <w:pStyle w:val="af1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мероприятия по приобретению и монтажу оборудования для очистки питьевой воды 4 млн. рублей</w:t>
      </w:r>
    </w:p>
    <w:p w:rsidR="00E95766" w:rsidRDefault="00277AFD">
      <w:pPr>
        <w:pStyle w:val="af1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мероприятия по газификации многоквартирных жилых домов по ул. </w:t>
      </w:r>
      <w:proofErr w:type="gramStart"/>
      <w:r>
        <w:rPr>
          <w:sz w:val="28"/>
          <w:szCs w:val="28"/>
          <w:highlight w:val="yellow"/>
        </w:rPr>
        <w:t>Озерная</w:t>
      </w:r>
      <w:proofErr w:type="gramEnd"/>
      <w:r>
        <w:rPr>
          <w:sz w:val="28"/>
          <w:szCs w:val="28"/>
          <w:highlight w:val="yellow"/>
        </w:rPr>
        <w:t xml:space="preserve"> в д. </w:t>
      </w:r>
      <w:proofErr w:type="spellStart"/>
      <w:r>
        <w:rPr>
          <w:sz w:val="28"/>
          <w:szCs w:val="28"/>
          <w:highlight w:val="yellow"/>
        </w:rPr>
        <w:t>Ивантеево</w:t>
      </w:r>
      <w:proofErr w:type="spellEnd"/>
    </w:p>
    <w:p w:rsidR="00E95766" w:rsidRDefault="00277AFD">
      <w:pPr>
        <w:pStyle w:val="af1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взносы в страховые внебюджетные фонды 2.2 млн. рублей</w:t>
      </w:r>
    </w:p>
    <w:p w:rsidR="00E95766" w:rsidRDefault="00277AFD">
      <w:pPr>
        <w:pStyle w:val="af1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 xml:space="preserve">мероприятия по </w:t>
      </w:r>
      <w:proofErr w:type="gramStart"/>
      <w:r>
        <w:rPr>
          <w:sz w:val="28"/>
          <w:szCs w:val="28"/>
          <w:highlight w:val="yellow"/>
        </w:rPr>
        <w:t>переданным</w:t>
      </w:r>
      <w:proofErr w:type="gramEnd"/>
      <w:r>
        <w:rPr>
          <w:sz w:val="28"/>
          <w:szCs w:val="28"/>
          <w:highlight w:val="yellow"/>
        </w:rPr>
        <w:t xml:space="preserve"> гос. Полномочиям по поддержке льготных категорий 1,8 млн. рублей.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</w:rPr>
        <w:t xml:space="preserve">2017 год </w:t>
      </w:r>
      <w:r>
        <w:rPr>
          <w:sz w:val="28"/>
          <w:szCs w:val="28"/>
          <w:shd w:val="clear" w:color="auto" w:fill="FFFFFF"/>
        </w:rPr>
        <w:t xml:space="preserve">реализовывалось </w:t>
      </w:r>
      <w:r>
        <w:rPr>
          <w:b/>
          <w:sz w:val="28"/>
          <w:szCs w:val="28"/>
        </w:rPr>
        <w:t>28</w:t>
      </w:r>
      <w:r>
        <w:rPr>
          <w:sz w:val="28"/>
          <w:szCs w:val="28"/>
          <w:shd w:val="clear" w:color="auto" w:fill="FFFFFF"/>
        </w:rPr>
        <w:t xml:space="preserve"> районных программ, рассчитанных на долгосрочную перспективу. На их выполнение из средств бюджетов муниципального района и городского поселения направлено </w:t>
      </w:r>
      <w:r>
        <w:rPr>
          <w:b/>
          <w:sz w:val="28"/>
          <w:szCs w:val="28"/>
          <w:shd w:val="clear" w:color="auto" w:fill="FFFFFF"/>
        </w:rPr>
        <w:t>724,9</w:t>
      </w:r>
      <w:r>
        <w:rPr>
          <w:sz w:val="28"/>
          <w:szCs w:val="28"/>
          <w:shd w:val="clear" w:color="auto" w:fill="FFFFFF"/>
        </w:rPr>
        <w:t xml:space="preserve"> млн. рублей.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33,9%</w:t>
      </w:r>
      <w:r>
        <w:rPr>
          <w:sz w:val="28"/>
          <w:szCs w:val="28"/>
        </w:rPr>
        <w:t xml:space="preserve"> расходов бюджета приходится на реализацию мероприятий в сфере образования, </w:t>
      </w:r>
      <w:r w:rsidRPr="005071AB">
        <w:rPr>
          <w:b/>
          <w:sz w:val="28"/>
          <w:szCs w:val="28"/>
        </w:rPr>
        <w:t>16,7%</w:t>
      </w:r>
      <w:r>
        <w:rPr>
          <w:sz w:val="28"/>
          <w:szCs w:val="28"/>
        </w:rPr>
        <w:t xml:space="preserve"> - в сфере социальной политики, </w:t>
      </w:r>
      <w:r>
        <w:rPr>
          <w:b/>
          <w:sz w:val="28"/>
          <w:szCs w:val="28"/>
        </w:rPr>
        <w:t>6,2%</w:t>
      </w:r>
      <w:r>
        <w:rPr>
          <w:sz w:val="28"/>
          <w:szCs w:val="28"/>
        </w:rPr>
        <w:t xml:space="preserve"> - в сфере культуры, </w:t>
      </w:r>
      <w:r>
        <w:rPr>
          <w:b/>
          <w:sz w:val="28"/>
          <w:szCs w:val="28"/>
        </w:rPr>
        <w:t>2,0%</w:t>
      </w:r>
      <w:r>
        <w:rPr>
          <w:sz w:val="28"/>
          <w:szCs w:val="28"/>
        </w:rPr>
        <w:t xml:space="preserve"> - на развитие физической культуры и спорта, развитие национальной экономики - </w:t>
      </w:r>
      <w:r>
        <w:rPr>
          <w:b/>
          <w:sz w:val="28"/>
          <w:szCs w:val="28"/>
        </w:rPr>
        <w:t>6,3%</w:t>
      </w:r>
      <w:r>
        <w:rPr>
          <w:sz w:val="28"/>
          <w:szCs w:val="28"/>
        </w:rPr>
        <w:t xml:space="preserve"> всех расходов бюджета.</w:t>
      </w:r>
    </w:p>
    <w:p w:rsidR="00E95766" w:rsidRDefault="00277A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Приоритетными направлениями финансирования расходов являлись своевременность выполнения бюджетных обязательств по выплате заработной платы работникам муниципальных учреждений; образовательному стандарту; расходам, связанным с оплатой коммунальных услуг.</w:t>
      </w:r>
    </w:p>
    <w:p w:rsidR="00A47B3B" w:rsidRPr="00A47B3B" w:rsidRDefault="00A47B3B" w:rsidP="00A47B3B">
      <w:pPr>
        <w:shd w:val="clear" w:color="auto" w:fill="FFFFFF"/>
        <w:jc w:val="both"/>
        <w:rPr>
          <w:rFonts w:eastAsia="Times New Roman"/>
          <w:b/>
          <w:color w:val="auto"/>
          <w:sz w:val="28"/>
          <w:szCs w:val="28"/>
        </w:rPr>
      </w:pPr>
      <w:r w:rsidRPr="00A47B3B">
        <w:rPr>
          <w:rFonts w:eastAsia="Times New Roman"/>
          <w:color w:val="auto"/>
          <w:sz w:val="28"/>
          <w:szCs w:val="28"/>
        </w:rPr>
        <w:t>В 201</w:t>
      </w:r>
      <w:r>
        <w:rPr>
          <w:rFonts w:eastAsia="Times New Roman"/>
          <w:color w:val="auto"/>
          <w:sz w:val="28"/>
          <w:szCs w:val="28"/>
        </w:rPr>
        <w:t>7</w:t>
      </w:r>
      <w:r w:rsidRPr="00A47B3B">
        <w:rPr>
          <w:rFonts w:eastAsia="Times New Roman"/>
          <w:color w:val="auto"/>
          <w:sz w:val="28"/>
          <w:szCs w:val="28"/>
        </w:rPr>
        <w:t xml:space="preserve"> году задача, поставленная Указом Президента «О мерах по реализации государственной социальной политики» по уровню заработной платы работников бюджетной сферы выполнена. Увеличилась заработная плата в </w:t>
      </w:r>
      <w:r w:rsidR="0084223D">
        <w:rPr>
          <w:rFonts w:eastAsia="Times New Roman"/>
          <w:color w:val="auto"/>
          <w:sz w:val="28"/>
          <w:szCs w:val="28"/>
        </w:rPr>
        <w:t xml:space="preserve">сфере </w:t>
      </w:r>
      <w:r w:rsidR="001273B7">
        <w:rPr>
          <w:rFonts w:eastAsia="Times New Roman"/>
          <w:color w:val="auto"/>
          <w:sz w:val="28"/>
          <w:szCs w:val="28"/>
        </w:rPr>
        <w:t xml:space="preserve">образования, </w:t>
      </w:r>
      <w:r w:rsidRPr="00A47B3B">
        <w:rPr>
          <w:rFonts w:eastAsia="Times New Roman"/>
          <w:color w:val="auto"/>
          <w:sz w:val="28"/>
          <w:szCs w:val="28"/>
        </w:rPr>
        <w:t>культур</w:t>
      </w:r>
      <w:r w:rsidR="0084223D">
        <w:rPr>
          <w:rFonts w:eastAsia="Times New Roman"/>
          <w:color w:val="auto"/>
          <w:sz w:val="28"/>
          <w:szCs w:val="28"/>
        </w:rPr>
        <w:t>ы</w:t>
      </w:r>
      <w:r w:rsidR="001273B7">
        <w:rPr>
          <w:rFonts w:eastAsia="Times New Roman"/>
          <w:color w:val="auto"/>
          <w:sz w:val="28"/>
          <w:szCs w:val="28"/>
        </w:rPr>
        <w:t>, спорта, организации досуга и развлечений</w:t>
      </w:r>
      <w:r>
        <w:rPr>
          <w:rFonts w:eastAsia="Times New Roman"/>
          <w:color w:val="auto"/>
          <w:sz w:val="28"/>
          <w:szCs w:val="28"/>
        </w:rPr>
        <w:t>.</w:t>
      </w:r>
    </w:p>
    <w:p w:rsidR="00E95766" w:rsidRDefault="00277AF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 </w:t>
      </w:r>
      <w:r w:rsidR="00370D88">
        <w:rPr>
          <w:b/>
          <w:sz w:val="28"/>
          <w:szCs w:val="28"/>
          <w:u w:val="single"/>
        </w:rPr>
        <w:t>33</w:t>
      </w:r>
    </w:p>
    <w:p w:rsidR="00E95766" w:rsidRDefault="00277A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2017 году заключено </w:t>
      </w:r>
      <w:r>
        <w:rPr>
          <w:b/>
          <w:sz w:val="28"/>
          <w:szCs w:val="28"/>
          <w:lang w:eastAsia="en-US"/>
        </w:rPr>
        <w:t>83</w:t>
      </w:r>
      <w:r>
        <w:rPr>
          <w:sz w:val="28"/>
          <w:szCs w:val="28"/>
          <w:lang w:eastAsia="en-US"/>
        </w:rPr>
        <w:t xml:space="preserve"> муниципальных контракта, проведено </w:t>
      </w:r>
      <w:r>
        <w:rPr>
          <w:b/>
          <w:sz w:val="28"/>
          <w:szCs w:val="28"/>
          <w:lang w:eastAsia="en-US"/>
        </w:rPr>
        <w:t xml:space="preserve">66 </w:t>
      </w:r>
      <w:r>
        <w:rPr>
          <w:sz w:val="28"/>
          <w:szCs w:val="28"/>
          <w:lang w:eastAsia="en-US"/>
        </w:rPr>
        <w:t xml:space="preserve">аукционов, </w:t>
      </w:r>
      <w:r>
        <w:rPr>
          <w:b/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 запросов котировок и </w:t>
      </w:r>
      <w:r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открытый конкурс. По итогам заключения муниципальных контрактов экономия бюджетных средств составила </w:t>
      </w:r>
      <w:r>
        <w:rPr>
          <w:b/>
          <w:sz w:val="28"/>
          <w:szCs w:val="28"/>
          <w:lang w:eastAsia="en-US"/>
        </w:rPr>
        <w:t>17,2</w:t>
      </w:r>
      <w:r>
        <w:rPr>
          <w:sz w:val="28"/>
          <w:szCs w:val="28"/>
          <w:lang w:eastAsia="en-US"/>
        </w:rPr>
        <w:t xml:space="preserve"> млн. рублей.</w:t>
      </w:r>
    </w:p>
    <w:p w:rsidR="00E95766" w:rsidRDefault="00370D88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34</w:t>
      </w:r>
    </w:p>
    <w:p w:rsidR="00E95766" w:rsidRDefault="00277AFD">
      <w:pPr>
        <w:tabs>
          <w:tab w:val="left" w:pos="567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Демографические показатели муниципального образования – </w:t>
      </w:r>
      <w:proofErr w:type="gramStart"/>
      <w:r>
        <w:rPr>
          <w:bCs/>
          <w:sz w:val="28"/>
          <w:szCs w:val="28"/>
        </w:rPr>
        <w:t>важнейший индикатор, определяющий насколько комфортно живется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населению на конкретной территории. </w:t>
      </w:r>
      <w:r>
        <w:rPr>
          <w:sz w:val="28"/>
          <w:szCs w:val="28"/>
        </w:rPr>
        <w:t xml:space="preserve">Население Валдайского района на начало года составляет </w:t>
      </w:r>
      <w:r>
        <w:rPr>
          <w:b/>
          <w:sz w:val="28"/>
          <w:szCs w:val="28"/>
        </w:rPr>
        <w:t xml:space="preserve">23491 </w:t>
      </w:r>
      <w:r>
        <w:rPr>
          <w:sz w:val="28"/>
          <w:szCs w:val="28"/>
        </w:rPr>
        <w:t xml:space="preserve">человек, в том числе </w:t>
      </w:r>
      <w:r>
        <w:rPr>
          <w:b/>
          <w:sz w:val="28"/>
          <w:szCs w:val="28"/>
        </w:rPr>
        <w:t>14195</w:t>
      </w:r>
      <w:r>
        <w:rPr>
          <w:sz w:val="28"/>
          <w:szCs w:val="28"/>
        </w:rPr>
        <w:t xml:space="preserve"> человек - городское население, </w:t>
      </w:r>
      <w:r>
        <w:rPr>
          <w:b/>
          <w:sz w:val="28"/>
          <w:szCs w:val="28"/>
        </w:rPr>
        <w:t>9296</w:t>
      </w:r>
      <w:r>
        <w:rPr>
          <w:sz w:val="28"/>
          <w:szCs w:val="28"/>
        </w:rPr>
        <w:t xml:space="preserve"> человек – сельское население, за отчетный период население района уменьшилось на </w:t>
      </w:r>
      <w:r>
        <w:rPr>
          <w:b/>
          <w:sz w:val="28"/>
          <w:szCs w:val="28"/>
        </w:rPr>
        <w:t>285</w:t>
      </w:r>
      <w:r>
        <w:rPr>
          <w:sz w:val="28"/>
          <w:szCs w:val="28"/>
        </w:rPr>
        <w:t xml:space="preserve"> человек.</w:t>
      </w:r>
    </w:p>
    <w:p w:rsidR="00E95766" w:rsidRDefault="00277AFD">
      <w:pPr>
        <w:tabs>
          <w:tab w:val="left" w:pos="567"/>
        </w:tabs>
        <w:ind w:firstLine="709"/>
        <w:jc w:val="both"/>
        <w:rPr>
          <w:i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</w:rPr>
        <w:t>На слайде Вы видите динамику численности населения района, начиная с 2010 года.</w:t>
      </w:r>
    </w:p>
    <w:p w:rsidR="00E95766" w:rsidRDefault="00370D88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35</w:t>
      </w:r>
    </w:p>
    <w:p w:rsidR="00E95766" w:rsidRDefault="00277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за 2017 год характеризовалась в целом увеличением естественной убыли населения. Число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превысило число родившихся в </w:t>
      </w:r>
      <w:r>
        <w:rPr>
          <w:b/>
          <w:sz w:val="28"/>
          <w:szCs w:val="28"/>
        </w:rPr>
        <w:t>2,3</w:t>
      </w:r>
      <w:r>
        <w:rPr>
          <w:sz w:val="28"/>
          <w:szCs w:val="28"/>
        </w:rPr>
        <w:t xml:space="preserve"> раза </w:t>
      </w:r>
      <w:r>
        <w:rPr>
          <w:sz w:val="28"/>
          <w:szCs w:val="28"/>
          <w:highlight w:val="yellow"/>
        </w:rPr>
        <w:t>(в 2016 году – 1,8 раза).</w:t>
      </w:r>
    </w:p>
    <w:p w:rsidR="00E95766" w:rsidRDefault="00277AF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2017 году в районе родилось </w:t>
      </w:r>
      <w:r>
        <w:rPr>
          <w:b/>
          <w:sz w:val="28"/>
          <w:szCs w:val="28"/>
        </w:rPr>
        <w:t>235</w:t>
      </w:r>
      <w:r>
        <w:rPr>
          <w:sz w:val="28"/>
          <w:szCs w:val="28"/>
        </w:rPr>
        <w:t xml:space="preserve"> человек, что на </w:t>
      </w:r>
      <w:r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человека меньше, чем в предыдущем году, умерло </w:t>
      </w:r>
      <w:r>
        <w:rPr>
          <w:b/>
          <w:sz w:val="28"/>
          <w:szCs w:val="28"/>
        </w:rPr>
        <w:t>549</w:t>
      </w:r>
      <w:r>
        <w:rPr>
          <w:sz w:val="28"/>
          <w:szCs w:val="28"/>
        </w:rPr>
        <w:t xml:space="preserve">, </w:t>
      </w:r>
      <w:r w:rsidRPr="00344D10">
        <w:rPr>
          <w:sz w:val="28"/>
          <w:szCs w:val="28"/>
          <w:highlight w:val="yellow"/>
        </w:rPr>
        <w:t xml:space="preserve">в 2016 - </w:t>
      </w:r>
      <w:r w:rsidRPr="00344D10">
        <w:rPr>
          <w:b/>
          <w:sz w:val="28"/>
          <w:szCs w:val="28"/>
          <w:highlight w:val="yellow"/>
        </w:rPr>
        <w:t>529.</w:t>
      </w:r>
    </w:p>
    <w:p w:rsidR="00E95766" w:rsidRDefault="00277AF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Надеемся, что мероприятия проводимые Правительством во исполнение Указа Президента «О мерах по реализации демографической политики в Российской Федерации»</w:t>
      </w:r>
      <w:r>
        <w:rPr>
          <w:rFonts w:eastAsia="Times New Roman"/>
          <w:sz w:val="28"/>
          <w:szCs w:val="28"/>
          <w:lang w:eastAsia="en-US"/>
        </w:rPr>
        <w:t xml:space="preserve">, связанные с выплатой материнского капитала и понижением процентной ставки ипотечного кредитования при рождении второго и последующих детей, приведут к </w:t>
      </w:r>
      <w:r w:rsidR="00344D10">
        <w:rPr>
          <w:rFonts w:eastAsia="Times New Roman"/>
          <w:sz w:val="28"/>
          <w:szCs w:val="28"/>
          <w:lang w:eastAsia="en-US"/>
        </w:rPr>
        <w:t>увеличению</w:t>
      </w:r>
      <w:r>
        <w:rPr>
          <w:rFonts w:eastAsia="Times New Roman"/>
          <w:sz w:val="28"/>
          <w:szCs w:val="28"/>
          <w:lang w:eastAsia="en-US"/>
        </w:rPr>
        <w:t xml:space="preserve"> рождаемости в стране в целом.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Исправить сложившееся положение можно, только реализуя целый комплекс мероприятий на различных уровнях власти, направленных на улучшение качества жизни, пропаганду здорового образа жизни и традиционных российских ценностей.</w:t>
      </w:r>
    </w:p>
    <w:p w:rsidR="00E95766" w:rsidRDefault="00370D88" w:rsidP="00D12565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36</w:t>
      </w:r>
    </w:p>
    <w:p w:rsidR="00E95766" w:rsidRDefault="00277AFD" w:rsidP="00E070C1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конец года службой занятости было зарегистрировано </w:t>
      </w:r>
      <w:r>
        <w:rPr>
          <w:b/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 xml:space="preserve"> безработных, уровень безработицы составил </w:t>
      </w:r>
      <w:r>
        <w:rPr>
          <w:b/>
          <w:color w:val="000000"/>
          <w:sz w:val="28"/>
          <w:szCs w:val="28"/>
        </w:rPr>
        <w:t>0,6%</w:t>
      </w:r>
      <w:r>
        <w:rPr>
          <w:color w:val="000000"/>
          <w:sz w:val="28"/>
          <w:szCs w:val="28"/>
        </w:rPr>
        <w:t>, налицо улучшение ситуации.</w:t>
      </w:r>
      <w:r>
        <w:rPr>
          <w:sz w:val="28"/>
          <w:szCs w:val="28"/>
        </w:rPr>
        <w:t xml:space="preserve"> </w:t>
      </w:r>
    </w:p>
    <w:p w:rsidR="00E95766" w:rsidRDefault="00277AF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напряженности на рынке труда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года составил 0,5%, на 74 безработных имелось 160 вакансий, а в 2016 году он был равен - 1%. На сегодня спрос на рабочую силу выше, чем предложение. </w:t>
      </w:r>
    </w:p>
    <w:p w:rsidR="00B814F6" w:rsidRDefault="00370D88" w:rsidP="00B814F6">
      <w:pPr>
        <w:shd w:val="clear" w:color="auto" w:fill="FFFFFF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37</w:t>
      </w:r>
    </w:p>
    <w:p w:rsidR="00E95766" w:rsidRDefault="00277AFD" w:rsidP="00B814F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Важной составляющей демографической политики является миграция. </w:t>
      </w:r>
      <w:r>
        <w:rPr>
          <w:rFonts w:eastAsia="Times New Roman"/>
          <w:sz w:val="28"/>
          <w:szCs w:val="28"/>
          <w:lang w:eastAsia="en-US"/>
        </w:rPr>
        <w:t xml:space="preserve">За отчетный год район имеет миграционный прирост населения. </w:t>
      </w:r>
      <w:r>
        <w:rPr>
          <w:color w:val="000000"/>
          <w:spacing w:val="-3"/>
          <w:sz w:val="28"/>
          <w:szCs w:val="28"/>
        </w:rPr>
        <w:t xml:space="preserve">В основном, это граждане, прибывающие с </w:t>
      </w:r>
      <w:r>
        <w:rPr>
          <w:color w:val="000000"/>
          <w:spacing w:val="-2"/>
          <w:sz w:val="28"/>
          <w:szCs w:val="28"/>
        </w:rPr>
        <w:t>целью осуществления трудовой деятельности</w:t>
      </w:r>
      <w:r>
        <w:rPr>
          <w:rFonts w:eastAsia="Times New Roman"/>
          <w:sz w:val="28"/>
          <w:szCs w:val="28"/>
          <w:lang w:eastAsia="en-US"/>
        </w:rPr>
        <w:t xml:space="preserve">. В 2017 году миграционный прирост компенсировал естественные потери на </w:t>
      </w:r>
      <w:r>
        <w:rPr>
          <w:rFonts w:eastAsia="Times New Roman"/>
          <w:b/>
          <w:sz w:val="28"/>
          <w:szCs w:val="28"/>
          <w:lang w:eastAsia="en-US"/>
        </w:rPr>
        <w:t>27,4%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E95766" w:rsidRDefault="00370D88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38</w:t>
      </w:r>
    </w:p>
    <w:p w:rsidR="003B05A3" w:rsidRDefault="00277AFD" w:rsidP="003B0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- ноябре 2017 года численность работающих в крупных и средних организациях района составила </w:t>
      </w:r>
      <w:r>
        <w:rPr>
          <w:b/>
          <w:sz w:val="28"/>
          <w:szCs w:val="28"/>
        </w:rPr>
        <w:t>5705</w:t>
      </w:r>
      <w:r>
        <w:rPr>
          <w:sz w:val="28"/>
          <w:szCs w:val="28"/>
        </w:rPr>
        <w:t xml:space="preserve"> человек и увеличилась по сравнению с аналогичным периодом 2016 года на </w:t>
      </w:r>
      <w:r>
        <w:rPr>
          <w:b/>
          <w:sz w:val="28"/>
          <w:szCs w:val="28"/>
        </w:rPr>
        <w:t>3,8 %</w:t>
      </w:r>
      <w:r>
        <w:rPr>
          <w:sz w:val="28"/>
          <w:szCs w:val="28"/>
        </w:rPr>
        <w:t xml:space="preserve">, а средняя зарплата за тот же период по ним составила </w:t>
      </w:r>
      <w:r>
        <w:rPr>
          <w:b/>
          <w:sz w:val="28"/>
          <w:szCs w:val="28"/>
        </w:rPr>
        <w:t>26390,5</w:t>
      </w:r>
      <w:r>
        <w:rPr>
          <w:sz w:val="28"/>
          <w:szCs w:val="28"/>
        </w:rPr>
        <w:t xml:space="preserve"> рублей, что на </w:t>
      </w:r>
      <w:r>
        <w:rPr>
          <w:b/>
          <w:sz w:val="28"/>
          <w:szCs w:val="28"/>
        </w:rPr>
        <w:t>4,9%</w:t>
      </w:r>
      <w:r>
        <w:rPr>
          <w:sz w:val="28"/>
          <w:szCs w:val="28"/>
        </w:rPr>
        <w:t xml:space="preserve"> выше соответствующего периода 2016 года. Это средние позиции по области. Улучшению ситуации будет способствовать создание в районе новых высокооплачиваемых рабочих мест за счет реализации инвестиционных проектов.</w:t>
      </w:r>
    </w:p>
    <w:p w:rsidR="00E95766" w:rsidRDefault="00370D88" w:rsidP="003B05A3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39</w:t>
      </w:r>
    </w:p>
    <w:p w:rsidR="00E95766" w:rsidRDefault="00277AFD">
      <w:pPr>
        <w:pStyle w:val="af"/>
        <w:spacing w:beforeAutospacing="0" w:afterAutospacing="0"/>
        <w:ind w:firstLine="0"/>
        <w:jc w:val="both"/>
        <w:rPr>
          <w:b/>
          <w:color w:val="000000"/>
          <w:sz w:val="28"/>
          <w:szCs w:val="28"/>
        </w:rPr>
      </w:pPr>
      <w:r w:rsidRPr="00344D10">
        <w:rPr>
          <w:b/>
          <w:color w:val="000000"/>
          <w:sz w:val="28"/>
          <w:szCs w:val="28"/>
          <w:highlight w:val="yellow"/>
        </w:rPr>
        <w:t>Инвестиции</w:t>
      </w:r>
    </w:p>
    <w:p w:rsidR="00F83B1A" w:rsidRDefault="00277AFD" w:rsidP="00F83B1A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Валдайский район обладает уникальной инвестиционной привлекательностью. Наша первостепенная задача - максимально ис</w:t>
      </w:r>
      <w:r w:rsidR="00344D10">
        <w:rPr>
          <w:sz w:val="28"/>
          <w:szCs w:val="28"/>
        </w:rPr>
        <w:t>пользовать внутренний потенциал</w:t>
      </w:r>
      <w:r>
        <w:rPr>
          <w:sz w:val="28"/>
          <w:szCs w:val="28"/>
        </w:rPr>
        <w:t xml:space="preserve">, а также пригласить, заинтересовать и удержать внешних инвесторов. </w:t>
      </w:r>
    </w:p>
    <w:p w:rsidR="00E95766" w:rsidRDefault="00277AFD" w:rsidP="00F83B1A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баз</w:t>
      </w:r>
      <w:r w:rsidR="00F30721">
        <w:rPr>
          <w:sz w:val="28"/>
          <w:szCs w:val="28"/>
        </w:rPr>
        <w:t>е</w:t>
      </w:r>
      <w:r>
        <w:rPr>
          <w:sz w:val="28"/>
          <w:szCs w:val="28"/>
        </w:rPr>
        <w:t xml:space="preserve"> данных </w:t>
      </w:r>
      <w:r w:rsidR="00F3072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 xml:space="preserve">инвестиционных площадок, в том числе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объекты недвижимости,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>площадок поставлены на государственный кадастровый учет.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2017 года в экономику района поступило </w:t>
      </w:r>
      <w:r>
        <w:rPr>
          <w:b/>
          <w:sz w:val="28"/>
          <w:szCs w:val="28"/>
        </w:rPr>
        <w:t>451,4</w:t>
      </w:r>
      <w:r>
        <w:rPr>
          <w:sz w:val="28"/>
          <w:szCs w:val="28"/>
        </w:rPr>
        <w:t xml:space="preserve"> млн. рублей инвестиций, что в </w:t>
      </w:r>
      <w:r>
        <w:rPr>
          <w:b/>
          <w:sz w:val="28"/>
          <w:szCs w:val="28"/>
        </w:rPr>
        <w:t>2,7</w:t>
      </w:r>
      <w:r>
        <w:rPr>
          <w:sz w:val="28"/>
          <w:szCs w:val="28"/>
        </w:rPr>
        <w:t xml:space="preserve"> раза больше аналогичного периода прошлого года. В среднем по области этот показатель равен </w:t>
      </w:r>
      <w:r>
        <w:rPr>
          <w:b/>
          <w:sz w:val="28"/>
          <w:szCs w:val="28"/>
        </w:rPr>
        <w:t>71,8%</w:t>
      </w:r>
      <w:r>
        <w:rPr>
          <w:sz w:val="28"/>
          <w:szCs w:val="28"/>
        </w:rPr>
        <w:t>. Большая часть инвестиций этого года, практически 70% - это инвестиции в газоснабжение населения района.</w:t>
      </w:r>
    </w:p>
    <w:p w:rsidR="00E95766" w:rsidRDefault="00370D88">
      <w:pPr>
        <w:pStyle w:val="af"/>
        <w:spacing w:beforeAutospacing="0" w:afterAutospacing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40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январь 2018 на территории района в стадии реализации находятся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инвестиционных проектов, в их числе: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многоквартирн</w:t>
      </w:r>
      <w:r w:rsidR="00B21067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B210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21067">
        <w:rPr>
          <w:sz w:val="28"/>
          <w:szCs w:val="28"/>
        </w:rPr>
        <w:t>по</w:t>
      </w:r>
      <w:r>
        <w:rPr>
          <w:sz w:val="28"/>
          <w:szCs w:val="28"/>
        </w:rPr>
        <w:t xml:space="preserve"> ул. Механизаторов;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животноводческой фермы для КРС в д. </w:t>
      </w:r>
      <w:proofErr w:type="spellStart"/>
      <w:r>
        <w:rPr>
          <w:sz w:val="28"/>
          <w:szCs w:val="28"/>
        </w:rPr>
        <w:t>Мирохны</w:t>
      </w:r>
      <w:proofErr w:type="spellEnd"/>
      <w:r>
        <w:rPr>
          <w:sz w:val="28"/>
          <w:szCs w:val="28"/>
        </w:rPr>
        <w:t>;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proofErr w:type="spellStart"/>
      <w:r>
        <w:rPr>
          <w:sz w:val="28"/>
          <w:szCs w:val="28"/>
        </w:rPr>
        <w:t>кроликофермы</w:t>
      </w:r>
      <w:proofErr w:type="spellEnd"/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</w:rPr>
        <w:t xml:space="preserve"> с. Едрово,</w:t>
      </w:r>
    </w:p>
    <w:p w:rsidR="00290C81" w:rsidRDefault="00370D88" w:rsidP="00290C81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41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многофункционального спортивно-туристического комплекса в д.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Ситенка</w:t>
      </w:r>
      <w:proofErr w:type="spellEnd"/>
      <w:r>
        <w:rPr>
          <w:sz w:val="28"/>
          <w:szCs w:val="28"/>
        </w:rPr>
        <w:t>;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торгово-офисного центра на улице Ломоносова;</w:t>
      </w:r>
    </w:p>
    <w:p w:rsidR="00290C81" w:rsidRDefault="00370D88" w:rsidP="00290C81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42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предприятий торговли и общественного питания.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 инвестиционный проект - строительство малоэтажных домов в д. Большое </w:t>
      </w:r>
      <w:proofErr w:type="spellStart"/>
      <w:r>
        <w:rPr>
          <w:sz w:val="28"/>
          <w:szCs w:val="28"/>
        </w:rPr>
        <w:t>Носакино</w:t>
      </w:r>
      <w:proofErr w:type="spellEnd"/>
      <w:r>
        <w:rPr>
          <w:sz w:val="28"/>
          <w:szCs w:val="28"/>
        </w:rPr>
        <w:t xml:space="preserve"> в связи с недостаточным финансированием.</w:t>
      </w:r>
    </w:p>
    <w:p w:rsidR="00E95766" w:rsidRDefault="00370D88">
      <w:pPr>
        <w:pStyle w:val="af"/>
        <w:spacing w:beforeAutospacing="0" w:afterAutospacing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43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значение для района имеет открытие в 2016 году нового предприятия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Яжелбицкий</w:t>
      </w:r>
      <w:proofErr w:type="spellEnd"/>
      <w:r>
        <w:rPr>
          <w:sz w:val="28"/>
          <w:szCs w:val="28"/>
        </w:rPr>
        <w:t xml:space="preserve"> рыбхоз» по выращиванию карповых пород рыбы. Общая площадь прудового хозяйства </w:t>
      </w:r>
      <w:r>
        <w:rPr>
          <w:b/>
          <w:sz w:val="28"/>
          <w:szCs w:val="28"/>
        </w:rPr>
        <w:t xml:space="preserve">700 </w:t>
      </w:r>
      <w:r>
        <w:rPr>
          <w:sz w:val="28"/>
          <w:szCs w:val="28"/>
        </w:rPr>
        <w:t xml:space="preserve">га. Для перехода с 3-х летнего срока выращивания рыбы на 1-годичный, инвестор строит новый цех с современным оборудованием. К 2020 году предприятие планирует выйти на производственную мощность </w:t>
      </w:r>
      <w:r>
        <w:rPr>
          <w:b/>
          <w:sz w:val="28"/>
          <w:szCs w:val="28"/>
        </w:rPr>
        <w:t xml:space="preserve">500 </w:t>
      </w:r>
      <w:r>
        <w:rPr>
          <w:sz w:val="28"/>
          <w:szCs w:val="28"/>
        </w:rPr>
        <w:t>тонн товарной рыбы в год и увеличить количество рабочих мест.</w:t>
      </w:r>
    </w:p>
    <w:p w:rsidR="00E95766" w:rsidRDefault="00370D88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СЛАЙД 44</w:t>
      </w:r>
    </w:p>
    <w:p w:rsidR="00E95766" w:rsidRDefault="00277AFD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Промышленность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сложной экономической ситуации районная промышленность не только, что называется «держится на плаву», но и наращивает темпы производства. Так, объём отгрузки промышленной продукции по итогам 2017 года составил </w:t>
      </w:r>
      <w:r>
        <w:rPr>
          <w:b/>
          <w:sz w:val="28"/>
          <w:szCs w:val="28"/>
        </w:rPr>
        <w:t>896,5</w:t>
      </w:r>
      <w:r>
        <w:rPr>
          <w:sz w:val="28"/>
          <w:szCs w:val="28"/>
        </w:rPr>
        <w:t xml:space="preserve"> млн. рублей или </w:t>
      </w:r>
      <w:r>
        <w:rPr>
          <w:b/>
          <w:sz w:val="28"/>
          <w:szCs w:val="28"/>
        </w:rPr>
        <w:t>134.4%</w:t>
      </w:r>
      <w:r>
        <w:rPr>
          <w:sz w:val="28"/>
          <w:szCs w:val="28"/>
        </w:rPr>
        <w:t xml:space="preserve"> к уровню 2016 года, в среднем по области этот показатель равен </w:t>
      </w:r>
      <w:r>
        <w:rPr>
          <w:b/>
          <w:sz w:val="28"/>
          <w:szCs w:val="28"/>
        </w:rPr>
        <w:t>100,5%.</w:t>
      </w:r>
    </w:p>
    <w:p w:rsidR="00E95766" w:rsidRDefault="00370D88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45</w:t>
      </w:r>
    </w:p>
    <w:p w:rsidR="00E95766" w:rsidRDefault="00277AFD" w:rsidP="000B0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реализации продукции на заводе «Юпитер» составил </w:t>
      </w:r>
      <w:r>
        <w:rPr>
          <w:b/>
          <w:sz w:val="28"/>
          <w:szCs w:val="28"/>
        </w:rPr>
        <w:t>421,1</w:t>
      </w:r>
      <w:r>
        <w:rPr>
          <w:sz w:val="28"/>
          <w:szCs w:val="28"/>
        </w:rPr>
        <w:t xml:space="preserve"> млн. рублей, что на </w:t>
      </w:r>
      <w:r>
        <w:rPr>
          <w:b/>
          <w:sz w:val="28"/>
          <w:szCs w:val="28"/>
        </w:rPr>
        <w:t>39,8%</w:t>
      </w:r>
      <w:r>
        <w:rPr>
          <w:sz w:val="28"/>
          <w:szCs w:val="28"/>
        </w:rPr>
        <w:t xml:space="preserve"> больше уровня предыдущего года. Большое внимание </w:t>
      </w:r>
      <w:r w:rsidR="00915B0D">
        <w:rPr>
          <w:sz w:val="28"/>
          <w:szCs w:val="28"/>
        </w:rPr>
        <w:t xml:space="preserve">на предприятии </w:t>
      </w:r>
      <w:r>
        <w:rPr>
          <w:sz w:val="28"/>
          <w:szCs w:val="28"/>
        </w:rPr>
        <w:t xml:space="preserve">уделяется техническому перевооружению - приобретено и освоено современное оборудование. Объём инвестиций в основной капитал составил </w:t>
      </w:r>
      <w:r>
        <w:rPr>
          <w:b/>
          <w:sz w:val="28"/>
          <w:szCs w:val="28"/>
        </w:rPr>
        <w:t>25,8</w:t>
      </w:r>
      <w:r>
        <w:rPr>
          <w:sz w:val="28"/>
          <w:szCs w:val="28"/>
        </w:rPr>
        <w:t xml:space="preserve"> млн.</w:t>
      </w:r>
      <w:r w:rsidR="00BF64F1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F64F1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0B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оптических приборов увеличилось на </w:t>
      </w:r>
      <w:r>
        <w:rPr>
          <w:b/>
          <w:sz w:val="28"/>
          <w:szCs w:val="28"/>
        </w:rPr>
        <w:t>14,5%.</w:t>
      </w:r>
    </w:p>
    <w:p w:rsidR="00E95766" w:rsidRDefault="0027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завод учредил новое предприятие АО «Оптико-механическое конструкторское бюро «Валдай», которое осуществляет выпуск продукции для гражданских нужд и механических деталей для завода «Юпитер». Отгружено продукции на </w:t>
      </w:r>
      <w:r>
        <w:rPr>
          <w:b/>
          <w:sz w:val="28"/>
          <w:szCs w:val="28"/>
        </w:rPr>
        <w:t>135</w:t>
      </w:r>
      <w:r>
        <w:rPr>
          <w:sz w:val="28"/>
          <w:szCs w:val="28"/>
        </w:rPr>
        <w:t xml:space="preserve"> млн. рублей. На предприятии трудится </w:t>
      </w:r>
      <w:r>
        <w:rPr>
          <w:b/>
          <w:sz w:val="28"/>
          <w:szCs w:val="28"/>
        </w:rPr>
        <w:t>90</w:t>
      </w:r>
      <w:r w:rsidR="000B087B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E95766" w:rsidRDefault="00370D88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СЛАЙД 46</w:t>
      </w:r>
    </w:p>
    <w:p w:rsidR="00E95766" w:rsidRDefault="00277AFD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ООО «ПРОФБУМАГА»</w:t>
      </w:r>
      <w:r>
        <w:rPr>
          <w:sz w:val="28"/>
          <w:szCs w:val="28"/>
        </w:rPr>
        <w:t xml:space="preserve"> - динамично развивающееся предприятие</w:t>
      </w:r>
      <w:r w:rsidR="00AC2564">
        <w:rPr>
          <w:sz w:val="28"/>
          <w:szCs w:val="28"/>
        </w:rPr>
        <w:t>. Д</w:t>
      </w:r>
      <w:r w:rsidR="00AC2564">
        <w:rPr>
          <w:color w:val="000000"/>
          <w:sz w:val="28"/>
          <w:szCs w:val="28"/>
        </w:rPr>
        <w:t xml:space="preserve">ля производства продукции оно </w:t>
      </w:r>
      <w:r>
        <w:rPr>
          <w:color w:val="000000"/>
          <w:sz w:val="28"/>
          <w:szCs w:val="28"/>
        </w:rPr>
        <w:t xml:space="preserve">практически не закупает бумагу, а делает ее из макулатуры на своем участке. </w:t>
      </w:r>
      <w:r w:rsidR="00AC256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предприятии планируют расширить производство, закупить еще один станок для переработки макулатуры и открыть </w:t>
      </w:r>
      <w:r>
        <w:rPr>
          <w:b/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новых рабочих мест.</w:t>
      </w:r>
    </w:p>
    <w:p w:rsidR="00E95766" w:rsidRDefault="00370D88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СЛАЙД 47</w:t>
      </w:r>
    </w:p>
    <w:p w:rsidR="00354AA7" w:rsidRDefault="00277AFD" w:rsidP="00354AA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«Валдайский механический завод» наладил выпуск абсолютно новых модификаций сточно-динамических насосов. </w:t>
      </w:r>
      <w:r w:rsidR="00354AA7">
        <w:rPr>
          <w:sz w:val="28"/>
          <w:szCs w:val="28"/>
          <w:lang w:eastAsia="en-US"/>
        </w:rPr>
        <w:t xml:space="preserve">Объем промышленной отгрузки за 2017 год составил </w:t>
      </w:r>
      <w:r w:rsidR="00354AA7">
        <w:rPr>
          <w:b/>
          <w:sz w:val="28"/>
          <w:szCs w:val="28"/>
          <w:lang w:eastAsia="en-US"/>
        </w:rPr>
        <w:t>65,3</w:t>
      </w:r>
      <w:r w:rsidR="00354AA7">
        <w:rPr>
          <w:sz w:val="28"/>
          <w:szCs w:val="28"/>
          <w:lang w:eastAsia="en-US"/>
        </w:rPr>
        <w:t xml:space="preserve"> млн. рублей.</w:t>
      </w:r>
    </w:p>
    <w:p w:rsidR="00E95766" w:rsidRDefault="00277A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Завод запустил собственную модульную котельную, </w:t>
      </w:r>
      <w:r w:rsidR="00354AA7">
        <w:rPr>
          <w:sz w:val="28"/>
          <w:szCs w:val="28"/>
          <w:lang w:eastAsia="en-US"/>
        </w:rPr>
        <w:t>произведена модернизация оборудования</w:t>
      </w:r>
      <w:r>
        <w:rPr>
          <w:sz w:val="28"/>
          <w:szCs w:val="28"/>
          <w:lang w:eastAsia="en-US"/>
        </w:rPr>
        <w:t xml:space="preserve">. </w:t>
      </w:r>
      <w:r w:rsidR="00354AA7">
        <w:rPr>
          <w:sz w:val="28"/>
          <w:szCs w:val="28"/>
          <w:lang w:eastAsia="en-US"/>
        </w:rPr>
        <w:t>В будущем планируется продолжить работы по замене оборудования, а также вновь</w:t>
      </w:r>
      <w:r>
        <w:rPr>
          <w:sz w:val="28"/>
          <w:szCs w:val="28"/>
          <w:lang w:eastAsia="en-US"/>
        </w:rPr>
        <w:t xml:space="preserve"> открыть магазин для реали</w:t>
      </w:r>
      <w:r w:rsidR="00354AA7">
        <w:rPr>
          <w:sz w:val="28"/>
          <w:szCs w:val="28"/>
          <w:lang w:eastAsia="en-US"/>
        </w:rPr>
        <w:t xml:space="preserve">зации сварных и кованых изделий. </w:t>
      </w:r>
    </w:p>
    <w:p w:rsidR="00E95766" w:rsidRDefault="00370D88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СЛАЙД 48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«Валдай» произвело пищевой продукции на сумму </w:t>
      </w:r>
      <w:r>
        <w:rPr>
          <w:b/>
          <w:sz w:val="28"/>
          <w:szCs w:val="28"/>
        </w:rPr>
        <w:t>28,2</w:t>
      </w:r>
      <w:r>
        <w:rPr>
          <w:sz w:val="28"/>
          <w:szCs w:val="28"/>
        </w:rPr>
        <w:t xml:space="preserve"> млн. рублей, на </w:t>
      </w:r>
      <w:r>
        <w:rPr>
          <w:b/>
          <w:sz w:val="28"/>
          <w:szCs w:val="28"/>
        </w:rPr>
        <w:t>24,6%</w:t>
      </w:r>
      <w:r>
        <w:rPr>
          <w:sz w:val="28"/>
          <w:szCs w:val="28"/>
        </w:rPr>
        <w:t xml:space="preserve"> больше, чем в предыдущем году. Выпущено </w:t>
      </w:r>
      <w:r>
        <w:rPr>
          <w:b/>
          <w:sz w:val="28"/>
          <w:szCs w:val="28"/>
        </w:rPr>
        <w:t>12,6</w:t>
      </w:r>
      <w:r>
        <w:rPr>
          <w:sz w:val="28"/>
          <w:szCs w:val="28"/>
        </w:rPr>
        <w:t xml:space="preserve"> тыс. условных банок, более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видов овощных консервов под маркой «Валдайский </w:t>
      </w:r>
      <w:r>
        <w:rPr>
          <w:sz w:val="28"/>
          <w:szCs w:val="28"/>
        </w:rPr>
        <w:lastRenderedPageBreak/>
        <w:t xml:space="preserve">погребок». </w:t>
      </w:r>
      <w:r w:rsidR="00ED28EF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редприятие </w:t>
      </w:r>
      <w:r w:rsidR="00ED28EF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прин</w:t>
      </w:r>
      <w:r w:rsidR="00ED28EF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участие в международн</w:t>
      </w:r>
      <w:r w:rsidR="00ED28EF">
        <w:rPr>
          <w:sz w:val="28"/>
          <w:szCs w:val="28"/>
        </w:rPr>
        <w:t>ых</w:t>
      </w:r>
      <w:r>
        <w:rPr>
          <w:sz w:val="28"/>
          <w:szCs w:val="28"/>
        </w:rPr>
        <w:t xml:space="preserve"> выставк</w:t>
      </w:r>
      <w:r w:rsidR="00ED28EF">
        <w:rPr>
          <w:sz w:val="28"/>
          <w:szCs w:val="28"/>
        </w:rPr>
        <w:t xml:space="preserve">ах и </w:t>
      </w:r>
      <w:r>
        <w:rPr>
          <w:sz w:val="28"/>
          <w:szCs w:val="28"/>
        </w:rPr>
        <w:t>разрабатыва</w:t>
      </w:r>
      <w:r w:rsidR="00ED28EF">
        <w:rPr>
          <w:sz w:val="28"/>
          <w:szCs w:val="28"/>
        </w:rPr>
        <w:t>ет</w:t>
      </w:r>
      <w:r>
        <w:rPr>
          <w:sz w:val="28"/>
          <w:szCs w:val="28"/>
        </w:rPr>
        <w:t xml:space="preserve"> новые виды продукции</w:t>
      </w:r>
      <w:r w:rsidR="00ED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68D4">
        <w:rPr>
          <w:sz w:val="28"/>
          <w:szCs w:val="28"/>
        </w:rPr>
        <w:t>В этом году п</w:t>
      </w:r>
      <w:r>
        <w:rPr>
          <w:sz w:val="28"/>
          <w:szCs w:val="28"/>
        </w:rPr>
        <w:t xml:space="preserve">остроен </w:t>
      </w:r>
      <w:proofErr w:type="spellStart"/>
      <w:r>
        <w:rPr>
          <w:sz w:val="28"/>
          <w:szCs w:val="28"/>
        </w:rPr>
        <w:t>фабрикатный</w:t>
      </w:r>
      <w:proofErr w:type="spellEnd"/>
      <w:r>
        <w:rPr>
          <w:sz w:val="28"/>
          <w:szCs w:val="28"/>
        </w:rPr>
        <w:t xml:space="preserve"> цех, в котором, после установки оборудования, будут </w:t>
      </w:r>
      <w:proofErr w:type="gramStart"/>
      <w:r>
        <w:rPr>
          <w:sz w:val="28"/>
          <w:szCs w:val="28"/>
        </w:rPr>
        <w:t>упаковывать</w:t>
      </w:r>
      <w:proofErr w:type="gramEnd"/>
      <w:r>
        <w:rPr>
          <w:sz w:val="28"/>
          <w:szCs w:val="28"/>
        </w:rPr>
        <w:t xml:space="preserve"> и</w:t>
      </w:r>
      <w:r w:rsidR="004168D4">
        <w:rPr>
          <w:sz w:val="28"/>
          <w:szCs w:val="28"/>
        </w:rPr>
        <w:t xml:space="preserve"> маркировать готовую продукцию.</w:t>
      </w:r>
    </w:p>
    <w:p w:rsidR="00E95766" w:rsidRDefault="00370D88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СЛАЙД 49</w:t>
      </w:r>
    </w:p>
    <w:p w:rsidR="00FA49DB" w:rsidRDefault="00277AFD" w:rsidP="00FA49DB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Ожидается расширение производственных площадей и ассортимента выпускаемой продукции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«Полировальные системы» и ООО «Северная фабрика». Объем выпускаемой продукции за отчетный год составил   </w:t>
      </w:r>
      <w:r w:rsidR="00FA4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A49DB">
        <w:rPr>
          <w:color w:val="auto"/>
          <w:sz w:val="28"/>
          <w:szCs w:val="28"/>
        </w:rPr>
        <w:t>млн. рублей</w:t>
      </w:r>
      <w:r w:rsidR="00FA49DB">
        <w:rPr>
          <w:color w:val="auto"/>
          <w:sz w:val="28"/>
          <w:szCs w:val="28"/>
        </w:rPr>
        <w:t>.</w:t>
      </w:r>
    </w:p>
    <w:p w:rsidR="00E95766" w:rsidRDefault="0025528C">
      <w:pPr>
        <w:ind w:firstLine="709"/>
        <w:jc w:val="both"/>
        <w:rPr>
          <w:color w:val="111111"/>
          <w:sz w:val="28"/>
          <w:szCs w:val="28"/>
          <w:highlight w:val="white"/>
        </w:rPr>
      </w:pPr>
      <w:r>
        <w:rPr>
          <w:sz w:val="28"/>
          <w:szCs w:val="28"/>
        </w:rPr>
        <w:t>У</w:t>
      </w:r>
      <w:r w:rsidR="00277AFD">
        <w:rPr>
          <w:sz w:val="28"/>
          <w:szCs w:val="28"/>
        </w:rPr>
        <w:t xml:space="preserve">спешно работает на территории района </w:t>
      </w:r>
      <w:r w:rsidR="00277AFD">
        <w:rPr>
          <w:color w:val="111111"/>
          <w:sz w:val="28"/>
          <w:szCs w:val="28"/>
          <w:shd w:val="clear" w:color="auto" w:fill="FFFFFF"/>
        </w:rPr>
        <w:t>фабрика «</w:t>
      </w:r>
      <w:proofErr w:type="spellStart"/>
      <w:r w:rsidR="00277AFD">
        <w:rPr>
          <w:color w:val="111111"/>
          <w:sz w:val="28"/>
          <w:szCs w:val="28"/>
          <w:shd w:val="clear" w:color="auto" w:fill="FFFFFF"/>
        </w:rPr>
        <w:t>Петроканат</w:t>
      </w:r>
      <w:proofErr w:type="spellEnd"/>
      <w:r w:rsidR="00277AFD">
        <w:rPr>
          <w:color w:val="111111"/>
          <w:sz w:val="28"/>
          <w:szCs w:val="28"/>
          <w:shd w:val="clear" w:color="auto" w:fill="FFFFFF"/>
        </w:rPr>
        <w:t xml:space="preserve">». </w:t>
      </w:r>
      <w:r>
        <w:rPr>
          <w:color w:val="111111"/>
          <w:sz w:val="28"/>
          <w:szCs w:val="28"/>
          <w:shd w:val="clear" w:color="auto" w:fill="FFFFFF"/>
        </w:rPr>
        <w:t>Значительно расширить ассортимент выпускаемой продукции и увеличить объем отгрузки</w:t>
      </w:r>
      <w:r w:rsidRPr="0025528C">
        <w:rPr>
          <w:color w:val="111111"/>
          <w:sz w:val="28"/>
          <w:szCs w:val="28"/>
          <w:shd w:val="clear" w:color="auto" w:fill="FFFFFF"/>
        </w:rPr>
        <w:t>, позволила</w:t>
      </w:r>
      <w:r w:rsidR="00277AFD">
        <w:rPr>
          <w:color w:val="111111"/>
          <w:sz w:val="28"/>
          <w:szCs w:val="28"/>
          <w:shd w:val="clear" w:color="auto" w:fill="FFFFFF"/>
        </w:rPr>
        <w:t xml:space="preserve"> закуп</w:t>
      </w:r>
      <w:r>
        <w:rPr>
          <w:color w:val="111111"/>
          <w:sz w:val="28"/>
          <w:szCs w:val="28"/>
          <w:shd w:val="clear" w:color="auto" w:fill="FFFFFF"/>
        </w:rPr>
        <w:t>ка</w:t>
      </w:r>
      <w:r w:rsidR="00277AF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более чем на </w:t>
      </w:r>
      <w:r>
        <w:rPr>
          <w:b/>
          <w:color w:val="111111"/>
          <w:sz w:val="28"/>
          <w:szCs w:val="28"/>
          <w:shd w:val="clear" w:color="auto" w:fill="FFFFFF"/>
        </w:rPr>
        <w:t>3</w:t>
      </w:r>
      <w:r>
        <w:rPr>
          <w:color w:val="111111"/>
          <w:sz w:val="28"/>
          <w:szCs w:val="28"/>
          <w:shd w:val="clear" w:color="auto" w:fill="FFFFFF"/>
        </w:rPr>
        <w:t xml:space="preserve"> млн. рублей </w:t>
      </w:r>
      <w:r w:rsidR="00277AFD">
        <w:rPr>
          <w:color w:val="111111"/>
          <w:sz w:val="28"/>
          <w:szCs w:val="28"/>
          <w:shd w:val="clear" w:color="auto" w:fill="FFFFFF"/>
        </w:rPr>
        <w:t>ново</w:t>
      </w:r>
      <w:r>
        <w:rPr>
          <w:color w:val="111111"/>
          <w:sz w:val="28"/>
          <w:szCs w:val="28"/>
          <w:shd w:val="clear" w:color="auto" w:fill="FFFFFF"/>
        </w:rPr>
        <w:t>го</w:t>
      </w:r>
      <w:r w:rsidR="00277AFD">
        <w:rPr>
          <w:color w:val="111111"/>
          <w:sz w:val="28"/>
          <w:szCs w:val="28"/>
          <w:shd w:val="clear" w:color="auto" w:fill="FFFFFF"/>
        </w:rPr>
        <w:t xml:space="preserve"> роботизированно</w:t>
      </w:r>
      <w:r>
        <w:rPr>
          <w:color w:val="111111"/>
          <w:sz w:val="28"/>
          <w:szCs w:val="28"/>
          <w:shd w:val="clear" w:color="auto" w:fill="FFFFFF"/>
        </w:rPr>
        <w:t>го оборудования.</w:t>
      </w:r>
      <w:r w:rsidR="00277AFD">
        <w:rPr>
          <w:color w:val="111111"/>
          <w:sz w:val="28"/>
          <w:szCs w:val="28"/>
          <w:shd w:val="clear" w:color="auto" w:fill="FFFFFF"/>
        </w:rPr>
        <w:t xml:space="preserve"> Количество </w:t>
      </w:r>
      <w:proofErr w:type="gramStart"/>
      <w:r w:rsidR="00277AFD">
        <w:rPr>
          <w:color w:val="111111"/>
          <w:sz w:val="28"/>
          <w:szCs w:val="28"/>
          <w:shd w:val="clear" w:color="auto" w:fill="FFFFFF"/>
        </w:rPr>
        <w:t>работающих</w:t>
      </w:r>
      <w:proofErr w:type="gramEnd"/>
      <w:r w:rsidR="00277AFD">
        <w:rPr>
          <w:color w:val="111111"/>
          <w:sz w:val="28"/>
          <w:szCs w:val="28"/>
          <w:shd w:val="clear" w:color="auto" w:fill="FFFFFF"/>
        </w:rPr>
        <w:t xml:space="preserve"> при этом не изменилось. Предприятие работает как на внутренний рынок, так и экспортирует свою продукцию за рубеж.</w:t>
      </w:r>
    </w:p>
    <w:p w:rsidR="00E95766" w:rsidRDefault="00277AFD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 </w:t>
      </w:r>
      <w:r w:rsidR="00370D88">
        <w:rPr>
          <w:b/>
          <w:sz w:val="28"/>
          <w:szCs w:val="28"/>
          <w:u w:val="single"/>
        </w:rPr>
        <w:t>50</w:t>
      </w:r>
    </w:p>
    <w:p w:rsidR="00E95766" w:rsidRDefault="00277AFD">
      <w:pPr>
        <w:ind w:firstLine="0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b/>
          <w:sz w:val="28"/>
          <w:szCs w:val="28"/>
          <w:lang w:eastAsia="en-US"/>
        </w:rPr>
        <w:t>Сельскохозяйственное производство</w:t>
      </w:r>
    </w:p>
    <w:p w:rsidR="00E95766" w:rsidRDefault="00277AFD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 xml:space="preserve">Аграрный сектор экономики Валдайского района в 2017 году представляли </w:t>
      </w:r>
      <w:r>
        <w:rPr>
          <w:rFonts w:eastAsia="Times New Roman" w:cs="Calibri"/>
          <w:b/>
          <w:sz w:val="28"/>
          <w:szCs w:val="28"/>
          <w:lang w:eastAsia="en-US"/>
        </w:rPr>
        <w:t xml:space="preserve">5 </w:t>
      </w:r>
      <w:proofErr w:type="spellStart"/>
      <w:r w:rsidR="007411CF">
        <w:rPr>
          <w:rFonts w:eastAsia="Times New Roman" w:cs="Calibri"/>
          <w:sz w:val="28"/>
          <w:szCs w:val="28"/>
          <w:lang w:eastAsia="en-US"/>
        </w:rPr>
        <w:t>сель</w:t>
      </w:r>
      <w:r>
        <w:rPr>
          <w:rFonts w:eastAsia="Times New Roman" w:cs="Calibri"/>
          <w:sz w:val="28"/>
          <w:szCs w:val="28"/>
          <w:lang w:eastAsia="en-US"/>
        </w:rPr>
        <w:t>хозорганизаций</w:t>
      </w:r>
      <w:proofErr w:type="spellEnd"/>
      <w:r>
        <w:rPr>
          <w:rFonts w:eastAsia="Times New Roman" w:cs="Calibri"/>
          <w:sz w:val="28"/>
          <w:szCs w:val="28"/>
          <w:lang w:eastAsia="en-US"/>
        </w:rPr>
        <w:t xml:space="preserve">, </w:t>
      </w:r>
      <w:r>
        <w:rPr>
          <w:rFonts w:eastAsia="Times New Roman" w:cs="Calibri"/>
          <w:b/>
          <w:sz w:val="28"/>
          <w:szCs w:val="28"/>
          <w:lang w:eastAsia="en-US"/>
        </w:rPr>
        <w:t>31</w:t>
      </w:r>
      <w:r>
        <w:rPr>
          <w:rFonts w:eastAsia="Times New Roman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en-US"/>
        </w:rPr>
        <w:t>крестьянско</w:t>
      </w:r>
      <w:proofErr w:type="spellEnd"/>
      <w:r>
        <w:rPr>
          <w:rFonts w:eastAsia="Times New Roman" w:cs="Calibri"/>
          <w:sz w:val="28"/>
          <w:szCs w:val="28"/>
          <w:lang w:eastAsia="en-US"/>
        </w:rPr>
        <w:t xml:space="preserve"> – фермерское хозяйство и </w:t>
      </w:r>
      <w:r>
        <w:rPr>
          <w:rFonts w:eastAsia="Times New Roman" w:cs="Calibri"/>
          <w:b/>
          <w:sz w:val="28"/>
          <w:szCs w:val="28"/>
          <w:lang w:eastAsia="en-US"/>
        </w:rPr>
        <w:t>8,5</w:t>
      </w:r>
      <w:r>
        <w:rPr>
          <w:rFonts w:eastAsia="Times New Roman" w:cs="Calibri"/>
          <w:sz w:val="28"/>
          <w:szCs w:val="28"/>
          <w:lang w:eastAsia="en-US"/>
        </w:rPr>
        <w:t xml:space="preserve"> тысяч личных подсобных хозяйств. </w:t>
      </w:r>
    </w:p>
    <w:p w:rsidR="00E95766" w:rsidRDefault="00F2400F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>В р</w:t>
      </w:r>
      <w:r w:rsidR="00277AFD">
        <w:rPr>
          <w:rFonts w:eastAsia="Times New Roman" w:cs="Calibri"/>
          <w:sz w:val="28"/>
          <w:szCs w:val="28"/>
          <w:lang w:eastAsia="en-US"/>
        </w:rPr>
        <w:t>айон</w:t>
      </w:r>
      <w:r>
        <w:rPr>
          <w:rFonts w:eastAsia="Times New Roman" w:cs="Calibri"/>
          <w:sz w:val="28"/>
          <w:szCs w:val="28"/>
          <w:lang w:eastAsia="en-US"/>
        </w:rPr>
        <w:t>е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производит</w:t>
      </w:r>
      <w:r>
        <w:rPr>
          <w:rFonts w:eastAsia="Times New Roman" w:cs="Calibri"/>
          <w:sz w:val="28"/>
          <w:szCs w:val="28"/>
          <w:lang w:eastAsia="en-US"/>
        </w:rPr>
        <w:t>ся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сельхозпродукции на </w:t>
      </w:r>
      <w:r w:rsidR="00277AFD">
        <w:rPr>
          <w:rFonts w:eastAsia="Times New Roman" w:cs="Calibri"/>
          <w:b/>
          <w:sz w:val="28"/>
          <w:szCs w:val="28"/>
          <w:lang w:eastAsia="en-US"/>
        </w:rPr>
        <w:t>1,9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миллиарда рублей, </w:t>
      </w:r>
      <w:r w:rsidR="00277AFD">
        <w:rPr>
          <w:rFonts w:eastAsia="Times New Roman" w:cs="Calibri"/>
          <w:sz w:val="28"/>
          <w:szCs w:val="28"/>
          <w:highlight w:val="yellow"/>
          <w:lang w:eastAsia="en-US"/>
        </w:rPr>
        <w:t>(4 место).</w:t>
      </w:r>
    </w:p>
    <w:p w:rsidR="00EB51E8" w:rsidRDefault="00370D88" w:rsidP="00EB51E8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СЛАЙД 51</w:t>
      </w:r>
    </w:p>
    <w:p w:rsidR="00E95766" w:rsidRDefault="0061123A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>Р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айон имеет </w:t>
      </w:r>
      <w:r w:rsidR="00277AFD">
        <w:rPr>
          <w:rFonts w:eastAsia="Times New Roman" w:cs="Calibri"/>
          <w:b/>
          <w:sz w:val="28"/>
          <w:szCs w:val="28"/>
          <w:lang w:eastAsia="en-US"/>
        </w:rPr>
        <w:t>18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тыс. га сел</w:t>
      </w:r>
      <w:r w:rsidR="007411CF">
        <w:rPr>
          <w:rFonts w:eastAsia="Times New Roman" w:cs="Calibri"/>
          <w:sz w:val="28"/>
          <w:szCs w:val="28"/>
          <w:lang w:eastAsia="en-US"/>
        </w:rPr>
        <w:t>ь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хозугодий, в том числе </w:t>
      </w:r>
      <w:r w:rsidR="00277AFD">
        <w:rPr>
          <w:rFonts w:eastAsia="Times New Roman" w:cs="Calibri"/>
          <w:b/>
          <w:sz w:val="28"/>
          <w:szCs w:val="28"/>
          <w:lang w:eastAsia="en-US"/>
        </w:rPr>
        <w:t>11,3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тыс. га</w:t>
      </w:r>
      <w:r w:rsidR="007411CF">
        <w:rPr>
          <w:rFonts w:eastAsia="Times New Roman" w:cs="Calibri"/>
          <w:sz w:val="28"/>
          <w:szCs w:val="28"/>
          <w:lang w:eastAsia="en-US"/>
        </w:rPr>
        <w:t xml:space="preserve"> пашни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. Площадь используемой пашни в прошлом году увеличилась на </w:t>
      </w:r>
      <w:r w:rsidR="00277AFD">
        <w:rPr>
          <w:rFonts w:eastAsia="Times New Roman" w:cs="Calibri"/>
          <w:b/>
          <w:sz w:val="28"/>
          <w:szCs w:val="28"/>
          <w:lang w:eastAsia="en-US"/>
        </w:rPr>
        <w:t>1,9%</w:t>
      </w:r>
      <w:r w:rsidR="00277AFD">
        <w:rPr>
          <w:rFonts w:eastAsia="Times New Roman" w:cs="Calibri"/>
          <w:sz w:val="28"/>
          <w:szCs w:val="28"/>
          <w:lang w:eastAsia="en-US"/>
        </w:rPr>
        <w:t>, но доля фактически используемой пашни пока ниже областной</w:t>
      </w:r>
      <w:r w:rsidR="007411CF">
        <w:rPr>
          <w:rFonts w:eastAsia="Times New Roman" w:cs="Calibri"/>
          <w:sz w:val="28"/>
          <w:szCs w:val="28"/>
          <w:lang w:eastAsia="en-US"/>
        </w:rPr>
        <w:t>.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</w:t>
      </w:r>
      <w:r w:rsidR="00277AFD" w:rsidRPr="007411CF">
        <w:rPr>
          <w:rFonts w:eastAsia="Times New Roman" w:cs="Calibri"/>
          <w:sz w:val="28"/>
          <w:szCs w:val="28"/>
          <w:highlight w:val="yellow"/>
          <w:lang w:eastAsia="en-US"/>
        </w:rPr>
        <w:t xml:space="preserve">– 40% (область </w:t>
      </w:r>
      <w:r w:rsidR="00277AFD">
        <w:rPr>
          <w:rFonts w:eastAsia="Times New Roman" w:cs="Calibri"/>
          <w:sz w:val="28"/>
          <w:szCs w:val="28"/>
          <w:highlight w:val="yellow"/>
          <w:lang w:eastAsia="en-US"/>
        </w:rPr>
        <w:t>45,4%).</w:t>
      </w:r>
      <w:r w:rsidR="00277AFD">
        <w:rPr>
          <w:rFonts w:eastAsia="Times New Roman" w:cs="Calibri"/>
          <w:sz w:val="28"/>
          <w:szCs w:val="28"/>
          <w:lang w:eastAsia="en-US"/>
        </w:rPr>
        <w:t xml:space="preserve"> </w:t>
      </w:r>
    </w:p>
    <w:p w:rsidR="00E95766" w:rsidRDefault="00277AFD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 xml:space="preserve">Процент невостребованных земельных долей, на которые признано право муниципальной собственности, составляет 100%. </w:t>
      </w:r>
    </w:p>
    <w:p w:rsidR="00C837A2" w:rsidRDefault="00C837A2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</w:p>
    <w:p w:rsidR="00C837A2" w:rsidRDefault="00C837A2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</w:p>
    <w:p w:rsidR="00EB51E8" w:rsidRDefault="00EB51E8" w:rsidP="00EB51E8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 </w:t>
      </w:r>
      <w:r w:rsidR="00370D88">
        <w:rPr>
          <w:b/>
          <w:sz w:val="28"/>
          <w:szCs w:val="28"/>
          <w:u w:val="single"/>
        </w:rPr>
        <w:t>52</w:t>
      </w:r>
    </w:p>
    <w:p w:rsidR="0084556E" w:rsidRDefault="00F376FB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 xml:space="preserve">Все показатели по </w:t>
      </w:r>
      <w:r w:rsidR="00F13099">
        <w:rPr>
          <w:rFonts w:eastAsia="Times New Roman" w:cs="Calibri"/>
          <w:sz w:val="28"/>
          <w:szCs w:val="28"/>
          <w:lang w:eastAsia="en-US"/>
        </w:rPr>
        <w:t>производству основных видов сельскохозяйственной продукции – молока, мяса, яиц,</w:t>
      </w:r>
      <w:r w:rsidR="003B3EA8">
        <w:rPr>
          <w:rFonts w:eastAsia="Times New Roman" w:cs="Calibri"/>
          <w:sz w:val="28"/>
          <w:szCs w:val="28"/>
          <w:lang w:eastAsia="en-US"/>
        </w:rPr>
        <w:t xml:space="preserve"> зерновых,</w:t>
      </w:r>
      <w:r w:rsidR="00F13099">
        <w:rPr>
          <w:rFonts w:eastAsia="Times New Roman" w:cs="Calibri"/>
          <w:sz w:val="28"/>
          <w:szCs w:val="28"/>
          <w:lang w:eastAsia="en-US"/>
        </w:rPr>
        <w:t xml:space="preserve"> картофеля и овощей Вы видите на слайде. </w:t>
      </w:r>
      <w:r w:rsidR="0084556E">
        <w:rPr>
          <w:rFonts w:eastAsia="Times New Roman" w:cs="Calibri"/>
          <w:sz w:val="28"/>
          <w:szCs w:val="28"/>
          <w:lang w:eastAsia="en-US"/>
        </w:rPr>
        <w:t xml:space="preserve">Не буду подробно останавливаться на цифрах, скажу только, что по валовому производству мяса на убой район занимает </w:t>
      </w:r>
      <w:r w:rsidR="0084556E">
        <w:rPr>
          <w:rFonts w:eastAsia="Times New Roman" w:cs="Calibri"/>
          <w:b/>
          <w:sz w:val="28"/>
          <w:szCs w:val="28"/>
          <w:lang w:eastAsia="en-US"/>
        </w:rPr>
        <w:t>третье</w:t>
      </w:r>
      <w:r w:rsidR="0084556E">
        <w:rPr>
          <w:rFonts w:eastAsia="Times New Roman" w:cs="Calibri"/>
          <w:sz w:val="28"/>
          <w:szCs w:val="28"/>
          <w:lang w:eastAsia="en-US"/>
        </w:rPr>
        <w:t xml:space="preserve"> место в области. На пол процента увеличилось количество произведенного молока.</w:t>
      </w:r>
      <w:r w:rsidR="003B3EA8">
        <w:rPr>
          <w:rFonts w:eastAsia="Times New Roman" w:cs="Calibri"/>
          <w:sz w:val="28"/>
          <w:szCs w:val="28"/>
          <w:lang w:eastAsia="en-US"/>
        </w:rPr>
        <w:t xml:space="preserve"> Несмотря на </w:t>
      </w:r>
      <w:r w:rsidR="00D109A2">
        <w:rPr>
          <w:rFonts w:eastAsia="Times New Roman" w:cs="Calibri"/>
          <w:sz w:val="28"/>
          <w:szCs w:val="28"/>
          <w:lang w:eastAsia="en-US"/>
        </w:rPr>
        <w:t xml:space="preserve">незначительное </w:t>
      </w:r>
      <w:r w:rsidR="003B3EA8">
        <w:rPr>
          <w:rFonts w:eastAsia="Times New Roman" w:cs="Calibri"/>
          <w:sz w:val="28"/>
          <w:szCs w:val="28"/>
          <w:lang w:eastAsia="en-US"/>
        </w:rPr>
        <w:t>снижение производства яиц</w:t>
      </w:r>
      <w:r w:rsidR="00911CE9">
        <w:rPr>
          <w:rFonts w:eastAsia="Times New Roman" w:cs="Calibri"/>
          <w:sz w:val="28"/>
          <w:szCs w:val="28"/>
          <w:lang w:eastAsia="en-US"/>
        </w:rPr>
        <w:t xml:space="preserve"> - </w:t>
      </w:r>
      <w:r w:rsidR="00911CE9" w:rsidRPr="00911CE9">
        <w:rPr>
          <w:rFonts w:eastAsia="Times New Roman" w:cs="Calibri"/>
          <w:b/>
          <w:sz w:val="28"/>
          <w:szCs w:val="28"/>
          <w:lang w:eastAsia="en-US"/>
        </w:rPr>
        <w:t>3,3%</w:t>
      </w:r>
      <w:r w:rsidR="003B3EA8">
        <w:rPr>
          <w:rFonts w:eastAsia="Times New Roman" w:cs="Calibri"/>
          <w:sz w:val="28"/>
          <w:szCs w:val="28"/>
          <w:lang w:eastAsia="en-US"/>
        </w:rPr>
        <w:t>, район по их произво</w:t>
      </w:r>
      <w:r w:rsidR="00911CE9">
        <w:rPr>
          <w:rFonts w:eastAsia="Times New Roman" w:cs="Calibri"/>
          <w:sz w:val="28"/>
          <w:szCs w:val="28"/>
          <w:lang w:eastAsia="en-US"/>
        </w:rPr>
        <w:t xml:space="preserve">дству по-прежнему занимает </w:t>
      </w:r>
      <w:r w:rsidR="00911CE9" w:rsidRPr="00911CE9">
        <w:rPr>
          <w:rFonts w:eastAsia="Times New Roman" w:cs="Calibri"/>
          <w:b/>
          <w:sz w:val="28"/>
          <w:szCs w:val="28"/>
          <w:lang w:eastAsia="en-US"/>
        </w:rPr>
        <w:t>второе</w:t>
      </w:r>
      <w:r w:rsidR="00911CE9">
        <w:rPr>
          <w:rFonts w:eastAsia="Times New Roman" w:cs="Calibri"/>
          <w:sz w:val="28"/>
          <w:szCs w:val="28"/>
          <w:lang w:eastAsia="en-US"/>
        </w:rPr>
        <w:t xml:space="preserve"> место в области.</w:t>
      </w:r>
    </w:p>
    <w:p w:rsidR="00F2400F" w:rsidRDefault="00911CE9" w:rsidP="00F2400F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>Н</w:t>
      </w:r>
      <w:r w:rsidR="0084556E">
        <w:rPr>
          <w:rFonts w:eastAsia="Times New Roman" w:cs="Calibri"/>
          <w:sz w:val="28"/>
          <w:szCs w:val="28"/>
          <w:lang w:eastAsia="en-US"/>
        </w:rPr>
        <w:t xml:space="preserve">еблагоприятные погодные условия лета 2017 года сказались на производстве картофеля, овощей и зерновых, здесь показатели ниже уровня предыдущего года. </w:t>
      </w:r>
      <w:r w:rsidR="00F2400F">
        <w:rPr>
          <w:rFonts w:eastAsia="Times New Roman" w:cs="Calibri"/>
          <w:sz w:val="28"/>
          <w:szCs w:val="28"/>
          <w:lang w:eastAsia="en-US"/>
        </w:rPr>
        <w:t xml:space="preserve">Неубранными остались зерновые на площади в </w:t>
      </w:r>
      <w:r w:rsidR="00F2400F">
        <w:rPr>
          <w:rFonts w:eastAsia="Times New Roman" w:cs="Calibri"/>
          <w:b/>
          <w:sz w:val="28"/>
          <w:szCs w:val="28"/>
          <w:lang w:eastAsia="en-US"/>
        </w:rPr>
        <w:t>40</w:t>
      </w:r>
      <w:r w:rsidR="00F2400F">
        <w:rPr>
          <w:rFonts w:eastAsia="Times New Roman" w:cs="Calibri"/>
          <w:sz w:val="28"/>
          <w:szCs w:val="28"/>
          <w:lang w:eastAsia="en-US"/>
        </w:rPr>
        <w:t xml:space="preserve"> гектаров.</w:t>
      </w:r>
    </w:p>
    <w:p w:rsidR="00E95766" w:rsidRPr="003B3EA8" w:rsidRDefault="00277AFD">
      <w:pPr>
        <w:ind w:firstLine="709"/>
        <w:jc w:val="both"/>
        <w:rPr>
          <w:rFonts w:eastAsia="Times New Roman" w:cs="Calibri"/>
          <w:sz w:val="28"/>
          <w:szCs w:val="28"/>
          <w:highlight w:val="yellow"/>
          <w:lang w:eastAsia="en-US"/>
        </w:rPr>
      </w:pP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Валовой сбор зерновых в хозяйствах района составил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318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тонн или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97%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 уровню 2016 года (область 44,3%). Холодное лето с затяжными дождями не позволили убрать зерновые на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40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гектарах.</w:t>
      </w:r>
    </w:p>
    <w:p w:rsidR="00E95766" w:rsidRPr="003B3EA8" w:rsidRDefault="00277AFD">
      <w:pPr>
        <w:ind w:firstLine="709"/>
        <w:jc w:val="both"/>
        <w:rPr>
          <w:rFonts w:eastAsia="Times New Roman" w:cs="Calibri"/>
          <w:sz w:val="28"/>
          <w:szCs w:val="28"/>
          <w:highlight w:val="yellow"/>
          <w:lang w:eastAsia="en-US"/>
        </w:rPr>
      </w:pP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Неблагоприятные погодные условия 2017 года сказались и на производстве картофеля и овощей. Хозяйствами всех категорий произведено: картофеля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6695,2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тонн или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76,2%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 уровню 2016 г. (область 57,5%), доля, произведённая фермерскими хозяйствами составляет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11,2%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. Валовой сбор овощей составил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2697,5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тонны или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84,7%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 уровню 2016 г. (область 87,1%), на долю фермерских хозяй</w:t>
      </w:r>
      <w:proofErr w:type="gramStart"/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>ств пр</w:t>
      </w:r>
      <w:proofErr w:type="gramEnd"/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иходится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10,3%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>.</w:t>
      </w:r>
    </w:p>
    <w:p w:rsidR="00E95766" w:rsidRPr="003B3EA8" w:rsidRDefault="00277AFD">
      <w:pPr>
        <w:ind w:firstLine="709"/>
        <w:jc w:val="both"/>
        <w:rPr>
          <w:rFonts w:eastAsia="Times New Roman" w:cs="Calibri"/>
          <w:sz w:val="28"/>
          <w:szCs w:val="28"/>
          <w:highlight w:val="yellow"/>
          <w:lang w:eastAsia="en-US"/>
        </w:rPr>
      </w:pP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Производство мяса на убой в хозяйствах всех категорий составило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14,2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тысяч тонн или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102,7%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 уровню 2016 года (область 101,3%). Основные производители – ООО «Новгородский бекон». На долю фермерских хозяйств в общем объёме приходится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. По валовому производству мяса на убой район занимает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третье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место в области. </w:t>
      </w:r>
    </w:p>
    <w:p w:rsidR="00E95766" w:rsidRPr="003B3EA8" w:rsidRDefault="00277AFD">
      <w:pPr>
        <w:ind w:firstLine="709"/>
        <w:jc w:val="both"/>
        <w:rPr>
          <w:rFonts w:eastAsia="Times New Roman" w:cs="Calibri"/>
          <w:sz w:val="28"/>
          <w:szCs w:val="28"/>
          <w:highlight w:val="yellow"/>
          <w:lang w:eastAsia="en-US"/>
        </w:rPr>
      </w:pP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lastRenderedPageBreak/>
        <w:t xml:space="preserve">За 2017 год произведено молока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3640,2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тонны или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100,5%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 уровню прошлого года. Фермерскими хозяйствами произведено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34%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от общего объёма. На долю самого крупного фермерского хозяйства - Широкова Игоря Николаевича, приходится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17,8%.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Надой молока на одну корову в сельскохозяйственных организациях составил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3340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кг или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100,1%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к уровню прошлого года.</w:t>
      </w:r>
    </w:p>
    <w:p w:rsidR="00E95766" w:rsidRDefault="00277AFD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Всеми категориями хозяйств в 2017 году произведено почти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62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миллиона яиц, это на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3,3%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меньше, чем в 2016 году. Снизили производств</w:t>
      </w:r>
      <w:proofErr w:type="gramStart"/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>о ООО</w:t>
      </w:r>
      <w:proofErr w:type="gramEnd"/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«</w:t>
      </w:r>
      <w:proofErr w:type="spellStart"/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>Белгранкорм</w:t>
      </w:r>
      <w:proofErr w:type="spellEnd"/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– Великий Новгород» - основные производители яиц в нашем районе. Доля КФХ в производстве яиц –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0,4%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. По производству яиц район занимает </w:t>
      </w:r>
      <w:r w:rsidRPr="003B3EA8">
        <w:rPr>
          <w:rFonts w:eastAsia="Times New Roman" w:cs="Calibri"/>
          <w:b/>
          <w:sz w:val="28"/>
          <w:szCs w:val="28"/>
          <w:highlight w:val="yellow"/>
          <w:lang w:eastAsia="en-US"/>
        </w:rPr>
        <w:t>второе</w:t>
      </w:r>
      <w:r w:rsidRPr="003B3EA8">
        <w:rPr>
          <w:rFonts w:eastAsia="Times New Roman" w:cs="Calibri"/>
          <w:sz w:val="28"/>
          <w:szCs w:val="28"/>
          <w:highlight w:val="yellow"/>
          <w:lang w:eastAsia="en-US"/>
        </w:rPr>
        <w:t xml:space="preserve"> место в области.</w:t>
      </w:r>
    </w:p>
    <w:p w:rsidR="00EB51E8" w:rsidRDefault="00370D88" w:rsidP="00EB51E8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СЛАЙД 53</w:t>
      </w:r>
    </w:p>
    <w:p w:rsidR="00E95766" w:rsidRDefault="00277AFD">
      <w:pPr>
        <w:ind w:firstLine="709"/>
        <w:jc w:val="both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 xml:space="preserve">В 2018 году </w:t>
      </w:r>
      <w:r w:rsidR="00C05553">
        <w:rPr>
          <w:rFonts w:eastAsia="Times New Roman" w:cs="Calibri"/>
          <w:sz w:val="28"/>
          <w:szCs w:val="28"/>
          <w:lang w:eastAsia="en-US"/>
        </w:rPr>
        <w:t>фермером</w:t>
      </w:r>
      <w:r>
        <w:rPr>
          <w:rFonts w:eastAsia="Times New Roman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en-US"/>
        </w:rPr>
        <w:t>Бочкарёвым</w:t>
      </w:r>
      <w:proofErr w:type="spellEnd"/>
      <w:r>
        <w:rPr>
          <w:rFonts w:eastAsia="Times New Roman" w:cs="Calibri"/>
          <w:sz w:val="28"/>
          <w:szCs w:val="28"/>
          <w:lang w:eastAsia="en-US"/>
        </w:rPr>
        <w:t xml:space="preserve"> Геннадием Анатольевичем планируется завершить строительство кролиководческой фермы на </w:t>
      </w:r>
      <w:r>
        <w:rPr>
          <w:rFonts w:eastAsia="Times New Roman" w:cs="Calibri"/>
          <w:b/>
          <w:sz w:val="28"/>
          <w:szCs w:val="28"/>
          <w:lang w:eastAsia="en-US"/>
        </w:rPr>
        <w:t>5000</w:t>
      </w:r>
      <w:r>
        <w:rPr>
          <w:rFonts w:eastAsia="Times New Roman" w:cs="Calibri"/>
          <w:sz w:val="28"/>
          <w:szCs w:val="28"/>
          <w:lang w:eastAsia="en-US"/>
        </w:rPr>
        <w:t xml:space="preserve"> голов </w:t>
      </w:r>
      <w:proofErr w:type="gramStart"/>
      <w:r>
        <w:rPr>
          <w:rFonts w:eastAsia="Times New Roman" w:cs="Calibri"/>
          <w:sz w:val="28"/>
          <w:szCs w:val="28"/>
          <w:lang w:eastAsia="en-US"/>
        </w:rPr>
        <w:t>в</w:t>
      </w:r>
      <w:proofErr w:type="gramEnd"/>
      <w:r>
        <w:rPr>
          <w:rFonts w:eastAsia="Times New Roman" w:cs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 w:cs="Calibri"/>
          <w:sz w:val="28"/>
          <w:szCs w:val="28"/>
          <w:lang w:eastAsia="en-US"/>
        </w:rPr>
        <w:t>с</w:t>
      </w:r>
      <w:proofErr w:type="gramEnd"/>
      <w:r>
        <w:rPr>
          <w:rFonts w:eastAsia="Times New Roman" w:cs="Calibri"/>
          <w:sz w:val="28"/>
          <w:szCs w:val="28"/>
          <w:lang w:eastAsia="en-US"/>
        </w:rPr>
        <w:t>. Едрово, что позволит увеличить производство мяса на убой в фермерских хозяйствах.</w:t>
      </w:r>
    </w:p>
    <w:p w:rsidR="00E95766" w:rsidRDefault="00370D88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54</w:t>
      </w:r>
    </w:p>
    <w:p w:rsidR="00E95766" w:rsidRDefault="00277AFD">
      <w:pPr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Лесное хозяйство</w:t>
      </w:r>
    </w:p>
    <w:p w:rsidR="00AC16E3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лесосека на 2017 год утверждена в объёме </w:t>
      </w:r>
      <w:r>
        <w:rPr>
          <w:b/>
          <w:sz w:val="28"/>
          <w:szCs w:val="28"/>
        </w:rPr>
        <w:t>225,3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и освоена по итогам года на </w:t>
      </w:r>
      <w:r>
        <w:rPr>
          <w:b/>
          <w:sz w:val="28"/>
          <w:szCs w:val="28"/>
        </w:rPr>
        <w:t>74%</w:t>
      </w:r>
      <w:r>
        <w:rPr>
          <w:sz w:val="28"/>
          <w:szCs w:val="28"/>
        </w:rPr>
        <w:t xml:space="preserve">, заготовлено </w:t>
      </w:r>
      <w:r>
        <w:rPr>
          <w:b/>
          <w:sz w:val="28"/>
          <w:szCs w:val="28"/>
        </w:rPr>
        <w:t>167,4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тыс.куб.м</w:t>
      </w:r>
      <w:proofErr w:type="spellEnd"/>
      <w:r>
        <w:rPr>
          <w:sz w:val="28"/>
          <w:szCs w:val="28"/>
        </w:rPr>
        <w:t xml:space="preserve">. древесины.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от арендаторов лесных участков в областной и федеральный бюджеты поступило </w:t>
      </w:r>
      <w:r>
        <w:rPr>
          <w:b/>
          <w:sz w:val="28"/>
          <w:szCs w:val="28"/>
        </w:rPr>
        <w:t>15,5</w:t>
      </w:r>
      <w:r>
        <w:rPr>
          <w:sz w:val="28"/>
          <w:szCs w:val="28"/>
        </w:rPr>
        <w:t xml:space="preserve"> млн. рублей.</w:t>
      </w:r>
    </w:p>
    <w:p w:rsidR="00E95766" w:rsidRDefault="00277A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Наши </w:t>
      </w:r>
      <w:proofErr w:type="spellStart"/>
      <w:r>
        <w:rPr>
          <w:sz w:val="28"/>
          <w:szCs w:val="28"/>
          <w:lang w:eastAsia="en-US"/>
        </w:rPr>
        <w:t>лесопользователи</w:t>
      </w:r>
      <w:proofErr w:type="spellEnd"/>
      <w:r>
        <w:rPr>
          <w:sz w:val="28"/>
          <w:szCs w:val="28"/>
          <w:lang w:eastAsia="en-US"/>
        </w:rPr>
        <w:t xml:space="preserve"> не только вырубали, но и восстанавливали лес, проводили рекультивацию почвы, высаживали саженцы деревьев.</w:t>
      </w:r>
    </w:p>
    <w:p w:rsidR="00E95766" w:rsidRDefault="00370D88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55</w:t>
      </w:r>
    </w:p>
    <w:p w:rsidR="00E95766" w:rsidRDefault="00277AF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деятельность</w:t>
      </w:r>
    </w:p>
    <w:p w:rsidR="00E95766" w:rsidRDefault="00277AFD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Качество дорог волнует всех. Для нас важно, чтобы поездки на автомобиле или общественном транспорте были удобными и комфортными.</w:t>
      </w:r>
    </w:p>
    <w:p w:rsidR="00E95766" w:rsidRDefault="00277AF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На ремонт и строительство автомобильных дорог затрачено </w:t>
      </w:r>
      <w:r>
        <w:rPr>
          <w:b/>
          <w:sz w:val="28"/>
          <w:szCs w:val="28"/>
          <w:lang w:eastAsia="en-US"/>
        </w:rPr>
        <w:t>17,4</w:t>
      </w:r>
      <w:r>
        <w:rPr>
          <w:sz w:val="28"/>
          <w:szCs w:val="28"/>
          <w:lang w:eastAsia="en-US"/>
        </w:rPr>
        <w:t xml:space="preserve"> млн. рублей из средств дорожного фонда регионального бюджета и </w:t>
      </w:r>
      <w:r>
        <w:rPr>
          <w:b/>
          <w:sz w:val="28"/>
          <w:szCs w:val="28"/>
          <w:lang w:eastAsia="en-US"/>
        </w:rPr>
        <w:t>7,3</w:t>
      </w:r>
      <w:r>
        <w:rPr>
          <w:sz w:val="28"/>
          <w:szCs w:val="28"/>
          <w:lang w:eastAsia="en-US"/>
        </w:rPr>
        <w:t xml:space="preserve"> млн. рублей муниципального бюджета. Отремонтировано </w:t>
      </w:r>
      <w:r>
        <w:rPr>
          <w:b/>
          <w:sz w:val="28"/>
          <w:szCs w:val="28"/>
          <w:lang w:eastAsia="en-US"/>
        </w:rPr>
        <w:t>1,4</w:t>
      </w:r>
      <w:r>
        <w:rPr>
          <w:sz w:val="28"/>
          <w:szCs w:val="28"/>
          <w:lang w:eastAsia="en-US"/>
        </w:rPr>
        <w:t xml:space="preserve"> км тротуаров, </w:t>
      </w:r>
      <w:r>
        <w:rPr>
          <w:b/>
          <w:sz w:val="28"/>
          <w:szCs w:val="28"/>
          <w:lang w:eastAsia="en-US"/>
        </w:rPr>
        <w:t>5,7</w:t>
      </w:r>
      <w:r>
        <w:rPr>
          <w:sz w:val="28"/>
          <w:szCs w:val="28"/>
          <w:lang w:eastAsia="en-US"/>
        </w:rPr>
        <w:t xml:space="preserve"> км городских дорог и </w:t>
      </w:r>
      <w:r>
        <w:rPr>
          <w:b/>
          <w:sz w:val="28"/>
          <w:szCs w:val="28"/>
          <w:lang w:eastAsia="en-US"/>
        </w:rPr>
        <w:t>12,3</w:t>
      </w:r>
      <w:r>
        <w:rPr>
          <w:sz w:val="28"/>
          <w:szCs w:val="28"/>
          <w:lang w:eastAsia="en-US"/>
        </w:rPr>
        <w:t xml:space="preserve"> км внутрирайонных.</w:t>
      </w:r>
    </w:p>
    <w:p w:rsidR="00E95766" w:rsidRDefault="00277AFD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370D88">
        <w:rPr>
          <w:b/>
          <w:sz w:val="28"/>
          <w:szCs w:val="28"/>
          <w:u w:val="single"/>
        </w:rPr>
        <w:t>56</w:t>
      </w:r>
    </w:p>
    <w:p w:rsidR="00E95766" w:rsidRDefault="00277AFD">
      <w:pPr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строительство дороги общего пользования по ул. Дорожной в Валдае в 2017 году затрачено </w:t>
      </w:r>
      <w:r>
        <w:rPr>
          <w:b/>
          <w:color w:val="000000"/>
          <w:sz w:val="28"/>
          <w:szCs w:val="28"/>
          <w:lang w:eastAsia="en-US"/>
        </w:rPr>
        <w:t>7,3</w:t>
      </w:r>
      <w:r>
        <w:rPr>
          <w:color w:val="000000"/>
          <w:sz w:val="28"/>
          <w:szCs w:val="28"/>
          <w:lang w:eastAsia="en-US"/>
        </w:rPr>
        <w:t xml:space="preserve"> млн. рублей. Н</w:t>
      </w:r>
      <w:r>
        <w:rPr>
          <w:sz w:val="28"/>
          <w:szCs w:val="28"/>
          <w:lang w:eastAsia="en-US"/>
        </w:rPr>
        <w:t xml:space="preserve">а содержание автомобильных дорог местного значения - </w:t>
      </w:r>
      <w:r>
        <w:rPr>
          <w:b/>
          <w:sz w:val="28"/>
          <w:szCs w:val="28"/>
          <w:lang w:eastAsia="en-US"/>
        </w:rPr>
        <w:t>17,2</w:t>
      </w:r>
      <w:r>
        <w:rPr>
          <w:sz w:val="28"/>
          <w:szCs w:val="28"/>
          <w:lang w:eastAsia="en-US"/>
        </w:rPr>
        <w:t xml:space="preserve"> млн. рублей.</w:t>
      </w:r>
    </w:p>
    <w:p w:rsidR="00E95766" w:rsidRDefault="00370D88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57</w:t>
      </w:r>
    </w:p>
    <w:p w:rsidR="00E95766" w:rsidRDefault="00277A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обеспечения безопасности дорожного движения приобретено и установлено </w:t>
      </w:r>
      <w:r w:rsidR="001B7007">
        <w:rPr>
          <w:sz w:val="28"/>
          <w:szCs w:val="28"/>
          <w:lang w:eastAsia="en-US"/>
        </w:rPr>
        <w:t xml:space="preserve">в городе </w:t>
      </w:r>
      <w:r>
        <w:rPr>
          <w:b/>
          <w:sz w:val="28"/>
          <w:szCs w:val="28"/>
          <w:lang w:eastAsia="en-US"/>
        </w:rPr>
        <w:t>50</w:t>
      </w:r>
      <w:r>
        <w:rPr>
          <w:sz w:val="28"/>
          <w:szCs w:val="28"/>
          <w:lang w:eastAsia="en-US"/>
        </w:rPr>
        <w:t xml:space="preserve"> новых дорожных знаков, </w:t>
      </w:r>
      <w:r>
        <w:rPr>
          <w:b/>
          <w:sz w:val="28"/>
          <w:szCs w:val="28"/>
          <w:lang w:eastAsia="en-US"/>
        </w:rPr>
        <w:t>124</w:t>
      </w:r>
      <w:r>
        <w:rPr>
          <w:sz w:val="28"/>
          <w:szCs w:val="28"/>
          <w:lang w:eastAsia="en-US"/>
        </w:rPr>
        <w:t> метра пешеходных ограждений</w:t>
      </w:r>
      <w:r w:rsidR="001B7007">
        <w:rPr>
          <w:sz w:val="28"/>
          <w:szCs w:val="28"/>
          <w:lang w:eastAsia="en-US"/>
        </w:rPr>
        <w:t>, н</w:t>
      </w:r>
      <w:r>
        <w:rPr>
          <w:sz w:val="28"/>
          <w:szCs w:val="28"/>
          <w:lang w:eastAsia="en-US"/>
        </w:rPr>
        <w:t xml:space="preserve">анесено более </w:t>
      </w:r>
      <w:r>
        <w:rPr>
          <w:b/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тысяч кв. метров дорожной разметки.</w:t>
      </w:r>
    </w:p>
    <w:p w:rsidR="00E95766" w:rsidRDefault="00277AFD">
      <w:pPr>
        <w:tabs>
          <w:tab w:val="left" w:pos="567"/>
        </w:tabs>
        <w:spacing w:line="276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СЛАЙД 5</w:t>
      </w:r>
      <w:r w:rsidR="00370D88">
        <w:rPr>
          <w:b/>
          <w:sz w:val="28"/>
          <w:szCs w:val="28"/>
          <w:u w:val="single"/>
        </w:rPr>
        <w:t>8</w:t>
      </w:r>
    </w:p>
    <w:p w:rsidR="00E95766" w:rsidRDefault="00277AFD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Транспортное обслуживание</w:t>
      </w:r>
      <w:r>
        <w:rPr>
          <w:sz w:val="28"/>
          <w:szCs w:val="28"/>
          <w:lang w:eastAsia="en-US"/>
        </w:rPr>
        <w:t xml:space="preserve"> населения на территории района по городским и пригородным маршрутам осуществляют: </w:t>
      </w:r>
      <w:proofErr w:type="gramStart"/>
      <w:r>
        <w:rPr>
          <w:sz w:val="28"/>
          <w:szCs w:val="28"/>
          <w:lang w:eastAsia="en-US"/>
        </w:rPr>
        <w:t>Валдайское</w:t>
      </w:r>
      <w:proofErr w:type="gramEnd"/>
      <w:r>
        <w:rPr>
          <w:sz w:val="28"/>
          <w:szCs w:val="28"/>
          <w:lang w:eastAsia="en-US"/>
        </w:rPr>
        <w:t xml:space="preserve"> АТП и два индивидуальных предпринимателя. АТП в прошлом году </w:t>
      </w:r>
      <w:r w:rsidR="00420427">
        <w:rPr>
          <w:sz w:val="28"/>
          <w:szCs w:val="28"/>
          <w:lang w:eastAsia="en-US"/>
        </w:rPr>
        <w:t>приобрело новый автобус -</w:t>
      </w:r>
      <w:r>
        <w:rPr>
          <w:sz w:val="28"/>
          <w:szCs w:val="28"/>
          <w:lang w:eastAsia="en-US"/>
        </w:rPr>
        <w:t xml:space="preserve"> Газель </w:t>
      </w:r>
      <w:proofErr w:type="spellStart"/>
      <w:r>
        <w:rPr>
          <w:sz w:val="28"/>
          <w:szCs w:val="28"/>
          <w:lang w:eastAsia="en-US"/>
        </w:rPr>
        <w:t>Некст</w:t>
      </w:r>
      <w:proofErr w:type="spellEnd"/>
      <w:r>
        <w:rPr>
          <w:sz w:val="28"/>
          <w:szCs w:val="28"/>
          <w:lang w:eastAsia="en-US"/>
        </w:rPr>
        <w:t xml:space="preserve">. На маршруте № 1 продлено время обслуживания пассажиров до </w:t>
      </w:r>
      <w:r>
        <w:rPr>
          <w:b/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часа. </w:t>
      </w:r>
      <w:r w:rsidR="00420427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 xml:space="preserve"> 2017 год автобусами всех видов сообщений перевезено </w:t>
      </w:r>
      <w:r>
        <w:rPr>
          <w:b/>
          <w:sz w:val="28"/>
          <w:szCs w:val="28"/>
          <w:lang w:eastAsia="en-US"/>
        </w:rPr>
        <w:t>421,8</w:t>
      </w:r>
      <w:r>
        <w:rPr>
          <w:sz w:val="28"/>
          <w:szCs w:val="28"/>
          <w:lang w:eastAsia="en-US"/>
        </w:rPr>
        <w:t xml:space="preserve"> тысяч пассажиров, </w:t>
      </w:r>
      <w:r>
        <w:rPr>
          <w:b/>
          <w:sz w:val="28"/>
          <w:szCs w:val="28"/>
          <w:lang w:eastAsia="en-US"/>
        </w:rPr>
        <w:t>92,7%</w:t>
      </w:r>
      <w:r>
        <w:rPr>
          <w:sz w:val="28"/>
          <w:szCs w:val="28"/>
          <w:lang w:eastAsia="en-US"/>
        </w:rPr>
        <w:t xml:space="preserve"> к 2016 г. </w:t>
      </w:r>
    </w:p>
    <w:p w:rsidR="00E95766" w:rsidRDefault="00370D88">
      <w:pPr>
        <w:tabs>
          <w:tab w:val="left" w:pos="567"/>
        </w:tabs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59</w:t>
      </w:r>
    </w:p>
    <w:p w:rsidR="00E95766" w:rsidRDefault="00277AFD">
      <w:pPr>
        <w:tabs>
          <w:tab w:val="left" w:pos="567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Строительство</w:t>
      </w:r>
    </w:p>
    <w:p w:rsidR="00E95766" w:rsidRDefault="00277AFD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в районе введено в действие </w:t>
      </w:r>
      <w:r>
        <w:rPr>
          <w:b/>
          <w:bCs/>
          <w:sz w:val="28"/>
          <w:szCs w:val="28"/>
        </w:rPr>
        <w:t>1,6</w:t>
      </w:r>
      <w:r>
        <w:rPr>
          <w:bCs/>
          <w:sz w:val="28"/>
          <w:szCs w:val="28"/>
        </w:rPr>
        <w:t xml:space="preserve"> км газовых сетей, </w:t>
      </w:r>
      <w:r>
        <w:rPr>
          <w:b/>
          <w:bCs/>
          <w:sz w:val="28"/>
          <w:szCs w:val="28"/>
        </w:rPr>
        <w:t>121</w:t>
      </w:r>
      <w:r>
        <w:rPr>
          <w:bCs/>
          <w:sz w:val="28"/>
          <w:szCs w:val="28"/>
        </w:rPr>
        <w:t xml:space="preserve"> объект подключен к сетям газоснабжения, в будущем году планируется ввести в эксплуатацию около 40 км газопровода. </w:t>
      </w:r>
    </w:p>
    <w:p w:rsidR="00E95766" w:rsidRDefault="00277A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ведено в эксплуатацию </w:t>
      </w:r>
      <w:r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дома. Общая площадь построенного жилья более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тысяч кв. м., </w:t>
      </w:r>
      <w:r w:rsidRPr="002009F6">
        <w:rPr>
          <w:sz w:val="28"/>
          <w:szCs w:val="28"/>
          <w:highlight w:val="yellow"/>
        </w:rPr>
        <w:t xml:space="preserve">что составляет </w:t>
      </w:r>
      <w:r w:rsidRPr="002009F6">
        <w:rPr>
          <w:b/>
          <w:sz w:val="28"/>
          <w:szCs w:val="28"/>
          <w:highlight w:val="yellow"/>
        </w:rPr>
        <w:t>89,5%</w:t>
      </w:r>
      <w:r w:rsidRPr="002009F6">
        <w:rPr>
          <w:sz w:val="28"/>
          <w:szCs w:val="28"/>
          <w:highlight w:val="yellow"/>
        </w:rPr>
        <w:t xml:space="preserve"> к уровню 2016 года</w:t>
      </w:r>
      <w:r>
        <w:rPr>
          <w:sz w:val="28"/>
          <w:szCs w:val="28"/>
        </w:rPr>
        <w:t xml:space="preserve">. Наш район занимает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место среди районов области</w:t>
      </w:r>
      <w:r w:rsidR="00697990">
        <w:rPr>
          <w:sz w:val="28"/>
          <w:szCs w:val="28"/>
        </w:rPr>
        <w:t>.</w:t>
      </w:r>
    </w:p>
    <w:p w:rsidR="00E95766" w:rsidRDefault="00277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73</w:t>
      </w:r>
      <w:r>
        <w:rPr>
          <w:sz w:val="28"/>
          <w:szCs w:val="28"/>
        </w:rPr>
        <w:t xml:space="preserve"> жилых дома общей площадью </w:t>
      </w:r>
      <w:r>
        <w:rPr>
          <w:b/>
          <w:sz w:val="28"/>
          <w:szCs w:val="28"/>
        </w:rPr>
        <w:t>9325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введены в эксплуатацию индивидуальными застройщиками за счет собственных средств;</w:t>
      </w:r>
    </w:p>
    <w:p w:rsidR="00E95766" w:rsidRDefault="00277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Также частным лицом была произведена реконструкция нежилого здания в многоквартирный жилой дом общей площадью </w:t>
      </w:r>
      <w:r>
        <w:rPr>
          <w:b/>
          <w:sz w:val="28"/>
          <w:szCs w:val="28"/>
        </w:rPr>
        <w:t>712</w:t>
      </w:r>
      <w:r>
        <w:rPr>
          <w:sz w:val="28"/>
          <w:szCs w:val="28"/>
        </w:rPr>
        <w:t xml:space="preserve"> кв. м по ул. Труда</w:t>
      </w:r>
      <w:r w:rsidR="002009F6">
        <w:rPr>
          <w:sz w:val="28"/>
          <w:szCs w:val="28"/>
        </w:rPr>
        <w:t>.</w:t>
      </w:r>
    </w:p>
    <w:p w:rsidR="00E95766" w:rsidRDefault="00370D88">
      <w:pPr>
        <w:tabs>
          <w:tab w:val="left" w:pos="567"/>
        </w:tabs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60</w:t>
      </w:r>
    </w:p>
    <w:p w:rsidR="0084787F" w:rsidRDefault="00277AF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1 января текущего года выдано</w:t>
      </w:r>
      <w:r w:rsidR="0084787F">
        <w:rPr>
          <w:sz w:val="28"/>
          <w:szCs w:val="28"/>
        </w:rPr>
        <w:t>:</w:t>
      </w:r>
    </w:p>
    <w:p w:rsidR="00E95766" w:rsidRDefault="0084787F">
      <w:pPr>
        <w:ind w:firstLine="709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277AFD">
        <w:rPr>
          <w:sz w:val="28"/>
          <w:szCs w:val="28"/>
        </w:rPr>
        <w:t xml:space="preserve"> </w:t>
      </w:r>
      <w:r w:rsidR="00277AFD">
        <w:rPr>
          <w:b/>
          <w:sz w:val="28"/>
          <w:szCs w:val="28"/>
        </w:rPr>
        <w:t>206</w:t>
      </w:r>
      <w:r w:rsidR="00277AFD">
        <w:rPr>
          <w:sz w:val="28"/>
          <w:szCs w:val="28"/>
        </w:rPr>
        <w:t xml:space="preserve"> разрешений на строительство объектов капитального строительства</w:t>
      </w:r>
      <w:r w:rsidR="00277AFD">
        <w:rPr>
          <w:sz w:val="28"/>
          <w:szCs w:val="28"/>
          <w:highlight w:val="yellow"/>
        </w:rPr>
        <w:t>, в том числе:</w:t>
      </w:r>
    </w:p>
    <w:p w:rsidR="00E95766" w:rsidRDefault="0084787F">
      <w:pPr>
        <w:ind w:firstLine="709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</w:t>
      </w:r>
      <w:r w:rsidR="00277AFD">
        <w:rPr>
          <w:sz w:val="28"/>
          <w:szCs w:val="28"/>
          <w:highlight w:val="yellow"/>
        </w:rPr>
        <w:t xml:space="preserve">- дом приёма гостей в </w:t>
      </w:r>
      <w:proofErr w:type="spellStart"/>
      <w:r w:rsidR="00277AFD">
        <w:rPr>
          <w:sz w:val="28"/>
          <w:szCs w:val="28"/>
          <w:highlight w:val="yellow"/>
        </w:rPr>
        <w:t>Ивантеевском</w:t>
      </w:r>
      <w:proofErr w:type="spellEnd"/>
      <w:r w:rsidR="00277AFD">
        <w:rPr>
          <w:sz w:val="28"/>
          <w:szCs w:val="28"/>
          <w:highlight w:val="yellow"/>
        </w:rPr>
        <w:t xml:space="preserve"> с/</w:t>
      </w:r>
      <w:proofErr w:type="gramStart"/>
      <w:r w:rsidR="00277AFD">
        <w:rPr>
          <w:sz w:val="28"/>
          <w:szCs w:val="28"/>
          <w:highlight w:val="yellow"/>
        </w:rPr>
        <w:t>п</w:t>
      </w:r>
      <w:proofErr w:type="gramEnd"/>
      <w:r w:rsidR="00277AFD">
        <w:rPr>
          <w:sz w:val="28"/>
          <w:szCs w:val="28"/>
          <w:highlight w:val="yellow"/>
        </w:rPr>
        <w:t xml:space="preserve">; </w:t>
      </w:r>
    </w:p>
    <w:p w:rsidR="00E95766" w:rsidRDefault="008478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</w:t>
      </w:r>
      <w:r w:rsidR="00277AFD">
        <w:rPr>
          <w:sz w:val="28"/>
          <w:szCs w:val="28"/>
          <w:highlight w:val="yellow"/>
        </w:rPr>
        <w:t xml:space="preserve">- овчарня на 15 овец в </w:t>
      </w:r>
      <w:proofErr w:type="spellStart"/>
      <w:r w:rsidR="00277AFD">
        <w:rPr>
          <w:sz w:val="28"/>
          <w:szCs w:val="28"/>
          <w:highlight w:val="yellow"/>
        </w:rPr>
        <w:t>Костковском</w:t>
      </w:r>
      <w:proofErr w:type="spellEnd"/>
      <w:r w:rsidR="00277AFD">
        <w:rPr>
          <w:sz w:val="28"/>
          <w:szCs w:val="28"/>
          <w:highlight w:val="yellow"/>
        </w:rPr>
        <w:t xml:space="preserve"> с/</w:t>
      </w:r>
      <w:proofErr w:type="gramStart"/>
      <w:r w:rsidR="00277AFD">
        <w:rPr>
          <w:sz w:val="28"/>
          <w:szCs w:val="28"/>
          <w:highlight w:val="yellow"/>
        </w:rPr>
        <w:t>п</w:t>
      </w:r>
      <w:proofErr w:type="gramEnd"/>
      <w:r w:rsidR="00277AFD">
        <w:rPr>
          <w:sz w:val="28"/>
          <w:szCs w:val="28"/>
          <w:highlight w:val="yellow"/>
        </w:rPr>
        <w:t>,</w:t>
      </w:r>
    </w:p>
    <w:p w:rsidR="00E95766" w:rsidRDefault="0084787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77AFD">
        <w:rPr>
          <w:sz w:val="28"/>
          <w:szCs w:val="28"/>
        </w:rPr>
        <w:t xml:space="preserve">12 разрешений на ввод объектов в эксплуатацию, </w:t>
      </w:r>
      <w:r w:rsidR="00277AFD">
        <w:rPr>
          <w:sz w:val="28"/>
          <w:szCs w:val="28"/>
          <w:highlight w:val="yellow"/>
        </w:rPr>
        <w:t xml:space="preserve">в том числе: </w:t>
      </w:r>
    </w:p>
    <w:p w:rsidR="00E95766" w:rsidRDefault="0084787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</w:t>
      </w:r>
      <w:r w:rsidR="00277AFD">
        <w:rPr>
          <w:sz w:val="28"/>
          <w:szCs w:val="28"/>
          <w:highlight w:val="yellow"/>
        </w:rPr>
        <w:t>- напорный канализационный коллектор, 1 этап» 6550 м;</w:t>
      </w:r>
    </w:p>
    <w:p w:rsidR="00E95766" w:rsidRDefault="0084787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</w:t>
      </w:r>
      <w:r w:rsidR="00277AFD">
        <w:rPr>
          <w:sz w:val="28"/>
          <w:szCs w:val="28"/>
          <w:highlight w:val="yellow"/>
        </w:rPr>
        <w:t xml:space="preserve">- здание автосервиса </w:t>
      </w:r>
      <w:proofErr w:type="gramStart"/>
      <w:r w:rsidR="00277AFD">
        <w:rPr>
          <w:sz w:val="28"/>
          <w:szCs w:val="28"/>
          <w:highlight w:val="yellow"/>
        </w:rPr>
        <w:t>в</w:t>
      </w:r>
      <w:proofErr w:type="gramEnd"/>
      <w:r w:rsidR="00277AFD">
        <w:rPr>
          <w:sz w:val="28"/>
          <w:szCs w:val="28"/>
          <w:highlight w:val="yellow"/>
        </w:rPr>
        <w:t xml:space="preserve"> с. Зимогорье; </w:t>
      </w:r>
    </w:p>
    <w:p w:rsidR="00E95766" w:rsidRDefault="00847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</w:t>
      </w:r>
      <w:r w:rsidR="00277AFD">
        <w:rPr>
          <w:sz w:val="28"/>
          <w:szCs w:val="28"/>
          <w:highlight w:val="yellow"/>
        </w:rPr>
        <w:t>- магазины непродовольственных товаров по улицам Гоголя и Победы в г. Валдай.</w:t>
      </w:r>
      <w:r w:rsidR="00277AFD">
        <w:rPr>
          <w:sz w:val="28"/>
          <w:szCs w:val="28"/>
        </w:rPr>
        <w:t xml:space="preserve"> </w:t>
      </w:r>
    </w:p>
    <w:p w:rsidR="00C05553" w:rsidRDefault="00370D88" w:rsidP="00C05553">
      <w:pPr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СЛАЙД 61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«О мерах по обеспечению граждан Российской Федерации доступным и комфортным жильём» в районе действует муниципальная программ</w:t>
      </w:r>
      <w:r w:rsidR="003C18EB">
        <w:rPr>
          <w:sz w:val="28"/>
          <w:szCs w:val="28"/>
        </w:rPr>
        <w:t>а</w:t>
      </w:r>
      <w:r>
        <w:rPr>
          <w:sz w:val="28"/>
          <w:szCs w:val="28"/>
        </w:rPr>
        <w:t xml:space="preserve"> «Обеспечение жильем молодых семей</w:t>
      </w:r>
      <w:r w:rsidR="00F309D3">
        <w:rPr>
          <w:sz w:val="28"/>
          <w:szCs w:val="28"/>
        </w:rPr>
        <w:t>»</w:t>
      </w:r>
      <w:r>
        <w:rPr>
          <w:sz w:val="28"/>
          <w:szCs w:val="28"/>
        </w:rPr>
        <w:t xml:space="preserve">, в рамках ее реализации из бюджета района было осуществлено финансирование помощи для улучшения жилищных условий </w:t>
      </w:r>
      <w:r w:rsidRPr="00C05553">
        <w:rPr>
          <w:b/>
          <w:sz w:val="28"/>
          <w:szCs w:val="28"/>
        </w:rPr>
        <w:t>двух</w:t>
      </w:r>
      <w:r>
        <w:rPr>
          <w:sz w:val="28"/>
          <w:szCs w:val="28"/>
        </w:rPr>
        <w:t xml:space="preserve"> семей.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учете в качестве нуждающихся в улучшении жилищных условий сто</w:t>
      </w:r>
      <w:r w:rsidR="00F309D3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143 </w:t>
      </w:r>
      <w:r>
        <w:rPr>
          <w:sz w:val="28"/>
          <w:szCs w:val="28"/>
        </w:rPr>
        <w:t>человека.</w:t>
      </w:r>
    </w:p>
    <w:p w:rsidR="00E95766" w:rsidRDefault="00277A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обеспечено комфортным жильем </w:t>
      </w:r>
      <w:r>
        <w:rPr>
          <w:b/>
          <w:sz w:val="28"/>
          <w:szCs w:val="28"/>
        </w:rPr>
        <w:t>четверо</w:t>
      </w:r>
      <w:r>
        <w:rPr>
          <w:sz w:val="28"/>
          <w:szCs w:val="28"/>
        </w:rPr>
        <w:t xml:space="preserve"> детей-сирот и детей, оставшихся без попечения родителей.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права на получение земельных участков многодетным семьям в администрации района поступило </w:t>
      </w:r>
      <w:r>
        <w:rPr>
          <w:b/>
          <w:sz w:val="28"/>
          <w:szCs w:val="28"/>
        </w:rPr>
        <w:t>93</w:t>
      </w:r>
      <w:r>
        <w:rPr>
          <w:sz w:val="28"/>
          <w:szCs w:val="28"/>
        </w:rPr>
        <w:t xml:space="preserve"> заявления, </w:t>
      </w:r>
      <w:r>
        <w:rPr>
          <w:b/>
          <w:sz w:val="28"/>
          <w:szCs w:val="28"/>
        </w:rPr>
        <w:t>86</w:t>
      </w:r>
      <w:r>
        <w:rPr>
          <w:sz w:val="28"/>
          <w:szCs w:val="28"/>
        </w:rPr>
        <w:t xml:space="preserve"> семей получили земельные участки под индивидуальное жилищное строительство.  </w:t>
      </w:r>
    </w:p>
    <w:p w:rsidR="00E95766" w:rsidRDefault="00277AFD">
      <w:pPr>
        <w:tabs>
          <w:tab w:val="left" w:pos="567"/>
        </w:tabs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СЛАЙД </w:t>
      </w:r>
      <w:r w:rsidR="00370D88">
        <w:rPr>
          <w:b/>
          <w:bCs/>
          <w:sz w:val="28"/>
          <w:szCs w:val="28"/>
          <w:u w:val="single"/>
        </w:rPr>
        <w:t>62</w:t>
      </w:r>
    </w:p>
    <w:p w:rsidR="00E95766" w:rsidRDefault="00277AF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слайде представлены плановые и фактические показатели исполнения собственных доходов от использования муниципального имущества за последние три года.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проведена регистрация </w:t>
      </w:r>
      <w:r>
        <w:rPr>
          <w:b/>
          <w:sz w:val="28"/>
          <w:szCs w:val="28"/>
        </w:rPr>
        <w:t>206</w:t>
      </w:r>
      <w:r>
        <w:rPr>
          <w:sz w:val="28"/>
          <w:szCs w:val="28"/>
        </w:rPr>
        <w:t xml:space="preserve"> объектов муниципального имущества, из них </w:t>
      </w:r>
      <w:r>
        <w:rPr>
          <w:b/>
          <w:sz w:val="28"/>
          <w:szCs w:val="28"/>
        </w:rPr>
        <w:t>3 бесхозяйных</w:t>
      </w:r>
      <w:r>
        <w:rPr>
          <w:sz w:val="28"/>
          <w:szCs w:val="28"/>
        </w:rPr>
        <w:t xml:space="preserve"> объекта, Валдайского муниципального района. 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договоров аренды на недвижимое муниципальное имущество.</w:t>
      </w:r>
    </w:p>
    <w:p w:rsidR="00E95766" w:rsidRDefault="00883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77AFD">
        <w:rPr>
          <w:sz w:val="28"/>
          <w:szCs w:val="28"/>
        </w:rPr>
        <w:t xml:space="preserve">аключено </w:t>
      </w:r>
      <w:r w:rsidR="00277AFD">
        <w:rPr>
          <w:b/>
          <w:sz w:val="28"/>
          <w:szCs w:val="28"/>
        </w:rPr>
        <w:t>109</w:t>
      </w:r>
      <w:r w:rsidR="00277AFD">
        <w:rPr>
          <w:sz w:val="28"/>
          <w:szCs w:val="28"/>
        </w:rPr>
        <w:t xml:space="preserve"> </w:t>
      </w:r>
      <w:r w:rsidR="00277AFD" w:rsidRPr="00883A1D">
        <w:rPr>
          <w:b/>
          <w:sz w:val="28"/>
          <w:szCs w:val="28"/>
        </w:rPr>
        <w:t>новых</w:t>
      </w:r>
      <w:r w:rsidR="00277AFD">
        <w:rPr>
          <w:sz w:val="28"/>
          <w:szCs w:val="28"/>
        </w:rPr>
        <w:t xml:space="preserve"> договоров аренды земельных участков. В общей сложности действует </w:t>
      </w:r>
      <w:r w:rsidR="00277AFD">
        <w:rPr>
          <w:b/>
          <w:sz w:val="28"/>
          <w:szCs w:val="28"/>
        </w:rPr>
        <w:t>761</w:t>
      </w:r>
      <w:r w:rsidR="00277AFD">
        <w:rPr>
          <w:sz w:val="28"/>
          <w:szCs w:val="28"/>
        </w:rPr>
        <w:t xml:space="preserve"> договор аренды </w:t>
      </w:r>
      <w:r>
        <w:rPr>
          <w:sz w:val="28"/>
          <w:szCs w:val="28"/>
        </w:rPr>
        <w:t>земельных</w:t>
      </w:r>
      <w:r w:rsidR="00277A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277AFD">
        <w:rPr>
          <w:sz w:val="28"/>
          <w:szCs w:val="28"/>
        </w:rPr>
        <w:t xml:space="preserve"> общей площадью </w:t>
      </w:r>
      <w:r w:rsidR="00277AFD">
        <w:rPr>
          <w:b/>
          <w:sz w:val="28"/>
          <w:szCs w:val="28"/>
        </w:rPr>
        <w:t>3321</w:t>
      </w:r>
      <w:r w:rsidR="00277AFD">
        <w:rPr>
          <w:sz w:val="28"/>
          <w:szCs w:val="28"/>
        </w:rPr>
        <w:t xml:space="preserve"> га. 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 год проведено:</w:t>
      </w:r>
    </w:p>
    <w:p w:rsidR="00883A1D" w:rsidRDefault="00883A1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77AFD">
        <w:rPr>
          <w:b/>
          <w:sz w:val="28"/>
          <w:szCs w:val="28"/>
        </w:rPr>
        <w:t>27</w:t>
      </w:r>
      <w:r w:rsidR="00277AFD">
        <w:rPr>
          <w:sz w:val="28"/>
          <w:szCs w:val="28"/>
        </w:rPr>
        <w:t xml:space="preserve"> аукционов на право заключения дого</w:t>
      </w:r>
      <w:r>
        <w:rPr>
          <w:sz w:val="28"/>
          <w:szCs w:val="28"/>
        </w:rPr>
        <w:t>воров аренды земельных участков;</w:t>
      </w:r>
    </w:p>
    <w:p w:rsidR="00E95766" w:rsidRDefault="00883A1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77AFD">
        <w:rPr>
          <w:b/>
          <w:sz w:val="28"/>
          <w:szCs w:val="28"/>
        </w:rPr>
        <w:t>4</w:t>
      </w:r>
      <w:r w:rsidR="00277AFD">
        <w:rPr>
          <w:sz w:val="28"/>
          <w:szCs w:val="28"/>
        </w:rPr>
        <w:t xml:space="preserve"> аукциона по продаже в собственность земельных участков</w:t>
      </w:r>
      <w:r>
        <w:rPr>
          <w:sz w:val="28"/>
          <w:szCs w:val="28"/>
        </w:rPr>
        <w:t>.</w:t>
      </w:r>
    </w:p>
    <w:p w:rsidR="00C05553" w:rsidRDefault="00370D88" w:rsidP="00C05553">
      <w:pPr>
        <w:tabs>
          <w:tab w:val="left" w:pos="567"/>
        </w:tabs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63</w:t>
      </w:r>
    </w:p>
    <w:p w:rsidR="00E95766" w:rsidRDefault="00883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7AFD">
        <w:rPr>
          <w:sz w:val="28"/>
          <w:szCs w:val="28"/>
        </w:rPr>
        <w:t xml:space="preserve"> бюджет муниципального района поступило: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аренды земельных участков - </w:t>
      </w:r>
      <w:r>
        <w:rPr>
          <w:b/>
          <w:sz w:val="28"/>
          <w:szCs w:val="28"/>
        </w:rPr>
        <w:t>9,2</w:t>
      </w:r>
      <w:r>
        <w:rPr>
          <w:sz w:val="28"/>
          <w:szCs w:val="28"/>
        </w:rPr>
        <w:t xml:space="preserve"> млн. рублей </w:t>
      </w:r>
      <w:r>
        <w:rPr>
          <w:sz w:val="28"/>
          <w:szCs w:val="28"/>
          <w:highlight w:val="yellow"/>
        </w:rPr>
        <w:t>(127,4 % к годовому плану).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продажи земельных участков - </w:t>
      </w:r>
      <w:r>
        <w:rPr>
          <w:b/>
          <w:sz w:val="28"/>
          <w:szCs w:val="28"/>
        </w:rPr>
        <w:t>3,9</w:t>
      </w:r>
      <w:r>
        <w:rPr>
          <w:sz w:val="28"/>
          <w:szCs w:val="28"/>
        </w:rPr>
        <w:t xml:space="preserve"> млн. рублей </w:t>
      </w:r>
      <w:r>
        <w:rPr>
          <w:sz w:val="28"/>
          <w:szCs w:val="28"/>
          <w:highlight w:val="yellow"/>
        </w:rPr>
        <w:t>(116,1 % к годовому плану.)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продажи имущества - </w:t>
      </w:r>
      <w:r>
        <w:rPr>
          <w:b/>
          <w:sz w:val="28"/>
          <w:szCs w:val="28"/>
        </w:rPr>
        <w:t>3,6</w:t>
      </w:r>
      <w:r>
        <w:rPr>
          <w:sz w:val="28"/>
          <w:szCs w:val="28"/>
        </w:rPr>
        <w:t xml:space="preserve"> млн. рублей </w:t>
      </w:r>
      <w:r>
        <w:rPr>
          <w:sz w:val="28"/>
          <w:szCs w:val="28"/>
          <w:highlight w:val="yellow"/>
        </w:rPr>
        <w:t>(106,2 % к годовому плану).</w:t>
      </w:r>
      <w:r>
        <w:rPr>
          <w:sz w:val="28"/>
          <w:szCs w:val="28"/>
        </w:rPr>
        <w:t xml:space="preserve"> </w:t>
      </w:r>
    </w:p>
    <w:p w:rsidR="00E95766" w:rsidRDefault="0027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Осуществлена приватизация </w:t>
      </w:r>
      <w:r>
        <w:rPr>
          <w:b/>
          <w:sz w:val="28"/>
          <w:szCs w:val="28"/>
        </w:rPr>
        <w:t>3-х</w:t>
      </w:r>
      <w:r>
        <w:rPr>
          <w:sz w:val="28"/>
          <w:szCs w:val="28"/>
        </w:rPr>
        <w:t xml:space="preserve"> объектов муниципального имущества.</w:t>
      </w:r>
    </w:p>
    <w:p w:rsidR="00E95766" w:rsidRDefault="00370D88">
      <w:pPr>
        <w:pStyle w:val="af"/>
        <w:spacing w:beforeAutospacing="0" w:afterAutospacing="0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64</w:t>
      </w:r>
    </w:p>
    <w:p w:rsidR="00E95766" w:rsidRDefault="00277AFD">
      <w:pPr>
        <w:pStyle w:val="af"/>
        <w:tabs>
          <w:tab w:val="left" w:pos="1860"/>
        </w:tabs>
        <w:spacing w:beforeAutospacing="0" w:afterAutospacing="0"/>
        <w:ind w:firstLine="0"/>
        <w:jc w:val="both"/>
        <w:rPr>
          <w:b/>
          <w:sz w:val="28"/>
          <w:szCs w:val="28"/>
        </w:rPr>
      </w:pPr>
      <w:r w:rsidRPr="00B814F6">
        <w:rPr>
          <w:b/>
          <w:sz w:val="28"/>
          <w:szCs w:val="28"/>
          <w:highlight w:val="yellow"/>
        </w:rPr>
        <w:t>Торговля</w:t>
      </w:r>
      <w:r>
        <w:rPr>
          <w:b/>
          <w:sz w:val="28"/>
          <w:szCs w:val="28"/>
        </w:rPr>
        <w:tab/>
      </w:r>
    </w:p>
    <w:p w:rsidR="00E95766" w:rsidRDefault="00ED0A43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77AFD">
        <w:rPr>
          <w:sz w:val="28"/>
          <w:szCs w:val="28"/>
        </w:rPr>
        <w:t xml:space="preserve">орговый реестр района насчитывает </w:t>
      </w:r>
      <w:r w:rsidR="00277AFD">
        <w:rPr>
          <w:b/>
          <w:sz w:val="28"/>
          <w:szCs w:val="28"/>
        </w:rPr>
        <w:t>286</w:t>
      </w:r>
      <w:r w:rsidR="00277AFD">
        <w:rPr>
          <w:sz w:val="28"/>
          <w:szCs w:val="28"/>
        </w:rPr>
        <w:t xml:space="preserve"> объектов общей площадью </w:t>
      </w:r>
      <w:r w:rsidR="00277AFD">
        <w:rPr>
          <w:b/>
          <w:sz w:val="28"/>
          <w:szCs w:val="28"/>
        </w:rPr>
        <w:t>22,6</w:t>
      </w:r>
      <w:r w:rsidR="00277AFD">
        <w:rPr>
          <w:sz w:val="28"/>
          <w:szCs w:val="28"/>
        </w:rPr>
        <w:t xml:space="preserve"> тыс. кв. м. Обеспеченность населения района торговыми площадями составила </w:t>
      </w:r>
      <w:r w:rsidR="00277AFD">
        <w:rPr>
          <w:b/>
          <w:sz w:val="28"/>
          <w:szCs w:val="28"/>
        </w:rPr>
        <w:t>951</w:t>
      </w:r>
      <w:r w:rsidR="00277AFD">
        <w:rPr>
          <w:sz w:val="28"/>
          <w:szCs w:val="28"/>
        </w:rPr>
        <w:t xml:space="preserve"> кв. м. на тысячу жителей. </w:t>
      </w:r>
    </w:p>
    <w:p w:rsidR="00E51912" w:rsidRPr="00B41AFF" w:rsidRDefault="00277AFD" w:rsidP="00B41AFF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рынок розничной торговли в Валдайском районе демонстрировал снижение темпов роста, причиной чему являлось снижение потребительского спроса.</w:t>
      </w:r>
    </w:p>
    <w:p w:rsidR="00E95766" w:rsidRDefault="00277AFD">
      <w:pPr>
        <w:pStyle w:val="af"/>
        <w:spacing w:beforeAutospacing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в 2017 году составил 4,6 млрд. рублей, с индексом </w:t>
      </w:r>
      <w:r>
        <w:rPr>
          <w:b/>
          <w:sz w:val="28"/>
          <w:szCs w:val="28"/>
        </w:rPr>
        <w:t>в 96,5%</w:t>
      </w:r>
      <w:r>
        <w:rPr>
          <w:sz w:val="28"/>
          <w:szCs w:val="28"/>
        </w:rPr>
        <w:t xml:space="preserve"> к 2016 году </w:t>
      </w:r>
      <w:r w:rsidRPr="00ED0A43">
        <w:rPr>
          <w:sz w:val="28"/>
          <w:szCs w:val="28"/>
          <w:highlight w:val="yellow"/>
        </w:rPr>
        <w:t xml:space="preserve">при </w:t>
      </w:r>
      <w:proofErr w:type="spellStart"/>
      <w:r w:rsidRPr="00ED0A43">
        <w:rPr>
          <w:sz w:val="28"/>
          <w:szCs w:val="28"/>
          <w:highlight w:val="yellow"/>
        </w:rPr>
        <w:t>среднеобластном</w:t>
      </w:r>
      <w:proofErr w:type="spellEnd"/>
      <w:r w:rsidRPr="00ED0A43">
        <w:rPr>
          <w:sz w:val="28"/>
          <w:szCs w:val="28"/>
          <w:highlight w:val="yellow"/>
        </w:rPr>
        <w:t xml:space="preserve"> показателе в </w:t>
      </w:r>
      <w:r w:rsidRPr="00ED0A43">
        <w:rPr>
          <w:b/>
          <w:sz w:val="28"/>
          <w:szCs w:val="28"/>
          <w:highlight w:val="yellow"/>
        </w:rPr>
        <w:t>100,1%.</w:t>
      </w:r>
    </w:p>
    <w:p w:rsidR="00B41AFF" w:rsidRDefault="00370D88" w:rsidP="00B41AFF">
      <w:pPr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СЛАЙД 65</w:t>
      </w:r>
    </w:p>
    <w:p w:rsidR="00E749AC" w:rsidRDefault="00277AFD" w:rsidP="00E749AC">
      <w:pPr>
        <w:tabs>
          <w:tab w:val="left" w:pos="567"/>
        </w:tabs>
        <w:ind w:firstLine="709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Аналогичная ситуация с оборотом торговли в расчете на душу населения. Он составляет </w:t>
      </w:r>
      <w:r>
        <w:rPr>
          <w:b/>
          <w:sz w:val="28"/>
          <w:szCs w:val="28"/>
        </w:rPr>
        <w:t>195,1</w:t>
      </w:r>
      <w:r>
        <w:rPr>
          <w:sz w:val="28"/>
          <w:szCs w:val="28"/>
        </w:rPr>
        <w:t xml:space="preserve"> тыс. рублей с индексом в </w:t>
      </w:r>
      <w:r>
        <w:rPr>
          <w:b/>
          <w:sz w:val="28"/>
          <w:szCs w:val="28"/>
        </w:rPr>
        <w:t>97,9%</w:t>
      </w:r>
      <w:r>
        <w:rPr>
          <w:sz w:val="28"/>
          <w:szCs w:val="28"/>
        </w:rPr>
        <w:t xml:space="preserve"> к 2016 году </w:t>
      </w:r>
      <w:r>
        <w:rPr>
          <w:sz w:val="28"/>
          <w:szCs w:val="28"/>
          <w:highlight w:val="yellow"/>
        </w:rPr>
        <w:t xml:space="preserve">(при </w:t>
      </w:r>
      <w:proofErr w:type="spellStart"/>
      <w:r>
        <w:rPr>
          <w:sz w:val="28"/>
          <w:szCs w:val="28"/>
          <w:highlight w:val="yellow"/>
        </w:rPr>
        <w:t>среднеобластном</w:t>
      </w:r>
      <w:proofErr w:type="spellEnd"/>
      <w:r>
        <w:rPr>
          <w:sz w:val="28"/>
          <w:szCs w:val="28"/>
          <w:highlight w:val="yellow"/>
        </w:rPr>
        <w:t xml:space="preserve"> показателе в 183,6 тыс. рублей с индексом в 100,8%).</w:t>
      </w:r>
      <w:r w:rsidR="00E749AC">
        <w:rPr>
          <w:bCs/>
          <w:iCs/>
          <w:color w:val="FF0000"/>
          <w:sz w:val="28"/>
          <w:szCs w:val="28"/>
        </w:rPr>
        <w:t xml:space="preserve"> </w:t>
      </w:r>
    </w:p>
    <w:p w:rsidR="00E749AC" w:rsidRDefault="00370D88" w:rsidP="00E749AC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СЛАЙД 66</w:t>
      </w:r>
    </w:p>
    <w:p w:rsidR="00BA3626" w:rsidRDefault="00E749AC" w:rsidP="00BA36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5268">
        <w:rPr>
          <w:bCs/>
          <w:iCs/>
          <w:color w:val="auto"/>
          <w:sz w:val="28"/>
          <w:szCs w:val="28"/>
        </w:rPr>
        <w:t xml:space="preserve">Рынок общественного питания в целом у нас достаточно стабилен. </w:t>
      </w:r>
      <w:r w:rsidR="00455234">
        <w:rPr>
          <w:sz w:val="28"/>
          <w:szCs w:val="28"/>
        </w:rPr>
        <w:t>Д</w:t>
      </w:r>
      <w:r w:rsidR="00125268">
        <w:rPr>
          <w:sz w:val="28"/>
          <w:szCs w:val="28"/>
        </w:rPr>
        <w:t>обиться стабильно положител</w:t>
      </w:r>
      <w:r w:rsidR="002A2A72">
        <w:rPr>
          <w:sz w:val="28"/>
          <w:szCs w:val="28"/>
        </w:rPr>
        <w:t xml:space="preserve">ьной динамики в сфере торговли </w:t>
      </w:r>
      <w:r w:rsidR="00455234">
        <w:rPr>
          <w:sz w:val="28"/>
          <w:szCs w:val="28"/>
        </w:rPr>
        <w:t xml:space="preserve">мы планируем за </w:t>
      </w:r>
      <w:r w:rsidR="00277AFD">
        <w:rPr>
          <w:sz w:val="28"/>
          <w:szCs w:val="28"/>
        </w:rPr>
        <w:t xml:space="preserve">счет сельской местности. </w:t>
      </w:r>
      <w:r w:rsidR="002A2A72">
        <w:rPr>
          <w:sz w:val="28"/>
          <w:szCs w:val="28"/>
        </w:rPr>
        <w:t>Р</w:t>
      </w:r>
      <w:r w:rsidR="00277AFD">
        <w:rPr>
          <w:sz w:val="28"/>
          <w:szCs w:val="28"/>
        </w:rPr>
        <w:t>ешается вопрос об открытии еще одного автомагазина для обслуживания сельского населения, проживающего удаленно от больших населенных пунктов.</w:t>
      </w:r>
    </w:p>
    <w:p w:rsidR="00BA3626" w:rsidRDefault="00BA3626" w:rsidP="00BA3626">
      <w:pPr>
        <w:pStyle w:val="af"/>
        <w:spacing w:beforeAutospacing="0" w:afterAutospacing="0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</w:t>
      </w:r>
      <w:r w:rsidR="00370D88">
        <w:rPr>
          <w:b/>
          <w:sz w:val="28"/>
          <w:szCs w:val="28"/>
          <w:u w:val="single"/>
        </w:rPr>
        <w:t>7</w:t>
      </w:r>
    </w:p>
    <w:p w:rsidR="00E95766" w:rsidRDefault="00277AF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нестационарная торговля продовольственными и непродовольственными товарами, в том числе три павильона в сельской местности, </w:t>
      </w:r>
      <w:r>
        <w:rPr>
          <w:sz w:val="28"/>
          <w:szCs w:val="28"/>
          <w:highlight w:val="yellow"/>
        </w:rPr>
        <w:t xml:space="preserve">один павильон торговой сети «Мельница» в с. Яжелбицы и два непродовольственных </w:t>
      </w:r>
      <w:proofErr w:type="gramStart"/>
      <w:r>
        <w:rPr>
          <w:sz w:val="28"/>
          <w:szCs w:val="28"/>
          <w:highlight w:val="yellow"/>
        </w:rPr>
        <w:t>в</w:t>
      </w:r>
      <w:proofErr w:type="gramEnd"/>
      <w:r>
        <w:rPr>
          <w:sz w:val="28"/>
          <w:szCs w:val="28"/>
          <w:highlight w:val="yellow"/>
        </w:rPr>
        <w:t xml:space="preserve"> с. Едрово</w:t>
      </w:r>
      <w:r>
        <w:rPr>
          <w:sz w:val="28"/>
          <w:szCs w:val="28"/>
        </w:rPr>
        <w:t>.</w:t>
      </w:r>
    </w:p>
    <w:p w:rsidR="00E95766" w:rsidRDefault="00277AFD">
      <w:pPr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районе осуществляют деятельность один сельскохозяйственный рынок. Еженедельно в районе проводится ярмарка выходного дня в Валдае, Яжелбицах и Едрово.</w:t>
      </w:r>
    </w:p>
    <w:p w:rsidR="00E95766" w:rsidRDefault="00370D88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СЛАЙД 68</w:t>
      </w:r>
    </w:p>
    <w:p w:rsidR="00E95766" w:rsidRDefault="00277AFD">
      <w:pPr>
        <w:pStyle w:val="af"/>
        <w:spacing w:beforeAutospacing="0" w:afterAutospacing="0"/>
        <w:ind w:firstLine="0"/>
        <w:jc w:val="both"/>
        <w:rPr>
          <w:b/>
          <w:sz w:val="28"/>
          <w:szCs w:val="28"/>
        </w:rPr>
      </w:pPr>
      <w:r w:rsidRPr="00260009">
        <w:rPr>
          <w:b/>
          <w:sz w:val="28"/>
          <w:szCs w:val="28"/>
          <w:highlight w:val="yellow"/>
        </w:rPr>
        <w:t>Малый бизнес</w:t>
      </w:r>
    </w:p>
    <w:p w:rsidR="00E95766" w:rsidRDefault="00206E33">
      <w:pPr>
        <w:shd w:val="clear" w:color="auto" w:fill="FFFFFF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</w:t>
      </w:r>
      <w:r w:rsidR="00277AFD">
        <w:rPr>
          <w:sz w:val="28"/>
          <w:szCs w:val="28"/>
        </w:rPr>
        <w:t xml:space="preserve">ва последних года были достаточно сложными для экономики, объективные трудности затронули практически все ее </w:t>
      </w:r>
      <w:r>
        <w:rPr>
          <w:sz w:val="28"/>
          <w:szCs w:val="28"/>
        </w:rPr>
        <w:t>стороны</w:t>
      </w:r>
      <w:r w:rsidR="0026000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277AFD">
        <w:rPr>
          <w:sz w:val="28"/>
          <w:szCs w:val="28"/>
        </w:rPr>
        <w:t xml:space="preserve"> том числе </w:t>
      </w:r>
      <w:r w:rsidR="00277AFD" w:rsidRPr="00260009">
        <w:rPr>
          <w:b/>
          <w:sz w:val="28"/>
          <w:szCs w:val="28"/>
        </w:rPr>
        <w:t>малый</w:t>
      </w:r>
      <w:r w:rsidRPr="00260009">
        <w:rPr>
          <w:b/>
          <w:sz w:val="28"/>
          <w:szCs w:val="28"/>
        </w:rPr>
        <w:t xml:space="preserve"> бизнес</w:t>
      </w:r>
      <w:r w:rsidR="00277AFD">
        <w:rPr>
          <w:sz w:val="28"/>
          <w:szCs w:val="28"/>
        </w:rPr>
        <w:t>.</w:t>
      </w:r>
      <w:r w:rsidR="00277AFD">
        <w:rPr>
          <w:rFonts w:eastAsia="Times New Roman"/>
          <w:sz w:val="28"/>
          <w:szCs w:val="28"/>
        </w:rPr>
        <w:t xml:space="preserve"> </w:t>
      </w:r>
    </w:p>
    <w:p w:rsidR="00E95766" w:rsidRPr="00455234" w:rsidRDefault="00277A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 начало текущего года в нашем районе зарегистрировано </w:t>
      </w:r>
      <w:r>
        <w:rPr>
          <w:b/>
          <w:sz w:val="28"/>
          <w:szCs w:val="28"/>
        </w:rPr>
        <w:t>603</w:t>
      </w:r>
      <w:r>
        <w:rPr>
          <w:sz w:val="28"/>
          <w:szCs w:val="28"/>
        </w:rPr>
        <w:t xml:space="preserve"> индивидуальных предпринимателя, </w:t>
      </w:r>
      <w:r>
        <w:rPr>
          <w:b/>
          <w:sz w:val="28"/>
          <w:szCs w:val="28"/>
        </w:rPr>
        <w:t>158</w:t>
      </w:r>
      <w:r>
        <w:rPr>
          <w:sz w:val="28"/>
          <w:szCs w:val="28"/>
        </w:rPr>
        <w:t xml:space="preserve"> малых и микро предприятий, на которых работают более тысячи человек. </w:t>
      </w:r>
      <w:r w:rsidR="00455234" w:rsidRPr="00455234">
        <w:rPr>
          <w:b/>
          <w:sz w:val="28"/>
          <w:szCs w:val="28"/>
          <w:highlight w:val="yellow"/>
        </w:rPr>
        <w:t>(За 2017 год открыто ИП - 113, закрыто – 115, открыто ЮЛ – 23, закрыто – 24)</w:t>
      </w:r>
      <w:r w:rsidR="00455234">
        <w:rPr>
          <w:b/>
          <w:sz w:val="28"/>
          <w:szCs w:val="28"/>
        </w:rPr>
        <w:t>.</w:t>
      </w:r>
    </w:p>
    <w:p w:rsidR="00B41AFF" w:rsidRDefault="00370D88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69</w:t>
      </w:r>
    </w:p>
    <w:p w:rsidR="00E95766" w:rsidRDefault="00277AF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Система образования</w:t>
      </w:r>
    </w:p>
    <w:p w:rsidR="007D666B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эффективности деятельности и качества знаний, получаемых в </w:t>
      </w:r>
      <w:r w:rsidR="007D666B">
        <w:rPr>
          <w:sz w:val="28"/>
          <w:szCs w:val="28"/>
        </w:rPr>
        <w:t xml:space="preserve">образовательных учреждениях, </w:t>
      </w:r>
      <w:r>
        <w:rPr>
          <w:sz w:val="28"/>
          <w:szCs w:val="28"/>
        </w:rPr>
        <w:t xml:space="preserve">наш район стабильно занимает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место в сфере образования и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место в сфере молодежной политики среди муниципальных районов области.</w:t>
      </w:r>
      <w:r w:rsidR="00A24CC0">
        <w:rPr>
          <w:sz w:val="28"/>
          <w:szCs w:val="28"/>
        </w:rPr>
        <w:t xml:space="preserve"> </w:t>
      </w:r>
      <w:r w:rsidR="007D666B" w:rsidRPr="00A24CC0">
        <w:rPr>
          <w:sz w:val="28"/>
          <w:szCs w:val="28"/>
          <w:highlight w:val="yellow"/>
        </w:rPr>
        <w:t>Более подробно</w:t>
      </w:r>
      <w:r w:rsidR="00622ED9" w:rsidRPr="00A24CC0">
        <w:rPr>
          <w:sz w:val="28"/>
          <w:szCs w:val="28"/>
          <w:highlight w:val="yellow"/>
        </w:rPr>
        <w:t xml:space="preserve"> </w:t>
      </w:r>
      <w:r w:rsidR="007D666B" w:rsidRPr="00A24CC0">
        <w:rPr>
          <w:sz w:val="28"/>
          <w:szCs w:val="28"/>
          <w:highlight w:val="yellow"/>
        </w:rPr>
        <w:t>- Алевтина Викторовна.</w:t>
      </w:r>
    </w:p>
    <w:p w:rsidR="00E95766" w:rsidRDefault="00370D88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70</w:t>
      </w:r>
    </w:p>
    <w:p w:rsidR="00E95766" w:rsidRDefault="00277AFD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Здравоохранение</w:t>
      </w:r>
    </w:p>
    <w:p w:rsidR="00E95766" w:rsidRDefault="00277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РФ «О совершенствовании государственной политики в сфере здравоохранения» была утверждена и реализуется территориальная программа государственных гарантий бесплатного оказания гражданам медицинской помощи на 2017 год и на плановый период 2018-19 годы».</w:t>
      </w:r>
    </w:p>
    <w:p w:rsidR="00E95766" w:rsidRDefault="00277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медицинскими работниками прово</w:t>
      </w:r>
      <w:r w:rsidR="00622ED9">
        <w:rPr>
          <w:sz w:val="28"/>
          <w:szCs w:val="28"/>
        </w:rPr>
        <w:t>дится диспансеризация населения.</w:t>
      </w:r>
    </w:p>
    <w:p w:rsidR="00DA5460" w:rsidRDefault="00370D88" w:rsidP="00DA5460">
      <w:pPr>
        <w:tabs>
          <w:tab w:val="left" w:pos="567"/>
        </w:tabs>
        <w:ind w:firstLine="0"/>
        <w:jc w:val="both"/>
      </w:pPr>
      <w:r>
        <w:rPr>
          <w:b/>
          <w:bCs/>
          <w:sz w:val="28"/>
          <w:szCs w:val="28"/>
          <w:u w:val="single"/>
        </w:rPr>
        <w:t>СЛАЙД 71</w:t>
      </w:r>
    </w:p>
    <w:p w:rsidR="00E95766" w:rsidRDefault="00277A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улучшения качества оказания медицинской помощи в Валдайской центральной районной больнице, прежде всего, решается проблема с дефицитом кадров, в 2017 году прибыло </w:t>
      </w: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врача, в текущем году ожидается прибытие еще одного врача, в медицинских институтах обучается </w:t>
      </w:r>
      <w:r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студентов - </w:t>
      </w:r>
      <w:proofErr w:type="spellStart"/>
      <w:r>
        <w:rPr>
          <w:color w:val="000000"/>
          <w:sz w:val="28"/>
          <w:szCs w:val="28"/>
        </w:rPr>
        <w:t>целевиков</w:t>
      </w:r>
      <w:proofErr w:type="spellEnd"/>
      <w:r>
        <w:rPr>
          <w:color w:val="000000"/>
          <w:sz w:val="28"/>
          <w:szCs w:val="28"/>
        </w:rPr>
        <w:t xml:space="preserve">. При этом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человек врачей и среднего мед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ерсонала вышло на пенсию. Таким образом, налицо необходимость омоложения кадрового персонала ЦРБ.</w:t>
      </w:r>
    </w:p>
    <w:p w:rsidR="00B57746" w:rsidRDefault="00B57746" w:rsidP="00B57746">
      <w:pPr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СЛАЙД 72</w:t>
      </w:r>
    </w:p>
    <w:p w:rsidR="00E95766" w:rsidRDefault="00277A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укрепления материально-технической базы приобретено медицинское оборудование на сумму </w:t>
      </w:r>
      <w:r>
        <w:rPr>
          <w:b/>
          <w:color w:val="000000"/>
          <w:sz w:val="28"/>
          <w:szCs w:val="28"/>
        </w:rPr>
        <w:t>518,2</w:t>
      </w:r>
      <w:r>
        <w:rPr>
          <w:color w:val="000000"/>
          <w:sz w:val="28"/>
          <w:szCs w:val="28"/>
        </w:rPr>
        <w:t xml:space="preserve"> тыс. рублей, кроме этого Валдайские предприниматели подарили больнице две функциональные кровати в отделение реанимации. Завершена установка нового грузопассажирского лифта, на текущий ремонт здания ЦРБ</w:t>
      </w:r>
      <w:r w:rsidR="00BF06D1">
        <w:rPr>
          <w:color w:val="000000"/>
          <w:sz w:val="28"/>
          <w:szCs w:val="28"/>
        </w:rPr>
        <w:t xml:space="preserve"> затрачено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304</w:t>
      </w:r>
      <w:r>
        <w:rPr>
          <w:color w:val="000000"/>
          <w:sz w:val="28"/>
          <w:szCs w:val="28"/>
        </w:rPr>
        <w:t xml:space="preserve"> тыс. рублей.</w:t>
      </w:r>
    </w:p>
    <w:p w:rsidR="00E95766" w:rsidRDefault="003C4FC2">
      <w:pPr>
        <w:tabs>
          <w:tab w:val="left" w:pos="567"/>
        </w:tabs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  <w:r w:rsidR="00B57746">
        <w:rPr>
          <w:b/>
          <w:sz w:val="28"/>
          <w:szCs w:val="28"/>
          <w:u w:val="single"/>
        </w:rPr>
        <w:t>3</w:t>
      </w:r>
    </w:p>
    <w:p w:rsidR="00E95766" w:rsidRDefault="00277AFD">
      <w:pPr>
        <w:tabs>
          <w:tab w:val="left" w:pos="567"/>
        </w:tabs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Туризм</w:t>
      </w:r>
    </w:p>
    <w:p w:rsidR="00E95766" w:rsidRDefault="00277AFD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Благодаря особенностям географического положения и красоте природы мы </w:t>
      </w:r>
      <w:r w:rsidR="00950BB7">
        <w:rPr>
          <w:sz w:val="28"/>
          <w:szCs w:val="28"/>
          <w:lang w:eastAsia="zh-CN" w:bidi="hi-IN"/>
        </w:rPr>
        <w:t>должны</w:t>
      </w:r>
      <w:r>
        <w:rPr>
          <w:sz w:val="28"/>
          <w:szCs w:val="28"/>
          <w:lang w:eastAsia="zh-CN" w:bidi="hi-IN"/>
        </w:rPr>
        <w:t xml:space="preserve"> сделать Валдайский район территорией не только спорта, но и туризма. Туризм это деньги. Наша задача - круглогодичное увеличение туристического потока, за счет:</w:t>
      </w:r>
    </w:p>
    <w:p w:rsidR="00E95766" w:rsidRDefault="00277AFD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- проведения большего количества различных праздников и фестивалей,</w:t>
      </w:r>
      <w:r>
        <w:rPr>
          <w:color w:val="111111"/>
          <w:sz w:val="28"/>
          <w:szCs w:val="28"/>
          <w:shd w:val="clear" w:color="auto" w:fill="FFFFFF"/>
          <w:lang w:eastAsia="zh-CN" w:bidi="hi-IN"/>
        </w:rPr>
        <w:t xml:space="preserve"> и стремления сделать их узнаваемыми и массовыми;</w:t>
      </w:r>
    </w:p>
    <w:p w:rsidR="00DA5460" w:rsidRDefault="00B57746" w:rsidP="00DA5460">
      <w:pPr>
        <w:tabs>
          <w:tab w:val="left" w:pos="567"/>
        </w:tabs>
        <w:ind w:firstLine="0"/>
        <w:jc w:val="both"/>
        <w:rPr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u w:val="single"/>
        </w:rPr>
        <w:t>СЛАЙД 74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- увеличения мест показа для туристов. В настоящее время </w:t>
      </w:r>
      <w:r>
        <w:rPr>
          <w:sz w:val="28"/>
          <w:szCs w:val="28"/>
        </w:rPr>
        <w:t>Национальный парк разрабатывает новый многодневный маршрут «Большая Валдайская тропа»;</w:t>
      </w:r>
    </w:p>
    <w:p w:rsidR="00950BB7" w:rsidRDefault="00277AFD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- </w:t>
      </w:r>
      <w:r>
        <w:rPr>
          <w:color w:val="111111"/>
          <w:sz w:val="28"/>
          <w:szCs w:val="28"/>
          <w:shd w:val="clear" w:color="auto" w:fill="FFFFFF"/>
          <w:lang w:eastAsia="zh-CN" w:bidi="hi-IN"/>
        </w:rPr>
        <w:t xml:space="preserve">приведения в порядок </w:t>
      </w:r>
      <w:r>
        <w:rPr>
          <w:sz w:val="28"/>
          <w:szCs w:val="28"/>
          <w:lang w:eastAsia="zh-CN" w:bidi="hi-IN"/>
        </w:rPr>
        <w:t>внешнего облика города и район</w:t>
      </w:r>
      <w:r w:rsidR="00950BB7">
        <w:rPr>
          <w:sz w:val="28"/>
          <w:szCs w:val="28"/>
          <w:lang w:eastAsia="zh-CN" w:bidi="hi-IN"/>
        </w:rPr>
        <w:t>а;</w:t>
      </w:r>
    </w:p>
    <w:p w:rsidR="00B57746" w:rsidRDefault="00B57746" w:rsidP="00B57746">
      <w:pPr>
        <w:tabs>
          <w:tab w:val="left" w:pos="567"/>
        </w:tabs>
        <w:ind w:firstLine="0"/>
        <w:jc w:val="both"/>
        <w:rPr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u w:val="single"/>
        </w:rPr>
        <w:t>СЛАЙД 75</w:t>
      </w:r>
    </w:p>
    <w:p w:rsidR="00E95766" w:rsidRDefault="00950BB7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- постройки</w:t>
      </w:r>
      <w:r w:rsidR="00277AFD">
        <w:rPr>
          <w:sz w:val="28"/>
          <w:szCs w:val="28"/>
          <w:lang w:eastAsia="zh-CN" w:bidi="hi-IN"/>
        </w:rPr>
        <w:t xml:space="preserve"> малых архитектурных форм, которые становятся нашей фишкой.</w:t>
      </w:r>
    </w:p>
    <w:p w:rsidR="00E95766" w:rsidRDefault="00277AFD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Туристические услуги оказывают </w:t>
      </w:r>
      <w:r>
        <w:rPr>
          <w:b/>
          <w:sz w:val="28"/>
          <w:szCs w:val="28"/>
          <w:lang w:eastAsia="zh-CN" w:bidi="hi-IN"/>
        </w:rPr>
        <w:t>30</w:t>
      </w:r>
      <w:r>
        <w:rPr>
          <w:sz w:val="28"/>
          <w:szCs w:val="28"/>
          <w:lang w:eastAsia="zh-CN" w:bidi="hi-IN"/>
        </w:rPr>
        <w:t xml:space="preserve"> организаций. За прошедший год район посетили более </w:t>
      </w:r>
      <w:r>
        <w:rPr>
          <w:b/>
          <w:sz w:val="28"/>
          <w:szCs w:val="28"/>
          <w:lang w:eastAsia="zh-CN" w:bidi="hi-IN"/>
        </w:rPr>
        <w:t>71</w:t>
      </w:r>
      <w:r>
        <w:rPr>
          <w:sz w:val="28"/>
          <w:szCs w:val="28"/>
          <w:lang w:eastAsia="zh-CN" w:bidi="hi-IN"/>
        </w:rPr>
        <w:t xml:space="preserve"> тысячи туристов и </w:t>
      </w:r>
      <w:r>
        <w:rPr>
          <w:b/>
          <w:sz w:val="28"/>
          <w:szCs w:val="28"/>
          <w:lang w:eastAsia="zh-CN" w:bidi="hi-IN"/>
        </w:rPr>
        <w:t>96</w:t>
      </w:r>
      <w:r>
        <w:rPr>
          <w:sz w:val="28"/>
          <w:szCs w:val="28"/>
          <w:lang w:eastAsia="zh-CN" w:bidi="hi-IN"/>
        </w:rPr>
        <w:t xml:space="preserve"> тысяч экскурсантов.</w:t>
      </w:r>
    </w:p>
    <w:p w:rsidR="00E95766" w:rsidRDefault="00B57746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76</w:t>
      </w:r>
    </w:p>
    <w:p w:rsidR="00E95766" w:rsidRDefault="00277AFD">
      <w:pPr>
        <w:ind w:firstLine="0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Общественная безопасность.</w:t>
      </w:r>
    </w:p>
    <w:p w:rsidR="00E95766" w:rsidRDefault="00277AFD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>Каждый человек должен понимать, что его жизнь в безопасности, что он находится под надежной защитой. Поэтому ежедневная работа правоохранительных органов направлена на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защиту населения и государства от организованной преступности и коррупции. Помощь в работе органам </w:t>
      </w:r>
      <w:r>
        <w:rPr>
          <w:sz w:val="28"/>
          <w:szCs w:val="28"/>
          <w:lang w:eastAsia="en-US"/>
        </w:rPr>
        <w:lastRenderedPageBreak/>
        <w:t xml:space="preserve">правопорядка оказывают дружинники, с их помощью выявлено </w:t>
      </w:r>
      <w:r>
        <w:rPr>
          <w:b/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 административных правонарушений, количество дружинников за прошедший год возросло с </w:t>
      </w:r>
      <w:r>
        <w:rPr>
          <w:b/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до </w:t>
      </w:r>
      <w:r>
        <w:rPr>
          <w:b/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 человек.</w:t>
      </w:r>
    </w:p>
    <w:p w:rsidR="00E95766" w:rsidRDefault="00277A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Сотрудниками полиции осуществлялся контроль  правопорядка при проведении массовых мероприятий, посвященных различным праздникам. </w:t>
      </w:r>
    </w:p>
    <w:p w:rsidR="00E95766" w:rsidRDefault="00370D88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  <w:r w:rsidR="00B57746">
        <w:rPr>
          <w:b/>
          <w:sz w:val="28"/>
          <w:szCs w:val="28"/>
          <w:u w:val="single"/>
        </w:rPr>
        <w:t>7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гражданской обороны</w:t>
      </w:r>
      <w:r w:rsidR="00601CD9">
        <w:rPr>
          <w:b/>
          <w:sz w:val="28"/>
          <w:szCs w:val="28"/>
        </w:rPr>
        <w:t xml:space="preserve"> и чрезвычайных ситуаций</w:t>
      </w:r>
      <w:r>
        <w:rPr>
          <w:sz w:val="28"/>
          <w:szCs w:val="28"/>
        </w:rPr>
        <w:t xml:space="preserve"> – одно из направлений деятельности Администрации муниципального района.</w:t>
      </w:r>
    </w:p>
    <w:p w:rsidR="00E95766" w:rsidRDefault="00277AFD">
      <w:pPr>
        <w:tabs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проведены работы по обустройству и капитальному ремонту </w:t>
      </w:r>
      <w:r>
        <w:rPr>
          <w:b/>
          <w:sz w:val="28"/>
          <w:szCs w:val="28"/>
        </w:rPr>
        <w:t>одного</w:t>
      </w:r>
      <w:r>
        <w:rPr>
          <w:sz w:val="28"/>
          <w:szCs w:val="28"/>
        </w:rPr>
        <w:t xml:space="preserve"> пожарного водоема, отремонтировано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и установлено  дополнительно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новых пожарных гидранта в наиболее удаленных и безводных районах города. </w:t>
      </w:r>
    </w:p>
    <w:p w:rsidR="00E95766" w:rsidRDefault="00601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7AFD">
        <w:rPr>
          <w:sz w:val="28"/>
          <w:szCs w:val="28"/>
        </w:rPr>
        <w:t xml:space="preserve"> 2017 году в районе зарегистрировано </w:t>
      </w:r>
      <w:r w:rsidR="00277AFD">
        <w:rPr>
          <w:b/>
          <w:sz w:val="28"/>
          <w:szCs w:val="28"/>
        </w:rPr>
        <w:t>55</w:t>
      </w:r>
      <w:r w:rsidR="00277AFD">
        <w:rPr>
          <w:sz w:val="28"/>
          <w:szCs w:val="28"/>
        </w:rPr>
        <w:t xml:space="preserve"> пожаров, в результате которых погибло </w:t>
      </w:r>
      <w:r w:rsidR="00277AFD">
        <w:rPr>
          <w:b/>
          <w:sz w:val="28"/>
          <w:szCs w:val="28"/>
        </w:rPr>
        <w:t>2</w:t>
      </w:r>
      <w:r w:rsidR="00277AFD">
        <w:rPr>
          <w:sz w:val="28"/>
          <w:szCs w:val="28"/>
        </w:rPr>
        <w:t xml:space="preserve"> человека </w:t>
      </w:r>
      <w:r w:rsidR="00277AFD">
        <w:rPr>
          <w:sz w:val="28"/>
          <w:szCs w:val="28"/>
          <w:highlight w:val="yellow"/>
        </w:rPr>
        <w:t>(2016 год-5 чел.),</w:t>
      </w:r>
      <w:r w:rsidR="00277AFD">
        <w:rPr>
          <w:sz w:val="28"/>
          <w:szCs w:val="28"/>
        </w:rPr>
        <w:t xml:space="preserve"> травмировано </w:t>
      </w:r>
      <w:r w:rsidR="00277AFD">
        <w:rPr>
          <w:b/>
          <w:sz w:val="28"/>
          <w:szCs w:val="28"/>
        </w:rPr>
        <w:t>4</w:t>
      </w:r>
      <w:r w:rsidR="00277AFD">
        <w:rPr>
          <w:sz w:val="28"/>
          <w:szCs w:val="28"/>
        </w:rPr>
        <w:t xml:space="preserve"> человека </w:t>
      </w:r>
      <w:r w:rsidR="00277AFD">
        <w:rPr>
          <w:sz w:val="28"/>
          <w:szCs w:val="28"/>
          <w:highlight w:val="yellow"/>
        </w:rPr>
        <w:t>(2016 год- 9 чел),</w:t>
      </w:r>
      <w:r w:rsidR="00277AFD">
        <w:rPr>
          <w:sz w:val="28"/>
          <w:szCs w:val="28"/>
        </w:rPr>
        <w:t xml:space="preserve"> материальные потери составили более </w:t>
      </w:r>
      <w:r w:rsidR="00277AFD">
        <w:rPr>
          <w:b/>
          <w:sz w:val="28"/>
          <w:szCs w:val="28"/>
        </w:rPr>
        <w:t>5,1</w:t>
      </w:r>
      <w:r w:rsidR="00277AFD">
        <w:rPr>
          <w:sz w:val="28"/>
          <w:szCs w:val="28"/>
        </w:rPr>
        <w:t xml:space="preserve"> млн. рублей</w:t>
      </w:r>
      <w:r w:rsidR="00277AFD">
        <w:rPr>
          <w:sz w:val="28"/>
          <w:szCs w:val="28"/>
          <w:highlight w:val="yellow"/>
        </w:rPr>
        <w:t>.</w:t>
      </w:r>
      <w:proofErr w:type="gramStart"/>
      <w:r w:rsidR="00277AFD">
        <w:rPr>
          <w:sz w:val="28"/>
          <w:szCs w:val="28"/>
          <w:highlight w:val="yellow"/>
        </w:rPr>
        <w:t xml:space="preserve">( </w:t>
      </w:r>
      <w:proofErr w:type="gramEnd"/>
      <w:r w:rsidR="00277AFD">
        <w:rPr>
          <w:sz w:val="28"/>
          <w:szCs w:val="28"/>
          <w:highlight w:val="yellow"/>
        </w:rPr>
        <w:t>2016 год- 2,2 мл</w:t>
      </w:r>
      <w:r w:rsidR="008B0FA1">
        <w:rPr>
          <w:sz w:val="28"/>
          <w:szCs w:val="28"/>
          <w:highlight w:val="yellow"/>
        </w:rPr>
        <w:t>н</w:t>
      </w:r>
      <w:r w:rsidR="00277AFD">
        <w:rPr>
          <w:sz w:val="28"/>
          <w:szCs w:val="28"/>
          <w:highlight w:val="yellow"/>
        </w:rPr>
        <w:t>. руб.)</w:t>
      </w:r>
      <w:r w:rsidR="00277AFD">
        <w:rPr>
          <w:sz w:val="28"/>
          <w:szCs w:val="28"/>
        </w:rPr>
        <w:t xml:space="preserve"> </w:t>
      </w:r>
    </w:p>
    <w:p w:rsidR="00655E89" w:rsidRDefault="00B57746" w:rsidP="00655E89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78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соответствии с муниципальной программой было продолжено развитие системы информирования и оповещения населения города. Установлено дополнительное оборудование, к которому подключены еще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громкоговорителей, что позволило увеличить охват территории города почти в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раза. </w:t>
      </w:r>
      <w:r w:rsidR="00601CD9">
        <w:rPr>
          <w:sz w:val="28"/>
          <w:szCs w:val="28"/>
        </w:rPr>
        <w:t>На это и</w:t>
      </w:r>
      <w:r>
        <w:rPr>
          <w:sz w:val="28"/>
          <w:szCs w:val="28"/>
        </w:rPr>
        <w:t xml:space="preserve">зрасходовано </w:t>
      </w:r>
      <w:r>
        <w:rPr>
          <w:b/>
          <w:sz w:val="28"/>
          <w:szCs w:val="28"/>
        </w:rPr>
        <w:t>324</w:t>
      </w:r>
      <w:r>
        <w:rPr>
          <w:sz w:val="28"/>
          <w:szCs w:val="28"/>
        </w:rPr>
        <w:t xml:space="preserve"> тысячи рублей. В 2018 году строительство системы оповещения будет продолжено.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Единой диспетчерской службе установлена и приступила к работе система вызова экстренных оперативн</w:t>
      </w:r>
      <w:r w:rsidR="001D6C08">
        <w:rPr>
          <w:sz w:val="28"/>
          <w:szCs w:val="28"/>
        </w:rPr>
        <w:t xml:space="preserve">ых служб через единый номер </w:t>
      </w:r>
      <w:r w:rsidR="001D6C08" w:rsidRPr="001D6C08">
        <w:rPr>
          <w:b/>
          <w:sz w:val="28"/>
          <w:szCs w:val="28"/>
        </w:rPr>
        <w:t>112</w:t>
      </w:r>
      <w:r w:rsidRPr="001D6C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Установка системы способствовала улучшению взаимодействия между оперативными службами района и реагированию на происшествия и ситуации различного характера.</w:t>
      </w:r>
    </w:p>
    <w:p w:rsidR="00E95766" w:rsidRDefault="00370D88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  <w:r w:rsidR="00B57746">
        <w:rPr>
          <w:b/>
          <w:sz w:val="28"/>
          <w:szCs w:val="28"/>
          <w:u w:val="single"/>
        </w:rPr>
        <w:t>9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решения задач, поставленных перед Администрацией, в районе работают различные комиссии: </w:t>
      </w:r>
    </w:p>
    <w:p w:rsidR="00E95766" w:rsidRDefault="00277AFD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и ликвидации чрезвычайных ситуаций и обеспечению пожарной безопасности;</w:t>
      </w:r>
    </w:p>
    <w:p w:rsidR="00E95766" w:rsidRDefault="00277AF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противодействию коррупции и урегулированию конфликта интересов;</w:t>
      </w:r>
    </w:p>
    <w:p w:rsidR="00E95766" w:rsidRDefault="00277AF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антикризисная и балансовая комиссии;</w:t>
      </w:r>
    </w:p>
    <w:p w:rsidR="00E95766" w:rsidRDefault="00277AF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color w:val="000000"/>
          <w:sz w:val="28"/>
          <w:szCs w:val="28"/>
          <w:lang w:eastAsia="en-US"/>
        </w:rPr>
        <w:t>районная</w:t>
      </w:r>
      <w:proofErr w:type="gramEnd"/>
      <w:r>
        <w:rPr>
          <w:color w:val="000000"/>
          <w:sz w:val="28"/>
          <w:szCs w:val="28"/>
          <w:lang w:eastAsia="en-US"/>
        </w:rPr>
        <w:t xml:space="preserve"> комиссии по делам несовершеннолетних;</w:t>
      </w:r>
    </w:p>
    <w:p w:rsidR="00E95766" w:rsidRDefault="00277AF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рабочая группа по мониторингу ситуации по легализации налоговой базы, базы по страховым взносам и снижению неформальной занятости.</w:t>
      </w:r>
    </w:p>
    <w:p w:rsidR="00E95766" w:rsidRDefault="00B57746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80</w:t>
      </w:r>
    </w:p>
    <w:p w:rsidR="001D6C08" w:rsidRDefault="00277AF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2017 году Администрацией района исполнялись </w:t>
      </w:r>
      <w:r>
        <w:rPr>
          <w:b/>
          <w:color w:val="000000"/>
          <w:sz w:val="28"/>
          <w:szCs w:val="28"/>
          <w:lang w:eastAsia="en-US"/>
        </w:rPr>
        <w:t>27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D6C08">
        <w:rPr>
          <w:b/>
          <w:color w:val="000000"/>
          <w:sz w:val="28"/>
          <w:szCs w:val="28"/>
          <w:lang w:eastAsia="en-US"/>
        </w:rPr>
        <w:t xml:space="preserve">отдельных </w:t>
      </w:r>
      <w:r w:rsidR="001D6C08" w:rsidRPr="001D6C08">
        <w:rPr>
          <w:b/>
          <w:color w:val="000000"/>
          <w:sz w:val="28"/>
          <w:szCs w:val="28"/>
          <w:lang w:eastAsia="en-US"/>
        </w:rPr>
        <w:t xml:space="preserve">переданных </w:t>
      </w:r>
      <w:r w:rsidRPr="001D6C08">
        <w:rPr>
          <w:b/>
          <w:color w:val="000000"/>
          <w:sz w:val="28"/>
          <w:szCs w:val="28"/>
          <w:lang w:eastAsia="en-US"/>
        </w:rPr>
        <w:t>государственных полномочий</w:t>
      </w:r>
      <w:r>
        <w:rPr>
          <w:color w:val="000000"/>
          <w:sz w:val="28"/>
          <w:szCs w:val="28"/>
          <w:lang w:eastAsia="en-US"/>
        </w:rPr>
        <w:t xml:space="preserve">. </w:t>
      </w:r>
    </w:p>
    <w:p w:rsidR="00E95766" w:rsidRDefault="00277AFD">
      <w:pPr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В районе проживает </w:t>
      </w:r>
      <w:r>
        <w:rPr>
          <w:b/>
          <w:sz w:val="28"/>
          <w:szCs w:val="28"/>
        </w:rPr>
        <w:t>6416</w:t>
      </w:r>
      <w:r>
        <w:rPr>
          <w:sz w:val="28"/>
          <w:szCs w:val="28"/>
        </w:rPr>
        <w:t xml:space="preserve"> граждан льготных категорий. Все они своевременно и в полном объеме получают денежные выплаты, пособия, компенсации по оплате жилых помещений и коммунальных услуг, по проезду в автомобильном и железнодорожном транспорте. </w:t>
      </w:r>
      <w:r>
        <w:rPr>
          <w:color w:val="262626"/>
          <w:sz w:val="28"/>
          <w:szCs w:val="28"/>
        </w:rPr>
        <w:t xml:space="preserve">В последние годы отмечается снижение общего числа граждан, получающих льготы. Это связано с изменениями в законодательстве. </w:t>
      </w:r>
    </w:p>
    <w:p w:rsidR="00D428AF" w:rsidRDefault="00B57746" w:rsidP="00D428AF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81</w:t>
      </w:r>
    </w:p>
    <w:p w:rsidR="00E95766" w:rsidRDefault="00277AFD" w:rsidP="00D428A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денежной компенсации </w:t>
      </w:r>
      <w:r>
        <w:rPr>
          <w:sz w:val="28"/>
          <w:szCs w:val="28"/>
          <w:highlight w:val="yellow"/>
        </w:rPr>
        <w:t>(ЕДК)</w:t>
      </w:r>
      <w:r>
        <w:rPr>
          <w:sz w:val="28"/>
          <w:szCs w:val="28"/>
        </w:rPr>
        <w:t xml:space="preserve"> за 2017 год  составила </w:t>
      </w:r>
      <w:r>
        <w:rPr>
          <w:b/>
          <w:sz w:val="28"/>
          <w:szCs w:val="28"/>
        </w:rPr>
        <w:t>75,4</w:t>
      </w:r>
      <w:r>
        <w:rPr>
          <w:sz w:val="28"/>
          <w:szCs w:val="28"/>
        </w:rPr>
        <w:t xml:space="preserve"> млн. руб. Единую денежную выплату </w:t>
      </w:r>
      <w:r>
        <w:rPr>
          <w:sz w:val="28"/>
          <w:szCs w:val="28"/>
          <w:highlight w:val="yellow"/>
        </w:rPr>
        <w:t>(ЕДВ)</w:t>
      </w:r>
      <w:r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3115</w:t>
      </w:r>
      <w:r>
        <w:rPr>
          <w:sz w:val="28"/>
          <w:szCs w:val="28"/>
        </w:rPr>
        <w:t xml:space="preserve"> человек на сумму </w:t>
      </w:r>
      <w:r>
        <w:rPr>
          <w:b/>
          <w:sz w:val="28"/>
          <w:szCs w:val="28"/>
        </w:rPr>
        <w:t>17,3</w:t>
      </w:r>
      <w:r>
        <w:rPr>
          <w:sz w:val="28"/>
          <w:szCs w:val="28"/>
        </w:rPr>
        <w:t xml:space="preserve"> млн. руб.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своевременно и в полном объеме выплата всех видов детских пособий. </w:t>
      </w:r>
    </w:p>
    <w:p w:rsidR="00E95766" w:rsidRDefault="0027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Пристальное внимание уделяется вопросу предоставления мер социальной поддержки многодетным семьям. За 2017 год на эти цели израсходовано </w:t>
      </w:r>
      <w:r>
        <w:rPr>
          <w:b/>
          <w:sz w:val="28"/>
          <w:szCs w:val="28"/>
        </w:rPr>
        <w:t>2,5</w:t>
      </w:r>
      <w:r>
        <w:rPr>
          <w:sz w:val="28"/>
          <w:szCs w:val="28"/>
        </w:rPr>
        <w:t xml:space="preserve"> млн. рублей, поддержку получили </w:t>
      </w:r>
      <w:r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многодетных семей.</w:t>
      </w:r>
    </w:p>
    <w:p w:rsidR="00E95766" w:rsidRDefault="00277AFD" w:rsidP="00870484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Важное место в работе администрации отведено помощи лицам, оказавшимся в трудной жизненной ситуации. Помощь была оказана </w:t>
      </w:r>
      <w:r>
        <w:rPr>
          <w:b/>
          <w:sz w:val="28"/>
          <w:szCs w:val="28"/>
        </w:rPr>
        <w:t>671</w:t>
      </w:r>
      <w:r>
        <w:rPr>
          <w:sz w:val="28"/>
          <w:szCs w:val="28"/>
        </w:rPr>
        <w:t xml:space="preserve"> человеку на сумму  более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млн. рублей.  </w:t>
      </w:r>
    </w:p>
    <w:p w:rsidR="00E95766" w:rsidRDefault="00370D88">
      <w:pPr>
        <w:tabs>
          <w:tab w:val="left" w:pos="0"/>
          <w:tab w:val="left" w:pos="2970"/>
        </w:tabs>
        <w:ind w:firstLine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СЛАЙД 8</w:t>
      </w:r>
      <w:r w:rsidR="00B57746">
        <w:rPr>
          <w:b/>
          <w:sz w:val="28"/>
          <w:szCs w:val="28"/>
          <w:u w:val="single"/>
        </w:rPr>
        <w:t>2</w:t>
      </w:r>
    </w:p>
    <w:p w:rsidR="00E95766" w:rsidRDefault="00277AFD">
      <w:pPr>
        <w:tabs>
          <w:tab w:val="left" w:pos="142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Подводя итоги, хочу сказать, мы прекрасно понимаем, есть направления, где мы дале</w:t>
      </w:r>
      <w:r w:rsidR="001D6C08">
        <w:rPr>
          <w:rFonts w:eastAsia="Times New Roman"/>
          <w:color w:val="000000"/>
          <w:sz w:val="28"/>
          <w:szCs w:val="28"/>
          <w:lang w:eastAsia="en-US"/>
        </w:rPr>
        <w:t>ко не в числе лидеров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. Нам есть над чем работать, и мы будем работать. У нас есть успехи, и они вдохновляют. Постоянный открытый диалог с населением, взаимопонимание заряжают </w:t>
      </w:r>
      <w:r w:rsidR="001D6C08">
        <w:rPr>
          <w:rFonts w:eastAsia="Times New Roman"/>
          <w:color w:val="000000"/>
          <w:sz w:val="28"/>
          <w:szCs w:val="28"/>
          <w:lang w:eastAsia="en-US"/>
        </w:rPr>
        <w:t xml:space="preserve">всех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на дальнейшее движение вперед. </w:t>
      </w:r>
      <w:r w:rsidR="001D6C08">
        <w:rPr>
          <w:rFonts w:eastAsia="Times New Roman"/>
          <w:color w:val="000000"/>
          <w:sz w:val="28"/>
          <w:szCs w:val="28"/>
          <w:lang w:eastAsia="en-US"/>
        </w:rPr>
        <w:t>С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овместно с жителями района, при поддержке Правительства области,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убежден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- мы уверенно шагнем вперед.</w:t>
      </w:r>
    </w:p>
    <w:p w:rsidR="00D428AF" w:rsidRDefault="00B57746" w:rsidP="00D428AF">
      <w:pPr>
        <w:tabs>
          <w:tab w:val="left" w:pos="567"/>
        </w:tabs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83</w:t>
      </w:r>
    </w:p>
    <w:p w:rsidR="001D6C08" w:rsidRDefault="00277AF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Я хочу поблагодарить за деловые отношения и поддержку Правительство Новгородской области. Выражаю признательность за совместную работу и понимание депутатам областной Думы, депутатам района, главам и депутатам сельских поселений. </w:t>
      </w:r>
    </w:p>
    <w:p w:rsidR="00E95766" w:rsidRDefault="00277AF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Хочу еще раз поблагодарить руководителей </w:t>
      </w:r>
      <w:r w:rsidR="002539B5">
        <w:rPr>
          <w:rFonts w:eastAsia="Times New Roman"/>
          <w:color w:val="000000"/>
          <w:sz w:val="28"/>
          <w:szCs w:val="28"/>
          <w:lang w:eastAsia="en-US"/>
        </w:rPr>
        <w:t>предприятий и</w:t>
      </w:r>
      <w:r w:rsidR="001D6C08">
        <w:rPr>
          <w:rFonts w:eastAsia="Times New Roman"/>
          <w:color w:val="000000"/>
          <w:sz w:val="28"/>
          <w:szCs w:val="28"/>
          <w:lang w:eastAsia="en-US"/>
        </w:rPr>
        <w:t xml:space="preserve"> организаций района, индивидуальных предпринимателей, </w:t>
      </w:r>
      <w:r>
        <w:rPr>
          <w:rFonts w:eastAsia="Times New Roman"/>
          <w:color w:val="000000"/>
          <w:sz w:val="28"/>
          <w:szCs w:val="28"/>
          <w:lang w:eastAsia="en-US"/>
        </w:rPr>
        <w:t>сотрудник</w:t>
      </w:r>
      <w:r w:rsidR="001D6C08">
        <w:rPr>
          <w:rFonts w:eastAsia="Times New Roman"/>
          <w:color w:val="000000"/>
          <w:sz w:val="28"/>
          <w:szCs w:val="28"/>
          <w:lang w:eastAsia="en-US"/>
        </w:rPr>
        <w:t>ов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правоохранительных органов, общественных организаций и все</w:t>
      </w:r>
      <w:r w:rsidR="001D6C08">
        <w:rPr>
          <w:rFonts w:eastAsia="Times New Roman"/>
          <w:color w:val="000000"/>
          <w:sz w:val="28"/>
          <w:szCs w:val="28"/>
          <w:lang w:eastAsia="en-US"/>
        </w:rPr>
        <w:t>х</w:t>
      </w:r>
      <w:r>
        <w:rPr>
          <w:rFonts w:eastAsia="Times New Roman"/>
          <w:color w:val="000000"/>
          <w:sz w:val="28"/>
          <w:szCs w:val="28"/>
          <w:lang w:eastAsia="en-US"/>
        </w:rPr>
        <w:t>, кто своими действиями способствует дальнейшему социально-экономическому развитию Валдайского района.</w:t>
      </w:r>
    </w:p>
    <w:p w:rsidR="00655E89" w:rsidRDefault="00B57746" w:rsidP="00655E89">
      <w:pPr>
        <w:tabs>
          <w:tab w:val="left" w:pos="567"/>
        </w:tabs>
        <w:ind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СЛАЙД 84</w:t>
      </w:r>
    </w:p>
    <w:p w:rsidR="00E95766" w:rsidRDefault="00277AFD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Своё выступление хочу закончить словами Президента России Владимира Путина «Каждый, кто готов брать на себя ответственность, должен быть вовлечен в реализацию планов развития страны, конкретных регионов и муниципалитетов. Если государство и общество действуют в одной повестке, в атмосфере сотрудничества и доверия, - это гарантия достижений успеха. А сложности, с которыми мы сталкиваемся, создают для нас и новые возможности». </w:t>
      </w:r>
    </w:p>
    <w:p w:rsidR="00655E89" w:rsidRDefault="00B57746" w:rsidP="00655E89">
      <w:pPr>
        <w:tabs>
          <w:tab w:val="left" w:pos="567"/>
        </w:tabs>
        <w:ind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СЛАЙД 85</w:t>
      </w:r>
    </w:p>
    <w:p w:rsidR="00E95766" w:rsidRDefault="00277AFD">
      <w:pPr>
        <w:ind w:firstLine="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lastRenderedPageBreak/>
        <w:t>Спасибо за внимание!</w:t>
      </w:r>
    </w:p>
    <w:p w:rsidR="00E95766" w:rsidRDefault="00277AFD">
      <w:pPr>
        <w:ind w:firstLine="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b/>
          <w:color w:val="000000"/>
          <w:sz w:val="28"/>
          <w:szCs w:val="28"/>
          <w:lang w:eastAsia="en-US"/>
        </w:rPr>
        <w:t xml:space="preserve">Поздравить </w:t>
      </w:r>
      <w:r>
        <w:rPr>
          <w:rFonts w:eastAsia="Times New Roman"/>
          <w:color w:val="000000"/>
          <w:sz w:val="28"/>
          <w:szCs w:val="28"/>
          <w:lang w:eastAsia="en-US"/>
        </w:rPr>
        <w:t>всех мужчин с 23 февраля!!!</w:t>
      </w:r>
    </w:p>
    <w:p w:rsidR="00D428AF" w:rsidRDefault="00D428AF">
      <w:pPr>
        <w:ind w:firstLine="0"/>
        <w:rPr>
          <w:rFonts w:eastAsia="Times New Roman"/>
          <w:color w:val="000000"/>
          <w:sz w:val="28"/>
          <w:szCs w:val="28"/>
          <w:lang w:eastAsia="en-US"/>
        </w:rPr>
      </w:pPr>
    </w:p>
    <w:p w:rsidR="00E95766" w:rsidRDefault="00277AFD">
      <w:pPr>
        <w:ind w:firstLine="0"/>
        <w:rPr>
          <w:rFonts w:eastAsia="Times New Roman"/>
          <w:b/>
          <w:color w:val="000000"/>
          <w:sz w:val="32"/>
          <w:szCs w:val="32"/>
          <w:lang w:eastAsia="en-US"/>
        </w:rPr>
      </w:pPr>
      <w:r>
        <w:rPr>
          <w:rFonts w:eastAsia="Times New Roman"/>
          <w:b/>
          <w:color w:val="000000"/>
          <w:sz w:val="32"/>
          <w:szCs w:val="32"/>
          <w:lang w:eastAsia="en-US"/>
        </w:rPr>
        <w:t>Выступить после содокладчиков</w:t>
      </w:r>
    </w:p>
    <w:p w:rsidR="00E95766" w:rsidRDefault="00277AFD" w:rsidP="00B814F6">
      <w:pPr>
        <w:pStyle w:val="af"/>
        <w:spacing w:beforeAutospacing="0" w:afterAutospacing="0"/>
        <w:jc w:val="both"/>
      </w:pPr>
      <w:r>
        <w:rPr>
          <w:rFonts w:eastAsia="Times New Roman"/>
          <w:color w:val="000000"/>
          <w:sz w:val="28"/>
          <w:szCs w:val="28"/>
          <w:lang w:eastAsia="en-US"/>
        </w:rPr>
        <w:t>Уважаемые депутаты, с учетом имеющихся показателей, результатов в работе, достигнутой динамике, предлагаю признать деятельность Администрации Валдайского муниципального района в 2016 году «удовлетворительной».</w:t>
      </w:r>
    </w:p>
    <w:sectPr w:rsidR="00E95766" w:rsidSect="00C837A2">
      <w:headerReference w:type="default" r:id="rId9"/>
      <w:pgSz w:w="11906" w:h="16838"/>
      <w:pgMar w:top="1077" w:right="567" w:bottom="1077" w:left="192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50" w:rsidRDefault="003F7950">
      <w:pPr>
        <w:spacing w:line="240" w:lineRule="auto"/>
      </w:pPr>
      <w:r>
        <w:separator/>
      </w:r>
    </w:p>
  </w:endnote>
  <w:endnote w:type="continuationSeparator" w:id="0">
    <w:p w:rsidR="003F7950" w:rsidRDefault="003F7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50" w:rsidRDefault="003F7950">
      <w:pPr>
        <w:spacing w:line="240" w:lineRule="auto"/>
      </w:pPr>
      <w:r>
        <w:separator/>
      </w:r>
    </w:p>
  </w:footnote>
  <w:footnote w:type="continuationSeparator" w:id="0">
    <w:p w:rsidR="003F7950" w:rsidRDefault="003F7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08" w:rsidRDefault="001D6C0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A1910">
      <w:rPr>
        <w:noProof/>
      </w:rPr>
      <w:t>6</w:t>
    </w:r>
    <w:r>
      <w:fldChar w:fldCharType="end"/>
    </w:r>
  </w:p>
  <w:p w:rsidR="001D6C08" w:rsidRDefault="001D6C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70"/>
    <w:multiLevelType w:val="multilevel"/>
    <w:tmpl w:val="70E8D4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11281"/>
    <w:multiLevelType w:val="multilevel"/>
    <w:tmpl w:val="0ABAE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D2D12"/>
    <w:multiLevelType w:val="multilevel"/>
    <w:tmpl w:val="6DFCF7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66"/>
    <w:rsid w:val="000027C0"/>
    <w:rsid w:val="00027669"/>
    <w:rsid w:val="00045C28"/>
    <w:rsid w:val="00055783"/>
    <w:rsid w:val="00057294"/>
    <w:rsid w:val="0006677F"/>
    <w:rsid w:val="00082128"/>
    <w:rsid w:val="000B087B"/>
    <w:rsid w:val="000D3340"/>
    <w:rsid w:val="000D667F"/>
    <w:rsid w:val="00125268"/>
    <w:rsid w:val="001273B7"/>
    <w:rsid w:val="00146C6F"/>
    <w:rsid w:val="00176F87"/>
    <w:rsid w:val="00185782"/>
    <w:rsid w:val="001A0029"/>
    <w:rsid w:val="001B7007"/>
    <w:rsid w:val="001C75FF"/>
    <w:rsid w:val="001D6C08"/>
    <w:rsid w:val="001E1533"/>
    <w:rsid w:val="002009F6"/>
    <w:rsid w:val="00206E33"/>
    <w:rsid w:val="00210C3E"/>
    <w:rsid w:val="00214E5C"/>
    <w:rsid w:val="00236280"/>
    <w:rsid w:val="002539B5"/>
    <w:rsid w:val="0025528C"/>
    <w:rsid w:val="00260009"/>
    <w:rsid w:val="002758E1"/>
    <w:rsid w:val="00276294"/>
    <w:rsid w:val="00277AFD"/>
    <w:rsid w:val="002846F6"/>
    <w:rsid w:val="00290C81"/>
    <w:rsid w:val="002A1910"/>
    <w:rsid w:val="002A2A72"/>
    <w:rsid w:val="002C5415"/>
    <w:rsid w:val="002D47B1"/>
    <w:rsid w:val="002D56B3"/>
    <w:rsid w:val="002E5970"/>
    <w:rsid w:val="00344D10"/>
    <w:rsid w:val="00352523"/>
    <w:rsid w:val="00354AA7"/>
    <w:rsid w:val="00370D88"/>
    <w:rsid w:val="003750ED"/>
    <w:rsid w:val="003B05A3"/>
    <w:rsid w:val="003B3EA8"/>
    <w:rsid w:val="003C18EB"/>
    <w:rsid w:val="003C4FC2"/>
    <w:rsid w:val="003C5652"/>
    <w:rsid w:val="003D44CD"/>
    <w:rsid w:val="003F6F5C"/>
    <w:rsid w:val="003F7950"/>
    <w:rsid w:val="004001FE"/>
    <w:rsid w:val="00412FDA"/>
    <w:rsid w:val="004168D4"/>
    <w:rsid w:val="00420427"/>
    <w:rsid w:val="00442B94"/>
    <w:rsid w:val="00455234"/>
    <w:rsid w:val="00494642"/>
    <w:rsid w:val="005071AB"/>
    <w:rsid w:val="00556A94"/>
    <w:rsid w:val="00570B27"/>
    <w:rsid w:val="00580247"/>
    <w:rsid w:val="005B5231"/>
    <w:rsid w:val="00601CD9"/>
    <w:rsid w:val="0061123A"/>
    <w:rsid w:val="00622ED9"/>
    <w:rsid w:val="00655E89"/>
    <w:rsid w:val="00697990"/>
    <w:rsid w:val="006B2DC6"/>
    <w:rsid w:val="00734475"/>
    <w:rsid w:val="007411CF"/>
    <w:rsid w:val="00743A7D"/>
    <w:rsid w:val="00766AC6"/>
    <w:rsid w:val="007D666B"/>
    <w:rsid w:val="0084223D"/>
    <w:rsid w:val="0084556E"/>
    <w:rsid w:val="0084787F"/>
    <w:rsid w:val="00850D2A"/>
    <w:rsid w:val="00870484"/>
    <w:rsid w:val="0087781B"/>
    <w:rsid w:val="00883A1D"/>
    <w:rsid w:val="008A35A1"/>
    <w:rsid w:val="008B0FA1"/>
    <w:rsid w:val="00911CE9"/>
    <w:rsid w:val="00915B0D"/>
    <w:rsid w:val="00933D4A"/>
    <w:rsid w:val="00950BB7"/>
    <w:rsid w:val="00975E63"/>
    <w:rsid w:val="00A110E7"/>
    <w:rsid w:val="00A172B6"/>
    <w:rsid w:val="00A24CC0"/>
    <w:rsid w:val="00A45CE2"/>
    <w:rsid w:val="00A47B3B"/>
    <w:rsid w:val="00A65931"/>
    <w:rsid w:val="00A86BFD"/>
    <w:rsid w:val="00AC16E3"/>
    <w:rsid w:val="00AC2564"/>
    <w:rsid w:val="00B21067"/>
    <w:rsid w:val="00B41AFF"/>
    <w:rsid w:val="00B57746"/>
    <w:rsid w:val="00B6481F"/>
    <w:rsid w:val="00B73567"/>
    <w:rsid w:val="00B814F6"/>
    <w:rsid w:val="00BA3626"/>
    <w:rsid w:val="00BA42AC"/>
    <w:rsid w:val="00BF06D1"/>
    <w:rsid w:val="00BF64F1"/>
    <w:rsid w:val="00C05553"/>
    <w:rsid w:val="00C2505E"/>
    <w:rsid w:val="00C80475"/>
    <w:rsid w:val="00C837A2"/>
    <w:rsid w:val="00D03AAB"/>
    <w:rsid w:val="00D05FD5"/>
    <w:rsid w:val="00D109A2"/>
    <w:rsid w:val="00D12565"/>
    <w:rsid w:val="00D20284"/>
    <w:rsid w:val="00D3426E"/>
    <w:rsid w:val="00D428AF"/>
    <w:rsid w:val="00D51A0F"/>
    <w:rsid w:val="00DA23C1"/>
    <w:rsid w:val="00DA5460"/>
    <w:rsid w:val="00E070C1"/>
    <w:rsid w:val="00E255DF"/>
    <w:rsid w:val="00E32DA8"/>
    <w:rsid w:val="00E45F12"/>
    <w:rsid w:val="00E50960"/>
    <w:rsid w:val="00E51912"/>
    <w:rsid w:val="00E602C0"/>
    <w:rsid w:val="00E749AC"/>
    <w:rsid w:val="00E766D6"/>
    <w:rsid w:val="00E95766"/>
    <w:rsid w:val="00EB408D"/>
    <w:rsid w:val="00EB51E8"/>
    <w:rsid w:val="00ED0A43"/>
    <w:rsid w:val="00ED28EF"/>
    <w:rsid w:val="00EF3A47"/>
    <w:rsid w:val="00EF609A"/>
    <w:rsid w:val="00F11E00"/>
    <w:rsid w:val="00F13099"/>
    <w:rsid w:val="00F2400F"/>
    <w:rsid w:val="00F30721"/>
    <w:rsid w:val="00F309D3"/>
    <w:rsid w:val="00F376FB"/>
    <w:rsid w:val="00F415EF"/>
    <w:rsid w:val="00F653BB"/>
    <w:rsid w:val="00F83B1A"/>
    <w:rsid w:val="00FA49DB"/>
    <w:rsid w:val="00FD021F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37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a3">
    <w:name w:val="Верхний колонтитул Знак"/>
    <w:basedOn w:val="a0"/>
    <w:qFormat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qFormat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бычный (веб) Знак"/>
    <w:qFormat/>
    <w:locked/>
    <w:rPr>
      <w:rFonts w:ascii="Times New Roman" w:hAnsi="Times New Roman"/>
      <w:sz w:val="24"/>
      <w:lang w:val="x-none" w:eastAsia="ru-RU"/>
    </w:rPr>
  </w:style>
  <w:style w:type="character" w:customStyle="1" w:styleId="a6">
    <w:name w:val="Текст выноски Знак"/>
    <w:basedOn w:val="a0"/>
    <w:semiHidden/>
    <w:qFormat/>
    <w:rPr>
      <w:rFonts w:ascii="Tahoma" w:hAnsi="Tahoma" w:cs="Tahoma"/>
      <w:sz w:val="16"/>
      <w:szCs w:val="16"/>
      <w:lang w:val="x-none" w:eastAsia="ru-RU"/>
    </w:rPr>
  </w:style>
  <w:style w:type="character" w:styleId="a7">
    <w:name w:val="Strong"/>
    <w:basedOn w:val="a0"/>
    <w:qFormat/>
    <w:rPr>
      <w:b/>
    </w:rPr>
  </w:style>
  <w:style w:type="character" w:customStyle="1" w:styleId="ListLabel1">
    <w:name w:val="ListLabel 1"/>
    <w:qFormat/>
    <w:rsid w:val="0061722A"/>
    <w:rPr>
      <w:color w:val="00000A"/>
    </w:rPr>
  </w:style>
  <w:style w:type="character" w:customStyle="1" w:styleId="ListLabel2">
    <w:name w:val="ListLabel 2"/>
    <w:qFormat/>
    <w:rsid w:val="0061722A"/>
    <w:rPr>
      <w:color w:val="00000A"/>
    </w:rPr>
  </w:style>
  <w:style w:type="character" w:customStyle="1" w:styleId="ListLabel3">
    <w:name w:val="ListLabel 3"/>
    <w:qFormat/>
    <w:rsid w:val="0061722A"/>
  </w:style>
  <w:style w:type="character" w:customStyle="1" w:styleId="ListLabel4">
    <w:name w:val="ListLabel 4"/>
    <w:qFormat/>
    <w:rsid w:val="0061722A"/>
  </w:style>
  <w:style w:type="character" w:customStyle="1" w:styleId="2">
    <w:name w:val="Основной текст 2 Знак"/>
    <w:basedOn w:val="a0"/>
    <w:link w:val="2"/>
    <w:semiHidden/>
    <w:qFormat/>
    <w:locked/>
    <w:rsid w:val="008F673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Symbol"/>
      <w:sz w:val="28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8">
    <w:name w:val="Заголовок"/>
    <w:basedOn w:val="a"/>
    <w:next w:val="a9"/>
    <w:qFormat/>
    <w:rsid w:val="0061722A"/>
    <w:pPr>
      <w:keepNext/>
      <w:spacing w:before="240" w:after="120"/>
    </w:pPr>
    <w:rPr>
      <w:rFonts w:ascii="Liberation Sans" w:eastAsia="Times New Roman" w:hAnsi="Liberation Sans" w:cs="Mangal"/>
      <w:sz w:val="28"/>
      <w:szCs w:val="28"/>
    </w:rPr>
  </w:style>
  <w:style w:type="paragraph" w:styleId="a9">
    <w:name w:val="Body Text"/>
    <w:basedOn w:val="a"/>
    <w:rsid w:val="0061722A"/>
    <w:pPr>
      <w:spacing w:after="140" w:line="288" w:lineRule="auto"/>
    </w:pPr>
  </w:style>
  <w:style w:type="paragraph" w:styleId="aa">
    <w:name w:val="List"/>
    <w:basedOn w:val="a9"/>
    <w:rsid w:val="0061722A"/>
    <w:rPr>
      <w:rFonts w:cs="Mangal"/>
    </w:rPr>
  </w:style>
  <w:style w:type="paragraph" w:styleId="ab">
    <w:name w:val="caption"/>
    <w:basedOn w:val="a"/>
    <w:qFormat/>
    <w:rsid w:val="0061722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61722A"/>
    <w:pPr>
      <w:suppressLineNumbers/>
    </w:pPr>
    <w:rPr>
      <w:rFonts w:cs="Mangal"/>
    </w:rPr>
  </w:style>
  <w:style w:type="paragraph" w:styleId="1">
    <w:name w:val="index 1"/>
    <w:basedOn w:val="a"/>
    <w:autoRedefine/>
    <w:semiHidden/>
    <w:qFormat/>
    <w:rsid w:val="00F80984"/>
    <w:pPr>
      <w:ind w:left="240" w:hanging="240"/>
    </w:p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pPr>
      <w:spacing w:beforeAutospacing="1" w:afterAutospacing="1"/>
    </w:pPr>
  </w:style>
  <w:style w:type="paragraph" w:styleId="a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8F6738"/>
    <w:pPr>
      <w:spacing w:after="120" w:line="480" w:lineRule="auto"/>
    </w:pPr>
  </w:style>
  <w:style w:type="paragraph" w:customStyle="1" w:styleId="ConsPlusNormal">
    <w:name w:val="ConsPlusNormal"/>
    <w:qFormat/>
    <w:rsid w:val="00B11C5B"/>
    <w:pPr>
      <w:spacing w:line="360" w:lineRule="auto"/>
      <w:ind w:firstLine="737"/>
    </w:pPr>
    <w:rPr>
      <w:rFonts w:ascii="Times New Roman" w:hAnsi="Times New Roman" w:cs="Times New Roman"/>
      <w:color w:val="00000A"/>
      <w:sz w:val="32"/>
      <w:szCs w:val="32"/>
    </w:rPr>
  </w:style>
  <w:style w:type="paragraph" w:customStyle="1" w:styleId="11">
    <w:name w:val="Без интервала1"/>
    <w:qFormat/>
    <w:rsid w:val="00B9156F"/>
    <w:rPr>
      <w:rFonts w:ascii="Times New Roman" w:eastAsia="Times New Roman" w:hAnsi="Times New Roman" w:cs="Times New Roman"/>
      <w:color w:val="00000A"/>
      <w:sz w:val="24"/>
      <w:szCs w:val="22"/>
      <w:lang w:eastAsia="en-US"/>
    </w:rPr>
  </w:style>
  <w:style w:type="paragraph" w:styleId="af1">
    <w:name w:val="List Paragraph"/>
    <w:basedOn w:val="a"/>
    <w:uiPriority w:val="34"/>
    <w:qFormat/>
    <w:rsid w:val="003A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37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a3">
    <w:name w:val="Верхний колонтитул Знак"/>
    <w:basedOn w:val="a0"/>
    <w:qFormat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qFormat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бычный (веб) Знак"/>
    <w:qFormat/>
    <w:locked/>
    <w:rPr>
      <w:rFonts w:ascii="Times New Roman" w:hAnsi="Times New Roman"/>
      <w:sz w:val="24"/>
      <w:lang w:val="x-none" w:eastAsia="ru-RU"/>
    </w:rPr>
  </w:style>
  <w:style w:type="character" w:customStyle="1" w:styleId="a6">
    <w:name w:val="Текст выноски Знак"/>
    <w:basedOn w:val="a0"/>
    <w:semiHidden/>
    <w:qFormat/>
    <w:rPr>
      <w:rFonts w:ascii="Tahoma" w:hAnsi="Tahoma" w:cs="Tahoma"/>
      <w:sz w:val="16"/>
      <w:szCs w:val="16"/>
      <w:lang w:val="x-none" w:eastAsia="ru-RU"/>
    </w:rPr>
  </w:style>
  <w:style w:type="character" w:styleId="a7">
    <w:name w:val="Strong"/>
    <w:basedOn w:val="a0"/>
    <w:qFormat/>
    <w:rPr>
      <w:b/>
    </w:rPr>
  </w:style>
  <w:style w:type="character" w:customStyle="1" w:styleId="ListLabel1">
    <w:name w:val="ListLabel 1"/>
    <w:qFormat/>
    <w:rsid w:val="0061722A"/>
    <w:rPr>
      <w:color w:val="00000A"/>
    </w:rPr>
  </w:style>
  <w:style w:type="character" w:customStyle="1" w:styleId="ListLabel2">
    <w:name w:val="ListLabel 2"/>
    <w:qFormat/>
    <w:rsid w:val="0061722A"/>
    <w:rPr>
      <w:color w:val="00000A"/>
    </w:rPr>
  </w:style>
  <w:style w:type="character" w:customStyle="1" w:styleId="ListLabel3">
    <w:name w:val="ListLabel 3"/>
    <w:qFormat/>
    <w:rsid w:val="0061722A"/>
  </w:style>
  <w:style w:type="character" w:customStyle="1" w:styleId="ListLabel4">
    <w:name w:val="ListLabel 4"/>
    <w:qFormat/>
    <w:rsid w:val="0061722A"/>
  </w:style>
  <w:style w:type="character" w:customStyle="1" w:styleId="2">
    <w:name w:val="Основной текст 2 Знак"/>
    <w:basedOn w:val="a0"/>
    <w:link w:val="2"/>
    <w:semiHidden/>
    <w:qFormat/>
    <w:locked/>
    <w:rsid w:val="008F673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Symbol"/>
      <w:sz w:val="28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8">
    <w:name w:val="Заголовок"/>
    <w:basedOn w:val="a"/>
    <w:next w:val="a9"/>
    <w:qFormat/>
    <w:rsid w:val="0061722A"/>
    <w:pPr>
      <w:keepNext/>
      <w:spacing w:before="240" w:after="120"/>
    </w:pPr>
    <w:rPr>
      <w:rFonts w:ascii="Liberation Sans" w:eastAsia="Times New Roman" w:hAnsi="Liberation Sans" w:cs="Mangal"/>
      <w:sz w:val="28"/>
      <w:szCs w:val="28"/>
    </w:rPr>
  </w:style>
  <w:style w:type="paragraph" w:styleId="a9">
    <w:name w:val="Body Text"/>
    <w:basedOn w:val="a"/>
    <w:rsid w:val="0061722A"/>
    <w:pPr>
      <w:spacing w:after="140" w:line="288" w:lineRule="auto"/>
    </w:pPr>
  </w:style>
  <w:style w:type="paragraph" w:styleId="aa">
    <w:name w:val="List"/>
    <w:basedOn w:val="a9"/>
    <w:rsid w:val="0061722A"/>
    <w:rPr>
      <w:rFonts w:cs="Mangal"/>
    </w:rPr>
  </w:style>
  <w:style w:type="paragraph" w:styleId="ab">
    <w:name w:val="caption"/>
    <w:basedOn w:val="a"/>
    <w:qFormat/>
    <w:rsid w:val="0061722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61722A"/>
    <w:pPr>
      <w:suppressLineNumbers/>
    </w:pPr>
    <w:rPr>
      <w:rFonts w:cs="Mangal"/>
    </w:rPr>
  </w:style>
  <w:style w:type="paragraph" w:styleId="1">
    <w:name w:val="index 1"/>
    <w:basedOn w:val="a"/>
    <w:autoRedefine/>
    <w:semiHidden/>
    <w:qFormat/>
    <w:rsid w:val="00F80984"/>
    <w:pPr>
      <w:ind w:left="240" w:hanging="240"/>
    </w:p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pPr>
      <w:spacing w:beforeAutospacing="1" w:afterAutospacing="1"/>
    </w:pPr>
  </w:style>
  <w:style w:type="paragraph" w:styleId="a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8F6738"/>
    <w:pPr>
      <w:spacing w:after="120" w:line="480" w:lineRule="auto"/>
    </w:pPr>
  </w:style>
  <w:style w:type="paragraph" w:customStyle="1" w:styleId="ConsPlusNormal">
    <w:name w:val="ConsPlusNormal"/>
    <w:qFormat/>
    <w:rsid w:val="00B11C5B"/>
    <w:pPr>
      <w:spacing w:line="360" w:lineRule="auto"/>
      <w:ind w:firstLine="737"/>
    </w:pPr>
    <w:rPr>
      <w:rFonts w:ascii="Times New Roman" w:hAnsi="Times New Roman" w:cs="Times New Roman"/>
      <w:color w:val="00000A"/>
      <w:sz w:val="32"/>
      <w:szCs w:val="32"/>
    </w:rPr>
  </w:style>
  <w:style w:type="paragraph" w:customStyle="1" w:styleId="11">
    <w:name w:val="Без интервала1"/>
    <w:qFormat/>
    <w:rsid w:val="00B9156F"/>
    <w:rPr>
      <w:rFonts w:ascii="Times New Roman" w:eastAsia="Times New Roman" w:hAnsi="Times New Roman" w:cs="Times New Roman"/>
      <w:color w:val="00000A"/>
      <w:sz w:val="24"/>
      <w:szCs w:val="22"/>
      <w:lang w:eastAsia="en-US"/>
    </w:rPr>
  </w:style>
  <w:style w:type="paragraph" w:styleId="af1">
    <w:name w:val="List Paragraph"/>
    <w:basedOn w:val="a"/>
    <w:uiPriority w:val="34"/>
    <w:qFormat/>
    <w:rsid w:val="003A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C38E-1861-4622-99E1-ACCCF40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25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34761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Ерцева Галина Васильевна</dc:creator>
  <cp:lastModifiedBy>Ерцева Галина Васильевна</cp:lastModifiedBy>
  <cp:revision>137</cp:revision>
  <cp:lastPrinted>2018-02-20T06:59:00Z</cp:lastPrinted>
  <dcterms:created xsi:type="dcterms:W3CDTF">2018-02-16T05:32:00Z</dcterms:created>
  <dcterms:modified xsi:type="dcterms:W3CDTF">2018-02-21T11:34:00Z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