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F3" w:rsidRDefault="00AF09E6">
      <w:pPr>
        <w:pStyle w:val="20"/>
        <w:framePr w:w="9556" w:h="314" w:hRule="exact" w:wrap="none" w:vAnchor="page" w:hAnchor="page" w:x="1692" w:y="1092"/>
        <w:shd w:val="clear" w:color="auto" w:fill="auto"/>
        <w:spacing w:after="0" w:line="260" w:lineRule="exact"/>
      </w:pPr>
      <w:r>
        <w:t>ПАМЯТКА</w:t>
      </w:r>
    </w:p>
    <w:p w:rsidR="00F74EF3" w:rsidRDefault="00AF09E6">
      <w:pPr>
        <w:pStyle w:val="20"/>
        <w:framePr w:w="9556" w:h="12945" w:hRule="exact" w:wrap="none" w:vAnchor="page" w:hAnchor="page" w:x="1692" w:y="1650"/>
        <w:shd w:val="clear" w:color="auto" w:fill="auto"/>
        <w:spacing w:after="274" w:line="302" w:lineRule="exact"/>
        <w:jc w:val="both"/>
      </w:pPr>
      <w:r>
        <w:t>Особый противопожарный режим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F74EF3" w:rsidRDefault="00AF09E6">
      <w:pPr>
        <w:pStyle w:val="20"/>
        <w:framePr w:w="9556" w:h="12945" w:hRule="exact" w:wrap="none" w:vAnchor="page" w:hAnchor="page" w:x="1692" w:y="1650"/>
        <w:shd w:val="clear" w:color="auto" w:fill="auto"/>
        <w:spacing w:after="260" w:line="260" w:lineRule="exact"/>
        <w:jc w:val="both"/>
      </w:pPr>
      <w:r>
        <w:t>В период</w:t>
      </w:r>
      <w:r>
        <w:t xml:space="preserve"> действия особого противопожарного режима: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240" w:line="302" w:lineRule="exact"/>
        <w:jc w:val="both"/>
      </w:pPr>
      <w:r>
        <w:t>устанавливается запрет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</w:t>
      </w:r>
      <w:r>
        <w:t>е; граждан, пребывающих на лесных участках, предоставленных для осуществления рекреационной деятельности; граждан, пребыва</w:t>
      </w:r>
      <w:bookmarkStart w:id="0" w:name="_GoBack"/>
      <w:bookmarkEnd w:id="0"/>
      <w:r>
        <w:t>ющих в лесах в целях добывания пернатой дичи для осуществления в соответствии с действующим законодательством любительской и спортивно</w:t>
      </w:r>
      <w:r>
        <w:t>й охоты);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240" w:line="302" w:lineRule="exact"/>
        <w:jc w:val="both"/>
      </w:pPr>
      <w:r>
        <w:t>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</w:t>
      </w:r>
      <w:r>
        <w:t>тания (ресторанов, кафе, баров, столовых, пиццериях, кофейнях, пельменных, блинных);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247" w:line="302" w:lineRule="exact"/>
        <w:jc w:val="both"/>
      </w:pPr>
      <w:r>
        <w:t>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</w:t>
      </w:r>
      <w:r>
        <w:t>еских и огороднических товариществ;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233" w:line="293" w:lineRule="exact"/>
        <w:jc w:val="both"/>
      </w:pPr>
      <w:r>
        <w:t>привлекается население для локализации пожаров вне границ населенных пунктов;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236" w:line="302" w:lineRule="exact"/>
        <w:jc w:val="both"/>
      </w:pPr>
      <w:r>
        <w:t xml:space="preserve">проводятся работы по очистке от горючих отходов, мусора бесхозных и длительное время неэксплуатируемых приусадебных земельных участков на </w:t>
      </w:r>
      <w:r>
        <w:t>территориях садоводческих и огороднических товариществ;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247" w:line="307" w:lineRule="exact"/>
        <w:jc w:val="both"/>
      </w:pPr>
      <w:r>
        <w:t>вводится запрет на выжигание сухой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</w:t>
      </w:r>
      <w:r>
        <w:t>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F74EF3" w:rsidRDefault="00AF09E6">
      <w:pPr>
        <w:pStyle w:val="20"/>
        <w:framePr w:w="9556" w:h="12945" w:hRule="exact" w:wrap="none" w:vAnchor="page" w:hAnchor="page" w:x="1692" w:y="1650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298" w:lineRule="exact"/>
        <w:jc w:val="both"/>
      </w:pPr>
      <w:r>
        <w:t>организуется работа патрульных, патрульно-маневренных, маневренных и</w:t>
      </w:r>
    </w:p>
    <w:p w:rsidR="00F74EF3" w:rsidRDefault="00AF09E6">
      <w:pPr>
        <w:pStyle w:val="20"/>
        <w:framePr w:w="9556" w:h="12945" w:hRule="exact" w:wrap="none" w:vAnchor="page" w:hAnchor="page" w:x="1692" w:y="1650"/>
        <w:shd w:val="clear" w:color="auto" w:fill="auto"/>
        <w:tabs>
          <w:tab w:val="left" w:pos="2307"/>
        </w:tabs>
        <w:spacing w:after="0" w:line="298" w:lineRule="exact"/>
        <w:jc w:val="both"/>
      </w:pPr>
      <w:r>
        <w:t>патрульно-контро</w:t>
      </w:r>
      <w:r>
        <w:t>льных групп с привлечением (по согласованию) сотрудников Г осударственной</w:t>
      </w:r>
      <w:r>
        <w:tab/>
        <w:t>противопожарной службы, органов внутренних дел,</w:t>
      </w:r>
    </w:p>
    <w:p w:rsidR="00F74EF3" w:rsidRDefault="00AF09E6">
      <w:pPr>
        <w:pStyle w:val="20"/>
        <w:framePr w:w="9556" w:h="12945" w:hRule="exact" w:wrap="none" w:vAnchor="page" w:hAnchor="page" w:x="1692" w:y="1650"/>
        <w:shd w:val="clear" w:color="auto" w:fill="auto"/>
        <w:spacing w:after="0" w:line="298" w:lineRule="exact"/>
        <w:jc w:val="both"/>
      </w:pPr>
      <w:r>
        <w:t xml:space="preserve">территориальных отделов (лесничеств) Министерства природных ресурсов, лесного хозяйства и экологии Новгородской области для </w:t>
      </w:r>
      <w:r>
        <w:t>патрулирования наиболее</w:t>
      </w:r>
    </w:p>
    <w:p w:rsidR="00F74EF3" w:rsidRDefault="00F74EF3">
      <w:pPr>
        <w:rPr>
          <w:sz w:val="2"/>
          <w:szCs w:val="2"/>
        </w:rPr>
        <w:sectPr w:rsidR="00F74EF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4EF3" w:rsidRDefault="00AF09E6">
      <w:pPr>
        <w:pStyle w:val="20"/>
        <w:framePr w:w="9529" w:h="10617" w:hRule="exact" w:wrap="none" w:vAnchor="page" w:hAnchor="page" w:x="1705" w:y="1021"/>
        <w:shd w:val="clear" w:color="auto" w:fill="auto"/>
        <w:spacing w:after="237" w:line="298" w:lineRule="exact"/>
        <w:jc w:val="both"/>
      </w:pPr>
      <w:r>
        <w:lastRenderedPageBreak/>
        <w:t>пожароопасных участков, оперативного реагирования на возникающие очаги пожаров,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F74EF3" w:rsidRDefault="00AF09E6">
      <w:pPr>
        <w:pStyle w:val="20"/>
        <w:framePr w:w="9529" w:h="10617" w:hRule="exact" w:wrap="none" w:vAnchor="page" w:hAnchor="page" w:x="1705" w:y="1021"/>
        <w:numPr>
          <w:ilvl w:val="0"/>
          <w:numId w:val="1"/>
        </w:numPr>
        <w:shd w:val="clear" w:color="auto" w:fill="auto"/>
        <w:tabs>
          <w:tab w:val="left" w:pos="227"/>
        </w:tabs>
        <w:spacing w:after="240" w:line="302" w:lineRule="exact"/>
        <w:jc w:val="both"/>
      </w:pPr>
      <w:r>
        <w:t>проводится ра</w:t>
      </w:r>
      <w:r>
        <w:t>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товариществ, организаций с привлечением уличных комитетов, органи</w:t>
      </w:r>
      <w:r>
        <w:t>заций жилищно- коммунального хозяйства, а также по пропаганде и добровольному участию населения в решении вопросов противопожарной защиты квартир и жилых домов, а также привлечению населения для локализации пожаров вне границ населенных пунктов;</w:t>
      </w:r>
    </w:p>
    <w:p w:rsidR="00F74EF3" w:rsidRDefault="00AF09E6">
      <w:pPr>
        <w:pStyle w:val="20"/>
        <w:framePr w:w="9529" w:h="10617" w:hRule="exact" w:wrap="none" w:vAnchor="page" w:hAnchor="page" w:x="1705" w:y="1021"/>
        <w:numPr>
          <w:ilvl w:val="0"/>
          <w:numId w:val="1"/>
        </w:numPr>
        <w:shd w:val="clear" w:color="auto" w:fill="auto"/>
        <w:tabs>
          <w:tab w:val="left" w:pos="227"/>
        </w:tabs>
        <w:spacing w:after="240" w:line="302" w:lineRule="exact"/>
        <w:jc w:val="both"/>
      </w:pPr>
      <w:r>
        <w:t>проводятся</w:t>
      </w:r>
      <w:r>
        <w:t xml:space="preserve">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товариществ;</w:t>
      </w:r>
    </w:p>
    <w:p w:rsidR="00F74EF3" w:rsidRDefault="00AF09E6">
      <w:pPr>
        <w:pStyle w:val="20"/>
        <w:framePr w:w="9529" w:h="10617" w:hRule="exact" w:wrap="none" w:vAnchor="page" w:hAnchor="page" w:x="1705" w:y="1021"/>
        <w:numPr>
          <w:ilvl w:val="0"/>
          <w:numId w:val="1"/>
        </w:numPr>
        <w:shd w:val="clear" w:color="auto" w:fill="auto"/>
        <w:tabs>
          <w:tab w:val="left" w:pos="227"/>
        </w:tabs>
        <w:spacing w:after="244" w:line="302" w:lineRule="exact"/>
        <w:jc w:val="both"/>
      </w:pPr>
      <w:r>
        <w:t>проводятся мероприятий по обеспечению пожарной безопасности, ис</w:t>
      </w:r>
      <w:r>
        <w:t>ключающие возможность переброса огня при полевых и лесных пожарах на здания и сооружения в населенных пунктах, загородных оздоровительных учреждениях, садоводческих и огороднических товариществ;</w:t>
      </w:r>
    </w:p>
    <w:p w:rsidR="00F74EF3" w:rsidRDefault="00AF09E6">
      <w:pPr>
        <w:pStyle w:val="20"/>
        <w:framePr w:w="9529" w:h="10617" w:hRule="exact" w:wrap="none" w:vAnchor="page" w:hAnchor="page" w:x="1705" w:y="1021"/>
        <w:shd w:val="clear" w:color="auto" w:fill="auto"/>
        <w:spacing w:after="237" w:line="298" w:lineRule="exact"/>
        <w:ind w:firstLine="440"/>
        <w:jc w:val="both"/>
      </w:pPr>
      <w:r>
        <w:t xml:space="preserve">обеспечивается содержание в исправном состоянии естественных </w:t>
      </w:r>
      <w:r>
        <w:t>и искусственных водоисточников и подъездных путей для беспрепятственного забора воды пожарными автомобилями.</w:t>
      </w:r>
    </w:p>
    <w:p w:rsidR="00F74EF3" w:rsidRDefault="00AF09E6">
      <w:pPr>
        <w:pStyle w:val="20"/>
        <w:framePr w:w="9529" w:h="10617" w:hRule="exact" w:wrap="none" w:vAnchor="page" w:hAnchor="page" w:x="1705" w:y="1021"/>
        <w:shd w:val="clear" w:color="auto" w:fill="auto"/>
        <w:spacing w:after="244" w:line="302" w:lineRule="exact"/>
        <w:jc w:val="both"/>
      </w:pPr>
      <w:r>
        <w:t>В соответствии ч.З ст. 8.32 Кодекса Российской Федерации об административных правонарушениях:</w:t>
      </w:r>
    </w:p>
    <w:p w:rsidR="00F74EF3" w:rsidRDefault="00AF09E6">
      <w:pPr>
        <w:pStyle w:val="20"/>
        <w:framePr w:w="9529" w:h="10617" w:hRule="exact" w:wrap="none" w:vAnchor="page" w:hAnchor="page" w:x="1705" w:y="1021"/>
        <w:shd w:val="clear" w:color="auto" w:fill="auto"/>
        <w:spacing w:after="200" w:line="298" w:lineRule="exact"/>
        <w:jc w:val="both"/>
      </w:pPr>
      <w:r>
        <w:t xml:space="preserve">Нарушение правил пожарной безопасности в лесах, в </w:t>
      </w:r>
      <w:r>
        <w:t>условиях особого противопожарного режима:</w:t>
      </w:r>
    </w:p>
    <w:p w:rsidR="00F74EF3" w:rsidRDefault="00AF09E6">
      <w:pPr>
        <w:pStyle w:val="30"/>
        <w:framePr w:w="9529" w:h="10617" w:hRule="exact" w:wrap="none" w:vAnchor="page" w:hAnchor="page" w:x="1705" w:y="1021"/>
        <w:shd w:val="clear" w:color="auto" w:fill="auto"/>
        <w:spacing w:before="0"/>
      </w:pPr>
      <w:r>
        <w:t>влекут наложение административного штрафа на граждан в размере от 40 тысяч до 50 тысяч рублей; на должностных лиц - от 60 тысяч до 90 тысяч рублей; на юридических лиц - от 600 тысяч до 1000000 тысяч рублей.</w:t>
      </w:r>
    </w:p>
    <w:p w:rsidR="00F74EF3" w:rsidRDefault="00F74EF3">
      <w:pPr>
        <w:rPr>
          <w:sz w:val="2"/>
          <w:szCs w:val="2"/>
        </w:rPr>
      </w:pPr>
    </w:p>
    <w:sectPr w:rsidR="00F74EF3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E6" w:rsidRDefault="00AF09E6">
      <w:r>
        <w:separator/>
      </w:r>
    </w:p>
  </w:endnote>
  <w:endnote w:type="continuationSeparator" w:id="0">
    <w:p w:rsidR="00AF09E6" w:rsidRDefault="00A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E6" w:rsidRDefault="00AF09E6"/>
  </w:footnote>
  <w:footnote w:type="continuationSeparator" w:id="0">
    <w:p w:rsidR="00AF09E6" w:rsidRDefault="00AF09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829"/>
    <w:multiLevelType w:val="multilevel"/>
    <w:tmpl w:val="28B62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F3"/>
    <w:rsid w:val="000B617E"/>
    <w:rsid w:val="00AF09E6"/>
    <w:rsid w:val="00F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FFC2-6D1E-4F56-A4D4-7F585E0E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4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2022-07-04T06:06:00Z</dcterms:created>
  <dcterms:modified xsi:type="dcterms:W3CDTF">2022-07-04T06:07:00Z</dcterms:modified>
</cp:coreProperties>
</file>