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3C" w:rsidRPr="005F1F3C" w:rsidRDefault="005F1F3C" w:rsidP="005F1F3C">
      <w:pPr>
        <w:shd w:val="clear" w:color="auto" w:fill="FFFFFF"/>
        <w:spacing w:after="120" w:line="240" w:lineRule="auto"/>
        <w:outlineLvl w:val="1"/>
        <w:rPr>
          <w:rFonts w:ascii="Verdana" w:eastAsia="Times New Roman" w:hAnsi="Verdana" w:cs="Times New Roman"/>
          <w:b/>
          <w:bCs/>
          <w:color w:val="484362"/>
          <w:sz w:val="27"/>
          <w:szCs w:val="27"/>
        </w:rPr>
      </w:pPr>
      <w:r w:rsidRPr="005F1F3C">
        <w:rPr>
          <w:rFonts w:ascii="Verdana" w:eastAsia="Times New Roman" w:hAnsi="Verdana" w:cs="Times New Roman"/>
          <w:b/>
          <w:bCs/>
          <w:color w:val="484362"/>
          <w:sz w:val="27"/>
          <w:szCs w:val="27"/>
        </w:rPr>
        <w:t>О контроле подлинности приобретаемой продукции с использованием мобильного приложения «Честный Знак»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Маркировка — это нанесение на товар специального кода, по которому можно узнать название, состав, дату и место производства, а также другие данные о товаре.</w:t>
      </w:r>
    </w:p>
    <w:p w:rsidR="00175251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Обязательная маркировка вводится постепенно: каждый год под неё попадают новые категории товаров. </w:t>
      </w:r>
    </w:p>
    <w:p w:rsid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С помощью кодов производители и продавцы маркированной продукции должны передавать в систему маркировки «Честный ЗНАК» данные обо всём, что происходит с товаром. Так государство следит, чтобы до покупателей доходили оригиналы, а не подделки. А потребитель может сам убедиться, что получил легальный и качественный товар, если отсканирует код </w:t>
      </w:r>
      <w:hyperlink r:id="rId4" w:history="1">
        <w:r w:rsidRPr="005F1F3C">
          <w:rPr>
            <w:rFonts w:ascii="Verdana" w:eastAsia="Times New Roman" w:hAnsi="Verdana" w:cs="Times New Roman"/>
            <w:color w:val="005DB7"/>
            <w:sz w:val="18"/>
            <w:u w:val="single"/>
          </w:rPr>
          <w:t>в приложении «Честный ЗНАК»</w:t>
        </w:r>
      </w:hyperlink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 на смартфоне.</w:t>
      </w:r>
    </w:p>
    <w:p w:rsidR="005F1F3C" w:rsidRPr="005F1F3C" w:rsidRDefault="0040494D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F1F3C"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Код маркировки в формате </w:t>
      </w:r>
      <w:proofErr w:type="spellStart"/>
      <w:r w:rsidR="005F1F3C" w:rsidRPr="005F1F3C">
        <w:rPr>
          <w:rFonts w:ascii="Verdana" w:eastAsia="Times New Roman" w:hAnsi="Verdana" w:cs="Times New Roman"/>
          <w:color w:val="4F4F4F"/>
          <w:sz w:val="18"/>
          <w:szCs w:val="18"/>
        </w:rPr>
        <w:t>DataMatrix</w:t>
      </w:r>
      <w:proofErr w:type="spellEnd"/>
      <w:r w:rsidR="005F1F3C"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наносится на этикетку, </w:t>
      </w:r>
      <w:proofErr w:type="spellStart"/>
      <w:r w:rsidR="005F1F3C" w:rsidRPr="005F1F3C">
        <w:rPr>
          <w:rFonts w:ascii="Verdana" w:eastAsia="Times New Roman" w:hAnsi="Verdana" w:cs="Times New Roman"/>
          <w:color w:val="4F4F4F"/>
          <w:sz w:val="18"/>
          <w:szCs w:val="18"/>
        </w:rPr>
        <w:t>ярлык</w:t>
      </w:r>
      <w:proofErr w:type="gramStart"/>
      <w:r w:rsidR="005F1F3C" w:rsidRPr="005F1F3C">
        <w:rPr>
          <w:rFonts w:ascii="Verdana" w:eastAsia="Times New Roman" w:hAnsi="Verdana" w:cs="Times New Roman"/>
          <w:color w:val="4F4F4F"/>
          <w:sz w:val="18"/>
          <w:szCs w:val="18"/>
        </w:rPr>
        <w:t>,у</w:t>
      </w:r>
      <w:proofErr w:type="gramEnd"/>
      <w:r w:rsidR="005F1F3C" w:rsidRPr="005F1F3C">
        <w:rPr>
          <w:rFonts w:ascii="Verdana" w:eastAsia="Times New Roman" w:hAnsi="Verdana" w:cs="Times New Roman"/>
          <w:color w:val="4F4F4F"/>
          <w:sz w:val="18"/>
          <w:szCs w:val="18"/>
        </w:rPr>
        <w:t>паковку</w:t>
      </w:r>
      <w:proofErr w:type="spellEnd"/>
      <w:r w:rsidR="005F1F3C"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или сам товар. В нём хранятся данные о товаре и защита, которая гарантирует подлинность кода маркировки. Создать уникальный код может только «Честный ЗНАК».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Обязательная маркировка на сегодняшний день введена для  меховых изделий; табачной продукции;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никотинсодержащей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продукции; альтернативной табачной продукции; обувных товаров; духов и туалетной воды; фототоваров; шин;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легкой промышленности; молочной продукции; воды питьевой упакованной.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 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Порядок продажи маркированных товаров.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При любом движении товара код маркировки нужно сканировать — и передавать данные в «Честный ЗНАК».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Во время продажи кассир должен отсканировать код маркировки на товаре. Когда он пробьёт чек, касса передаст информацию о продаже в «Честный ЗНАК». Так система узнает, что товар вышел из оборота.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Если покупатель захочет вернуть товар, продавцу нужно будет отсканировать код снова, чтобы оформить возврат. Код автоматически вернётся в оборот, и товар можно будет продавать снова.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Если код маркировки потерялся вместе с этикеткой или стёрся и его невозможно отсканировать при продаже, необходимо сделать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перемаркировку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. Для этого нужно заказать новый код в «</w:t>
      </w:r>
      <w:proofErr w:type="gram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Честном</w:t>
      </w:r>
      <w:proofErr w:type="gram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ЗНАКе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», распечатать его и наклеить на товар.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За что можно получить штраф или другое наказание: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производство, покупка, продажа или хранение товаров без маркировки или с поддельными кодами;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продажа товаров в розницу без передачи сведений в «Честный ЗНАК»;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несвоевременная передача данных о продаже;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отсутствие регистрации в системе маркировки в установленный законом срок;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продажа товаров с кодами, которые не введены в оборот в системе маркировки;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ввод в оборот товаров с неверными сведениями в разрешительной документации или без неё;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возврат в оборот товара, который вам не принадлежал;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передача товаров юр</w:t>
      </w:r>
      <w:proofErr w:type="gram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.л</w:t>
      </w:r>
      <w:proofErr w:type="gram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ицу без отправки УПД и передачи данных в «Честный ЗНАК»;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lastRenderedPageBreak/>
        <w:t>превышение максимальной розничной цены табачной продукции.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4F4F4F"/>
          <w:sz w:val="18"/>
          <w:szCs w:val="18"/>
        </w:rPr>
        <w:drawing>
          <wp:inline distT="0" distB="0" distL="0" distR="0">
            <wp:extent cx="2686050" cy="5305425"/>
            <wp:effectExtent l="19050" t="0" r="0" b="0"/>
            <wp:docPr id="2" name="Рисунок 2" descr="https://www.cge48.ru/www/up/article661/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ge48.ru/www/up/article661/5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Для того</w:t>
      </w:r>
      <w:proofErr w:type="gram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,</w:t>
      </w:r>
      <w:proofErr w:type="gram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чтобы исключить подделки и недобросовестность производителя, была введена обязательная маркировка ряда товаров.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DataMatrix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код, нанесенный на товар, содержит достоверную информацию о подлинности, составе и сроках годности продукта. Для сканирования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DataMatrix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кода разработано бесплатное мобильное приложение “Честный ЗНАК”. Оно помогает выбирать качественные вещи и продукты на полках магазинов.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 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Инструкция по установке мобильного приложения.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Скачать приложение можно по ссылке на </w:t>
      </w:r>
      <w:proofErr w:type="spellStart"/>
      <w:r w:rsidR="00E856C6" w:rsidRPr="005F1F3C">
        <w:rPr>
          <w:rFonts w:ascii="Verdana" w:eastAsia="Times New Roman" w:hAnsi="Verdana" w:cs="Times New Roman"/>
          <w:color w:val="4F4F4F"/>
          <w:sz w:val="18"/>
          <w:szCs w:val="18"/>
        </w:rPr>
        <w:fldChar w:fldCharType="begin"/>
      </w: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instrText xml:space="preserve"> HYPERLINK "https://play.google.com/store/apps/details?id=ru.crptech.mark&amp;hl=ru&amp;gl=US" </w:instrText>
      </w:r>
      <w:r w:rsidR="00E856C6" w:rsidRPr="005F1F3C">
        <w:rPr>
          <w:rFonts w:ascii="Verdana" w:eastAsia="Times New Roman" w:hAnsi="Verdana" w:cs="Times New Roman"/>
          <w:color w:val="4F4F4F"/>
          <w:sz w:val="18"/>
          <w:szCs w:val="18"/>
        </w:rPr>
        <w:fldChar w:fldCharType="separate"/>
      </w:r>
      <w:r w:rsidRPr="005F1F3C">
        <w:rPr>
          <w:rFonts w:ascii="Verdana" w:eastAsia="Times New Roman" w:hAnsi="Verdana" w:cs="Times New Roman"/>
          <w:color w:val="005DB7"/>
          <w:sz w:val="18"/>
          <w:u w:val="single"/>
        </w:rPr>
        <w:t>Android</w:t>
      </w:r>
      <w:proofErr w:type="spellEnd"/>
      <w:r w:rsidR="00E856C6" w:rsidRPr="005F1F3C">
        <w:rPr>
          <w:rFonts w:ascii="Verdana" w:eastAsia="Times New Roman" w:hAnsi="Verdana" w:cs="Times New Roman"/>
          <w:color w:val="4F4F4F"/>
          <w:sz w:val="18"/>
          <w:szCs w:val="18"/>
        </w:rPr>
        <w:fldChar w:fldCharType="end"/>
      </w: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 и на </w:t>
      </w:r>
      <w:proofErr w:type="spellStart"/>
      <w:r w:rsidR="00E856C6" w:rsidRPr="005F1F3C">
        <w:rPr>
          <w:rFonts w:ascii="Verdana" w:eastAsia="Times New Roman" w:hAnsi="Verdana" w:cs="Times New Roman"/>
          <w:color w:val="4F4F4F"/>
          <w:sz w:val="18"/>
          <w:szCs w:val="18"/>
        </w:rPr>
        <w:fldChar w:fldCharType="begin"/>
      </w: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instrText xml:space="preserve"> HYPERLINK "https://apps.apple.com/ru/app/%D1%87%D0%B5%D1%81%D1%82%D0%BD%D1%8B%D0%B9-%D0%B7%D0%BD%D0%B0%D0%BA/id1400723804" </w:instrText>
      </w:r>
      <w:r w:rsidR="00E856C6" w:rsidRPr="005F1F3C">
        <w:rPr>
          <w:rFonts w:ascii="Verdana" w:eastAsia="Times New Roman" w:hAnsi="Verdana" w:cs="Times New Roman"/>
          <w:color w:val="4F4F4F"/>
          <w:sz w:val="18"/>
          <w:szCs w:val="18"/>
        </w:rPr>
        <w:fldChar w:fldCharType="separate"/>
      </w:r>
      <w:r w:rsidRPr="005F1F3C">
        <w:rPr>
          <w:rFonts w:ascii="Verdana" w:eastAsia="Times New Roman" w:hAnsi="Verdana" w:cs="Times New Roman"/>
          <w:color w:val="005DB7"/>
          <w:sz w:val="18"/>
          <w:u w:val="single"/>
        </w:rPr>
        <w:t>iPhone</w:t>
      </w:r>
      <w:proofErr w:type="spellEnd"/>
      <w:r w:rsidR="00E856C6" w:rsidRPr="005F1F3C">
        <w:rPr>
          <w:rFonts w:ascii="Verdana" w:eastAsia="Times New Roman" w:hAnsi="Verdana" w:cs="Times New Roman"/>
          <w:color w:val="4F4F4F"/>
          <w:sz w:val="18"/>
          <w:szCs w:val="18"/>
        </w:rPr>
        <w:fldChar w:fldCharType="end"/>
      </w: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 или найти приложение в </w:t>
      </w:r>
      <w:proofErr w:type="spellStart"/>
      <w:proofErr w:type="gram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Play</w:t>
      </w:r>
      <w:proofErr w:type="gram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Маркет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(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Android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) или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AppStore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(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iPhone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).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Для скачивания в </w:t>
      </w:r>
      <w:proofErr w:type="spellStart"/>
      <w:proofErr w:type="gram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Play</w:t>
      </w:r>
      <w:proofErr w:type="gram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Маркет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и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AppStore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вводим в строке “Поиск” вверху страницы название бесплатного мобильного приложения “Честный ЗНАК”.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Выбираем приложение с название “Честный ЗНАК — Сканер товаров и проверка качества”.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Нажимаем “Установить” (приложение бесплатное) и ждём загрузку приложения.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Находим приложение “Честный ЗНАК” в меню мобильного телефона.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Листаем функции приложения с помощью кнопки ПРОДОЛЖИТЬ.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4F4F4F"/>
          <w:sz w:val="18"/>
          <w:szCs w:val="18"/>
        </w:rPr>
        <w:lastRenderedPageBreak/>
        <w:drawing>
          <wp:inline distT="0" distB="0" distL="0" distR="0">
            <wp:extent cx="1914525" cy="3781425"/>
            <wp:effectExtent l="19050" t="0" r="9525" b="0"/>
            <wp:docPr id="3" name="Рисунок 3" descr="https://www.cge48.ru/www/up/article661/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ge48.ru/www/up/article661/4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Далее проходим авторизацию в приложении. Выбираем удобный нам способ регистрации.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Можно быстро отсканировать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DataMatrix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код товара без регистрации. Для этого нажимаем ПРОВЕРИТЬ ТОВАР БЕЗ АВТОРИЗАЦИИ. В таком случаем нам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откроется сканер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DataMatrix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кода, но другие функции приложения будут недоступны.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а) Авторизация через портал государственных услуг. Если у вас уже имеется профиль на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госуслугах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, то можно авторизоваться через свою учетную запись. Для этого        вводим номер телефона/электронную почту/СНИЛС в первой строке и пароль от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госуслуг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во второй.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б) Авторизация по номеру телефона. Вводим номер телефона и нажимаем ВЫСЛАТЬ КОД. Затем вводим код из пришедшего СМС сообщения.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Когда стоит жаловаться на товар?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Если товары из перечня маркируемых больше не могут продаваться без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DataMatrix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кода, но вы не находите код на упаковке, или не можете считать его в приложении Честный ЗНАК, нужно сообщить о нарушении.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Если за товар с кодом отказываются принимать безналичную оплату и выдать чек, об этом тоже нужно сообщить.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 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С помощью кнопки СООБЩЕНИЕ О НАРУШЕНИИ можно отправить информацию в контролирующие органы. Информация должна содержать: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Адрес торговой точки;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Название торговой точки;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Фотографию торговой точки;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Фотографию товара;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lastRenderedPageBreak/>
        <w:t>Фотографию кассового чека;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Описание нарушения.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Контрольно-надзорные органы в оперативном режиме отслеживают данную информацию и проводят проверку недобросовестных производителей.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 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Обратиться по вопросам защиты прав потребителей, качества приобретаемых товаров и услуг потребители могут в Общественную приемную Управления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Роспотребнадзора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по Новгородской области по адресу: </w:t>
      </w:r>
      <w:proofErr w:type="gram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г</w:t>
      </w:r>
      <w:proofErr w:type="gram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. Великий Новгород, ул. Германа, д.29 «А»,  тел. 8 (8162) 971-106,  971-083.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Интересующие вопросы Вы сможете задать в Единый Консультационный Центр </w:t>
      </w:r>
      <w:proofErr w:type="spellStart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Роспотребнадзора</w:t>
      </w:r>
      <w:proofErr w:type="spellEnd"/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 xml:space="preserve"> (далее – ЕКЦ)  в круглосуточном режиме, телефон: 8-800-555-49-43.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Дополнительно информируем, что для того, чтобы реализовать право потребителей на получение консультационной помощи функционирует </w:t>
      </w:r>
      <w:hyperlink r:id="rId7" w:history="1">
        <w:r w:rsidRPr="005F1F3C">
          <w:rPr>
            <w:rFonts w:ascii="Verdana" w:eastAsia="Times New Roman" w:hAnsi="Verdana" w:cs="Times New Roman"/>
            <w:color w:val="005DB7"/>
            <w:sz w:val="18"/>
            <w:u w:val="single"/>
          </w:rPr>
          <w:t>Государственный информационный ресурс для потребителей </w:t>
        </w:r>
        <w:proofErr w:type="spellStart"/>
      </w:hyperlink>
      <w:hyperlink r:id="rId8" w:history="1">
        <w:r w:rsidRPr="005F1F3C">
          <w:rPr>
            <w:rFonts w:ascii="Verdana" w:eastAsia="Times New Roman" w:hAnsi="Verdana" w:cs="Times New Roman"/>
            <w:color w:val="005DB7"/>
            <w:sz w:val="18"/>
            <w:u w:val="single"/>
          </w:rPr>
          <w:t>zpp.rospotrebnadzor.ru</w:t>
        </w:r>
        <w:proofErr w:type="spellEnd"/>
      </w:hyperlink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. Каждый потребитель может ознакомиться с многочисленными памятками, обучающими видеороликами, образцами претензионных и исковых заявлений. На ресурсе размещена информация о судебной практике в сфере защиты прав потребителей.</w:t>
      </w:r>
    </w:p>
    <w:p w:rsidR="005F1F3C" w:rsidRPr="005F1F3C" w:rsidRDefault="005F1F3C" w:rsidP="005F1F3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</w:rPr>
      </w:pPr>
      <w:r w:rsidRPr="005F1F3C">
        <w:rPr>
          <w:rFonts w:ascii="Verdana" w:eastAsia="Times New Roman" w:hAnsi="Verdana" w:cs="Times New Roman"/>
          <w:color w:val="4F4F4F"/>
          <w:sz w:val="18"/>
          <w:szCs w:val="18"/>
        </w:rPr>
        <w:t> </w:t>
      </w:r>
    </w:p>
    <w:p w:rsidR="001F7505" w:rsidRDefault="001F7505"/>
    <w:sectPr w:rsidR="001F7505" w:rsidSect="00E8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F3C"/>
    <w:rsid w:val="00175251"/>
    <w:rsid w:val="001F7505"/>
    <w:rsid w:val="0040494D"/>
    <w:rsid w:val="005F1F3C"/>
    <w:rsid w:val="00922AFF"/>
    <w:rsid w:val="00A23904"/>
    <w:rsid w:val="00E856C6"/>
    <w:rsid w:val="00EA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C6"/>
  </w:style>
  <w:style w:type="paragraph" w:styleId="2">
    <w:name w:val="heading 2"/>
    <w:basedOn w:val="a"/>
    <w:link w:val="20"/>
    <w:uiPriority w:val="9"/>
    <w:qFormat/>
    <w:rsid w:val="005F1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1F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1F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pp.rospotrebnadzo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xn--80ajghhoc2aj1c8b.xn--p1ai/potrebitelya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2025-11-05T09:42:00Z</dcterms:created>
  <dcterms:modified xsi:type="dcterms:W3CDTF">2025-11-05T13:50:00Z</dcterms:modified>
</cp:coreProperties>
</file>