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28" w:rsidRPr="007F5828" w:rsidRDefault="007F5828" w:rsidP="007F5828">
      <w:pPr>
        <w:shd w:val="clear" w:color="auto" w:fill="FFFFFF"/>
        <w:jc w:val="center"/>
        <w:outlineLvl w:val="0"/>
        <w:rPr>
          <w:b/>
          <w:color w:val="000000"/>
          <w:kern w:val="36"/>
        </w:rPr>
      </w:pPr>
      <w:bookmarkStart w:id="0" w:name="_GoBack"/>
      <w:bookmarkEnd w:id="0"/>
      <w:r>
        <w:rPr>
          <w:b/>
          <w:color w:val="000000"/>
          <w:kern w:val="36"/>
        </w:rPr>
        <w:t>Правила</w:t>
      </w:r>
      <w:r w:rsidRPr="007F5828">
        <w:rPr>
          <w:b/>
          <w:color w:val="000000"/>
          <w:kern w:val="36"/>
        </w:rPr>
        <w:t xml:space="preserve"> организованной перевозк</w:t>
      </w:r>
      <w:r>
        <w:rPr>
          <w:b/>
          <w:color w:val="000000"/>
          <w:kern w:val="36"/>
        </w:rPr>
        <w:t>и</w:t>
      </w:r>
      <w:r w:rsidRPr="007F5828">
        <w:rPr>
          <w:b/>
          <w:color w:val="000000"/>
          <w:kern w:val="36"/>
        </w:rPr>
        <w:t xml:space="preserve"> групп детей на автобусе</w:t>
      </w:r>
    </w:p>
    <w:p w:rsidR="007F5828" w:rsidRPr="007F5828" w:rsidRDefault="007F5828" w:rsidP="007F5828">
      <w:pPr>
        <w:shd w:val="clear" w:color="auto" w:fill="FFFFFF"/>
        <w:tabs>
          <w:tab w:val="left" w:pos="3105"/>
        </w:tabs>
        <w:jc w:val="both"/>
        <w:rPr>
          <w:color w:val="000000"/>
        </w:rPr>
      </w:pPr>
      <w:r>
        <w:rPr>
          <w:color w:val="000000"/>
        </w:rPr>
        <w:tab/>
      </w:r>
    </w:p>
    <w:p w:rsidR="007F5828" w:rsidRPr="00674024" w:rsidRDefault="007F5828" w:rsidP="007F5828">
      <w:pPr>
        <w:shd w:val="clear" w:color="auto" w:fill="FFFFFF"/>
        <w:ind w:firstLine="708"/>
        <w:jc w:val="both"/>
        <w:rPr>
          <w:color w:val="000000"/>
        </w:rPr>
      </w:pPr>
      <w:r w:rsidRPr="007F5828">
        <w:rPr>
          <w:color w:val="000000"/>
        </w:rPr>
        <w:t>Правовое регулирование деятельности в области перевозки группы детей автобусами на территории Российской Федерации, осуществляется Правилами организованной</w:t>
      </w:r>
      <w:r w:rsidRPr="00674024">
        <w:rPr>
          <w:color w:val="000000"/>
        </w:rPr>
        <w:t xml:space="preserve"> перевозки группы детей автобусами, утвержденных Постановлением Правительства РФ от 17 декабря 2013 года № 1177.</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Для осуществления организованной перевозки группы детей используется автобус,</w:t>
      </w:r>
      <w:r w:rsidRPr="00674024">
        <w:rPr>
          <w:rStyle w:val="apple-converted-space"/>
          <w:color w:val="000000"/>
        </w:rPr>
        <w:t> </w:t>
      </w:r>
      <w:r w:rsidRPr="00674024">
        <w:rPr>
          <w:rStyle w:val="s25"/>
          <w:color w:val="000000"/>
        </w:rPr>
        <w:t>с года выпуска которого прошло не более 10 лет,</w:t>
      </w:r>
      <w:r w:rsidRPr="00674024">
        <w:rPr>
          <w:rStyle w:val="apple-converted-space"/>
          <w:color w:val="000000"/>
        </w:rPr>
        <w:t> </w:t>
      </w:r>
      <w:r w:rsidRPr="00674024">
        <w:rPr>
          <w:color w:val="000000"/>
        </w:rPr>
        <w:t>который соответствует по назначению и конструкции техническим требованиям к перевозкам пассажиров, допущен в установленном</w:t>
      </w:r>
      <w:r w:rsidRPr="00674024">
        <w:rPr>
          <w:rStyle w:val="apple-converted-space"/>
          <w:color w:val="000000"/>
        </w:rPr>
        <w:t> </w:t>
      </w:r>
      <w:hyperlink r:id="rId6" w:anchor="block_2000" w:history="1">
        <w:r w:rsidRPr="00674024">
          <w:rPr>
            <w:rStyle w:val="a8"/>
            <w:color w:val="000000"/>
          </w:rPr>
          <w:t>порядке</w:t>
        </w:r>
      </w:hyperlink>
      <w:r w:rsidRPr="00674024">
        <w:rPr>
          <w:rStyle w:val="apple-converted-space"/>
          <w:color w:val="000000"/>
        </w:rPr>
        <w:t> </w:t>
      </w:r>
      <w:r w:rsidRPr="00674024">
        <w:rPr>
          <w:color w:val="000000"/>
        </w:rPr>
        <w:t>к участию в дорожном движении и оснащен в установленном</w:t>
      </w:r>
      <w:r w:rsidRPr="00674024">
        <w:rPr>
          <w:rStyle w:val="apple-converted-space"/>
          <w:color w:val="000000"/>
        </w:rPr>
        <w:t> </w:t>
      </w:r>
      <w:hyperlink r:id="rId7" w:history="1">
        <w:r w:rsidRPr="00674024">
          <w:rPr>
            <w:rStyle w:val="a8"/>
            <w:color w:val="000000"/>
          </w:rPr>
          <w:t>порядке</w:t>
        </w:r>
      </w:hyperlink>
      <w:r w:rsidRPr="00674024">
        <w:rPr>
          <w:rStyle w:val="apple-converted-space"/>
          <w:color w:val="000000"/>
        </w:rPr>
        <w:t> </w:t>
      </w:r>
      <w:r w:rsidRPr="00674024">
        <w:rPr>
          <w:color w:val="000000"/>
        </w:rPr>
        <w:t>тахографом, а также аппаратурой спутниковой навигации ГЛОНАСС или ГЛОНАСС/GPS и оборудован ремнями безопасности.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При организованной перевозке группы детей при движении автобуса на его крыше или </w:t>
      </w:r>
      <w:r>
        <w:rPr>
          <w:color w:val="000000"/>
        </w:rPr>
        <w:t>д</w:t>
      </w:r>
      <w:r w:rsidRPr="00674024">
        <w:rPr>
          <w:color w:val="000000"/>
        </w:rPr>
        <w:t>ля осуществления организованной перевозки группы детей необходимо наличие следующих документов у водителя:</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а) копия или оригинал договора фрахтования, заключенного в соответствии с </w:t>
      </w:r>
      <w:hyperlink r:id="rId8" w:anchor="block_27" w:history="1">
        <w:r w:rsidRPr="00674024">
          <w:rPr>
            <w:rStyle w:val="a8"/>
            <w:color w:val="000000"/>
          </w:rPr>
          <w:t>Федеральным законом</w:t>
        </w:r>
      </w:hyperlink>
      <w:r w:rsidRPr="00674024">
        <w:rPr>
          <w:rStyle w:val="apple-converted-space"/>
          <w:color w:val="000000"/>
        </w:rPr>
        <w:t> </w:t>
      </w:r>
      <w:r w:rsidRPr="00674024">
        <w:rPr>
          <w:color w:val="000000"/>
        </w:rPr>
        <w:t>"Устав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 xml:space="preserve">б)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 xml:space="preserve">в) список набора пищевых продуктов (сухих пайков, бутилированной воды) - в случае, </w:t>
      </w:r>
      <w:r>
        <w:rPr>
          <w:color w:val="464C55"/>
          <w:shd w:val="clear" w:color="auto" w:fill="FFFFFF"/>
        </w:rPr>
        <w:t>нахождения детей в пути следования согласно графику движения более 3 часов</w:t>
      </w:r>
      <w:r w:rsidRPr="00674024">
        <w:rPr>
          <w:color w:val="000000"/>
        </w:rPr>
        <w:t>;</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г) список (списки) всех пассажиров, включающий:</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назначенных сопровождающих (с указанием фамилии, имени, отчества (при наличии) каждого сопровождающего, номера его контактного телефона);</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имеющими соответствующую лицензию, - в случае</w:t>
      </w:r>
      <w:r w:rsidRPr="00911BBA">
        <w:rPr>
          <w:color w:val="464C55"/>
          <w:shd w:val="clear" w:color="auto" w:fill="FFFFFF"/>
        </w:rPr>
        <w:t xml:space="preserve"> </w:t>
      </w:r>
      <w:r>
        <w:rPr>
          <w:color w:val="464C55"/>
          <w:shd w:val="clear" w:color="auto" w:fill="FFFFFF"/>
        </w:rPr>
        <w:t>организованной перевозке группы детей в междугородном сообщении организованной транспортной колонной в течение более 12 часов;</w:t>
      </w:r>
      <w:r>
        <w:rPr>
          <w:rStyle w:val="apple-converted-space"/>
          <w:color w:val="464C55"/>
          <w:shd w:val="clear" w:color="auto" w:fill="FFFFFF"/>
        </w:rPr>
        <w:t> </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д</w:t>
      </w:r>
      <w:r w:rsidRPr="00674024">
        <w:rPr>
          <w:color w:val="000000"/>
        </w:rPr>
        <w:t>)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е</w:t>
      </w:r>
      <w:r w:rsidRPr="00674024">
        <w:rPr>
          <w:color w:val="000000"/>
        </w:rPr>
        <w:t>)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ж</w:t>
      </w:r>
      <w:r w:rsidRPr="00674024">
        <w:rPr>
          <w:color w:val="000000"/>
        </w:rPr>
        <w:t>) маршрут перевозки с указанием:</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пункта отправления;</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lastRenderedPageBreak/>
        <w:t>промежуточных пунктов посадки (высадки) (если имеются) детей, работников и физических лиц, участвующих в организованной перевозке группы детей;</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пункта прибытия;</w:t>
      </w:r>
    </w:p>
    <w:p w:rsidR="007F5828" w:rsidRPr="00674024" w:rsidRDefault="007F5828" w:rsidP="007F5828">
      <w:pPr>
        <w:pStyle w:val="s1"/>
        <w:shd w:val="clear" w:color="auto" w:fill="FFFFFF"/>
        <w:spacing w:before="0" w:beforeAutospacing="0" w:after="0" w:afterAutospacing="0"/>
        <w:jc w:val="both"/>
        <w:rPr>
          <w:color w:val="000000"/>
        </w:rPr>
      </w:pPr>
      <w:r w:rsidRPr="00674024">
        <w:rPr>
          <w:color w:val="000000"/>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F5828" w:rsidRPr="00911BBA"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прошедшие предрейсовый инструктаж по безопасности перевозки детей в соответствии с</w:t>
      </w:r>
      <w:r w:rsidRPr="00674024">
        <w:rPr>
          <w:rStyle w:val="apple-converted-space"/>
          <w:color w:val="000000"/>
        </w:rPr>
        <w:t> </w:t>
      </w:r>
      <w:hyperlink r:id="rId9" w:anchor="block_1000" w:history="1">
        <w:r w:rsidRPr="00911BBA">
          <w:rPr>
            <w:rStyle w:val="a8"/>
            <w:color w:val="000000"/>
          </w:rPr>
          <w:t>правилами</w:t>
        </w:r>
      </w:hyperlink>
      <w:r w:rsidRPr="00911BBA">
        <w:rPr>
          <w:rStyle w:val="apple-converted-space"/>
          <w:color w:val="000000"/>
        </w:rPr>
        <w:t> </w:t>
      </w:r>
      <w:r w:rsidRPr="00911BBA">
        <w:rPr>
          <w:color w:val="000000"/>
        </w:rPr>
        <w:t>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w:t>
      </w:r>
      <w:r w:rsidRPr="00674024">
        <w:rPr>
          <w:color w:val="000000"/>
        </w:rPr>
        <w:t>нспорта Российской Федерации;</w:t>
      </w:r>
    </w:p>
    <w:p w:rsidR="007F5828" w:rsidRPr="00674024" w:rsidRDefault="007F5828" w:rsidP="007F5828">
      <w:pPr>
        <w:pStyle w:val="s1"/>
        <w:shd w:val="clear" w:color="auto" w:fill="FFFFFF"/>
        <w:spacing w:before="0" w:beforeAutospacing="0" w:after="0" w:afterAutospacing="0"/>
        <w:jc w:val="both"/>
        <w:rPr>
          <w:color w:val="000000"/>
        </w:rPr>
      </w:pPr>
      <w:r w:rsidRPr="00911BBA">
        <w:rPr>
          <w:color w:val="000000"/>
        </w:rPr>
        <w:t xml:space="preserve"> - прошедшие предрейсовый медицинский осмотр в</w:t>
      </w:r>
      <w:r w:rsidRPr="00911BBA">
        <w:rPr>
          <w:rStyle w:val="apple-converted-space"/>
          <w:color w:val="000000"/>
        </w:rPr>
        <w:t> </w:t>
      </w:r>
      <w:hyperlink r:id="rId10" w:anchor="block_33" w:history="1">
        <w:r w:rsidRPr="00911BBA">
          <w:rPr>
            <w:rStyle w:val="a8"/>
            <w:color w:val="000000"/>
          </w:rPr>
          <w:t>порядке</w:t>
        </w:r>
      </w:hyperlink>
      <w:r w:rsidRPr="00674024">
        <w:rPr>
          <w:color w:val="000000"/>
        </w:rPr>
        <w:t>, установленном Министерством здравоохранения Российской Федерации.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F5828" w:rsidRDefault="007F5828" w:rsidP="007F5828">
      <w:pPr>
        <w:pStyle w:val="s1"/>
        <w:shd w:val="clear" w:color="auto" w:fill="FFFFFF"/>
        <w:spacing w:before="0" w:beforeAutospacing="0" w:after="0" w:afterAutospacing="0"/>
        <w:ind w:firstLine="708"/>
        <w:jc w:val="both"/>
        <w:rPr>
          <w:color w:val="000000"/>
        </w:rPr>
      </w:pPr>
      <w:r w:rsidRPr="00674024">
        <w:rPr>
          <w:color w:val="000000"/>
        </w:rPr>
        <w:t>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w:t>
      </w:r>
      <w:r w:rsidRPr="00674024">
        <w:rPr>
          <w:rStyle w:val="apple-converted-space"/>
          <w:color w:val="000000"/>
        </w:rPr>
        <w:t> </w:t>
      </w:r>
      <w:hyperlink r:id="rId11" w:anchor="block_1000" w:history="1">
        <w:r w:rsidRPr="00911BBA">
          <w:rPr>
            <w:rStyle w:val="a8"/>
            <w:color w:val="000000"/>
          </w:rPr>
          <w:t>порядке</w:t>
        </w:r>
      </w:hyperlink>
      <w:r w:rsidRPr="00674024">
        <w:rPr>
          <w:rStyle w:val="apple-converted-space"/>
          <w:color w:val="000000"/>
        </w:rPr>
        <w:t> </w:t>
      </w:r>
      <w:r w:rsidRPr="00674024">
        <w:rPr>
          <w:color w:val="000000"/>
        </w:rPr>
        <w:t>обеспечивают руководитель или должностное лицо организации, ответственные за обеспечение безопасности дорожного движения, а при организованной перевозке группы детей по договору фрахтования:</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7F5828" w:rsidRPr="00674024" w:rsidRDefault="007F5828" w:rsidP="007F5828">
      <w:pPr>
        <w:pStyle w:val="s1"/>
        <w:shd w:val="clear" w:color="auto" w:fill="FFFFFF"/>
        <w:spacing w:before="0" w:beforeAutospacing="0" w:after="0" w:afterAutospacing="0"/>
        <w:jc w:val="both"/>
        <w:rPr>
          <w:color w:val="000000"/>
        </w:rPr>
      </w:pPr>
      <w:r>
        <w:rPr>
          <w:color w:val="000000"/>
        </w:rPr>
        <w:t xml:space="preserve"> - </w:t>
      </w:r>
      <w:r w:rsidRPr="00674024">
        <w:rPr>
          <w:color w:val="000000"/>
        </w:rPr>
        <w:t>фрахтовщик - если фрахтователь является физическим лицом.</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F5828" w:rsidRPr="00B63F12"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w:t>
      </w:r>
      <w:r w:rsidRPr="00B63F12">
        <w:rPr>
          <w:color w:val="000000"/>
        </w:rPr>
        <w:t xml:space="preserve">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 деятельности или </w:t>
      </w:r>
      <w:r w:rsidRPr="00B63F12">
        <w:rPr>
          <w:color w:val="000000"/>
        </w:rPr>
        <w:lastRenderedPageBreak/>
        <w:t>копию договора с медицинской организацией или индивидуальным предпринимателем, имеющими соответствующую лицензию. Организованная перевозка группы детей без медицинского работника не допускается.</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B63F12">
        <w:rPr>
          <w:color w:val="000000"/>
        </w:rPr>
        <w:t xml:space="preserve">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w:t>
      </w:r>
      <w:r w:rsidRPr="00674024">
        <w:rPr>
          <w:color w:val="000000"/>
        </w:rPr>
        <w:t>)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Организованная перевозка группы детей без назначенных сопровождающих не допускается.</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При осуществлении перевозки двумя и более автобусами каждому водителю передаются сведения о нумерации автобуса при движении.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Организованная перевозка группы детей должна осуществляться с использованием ремней безопасности.</w:t>
      </w:r>
    </w:p>
    <w:p w:rsidR="007F5828" w:rsidRPr="00674024" w:rsidRDefault="007F5828" w:rsidP="007F5828">
      <w:pPr>
        <w:pStyle w:val="s1"/>
        <w:shd w:val="clear" w:color="auto" w:fill="FFFFFF"/>
        <w:spacing w:before="0" w:beforeAutospacing="0" w:after="0" w:afterAutospacing="0"/>
        <w:ind w:firstLine="708"/>
        <w:jc w:val="both"/>
        <w:rPr>
          <w:color w:val="000000"/>
        </w:rPr>
      </w:pPr>
      <w:r w:rsidRPr="00674024">
        <w:rPr>
          <w:color w:val="000000"/>
        </w:rPr>
        <w:t xml:space="preserve">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0B6542" w:rsidRDefault="007F5828" w:rsidP="000B6542">
      <w:pPr>
        <w:pStyle w:val="s1"/>
        <w:shd w:val="clear" w:color="auto" w:fill="FFFFFF"/>
        <w:spacing w:before="0" w:beforeAutospacing="0" w:after="0" w:afterAutospacing="0"/>
        <w:jc w:val="both"/>
        <w:rPr>
          <w:color w:val="000000"/>
        </w:rPr>
      </w:pPr>
      <w:r w:rsidRPr="00674024">
        <w:rPr>
          <w:color w:val="000000"/>
        </w:rPr>
        <w:t>При организованной перевозке группы детей запрещено допускать в автобус и (или) перевозить в нем иных лиц, не включенных в списки.</w:t>
      </w:r>
      <w:r w:rsidR="000B6542" w:rsidRPr="000B6542">
        <w:rPr>
          <w:color w:val="000000"/>
        </w:rPr>
        <w:t xml:space="preserve"> </w:t>
      </w:r>
    </w:p>
    <w:p w:rsidR="000B6542" w:rsidRPr="00674024" w:rsidRDefault="000B6542" w:rsidP="000B6542">
      <w:pPr>
        <w:pStyle w:val="s1"/>
        <w:shd w:val="clear" w:color="auto" w:fill="FFFFFF"/>
        <w:spacing w:before="0" w:beforeAutospacing="0" w:after="0" w:afterAutospacing="0"/>
        <w:ind w:firstLine="708"/>
        <w:jc w:val="both"/>
        <w:rPr>
          <w:color w:val="000000"/>
        </w:rPr>
      </w:pPr>
      <w:r w:rsidRPr="00674024">
        <w:rPr>
          <w:color w:val="000000"/>
        </w:rPr>
        <w:t>В случае неявки допущенных пассажиров, их данные вычеркиваются из списка.</w:t>
      </w:r>
    </w:p>
    <w:p w:rsidR="000B6542" w:rsidRPr="00674024" w:rsidRDefault="000B6542" w:rsidP="007F5828">
      <w:pPr>
        <w:pStyle w:val="s1"/>
        <w:shd w:val="clear" w:color="auto" w:fill="FFFFFF"/>
        <w:spacing w:before="0" w:beforeAutospacing="0" w:after="0" w:afterAutospacing="0"/>
        <w:ind w:firstLine="708"/>
        <w:jc w:val="both"/>
        <w:rPr>
          <w:color w:val="000000"/>
        </w:rPr>
      </w:pPr>
      <w:r w:rsidRPr="00C7393A">
        <w:lastRenderedPageBreak/>
        <w:t xml:space="preserve">Консультацию и практическую помощь по вопросам защиты прав потребителей </w:t>
      </w:r>
      <w:r>
        <w:t>можно получить</w:t>
      </w:r>
      <w:r w:rsidRPr="00C7393A">
        <w:t>:</w:t>
      </w:r>
      <w:r w:rsidRPr="00C7393A">
        <w:br/>
        <w:t>• в Общественн</w:t>
      </w:r>
      <w:r>
        <w:t>ой</w:t>
      </w:r>
      <w:r w:rsidRPr="00C7393A">
        <w:t xml:space="preserve"> приемн</w:t>
      </w:r>
      <w:r>
        <w:t>ой</w:t>
      </w:r>
      <w:r w:rsidRPr="00C7393A">
        <w:t xml:space="preserve"> Управления Роспотребнадзора по Новгородской области по адресу: В.Новгород, ул. Германа, д.14 каб.  № 101 тел. 971-106, 971-117;</w:t>
      </w:r>
      <w:r w:rsidRPr="00C7393A">
        <w:br/>
        <w:t>• в Центр</w:t>
      </w:r>
      <w:r>
        <w:t>е</w:t>
      </w:r>
      <w:r w:rsidRPr="00C7393A">
        <w:t xml:space="preserve"> по информированию и консультированию потребителей по адресу: г. Великий Новгород, ул. Германа 29а, каб.1.2 тел. 77-20-38</w:t>
      </w:r>
    </w:p>
    <w:p w:rsidR="007F5828" w:rsidRPr="00B63F12" w:rsidRDefault="007F5828" w:rsidP="007F5828">
      <w:pPr>
        <w:pStyle w:val="a4"/>
        <w:shd w:val="clear" w:color="auto" w:fill="FFFFFF"/>
        <w:spacing w:before="0" w:beforeAutospacing="0" w:after="0" w:afterAutospacing="0"/>
        <w:ind w:firstLine="708"/>
        <w:jc w:val="both"/>
      </w:pPr>
      <w:r w:rsidRPr="00B63F12">
        <w:rPr>
          <w:color w:val="000000"/>
        </w:rPr>
        <w:t> </w:t>
      </w:r>
      <w:r w:rsidRPr="00B63F12">
        <w:t>Работает Единый консультационный центр, который функционирует в круглосуточном режиме, </w:t>
      </w:r>
      <w:r w:rsidRPr="00B63F12">
        <w:rPr>
          <w:rStyle w:val="a7"/>
        </w:rPr>
        <w:t>по телефону 8 800 555 49 43 (звонок бесплатный),</w:t>
      </w:r>
      <w:r w:rsidRPr="00B63F12">
        <w:t> без выходных дней на русском и английском языках.</w:t>
      </w:r>
    </w:p>
    <w:p w:rsidR="007F5828" w:rsidRPr="00B63F12" w:rsidRDefault="007F5828" w:rsidP="007F5828">
      <w:pPr>
        <w:pStyle w:val="a4"/>
        <w:shd w:val="clear" w:color="auto" w:fill="FFFFFF"/>
        <w:spacing w:before="0" w:beforeAutospacing="0" w:after="0" w:afterAutospacing="0"/>
        <w:ind w:firstLine="708"/>
        <w:jc w:val="both"/>
      </w:pPr>
      <w:r w:rsidRPr="00B63F12">
        <w:t>Дополнительно информируем, что функционирует Государственный информационный ресурс для потребителей </w:t>
      </w:r>
      <w:hyperlink r:id="rId12" w:history="1">
        <w:r w:rsidRPr="00B63F12">
          <w:rPr>
            <w:rStyle w:val="a8"/>
          </w:rPr>
          <w:t>https://zpp.rospotrebnadzor.ru</w:t>
        </w:r>
      </w:hyperlink>
      <w:r w:rsidRPr="00B63F12">
        <w:t>.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Роспотребнадзора в сфере защиты прав потребителей.</w:t>
      </w:r>
    </w:p>
    <w:p w:rsidR="007F5828" w:rsidRPr="00674024" w:rsidRDefault="007F5828" w:rsidP="007F5828">
      <w:pPr>
        <w:pStyle w:val="a4"/>
        <w:shd w:val="clear" w:color="auto" w:fill="FFFFFF"/>
        <w:spacing w:before="0" w:beforeAutospacing="0" w:after="0" w:afterAutospacing="0"/>
        <w:jc w:val="both"/>
        <w:rPr>
          <w:color w:val="000000"/>
          <w:sz w:val="23"/>
          <w:szCs w:val="23"/>
        </w:rPr>
      </w:pPr>
    </w:p>
    <w:p w:rsidR="004929DE" w:rsidRPr="00C077ED" w:rsidRDefault="004929DE" w:rsidP="004929DE">
      <w:pPr>
        <w:jc w:val="both"/>
        <w:rPr>
          <w:sz w:val="28"/>
          <w:szCs w:val="28"/>
        </w:rPr>
      </w:pPr>
    </w:p>
    <w:p w:rsidR="007F551C" w:rsidRPr="007F5828" w:rsidRDefault="007F551C" w:rsidP="00021C77">
      <w:pPr>
        <w:pStyle w:val="a4"/>
        <w:shd w:val="clear" w:color="auto" w:fill="FFFFFF"/>
        <w:spacing w:before="0" w:beforeAutospacing="0" w:after="0" w:afterAutospacing="0" w:line="360" w:lineRule="atLeast"/>
      </w:pPr>
    </w:p>
    <w:sectPr w:rsidR="007F551C" w:rsidRPr="007F5828" w:rsidSect="004266B4">
      <w:headerReference w:type="even" r:id="rId13"/>
      <w:headerReference w:type="default" r:id="rId14"/>
      <w:pgSz w:w="11906" w:h="16838"/>
      <w:pgMar w:top="1258" w:right="42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23" w:rsidRDefault="00371E23">
      <w:r>
        <w:separator/>
      </w:r>
    </w:p>
  </w:endnote>
  <w:endnote w:type="continuationSeparator" w:id="0">
    <w:p w:rsidR="00371E23" w:rsidRDefault="0037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23" w:rsidRDefault="00371E23">
      <w:r>
        <w:separator/>
      </w:r>
    </w:p>
  </w:footnote>
  <w:footnote w:type="continuationSeparator" w:id="0">
    <w:p w:rsidR="00371E23" w:rsidRDefault="0037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D" w:rsidRDefault="00C077ED" w:rsidP="00A745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77ED" w:rsidRDefault="00C077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ED" w:rsidRDefault="00C077ED" w:rsidP="00A745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24D8A">
      <w:rPr>
        <w:rStyle w:val="a6"/>
        <w:noProof/>
      </w:rPr>
      <w:t>4</w:t>
    </w:r>
    <w:r>
      <w:rPr>
        <w:rStyle w:val="a6"/>
      </w:rPr>
      <w:fldChar w:fldCharType="end"/>
    </w:r>
  </w:p>
  <w:p w:rsidR="00C077ED" w:rsidRDefault="00C077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66"/>
    <w:rsid w:val="000129A9"/>
    <w:rsid w:val="00012BE9"/>
    <w:rsid w:val="00021C77"/>
    <w:rsid w:val="00024E33"/>
    <w:rsid w:val="0003232A"/>
    <w:rsid w:val="000331F7"/>
    <w:rsid w:val="000411DB"/>
    <w:rsid w:val="00043A9B"/>
    <w:rsid w:val="000466EF"/>
    <w:rsid w:val="00083BD1"/>
    <w:rsid w:val="00087337"/>
    <w:rsid w:val="00091497"/>
    <w:rsid w:val="000925B8"/>
    <w:rsid w:val="00097A66"/>
    <w:rsid w:val="000B6542"/>
    <w:rsid w:val="000D2591"/>
    <w:rsid w:val="000D4646"/>
    <w:rsid w:val="000E0BB5"/>
    <w:rsid w:val="000F4ED5"/>
    <w:rsid w:val="000F5B47"/>
    <w:rsid w:val="0010138B"/>
    <w:rsid w:val="00127A9F"/>
    <w:rsid w:val="001415AE"/>
    <w:rsid w:val="001463A3"/>
    <w:rsid w:val="00151A63"/>
    <w:rsid w:val="00173C7B"/>
    <w:rsid w:val="001C014F"/>
    <w:rsid w:val="001C15B0"/>
    <w:rsid w:val="001F4127"/>
    <w:rsid w:val="00211571"/>
    <w:rsid w:val="00220BCE"/>
    <w:rsid w:val="0023373C"/>
    <w:rsid w:val="00236DEF"/>
    <w:rsid w:val="002460D0"/>
    <w:rsid w:val="00250187"/>
    <w:rsid w:val="002558B9"/>
    <w:rsid w:val="002C2E99"/>
    <w:rsid w:val="002F2AB3"/>
    <w:rsid w:val="003072EE"/>
    <w:rsid w:val="003276A9"/>
    <w:rsid w:val="0033400D"/>
    <w:rsid w:val="00351440"/>
    <w:rsid w:val="003515A0"/>
    <w:rsid w:val="00362385"/>
    <w:rsid w:val="00371E23"/>
    <w:rsid w:val="00373F09"/>
    <w:rsid w:val="003858C2"/>
    <w:rsid w:val="00392558"/>
    <w:rsid w:val="0039292C"/>
    <w:rsid w:val="003B718F"/>
    <w:rsid w:val="003C0635"/>
    <w:rsid w:val="003C16F7"/>
    <w:rsid w:val="003E2F9F"/>
    <w:rsid w:val="003F161A"/>
    <w:rsid w:val="003F5FCE"/>
    <w:rsid w:val="004078F0"/>
    <w:rsid w:val="004175CF"/>
    <w:rsid w:val="004266B4"/>
    <w:rsid w:val="00431638"/>
    <w:rsid w:val="00446625"/>
    <w:rsid w:val="00456916"/>
    <w:rsid w:val="00460EF2"/>
    <w:rsid w:val="00467FDC"/>
    <w:rsid w:val="00476F0F"/>
    <w:rsid w:val="0048425D"/>
    <w:rsid w:val="004929DE"/>
    <w:rsid w:val="00493047"/>
    <w:rsid w:val="0049329C"/>
    <w:rsid w:val="00494F1A"/>
    <w:rsid w:val="00497C03"/>
    <w:rsid w:val="004A4A1D"/>
    <w:rsid w:val="004B3C37"/>
    <w:rsid w:val="004B565E"/>
    <w:rsid w:val="004C714C"/>
    <w:rsid w:val="00516B3E"/>
    <w:rsid w:val="00523920"/>
    <w:rsid w:val="005501DF"/>
    <w:rsid w:val="00572887"/>
    <w:rsid w:val="00587FAD"/>
    <w:rsid w:val="005E4F54"/>
    <w:rsid w:val="005E70AB"/>
    <w:rsid w:val="0061378B"/>
    <w:rsid w:val="00613A71"/>
    <w:rsid w:val="00625295"/>
    <w:rsid w:val="00634749"/>
    <w:rsid w:val="006349A8"/>
    <w:rsid w:val="00646BDF"/>
    <w:rsid w:val="0065610A"/>
    <w:rsid w:val="00694BB9"/>
    <w:rsid w:val="006B05FC"/>
    <w:rsid w:val="006B24E4"/>
    <w:rsid w:val="006B519F"/>
    <w:rsid w:val="006D5DE0"/>
    <w:rsid w:val="006D6188"/>
    <w:rsid w:val="006E24D0"/>
    <w:rsid w:val="006E4190"/>
    <w:rsid w:val="0070431C"/>
    <w:rsid w:val="00704619"/>
    <w:rsid w:val="007149D2"/>
    <w:rsid w:val="00743CBC"/>
    <w:rsid w:val="007447A0"/>
    <w:rsid w:val="007519D3"/>
    <w:rsid w:val="00761415"/>
    <w:rsid w:val="00764B6C"/>
    <w:rsid w:val="007A27B7"/>
    <w:rsid w:val="007B69E5"/>
    <w:rsid w:val="007E3B9E"/>
    <w:rsid w:val="007E47C9"/>
    <w:rsid w:val="007E5D53"/>
    <w:rsid w:val="007F551C"/>
    <w:rsid w:val="007F5828"/>
    <w:rsid w:val="00811DE1"/>
    <w:rsid w:val="00812378"/>
    <w:rsid w:val="00814D11"/>
    <w:rsid w:val="0082111A"/>
    <w:rsid w:val="00825DB2"/>
    <w:rsid w:val="00832E46"/>
    <w:rsid w:val="00864049"/>
    <w:rsid w:val="00890232"/>
    <w:rsid w:val="008A26CE"/>
    <w:rsid w:val="008A35DB"/>
    <w:rsid w:val="008B715F"/>
    <w:rsid w:val="008C02C4"/>
    <w:rsid w:val="008C7F11"/>
    <w:rsid w:val="008D1E94"/>
    <w:rsid w:val="008D24D5"/>
    <w:rsid w:val="00921745"/>
    <w:rsid w:val="00924D8A"/>
    <w:rsid w:val="0093184C"/>
    <w:rsid w:val="00933C82"/>
    <w:rsid w:val="009362C9"/>
    <w:rsid w:val="009377C6"/>
    <w:rsid w:val="00952BA6"/>
    <w:rsid w:val="00987579"/>
    <w:rsid w:val="009A77CA"/>
    <w:rsid w:val="009B66EF"/>
    <w:rsid w:val="009C42D4"/>
    <w:rsid w:val="009D47EA"/>
    <w:rsid w:val="009E50F2"/>
    <w:rsid w:val="009E71D9"/>
    <w:rsid w:val="00A15746"/>
    <w:rsid w:val="00A161E0"/>
    <w:rsid w:val="00A21A23"/>
    <w:rsid w:val="00A32C2D"/>
    <w:rsid w:val="00A33120"/>
    <w:rsid w:val="00A51C35"/>
    <w:rsid w:val="00A54E88"/>
    <w:rsid w:val="00A745A3"/>
    <w:rsid w:val="00A847C0"/>
    <w:rsid w:val="00A91359"/>
    <w:rsid w:val="00A936F5"/>
    <w:rsid w:val="00A9788E"/>
    <w:rsid w:val="00AE4FA3"/>
    <w:rsid w:val="00B07717"/>
    <w:rsid w:val="00B10C49"/>
    <w:rsid w:val="00B34C96"/>
    <w:rsid w:val="00B358D7"/>
    <w:rsid w:val="00B613ED"/>
    <w:rsid w:val="00B803A9"/>
    <w:rsid w:val="00B82A5A"/>
    <w:rsid w:val="00BC06DD"/>
    <w:rsid w:val="00BD20EA"/>
    <w:rsid w:val="00BD628F"/>
    <w:rsid w:val="00BE1EE2"/>
    <w:rsid w:val="00BF3FEB"/>
    <w:rsid w:val="00C077ED"/>
    <w:rsid w:val="00C17A19"/>
    <w:rsid w:val="00C413E6"/>
    <w:rsid w:val="00C414D0"/>
    <w:rsid w:val="00C53C40"/>
    <w:rsid w:val="00C67D8A"/>
    <w:rsid w:val="00C725B1"/>
    <w:rsid w:val="00C825DE"/>
    <w:rsid w:val="00C82B4E"/>
    <w:rsid w:val="00CA6210"/>
    <w:rsid w:val="00CB401E"/>
    <w:rsid w:val="00CC2AFC"/>
    <w:rsid w:val="00CD29D3"/>
    <w:rsid w:val="00CD7B43"/>
    <w:rsid w:val="00CF2F8E"/>
    <w:rsid w:val="00D02570"/>
    <w:rsid w:val="00D05346"/>
    <w:rsid w:val="00D05D7E"/>
    <w:rsid w:val="00D13549"/>
    <w:rsid w:val="00D20C6A"/>
    <w:rsid w:val="00D2484B"/>
    <w:rsid w:val="00D25DE7"/>
    <w:rsid w:val="00D301DF"/>
    <w:rsid w:val="00D3688E"/>
    <w:rsid w:val="00D37E91"/>
    <w:rsid w:val="00D510A0"/>
    <w:rsid w:val="00D62219"/>
    <w:rsid w:val="00D67BAA"/>
    <w:rsid w:val="00D867D5"/>
    <w:rsid w:val="00D94750"/>
    <w:rsid w:val="00DC3488"/>
    <w:rsid w:val="00DC7B08"/>
    <w:rsid w:val="00DD1659"/>
    <w:rsid w:val="00DD4AA7"/>
    <w:rsid w:val="00DF072A"/>
    <w:rsid w:val="00DF41D6"/>
    <w:rsid w:val="00DF4ACF"/>
    <w:rsid w:val="00E11CD0"/>
    <w:rsid w:val="00E17241"/>
    <w:rsid w:val="00E30760"/>
    <w:rsid w:val="00E402A0"/>
    <w:rsid w:val="00E61988"/>
    <w:rsid w:val="00E70845"/>
    <w:rsid w:val="00E8433F"/>
    <w:rsid w:val="00E86782"/>
    <w:rsid w:val="00EA324E"/>
    <w:rsid w:val="00EB46DD"/>
    <w:rsid w:val="00EE73E9"/>
    <w:rsid w:val="00EF5033"/>
    <w:rsid w:val="00F011DC"/>
    <w:rsid w:val="00F30C2B"/>
    <w:rsid w:val="00F40697"/>
    <w:rsid w:val="00F76787"/>
    <w:rsid w:val="00F80093"/>
    <w:rsid w:val="00F94536"/>
    <w:rsid w:val="00F96541"/>
    <w:rsid w:val="00F97BF4"/>
    <w:rsid w:val="00FB1643"/>
    <w:rsid w:val="00FC0830"/>
    <w:rsid w:val="00FC1A94"/>
    <w:rsid w:val="00FC7457"/>
    <w:rsid w:val="00FD2B78"/>
    <w:rsid w:val="00FD7010"/>
    <w:rsid w:val="00FE246C"/>
    <w:rsid w:val="00FF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BFFD4C-C8BF-4D38-A84B-D1901733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A66"/>
    <w:rPr>
      <w:sz w:val="24"/>
      <w:szCs w:val="24"/>
    </w:rPr>
  </w:style>
  <w:style w:type="paragraph" w:styleId="1">
    <w:name w:val="heading 1"/>
    <w:basedOn w:val="a"/>
    <w:next w:val="a"/>
    <w:link w:val="10"/>
    <w:qFormat/>
    <w:rsid w:val="00B10C49"/>
    <w:pPr>
      <w:keepNext/>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C67D8A"/>
    <w:pPr>
      <w:spacing w:before="100" w:beforeAutospacing="1" w:after="100" w:afterAutospacing="1"/>
    </w:pPr>
    <w:rPr>
      <w:rFonts w:ascii="Tahoma" w:hAnsi="Tahoma"/>
      <w:sz w:val="20"/>
      <w:szCs w:val="20"/>
      <w:lang w:val="en-US" w:eastAsia="en-US"/>
    </w:rPr>
  </w:style>
  <w:style w:type="paragraph" w:styleId="a4">
    <w:name w:val="Normal (Web)"/>
    <w:basedOn w:val="a"/>
    <w:uiPriority w:val="99"/>
    <w:rsid w:val="00C67D8A"/>
    <w:pPr>
      <w:spacing w:before="100" w:beforeAutospacing="1" w:after="100" w:afterAutospacing="1"/>
    </w:pPr>
  </w:style>
  <w:style w:type="character" w:customStyle="1" w:styleId="apple-converted-space">
    <w:name w:val="apple-converted-space"/>
    <w:basedOn w:val="a0"/>
    <w:rsid w:val="0039292C"/>
  </w:style>
  <w:style w:type="paragraph" w:styleId="a5">
    <w:name w:val="header"/>
    <w:basedOn w:val="a"/>
    <w:rsid w:val="00021C77"/>
    <w:pPr>
      <w:tabs>
        <w:tab w:val="center" w:pos="4677"/>
        <w:tab w:val="right" w:pos="9355"/>
      </w:tabs>
    </w:pPr>
  </w:style>
  <w:style w:type="character" w:styleId="a6">
    <w:name w:val="page number"/>
    <w:basedOn w:val="a0"/>
    <w:rsid w:val="00021C77"/>
  </w:style>
  <w:style w:type="character" w:styleId="a7">
    <w:name w:val="Strong"/>
    <w:basedOn w:val="a0"/>
    <w:qFormat/>
    <w:rsid w:val="0003232A"/>
    <w:rPr>
      <w:b/>
      <w:bCs/>
    </w:rPr>
  </w:style>
  <w:style w:type="character" w:styleId="a8">
    <w:name w:val="Hyperlink"/>
    <w:basedOn w:val="a0"/>
    <w:rsid w:val="0003232A"/>
    <w:rPr>
      <w:color w:val="0000FF"/>
      <w:u w:val="single"/>
    </w:rPr>
  </w:style>
  <w:style w:type="character" w:customStyle="1" w:styleId="10">
    <w:name w:val="Заголовок 1 Знак"/>
    <w:basedOn w:val="a0"/>
    <w:link w:val="1"/>
    <w:rsid w:val="00B10C49"/>
    <w:rPr>
      <w:sz w:val="28"/>
      <w:szCs w:val="24"/>
    </w:rPr>
  </w:style>
  <w:style w:type="paragraph" w:customStyle="1" w:styleId="pboth">
    <w:name w:val="pboth"/>
    <w:basedOn w:val="a"/>
    <w:rsid w:val="00B10C49"/>
    <w:pPr>
      <w:spacing w:before="100" w:beforeAutospacing="1" w:after="100" w:afterAutospacing="1"/>
    </w:pPr>
  </w:style>
  <w:style w:type="paragraph" w:customStyle="1" w:styleId="s1">
    <w:name w:val="s_1"/>
    <w:basedOn w:val="a"/>
    <w:rsid w:val="007F5828"/>
    <w:pPr>
      <w:spacing w:before="100" w:beforeAutospacing="1" w:after="100" w:afterAutospacing="1"/>
    </w:pPr>
  </w:style>
  <w:style w:type="character" w:customStyle="1" w:styleId="s25">
    <w:name w:val="s_25"/>
    <w:basedOn w:val="a0"/>
    <w:rsid w:val="007F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6950">
      <w:bodyDiv w:val="1"/>
      <w:marLeft w:val="0"/>
      <w:marRight w:val="0"/>
      <w:marTop w:val="0"/>
      <w:marBottom w:val="0"/>
      <w:divBdr>
        <w:top w:val="none" w:sz="0" w:space="0" w:color="auto"/>
        <w:left w:val="none" w:sz="0" w:space="0" w:color="auto"/>
        <w:bottom w:val="none" w:sz="0" w:space="0" w:color="auto"/>
        <w:right w:val="none" w:sz="0" w:space="0" w:color="auto"/>
      </w:divBdr>
    </w:div>
    <w:div w:id="4288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7005/3e01a7fa47957b2f627d012fe630f5c6/"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se.garant.ru/70332054/" TargetMode="External"/><Relationship Id="rId12" Type="http://schemas.openxmlformats.org/officeDocument/2006/relationships/hyperlink" Target="https://zpp.rospotrebnadzor.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1305770/4288a49e38eebbaa5e5d5a8c716dfc29/" TargetMode="External"/><Relationship Id="rId11" Type="http://schemas.openxmlformats.org/officeDocument/2006/relationships/hyperlink" Target="https://base.garant.ru/71634706/53f89421bbdaf741eb2d1ecc4ddb4c3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se.garant.ru/70980038/79232c367b45a2128d6a8d7ae0217075/" TargetMode="External"/><Relationship Id="rId4" Type="http://schemas.openxmlformats.org/officeDocument/2006/relationships/footnotes" Target="footnotes.xml"/><Relationship Id="rId9" Type="http://schemas.openxmlformats.org/officeDocument/2006/relationships/hyperlink" Target="https://base.garant.ru/70674094/53f89421bbdaf741eb2d1ecc4ddb4c3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Информация на сайт Управления</vt:lpstr>
    </vt:vector>
  </TitlesOfParts>
  <Company/>
  <LinksUpToDate>false</LinksUpToDate>
  <CharactersWithSpaces>13864</CharactersWithSpaces>
  <SharedDoc>false</SharedDoc>
  <HLinks>
    <vt:vector size="42" baseType="variant">
      <vt:variant>
        <vt:i4>8323119</vt:i4>
      </vt:variant>
      <vt:variant>
        <vt:i4>18</vt:i4>
      </vt:variant>
      <vt:variant>
        <vt:i4>0</vt:i4>
      </vt:variant>
      <vt:variant>
        <vt:i4>5</vt:i4>
      </vt:variant>
      <vt:variant>
        <vt:lpwstr>https://zpp.rospotrebnadzor.ru/</vt:lpwstr>
      </vt:variant>
      <vt:variant>
        <vt:lpwstr/>
      </vt:variant>
      <vt:variant>
        <vt:i4>1179756</vt:i4>
      </vt:variant>
      <vt:variant>
        <vt:i4>15</vt:i4>
      </vt:variant>
      <vt:variant>
        <vt:i4>0</vt:i4>
      </vt:variant>
      <vt:variant>
        <vt:i4>5</vt:i4>
      </vt:variant>
      <vt:variant>
        <vt:lpwstr>https://base.garant.ru/71634706/53f89421bbdaf741eb2d1ecc4ddb4c33/</vt:lpwstr>
      </vt:variant>
      <vt:variant>
        <vt:lpwstr>block_1000</vt:lpwstr>
      </vt:variant>
      <vt:variant>
        <vt:i4>7864322</vt:i4>
      </vt:variant>
      <vt:variant>
        <vt:i4>12</vt:i4>
      </vt:variant>
      <vt:variant>
        <vt:i4>0</vt:i4>
      </vt:variant>
      <vt:variant>
        <vt:i4>5</vt:i4>
      </vt:variant>
      <vt:variant>
        <vt:lpwstr>https://base.garant.ru/70980038/79232c367b45a2128d6a8d7ae0217075/</vt:lpwstr>
      </vt:variant>
      <vt:variant>
        <vt:lpwstr>block_33</vt:lpwstr>
      </vt:variant>
      <vt:variant>
        <vt:i4>1769580</vt:i4>
      </vt:variant>
      <vt:variant>
        <vt:i4>9</vt:i4>
      </vt:variant>
      <vt:variant>
        <vt:i4>0</vt:i4>
      </vt:variant>
      <vt:variant>
        <vt:i4>5</vt:i4>
      </vt:variant>
      <vt:variant>
        <vt:lpwstr>https://base.garant.ru/70674094/53f89421bbdaf741eb2d1ecc4ddb4c33/</vt:lpwstr>
      </vt:variant>
      <vt:variant>
        <vt:lpwstr>block_1000</vt:lpwstr>
      </vt:variant>
      <vt:variant>
        <vt:i4>7995484</vt:i4>
      </vt:variant>
      <vt:variant>
        <vt:i4>6</vt:i4>
      </vt:variant>
      <vt:variant>
        <vt:i4>0</vt:i4>
      </vt:variant>
      <vt:variant>
        <vt:i4>5</vt:i4>
      </vt:variant>
      <vt:variant>
        <vt:lpwstr>https://base.garant.ru/12157005/3e01a7fa47957b2f627d012fe630f5c6/</vt:lpwstr>
      </vt:variant>
      <vt:variant>
        <vt:lpwstr>block_27</vt:lpwstr>
      </vt:variant>
      <vt:variant>
        <vt:i4>1638481</vt:i4>
      </vt:variant>
      <vt:variant>
        <vt:i4>3</vt:i4>
      </vt:variant>
      <vt:variant>
        <vt:i4>0</vt:i4>
      </vt:variant>
      <vt:variant>
        <vt:i4>5</vt:i4>
      </vt:variant>
      <vt:variant>
        <vt:lpwstr>https://base.garant.ru/70332054/</vt:lpwstr>
      </vt:variant>
      <vt:variant>
        <vt:lpwstr/>
      </vt:variant>
      <vt:variant>
        <vt:i4>1376293</vt:i4>
      </vt:variant>
      <vt:variant>
        <vt:i4>0</vt:i4>
      </vt:variant>
      <vt:variant>
        <vt:i4>0</vt:i4>
      </vt:variant>
      <vt:variant>
        <vt:i4>5</vt:i4>
      </vt:variant>
      <vt:variant>
        <vt:lpwstr>https://base.garant.ru/1305770/4288a49e38eebbaa5e5d5a8c716dfc29/</vt:lpwstr>
      </vt:variant>
      <vt:variant>
        <vt:lpwstr>block_2000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на сайт Управления</dc:title>
  <dc:subject/>
  <dc:creator>user</dc:creator>
  <cp:keywords/>
  <dc:description/>
  <cp:lastModifiedBy>Москалькова Людмила Ал.</cp:lastModifiedBy>
  <cp:revision>2</cp:revision>
  <cp:lastPrinted>2019-11-28T09:31:00Z</cp:lastPrinted>
  <dcterms:created xsi:type="dcterms:W3CDTF">2019-12-04T13:28:00Z</dcterms:created>
  <dcterms:modified xsi:type="dcterms:W3CDTF">2019-12-04T13:28:00Z</dcterms:modified>
</cp:coreProperties>
</file>