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EE1726">
      <w:pPr>
        <w:rPr>
          <w:sz w:val="32"/>
          <w:szCs w:val="32"/>
        </w:rPr>
      </w:pPr>
      <w:r w:rsidRPr="00EE1726">
        <w:rPr>
          <w:sz w:val="32"/>
          <w:szCs w:val="32"/>
        </w:rPr>
        <w:t xml:space="preserve">Нежилое здание: Новгородская область, Валдайский район, </w:t>
      </w:r>
      <w:proofErr w:type="spellStart"/>
      <w:r w:rsidRPr="00EE1726">
        <w:rPr>
          <w:sz w:val="32"/>
          <w:szCs w:val="32"/>
        </w:rPr>
        <w:t>Ивантеевское</w:t>
      </w:r>
      <w:proofErr w:type="spellEnd"/>
      <w:r w:rsidRPr="00EE1726">
        <w:rPr>
          <w:sz w:val="32"/>
          <w:szCs w:val="32"/>
        </w:rPr>
        <w:t xml:space="preserve"> сельское поселение, д. </w:t>
      </w:r>
      <w:proofErr w:type="spellStart"/>
      <w:r w:rsidRPr="00EE1726">
        <w:rPr>
          <w:sz w:val="32"/>
          <w:szCs w:val="32"/>
        </w:rPr>
        <w:t>Ивантеево</w:t>
      </w:r>
      <w:proofErr w:type="spellEnd"/>
      <w:r w:rsidRPr="00EE1726">
        <w:rPr>
          <w:sz w:val="32"/>
          <w:szCs w:val="32"/>
        </w:rPr>
        <w:t>, ул. Озерная, д. 13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EE1726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 w:rsidRPr="00EE1726">
        <w:rPr>
          <w:b/>
          <w:i/>
          <w:szCs w:val="24"/>
        </w:rPr>
        <w:t>Нежилое здание</w:t>
      </w:r>
    </w:p>
    <w:p w:rsidR="00EE1726" w:rsidRPr="00EE1726" w:rsidRDefault="00EE1726" w:rsidP="00EE1726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 xml:space="preserve">Новгородская область, Валдайский район, </w:t>
      </w:r>
      <w:proofErr w:type="spellStart"/>
      <w:r w:rsidRPr="00EE1726">
        <w:rPr>
          <w:szCs w:val="24"/>
        </w:rPr>
        <w:t>Ивантеевское</w:t>
      </w:r>
      <w:proofErr w:type="spellEnd"/>
      <w:r w:rsidRPr="00EE1726">
        <w:rPr>
          <w:szCs w:val="24"/>
        </w:rPr>
        <w:t xml:space="preserve"> сельское поселение, д. </w:t>
      </w:r>
      <w:proofErr w:type="spellStart"/>
      <w:r w:rsidRPr="00EE1726">
        <w:rPr>
          <w:szCs w:val="24"/>
        </w:rPr>
        <w:t>Ивантеево</w:t>
      </w:r>
      <w:proofErr w:type="spellEnd"/>
      <w:r w:rsidRPr="00EE1726">
        <w:rPr>
          <w:szCs w:val="24"/>
        </w:rPr>
        <w:t>, ул. Озерная, д. 13</w:t>
      </w:r>
    </w:p>
    <w:p w:rsidR="00EE1726" w:rsidRPr="00EE1726" w:rsidRDefault="00EE1726" w:rsidP="00EE1726">
      <w:pPr>
        <w:pStyle w:val="a6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Железобетонные плиты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1019,6 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53:03:0000000:983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3-этажное з</w:t>
            </w:r>
            <w:r w:rsidR="00EE1726">
              <w:rPr>
                <w:szCs w:val="24"/>
              </w:rPr>
              <w:t>дание пустует (быв</w:t>
            </w:r>
            <w:r w:rsidR="00974C4B">
              <w:rPr>
                <w:szCs w:val="24"/>
              </w:rPr>
              <w:t xml:space="preserve">ший </w:t>
            </w:r>
            <w:proofErr w:type="spellStart"/>
            <w:r w:rsidR="00974C4B">
              <w:rPr>
                <w:szCs w:val="24"/>
              </w:rPr>
              <w:t>д</w:t>
            </w:r>
            <w:proofErr w:type="spellEnd"/>
            <w:r w:rsidR="00974C4B">
              <w:rPr>
                <w:szCs w:val="24"/>
              </w:rPr>
              <w:t>/сад)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организации производства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>7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>5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>6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3D76A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35372C"/>
    <w:rsid w:val="003D76A9"/>
    <w:rsid w:val="00513E5C"/>
    <w:rsid w:val="005B5137"/>
    <w:rsid w:val="007D4B06"/>
    <w:rsid w:val="00974C4B"/>
    <w:rsid w:val="0098027D"/>
    <w:rsid w:val="00A35933"/>
    <w:rsid w:val="00BF7CC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C18C-BD55-4937-97BD-C71AE84E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2020-06-15T10:12:00Z</dcterms:created>
  <dcterms:modified xsi:type="dcterms:W3CDTF">2020-06-15T11:36:00Z</dcterms:modified>
</cp:coreProperties>
</file>