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0E" w:rsidRDefault="0053790E" w:rsidP="00537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1 </w:t>
      </w:r>
    </w:p>
    <w:p w:rsidR="0053790E" w:rsidRDefault="0053790E" w:rsidP="00537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53790E" w:rsidRDefault="0053790E" w:rsidP="00537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  постановлению  </w:t>
      </w:r>
    </w:p>
    <w:p w:rsidR="0053790E" w:rsidRDefault="0053790E" w:rsidP="00537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              </w:t>
      </w:r>
    </w:p>
    <w:p w:rsidR="0053790E" w:rsidRDefault="0053790E" w:rsidP="0053790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>муниципального района</w:t>
      </w:r>
    </w:p>
    <w:p w:rsidR="0053790E" w:rsidRDefault="0053790E" w:rsidP="0053790E">
      <w:pPr>
        <w:rPr>
          <w:sz w:val="28"/>
          <w:szCs w:val="28"/>
        </w:rPr>
      </w:pPr>
    </w:p>
    <w:p w:rsidR="0053790E" w:rsidRDefault="0053790E" w:rsidP="0053790E">
      <w:pPr>
        <w:rPr>
          <w:sz w:val="28"/>
          <w:szCs w:val="28"/>
        </w:rPr>
      </w:pPr>
      <w:r>
        <w:t xml:space="preserve">                                                                          </w:t>
      </w:r>
      <w:r>
        <w:rPr>
          <w:sz w:val="28"/>
          <w:szCs w:val="28"/>
        </w:rPr>
        <w:t xml:space="preserve">ПОЛОЖЕНИЕ </w:t>
      </w:r>
    </w:p>
    <w:p w:rsidR="0053790E" w:rsidRDefault="0053790E" w:rsidP="005379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Об Общественном совете по развитию </w:t>
      </w:r>
      <w:proofErr w:type="gramStart"/>
      <w:r>
        <w:rPr>
          <w:b/>
          <w:sz w:val="28"/>
          <w:szCs w:val="28"/>
        </w:rPr>
        <w:t>физической</w:t>
      </w:r>
      <w:proofErr w:type="gramEnd"/>
      <w:r>
        <w:rPr>
          <w:b/>
          <w:sz w:val="28"/>
          <w:szCs w:val="28"/>
        </w:rPr>
        <w:t xml:space="preserve"> </w:t>
      </w:r>
    </w:p>
    <w:p w:rsidR="0053790E" w:rsidRDefault="0053790E" w:rsidP="005379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культуры и спорта при Главе Администрации </w:t>
      </w:r>
    </w:p>
    <w:p w:rsidR="0053790E" w:rsidRDefault="0053790E" w:rsidP="005379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Валдайского муниципального района</w:t>
      </w:r>
    </w:p>
    <w:p w:rsidR="0053790E" w:rsidRDefault="0053790E" w:rsidP="005379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1.Общественный совет по развитию физической культуры и спорта при Главе Администрации Валдайского муниципального района (далее – Совет) является постоянно действующим совещательным органом при Главе Администрации муниципального района, созданным для рассмотрения вопросов о положении дел в сфере физической культуры и спорта, обеспечения взаимодействия между Администрацией муниципального района, общественными объединениями, физкультурно-спортивными объединениями и организациями, деятелями физической культуры и спорта для выработки предложений</w:t>
      </w:r>
      <w:proofErr w:type="gramEnd"/>
      <w:r>
        <w:rPr>
          <w:sz w:val="28"/>
          <w:szCs w:val="28"/>
        </w:rPr>
        <w:t xml:space="preserve"> Главе Администрации муниципального района по актуальным вопросам муниципальной политики в области физической культуры и спорта, а также создания условий для развития физической культуры и спорта. </w:t>
      </w:r>
    </w:p>
    <w:p w:rsidR="0053790E" w:rsidRDefault="0053790E" w:rsidP="005379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Российской Федерации и Новгородской области, Уставом Администрации муниципального района, иными муниципальными правовыми актами, а также настоящим Положением. </w:t>
      </w:r>
      <w:proofErr w:type="gramEnd"/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3.Положение о Совете и его состав утверждаются распоряжением Главы Администрации муниципального района.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>4.Основными задачами Совета являются: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выработка предложений по поддержке приоритетных направлений муниципальной политики в области физической культуры и спорта, включая пропаганду здорового образа жизни и мер по их реализации;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рассмотрение общественно значимых для Валдайского района проектов в области физической культуры и спорта;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по поручению Главы  Администрации муниципального района, планов развития физической культуры и спорта, подготовка соответствующих предложений;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рассмотрение в установленном порядке обращений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>- спортивных</w:t>
      </w:r>
      <w:proofErr w:type="gramEnd"/>
      <w:r>
        <w:rPr>
          <w:sz w:val="28"/>
          <w:szCs w:val="28"/>
        </w:rPr>
        <w:t xml:space="preserve"> объединений и организаций, поступивших на имя Главы </w:t>
      </w:r>
      <w:r>
        <w:rPr>
          <w:sz w:val="28"/>
          <w:szCs w:val="28"/>
        </w:rPr>
        <w:lastRenderedPageBreak/>
        <w:t xml:space="preserve">Администрации муниципального района по вопросам, входящим в компетенцию Совета;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предложений по рассмотрению проектов муниципальных нормативных правовых актов по вопросам физической культуры и спорта;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Главе Администрации муниципального района о взаимодействии с физкультурно-спортивными объединениями и организациями;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вопросов о создании благоприятных условий для развития физической культуры и спорта на территории района;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5.Совет для осуществления своих основных задач имеет право: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-запрашивать и получать в установленном порядке необходимые материалы от органов местного самоуправления, а также от физкультурно-спортивных объединений и организаций и должностных лиц;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-приглашать (по согласованию) на свои заседания представителей органов местного самоуправления района, физкультурно-спортивных объединений и должностных лиц;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направлять своих представителей для участия в совещаниях, конференциях и семинарах, проводимых исполнительными органами государственной власти Новгородской области, органами местного самоуправления муниципальных образований Новгородской области, общественными объединениями, физкультурно-спортивными объединениями и организациями;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в установленном порядке для осуществления информационных, аналитических и экспертных работ организации, а также специалистов на общественных началах.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6.Основными функциями Совета являются: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разработке проектов муниципальных нормативных правовых актов, соглашений, программных и других документов, направленных на реализацию физической культуры и спорта на территории Валдайского муниципального района;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решений по вопросам, включенным в утвержденный председателем Совета план работы Совета;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составов рабочих групп Совета;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внесение изменений в настоящее Положение;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участие в социально значимых мероприятиях, проводимых в районе, в сфере реализации физической культуры и спорта на территории Валдайского муниципального района;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анализ и оценка эффективности реализации физической культуры и спорта на территории Валдайского муниципального района;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рассмотрение предложений граждан и общественных организаций, направленных на решение проблем развития и реализации физической культуры и спорта на территории Валдайского муниципального района. 7.Совет формируется в составе председателя, заместителя председателя, секретаря и членов Совета. Председателем  Совета является Глава Администрации Валдайского муниципального района.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7.1.Председатель Совета: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руководство деятельностью Совета;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утверждает место, дату и время проведения заседаний Совета;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утверждает перечень, сроки и порядок рассмотрения вопросов на заседаниях Совета;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изменениям численного и персонального состава Совета;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утверждает повестку дня заседания Совета в соответствии с планом работы Совета;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заседания Совета;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протоколы заседаний Совета;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планы работы Совета.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7.2.Функции секретаря Совета выполняет - главный специалист по физической культуре и спорту.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Совета: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повестку заседания не позднее, чем за семь рабочих дней до дня заседания Совета и готовит протокол заседания Совета;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членов Совета о повестке очередного заседания Совета не позднее, чем за два дня до дня проведения заседания Совета;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решению председателя Совета приглашает на заседание Совета заинтересованных лиц;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подготовку материалов, необходимых для заседания Совета;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организацию документооборота и делопроизводства Совета, оформляет протоколы заседаний Совета;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рассылку </w:t>
      </w:r>
      <w:proofErr w:type="gramStart"/>
      <w:r>
        <w:rPr>
          <w:sz w:val="28"/>
          <w:szCs w:val="28"/>
        </w:rPr>
        <w:t>копий протокола заседания Совета</w:t>
      </w:r>
      <w:proofErr w:type="gramEnd"/>
      <w:r>
        <w:rPr>
          <w:sz w:val="28"/>
          <w:szCs w:val="28"/>
        </w:rPr>
        <w:t xml:space="preserve"> членам Совета,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иным участникам заседания в течение пяти рабочих дней со дня подписания протокола;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решение текущих вопросов деятельности Совета.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7.3.Члены Совета: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участвуют лично в заседании Совета;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предложения по плану работы Совета, повестке его заседаний и порядку обсуждения вопросов, а также по проектам решений Совета;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участвуют в подготовке материалов к заседаниям Совета;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выступают на заседаниях Совета, а также на заседаниях рабочих групп Совета.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8.Совет осуществляет свою деятельность в соответствии с планом работы, формируемым на заседании Совета и утверждаемым председателем Совета. 9.Заседания Совета проводятся не реже одного раза в год. В случае необходимости могут проводиться внеочередные заседания Совета. Заседания Совета ведет председатель Совета либо по его поручению заместитель председателя Совета.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10.Материалы к заседанию Совета за три рабочих дня до его проведения направляются секретарем Совета членам Совета.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11.Заседание Совета считается правомочным, если на нем присутствует не менее половины членов Совета. </w:t>
      </w:r>
      <w:proofErr w:type="gramStart"/>
      <w:r>
        <w:rPr>
          <w:sz w:val="28"/>
          <w:szCs w:val="28"/>
        </w:rPr>
        <w:t xml:space="preserve">Решения Совета принимаются </w:t>
      </w:r>
      <w:r>
        <w:rPr>
          <w:sz w:val="28"/>
          <w:szCs w:val="28"/>
        </w:rPr>
        <w:lastRenderedPageBreak/>
        <w:t xml:space="preserve">большинством голосов присутствующих на заседании членов Совета и оформляются протоколом, который подписывается в течение двух рабочих дней со дня проведения заседания Совета председателем Совета либо лицом, председательствующим на заседании Совета. </w:t>
      </w:r>
      <w:proofErr w:type="gramEnd"/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Протоколы заседаний Совета или необходимые выписки из них с поручениями направляются секретарем Совета в течение пяти рабочих дней со дня проведения заседания Совета должностным лицам, ответственным за исполнение поручений Совета. </w:t>
      </w:r>
      <w:proofErr w:type="gramEnd"/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>13.Совет в соответствии с возложенными на него задачами может создавать из числа своих членов по направлениям своей деятельности рабочие группы. Руководители рабочих групп, а также их составы утверждаются заместителем председателя Совета. Заседания рабочих групп Совета проводятся не реже одного раза в месяц. Заседания рабочих групп Совета считаются правомочными, если на них присутствует не менее половины их членов. Заседания рабочей группы Совета ведет ее руководитель. На заседаниях рабочих групп Совета рассматриваются вопросы, связанные с текущим состоянием и перспективным развитием физической культуры и спорта на территории Валдайского муниципального района, а также иные вопросы в соответствии с направлениями деятельности рабочих групп Совета. На заседаниях рабочих групп Совета могут приниматься текущие решения по соответствующим направлениям деятельности рабочих групп Совета, носящие рекомендательный характер и связанные со сбором, обработкой, анализом и подготовкой информационных справок, методических и аналитических материалов к заседаниям Совета и президиума Совета.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14.Председатель, заместитель Председателя, секретарь Совета, а также руководители рабочих групп образуют президиум Совета. Председателем президиума является заместитель председателя Совета. Президиум Совета: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решает текущие вопросы деятельности Совета и рабочих групп Совета;</w:t>
      </w:r>
      <w:proofErr w:type="gramEnd"/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определяет направления деятельности рабочих групп Совета;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решает вопросы, связанные с реализацией решений Совета.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президиума Совета проводятся один раз в месяц. По решению председателя президиума Совета могут проводиться внеочередные заседания. Решения президиума Совета принимаются большинством голосов от общего числа присутствующих на заседании членов Совета. В случае равенства голосов решающим является голос председателя президиума Совета. Решения президиума Совета оформляются протоколом, который подписывается председателем президиума Совета. </w:t>
      </w:r>
    </w:p>
    <w:p w:rsidR="0053790E" w:rsidRDefault="0053790E" w:rsidP="0053790E">
      <w:pPr>
        <w:jc w:val="both"/>
        <w:rPr>
          <w:sz w:val="28"/>
          <w:szCs w:val="28"/>
        </w:rPr>
      </w:pPr>
      <w:r>
        <w:rPr>
          <w:sz w:val="28"/>
          <w:szCs w:val="28"/>
        </w:rPr>
        <w:t>15.Организационное, техническое и документационное обеспечение деятельности Совета осуществляет ответственное лицо, назначенное председателем президиума Совета.</w:t>
      </w:r>
    </w:p>
    <w:p w:rsidR="0053790E" w:rsidRDefault="0053790E" w:rsidP="00537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</w:t>
      </w:r>
    </w:p>
    <w:p w:rsidR="003C3B29" w:rsidRDefault="003C3B29"/>
    <w:sectPr w:rsidR="003C3B29" w:rsidSect="003C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0E"/>
    <w:rsid w:val="003C3B29"/>
    <w:rsid w:val="0053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</Words>
  <Characters>8767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Ганькова Татьяна Викторовна</dc:creator>
  <cp:lastModifiedBy>Ганькова Татьяна Викторовна</cp:lastModifiedBy>
  <cp:revision>1</cp:revision>
  <dcterms:created xsi:type="dcterms:W3CDTF">2022-11-03T06:55:00Z</dcterms:created>
  <dcterms:modified xsi:type="dcterms:W3CDTF">2022-11-03T06:56:00Z</dcterms:modified>
</cp:coreProperties>
</file>