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02" w:rsidRPr="00A03202" w:rsidRDefault="00A03202" w:rsidP="00A03202">
      <w:pPr>
        <w:shd w:val="clear" w:color="auto" w:fill="FFFFFF"/>
        <w:ind w:left="6845"/>
        <w:jc w:val="both"/>
        <w:rPr>
          <w:rFonts w:ascii="Times New Roman" w:hAnsi="Times New Roman" w:cs="Times New Roman"/>
        </w:rPr>
      </w:pPr>
      <w:r w:rsidRPr="00A03202">
        <w:rPr>
          <w:rFonts w:ascii="Times New Roman" w:hAnsi="Times New Roman" w:cs="Times New Roman"/>
          <w:sz w:val="28"/>
          <w:szCs w:val="28"/>
        </w:rPr>
        <w:t>УТВЕРЖДЕН</w:t>
      </w:r>
    </w:p>
    <w:p w:rsidR="00A03202" w:rsidRPr="00A03202" w:rsidRDefault="00A03202" w:rsidP="00A03202">
      <w:pPr>
        <w:shd w:val="clear" w:color="auto" w:fill="FFFFFF"/>
        <w:spacing w:before="34" w:line="240" w:lineRule="exact"/>
        <w:ind w:left="5371"/>
        <w:jc w:val="center"/>
        <w:rPr>
          <w:rFonts w:ascii="Times New Roman" w:hAnsi="Times New Roman" w:cs="Times New Roman"/>
          <w:sz w:val="28"/>
          <w:szCs w:val="28"/>
        </w:rPr>
      </w:pPr>
      <w:r w:rsidRPr="00A03202">
        <w:rPr>
          <w:rFonts w:ascii="Times New Roman" w:hAnsi="Times New Roman" w:cs="Times New Roman"/>
          <w:spacing w:val="-3"/>
          <w:sz w:val="28"/>
          <w:szCs w:val="28"/>
        </w:rPr>
        <w:t>Приказом Председателя Контрольно-</w:t>
      </w:r>
      <w:r w:rsidRPr="00A03202">
        <w:rPr>
          <w:rFonts w:ascii="Times New Roman" w:hAnsi="Times New Roman" w:cs="Times New Roman"/>
          <w:sz w:val="28"/>
          <w:szCs w:val="28"/>
        </w:rPr>
        <w:t xml:space="preserve">счетной палаты   Валдайского муниципального района </w:t>
      </w:r>
    </w:p>
    <w:p w:rsidR="00A03202" w:rsidRPr="00A03202" w:rsidRDefault="00A03202" w:rsidP="00A03202">
      <w:pPr>
        <w:shd w:val="clear" w:color="auto" w:fill="FFFFFF"/>
        <w:spacing w:before="34" w:line="240" w:lineRule="exact"/>
        <w:ind w:left="5371"/>
        <w:jc w:val="center"/>
        <w:rPr>
          <w:rFonts w:ascii="Times New Roman" w:hAnsi="Times New Roman" w:cs="Times New Roman"/>
        </w:rPr>
      </w:pPr>
      <w:r w:rsidRPr="00A03202">
        <w:rPr>
          <w:rFonts w:ascii="Times New Roman" w:hAnsi="Times New Roman" w:cs="Times New Roman"/>
          <w:sz w:val="28"/>
          <w:szCs w:val="28"/>
        </w:rPr>
        <w:t>От 30.06.2014 № 20 - 2014</w:t>
      </w:r>
    </w:p>
    <w:p w:rsidR="00A03202" w:rsidRDefault="00A03202" w:rsidP="00A03202">
      <w:pPr>
        <w:shd w:val="clear" w:color="auto" w:fill="FFFFFF"/>
        <w:spacing w:before="576"/>
        <w:ind w:right="24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03202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ПОРЯДОК</w:t>
      </w:r>
    </w:p>
    <w:p w:rsidR="00A03202" w:rsidRPr="00A03202" w:rsidRDefault="00A03202" w:rsidP="00A03202">
      <w:pPr>
        <w:shd w:val="clear" w:color="auto" w:fill="FFFFFF"/>
        <w:spacing w:before="576"/>
        <w:ind w:right="24"/>
        <w:jc w:val="center"/>
        <w:rPr>
          <w:rFonts w:ascii="Times New Roman" w:hAnsi="Times New Roman" w:cs="Times New Roman"/>
        </w:rPr>
      </w:pPr>
      <w:r w:rsidRPr="00A03202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поступления обращения гражданина, замещавшего в</w:t>
      </w:r>
      <w:proofErr w:type="gramStart"/>
      <w:r w:rsidRPr="00A0320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К</w:t>
      </w:r>
      <w:proofErr w:type="gramEnd"/>
      <w:r w:rsidRPr="00A03202">
        <w:rPr>
          <w:rFonts w:ascii="Times New Roman" w:hAnsi="Times New Roman" w:cs="Times New Roman"/>
          <w:b/>
          <w:bCs/>
          <w:spacing w:val="-1"/>
          <w:sz w:val="28"/>
          <w:szCs w:val="28"/>
        </w:rPr>
        <w:t>онтрольно- счетной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b/>
          <w:bCs/>
          <w:spacing w:val="-4"/>
          <w:sz w:val="28"/>
          <w:szCs w:val="28"/>
        </w:rPr>
        <w:t>палате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b/>
          <w:bCs/>
          <w:spacing w:val="-1"/>
          <w:sz w:val="28"/>
          <w:szCs w:val="28"/>
        </w:rPr>
        <w:t>Валдайского муниципального района должность муниципальной службы,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b/>
          <w:bCs/>
          <w:spacing w:val="-1"/>
          <w:sz w:val="28"/>
          <w:szCs w:val="28"/>
        </w:rPr>
        <w:t>включенную в перечень должностей, утвержденный нормативно-правовым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b/>
          <w:bCs/>
          <w:spacing w:val="-1"/>
          <w:sz w:val="28"/>
          <w:szCs w:val="28"/>
        </w:rPr>
        <w:t>актом Валдайского муниципального района, о даче согласия на замещение на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b/>
          <w:bCs/>
          <w:spacing w:val="-2"/>
          <w:sz w:val="28"/>
          <w:szCs w:val="28"/>
        </w:rPr>
        <w:t>условиях трудового договора должности в организации и (или) на выполнение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 данной организации работы (оказание данной организации услуги) в </w:t>
      </w:r>
      <w:r w:rsidRPr="00A03202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течение месяца стоимостью более ста тысяч рублей на условиях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b/>
          <w:bCs/>
          <w:spacing w:val="-2"/>
          <w:sz w:val="28"/>
          <w:szCs w:val="28"/>
        </w:rPr>
        <w:t>гражданско-</w:t>
      </w:r>
      <w:r w:rsidRPr="00A03202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правового договора (</w:t>
      </w:r>
      <w:proofErr w:type="gramStart"/>
      <w:r w:rsidRPr="00A03202">
        <w:rPr>
          <w:rFonts w:ascii="Times New Roman" w:hAnsi="Times New Roman" w:cs="Times New Roman"/>
          <w:b/>
          <w:bCs/>
          <w:spacing w:val="-1"/>
          <w:sz w:val="28"/>
          <w:szCs w:val="28"/>
        </w:rPr>
        <w:t>гражданско-правовых договоров), если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b/>
          <w:bCs/>
          <w:spacing w:val="-1"/>
          <w:sz w:val="28"/>
          <w:szCs w:val="28"/>
        </w:rPr>
        <w:t>отдельные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b/>
          <w:bCs/>
          <w:spacing w:val="-1"/>
          <w:sz w:val="28"/>
          <w:szCs w:val="28"/>
        </w:rPr>
        <w:t>функции муниципального (административного) управления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b/>
          <w:bCs/>
          <w:spacing w:val="-1"/>
          <w:sz w:val="28"/>
          <w:szCs w:val="28"/>
        </w:rPr>
        <w:t>данной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b/>
          <w:bCs/>
          <w:spacing w:val="-1"/>
          <w:sz w:val="28"/>
          <w:szCs w:val="28"/>
        </w:rPr>
        <w:t>организацией входили в его должностные (служебные)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обязанности, до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b/>
          <w:bCs/>
          <w:spacing w:val="-1"/>
          <w:sz w:val="28"/>
          <w:szCs w:val="28"/>
        </w:rPr>
        <w:t>истечения двух лет со дня увольнения 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службы</w:t>
      </w:r>
      <w:proofErr w:type="gramEnd"/>
    </w:p>
    <w:p w:rsidR="00A03202" w:rsidRPr="00A03202" w:rsidRDefault="00A03202" w:rsidP="00A03202">
      <w:pPr>
        <w:shd w:val="clear" w:color="auto" w:fill="FFFFFF"/>
        <w:tabs>
          <w:tab w:val="left" w:pos="1099"/>
        </w:tabs>
        <w:spacing w:before="466" w:line="322" w:lineRule="exact"/>
        <w:ind w:right="14"/>
        <w:jc w:val="both"/>
        <w:rPr>
          <w:rFonts w:ascii="Times New Roman" w:hAnsi="Times New Roman" w:cs="Times New Roman"/>
        </w:rPr>
      </w:pPr>
      <w:r w:rsidRPr="00A03202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A03202">
        <w:rPr>
          <w:rFonts w:ascii="Times New Roman" w:hAnsi="Times New Roman" w:cs="Times New Roman"/>
          <w:sz w:val="28"/>
          <w:szCs w:val="28"/>
        </w:rPr>
        <w:tab/>
        <w:t>Гражданин, замещавший в Контрольно- счетной палате Валдайского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z w:val="28"/>
          <w:szCs w:val="28"/>
        </w:rPr>
        <w:t>муниципального района должность муниципальной службы, включенную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z w:val="28"/>
          <w:szCs w:val="28"/>
        </w:rPr>
        <w:t>перечень должностей, утвержденный нормативно-правовым актом Валдайского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района, представляет в комиссию по соблюдению требований 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z w:val="28"/>
          <w:szCs w:val="28"/>
        </w:rPr>
        <w:t>служебному поведению и урегулированию конфликта интересов Контрольно-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z w:val="28"/>
          <w:szCs w:val="28"/>
        </w:rPr>
        <w:t>счетной палаты Валдайского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z w:val="28"/>
          <w:szCs w:val="28"/>
        </w:rPr>
        <w:t>муниципального района (дале</w:t>
      </w:r>
      <w:proofErr w:type="gramStart"/>
      <w:r w:rsidRPr="00A0320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03202">
        <w:rPr>
          <w:rFonts w:ascii="Times New Roman" w:hAnsi="Times New Roman" w:cs="Times New Roman"/>
          <w:sz w:val="28"/>
          <w:szCs w:val="28"/>
        </w:rPr>
        <w:t xml:space="preserve"> комиссия)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z w:val="28"/>
          <w:szCs w:val="28"/>
        </w:rPr>
        <w:t>письменное обращение о даче согласия на замещение на условиях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pacing w:val="-1"/>
          <w:sz w:val="28"/>
          <w:szCs w:val="28"/>
        </w:rPr>
        <w:t>договора должности в организации и (или) на выполнение в данной организации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pacing w:val="-1"/>
          <w:sz w:val="28"/>
          <w:szCs w:val="28"/>
        </w:rPr>
        <w:t>работы (оказание данной организации услуги) в течение месяца стоимостью более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z w:val="28"/>
          <w:szCs w:val="28"/>
        </w:rPr>
        <w:t>ста тысяч рублей на условиях гражданско-правового договора (</w:t>
      </w:r>
      <w:proofErr w:type="spellStart"/>
      <w:proofErr w:type="gramStart"/>
      <w:r w:rsidRPr="00A03202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A032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z w:val="28"/>
          <w:szCs w:val="28"/>
        </w:rPr>
        <w:t>правовых</w:t>
      </w:r>
      <w:proofErr w:type="gramEnd"/>
      <w:r w:rsidRPr="00A03202">
        <w:rPr>
          <w:rFonts w:ascii="Times New Roman" w:hAnsi="Times New Roman" w:cs="Times New Roman"/>
          <w:sz w:val="28"/>
          <w:szCs w:val="28"/>
        </w:rPr>
        <w:t xml:space="preserve"> договоров), если отдельные функции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z w:val="28"/>
          <w:szCs w:val="28"/>
        </w:rPr>
        <w:t>(административного) управления данной организацией входили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pacing w:val="-1"/>
          <w:sz w:val="28"/>
          <w:szCs w:val="28"/>
        </w:rPr>
        <w:t>должностные (служебные) обязанности, до истечения двух лет со дня увольнения 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z w:val="28"/>
          <w:szCs w:val="28"/>
        </w:rPr>
        <w:t>муниципальной службы (далее - обращение).</w:t>
      </w:r>
    </w:p>
    <w:p w:rsidR="00A03202" w:rsidRPr="00A03202" w:rsidRDefault="00A03202" w:rsidP="00A03202">
      <w:pPr>
        <w:shd w:val="clear" w:color="auto" w:fill="FFFFFF"/>
        <w:tabs>
          <w:tab w:val="left" w:pos="998"/>
        </w:tabs>
        <w:spacing w:line="322" w:lineRule="exact"/>
        <w:ind w:left="720"/>
        <w:rPr>
          <w:rFonts w:ascii="Times New Roman" w:hAnsi="Times New Roman" w:cs="Times New Roman"/>
        </w:rPr>
      </w:pPr>
      <w:r w:rsidRPr="00A03202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Pr="00A03202">
        <w:rPr>
          <w:rFonts w:ascii="Times New Roman" w:hAnsi="Times New Roman" w:cs="Times New Roman"/>
          <w:sz w:val="28"/>
          <w:szCs w:val="28"/>
        </w:rPr>
        <w:tab/>
      </w:r>
      <w:r w:rsidRPr="00A03202">
        <w:rPr>
          <w:rFonts w:ascii="Times New Roman" w:hAnsi="Times New Roman" w:cs="Times New Roman"/>
          <w:spacing w:val="-1"/>
          <w:sz w:val="28"/>
          <w:szCs w:val="28"/>
        </w:rPr>
        <w:t>Обращение должно содержать:</w:t>
      </w:r>
    </w:p>
    <w:p w:rsidR="00A03202" w:rsidRPr="00A03202" w:rsidRDefault="00A03202" w:rsidP="00A03202">
      <w:pPr>
        <w:shd w:val="clear" w:color="auto" w:fill="FFFFFF"/>
        <w:spacing w:line="322" w:lineRule="exact"/>
        <w:ind w:left="720"/>
        <w:jc w:val="both"/>
        <w:rPr>
          <w:rFonts w:ascii="Times New Roman" w:hAnsi="Times New Roman" w:cs="Times New Roman"/>
        </w:rPr>
      </w:pPr>
      <w:r w:rsidRPr="00A03202">
        <w:rPr>
          <w:rFonts w:ascii="Times New Roman" w:hAnsi="Times New Roman" w:cs="Times New Roman"/>
          <w:spacing w:val="-1"/>
          <w:sz w:val="28"/>
          <w:szCs w:val="28"/>
        </w:rPr>
        <w:lastRenderedPageBreak/>
        <w:t>2.1.Фамилию, имя, отчество заявителя;</w:t>
      </w:r>
    </w:p>
    <w:p w:rsidR="00A03202" w:rsidRPr="00A03202" w:rsidRDefault="00A03202" w:rsidP="00A03202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A03202">
        <w:rPr>
          <w:rFonts w:ascii="Times New Roman" w:hAnsi="Times New Roman" w:cs="Times New Roman"/>
          <w:spacing w:val="-1"/>
          <w:sz w:val="28"/>
          <w:szCs w:val="28"/>
        </w:rPr>
        <w:t>Наименование должности, замещаемой до дня увольнения;</w:t>
      </w:r>
      <w:proofErr w:type="gramEnd"/>
    </w:p>
    <w:p w:rsidR="00A03202" w:rsidRPr="00A03202" w:rsidRDefault="00A03202" w:rsidP="00A03202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03202">
        <w:rPr>
          <w:rFonts w:ascii="Times New Roman" w:hAnsi="Times New Roman" w:cs="Times New Roman"/>
          <w:sz w:val="28"/>
          <w:szCs w:val="28"/>
        </w:rPr>
        <w:t xml:space="preserve">Информацию о намерении замещения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</w:t>
      </w:r>
      <w:r w:rsidRPr="00A03202">
        <w:rPr>
          <w:rFonts w:ascii="Times New Roman" w:hAnsi="Times New Roman" w:cs="Times New Roman"/>
          <w:spacing w:val="-1"/>
          <w:sz w:val="28"/>
          <w:szCs w:val="28"/>
        </w:rPr>
        <w:t xml:space="preserve">тысяч рублей на условиях гражданско-правового договора (гражданско-правовых </w:t>
      </w:r>
      <w:r w:rsidRPr="00A03202">
        <w:rPr>
          <w:rFonts w:ascii="Times New Roman" w:hAnsi="Times New Roman" w:cs="Times New Roman"/>
          <w:sz w:val="28"/>
          <w:szCs w:val="28"/>
        </w:rPr>
        <w:t>договоров) с указанием наименования организации, условий трудового договора, или характера работ;</w:t>
      </w:r>
    </w:p>
    <w:p w:rsidR="00A03202" w:rsidRPr="00A03202" w:rsidRDefault="00A03202" w:rsidP="00A03202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03202">
        <w:rPr>
          <w:rFonts w:ascii="Times New Roman" w:hAnsi="Times New Roman" w:cs="Times New Roman"/>
          <w:spacing w:val="-1"/>
          <w:sz w:val="28"/>
          <w:szCs w:val="28"/>
        </w:rPr>
        <w:t>Телефон, адрес места жительства.</w:t>
      </w:r>
    </w:p>
    <w:p w:rsidR="00A03202" w:rsidRPr="00A03202" w:rsidRDefault="00A03202" w:rsidP="00A03202">
      <w:pPr>
        <w:shd w:val="clear" w:color="auto" w:fill="FFFFFF"/>
        <w:tabs>
          <w:tab w:val="left" w:pos="998"/>
        </w:tabs>
        <w:spacing w:before="5" w:line="322" w:lineRule="exact"/>
        <w:ind w:left="5" w:right="5"/>
        <w:jc w:val="both"/>
        <w:rPr>
          <w:rFonts w:ascii="Times New Roman" w:hAnsi="Times New Roman" w:cs="Times New Roman"/>
        </w:rPr>
      </w:pPr>
      <w:r w:rsidRPr="00A03202">
        <w:rPr>
          <w:rFonts w:ascii="Times New Roman" w:hAnsi="Times New Roman" w:cs="Times New Roman"/>
          <w:spacing w:val="-14"/>
          <w:sz w:val="28"/>
          <w:szCs w:val="28"/>
        </w:rPr>
        <w:t>3.</w:t>
      </w:r>
      <w:r w:rsidRPr="00A03202">
        <w:rPr>
          <w:rFonts w:ascii="Times New Roman" w:hAnsi="Times New Roman" w:cs="Times New Roman"/>
          <w:sz w:val="28"/>
          <w:szCs w:val="28"/>
        </w:rPr>
        <w:tab/>
      </w:r>
      <w:r w:rsidRPr="00A03202">
        <w:rPr>
          <w:rFonts w:ascii="Times New Roman" w:hAnsi="Times New Roman" w:cs="Times New Roman"/>
          <w:spacing w:val="-2"/>
          <w:sz w:val="28"/>
          <w:szCs w:val="28"/>
        </w:rPr>
        <w:t>Председатель комиссии при поступлении к нему обращения организует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pacing w:val="-2"/>
          <w:sz w:val="28"/>
          <w:szCs w:val="28"/>
        </w:rPr>
        <w:t>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z w:val="28"/>
          <w:szCs w:val="28"/>
        </w:rPr>
        <w:t>рассмотрение в соответствии с Порядком работы комиссии,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202">
        <w:rPr>
          <w:rFonts w:ascii="Times New Roman" w:hAnsi="Times New Roman" w:cs="Times New Roman"/>
          <w:sz w:val="28"/>
          <w:szCs w:val="28"/>
        </w:rPr>
        <w:t>настоящим распоряжением.</w:t>
      </w:r>
    </w:p>
    <w:p w:rsidR="00335EBB" w:rsidRDefault="00335EBB"/>
    <w:sectPr w:rsidR="0033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0E1"/>
    <w:multiLevelType w:val="singleLevel"/>
    <w:tmpl w:val="7812C7B8"/>
    <w:lvl w:ilvl="0">
      <w:start w:val="2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202"/>
    <w:rsid w:val="00335EBB"/>
    <w:rsid w:val="00A0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2168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КСП2</dc:creator>
  <cp:keywords/>
  <dc:description/>
  <cp:lastModifiedBy>КСП2</cp:lastModifiedBy>
  <cp:revision>2</cp:revision>
  <dcterms:created xsi:type="dcterms:W3CDTF">2020-07-24T12:14:00Z</dcterms:created>
  <dcterms:modified xsi:type="dcterms:W3CDTF">2020-07-24T12:17:00Z</dcterms:modified>
</cp:coreProperties>
</file>