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</w:t>
      </w:r>
    </w:p>
    <w:p w:rsidR="009561C0" w:rsidRDefault="009561C0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03.04.2017 №539</w:t>
      </w:r>
    </w:p>
    <w:p w:rsidR="0040750A" w:rsidRDefault="004C0F12" w:rsidP="009561C0">
      <w:pPr>
        <w:ind w:left="5812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(с изм. </w:t>
      </w:r>
      <w:r w:rsidR="00EC7710">
        <w:rPr>
          <w:color w:val="000000"/>
          <w:sz w:val="24"/>
          <w:szCs w:val="24"/>
        </w:rPr>
        <w:t>о</w:t>
      </w:r>
      <w:bookmarkStart w:id="0" w:name="_GoBack"/>
      <w:bookmarkEnd w:id="0"/>
      <w:r w:rsidR="0040750A">
        <w:rPr>
          <w:color w:val="000000"/>
          <w:sz w:val="24"/>
          <w:szCs w:val="24"/>
        </w:rPr>
        <w:t>т 10.05.2017 № 776,</w:t>
      </w:r>
      <w:proofErr w:type="gramEnd"/>
    </w:p>
    <w:p w:rsidR="00C03783" w:rsidRDefault="004C0F12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24.08.2017 № 1609</w:t>
      </w:r>
      <w:r w:rsidR="00C03783">
        <w:rPr>
          <w:color w:val="000000"/>
          <w:sz w:val="24"/>
          <w:szCs w:val="24"/>
        </w:rPr>
        <w:t xml:space="preserve">, </w:t>
      </w:r>
    </w:p>
    <w:p w:rsidR="004C0F12" w:rsidRDefault="00C03783" w:rsidP="009561C0">
      <w:pPr>
        <w:ind w:left="58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14.05.2018 № 704</w:t>
      </w:r>
      <w:r w:rsidR="004C0F12">
        <w:rPr>
          <w:color w:val="000000"/>
          <w:sz w:val="24"/>
          <w:szCs w:val="24"/>
        </w:rPr>
        <w:t>)</w:t>
      </w: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Р Я Д О К</w:t>
      </w: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проведения </w:t>
      </w:r>
      <w:proofErr w:type="gramStart"/>
      <w:r>
        <w:rPr>
          <w:color w:val="000000"/>
          <w:sz w:val="24"/>
          <w:szCs w:val="24"/>
        </w:rPr>
        <w:t>оценки регулирующего воздействия проектов муниципальных нормативных правовых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тов Валдайского муниципального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9561C0" w:rsidRDefault="009561C0" w:rsidP="009561C0">
      <w:pPr>
        <w:jc w:val="both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Настоящий Порядок определяет правила проведения </w:t>
      </w:r>
      <w:proofErr w:type="gramStart"/>
      <w:r>
        <w:rPr>
          <w:color w:val="000000"/>
          <w:sz w:val="24"/>
          <w:szCs w:val="24"/>
        </w:rPr>
        <w:t>оценки регулирующего воздействия проектов муниципальных нормативных правовых актов Валдайского муниципального района</w:t>
      </w:r>
      <w:proofErr w:type="gramEnd"/>
      <w:r>
        <w:rPr>
          <w:color w:val="000000"/>
          <w:sz w:val="24"/>
          <w:szCs w:val="24"/>
        </w:rPr>
        <w:t xml:space="preserve"> и экспе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тизы действующих муниципальных нормативных правовых актов Валдайского муниципального района, включающие: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 Оценку регулирующего воздействия проектов нормативных правовых актов Валдайского муниципального района (далее - проекты актов) и подготовку заключений об оценке регулирующего воздействия;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 Экспертизу действующих муниципальных нормативных правовых актов Валдайского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ниципального района  (далее - действующие акты) и подготовку по ее результатам заключений об эк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пертизе действующих актов.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Уполномоченным органом в сфере оценки регулирующего воздействия проектов актов и экспертизы действующих актов является Администрация Валдайского муниципального района в лице комитета экономического развития Администрации Валдайского муниципального района (далее – уполномоченное структурное подразделение).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bookmarkStart w:id="1" w:name="Par6"/>
      <w:bookmarkEnd w:id="1"/>
      <w:r>
        <w:rPr>
          <w:color w:val="000000"/>
          <w:sz w:val="24"/>
          <w:szCs w:val="24"/>
        </w:rPr>
        <w:t xml:space="preserve">1.3. Оценка регулирующего воздействия (далее – ОРВ) проводится </w:t>
      </w:r>
      <w:bookmarkStart w:id="2" w:name="Par12"/>
      <w:bookmarkEnd w:id="2"/>
      <w:r>
        <w:rPr>
          <w:color w:val="000000"/>
          <w:sz w:val="24"/>
          <w:szCs w:val="24"/>
        </w:rPr>
        <w:t>в целях выявления полож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ности и бюджета Валдайского муниципального района, в отношении проектов актов, затрагивающих вопросы осуществления предпринимательской и инвестиционной деятельности, за исключением: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проектов актов Думы Валдайского муниципального района  устанавливающих, изменяющих, приостанавливающих, отменяющих местные налоги и сборы;</w:t>
      </w:r>
    </w:p>
    <w:p w:rsidR="009561C0" w:rsidRDefault="009561C0" w:rsidP="009561C0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проектов актов Думы Валдайского муниципального района, регулирующих бюджетные правоо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Разработчиками проектов актов могут являться органы местного самоуправления Валдайск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муниципального района, иные органы и организации в соответствии со статьей 17 Устава Валдайск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муниципального района (далее разработчики).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 Оценка регулирующего воздействия проектов актов проводится с учетом степени регул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рующего воздействия положений, содержащихся в подготовленном разработчиком проекте акта: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1.5.1.Высокая степень регулирующего воздействия – проект акта содержит положения, устана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1.5.1.Средняя степень регулирующего воздействия – проект акта содержит положения, измен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ющие ранее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изменяющие ранее устано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lastRenderedPageBreak/>
        <w:t xml:space="preserve">ленную ответственность за нарушение муниципальных нормативных правовых актов, затрагивающих вопросы осуществления предпринимательской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1.5.3.Низкая степень регулирующего воздействия – проект акта содержит положения, отменя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Оценка регулирующего воздействия проекта акта состоит из следующих этапов:</w:t>
      </w:r>
    </w:p>
    <w:p w:rsidR="008E5BCD" w:rsidRPr="008E5BCD" w:rsidRDefault="009561C0" w:rsidP="008E5BC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1.6.1</w:t>
      </w:r>
      <w:r w:rsidR="008E5BCD" w:rsidRPr="008E5BCD">
        <w:rPr>
          <w:color w:val="000000"/>
          <w:sz w:val="24"/>
          <w:szCs w:val="24"/>
        </w:rPr>
        <w:t>. Размещение разработчиком на официальном сайте Администрации Валдайского муниц</w:t>
      </w:r>
      <w:r w:rsidR="008E5BCD" w:rsidRPr="008E5BCD">
        <w:rPr>
          <w:color w:val="000000"/>
          <w:sz w:val="24"/>
          <w:szCs w:val="24"/>
        </w:rPr>
        <w:t>и</w:t>
      </w:r>
      <w:r w:rsidR="008E5BCD" w:rsidRPr="008E5BCD">
        <w:rPr>
          <w:color w:val="000000"/>
          <w:sz w:val="24"/>
          <w:szCs w:val="24"/>
        </w:rPr>
        <w:t>пального района и на едином региональном портале ОРВ htpp://regulation.novreg.ru в информационно-телекоммуникационной сети «Интернет» (далее – официальный сайт и единый региональный портал) уведомления о разработке предлагаемого правового регулирования.</w:t>
      </w:r>
    </w:p>
    <w:p w:rsidR="008E5BCD" w:rsidRDefault="008E5BCD" w:rsidP="008E5BCD">
      <w:pPr>
        <w:ind w:firstLine="709"/>
        <w:jc w:val="both"/>
        <w:rPr>
          <w:color w:val="000000"/>
          <w:sz w:val="24"/>
          <w:szCs w:val="24"/>
        </w:rPr>
      </w:pPr>
      <w:r w:rsidRPr="008E5BCD">
        <w:rPr>
          <w:color w:val="000000"/>
          <w:sz w:val="24"/>
          <w:szCs w:val="24"/>
        </w:rPr>
        <w:t>Размещение уведомления о разработке предлагаемого правового регулирования осуществляется только в отношении проектов актов, указанных в подпункте 1.5.1 пункта 1.5 Порядка;</w:t>
      </w:r>
    </w:p>
    <w:p w:rsidR="009561C0" w:rsidRDefault="009561C0" w:rsidP="008E5BC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1.6.2. Подготовка разработчиком проекта акта и проведение в отношении него публичных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сультаций с составлением сводного отчета о  проведении оценки регулирующего воздействия по их итогам.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1.6.3. Подготовка заключения об оценке регулирующего воздействия уполномоченным подра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делением по итогам проведения процедуры ОРВ представленных разработчиком проекта акта и сводн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отчета по итогам публичных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Экспертиза действующих актов, затрагивающих вопросы предпринимательской и инвест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ционной деятельности, осуществляется в целях выявления в них положений, необоснованно затрудн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ющих осуществление предпринимательской и инвестиционной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Экспертиза действующих актов осуществляется уполномоченным структурным подразделением, по итогам которой составляется заключение уполномоченного структурного подразделения об экспе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тизе действующих актов.  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Оценка фактического воздействия действующих актов проводится в рамках экспертизы 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ствующих актов в целях оценки достижения целей регулирования, заявленных в сводном отчете о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ведении оценки регулирующего воздействия, определения и оценки фактических положительных и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 или пр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водящих к возникновению необоснованных расходов бюджета Валдайского муниципального</w:t>
      </w:r>
      <w:proofErr w:type="gramEnd"/>
      <w:r>
        <w:rPr>
          <w:color w:val="000000"/>
          <w:sz w:val="24"/>
          <w:szCs w:val="24"/>
        </w:rPr>
        <w:t xml:space="preserve"> района.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Оценка регулирующего воздействия проектов актов проводится до направления проектов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тов на согласование с заинтересованными лицами. 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Размещение уведомления о разработке</w:t>
      </w:r>
      <w:r w:rsidRPr="009561C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предлагаемого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правового регулирования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proofErr w:type="gramStart"/>
      <w:r>
        <w:rPr>
          <w:color w:val="000000"/>
          <w:sz w:val="24"/>
          <w:szCs w:val="24"/>
        </w:rP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проводит публичные консультации с заинтересованными лицами в целях уточнения содержания данной проблемы, опред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ления возможных вариантов ее решения, уточнения состава потенциальных адресатов предлагаемого правового регулирования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возможности возникновения у данных лиц необоснованных издержек в св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зи с его введением, а также в целях получения предложений о</w:t>
      </w:r>
      <w:proofErr w:type="gramEnd"/>
      <w:r>
        <w:rPr>
          <w:color w:val="000000"/>
          <w:sz w:val="24"/>
          <w:szCs w:val="24"/>
        </w:rPr>
        <w:t xml:space="preserve"> других возможных вариантах решения указанной проблемы.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Разработчик размещает </w:t>
      </w:r>
      <w:r w:rsidR="005E6EC5" w:rsidRPr="005E6EC5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уведомл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ние о разработке предлагаемого правового регулирования (далее – уведомление) по форме согласно </w:t>
      </w:r>
      <w:r>
        <w:rPr>
          <w:sz w:val="24"/>
          <w:szCs w:val="24"/>
        </w:rPr>
        <w:t xml:space="preserve">приложению 1 </w:t>
      </w:r>
      <w:r>
        <w:rPr>
          <w:color w:val="000000"/>
          <w:sz w:val="24"/>
          <w:szCs w:val="24"/>
        </w:rPr>
        <w:t xml:space="preserve">к  Порядку,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в котором представляет сравнительный анализ возможных вариантов реш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выявленной проблемы и указывает ожидаемый результат предлагаемого правового регулирования.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proofErr w:type="gramStart"/>
      <w:r>
        <w:rPr>
          <w:color w:val="000000"/>
          <w:sz w:val="24"/>
          <w:szCs w:val="24"/>
        </w:rPr>
        <w:t>В случае если разработчик и орган местного самоуправления Валдайского муниципального района, в компетенцию которого входит принятие разработанного разработчиком проекта акта, не со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падают в одном лице, то орган местного самоуправления Валдайского муниципального района, в ко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петенцию которого входит принятие разработанного разработчиком проекта акта, обеспечивает разм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щение </w:t>
      </w:r>
      <w:r w:rsidR="00773B68" w:rsidRPr="00773B68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уведомления в течение 3 рабочих дней со дня поступления</w:t>
      </w:r>
      <w:proofErr w:type="gramEnd"/>
      <w:r>
        <w:rPr>
          <w:color w:val="000000"/>
          <w:sz w:val="24"/>
          <w:szCs w:val="24"/>
        </w:rPr>
        <w:t xml:space="preserve"> официального обращения от разработчика.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2.4. К уведомлению разработчик прикладывает и размещает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 w:rsidR="00D830D4" w:rsidRPr="00D830D4">
        <w:rPr>
          <w:color w:val="000000"/>
          <w:sz w:val="24"/>
          <w:szCs w:val="24"/>
        </w:rPr>
        <w:t xml:space="preserve"> </w:t>
      </w:r>
      <w:r w:rsidR="00773B68" w:rsidRPr="00773B68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материалы, служащие обоснованием выбора варианта предлагаемого правового регулирования, а также перечень вопросов для участников публи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ных консультаций по форме </w:t>
      </w:r>
      <w:r>
        <w:rPr>
          <w:sz w:val="24"/>
          <w:szCs w:val="24"/>
        </w:rPr>
        <w:t xml:space="preserve">согласно приложению 2 к  Порядку. 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Разработчик включает в данный перечень дополнительные вопросы исходя из специфики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лагаемого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им регулирования.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Разработчик при размещении уведомления указывает срок, </w:t>
      </w:r>
      <w:r>
        <w:rPr>
          <w:color w:val="000000"/>
          <w:sz w:val="24"/>
          <w:szCs w:val="24"/>
          <w:lang w:bidi="he-IL"/>
        </w:rPr>
        <w:t xml:space="preserve">‎ </w:t>
      </w:r>
      <w:r>
        <w:rPr>
          <w:color w:val="000000"/>
          <w:sz w:val="24"/>
          <w:szCs w:val="24"/>
        </w:rPr>
        <w:t>в течение которого разработч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ком принимаются предложения, который не может составлять менее 5 рабочих дней </w:t>
      </w:r>
      <w:proofErr w:type="gramStart"/>
      <w:r>
        <w:rPr>
          <w:color w:val="000000"/>
          <w:sz w:val="24"/>
          <w:szCs w:val="24"/>
        </w:rPr>
        <w:t>с даты размещения</w:t>
      </w:r>
      <w:proofErr w:type="gramEnd"/>
      <w:r>
        <w:rPr>
          <w:color w:val="000000"/>
          <w:sz w:val="24"/>
          <w:szCs w:val="24"/>
        </w:rPr>
        <w:t xml:space="preserve"> уведомления </w:t>
      </w:r>
      <w:r w:rsidR="003115FF" w:rsidRPr="003115FF">
        <w:rPr>
          <w:color w:val="000000"/>
          <w:sz w:val="24"/>
          <w:szCs w:val="24"/>
        </w:rPr>
        <w:t>на официальном сайте и на едином региональном портале</w:t>
      </w:r>
      <w:r>
        <w:rPr>
          <w:color w:val="000000"/>
          <w:sz w:val="24"/>
          <w:szCs w:val="24"/>
        </w:rPr>
        <w:t>, и способ их представления;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О проведении публичных консультаций разработчик извещает: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9561C0" w:rsidRDefault="009561C0" w:rsidP="009561C0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</w:t>
      </w:r>
      <w:proofErr w:type="gramStart"/>
      <w:r>
        <w:rPr>
          <w:color w:val="000000"/>
          <w:sz w:val="24"/>
          <w:szCs w:val="24"/>
        </w:rPr>
        <w:t>Разработчик рассматривает и оценивает все предложения и замечания, поступившие в пис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менной или электронной форме в рамках подготовки проекта акта не позднее 5 рабочих дней со дня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течения срока для подачи заинтересованными лицами своих предложений и замечаний, указанного в уведомлении, и составляет свод поступивших предложений и замечаний по форме согласно </w:t>
      </w:r>
      <w:r>
        <w:rPr>
          <w:sz w:val="24"/>
          <w:szCs w:val="24"/>
        </w:rPr>
        <w:t>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 3 к Порядку.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своде предложений и замечаний разработчик указывает перечень органов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организаций, кот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рым были направлены извещения о проведении публичных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2.8. </w:t>
      </w:r>
      <w:proofErr w:type="gramStart"/>
      <w:r>
        <w:rPr>
          <w:color w:val="000000"/>
          <w:sz w:val="24"/>
          <w:szCs w:val="24"/>
        </w:rPr>
        <w:t>По результатам рассмотрения и оценки поступивших предложений и замечаний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и замечаний, определе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ного уведомлением принимает мотивированное решение о разработке проекта акта или об отказе от разработки проекта акта, за исключением случаев, когда обязательность принятия соответствующего нормативного правового акта прямо предусмотрена</w:t>
      </w:r>
      <w:proofErr w:type="gramEnd"/>
      <w:r>
        <w:rPr>
          <w:color w:val="000000"/>
          <w:sz w:val="24"/>
          <w:szCs w:val="24"/>
        </w:rPr>
        <w:t xml:space="preserve"> действующим федеральным законодательством.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 совпадении разработчика и органа местного самоуправления Валдайского муниципального района, в компетенцию которого входит принятие разработанного разработчиком проекта акта, в одном лице разработчик размещает сводку поступивших предложений и замечаний, а также мотивированное решение о разработке проекта акта или об отказе от разработки проекта акта </w:t>
      </w:r>
      <w:r w:rsidR="0011428B" w:rsidRPr="0011428B">
        <w:rPr>
          <w:color w:val="000000"/>
          <w:sz w:val="24"/>
          <w:szCs w:val="24"/>
        </w:rPr>
        <w:t>на официальном сайте и на едином региональном портале</w:t>
      </w:r>
      <w:r w:rsidR="00275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позднее 5 рабочих дней со дня окончания</w:t>
      </w:r>
      <w:proofErr w:type="gramEnd"/>
      <w:r>
        <w:rPr>
          <w:color w:val="000000"/>
          <w:sz w:val="24"/>
          <w:szCs w:val="24"/>
        </w:rPr>
        <w:t xml:space="preserve"> срока для подачи заинтер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сованными лицами своих предложений и замечаний, указанного в уведомлении.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2.9.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учета. При отказе от учета предложений и замечаний, поступивших в ходе приема предложений в ра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ках подготовки акта, разработчик в своде предложений и замечаний мотивированно аргументирует причину отказа от их учета.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 При отказе от подготовки проекта акта соответствующее решение размещается на офиц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альном сайте и доводится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до органов и организаций, указанных в пункте 2.6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2.11. После подготовки проекта акта разработчик в целях учета мнения субъектов предприним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тельской и инвестиционной деятельности,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та.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rFonts w:ascii="Calibri" w:hAnsi="Calibri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3.Формирование и обсуждение сводного отчета и проекта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нормативного правового акта</w:t>
      </w:r>
    </w:p>
    <w:p w:rsidR="002559E0" w:rsidRPr="002559E0" w:rsidRDefault="009561C0" w:rsidP="002559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2559E0" w:rsidRPr="002559E0">
        <w:rPr>
          <w:color w:val="000000"/>
          <w:sz w:val="24"/>
          <w:szCs w:val="24"/>
        </w:rPr>
        <w:t>В случае принятия решения о необходимости введения</w:t>
      </w:r>
      <w:r w:rsidR="002559E0">
        <w:rPr>
          <w:color w:val="000000"/>
          <w:sz w:val="24"/>
          <w:szCs w:val="24"/>
        </w:rPr>
        <w:t xml:space="preserve"> </w:t>
      </w:r>
      <w:r w:rsidR="002559E0" w:rsidRPr="002559E0">
        <w:rPr>
          <w:color w:val="000000"/>
          <w:sz w:val="24"/>
          <w:szCs w:val="24"/>
        </w:rPr>
        <w:t>предлагаемого правового регулир</w:t>
      </w:r>
      <w:r w:rsidR="002559E0" w:rsidRPr="002559E0">
        <w:rPr>
          <w:color w:val="000000"/>
          <w:sz w:val="24"/>
          <w:szCs w:val="24"/>
        </w:rPr>
        <w:t>о</w:t>
      </w:r>
      <w:r w:rsidR="002559E0" w:rsidRPr="002559E0">
        <w:rPr>
          <w:color w:val="000000"/>
          <w:sz w:val="24"/>
          <w:szCs w:val="24"/>
        </w:rPr>
        <w:t>вания для решения выявленной проблемы</w:t>
      </w:r>
      <w:r w:rsidR="002559E0">
        <w:rPr>
          <w:color w:val="000000"/>
          <w:sz w:val="24"/>
          <w:szCs w:val="24"/>
        </w:rPr>
        <w:t xml:space="preserve"> </w:t>
      </w:r>
      <w:r w:rsidR="002559E0" w:rsidRPr="002559E0">
        <w:rPr>
          <w:color w:val="000000"/>
          <w:sz w:val="24"/>
          <w:szCs w:val="24"/>
        </w:rPr>
        <w:t>разработчик выбирает наилучший из имеющихся вариантов предлагаемого</w:t>
      </w:r>
      <w:r w:rsidR="002559E0">
        <w:rPr>
          <w:color w:val="000000"/>
          <w:sz w:val="24"/>
          <w:szCs w:val="24"/>
        </w:rPr>
        <w:t xml:space="preserve"> </w:t>
      </w:r>
      <w:r w:rsidR="002559E0" w:rsidRPr="002559E0">
        <w:rPr>
          <w:color w:val="000000"/>
          <w:sz w:val="24"/>
          <w:szCs w:val="24"/>
        </w:rPr>
        <w:t>правового регулирования, на его основе разрабатывает соответствующий</w:t>
      </w:r>
      <w:r w:rsidR="002559E0">
        <w:rPr>
          <w:color w:val="000000"/>
          <w:sz w:val="24"/>
          <w:szCs w:val="24"/>
        </w:rPr>
        <w:t xml:space="preserve"> </w:t>
      </w:r>
      <w:r w:rsidR="002559E0" w:rsidRPr="002559E0">
        <w:rPr>
          <w:color w:val="000000"/>
          <w:sz w:val="24"/>
          <w:szCs w:val="24"/>
        </w:rPr>
        <w:t>проект акта, определяет степень регулирующего воздействия и формирует</w:t>
      </w:r>
      <w:r w:rsidR="002559E0">
        <w:rPr>
          <w:color w:val="000000"/>
          <w:sz w:val="24"/>
          <w:szCs w:val="24"/>
        </w:rPr>
        <w:t xml:space="preserve"> </w:t>
      </w:r>
      <w:r w:rsidR="002559E0" w:rsidRPr="002559E0">
        <w:rPr>
          <w:color w:val="000000"/>
          <w:sz w:val="24"/>
          <w:szCs w:val="24"/>
        </w:rPr>
        <w:t>сводный отчет в отношении указанного проекта акта.</w:t>
      </w:r>
    </w:p>
    <w:p w:rsidR="002559E0" w:rsidRDefault="002559E0" w:rsidP="002559E0">
      <w:pPr>
        <w:ind w:firstLine="709"/>
        <w:jc w:val="both"/>
        <w:rPr>
          <w:color w:val="000000"/>
          <w:sz w:val="24"/>
          <w:szCs w:val="24"/>
        </w:rPr>
      </w:pPr>
      <w:r w:rsidRPr="002559E0">
        <w:rPr>
          <w:color w:val="000000"/>
          <w:sz w:val="24"/>
          <w:szCs w:val="24"/>
        </w:rPr>
        <w:lastRenderedPageBreak/>
        <w:t>Для проведения публичных консультаций по проекту акта разработчик</w:t>
      </w:r>
      <w:r>
        <w:rPr>
          <w:color w:val="000000"/>
          <w:sz w:val="24"/>
          <w:szCs w:val="24"/>
        </w:rPr>
        <w:t xml:space="preserve"> </w:t>
      </w:r>
      <w:r w:rsidRPr="002559E0">
        <w:rPr>
          <w:color w:val="000000"/>
          <w:sz w:val="24"/>
          <w:szCs w:val="24"/>
        </w:rPr>
        <w:t>заполняет сводный отчет о проведении оценки регулирующего воздействия</w:t>
      </w:r>
      <w:r>
        <w:rPr>
          <w:color w:val="000000"/>
          <w:sz w:val="24"/>
          <w:szCs w:val="24"/>
        </w:rPr>
        <w:t xml:space="preserve"> </w:t>
      </w:r>
      <w:r w:rsidRPr="002559E0">
        <w:rPr>
          <w:color w:val="000000"/>
          <w:sz w:val="24"/>
          <w:szCs w:val="24"/>
        </w:rPr>
        <w:t>(далее – сводный отчет) по форме согласно прилож</w:t>
      </w:r>
      <w:r w:rsidRPr="002559E0">
        <w:rPr>
          <w:color w:val="000000"/>
          <w:sz w:val="24"/>
          <w:szCs w:val="24"/>
        </w:rPr>
        <w:t>е</w:t>
      </w:r>
      <w:r w:rsidRPr="002559E0">
        <w:rPr>
          <w:color w:val="000000"/>
          <w:sz w:val="24"/>
          <w:szCs w:val="24"/>
        </w:rPr>
        <w:t>нию 4 к Порядку;</w:t>
      </w:r>
    </w:p>
    <w:p w:rsidR="009561C0" w:rsidRDefault="009561C0" w:rsidP="002559E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3.2.В случае если проект акта имеет высокую степень регулирующего воздействия, разработчик в сводном отчете указывает следующие сведения: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3.2.1.Степень регулирующего воздействия проекта акта;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3.2.2.Описание проблемы, на решение которой направлен предлагаемый способ регулирования, оценка негативных эффектов, возникающих в связи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с наличием рассматриваемой проблемы;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3.2.3.Анализ опыта иных муниципальных образований, а также субъектов Российской Федер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ции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в соответствующих сферах деятельности;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3.2.4.Цели предлагаемого регулирования и их соответствие принципам правового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3.2.5.Описание предлагаемого регулирования и иных возможных способов решения проблемы;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3.2.7.Новые функции, полномочия, обязанности и права органов местного самоуправления или сведения об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их изменении, а также порядок их реализации;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3.2.8.Оценка соответствующих расходов (возможных поступлений) бюджета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3.2.9.Новые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3.2.10.Оценка расходов и доходов субъектов предпринимательской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деятельности, связанных с необходимостью соблюдения установленных обязанн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стей либо изменением содержания таких обязанностей,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а также связанные с введением или изменением ответственности;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3.2.11.Риски решения проблемы предложенным способом регулирования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риски негативных последствий;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3.2.12.Описание </w:t>
      </w:r>
      <w:proofErr w:type="gramStart"/>
      <w:r>
        <w:rPr>
          <w:color w:val="000000"/>
          <w:sz w:val="24"/>
          <w:szCs w:val="24"/>
        </w:rPr>
        <w:t>методов контроля эффективности избранного способа достижения цели регул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рования</w:t>
      </w:r>
      <w:proofErr w:type="gramEnd"/>
      <w:r>
        <w:rPr>
          <w:color w:val="000000"/>
          <w:sz w:val="24"/>
          <w:szCs w:val="24"/>
        </w:rPr>
        <w:t>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3.2.13.Необходимые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3.2.14.Индикативные показатели, программы мониторинга и иные способы (методы) оценки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стижения заявленных целей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3.2.15.Предполагаемая дата вступления в силу проекта нормативного правового акта, необход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мость установления переходных положений (переходного периода), а также эксперимента;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3.2.17.Иные сведения, которые, по мнению разработчика, позволяют оценить обоснованность предлагаемого регулирования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сводном отчете для проектов актов со средней степенью регулирующего воздействия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ботчик указывает сведения, предусмотренные подпунктами </w:t>
      </w:r>
      <w:r w:rsidR="00EB6BE8">
        <w:rPr>
          <w:color w:val="000000"/>
          <w:sz w:val="24"/>
          <w:szCs w:val="24"/>
        </w:rPr>
        <w:t>3.2.1-3.2.11,  3.2.15-3.2.17 пункта 3.2</w:t>
      </w:r>
      <w:r>
        <w:rPr>
          <w:color w:val="000000"/>
          <w:sz w:val="24"/>
          <w:szCs w:val="24"/>
        </w:rPr>
        <w:t>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сводном отчете для проектов актов с низкой степенью регулирующего воздействия разрабо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чик указывает сведения, предусмотренные подпунктами</w:t>
      </w:r>
      <w:r w:rsidR="00EB6BE8">
        <w:rPr>
          <w:color w:val="000000"/>
          <w:sz w:val="24"/>
          <w:szCs w:val="24"/>
        </w:rPr>
        <w:t xml:space="preserve"> 3.2.1,3.2.2, 3.2.4-3.2.6, 3.2.11, 3.2.16, 3.2.17 пункта 3.2</w:t>
      </w:r>
      <w:r>
        <w:rPr>
          <w:color w:val="000000"/>
          <w:sz w:val="24"/>
          <w:szCs w:val="24"/>
        </w:rPr>
        <w:t>.</w:t>
      </w:r>
    </w:p>
    <w:p w:rsidR="009561C0" w:rsidRDefault="00EB6BE8" w:rsidP="009561C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="009561C0">
        <w:rPr>
          <w:color w:val="000000"/>
          <w:sz w:val="24"/>
          <w:szCs w:val="24"/>
        </w:rPr>
        <w:t>. В сводном отчете приводятся источники использованных данных. Расчеты, необходимые для заполнения разделов сводного отчета, приводятся в приложении к нему.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Целями проведения публичных консультаций по обсуждению проекта акта и сводного отч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та являются: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жек указанных групп, а также доходов и расходов бюджета Валдайского муниципального района, св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занных с введением указанного варианта предлагаемого правового регулирования;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определение достижимости целей предлагаемого правового регулирования, поставленных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ботчиком, а также возможных рисков, связанных с введением соответствующего правового регулир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вания;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оценка заинтересованными лицами качества подготовки соответствующего проекта акта с точки зрения юридической техники ‎и соответствия цели выбранного варианта предлагаемого правового рег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лирования.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Разработчик размещает </w:t>
      </w:r>
      <w:r w:rsidR="005C2998" w:rsidRPr="005C2998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проект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та, сводный отчет, а также перечень вопросов в рамках проведения публичных консультаций согласно </w:t>
      </w:r>
      <w:r>
        <w:rPr>
          <w:sz w:val="24"/>
          <w:szCs w:val="24"/>
        </w:rPr>
        <w:t xml:space="preserve">приложению 5 к  </w:t>
      </w:r>
      <w:r>
        <w:rPr>
          <w:color w:val="000000"/>
          <w:sz w:val="24"/>
          <w:szCs w:val="24"/>
        </w:rPr>
        <w:t>Порядку и иные материалы (информацию) по усмотрению разработчика, служащие обоснованием выбора предлагаемого варианта правового регулирования.</w:t>
      </w:r>
    </w:p>
    <w:p w:rsidR="009561C0" w:rsidRDefault="009561C0" w:rsidP="009561C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eastAsia="ar-SA"/>
        </w:rPr>
        <w:t>Срок проведения публичных консультаций, в течение которого разработчиком принимаются предложения и замечания по проекту акта, определяется разработчиком и составляет не менее:</w:t>
      </w:r>
    </w:p>
    <w:p w:rsidR="009561C0" w:rsidRDefault="00EB6BE8" w:rsidP="009561C0">
      <w:pPr>
        <w:ind w:firstLine="70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3.6.1.</w:t>
      </w:r>
      <w:r w:rsidR="009561C0">
        <w:rPr>
          <w:sz w:val="24"/>
          <w:szCs w:val="24"/>
          <w:lang w:eastAsia="ar-SA"/>
        </w:rPr>
        <w:t xml:space="preserve"> 15 </w:t>
      </w:r>
      <w:r w:rsidR="00625FC5">
        <w:rPr>
          <w:sz w:val="24"/>
          <w:szCs w:val="24"/>
          <w:lang w:eastAsia="ar-SA"/>
        </w:rPr>
        <w:t>рабочих</w:t>
      </w:r>
      <w:r w:rsidR="009561C0">
        <w:rPr>
          <w:sz w:val="24"/>
          <w:szCs w:val="24"/>
          <w:lang w:eastAsia="ar-SA"/>
        </w:rPr>
        <w:t xml:space="preserve"> дней со дня размещения документов, указанных в пункте 3.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Порядка, </w:t>
      </w:r>
      <w:r w:rsidR="00F12B87" w:rsidRPr="00F12B87">
        <w:rPr>
          <w:color w:val="000000"/>
          <w:sz w:val="24"/>
          <w:szCs w:val="24"/>
        </w:rPr>
        <w:t>на оф</w:t>
      </w:r>
      <w:r w:rsidR="00F12B87" w:rsidRPr="00F12B87">
        <w:rPr>
          <w:color w:val="000000"/>
          <w:sz w:val="24"/>
          <w:szCs w:val="24"/>
        </w:rPr>
        <w:t>и</w:t>
      </w:r>
      <w:r w:rsidR="00F12B87" w:rsidRPr="00F12B87">
        <w:rPr>
          <w:color w:val="000000"/>
          <w:sz w:val="24"/>
          <w:szCs w:val="24"/>
        </w:rPr>
        <w:t>циальном сайте и на едином региональном портале</w:t>
      </w:r>
      <w:r w:rsidR="00625431">
        <w:rPr>
          <w:color w:val="000000"/>
          <w:sz w:val="24"/>
          <w:szCs w:val="24"/>
        </w:rPr>
        <w:t xml:space="preserve"> </w:t>
      </w:r>
      <w:r w:rsidR="009561C0">
        <w:rPr>
          <w:color w:val="000000"/>
          <w:sz w:val="24"/>
          <w:szCs w:val="24"/>
        </w:rPr>
        <w:t>-</w:t>
      </w:r>
      <w:r w:rsidR="009561C0">
        <w:rPr>
          <w:sz w:val="24"/>
          <w:szCs w:val="24"/>
          <w:lang w:eastAsia="ar-SA"/>
        </w:rPr>
        <w:t xml:space="preserve"> для проектов актов, указанных в подпунктах </w:t>
      </w:r>
      <w:r>
        <w:rPr>
          <w:sz w:val="24"/>
          <w:szCs w:val="24"/>
          <w:lang w:eastAsia="ar-SA"/>
        </w:rPr>
        <w:t>1.5.1 и 1.5.2</w:t>
      </w:r>
      <w:r w:rsidR="009561C0">
        <w:rPr>
          <w:sz w:val="24"/>
          <w:szCs w:val="24"/>
          <w:lang w:eastAsia="ar-SA"/>
        </w:rPr>
        <w:t xml:space="preserve"> пункта 1.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Порядка;</w:t>
      </w:r>
    </w:p>
    <w:p w:rsidR="009561C0" w:rsidRDefault="00EB6BE8" w:rsidP="009561C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3.6.2.</w:t>
      </w:r>
      <w:r w:rsidR="009561C0">
        <w:rPr>
          <w:sz w:val="24"/>
          <w:szCs w:val="24"/>
          <w:lang w:eastAsia="ar-SA"/>
        </w:rPr>
        <w:t xml:space="preserve"> 5 </w:t>
      </w:r>
      <w:r w:rsidR="00625FC5">
        <w:rPr>
          <w:sz w:val="24"/>
          <w:szCs w:val="24"/>
          <w:lang w:eastAsia="ar-SA"/>
        </w:rPr>
        <w:t>рабочих</w:t>
      </w:r>
      <w:r w:rsidR="009561C0">
        <w:rPr>
          <w:sz w:val="24"/>
          <w:szCs w:val="24"/>
          <w:lang w:eastAsia="ar-SA"/>
        </w:rPr>
        <w:t xml:space="preserve"> дней со дня размещения документов, указанных в пункте 3.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Порядка, </w:t>
      </w:r>
      <w:r w:rsidR="00F12B87" w:rsidRPr="00F12B87">
        <w:rPr>
          <w:color w:val="000000"/>
          <w:sz w:val="24"/>
          <w:szCs w:val="24"/>
        </w:rPr>
        <w:t>на офиц</w:t>
      </w:r>
      <w:r w:rsidR="00F12B87" w:rsidRPr="00F12B87">
        <w:rPr>
          <w:color w:val="000000"/>
          <w:sz w:val="24"/>
          <w:szCs w:val="24"/>
        </w:rPr>
        <w:t>и</w:t>
      </w:r>
      <w:r w:rsidR="00F12B87" w:rsidRPr="00F12B87">
        <w:rPr>
          <w:color w:val="000000"/>
          <w:sz w:val="24"/>
          <w:szCs w:val="24"/>
        </w:rPr>
        <w:t xml:space="preserve">альном сайте и на едином региональном портале </w:t>
      </w:r>
      <w:r w:rsidR="009561C0">
        <w:rPr>
          <w:sz w:val="24"/>
          <w:szCs w:val="24"/>
          <w:lang w:eastAsia="ar-SA"/>
        </w:rPr>
        <w:t xml:space="preserve">– для проектов актов, указанных в подпункте </w:t>
      </w:r>
      <w:r>
        <w:rPr>
          <w:sz w:val="24"/>
          <w:szCs w:val="24"/>
          <w:lang w:eastAsia="ar-SA"/>
        </w:rPr>
        <w:t>1.5.3</w:t>
      </w:r>
      <w:r w:rsidR="009561C0">
        <w:rPr>
          <w:sz w:val="24"/>
          <w:szCs w:val="24"/>
          <w:lang w:eastAsia="ar-SA"/>
        </w:rPr>
        <w:t xml:space="preserve"> пункта 1.</w:t>
      </w:r>
      <w:r>
        <w:rPr>
          <w:sz w:val="24"/>
          <w:szCs w:val="24"/>
          <w:lang w:eastAsia="ar-SA"/>
        </w:rPr>
        <w:t>5</w:t>
      </w:r>
      <w:r w:rsidR="009561C0">
        <w:rPr>
          <w:sz w:val="24"/>
          <w:szCs w:val="24"/>
          <w:lang w:eastAsia="ar-SA"/>
        </w:rPr>
        <w:t xml:space="preserve">  Порядка.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В период срока, определенного для проведения публичных консультаций по проекту акта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 может использовать различные формы публичных консультаций, как открытые заседания сов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щательных  и консультативных органов, опросы хозяйствующих субъектов, в том числе посредством информационно-телекоммуникационной сети «Интернет», проведение заседаний рабочих групп и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вещаний.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Публичные консультации по проектам актов, содержащих сведения, составляющие госуда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ственную тайну, или сведения конфиденциального характера, не проводятся.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Предложения, представленные участниками публичных консультаций по проектам актов в ан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нимном порядке рассмотрению не подлежат</w:t>
      </w:r>
      <w:proofErr w:type="gramEnd"/>
      <w:r>
        <w:rPr>
          <w:color w:val="000000"/>
          <w:sz w:val="24"/>
          <w:szCs w:val="24"/>
        </w:rPr>
        <w:t>.</w:t>
      </w:r>
    </w:p>
    <w:p w:rsidR="009561C0" w:rsidRDefault="009561C0" w:rsidP="009561C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рамках публичных консультаций в отношении проекта акта значител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ного количества предложений  ‎от заинтересованных лиц разработчик принимает решение о продлении срока их проведения.</w:t>
      </w:r>
    </w:p>
    <w:p w:rsidR="009561C0" w:rsidRDefault="00EB6BE8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3.8</w:t>
      </w:r>
      <w:r w:rsidR="009561C0">
        <w:rPr>
          <w:color w:val="000000"/>
          <w:sz w:val="24"/>
          <w:szCs w:val="24"/>
        </w:rPr>
        <w:t xml:space="preserve">. Уведомление о проведении публичных консультаций производится </w:t>
      </w:r>
      <w:r w:rsidR="009561C0">
        <w:rPr>
          <w:color w:val="000000"/>
          <w:sz w:val="24"/>
          <w:szCs w:val="24"/>
        </w:rPr>
        <w:br/>
      </w:r>
      <w:r w:rsidR="009561C0">
        <w:rPr>
          <w:color w:val="000000"/>
          <w:sz w:val="24"/>
          <w:szCs w:val="24"/>
          <w:lang w:bidi="he-IL"/>
        </w:rPr>
        <w:t>‎</w:t>
      </w:r>
      <w:r w:rsidR="009561C0">
        <w:rPr>
          <w:color w:val="000000"/>
          <w:sz w:val="24"/>
          <w:szCs w:val="24"/>
        </w:rPr>
        <w:t>в соответствии с требованиями, установленными в пункте 2.6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Сбор и обработка предложений, поступивших в ходе проведения публичных консультаций, производятся по правилам, предусмотренным пункт</w:t>
      </w:r>
      <w:r w:rsidR="00EB6BE8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2.7  Порядка.</w:t>
      </w:r>
    </w:p>
    <w:p w:rsidR="009561C0" w:rsidRDefault="009561C0" w:rsidP="009561C0">
      <w:pPr>
        <w:ind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По результатам обработки предложений, полученных в ходе проведения публичных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сультаций, сводный отчет и проект акта при необходимости дорабатываются разработчиком. </w:t>
      </w:r>
    </w:p>
    <w:p w:rsidR="009561C0" w:rsidRDefault="009561C0" w:rsidP="009561C0">
      <w:pPr>
        <w:ind w:firstLine="706"/>
        <w:jc w:val="both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Не позднее 5 рабочих дней со дня истечения срока для подачи заинтересованными лицами своих предложений и замечаний, указанного в уведомлении, доработанные проект акта и  сводный отчет ра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мещаются разработчиком </w:t>
      </w:r>
      <w:r w:rsidR="0087527F" w:rsidRPr="0087527F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и направляются  вместе со сводкой предложений и замечаний в уполномоченное структурное  подразделение для подг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товки заключения об оценке регулирующего воздействия.</w:t>
      </w:r>
      <w:proofErr w:type="gramEnd"/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Подготовка заключения об оценке регулирующего воздействия 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проекта акта уполномоченным органом</w:t>
      </w:r>
    </w:p>
    <w:p w:rsidR="009561C0" w:rsidRDefault="009561C0" w:rsidP="009561C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Уполномоченное структурное подразделение после поступления к нему документов, указа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проводит их оценку на предмет: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соблюдения разработчиком процедуры проведения публичных консультаций по проекту акта в соответствии с требованиями  Порядка;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выявления в проекте акта положений, вводящих избыточные обязанности, запреты и огранич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для субъектов предпринимательской и инвестиционной деятельности или способствующих их вв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дению, влекущих возникновение необоснованных расходов субъектов предпринимательской и инв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стиционной деятельности, а также необоснованных расходов бюджета Валдайского муниципального района.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>4.2. Заключение об оценке регулирующего воздействия проектов акта (далее - заключение по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зультатам ОРВ) подготавливается уполномоченным структурным подразделением по форме согласно </w:t>
      </w:r>
      <w:r w:rsidRPr="00EB6BE8">
        <w:rPr>
          <w:sz w:val="24"/>
          <w:szCs w:val="24"/>
        </w:rPr>
        <w:t>приложению 6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к  Порядку </w:t>
      </w:r>
      <w:r>
        <w:rPr>
          <w:color w:val="000000"/>
          <w:sz w:val="24"/>
          <w:szCs w:val="24"/>
        </w:rPr>
        <w:t>и подписывается руководителем уполномоченного структурного подраздел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или уполномоченным им лицом в течение 15 рабочих дней со дня поступления к нему документов, указанных в подпункте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Уполномоченное подразделение размещает </w:t>
      </w:r>
      <w:r w:rsidR="00117073" w:rsidRPr="00117073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заключение по результатам ОРВ и представленные разработчиком документы в течение 3 раб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чих дней со дня его подписания.</w:t>
      </w:r>
    </w:p>
    <w:p w:rsidR="009561C0" w:rsidRDefault="009561C0" w:rsidP="009561C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proofErr w:type="gramStart"/>
      <w:r>
        <w:rPr>
          <w:color w:val="000000"/>
          <w:sz w:val="24"/>
          <w:szCs w:val="24"/>
        </w:rPr>
        <w:t>При выявлении уполномоченным структурным подразделением в ходе проведения оценки представленных разработчиком документов, указанных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факта несоблюдения разработчиком процедур проведения публичных консультаций по проекту акта, установленных  Поря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ком, уполномоченное структурное подразделение возвращает разработчику представленные им док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менты и информацию с указанием необходимости повторного проведения этапов публичных консул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таций по проекту акта согласно </w:t>
      </w:r>
      <w:r w:rsidR="00EB6BE8">
        <w:rPr>
          <w:color w:val="000000"/>
          <w:sz w:val="24"/>
          <w:szCs w:val="24"/>
        </w:rPr>
        <w:t>пункту</w:t>
      </w:r>
      <w:r>
        <w:rPr>
          <w:sz w:val="24"/>
          <w:szCs w:val="24"/>
        </w:rPr>
        <w:t xml:space="preserve"> 2  Порядка.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проведения всех необходимых этапов публичных консультаций по проекту акта разр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ботчик повторно направляет в адрес уполномоченного структурного подразделения документы, указа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ные в пункте 3.</w:t>
      </w:r>
      <w:r w:rsidR="00EB6BE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доработанные с учетом результата проведения таких консультаций.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осуществляет оценку представленных разработч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ком документов в срок, определенный в пункте 4.2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proofErr w:type="gramStart"/>
      <w:r>
        <w:rPr>
          <w:color w:val="000000"/>
          <w:sz w:val="24"/>
          <w:szCs w:val="24"/>
        </w:rPr>
        <w:t>В случае выявления уполномоченным структурным подразделением в ходе проведения оценки представленных разработчиком документов, указанных в пункт 3.</w:t>
      </w:r>
      <w:r w:rsidR="00274415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 Порядка, положений, вв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дящих избыточные обязанности, запреты и ограничения для субъектов предпринимательской и инв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Валдайского муниципального района, уполномоченное структурное подразделение в заключении по результатам ОРВ</w:t>
      </w:r>
      <w:proofErr w:type="gramEnd"/>
      <w:r>
        <w:rPr>
          <w:color w:val="000000"/>
          <w:sz w:val="24"/>
          <w:szCs w:val="24"/>
        </w:rPr>
        <w:t xml:space="preserve"> указывает разработчику на необходимость их устранения.</w:t>
      </w:r>
    </w:p>
    <w:p w:rsidR="009561C0" w:rsidRDefault="009561C0" w:rsidP="009561C0">
      <w:pPr>
        <w:ind w:firstLine="709"/>
        <w:jc w:val="both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После получения заключения по результатам ОРВ, в случае согласия с замечаниями и выводами уполномоченного структурного подразделения, разработчик устраняет замечания и учитывает выводы, изложенные в заключении по результатам ОРВ при доработке проекта акта, и направляет проект акта  на дальнейшее согласование с заинтересованными лицами в соответствии с административным регл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ментом  Администрации Валдайского муниципального района.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по результатам ОРВ в обязательном порядке прилагается к проекту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несогласия с замечаниями и выводами уполномоченного структурного подразделения, изложенными в заключении по результатам ОРВ, в целях достижения взаимоприемлемого решения, разработчик не позднее 5 рабочих дней со дня получения заключения по результатам ОРВ организует проведение согласительного совещания по проекту акта для рассмотрения с приглашением представ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телей уполномоченного структурного подразделения. При наличии необходимости разработчиком к участию в согласительном совещании привлекаются представители органов государственной власти, иных структурных подразделений Администрации Валдайского муниципального района, а также иных организаций, чьи интересы затрагиваются вводимым правовым регулированием.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проведения согласительного совещания оформляются протоколом и подписываются рук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водителем уполномоченного структурного подразделения и разработчиком не позднее 3 рабочих дней со дня проведения согласительного совещания. Подготовка протокола согласительного совещания ос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ществляется разработчиком. Протоколы согласительного совещания хранятся у разработчика в течение 3 лет со дня проведения согласительного совещания.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случае достижения согласованного решения  по итогам согласительного совещания проект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та направляется на согласование с заинтересованными лицами в соответствии с  регламентом Админ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страции Валдайского муниципального района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 достижения согласованного решения  по итогам согласительного совещания проект акта с прилагаемыми к нему документами и протоколом заседания согласительного совещания напра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ляется  разработчиком в коллегиальный орган при Администрации Валдайского муниципального рай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на, создаваемый постановлением Администрации Валдайского муниципального района для рассмотр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в целях достижения взаимоприемлемого решения.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согласительного совещания и заседания коллегиального органа при Администрации Валдайского муниципального района  в обязательном порядке прилагаются к проекту акта.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Заключение по результатам ОРВ в обязательном порядке прилагается к проекту акта.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Экспертиза действующих актов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Экспертиза проводится в целях выявления положений, необоснованно затрудняющих ос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ществление предпринимательской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инвестиционной деятельности.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Экспертиза действующих актов осуществляется: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bookmarkStart w:id="3" w:name="Par1"/>
      <w:bookmarkEnd w:id="3"/>
      <w:r>
        <w:rPr>
          <w:color w:val="000000"/>
          <w:sz w:val="24"/>
          <w:szCs w:val="24"/>
        </w:rPr>
        <w:t xml:space="preserve">5.2.1. </w:t>
      </w:r>
      <w:proofErr w:type="gramStart"/>
      <w:r>
        <w:rPr>
          <w:color w:val="000000"/>
          <w:sz w:val="24"/>
          <w:szCs w:val="24"/>
        </w:rPr>
        <w:t>На основании поступивших в адрес органов местного самоуправления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  письменных сообщений, содержащих конкретную информацию о наличии в 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ствующем акте положений, указанных в </w:t>
      </w:r>
      <w:hyperlink r:id="rId9" w:history="1">
        <w:r w:rsidRPr="00274415">
          <w:rPr>
            <w:rStyle w:val="ae"/>
            <w:color w:val="000000"/>
            <w:sz w:val="24"/>
            <w:szCs w:val="24"/>
            <w:u w:val="none"/>
          </w:rPr>
          <w:t>пункте 1.4</w:t>
        </w:r>
      </w:hyperlink>
      <w:r>
        <w:rPr>
          <w:color w:val="000000"/>
          <w:sz w:val="24"/>
          <w:szCs w:val="24"/>
        </w:rPr>
        <w:t xml:space="preserve">  Порядка, либо обоснование о не достижении 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ствующим актом цели регулирования, на которое он направлен, от федеральных органов государстве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ной власти, иных государственных органов Новгородской области, органов местного самоуправления области, к полномочиям которых относятся вопросы, регулируемые</w:t>
      </w:r>
      <w:proofErr w:type="gramEnd"/>
      <w:r>
        <w:rPr>
          <w:color w:val="000000"/>
          <w:sz w:val="24"/>
          <w:szCs w:val="24"/>
        </w:rPr>
        <w:t xml:space="preserve"> действующим правовым актом, 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ганизаций, </w:t>
      </w:r>
      <w:proofErr w:type="gramStart"/>
      <w:r>
        <w:rPr>
          <w:color w:val="000000"/>
          <w:sz w:val="24"/>
          <w:szCs w:val="24"/>
        </w:rPr>
        <w:t>целями</w:t>
      </w:r>
      <w:proofErr w:type="gramEnd"/>
      <w:r>
        <w:rPr>
          <w:color w:val="000000"/>
          <w:sz w:val="24"/>
          <w:szCs w:val="24"/>
        </w:rPr>
        <w:t xml:space="preserve"> деятельности которых являются защита и представление интересов субъектов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принимательской и инвестиционной деятельности, и иных заинтересованных организаций;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5.2.2. По инициативе уполномоченного структурного подразделения;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5.2.3. В соответствии с Планом проведения экспертизы действующих актов на год, затрагива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щих вопросы осуществления предпринимательской и инвестиционной деятельности (далее План).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Поступившие письменные обращения, указанные в </w:t>
      </w:r>
      <w:hyperlink r:id="rId10" w:anchor="Par1" w:history="1">
        <w:r w:rsidRPr="00274415">
          <w:rPr>
            <w:rStyle w:val="ae"/>
            <w:color w:val="000000"/>
            <w:sz w:val="24"/>
            <w:szCs w:val="24"/>
            <w:u w:val="none"/>
          </w:rPr>
          <w:t>подпункте 5.2.1</w:t>
        </w:r>
      </w:hyperlink>
      <w:r>
        <w:rPr>
          <w:color w:val="000000"/>
          <w:sz w:val="24"/>
          <w:szCs w:val="24"/>
        </w:rPr>
        <w:t xml:space="preserve"> Порядка, направляются в уполномоченное подразделение в течение 3 рабочих дней со дня их поступления.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 целях формирования Плана уполномоченное структурное подразделение ежегодно в срок до 15 декабря осуществляет сбор предложений.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полученных предложений уполномоченным структурным подразделением форм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руется План по форме согласно </w:t>
      </w:r>
      <w:r>
        <w:rPr>
          <w:sz w:val="24"/>
          <w:szCs w:val="24"/>
        </w:rPr>
        <w:t>приложени</w:t>
      </w:r>
      <w:r w:rsidR="00274415">
        <w:rPr>
          <w:sz w:val="24"/>
          <w:szCs w:val="24"/>
        </w:rPr>
        <w:t>ю</w:t>
      </w:r>
      <w:r>
        <w:rPr>
          <w:sz w:val="24"/>
          <w:szCs w:val="24"/>
        </w:rPr>
        <w:t xml:space="preserve">  7 к  Порядку</w:t>
      </w:r>
      <w:r>
        <w:rPr>
          <w:color w:val="000000"/>
          <w:sz w:val="24"/>
          <w:szCs w:val="24"/>
        </w:rPr>
        <w:t xml:space="preserve">, который направляется заместителю Главы </w:t>
      </w:r>
      <w:r w:rsidR="0027441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дминистрации  муниципального района, координирующему деятельность уполномоченного органа, для утверждения в срок не позднее 10 рабочих дней со дня окончания срока приема предложений по формированию Плана.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5 рабочих дней со дня утверждения Плана заместителем Главы администрации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ципального района, координирующим деятельность уполномоченного структурного подразделения, уполномоченное структурное подразделение размещает его на официальном сайте Администрации Валдайского муниципального района в сети «Интернет».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</w:t>
      </w:r>
      <w:r w:rsidR="007219B3">
        <w:rPr>
          <w:color w:val="000000"/>
          <w:sz w:val="24"/>
          <w:szCs w:val="24"/>
        </w:rPr>
        <w:t>Н</w:t>
      </w:r>
      <w:r w:rsidR="00F00656" w:rsidRPr="00F00656">
        <w:rPr>
          <w:color w:val="000000"/>
          <w:sz w:val="24"/>
          <w:szCs w:val="24"/>
        </w:rPr>
        <w:t xml:space="preserve">а официальном сайте и на едином региональном портале </w:t>
      </w:r>
      <w:r>
        <w:rPr>
          <w:color w:val="000000"/>
          <w:sz w:val="24"/>
          <w:szCs w:val="24"/>
        </w:rPr>
        <w:t>размещается уведомление о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ведении экспертизы с указанием срока начала 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 окончания публичных консультаций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с размещением </w:t>
      </w:r>
      <w:r w:rsidR="004F6A4E" w:rsidRPr="004F6A4E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изв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щения о проведении публичных консультаций по действующему акту уполномоченное структурное подразделение направляет в организации, </w:t>
      </w:r>
      <w:proofErr w:type="gramStart"/>
      <w:r>
        <w:rPr>
          <w:color w:val="000000"/>
          <w:sz w:val="24"/>
          <w:szCs w:val="24"/>
        </w:rPr>
        <w:t>целями</w:t>
      </w:r>
      <w:proofErr w:type="gramEnd"/>
      <w:r>
        <w:rPr>
          <w:color w:val="000000"/>
          <w:sz w:val="24"/>
          <w:szCs w:val="24"/>
        </w:rPr>
        <w:t xml:space="preserve"> деятельности которых являются защита и представл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ние интересов субъектов предпринимательской и инвестиционной деятельности, иные заинтересова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ные организации информацию о проведении публичных консультаций по действующему акту.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проведения публичных консультаций по действующему акту составляет не менее 30 кале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дарных дней со дня, установленного для начала экспертизы.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формой публичных консультаций по действующему акту является сбор мнений,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ложений и замечаний по действующему акту участников публичных консультаций посредством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пользования информационно-телекоммуникационной сети «Интернет», а также в письменной форме.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Дополнительными формами публичных консультаций по действующему акту могут являться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крытые заседания совещательных и консультативных органов, в том числе общественного совета при Администрации Валдайского муниципального района, опросы хозяйствующих субъектов, в том числе посредством информационно-телекоммуникационной сети «Интернет», проведение совещаний и зас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дания рабочих групп.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Уполномоченное структурное подразделение рассматривает все поступившие </w:t>
      </w:r>
      <w:proofErr w:type="gramStart"/>
      <w:r>
        <w:rPr>
          <w:color w:val="000000"/>
          <w:sz w:val="24"/>
          <w:szCs w:val="24"/>
        </w:rPr>
        <w:t>в установленный в извещении о проведении публичных консультаций по действующему акту предложения по результатам</w:t>
      </w:r>
      <w:proofErr w:type="gramEnd"/>
      <w:r>
        <w:rPr>
          <w:color w:val="000000"/>
          <w:sz w:val="24"/>
          <w:szCs w:val="24"/>
        </w:rPr>
        <w:t xml:space="preserve"> всех форм публичных консультаций срок.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Предложения, представленные участниками публичных консультаций по действующему акту в анонимном порядке рассмотрению не подлежат</w:t>
      </w:r>
      <w:proofErr w:type="gramEnd"/>
      <w:r>
        <w:rPr>
          <w:color w:val="000000"/>
          <w:sz w:val="24"/>
          <w:szCs w:val="24"/>
        </w:rPr>
        <w:t>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публичных консультаций по действующему акту оформляются в форме свода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ложений и замечаний согласно </w:t>
      </w:r>
      <w:r>
        <w:rPr>
          <w:sz w:val="24"/>
          <w:szCs w:val="24"/>
        </w:rPr>
        <w:t xml:space="preserve">приложению  3 к  </w:t>
      </w:r>
      <w:r>
        <w:rPr>
          <w:color w:val="000000"/>
          <w:sz w:val="24"/>
          <w:szCs w:val="24"/>
        </w:rPr>
        <w:t>Порядку в течение 5 рабочих дней со дня окончания срока проведения публичных консультаций по проекту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Результаты экспертизы действующих актов оформляются в форме заключения об экспертизе действующего муниципального нормативного правового акта согласно </w:t>
      </w:r>
      <w:r>
        <w:rPr>
          <w:sz w:val="24"/>
          <w:szCs w:val="24"/>
        </w:rPr>
        <w:t xml:space="preserve">приложению 8 к  </w:t>
      </w:r>
      <w:r>
        <w:rPr>
          <w:color w:val="000000"/>
          <w:sz w:val="24"/>
          <w:szCs w:val="24"/>
        </w:rPr>
        <w:t>Порядку, 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торое подготавливается уполномоченным структурным подразделением в  течение 15 рабочих дней со дня окончания публичных консультаций по действующему акту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5.7. </w:t>
      </w:r>
      <w:proofErr w:type="gramStart"/>
      <w:r>
        <w:rPr>
          <w:color w:val="000000"/>
          <w:sz w:val="24"/>
          <w:szCs w:val="24"/>
        </w:rPr>
        <w:t>Процедуры, связанные с проведением экспертизы действующего акта, включая проведение публичных консультаций по действующему акту, составление отчета по их результатам и подготовку заключения об экспертизе действующего муниципального нормативного правового акта, осуществл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ются в срок, не превышающий 60 календарных дней со дня поступления письменного обращения, ук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занного в </w:t>
      </w:r>
      <w:hyperlink r:id="rId11" w:anchor="Par1" w:history="1">
        <w:r w:rsidRPr="00274415">
          <w:rPr>
            <w:rStyle w:val="ae"/>
            <w:color w:val="000000"/>
            <w:sz w:val="24"/>
            <w:szCs w:val="24"/>
            <w:u w:val="none"/>
          </w:rPr>
          <w:t>пункте 5.2.1</w:t>
        </w:r>
      </w:hyperlink>
      <w:r>
        <w:rPr>
          <w:color w:val="000000"/>
          <w:sz w:val="24"/>
          <w:szCs w:val="24"/>
        </w:rPr>
        <w:t xml:space="preserve">  Порядка, в уполномоченное структурное подразделение, либо со дня размещ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извещения о проведении публичных консультаций</w:t>
      </w:r>
      <w:proofErr w:type="gramEnd"/>
      <w:r>
        <w:rPr>
          <w:color w:val="000000"/>
          <w:sz w:val="24"/>
          <w:szCs w:val="24"/>
        </w:rPr>
        <w:t xml:space="preserve"> по действующему акту, если экспертизы 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ствующего акта проводитс</w:t>
      </w:r>
      <w:r w:rsidR="00274415">
        <w:rPr>
          <w:color w:val="000000"/>
          <w:sz w:val="24"/>
          <w:szCs w:val="24"/>
        </w:rPr>
        <w:t xml:space="preserve">я по основаниям, указанным в </w:t>
      </w:r>
      <w:r>
        <w:rPr>
          <w:color w:val="000000"/>
          <w:sz w:val="24"/>
          <w:szCs w:val="24"/>
        </w:rPr>
        <w:t>пунктах 5.2.2 и 5.2.3 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об экспертизе действующего муниципального нормативного правового акта подп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сывается руководителем уполномоченного структурного подразделения или уполномоченным им 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цом.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5.8. Заключение об экспертизе действующего муниципального нормативного правового акта направляется уполномоченным структурным подразделением в органы местного самоуправления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  (структурные подразделения Администрации Валдайского муниц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пального района), к полномочиям которых относится регулируемая сфера общественных отношений, а также разработчику действующего акта в течение 3 рабочих дней со дня его подписания.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Наличие в заключении об экспертизе действующего муниципального нормативного правов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го акта выводов о </w:t>
      </w:r>
      <w:proofErr w:type="gramStart"/>
      <w:r>
        <w:rPr>
          <w:color w:val="000000"/>
          <w:sz w:val="24"/>
          <w:szCs w:val="24"/>
        </w:rPr>
        <w:t>не достижении</w:t>
      </w:r>
      <w:proofErr w:type="gramEnd"/>
      <w:r>
        <w:rPr>
          <w:color w:val="000000"/>
          <w:sz w:val="24"/>
          <w:szCs w:val="24"/>
        </w:rPr>
        <w:t xml:space="preserve"> действующим актом цели регулирования, на которое он направлен, либо наличие в действующем акте положений, указанных в </w:t>
      </w:r>
      <w:r w:rsidR="00274415"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t xml:space="preserve"> </w:t>
      </w:r>
      <w:hyperlink r:id="rId12" w:history="1">
        <w:r w:rsidRPr="00274415">
          <w:rPr>
            <w:rStyle w:val="ae"/>
            <w:color w:val="000000"/>
            <w:sz w:val="24"/>
            <w:szCs w:val="24"/>
            <w:u w:val="none"/>
          </w:rPr>
          <w:t>4</w:t>
        </w:r>
      </w:hyperlink>
      <w:r>
        <w:rPr>
          <w:color w:val="000000"/>
          <w:sz w:val="24"/>
          <w:szCs w:val="24"/>
        </w:rPr>
        <w:t xml:space="preserve">  Порядка, является основанием для рассмотрения разработчиком действующего акта вопроса о внесении в него необходимых изменений.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5.10. Заключение об экспертизе действующего муниципального нормативного правового акта публикуется уполномоченным структурным подразделением </w:t>
      </w:r>
      <w:r w:rsidR="00925B58" w:rsidRPr="00925B58">
        <w:rPr>
          <w:color w:val="000000"/>
          <w:sz w:val="24"/>
          <w:szCs w:val="24"/>
        </w:rPr>
        <w:t>на официальном сайте и на едином реги</w:t>
      </w:r>
      <w:r w:rsidR="00925B58" w:rsidRPr="00925B58">
        <w:rPr>
          <w:color w:val="000000"/>
          <w:sz w:val="24"/>
          <w:szCs w:val="24"/>
        </w:rPr>
        <w:t>о</w:t>
      </w:r>
      <w:r w:rsidR="00925B58" w:rsidRPr="00925B58">
        <w:rPr>
          <w:color w:val="000000"/>
          <w:sz w:val="24"/>
          <w:szCs w:val="24"/>
        </w:rPr>
        <w:t xml:space="preserve">нальном портале </w:t>
      </w:r>
      <w:r>
        <w:rPr>
          <w:color w:val="000000"/>
          <w:sz w:val="24"/>
          <w:szCs w:val="24"/>
        </w:rPr>
        <w:t>в течение 5 рабочих дней со дня его подписания.</w:t>
      </w:r>
    </w:p>
    <w:p w:rsidR="009561C0" w:rsidRDefault="009561C0" w:rsidP="009561C0">
      <w:pPr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Оценка фактического воздействия </w:t>
      </w:r>
      <w:proofErr w:type="gramStart"/>
      <w:r>
        <w:rPr>
          <w:b/>
          <w:color w:val="000000"/>
          <w:sz w:val="24"/>
          <w:szCs w:val="24"/>
        </w:rPr>
        <w:t>муниципальных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нормативных правовых актов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В рамках экспертизы действующих муниципальных нормативных правовых актов проводи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 оценка фактического воздействия в отношении муниципальных нормативных правовых актов (далее - ОФВ), при подготовке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проектов которых проводилась процедура оценки регулирующего воздействия.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6.2. В отношении действующего акта, подлежащего ОФВ, уполномоченный орган подготавлив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ет информацию об оценке фактического воздействия, подписанную руководителем уполномоченного органа или уполномоченным им лицом,  содержащую следующие сведения и материалы: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действующего акта;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проведении </w:t>
      </w:r>
      <w:proofErr w:type="gramStart"/>
      <w:r>
        <w:rPr>
          <w:color w:val="000000"/>
          <w:sz w:val="24"/>
          <w:szCs w:val="24"/>
        </w:rPr>
        <w:t>процедуры оценки регулирующего воздействия проекта акта</w:t>
      </w:r>
      <w:proofErr w:type="gramEnd"/>
      <w:r>
        <w:rPr>
          <w:color w:val="000000"/>
          <w:sz w:val="24"/>
          <w:szCs w:val="24"/>
        </w:rPr>
        <w:t xml:space="preserve"> и ее резул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татах;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последствиями;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сведения, позволяющие оценить фактическое воздействие действующего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В случае если заявленные при разработке проекта акта цели правового регулирования не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стигнуты и (</w:t>
      </w:r>
      <w:proofErr w:type="gramStart"/>
      <w:r>
        <w:rPr>
          <w:color w:val="000000"/>
          <w:sz w:val="24"/>
          <w:szCs w:val="24"/>
        </w:rPr>
        <w:t xml:space="preserve">или) </w:t>
      </w:r>
      <w:proofErr w:type="gramEnd"/>
      <w:r>
        <w:rPr>
          <w:color w:val="000000"/>
          <w:sz w:val="24"/>
          <w:szCs w:val="24"/>
        </w:rPr>
        <w:t>фактические отрицательные последствия установленного правового регулирования превышают прогнозные предположения, уполномоченный орган отражает указанные сведения в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формации об оценке фактического воздействия.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Уполномоченный орган размещает информацию об ОФВ </w:t>
      </w:r>
      <w:r w:rsidR="00151CEB" w:rsidRPr="00151CEB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не позднее 5 рабочих дней со дня размещения уведомления о проведении пу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личных консультаций по действующему акту.</w:t>
      </w:r>
    </w:p>
    <w:p w:rsidR="00784DE6" w:rsidRDefault="009561C0" w:rsidP="009561C0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Уполномоченное структурное подразделение извещает о проведении ОФВ органы, организации и лиц,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в срок не позднее 3 рабочих дней со дня размещения информации об оценке фактического воздействия </w:t>
      </w:r>
      <w:r w:rsidR="00151CEB" w:rsidRPr="00151CEB">
        <w:rPr>
          <w:color w:val="000000"/>
          <w:sz w:val="24"/>
          <w:szCs w:val="24"/>
        </w:rPr>
        <w:t>на официальном сайте и на ед</w:t>
      </w:r>
      <w:r w:rsidR="00151CEB" w:rsidRPr="00151CEB">
        <w:rPr>
          <w:color w:val="000000"/>
          <w:sz w:val="24"/>
          <w:szCs w:val="24"/>
        </w:rPr>
        <w:t>и</w:t>
      </w:r>
      <w:r w:rsidR="00151CEB" w:rsidRPr="00151CEB">
        <w:rPr>
          <w:color w:val="000000"/>
          <w:sz w:val="24"/>
          <w:szCs w:val="24"/>
        </w:rPr>
        <w:t>ном региональном портале</w:t>
      </w:r>
      <w:r w:rsidR="00784DE6">
        <w:rPr>
          <w:color w:val="000000"/>
          <w:sz w:val="24"/>
          <w:szCs w:val="24"/>
        </w:rPr>
        <w:t>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об органах, организациях и лицах, которые ранее информировались и принимали участие в проведении публичных консультаций в рамках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ствия проекта акта</w:t>
      </w:r>
      <w:proofErr w:type="gramEnd"/>
      <w:r>
        <w:rPr>
          <w:color w:val="000000"/>
          <w:sz w:val="24"/>
          <w:szCs w:val="24"/>
        </w:rPr>
        <w:t xml:space="preserve"> запрашивается уполномоченным органом у разработчика действующего акта до начала проведения ОФВ.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Разработчик действующего акта предоставляет уполномоченному структурному подразделению информацию, указанную в третьем абзаце настоящего пункта, не позднее 3 рабочих дней со дня пол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чения запроса уполномоченного структурного подразделения.   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 ОФВ проводится в соответствии с </w:t>
      </w:r>
      <w:r w:rsidR="00274415">
        <w:rPr>
          <w:color w:val="000000"/>
          <w:sz w:val="24"/>
          <w:szCs w:val="24"/>
        </w:rPr>
        <w:t>пунктом</w:t>
      </w:r>
      <w:r>
        <w:rPr>
          <w:color w:val="000000"/>
          <w:sz w:val="24"/>
          <w:szCs w:val="24"/>
        </w:rPr>
        <w:t xml:space="preserve"> 4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Порядка.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итогам проведения ОФВ уполномоченное структурное подразделение в течение 15 рабочих дней со дня окончания публичных консультаций по действующему </w:t>
      </w:r>
      <w:r>
        <w:rPr>
          <w:color w:val="000000"/>
          <w:sz w:val="24"/>
          <w:szCs w:val="24"/>
        </w:rPr>
        <w:t>акту подготавливает заключение об ОФВ. В заключении содержатся выводы о достижении заявленных целей правового регулирования, оцениваются положительные и отрицательные последствия действия акта, а также предложения об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мене или изменении действующего акта.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об ОФВ подписывается руководителем уполномоченного структурного подраздел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или уполномоченным им лицом.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Отчетность о развитии и результатах процедуры оценки</w:t>
      </w:r>
    </w:p>
    <w:p w:rsidR="009561C0" w:rsidRDefault="009561C0" w:rsidP="009561C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регулирующего воздействия в </w:t>
      </w:r>
      <w:r w:rsidR="00274415">
        <w:rPr>
          <w:b/>
          <w:color w:val="000000"/>
          <w:sz w:val="24"/>
          <w:szCs w:val="24"/>
        </w:rPr>
        <w:t>Валдайском муниципальном районе</w:t>
      </w:r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proofErr w:type="gramStart"/>
      <w:r>
        <w:rPr>
          <w:color w:val="000000"/>
          <w:sz w:val="24"/>
          <w:szCs w:val="24"/>
        </w:rPr>
        <w:t>Уполномоченным структурным подразделением ежеквартально не позднее 03 числа месяца, следующего за отчетным периодом, предоставляется отчет о развитии и результатах процедуры оценки регулирующего воздействия в Валдайском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области, Правительства Новг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родской области и иных органов исполнительной власти области.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proofErr w:type="gramStart"/>
      <w:r>
        <w:rPr>
          <w:color w:val="000000"/>
          <w:sz w:val="24"/>
          <w:szCs w:val="24"/>
        </w:rPr>
        <w:t>Уполномоченным структурным подразделением ежегодно не позднее 01 февраля года, сл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дующего за отчетным, готовится отчет о развитии и результатах процедуры оценки регулирующего воздействия в Валдайском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мативных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  <w:proofErr w:type="gramEnd"/>
    </w:p>
    <w:p w:rsidR="009561C0" w:rsidRDefault="009561C0" w:rsidP="009561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</w:t>
      </w:r>
      <w:proofErr w:type="gramStart"/>
      <w:r>
        <w:rPr>
          <w:color w:val="000000"/>
          <w:sz w:val="24"/>
          <w:szCs w:val="24"/>
        </w:rPr>
        <w:t>Представленный в уполномоченный орган в сфере оценки регулирующего воздействия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ектов нормативных правовых актов области и экспертизы нормативных правовых актов Губернатора Новгородской области, Правительства Новгородской области и иных органов исполнительной власти области отчет о развитии и результатах процедуры оценки регулирующего воздействия в Валдайском муниципальном районе размещается на официальном сайте Администрации Валдайского муниципал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ного района  не позднее 5 рабочих дней со дня его</w:t>
      </w:r>
      <w:proofErr w:type="gramEnd"/>
      <w:r>
        <w:rPr>
          <w:color w:val="000000"/>
          <w:sz w:val="24"/>
          <w:szCs w:val="24"/>
        </w:rPr>
        <w:t xml:space="preserve"> направления в уполномоченный орган в сфере </w:t>
      </w:r>
      <w:proofErr w:type="gramStart"/>
      <w:r>
        <w:rPr>
          <w:color w:val="000000"/>
          <w:sz w:val="24"/>
          <w:szCs w:val="24"/>
        </w:rPr>
        <w:t>оце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ки регулирующего воздействия проектов нормативных правовых актов области</w:t>
      </w:r>
      <w:proofErr w:type="gramEnd"/>
      <w:r>
        <w:rPr>
          <w:color w:val="000000"/>
          <w:sz w:val="24"/>
          <w:szCs w:val="24"/>
        </w:rPr>
        <w:t xml:space="preserve"> и экспертизы норм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lastRenderedPageBreak/>
        <w:t>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</w:p>
    <w:p w:rsidR="009561C0" w:rsidRDefault="009561C0" w:rsidP="009561C0">
      <w:pPr>
        <w:jc w:val="both"/>
        <w:rPr>
          <w:color w:val="000000"/>
          <w:sz w:val="24"/>
          <w:szCs w:val="24"/>
        </w:rPr>
      </w:pPr>
    </w:p>
    <w:p w:rsidR="009561C0" w:rsidRDefault="009561C0" w:rsidP="009561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D01963" w:rsidRDefault="00D01963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both"/>
        <w:rPr>
          <w:b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УВЕДОМЛЕНИЕ</w:t>
      </w:r>
    </w:p>
    <w:p w:rsidR="00F36751" w:rsidRDefault="00F36751" w:rsidP="00F3675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разработке предлагаемого правового регулирования</w:t>
      </w:r>
    </w:p>
    <w:p w:rsidR="00F36751" w:rsidRDefault="00F36751" w:rsidP="00F36751">
      <w:pPr>
        <w:jc w:val="center"/>
        <w:rPr>
          <w:b/>
          <w:sz w:val="24"/>
          <w:szCs w:val="24"/>
        </w:rPr>
      </w:pPr>
    </w:p>
    <w:p w:rsidR="00F36751" w:rsidRDefault="00F36751" w:rsidP="00F36751">
      <w:pPr>
        <w:ind w:firstLine="706"/>
        <w:jc w:val="both"/>
        <w:rPr>
          <w:color w:val="000000"/>
          <w:sz w:val="24"/>
          <w:szCs w:val="24"/>
        </w:rPr>
      </w:pP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Настоящим_____________________(</w:t>
      </w:r>
      <w:r>
        <w:rPr>
          <w:i/>
          <w:iCs/>
          <w:color w:val="000000"/>
          <w:sz w:val="24"/>
          <w:szCs w:val="24"/>
        </w:rPr>
        <w:t>наименование органа-разработчика</w:t>
      </w:r>
      <w:r>
        <w:rPr>
          <w:color w:val="000000"/>
          <w:sz w:val="24"/>
          <w:szCs w:val="24"/>
        </w:rPr>
        <w:t>) извещает о начале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суждения идеи (концепции) предлагаемого правового регулирования и сборе предложений заинтерес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ванных лиц.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Предложения принимаются по адресу: _____________________________,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а также по адресу электронной почты: ___________________________________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Сроки приема предложений: ______________________________________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Место размещения уведомления в информационно-телекоммуникационной сети «Интернет» (полный электронный адрес):________________________________________.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__________________ (адрес официального сайта)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не позднее__________________________________________ (число, месяц, год).</w:t>
      </w:r>
    </w:p>
    <w:p w:rsidR="00F36751" w:rsidRDefault="00F36751" w:rsidP="00293250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Описание проблемы, на решение которой направлено предлагаемое правовое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ние:_____________________________________________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Цели предлагаемого правового регулирования: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Ожидаемый результат (выраженный установленными разработчиком показателями) предлаг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емого правового регулирования_____________________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Действующие нормативные правовые акты, поручения, другие решения,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из которых вытекает необходимость разработки предлагаемого правового регулирования в данной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ласти______________________________________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Планируемый срок вступления в силу предлагаемого правового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ния:_____________________________________________________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Сведения о необходимости или отсутствии необходимости установления переходного пери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да________________________________________________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Сравнение возможных вариантов решения проблемы: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491"/>
        <w:gridCol w:w="1446"/>
        <w:gridCol w:w="1446"/>
        <w:gridCol w:w="1606"/>
      </w:tblGrid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Вариант №</w:t>
            </w: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 Качественная характеристика и оценка динамики чи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ленности потенциальных адресатов предлагаемого правов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регулирования в среднесрочном периоде (1 - 3 года)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7.3. Оценка дополнительных расходов (доходов) потенц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альных адресатов предлагаемого правового регулирования, связанных с его введением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 Оценка расходов (доходов) бюджета Валдайского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района, связанных с введением предлагаемого правового регулирования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менения рассматриваемых вариантов предлагаемого прав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вого регулирования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5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</w:tbl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7.7. Обоснование выбора предпочтительного варианта предлагаемого правового регулирования выявленной проблемы:__________________________ 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293250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ния:______________________________________________________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место для текстового описания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 уведомлению прилагаются: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64"/>
        <w:gridCol w:w="6762"/>
        <w:gridCol w:w="3663"/>
      </w:tblGrid>
      <w:tr w:rsidR="00F36751" w:rsidTr="00F36751">
        <w:trPr>
          <w:trHeight w:val="504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материалы, которые, по мнению разработчика, позвол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ют оценить необходимость введения предлагаемого правового регулирования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6751" w:rsidRDefault="00F36751">
            <w:pPr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:rsidR="00FD2C83" w:rsidRDefault="00FD2C83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rPr>
          <w:color w:val="000000"/>
          <w:sz w:val="24"/>
          <w:szCs w:val="24"/>
        </w:rPr>
      </w:pP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ВОПРОСОВ, ДЛЯ УЧАСТНИКОВ ПУБЛИЧНЫХ КОНСУЛЬТАЦИЙ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Пожалуйста,  заполните и направьте данную форму по электронной почте на адрес 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(адрес электронной почты)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или по адресу______________________________________________________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(почтовый адрес)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позднее ________________________________________________________.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(дата)</w:t>
      </w:r>
    </w:p>
    <w:p w:rsidR="00F36751" w:rsidRDefault="00F36751" w:rsidP="00F367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Контактная информация:</w:t>
      </w:r>
    </w:p>
    <w:p w:rsidR="00F36751" w:rsidRDefault="00F36751" w:rsidP="00F3675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Название организации / фамилия, имя, отчество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Сфера деятельности 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Фамилия, имя, отчество контактного лица 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Номер контактного телефона 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Адрес электронной почты 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1.Является ли предполагаемое регулирование оптимальным  способом  решения пробл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мы?_________________________________________________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Какие риски  и негативные последствия могут возникнуть в случае принятия предполагаемого регулирования?_____________________________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Какие выгоды и преимущества могут возникнуть в случае принятия предполагаемого регулир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вания?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Существуют ли альтернативные  (менее затратные и (или) более эффективные) способы реш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ния проблемы?_____________________________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Ваше общее мнение  по предполагаемому регулиров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нию_____________________________________________________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E8291B" w:rsidRDefault="00E8291B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СВОД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ПРЕДЛОЖЕНИЙ И ЗАМЕЧАНИЙ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 w:firstLine="708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ind w:right="125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подготовки замечаний и предложений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извещения о проведении публичного обсуждения 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(наименование проекта акта) 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направлены 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(наименование разработчика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адрес следующих органов государственной (муниципальной) власти и организаций: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По результатам проведения публичного обсуждения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адрес 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(наименование разработчика проекта акта и)</w:t>
      </w:r>
    </w:p>
    <w:p w:rsidR="00F36751" w:rsidRDefault="00F36751" w:rsidP="00F36751">
      <w:pPr>
        <w:autoSpaceDE w:val="0"/>
        <w:autoSpaceDN w:val="0"/>
        <w:adjustRightInd w:val="0"/>
        <w:ind w:right="1255"/>
        <w:jc w:val="both"/>
        <w:rPr>
          <w:sz w:val="24"/>
          <w:szCs w:val="24"/>
        </w:rPr>
      </w:pPr>
      <w:r>
        <w:rPr>
          <w:sz w:val="24"/>
          <w:szCs w:val="24"/>
        </w:rPr>
        <w:t>поступили следующие предложения:</w:t>
      </w:r>
    </w:p>
    <w:tbl>
      <w:tblPr>
        <w:tblW w:w="9750" w:type="dxa"/>
        <w:tblInd w:w="-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 w:firstRow="1" w:lastRow="0" w:firstColumn="1" w:lastColumn="0" w:noHBand="0" w:noVBand="0"/>
      </w:tblPr>
      <w:tblGrid>
        <w:gridCol w:w="1418"/>
        <w:gridCol w:w="2251"/>
        <w:gridCol w:w="4280"/>
        <w:gridCol w:w="1801"/>
      </w:tblGrid>
      <w:tr w:rsidR="00F36751" w:rsidTr="00F36751">
        <w:trPr>
          <w:trHeight w:val="61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Участник обсужд</w:t>
            </w:r>
            <w:r>
              <w:rPr>
                <w:sz w:val="24"/>
                <w:szCs w:val="24"/>
                <w:lang w:eastAsia="ar-SA"/>
              </w:rPr>
              <w:t>е</w:t>
            </w:r>
            <w:r>
              <w:rPr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Позиция участника обсуждения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751" w:rsidRDefault="00F36751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Комментарии разработчика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</w:p>
    <w:tbl>
      <w:tblPr>
        <w:tblW w:w="966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35"/>
        <w:gridCol w:w="3825"/>
      </w:tblGrid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36751" w:rsidTr="00F36751"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Подпись руководителя разработчика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проекта акта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 </w:t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(дата)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:rsidR="004567D9" w:rsidRDefault="004567D9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4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сводного отчета о проведении оценки регулирующего воздействия</w:t>
      </w:r>
    </w:p>
    <w:p w:rsidR="00F36751" w:rsidRDefault="00F36751" w:rsidP="00F3675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проведения публичного обсуждения проекта акта: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 ___________ 20 ___ г. по _______________  20__г.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1. Общая информация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1.1. Разработчик: 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Вид и наименование проекта акта 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 Краткое   описание   проблемы,   на   решение   которой  направлен предлагаемый способ регулир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вания: 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Краткое описание целей предлагаемого регулирования: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Краткое описание предлагаемого способа регулирования: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Контактная информация исполнителя разработчика: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Ф.И.О.: _______________________________________________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Должность: ____________________________________________             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Тел.: __________________________________________________              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Адрес электронной почты: _______________________________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Степень регулирующего воздействия проекта акта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2.1. Степень регулирующего воздействия проекта акта:___________________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высокая/средняя/низкая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 Обоснование   отнесения   проекта   акта  к  определенной  степени регулирующего воздействия: 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Описание проблемы, на решение которой </w:t>
      </w:r>
      <w:proofErr w:type="gramStart"/>
      <w:r>
        <w:rPr>
          <w:b/>
          <w:sz w:val="24"/>
          <w:szCs w:val="24"/>
        </w:rPr>
        <w:t>направлен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предлагаемый способ регулирования, оценка негативных эффектов,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возникающих</w:t>
      </w:r>
      <w:proofErr w:type="gramEnd"/>
      <w:r>
        <w:rPr>
          <w:b/>
          <w:sz w:val="24"/>
          <w:szCs w:val="24"/>
        </w:rPr>
        <w:t xml:space="preserve"> в связи с наличием рассматриваемой проблемы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3.1. Описание  проблемы,  на  решение  которой  направлен  предлагаемый способ регулирования, усл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вий и факторов ее существования:_____________________________________________________      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3.2. Негативные эффекты, возникающие в связи с наличием проблемы: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3.3. Информация  о  возникновении,  выявлении проблемы, принятых мерах, направленных  на  ее 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шение,  а  также  затраченных  ресурсах  и достигнутых результатах решения проблемы:        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3.4. Описание  условий,  при которых проблема может быть решена в целом без вмешательства со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роны государства: 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3.5. Источники данных: 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3.6. Иная информация о проблеме: ____________________________________ 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Анализ опыта иных муниципальных образований, а также субъектов Российской Федерации в соответствующих сферах деятельности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 Анализ опыта иных муниципальных образований, а также субъектов Российской Федерации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ветствующих сферах деятельности: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4.2. Источники данных:______________________________________________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Цели предлагаемого регулирования и их соответствие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принципам правового регулирования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 Основание для разработки проекта нормативного правового акта: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указывается нормативный правовой акт более высокого уровня, указание </w:t>
      </w:r>
      <w:proofErr w:type="gramStart"/>
      <w:r>
        <w:rPr>
          <w:sz w:val="24"/>
          <w:szCs w:val="24"/>
        </w:rPr>
        <w:t>на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инициативный порядок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5.2. Описание целей предлагаемого регул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рования, их соотношение с проблемой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5.3. Установленные сроки достижения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предлагаемого регулирования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(Цель 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(Цель N)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Описание предлагаемого регулирования и иных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возможных способов решения проблемы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Описание  предлагаемого  способа  решения  проблемы и </w:t>
      </w:r>
      <w:proofErr w:type="gramStart"/>
      <w:r>
        <w:rPr>
          <w:sz w:val="24"/>
          <w:szCs w:val="24"/>
        </w:rPr>
        <w:t>преодоления</w:t>
      </w:r>
      <w:proofErr w:type="gramEnd"/>
      <w:r>
        <w:rPr>
          <w:sz w:val="24"/>
          <w:szCs w:val="24"/>
        </w:rPr>
        <w:t xml:space="preserve"> связанных с ней негативных эффектов:_________________________________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proofErr w:type="gramStart"/>
      <w:r>
        <w:rPr>
          <w:sz w:val="24"/>
          <w:szCs w:val="24"/>
        </w:rPr>
        <w:t>Описание  иных способов решения проблемы (с указанием того, каким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образом каждым из способов могла бы быть решена проблема): 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6.3. Обоснование выбора предлагаемого способа решения пробл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мы:_________________________________________________________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6.4. Иная информация о предлагаемом способе решения проблемы: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ления, интересы которых будут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затронуты</w:t>
      </w:r>
      <w:proofErr w:type="gramEnd"/>
      <w:r>
        <w:rPr>
          <w:b/>
          <w:sz w:val="24"/>
          <w:szCs w:val="24"/>
        </w:rPr>
        <w:t xml:space="preserve"> предлагаемым правовым регулированием,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количества таких субъектов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7.1. Группа участников о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7.2. Количество участников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7.3. Прогноз изменения 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личества в среднесрочном периоде</w:t>
            </w:r>
          </w:p>
        </w:tc>
      </w:tr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(Описание группы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предпринимательской и инвестиционной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или иной группы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отношений)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 Источники данных: 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Новые функции, полномочия, обязанности и права</w:t>
      </w:r>
      <w:r w:rsidRPr="00F36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органов местного</w:t>
      </w:r>
    </w:p>
    <w:p w:rsidR="00F36751" w:rsidRP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самоуправления или сведения</w:t>
      </w:r>
      <w:r w:rsidRPr="00F367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их изменении, а также порядок их реализации</w:t>
      </w:r>
      <w:r>
        <w:rPr>
          <w:sz w:val="24"/>
          <w:szCs w:val="24"/>
        </w:rPr>
        <w:t xml:space="preserve"> </w:t>
      </w: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1680"/>
        <w:gridCol w:w="1440"/>
        <w:gridCol w:w="2400"/>
        <w:gridCol w:w="2520"/>
      </w:tblGrid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8.1.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функции, полномочия, обязанности или права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8.2. Характер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8.3. Предл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гаемый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рядок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8.4. Оценка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трудозатрат по функции (чел./час в год), изменения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сотрудн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(чел.)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8.5. Оценка изменения потребностей в иных ресурсах для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функции</w:t>
            </w:r>
          </w:p>
        </w:tc>
      </w:tr>
      <w:tr w:rsidR="00F36751" w:rsidTr="00F36751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органа: (Орган местного самоуправления)</w:t>
            </w:r>
          </w:p>
        </w:tc>
      </w:tr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новая /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 /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новая /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 /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9. Оценка соответствующих расходов и доходов бюджета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муниципального образования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4560"/>
        <w:gridCol w:w="2640"/>
      </w:tblGrid>
      <w:tr w:rsidR="00F36751" w:rsidTr="00F36751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9.1. Наименование новой, изменяемой или отменяемой функции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9.2. Качественное описание расходов и возможных поступлений бюджетов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9.3. Количественная оценка расходов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можных поступлений, тыс. рублей</w:t>
            </w:r>
          </w:p>
        </w:tc>
      </w:tr>
      <w:tr w:rsidR="00F36751" w:rsidTr="00F3675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органа: (Орган местного самоуправления)</w:t>
            </w:r>
          </w:p>
        </w:tc>
      </w:tr>
      <w:tr w:rsidR="00F36751" w:rsidTr="00F36751"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Функция 1 (в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ствии с </w:t>
            </w:r>
            <w:hyperlink r:id="rId13" w:history="1">
              <w:r w:rsidRPr="00293250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разделом </w:t>
              </w:r>
            </w:hyperlink>
            <w:r>
              <w:rPr>
                <w:sz w:val="24"/>
                <w:szCs w:val="24"/>
              </w:rPr>
              <w:t>8)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Единовременные расходы в (указать год возникновения):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расходов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Периодические расходы за период ___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расходов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Возможные доходы за период _______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поступления 1:</w:t>
            </w:r>
          </w:p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поступления N: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единовременные расходы по (Органу местного самоупра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ления) по ______ годам: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периодические расходы по (Органу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 за (указанный период):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возможные доходы по (Органу местного самоуправления) за (указанный период):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9.4. Итого единовременные расходы бюджета муниципального образования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9.5. Итого периодические расходы бюджета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9.6. Итого возможные доходы бюджета муниципального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9.7.   Иные   сведения   о   расходах   и   возможных  доходах  бюджета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образования:________________________________________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9.8. Источники данных:______________________________________________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293250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gramStart"/>
      <w:r>
        <w:rPr>
          <w:b/>
          <w:sz w:val="24"/>
          <w:szCs w:val="24"/>
        </w:rPr>
        <w:t xml:space="preserve">Новые обязанности для субъектов предпринимательской и инвестиционной </w:t>
      </w:r>
      <w:proofErr w:type="gramEnd"/>
    </w:p>
    <w:p w:rsidR="00293250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либо изменение содержания существующих обязанностей,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порядок организации их исполнения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10.1. Новые обязанности для субъектов предпринимательской и инвестиционной деятельности либо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менение содержания существующих обязанностей, а также порядок организации их исполн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Оценка расходов и доходов субъектов </w:t>
      </w:r>
      <w:proofErr w:type="gramStart"/>
      <w:r>
        <w:rPr>
          <w:b/>
          <w:sz w:val="24"/>
          <w:szCs w:val="24"/>
        </w:rPr>
        <w:t>предпринимательской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инвестиционной деятельности, связанных с необходимостью соблюдения установленных об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занностей либо изменением содержания таких обязанностей, </w:t>
      </w: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а также связанные с введением или изменением ответственности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36751" w:rsidTr="00F3675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11.1. Группа участников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11.2. Описание новых или изменения содержания 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ществующих обязанностей и ограничений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11.3.Описание и оценка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дов и расходов</w:t>
            </w:r>
          </w:p>
        </w:tc>
      </w:tr>
      <w:tr w:rsidR="00F36751" w:rsidTr="00F36751">
        <w:trPr>
          <w:trHeight w:val="32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(Группа участников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шений№)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11.4. Источник данных: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Риски решения проблемы предложенным способом регулирования 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bidi="he-IL"/>
        </w:rPr>
        <w:t>‎</w:t>
      </w:r>
      <w:r>
        <w:rPr>
          <w:b/>
          <w:sz w:val="24"/>
          <w:szCs w:val="24"/>
        </w:rPr>
        <w:t>ириски негативных последствий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12.1. Риски решения проблемы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женным способом и риски негативных последствий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12.2.Оценка вероя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 наступления 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12.3. Методы </w:t>
            </w:r>
            <w:proofErr w:type="gramStart"/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эффективн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избранного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 достижения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контроля рисков</w:t>
            </w:r>
          </w:p>
        </w:tc>
      </w:tr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(Риск 1)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(Риск №)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12.5. Источники данных: ____________________________________________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93250" w:rsidRDefault="00293250" w:rsidP="00F3675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 Описание методов контроля эффективности избранного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способа достижения целей регулирования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1920"/>
        <w:gridCol w:w="2160"/>
        <w:gridCol w:w="1920"/>
        <w:gridCol w:w="1920"/>
      </w:tblGrid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13.1. 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целей регулирования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13.2. Показатели достижения ц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лей регулиров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13.3. Ед. измерения показателя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13.4. Способ расчета показ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теля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13.5. Источники информации для расчета</w:t>
            </w: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Pr="00293250" w:rsidRDefault="0016362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4" w:history="1"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(Цель 1 из ра</w:t>
              </w:r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з</w:t>
              </w:r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дела 5)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1.1)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Pr="00293250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1.N)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Pr="00293250" w:rsidRDefault="0016362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hyperlink r:id="rId15" w:history="1"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(Цель N из ра</w:t>
              </w:r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з</w:t>
              </w:r>
              <w:r w:rsidR="00F36751" w:rsidRPr="00293250">
                <w:rPr>
                  <w:rStyle w:val="ae"/>
                  <w:bCs/>
                  <w:color w:val="auto"/>
                  <w:sz w:val="24"/>
                  <w:szCs w:val="24"/>
                  <w:u w:val="none"/>
                </w:rPr>
                <w:t>дела 5)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N.1)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(Индикатор N.N)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13.6.  Оценка  общих  затрат  на ведение мониторинга (в среднем в год):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 тыс. руб.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13.7.   Описание  </w:t>
      </w:r>
      <w:proofErr w:type="gramStart"/>
      <w:r>
        <w:rPr>
          <w:sz w:val="24"/>
          <w:szCs w:val="24"/>
        </w:rPr>
        <w:t>методов  контроля  эффективности  избранного  способа достижения  целей</w:t>
      </w:r>
      <w:proofErr w:type="gramEnd"/>
      <w:r>
        <w:rPr>
          <w:sz w:val="24"/>
          <w:szCs w:val="24"/>
        </w:rPr>
        <w:t xml:space="preserve">  регулир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вания,  программы  мониторинга  и  иных способов (методов) оценки достижения заявленных целей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гулирования: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671"/>
        <w:gridCol w:w="1952"/>
        <w:gridCol w:w="2212"/>
        <w:gridCol w:w="1966"/>
      </w:tblGrid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14.1.Мероприятия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 для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стижения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14.2. Сроки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14.3.Описание ожидаемого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14.4.Объем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14.5.Источник финансирования</w:t>
            </w:r>
          </w:p>
        </w:tc>
      </w:tr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№1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14.6.Общий  объем  затрат  на  необходимые  для  достижения заявленных целей регулир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организационно-технические, методологические,      информационные и иные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приятия: _________ тыс. руб. 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 Индикативные показатели, программы мониторинга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иные способы (методы) оценки достижения </w:t>
      </w:r>
      <w:proofErr w:type="gramStart"/>
      <w:r>
        <w:rPr>
          <w:b/>
          <w:sz w:val="24"/>
          <w:szCs w:val="24"/>
        </w:rPr>
        <w:t>заявленных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целей регулирования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2"/>
        <w:gridCol w:w="2393"/>
        <w:gridCol w:w="2393"/>
      </w:tblGrid>
      <w:tr w:rsidR="00F36751" w:rsidTr="00F3675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15.1. Цели предлаг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емого регулиров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15.2.Индикативные показатели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15.3.Единицы изм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рения индикативных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15.4.Способы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индикативных показателей</w:t>
            </w:r>
          </w:p>
        </w:tc>
      </w:tr>
      <w:tr w:rsidR="00F36751" w:rsidTr="00F36751">
        <w:trPr>
          <w:trHeight w:val="414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51" w:rsidRDefault="00F367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15.5. Информация о программах мониторинга  и  иных  способах  (методах) оценки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стижения заявленных целей регулирования:                </w:t>
            </w: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15.6. Оценка   затрат   на   осуществление мониторинга (в среднем в год): </w:t>
            </w:r>
          </w:p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_____________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36751" w:rsidTr="00F36751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1" w:rsidRDefault="00F367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15.7. Описание   источников    информации   для   расчета   показателей (индикаторов):                                                   </w:t>
            </w:r>
          </w:p>
        </w:tc>
      </w:tr>
    </w:tbl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Предполагаемая дата вступления в силу проекта акта,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необходимость установления переходных положений (переходного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периода), а также эксперимента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16.1. Предполагаемая дата вступления в силу проекта акта: ___________  20__ г.             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16.2. Необходимость установления переходных положений: 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16.3.Необходимость установления эксперимента: 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!!!! Пункт 17 заполняется по итогам проведения публичных обсуждений по  проекту нормати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ного правового акта и сводного отчета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17. Сведения о размещении уведомления, сроках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предложений в связи с таким размещением, лицах,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предоставивших предложения, и рассмотревших их структурных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подразделениях</w:t>
      </w:r>
      <w:proofErr w:type="gramEnd"/>
      <w:r>
        <w:rPr>
          <w:b/>
          <w:sz w:val="24"/>
          <w:szCs w:val="24"/>
        </w:rPr>
        <w:t xml:space="preserve"> разработчика</w:t>
      </w:r>
    </w:p>
    <w:p w:rsidR="00F36751" w:rsidRDefault="00F36751" w:rsidP="00F3675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17.1. </w:t>
      </w:r>
      <w:r>
        <w:rPr>
          <w:sz w:val="24"/>
          <w:szCs w:val="24"/>
        </w:rPr>
        <w:t>Полный  электронный адрес размещения уведомления в 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"Интернет":________________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17.2. Срок,  в течение  которого  разработчиком принимались предложения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размещением уведомления о подготовке проекта акта: _________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начало: "__" ____________ 20__ г.; окончание: "__" ___________ 20__ г.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17.3. Сведения о лицах, предоставивших предложения: __________________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17.4 Сведения о структурных подразделениях разработчика, рассмотревших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предоставленные предложения: ______________________________________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17.5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ные сведения о размещении уведомления: ________________________                                             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18. Иные сведения, которые, по мнению разработчика,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позволяют оценить обоснованность предлагаемого регулирования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18.1. Иные необходимые, по мнению разработчика, сведения: __________________________________________________________________              </w:t>
      </w:r>
    </w:p>
    <w:p w:rsidR="00F36751" w:rsidRDefault="00F36751" w:rsidP="00F36751">
      <w:pPr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18.2. Источники данных __________________________________________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E83695" w:rsidRDefault="00E83695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E83695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  <w:r w:rsidR="00F36751">
        <w:rPr>
          <w:color w:val="000000"/>
          <w:sz w:val="24"/>
          <w:szCs w:val="24"/>
        </w:rPr>
        <w:t xml:space="preserve"> 5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sz w:val="24"/>
          <w:szCs w:val="24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ПЕРЕЧЕНЬ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вопросов в рамках проведения публичных консультаций </w:t>
      </w:r>
      <w:proofErr w:type="gramStart"/>
      <w:r>
        <w:rPr>
          <w:b/>
          <w:sz w:val="24"/>
          <w:szCs w:val="24"/>
          <w:lang w:eastAsia="ar-SA"/>
        </w:rPr>
        <w:t>по</w:t>
      </w:r>
      <w:proofErr w:type="gramEnd"/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Пожалуйста,  заполните и направьте данную форму по электронной почте на адрес 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(адрес электронной почты)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или по адресу______________________________________________________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(почтовый адрес)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позднее ________________________________________________________.</w:t>
      </w:r>
    </w:p>
    <w:p w:rsidR="00F36751" w:rsidRDefault="00F36751" w:rsidP="00F36751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(дата)</w:t>
      </w:r>
    </w:p>
    <w:p w:rsidR="00F36751" w:rsidRDefault="00F36751" w:rsidP="00F3675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Контактная информация:</w:t>
      </w:r>
    </w:p>
    <w:p w:rsidR="00F36751" w:rsidRDefault="00F36751" w:rsidP="00F36751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Название организации / фамилия, имя, отчество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Сфера деятельности 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Фамилия, имя, отчество контактного лица 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Номер контактного телефона _______________________________________</w:t>
      </w:r>
    </w:p>
    <w:p w:rsidR="00F36751" w:rsidRDefault="00F36751" w:rsidP="00F36751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Адрес электронной почты 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гулирование? Актуальна ли данная проблема сег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дня?___________________________________________________________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мость государственного вмешательства? Насколько цель вводимого проектом акта правового регулир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</w:t>
      </w:r>
      <w:r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ли? Если да, то как? Приведите, по возможности, примеры.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6. Оцените, насколько полно и точно отражены обязанности, ответственность участников правов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го регулирования, ограничения и запреты для них, а также насколько понятно определены администр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тивные процедуры, реализуемые заинтересованными  органами исполнительной власти области (и) или органами </w:t>
      </w:r>
      <w:proofErr w:type="spellStart"/>
      <w:r>
        <w:rPr>
          <w:sz w:val="24"/>
          <w:szCs w:val="24"/>
          <w:lang w:eastAsia="ar-SA"/>
        </w:rPr>
        <w:t>местно</w:t>
      </w:r>
      <w:proofErr w:type="spellEnd"/>
      <w:r>
        <w:rPr>
          <w:sz w:val="24"/>
          <w:szCs w:val="24"/>
          <w:lang w:eastAsia="ar-SA"/>
        </w:rPr>
        <w:t xml:space="preserve"> самоуправления области их функции и полномочия? Считаете ли Вы, что предлага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Существуют ли </w:t>
      </w:r>
      <w:proofErr w:type="gramStart"/>
      <w:r>
        <w:rPr>
          <w:sz w:val="24"/>
          <w:szCs w:val="24"/>
          <w:lang w:eastAsia="ar-SA"/>
        </w:rPr>
        <w:t>в</w:t>
      </w:r>
      <w:proofErr w:type="gramEnd"/>
      <w:r>
        <w:rPr>
          <w:sz w:val="24"/>
          <w:szCs w:val="24"/>
          <w:lang w:eastAsia="ar-SA"/>
        </w:rPr>
        <w:t xml:space="preserve"> вводимом проектом акта правовом регулировании,  положения, которые н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</w:t>
      </w:r>
      <w:r>
        <w:rPr>
          <w:sz w:val="24"/>
          <w:szCs w:val="24"/>
          <w:lang w:eastAsia="ar-SA"/>
        </w:rPr>
        <w:t>у</w:t>
      </w:r>
      <w:r>
        <w:rPr>
          <w:sz w:val="24"/>
          <w:szCs w:val="24"/>
          <w:lang w:eastAsia="ar-SA"/>
        </w:rPr>
        <w:t>смотренного проектом акта, к избыточным действиям субъектов предпринимательской и инвестицио</w:t>
      </w:r>
      <w:r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>ной деятельности или наоборот, ограничивает их действия;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</w:t>
      </w:r>
      <w:r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>ные риски ведения предпринимательской и инвестиционной деятельности, способствует ли возникн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вению необоснованных прав органов исполнительной власти области, органов местного самоуправл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ния области и их должностных лиц, допускает ли возможность избирательного применения правовых норм;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чений, запретов и обязанностей? Приведите конкретные примеры.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</w:t>
      </w:r>
      <w:r>
        <w:rPr>
          <w:sz w:val="24"/>
          <w:szCs w:val="24"/>
          <w:lang w:eastAsia="ar-SA"/>
        </w:rPr>
        <w:t>я</w:t>
      </w:r>
      <w:r>
        <w:rPr>
          <w:sz w:val="24"/>
          <w:szCs w:val="24"/>
          <w:lang w:eastAsia="ar-SA"/>
        </w:rPr>
        <w:t>тельности вследствие необходимости соблюдения административных процедур, предусмотренных пр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чего времени, в денежном эквиваленте и прочее).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вового регулирования в отношении отдельных субъектов инвестиционной и предпринимательской де</w:t>
      </w:r>
      <w:r>
        <w:rPr>
          <w:sz w:val="24"/>
          <w:szCs w:val="24"/>
          <w:lang w:eastAsia="ar-SA"/>
        </w:rPr>
        <w:t>я</w:t>
      </w:r>
      <w:r>
        <w:rPr>
          <w:sz w:val="24"/>
          <w:szCs w:val="24"/>
          <w:lang w:eastAsia="ar-SA"/>
        </w:rPr>
        <w:t>тельности. Приведите соответствующее обоснование.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12. Указываются специальные вопросы, касающиеся конкретных положений и норм рассматрив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емого проекта акта, отношение к которым разработчику необходимо выяснить.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F36751" w:rsidRDefault="00F36751" w:rsidP="00F36751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</w:t>
      </w: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_____________________________</w:t>
      </w:r>
    </w:p>
    <w:p w:rsidR="00F36751" w:rsidRDefault="00F36751" w:rsidP="00F36751">
      <w:pPr>
        <w:tabs>
          <w:tab w:val="left" w:pos="540"/>
          <w:tab w:val="left" w:pos="1140"/>
        </w:tabs>
        <w:rPr>
          <w:b/>
          <w:sz w:val="24"/>
          <w:szCs w:val="24"/>
          <w:lang w:eastAsia="ar-SA"/>
        </w:rPr>
      </w:pPr>
    </w:p>
    <w:p w:rsidR="006B3B20" w:rsidRDefault="006B3B20" w:rsidP="00F36751">
      <w:pP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6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tabs>
          <w:tab w:val="left" w:pos="540"/>
          <w:tab w:val="left" w:pos="1140"/>
        </w:tabs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ЗАКЛЮЧЕНИЕ</w:t>
      </w: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об оценке регулирующего воздействия проекта муниципального </w:t>
      </w:r>
    </w:p>
    <w:p w:rsidR="00F36751" w:rsidRDefault="00F36751" w:rsidP="00F36751">
      <w:pPr>
        <w:tabs>
          <w:tab w:val="left" w:pos="540"/>
          <w:tab w:val="left" w:pos="1140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нормативного правового акта</w:t>
      </w:r>
    </w:p>
    <w:p w:rsidR="00F36751" w:rsidRDefault="00F36751" w:rsidP="00F36751">
      <w:pPr>
        <w:tabs>
          <w:tab w:val="left" w:pos="540"/>
          <w:tab w:val="left" w:pos="1140"/>
        </w:tabs>
        <w:spacing w:after="120"/>
        <w:ind w:firstLine="720"/>
        <w:jc w:val="center"/>
        <w:rPr>
          <w:b/>
          <w:sz w:val="24"/>
          <w:szCs w:val="24"/>
          <w:lang w:eastAsia="ar-SA"/>
        </w:rPr>
      </w:pP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36751" w:rsidRDefault="00F36751" w:rsidP="00F36751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(уполномоченное структурное подразделение)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настоящим Порядком рассмотрел проект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акта)</w:t>
      </w:r>
    </w:p>
    <w:p w:rsidR="00F36751" w:rsidRDefault="00F36751" w:rsidP="00F36751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подготовленный</w:t>
      </w:r>
      <w:proofErr w:type="gramEnd"/>
      <w:r>
        <w:rPr>
          <w:sz w:val="24"/>
          <w:szCs w:val="24"/>
        </w:rPr>
        <w:t xml:space="preserve"> и направленный для подготовки настоящего заключения</w:t>
      </w:r>
      <w:r>
        <w:rPr>
          <w:sz w:val="24"/>
          <w:szCs w:val="24"/>
        </w:rPr>
        <w:br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разработчика)</w:t>
      </w:r>
    </w:p>
    <w:p w:rsidR="00F36751" w:rsidRDefault="00F36751" w:rsidP="00F36751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и сообщает следующее.</w:t>
      </w:r>
    </w:p>
    <w:p w:rsidR="00F36751" w:rsidRDefault="00F36751" w:rsidP="00F36751">
      <w:pPr>
        <w:tabs>
          <w:tab w:val="left" w:pos="5245"/>
        </w:tabs>
        <w:autoSpaceDE w:val="0"/>
        <w:autoSpaceDN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Проект акта направлен для подготовки настоящего заключения ____________</w:t>
      </w:r>
    </w:p>
    <w:p w:rsidR="00F36751" w:rsidRDefault="00F36751" w:rsidP="00F36751">
      <w:pPr>
        <w:tabs>
          <w:tab w:val="left" w:pos="5245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(впе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вые/повторно)</w:t>
      </w: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ind w:right="227"/>
        <w:jc w:val="center"/>
        <w:rPr>
          <w:sz w:val="24"/>
          <w:szCs w:val="24"/>
        </w:rPr>
      </w:pPr>
      <w:r>
        <w:rPr>
          <w:sz w:val="24"/>
          <w:szCs w:val="24"/>
        </w:rPr>
        <w:t>(информация о предшествующей подготовке заключения об оценке регулирующего воздействия</w:t>
      </w:r>
      <w:r>
        <w:rPr>
          <w:sz w:val="24"/>
          <w:szCs w:val="24"/>
        </w:rPr>
        <w:br/>
        <w:t>проекта акта)</w:t>
      </w:r>
    </w:p>
    <w:p w:rsidR="00F36751" w:rsidRDefault="00F36751" w:rsidP="00F36751">
      <w:pPr>
        <w:autoSpaceDE w:val="0"/>
        <w:autoSpaceDN w:val="0"/>
        <w:spacing w:after="240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Разработчиком проведены публичные консультации по проекту акта в срок </w:t>
      </w:r>
      <w:r>
        <w:rPr>
          <w:sz w:val="24"/>
          <w:szCs w:val="24"/>
        </w:rPr>
        <w:br/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98"/>
        <w:gridCol w:w="3517"/>
        <w:gridCol w:w="482"/>
        <w:gridCol w:w="3574"/>
        <w:gridCol w:w="284"/>
      </w:tblGrid>
      <w:tr w:rsidR="00F36751" w:rsidTr="00F36751">
        <w:trPr>
          <w:cantSplit/>
        </w:trPr>
        <w:tc>
          <w:tcPr>
            <w:tcW w:w="2296" w:type="dxa"/>
            <w:vAlign w:val="bottom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15" w:type="dxa"/>
            <w:vAlign w:val="bottom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572" w:type="dxa"/>
            <w:vAlign w:val="bottom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36751" w:rsidTr="00F36751">
        <w:trPr>
          <w:cantSplit/>
        </w:trPr>
        <w:tc>
          <w:tcPr>
            <w:tcW w:w="2296" w:type="dxa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 начала публичных</w:t>
            </w:r>
            <w:r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</w:tcPr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293250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(срок окончания публичных </w:t>
            </w:r>
            <w:proofErr w:type="gramEnd"/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консультаций)</w:t>
            </w:r>
          </w:p>
        </w:tc>
        <w:tc>
          <w:tcPr>
            <w:tcW w:w="284" w:type="dxa"/>
          </w:tcPr>
          <w:p w:rsidR="00F36751" w:rsidRDefault="00F367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autoSpaceDE w:val="0"/>
        <w:autoSpaceDN w:val="0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оценке регулирующего воздействия проекта нормативного правового</w:t>
      </w:r>
      <w:r w:rsidR="00293250">
        <w:rPr>
          <w:sz w:val="24"/>
          <w:szCs w:val="24"/>
        </w:rPr>
        <w:t> </w:t>
      </w:r>
      <w:r>
        <w:rPr>
          <w:sz w:val="24"/>
          <w:szCs w:val="24"/>
        </w:rPr>
        <w:t>акт</w:t>
      </w:r>
      <w:r w:rsidR="00293250">
        <w:rPr>
          <w:sz w:val="24"/>
          <w:szCs w:val="24"/>
        </w:rPr>
        <w:t xml:space="preserve">а </w:t>
      </w:r>
      <w:r>
        <w:rPr>
          <w:sz w:val="24"/>
          <w:szCs w:val="24"/>
        </w:rPr>
        <w:t>разм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щена разработчиком </w:t>
      </w:r>
      <w:r w:rsidR="008B28D9" w:rsidRPr="008B28D9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sz w:val="24"/>
          <w:szCs w:val="24"/>
        </w:rPr>
        <w:t>по адресу:</w:t>
      </w: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(полный электронный адрес размещения проекта нормативного правового  акта</w:t>
      </w:r>
      <w:r>
        <w:rPr>
          <w:sz w:val="24"/>
          <w:szCs w:val="24"/>
        </w:rPr>
        <w:br/>
        <w:t>в информационно-телекоммуникационной сети “Интернет”)</w:t>
      </w:r>
    </w:p>
    <w:p w:rsidR="00F36751" w:rsidRDefault="00F36751" w:rsidP="00F36751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проведенной оценки регулирующего воздействия проекта акта с учетом </w:t>
      </w:r>
      <w:proofErr w:type="gramStart"/>
      <w:r>
        <w:rPr>
          <w:sz w:val="24"/>
          <w:szCs w:val="24"/>
        </w:rPr>
        <w:t>информации, представленной разработчиком по итогам проведения публичных консультаций  сделаны</w:t>
      </w:r>
      <w:proofErr w:type="gramEnd"/>
      <w:r>
        <w:rPr>
          <w:sz w:val="24"/>
          <w:szCs w:val="24"/>
        </w:rPr>
        <w:t xml:space="preserve"> следующие выводы.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(вывод о наличии либо отсутствии достаточного обоснования решения проблемы предложенным 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собом регулирования)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(вывод о наличии либо отсутствии положений, вводящих избыточные обязанности, запреты и огран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чения для субъектов предпринимательской и инвестиционной 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 деятельности, а также бюджета Валдайского 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района)</w:t>
      </w:r>
    </w:p>
    <w:p w:rsidR="00F36751" w:rsidRDefault="00F36751" w:rsidP="00F36751">
      <w:pP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left="567"/>
        <w:rPr>
          <w:sz w:val="24"/>
          <w:szCs w:val="24"/>
        </w:rPr>
      </w:pPr>
    </w:p>
    <w:p w:rsidR="00F36751" w:rsidRDefault="00F36751" w:rsidP="00F36751">
      <w:pPr>
        <w:tabs>
          <w:tab w:val="right" w:pos="992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36751" w:rsidRDefault="00F36751" w:rsidP="00F3675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(обоснование выводов, а также иные замечания и предложения)</w:t>
      </w:r>
    </w:p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7"/>
        <w:gridCol w:w="2496"/>
      </w:tblGrid>
      <w:tr w:rsidR="00F36751" w:rsidTr="00F36751">
        <w:trPr>
          <w:jc w:val="right"/>
        </w:trPr>
        <w:tc>
          <w:tcPr>
            <w:tcW w:w="6887" w:type="dxa"/>
            <w:vAlign w:val="bottom"/>
          </w:tcPr>
          <w:p w:rsidR="00F36751" w:rsidRDefault="00F36751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на приложения (при наличии).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  <w:tc>
          <w:tcPr>
            <w:tcW w:w="2496" w:type="dxa"/>
            <w:vAlign w:val="bottom"/>
          </w:tcPr>
          <w:p w:rsidR="00F36751" w:rsidRDefault="00F36751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</w:tbl>
    <w:p w:rsidR="00AD6EDB" w:rsidRDefault="00AD6EDB"/>
    <w:tbl>
      <w:tblPr>
        <w:tblW w:w="0" w:type="auto"/>
        <w:jc w:val="right"/>
        <w:tblInd w:w="-376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87"/>
        <w:gridCol w:w="2496"/>
      </w:tblGrid>
      <w:tr w:rsidR="00F36751" w:rsidTr="00F36751">
        <w:trPr>
          <w:jc w:val="right"/>
        </w:trPr>
        <w:tc>
          <w:tcPr>
            <w:tcW w:w="6887" w:type="dxa"/>
          </w:tcPr>
          <w:p w:rsidR="00F36751" w:rsidRDefault="00F36751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(подпись руководителя уполномоченного </w:t>
            </w:r>
            <w:proofErr w:type="gramEnd"/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структурного подразделения)</w:t>
            </w: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36751" w:rsidRDefault="00F367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36751" w:rsidRDefault="00F36751">
            <w:pPr>
              <w:autoSpaceDE w:val="0"/>
              <w:autoSpaceDN w:val="0"/>
              <w:ind w:right="-2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496" w:type="dxa"/>
          </w:tcPr>
          <w:p w:rsidR="00F36751" w:rsidRDefault="00F36751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</w:p>
        </w:tc>
      </w:tr>
    </w:tbl>
    <w:p w:rsidR="00AD6EDB" w:rsidRDefault="00AD6EDB" w:rsidP="00F3675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93250" w:rsidRDefault="00293250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7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плана проведения экспертизы действующих муниципальных нормативных правовых актов Ва</w:t>
      </w:r>
      <w:r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дайского муниципального района  на 20__ год</w:t>
      </w:r>
    </w:p>
    <w:p w:rsidR="00F36751" w:rsidRDefault="00F36751" w:rsidP="00F36751">
      <w:pPr>
        <w:tabs>
          <w:tab w:val="left" w:pos="708"/>
          <w:tab w:val="left" w:pos="22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381"/>
        <w:gridCol w:w="1871"/>
        <w:gridCol w:w="2438"/>
        <w:gridCol w:w="2891"/>
      </w:tblGrid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Реквизиты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правового акта (вид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нормативного правового акта, наименование, даты принятия и вступл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его в силу,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мер, редакция)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экспе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тизы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разр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ботчике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нормативного правового акта или об органе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 (стру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турном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Администрации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она), в полномочия которого в настоящее время входит регул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данной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о планиру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сроках проведения экспертизы, в том числе сроках проведения 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личных консультаций (начало - окончание,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сяц, год)</w:t>
            </w: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6751" w:rsidTr="00F3675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751" w:rsidRDefault="00F36751">
            <w:pPr>
              <w:tabs>
                <w:tab w:val="left" w:pos="708"/>
                <w:tab w:val="left" w:pos="22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36751" w:rsidRDefault="00F36751" w:rsidP="00F36751">
      <w:pPr>
        <w:tabs>
          <w:tab w:val="left" w:pos="220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F36751" w:rsidRDefault="00F36751" w:rsidP="00F36751">
      <w:pPr>
        <w:tabs>
          <w:tab w:val="left" w:pos="2205"/>
        </w:tabs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9532EC" w:rsidRDefault="00F36751" w:rsidP="00F3675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 w:rsidR="009532EC">
        <w:rPr>
          <w:color w:val="000000"/>
          <w:sz w:val="24"/>
          <w:szCs w:val="24"/>
        </w:rPr>
        <w:br w:type="page"/>
      </w:r>
    </w:p>
    <w:p w:rsidR="00F36751" w:rsidRDefault="00F36751" w:rsidP="00F36751">
      <w:pPr>
        <w:ind w:left="411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8</w:t>
      </w:r>
    </w:p>
    <w:p w:rsidR="00F36751" w:rsidRDefault="00F36751" w:rsidP="00F36751">
      <w:pPr>
        <w:ind w:left="368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proofErr w:type="gramStart"/>
      <w:r>
        <w:rPr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</w:t>
      </w:r>
      <w:proofErr w:type="gramEnd"/>
      <w:r>
        <w:rPr>
          <w:color w:val="000000"/>
          <w:sz w:val="24"/>
          <w:szCs w:val="24"/>
        </w:rPr>
        <w:t xml:space="preserve"> и экспертизы действующих муниципальных нормативных правовых актов Валдайского муниципального района</w:t>
      </w:r>
    </w:p>
    <w:p w:rsidR="00F36751" w:rsidRDefault="00F36751" w:rsidP="00F36751">
      <w:pPr>
        <w:jc w:val="right"/>
        <w:rPr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F36751" w:rsidRDefault="00F36751" w:rsidP="00F3675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заключения об экспертизе действующего муниципального нормативного акта</w:t>
      </w:r>
    </w:p>
    <w:p w:rsidR="00F36751" w:rsidRDefault="00F36751" w:rsidP="00F3675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Уполномоченное структурное подразделение в соответствии с настоящим Порядком, рассмо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рел_______________________________________________ 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(наименование нормативного правового акта)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Нормативный правовой акт направлен для подготовки настоящего заключения _________________________________________________________________.</w:t>
      </w:r>
    </w:p>
    <w:p w:rsidR="00F36751" w:rsidRDefault="00F36751" w:rsidP="00F36751">
      <w:pPr>
        <w:ind w:right="56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(впервые / повторно)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(информация о предшествующей подготовке заключения об экспертизе нормативного правового акта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Информация об экспертизе нормативного правового акта размещена уполномоченным структу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ным подразделением </w:t>
      </w:r>
      <w:r w:rsidR="003244DF" w:rsidRPr="003244DF">
        <w:rPr>
          <w:color w:val="000000"/>
          <w:sz w:val="24"/>
          <w:szCs w:val="24"/>
        </w:rPr>
        <w:t xml:space="preserve">на официальном сайте и на едином региональном портале </w:t>
      </w:r>
      <w:r>
        <w:rPr>
          <w:color w:val="000000"/>
          <w:sz w:val="24"/>
          <w:szCs w:val="24"/>
        </w:rPr>
        <w:t>по адресу:_________________________________________________________.</w:t>
      </w:r>
    </w:p>
    <w:p w:rsidR="00F36751" w:rsidRDefault="00F36751" w:rsidP="00F36751">
      <w:pPr>
        <w:ind w:left="561" w:right="85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(полный электронный адрес размещения нормативного правового акта в информационно-телекоммуникационной сети «Интернет»)</w:t>
      </w:r>
    </w:p>
    <w:p w:rsidR="00F36751" w:rsidRDefault="00F36751" w:rsidP="00F36751">
      <w:pPr>
        <w:ind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подготовки настоящего заключения __________________________ </w:t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были проведены пу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личные консультации в сроки </w:t>
      </w:r>
      <w:r>
        <w:rPr>
          <w:color w:val="000000"/>
          <w:sz w:val="24"/>
          <w:szCs w:val="24"/>
          <w:lang w:bidi="he-IL"/>
        </w:rPr>
        <w:t>‎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________________________ по _______________________________.</w:t>
      </w:r>
    </w:p>
    <w:p w:rsidR="00F36751" w:rsidRDefault="00F36751" w:rsidP="00F36751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(срок начала публичных консультаций)                      (срок окончания публичных консультаций)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__________________________________________________________________.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F36751" w:rsidRDefault="00F36751" w:rsidP="00F36751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проведенной экспертизы нормативного правового акта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сделаны следующие выводы___________________________________________________________.</w:t>
      </w:r>
    </w:p>
    <w:p w:rsidR="00F36751" w:rsidRDefault="00F36751" w:rsidP="00F36751">
      <w:pPr>
        <w:ind w:firstLine="533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_____________________________________________________________.</w:t>
      </w:r>
    </w:p>
    <w:p w:rsidR="00F36751" w:rsidRDefault="00F36751" w:rsidP="00F36751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(обоснование выводов, а также иные замечания и предложения</w:t>
      </w:r>
      <w:proofErr w:type="gramStart"/>
      <w:r>
        <w:rPr>
          <w:color w:val="000000"/>
          <w:sz w:val="24"/>
          <w:szCs w:val="24"/>
        </w:rPr>
        <w:t xml:space="preserve"> )</w:t>
      </w:r>
      <w:proofErr w:type="gramEnd"/>
    </w:p>
    <w:p w:rsidR="00F36751" w:rsidRDefault="00F36751" w:rsidP="00F3675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Указание (при наличии) на приложения.</w:t>
      </w:r>
    </w:p>
    <w:p w:rsidR="00F36751" w:rsidRDefault="00F36751" w:rsidP="00F36751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 И.О. Фамилия</w:t>
      </w: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(подпись уполномоченного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lang w:bidi="he-IL"/>
        </w:rPr>
        <w:t>‎</w:t>
      </w:r>
      <w:r>
        <w:rPr>
          <w:color w:val="000000"/>
          <w:sz w:val="24"/>
          <w:szCs w:val="24"/>
        </w:rPr>
        <w:t>должностного лица)</w:t>
      </w: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</w:p>
    <w:p w:rsidR="00F36751" w:rsidRDefault="00F36751" w:rsidP="00F36751">
      <w:pPr>
        <w:ind w:left="4247" w:right="1701"/>
        <w:jc w:val="center"/>
        <w:rPr>
          <w:color w:val="000000"/>
          <w:sz w:val="24"/>
          <w:szCs w:val="24"/>
        </w:rPr>
      </w:pPr>
    </w:p>
    <w:p w:rsidR="00F36751" w:rsidRDefault="00F36751" w:rsidP="00F36751">
      <w:pPr>
        <w:ind w:right="-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274415" w:rsidRDefault="00274415" w:rsidP="009561C0">
      <w:pPr>
        <w:ind w:left="709" w:hanging="709"/>
        <w:jc w:val="both"/>
        <w:rPr>
          <w:sz w:val="28"/>
          <w:szCs w:val="28"/>
        </w:rPr>
      </w:pPr>
    </w:p>
    <w:p w:rsidR="00274415" w:rsidRPr="0089451F" w:rsidRDefault="00274415" w:rsidP="009561C0">
      <w:pPr>
        <w:ind w:left="709" w:hanging="709"/>
        <w:jc w:val="both"/>
        <w:rPr>
          <w:sz w:val="28"/>
          <w:szCs w:val="28"/>
        </w:rPr>
      </w:pPr>
    </w:p>
    <w:sectPr w:rsidR="00274415" w:rsidRPr="0089451F" w:rsidSect="00D2059B">
      <w:headerReference w:type="even" r:id="rId16"/>
      <w:headerReference w:type="default" r:id="rId17"/>
      <w:pgSz w:w="11906" w:h="16838"/>
      <w:pgMar w:top="1134" w:right="424" w:bottom="1134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20" w:rsidRDefault="00163620">
      <w:r>
        <w:separator/>
      </w:r>
    </w:p>
  </w:endnote>
  <w:endnote w:type="continuationSeparator" w:id="0">
    <w:p w:rsidR="00163620" w:rsidRDefault="001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20" w:rsidRDefault="00163620">
      <w:r>
        <w:separator/>
      </w:r>
    </w:p>
  </w:footnote>
  <w:footnote w:type="continuationSeparator" w:id="0">
    <w:p w:rsidR="00163620" w:rsidRDefault="0016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56" w:rsidRDefault="00F00656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0656" w:rsidRDefault="00F006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56" w:rsidRPr="00DC6AFE" w:rsidRDefault="00F00656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C771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00656" w:rsidRDefault="00F00656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1ED9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5FC0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AFF"/>
    <w:rsid w:val="0011428B"/>
    <w:rsid w:val="00116F72"/>
    <w:rsid w:val="00117073"/>
    <w:rsid w:val="00117D2A"/>
    <w:rsid w:val="00120890"/>
    <w:rsid w:val="00122B03"/>
    <w:rsid w:val="00123872"/>
    <w:rsid w:val="00127890"/>
    <w:rsid w:val="001345FC"/>
    <w:rsid w:val="00137C84"/>
    <w:rsid w:val="0015146C"/>
    <w:rsid w:val="00151CEB"/>
    <w:rsid w:val="00151FC6"/>
    <w:rsid w:val="00153E9D"/>
    <w:rsid w:val="00153EC0"/>
    <w:rsid w:val="00155132"/>
    <w:rsid w:val="0015585E"/>
    <w:rsid w:val="001559B7"/>
    <w:rsid w:val="00155FE0"/>
    <w:rsid w:val="0016349F"/>
    <w:rsid w:val="00163620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A4ED2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59E0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4415"/>
    <w:rsid w:val="00275301"/>
    <w:rsid w:val="00281587"/>
    <w:rsid w:val="00281DF5"/>
    <w:rsid w:val="0028344B"/>
    <w:rsid w:val="00283AB5"/>
    <w:rsid w:val="0028654E"/>
    <w:rsid w:val="00290BC1"/>
    <w:rsid w:val="00293250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3B40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5FF"/>
    <w:rsid w:val="00311CC9"/>
    <w:rsid w:val="0031575A"/>
    <w:rsid w:val="00315D79"/>
    <w:rsid w:val="0031677F"/>
    <w:rsid w:val="003168B8"/>
    <w:rsid w:val="00317E99"/>
    <w:rsid w:val="003216A6"/>
    <w:rsid w:val="003244DF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B5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1430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750A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7D9"/>
    <w:rsid w:val="00456839"/>
    <w:rsid w:val="00456D18"/>
    <w:rsid w:val="004647A5"/>
    <w:rsid w:val="00466FA3"/>
    <w:rsid w:val="00470580"/>
    <w:rsid w:val="0047217D"/>
    <w:rsid w:val="004721D6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0F12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6A4E"/>
    <w:rsid w:val="004F7168"/>
    <w:rsid w:val="00501CD0"/>
    <w:rsid w:val="00502AC1"/>
    <w:rsid w:val="00504D34"/>
    <w:rsid w:val="005105D7"/>
    <w:rsid w:val="00514649"/>
    <w:rsid w:val="0051546B"/>
    <w:rsid w:val="00522AEB"/>
    <w:rsid w:val="0052620A"/>
    <w:rsid w:val="005306D7"/>
    <w:rsid w:val="00532557"/>
    <w:rsid w:val="00534837"/>
    <w:rsid w:val="005353C1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6CB6"/>
    <w:rsid w:val="005B1544"/>
    <w:rsid w:val="005B2EE3"/>
    <w:rsid w:val="005B3D89"/>
    <w:rsid w:val="005B52DA"/>
    <w:rsid w:val="005B60A4"/>
    <w:rsid w:val="005C06A1"/>
    <w:rsid w:val="005C247F"/>
    <w:rsid w:val="005C2998"/>
    <w:rsid w:val="005C3251"/>
    <w:rsid w:val="005C3A58"/>
    <w:rsid w:val="005D03E4"/>
    <w:rsid w:val="005D1B92"/>
    <w:rsid w:val="005D217B"/>
    <w:rsid w:val="005E3492"/>
    <w:rsid w:val="005E47D2"/>
    <w:rsid w:val="005E6A41"/>
    <w:rsid w:val="005E6EC5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431"/>
    <w:rsid w:val="00625E4A"/>
    <w:rsid w:val="00625FC5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0645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219B"/>
    <w:rsid w:val="006B3B20"/>
    <w:rsid w:val="006C017D"/>
    <w:rsid w:val="006C1434"/>
    <w:rsid w:val="006C2A37"/>
    <w:rsid w:val="006C5F31"/>
    <w:rsid w:val="006D1623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0742C"/>
    <w:rsid w:val="00710444"/>
    <w:rsid w:val="00711A64"/>
    <w:rsid w:val="00712820"/>
    <w:rsid w:val="007156CA"/>
    <w:rsid w:val="0071576D"/>
    <w:rsid w:val="007219B3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3B68"/>
    <w:rsid w:val="00775161"/>
    <w:rsid w:val="00775591"/>
    <w:rsid w:val="007816AC"/>
    <w:rsid w:val="007825B4"/>
    <w:rsid w:val="007849E9"/>
    <w:rsid w:val="00784DE6"/>
    <w:rsid w:val="00785359"/>
    <w:rsid w:val="00785783"/>
    <w:rsid w:val="00786E2A"/>
    <w:rsid w:val="0079008B"/>
    <w:rsid w:val="00790F31"/>
    <w:rsid w:val="00793D16"/>
    <w:rsid w:val="007948E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527F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A7ABE"/>
    <w:rsid w:val="008B28D9"/>
    <w:rsid w:val="008B7B77"/>
    <w:rsid w:val="008C66B0"/>
    <w:rsid w:val="008C7AE4"/>
    <w:rsid w:val="008D0E42"/>
    <w:rsid w:val="008D4E58"/>
    <w:rsid w:val="008E368E"/>
    <w:rsid w:val="008E5BCD"/>
    <w:rsid w:val="008E5EA9"/>
    <w:rsid w:val="008F16BC"/>
    <w:rsid w:val="008F323E"/>
    <w:rsid w:val="00902A34"/>
    <w:rsid w:val="00903C2C"/>
    <w:rsid w:val="00905C11"/>
    <w:rsid w:val="00910B6F"/>
    <w:rsid w:val="009126DB"/>
    <w:rsid w:val="009144CD"/>
    <w:rsid w:val="00916964"/>
    <w:rsid w:val="00916E84"/>
    <w:rsid w:val="009170FA"/>
    <w:rsid w:val="00920195"/>
    <w:rsid w:val="00920AE0"/>
    <w:rsid w:val="009211F5"/>
    <w:rsid w:val="0092396C"/>
    <w:rsid w:val="00924370"/>
    <w:rsid w:val="00925B58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32EC"/>
    <w:rsid w:val="00954796"/>
    <w:rsid w:val="009561C0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C7D7F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0126"/>
    <w:rsid w:val="00A50172"/>
    <w:rsid w:val="00A5146E"/>
    <w:rsid w:val="00A51544"/>
    <w:rsid w:val="00A51821"/>
    <w:rsid w:val="00A51DFC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0E4B"/>
    <w:rsid w:val="00AA3646"/>
    <w:rsid w:val="00AA5697"/>
    <w:rsid w:val="00AB032A"/>
    <w:rsid w:val="00AB102D"/>
    <w:rsid w:val="00AB2A79"/>
    <w:rsid w:val="00AB2A80"/>
    <w:rsid w:val="00AB3AA0"/>
    <w:rsid w:val="00AB643A"/>
    <w:rsid w:val="00AB7728"/>
    <w:rsid w:val="00AC0619"/>
    <w:rsid w:val="00AC5654"/>
    <w:rsid w:val="00AC56A3"/>
    <w:rsid w:val="00AC7123"/>
    <w:rsid w:val="00AD2300"/>
    <w:rsid w:val="00AD388E"/>
    <w:rsid w:val="00AD600D"/>
    <w:rsid w:val="00AD6325"/>
    <w:rsid w:val="00AD6EDB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470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475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3783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58"/>
    <w:rsid w:val="00C722B4"/>
    <w:rsid w:val="00C77976"/>
    <w:rsid w:val="00C81F6D"/>
    <w:rsid w:val="00C87775"/>
    <w:rsid w:val="00C879F4"/>
    <w:rsid w:val="00C93EC1"/>
    <w:rsid w:val="00CA18F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E7A4E"/>
    <w:rsid w:val="00CF09B3"/>
    <w:rsid w:val="00CF0F2D"/>
    <w:rsid w:val="00CF2A2F"/>
    <w:rsid w:val="00D01963"/>
    <w:rsid w:val="00D030AF"/>
    <w:rsid w:val="00D06B58"/>
    <w:rsid w:val="00D07D5E"/>
    <w:rsid w:val="00D1238C"/>
    <w:rsid w:val="00D157BD"/>
    <w:rsid w:val="00D2059B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30D4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291B"/>
    <w:rsid w:val="00E83695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B6BE8"/>
    <w:rsid w:val="00EC0868"/>
    <w:rsid w:val="00EC0CC0"/>
    <w:rsid w:val="00EC1982"/>
    <w:rsid w:val="00EC7710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0656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87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6751"/>
    <w:rsid w:val="00F37F04"/>
    <w:rsid w:val="00F4099E"/>
    <w:rsid w:val="00F40FE7"/>
    <w:rsid w:val="00F41330"/>
    <w:rsid w:val="00F41839"/>
    <w:rsid w:val="00F458AA"/>
    <w:rsid w:val="00F518E9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2C83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CBBEC388826FA80B6DA097D4A8358BDA548A892B1F40BC8327D338D0D48D6C491B63817FAD09936457346Fq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D018C80608E07E0E9AB2D3C294258C3A07447196DBE85337B04B4C6FF77DEE72A86B5E78E951068923B1x71D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40;&#1064;&#1041;&#1070;&#1056;&#1054;\&#1082;&#1086;&#1084;&#1080;&#1090;&#1077;&#1090;%20&#1101;&#1082;&#1086;&#1085;&#1086;&#1084;&#1080;&#1082;&#1080;\&#1057;&#1052;&#1059;&#1056;&#1054;&#1042;&#1040;\&#1054;&#1056;&#1042;%20(&#1085;&#1086;&#1074;&#1072;&#1103;%20&#1084;&#1086;&#1076;&#1077;&#1083;&#1100;&#1085;&#1072;&#1103;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F3ACFE5B229C6CFFD51E818D3B4B7F9D6F22F8E1DCE1B1943B91BF6098313AEEF27891F0325BD94B8A68P4JAJ" TargetMode="External"/><Relationship Id="rId10" Type="http://schemas.openxmlformats.org/officeDocument/2006/relationships/hyperlink" Target="file:///D:\&#1052;&#1040;&#1064;&#1041;&#1070;&#1056;&#1054;\&#1082;&#1086;&#1084;&#1080;&#1090;&#1077;&#1090;%20&#1101;&#1082;&#1086;&#1085;&#1086;&#1084;&#1080;&#1082;&#1080;\&#1057;&#1052;&#1059;&#1056;&#1054;&#1042;&#1040;\&#1054;&#1056;&#1042;%20(&#1085;&#1086;&#1074;&#1072;&#1103;%20&#1084;&#1086;&#1076;&#1077;&#1083;&#1100;&#1085;&#1072;&#1103;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D018C80608E07E0E9AB2D3C294258C3A07447196DBE85337B04B4C6FF77DEE72A86B5E78E951068923B2x71FM" TargetMode="External"/><Relationship Id="rId14" Type="http://schemas.openxmlformats.org/officeDocument/2006/relationships/hyperlink" Target="consultantplus://offline/ref=46F3ACFE5B229C6CFFD51E818D3B4B7F9D6F22F8E1DCE1B1943B91BF6098313AEEF27891F0325BD94B8A68P4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8364-1508-4DED-930E-63756224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10468</Words>
  <Characters>59670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69999</CharactersWithSpaces>
  <SharedDoc>false</SharedDoc>
  <HLinks>
    <vt:vector size="42" baseType="variant"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consultantplus://offline/ref=46F3ACFE5B229C6CFFD51E818D3B4B7F9D6F22F8E1DCE1B1943B91BF6098313AEEF27891F0325BD94B8A68P4JAJ</vt:lpwstr>
      </vt:variant>
      <vt:variant>
        <vt:lpwstr/>
      </vt:variant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consultantplus://offline/ref=46F3ACFE5B229C6CFFD51E818D3B4B7F9D6F22F8E1DCE1B1943B91BF6098313AEEF27891F0325BD94B8A68P4JBJ</vt:lpwstr>
      </vt:variant>
      <vt:variant>
        <vt:lpwstr/>
      </vt:variant>
      <vt:variant>
        <vt:i4>5898335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consultantplus://offline/ref=F3CBBEC388826FA80B6DA097D4A8358BDA548A892B1F40BC8327D338D0D48D6C491B63817FAD09936457346FqAI</vt:lpwstr>
      </vt:variant>
      <vt:variant>
        <vt:lpwstr/>
      </vt:variant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consultantplus://offline/ref=4BD018C80608E07E0E9AB2D3C294258C3A07447196DBE85337B04B4C6FF77DEE72A86B5E78E951068923B1x71DM</vt:lpwstr>
      </vt:variant>
      <vt:variant>
        <vt:lpwstr/>
      </vt:variant>
      <vt:variant>
        <vt:i4>1377341</vt:i4>
      </vt:variant>
      <vt:variant>
        <vt:i4>6</vt:i4>
      </vt:variant>
      <vt:variant>
        <vt:i4>0</vt:i4>
      </vt:variant>
      <vt:variant>
        <vt:i4>5</vt:i4>
      </vt:variant>
      <vt:variant>
        <vt:lpwstr>../../МАШБЮРО/комитет экономики/СМУРОВА/ОРВ (новая модельная).docx</vt:lpwstr>
      </vt:variant>
      <vt:variant>
        <vt:lpwstr>Par1</vt:lpwstr>
      </vt:variant>
      <vt:variant>
        <vt:i4>1377341</vt:i4>
      </vt:variant>
      <vt:variant>
        <vt:i4>3</vt:i4>
      </vt:variant>
      <vt:variant>
        <vt:i4>0</vt:i4>
      </vt:variant>
      <vt:variant>
        <vt:i4>5</vt:i4>
      </vt:variant>
      <vt:variant>
        <vt:lpwstr>../../МАШБЮРО/комитет экономики/СМУРОВА/ОРВ (новая модельная).docx</vt:lpwstr>
      </vt:variant>
      <vt:variant>
        <vt:lpwstr>Par1</vt:lpwstr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consultantplus://offline/ref=4BD018C80608E07E0E9AB2D3C294258C3A07447196DBE85337B04B4C6FF77DEE72A86B5E78E951068923B2x71FM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Ерцева Галина Васильевна</cp:lastModifiedBy>
  <cp:revision>31</cp:revision>
  <cp:lastPrinted>2017-04-04T10:49:00Z</cp:lastPrinted>
  <dcterms:created xsi:type="dcterms:W3CDTF">2017-10-11T06:20:00Z</dcterms:created>
  <dcterms:modified xsi:type="dcterms:W3CDTF">2018-11-16T08:29:00Z</dcterms:modified>
</cp:coreProperties>
</file>