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A1" w:rsidRDefault="00090237" w:rsidP="00AD56A1">
      <w:pPr>
        <w:spacing w:line="240" w:lineRule="exact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  <w:r w:rsidR="00AD56A1">
        <w:rPr>
          <w:b/>
          <w:color w:val="000000"/>
          <w:sz w:val="28"/>
        </w:rPr>
        <w:t>ПРОЕКТ</w:t>
      </w:r>
    </w:p>
    <w:p w:rsidR="00AD56A1" w:rsidRDefault="00AD56A1" w:rsidP="00AD56A1">
      <w:pPr>
        <w:spacing w:line="240" w:lineRule="exact"/>
        <w:jc w:val="right"/>
        <w:rPr>
          <w:b/>
          <w:color w:val="000000"/>
          <w:sz w:val="28"/>
        </w:rPr>
      </w:pP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02D7B" w:rsidP="00C4619C">
      <w:pPr>
        <w:jc w:val="center"/>
        <w:rPr>
          <w:sz w:val="28"/>
        </w:rPr>
      </w:pPr>
      <w:r>
        <w:rPr>
          <w:sz w:val="28"/>
        </w:rPr>
        <w:t>_________</w:t>
      </w:r>
      <w:r w:rsidR="00830A00" w:rsidRPr="00C2018D">
        <w:rPr>
          <w:sz w:val="28"/>
        </w:rPr>
        <w:t xml:space="preserve"> № </w:t>
      </w:r>
      <w:r>
        <w:rPr>
          <w:sz w:val="28"/>
        </w:rPr>
        <w:t>________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D6380" w:rsidRPr="00D872B0" w:rsidRDefault="00AD56A1" w:rsidP="00AD56A1">
      <w:pPr>
        <w:spacing w:line="240" w:lineRule="exact"/>
        <w:jc w:val="center"/>
        <w:rPr>
          <w:sz w:val="28"/>
          <w:szCs w:val="28"/>
        </w:rPr>
      </w:pPr>
      <w:bookmarkStart w:id="0" w:name="_GoBack"/>
      <w:r>
        <w:rPr>
          <w:rFonts w:eastAsia="Calibri"/>
          <w:b/>
          <w:sz w:val="28"/>
          <w:szCs w:val="28"/>
          <w:lang w:eastAsia="en-US"/>
        </w:rPr>
        <w:t>О внесении изменений в Постановление Администрации</w:t>
      </w:r>
    </w:p>
    <w:p w:rsidR="00ED6380" w:rsidRPr="00D872B0" w:rsidRDefault="00ED6380" w:rsidP="00ED6380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  <w:r w:rsidR="00AD56A1">
        <w:rPr>
          <w:b/>
          <w:sz w:val="28"/>
          <w:szCs w:val="28"/>
        </w:rPr>
        <w:t xml:space="preserve"> № 2357 от 28.11.2022</w:t>
      </w:r>
    </w:p>
    <w:bookmarkEnd w:id="0"/>
    <w:p w:rsidR="00ED6380" w:rsidRDefault="00ED6380" w:rsidP="00956CEF">
      <w:pPr>
        <w:jc w:val="center"/>
        <w:rPr>
          <w:sz w:val="28"/>
          <w:szCs w:val="28"/>
        </w:rPr>
      </w:pPr>
    </w:p>
    <w:p w:rsidR="00ED6380" w:rsidRPr="00ED6380" w:rsidRDefault="00ED6380" w:rsidP="00ED6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мероприятий, направленных на снижение уровня неформальной занятости, легализацию трудовых отношений </w:t>
      </w:r>
      <w:r w:rsidRPr="00280384">
        <w:rPr>
          <w:sz w:val="28"/>
          <w:szCs w:val="28"/>
        </w:rPr>
        <w:t xml:space="preserve">и увеличение поступлений доходов в консолидированный бюджет </w:t>
      </w:r>
      <w:r>
        <w:rPr>
          <w:sz w:val="28"/>
          <w:szCs w:val="28"/>
        </w:rPr>
        <w:t>Валдайского муниципального района</w:t>
      </w:r>
      <w:r w:rsidRPr="00280384">
        <w:rPr>
          <w:sz w:val="28"/>
          <w:szCs w:val="28"/>
        </w:rPr>
        <w:t xml:space="preserve"> и координацию деятельности в данных сферах</w:t>
      </w:r>
      <w:r>
        <w:rPr>
          <w:sz w:val="28"/>
          <w:szCs w:val="28"/>
        </w:rPr>
        <w:t xml:space="preserve">: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B77D81" w:rsidRDefault="00490362" w:rsidP="00B77D81">
      <w:pPr>
        <w:pStyle w:val="af9"/>
        <w:numPr>
          <w:ilvl w:val="0"/>
          <w:numId w:val="14"/>
        </w:numPr>
        <w:tabs>
          <w:tab w:val="left" w:pos="0"/>
        </w:tabs>
        <w:jc w:val="both"/>
        <w:rPr>
          <w:sz w:val="28"/>
          <w:szCs w:val="28"/>
        </w:rPr>
      </w:pPr>
      <w:r w:rsidRPr="00B84FB6">
        <w:rPr>
          <w:sz w:val="28"/>
          <w:szCs w:val="28"/>
        </w:rPr>
        <w:t>внести изменени</w:t>
      </w:r>
      <w:r w:rsidR="00B77D81">
        <w:rPr>
          <w:sz w:val="28"/>
          <w:szCs w:val="28"/>
        </w:rPr>
        <w:t>е</w:t>
      </w:r>
      <w:r w:rsidRPr="00B84FB6">
        <w:rPr>
          <w:sz w:val="28"/>
          <w:szCs w:val="28"/>
        </w:rPr>
        <w:t xml:space="preserve"> </w:t>
      </w:r>
      <w:r w:rsidR="00B77D81" w:rsidRPr="006E573B">
        <w:rPr>
          <w:sz w:val="28"/>
          <w:szCs w:val="28"/>
        </w:rPr>
        <w:t>состав комиссии</w:t>
      </w:r>
      <w:r w:rsidR="00194FEA">
        <w:rPr>
          <w:sz w:val="28"/>
          <w:szCs w:val="28"/>
        </w:rPr>
        <w:t>,</w:t>
      </w:r>
      <w:r w:rsidR="00194FEA" w:rsidRPr="00194FEA">
        <w:rPr>
          <w:sz w:val="28"/>
          <w:szCs w:val="28"/>
        </w:rPr>
        <w:t xml:space="preserve"> </w:t>
      </w:r>
      <w:r w:rsidR="00194FEA">
        <w:rPr>
          <w:sz w:val="28"/>
          <w:szCs w:val="28"/>
        </w:rPr>
        <w:t>утвержденный</w:t>
      </w:r>
      <w:r w:rsidR="00B77D81" w:rsidRPr="006E573B">
        <w:rPr>
          <w:sz w:val="28"/>
          <w:szCs w:val="28"/>
        </w:rPr>
        <w:t xml:space="preserve"> </w:t>
      </w:r>
      <w:r w:rsidR="00B77D81" w:rsidRPr="00B84FB6">
        <w:rPr>
          <w:rFonts w:eastAsia="Calibri"/>
          <w:sz w:val="28"/>
          <w:szCs w:val="28"/>
          <w:lang w:eastAsia="en-US"/>
        </w:rPr>
        <w:t>Постановление</w:t>
      </w:r>
      <w:r w:rsidR="00B77D81">
        <w:rPr>
          <w:rFonts w:eastAsia="Calibri"/>
          <w:sz w:val="28"/>
          <w:szCs w:val="28"/>
          <w:lang w:eastAsia="en-US"/>
        </w:rPr>
        <w:t>м</w:t>
      </w:r>
      <w:r w:rsidR="00B77D81" w:rsidRPr="00B84FB6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B77D81" w:rsidRPr="00B84FB6">
        <w:rPr>
          <w:sz w:val="28"/>
          <w:szCs w:val="28"/>
        </w:rPr>
        <w:t xml:space="preserve">Валдайского муниципального района </w:t>
      </w:r>
      <w:r w:rsidR="00194FEA" w:rsidRPr="00B84FB6">
        <w:rPr>
          <w:sz w:val="28"/>
          <w:szCs w:val="28"/>
        </w:rPr>
        <w:t>от 28.11.2022</w:t>
      </w:r>
      <w:r w:rsidR="00194FEA">
        <w:rPr>
          <w:sz w:val="28"/>
          <w:szCs w:val="28"/>
        </w:rPr>
        <w:t xml:space="preserve"> </w:t>
      </w:r>
      <w:r w:rsidR="00B77D81" w:rsidRPr="00B84FB6">
        <w:rPr>
          <w:sz w:val="28"/>
          <w:szCs w:val="28"/>
        </w:rPr>
        <w:t>№ 2357 «</w:t>
      </w:r>
      <w:r w:rsidR="00B77D81" w:rsidRPr="00B84FB6">
        <w:rPr>
          <w:rFonts w:eastAsia="Calibri"/>
          <w:sz w:val="28"/>
          <w:szCs w:val="28"/>
          <w:lang w:eastAsia="en-US"/>
        </w:rPr>
        <w:t>О создании комиссии по снижению уровня неформальной занятости, легализации трудовых отношений и увеличению поступлений доходов в консолидированный бюджет»</w:t>
      </w:r>
      <w:r w:rsidR="00B77D81">
        <w:rPr>
          <w:sz w:val="28"/>
          <w:szCs w:val="28"/>
        </w:rPr>
        <w:t xml:space="preserve"> </w:t>
      </w:r>
      <w:r w:rsidR="00B77D81" w:rsidRPr="006E573B">
        <w:rPr>
          <w:sz w:val="28"/>
          <w:szCs w:val="28"/>
        </w:rPr>
        <w:t xml:space="preserve">изложив </w:t>
      </w:r>
      <w:r w:rsidR="00590EE5">
        <w:rPr>
          <w:sz w:val="28"/>
          <w:szCs w:val="28"/>
        </w:rPr>
        <w:t xml:space="preserve">состав комиссии </w:t>
      </w:r>
      <w:r w:rsidR="00B77D81" w:rsidRPr="006E573B">
        <w:rPr>
          <w:sz w:val="28"/>
          <w:szCs w:val="28"/>
        </w:rPr>
        <w:t>в следующей редакции:</w:t>
      </w:r>
    </w:p>
    <w:p w:rsidR="00590EE5" w:rsidRDefault="00590EE5" w:rsidP="00590EE5">
      <w:pPr>
        <w:widowControl w:val="0"/>
        <w:autoSpaceDE w:val="0"/>
        <w:autoSpaceDN w:val="0"/>
        <w:spacing w:line="240" w:lineRule="exact"/>
        <w:ind w:left="709"/>
        <w:jc w:val="center"/>
        <w:rPr>
          <w:b/>
          <w:sz w:val="28"/>
          <w:szCs w:val="28"/>
        </w:rPr>
      </w:pPr>
    </w:p>
    <w:p w:rsidR="00590EE5" w:rsidRPr="00590EE5" w:rsidRDefault="00590EE5" w:rsidP="00590EE5">
      <w:pPr>
        <w:widowControl w:val="0"/>
        <w:autoSpaceDE w:val="0"/>
        <w:autoSpaceDN w:val="0"/>
        <w:spacing w:line="240" w:lineRule="exact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90EE5">
        <w:rPr>
          <w:b/>
          <w:sz w:val="28"/>
          <w:szCs w:val="28"/>
        </w:rPr>
        <w:t>СОСТАВ</w:t>
      </w:r>
    </w:p>
    <w:p w:rsidR="00590EE5" w:rsidRPr="00590EE5" w:rsidRDefault="00590EE5" w:rsidP="00590EE5">
      <w:pPr>
        <w:widowControl w:val="0"/>
        <w:autoSpaceDE w:val="0"/>
        <w:autoSpaceDN w:val="0"/>
        <w:spacing w:line="240" w:lineRule="exact"/>
        <w:ind w:left="709"/>
        <w:jc w:val="center"/>
        <w:rPr>
          <w:b/>
          <w:sz w:val="28"/>
          <w:szCs w:val="28"/>
        </w:rPr>
      </w:pPr>
      <w:r w:rsidRPr="00590EE5">
        <w:rPr>
          <w:b/>
          <w:sz w:val="28"/>
          <w:szCs w:val="28"/>
        </w:rPr>
        <w:t>комиссии по снижению уровня неформальной занятости, легализации трудовых отношений и увеличению поступлений доходов в консолидированный бюджет Валдайского района</w:t>
      </w:r>
    </w:p>
    <w:p w:rsidR="00590EE5" w:rsidRPr="0013104D" w:rsidRDefault="00590EE5" w:rsidP="0013104D">
      <w:pPr>
        <w:widowControl w:val="0"/>
        <w:autoSpaceDE w:val="0"/>
        <w:autoSpaceDN w:val="0"/>
        <w:spacing w:line="240" w:lineRule="exact"/>
        <w:ind w:left="709"/>
        <w:jc w:val="center"/>
        <w:rPr>
          <w:rFonts w:cs="Calibri"/>
        </w:rPr>
      </w:pPr>
    </w:p>
    <w:tbl>
      <w:tblPr>
        <w:tblW w:w="5011" w:type="pct"/>
        <w:tblCellMar>
          <w:left w:w="0" w:type="dxa"/>
          <w:right w:w="0" w:type="dxa"/>
        </w:tblCellMar>
        <w:tblLook w:val="04A0"/>
      </w:tblPr>
      <w:tblGrid>
        <w:gridCol w:w="2126"/>
        <w:gridCol w:w="281"/>
        <w:gridCol w:w="6968"/>
      </w:tblGrid>
      <w:tr w:rsidR="00590EE5" w:rsidRPr="00874BDA" w:rsidTr="000020A2">
        <w:trPr>
          <w:trHeight w:val="20"/>
        </w:trPr>
        <w:tc>
          <w:tcPr>
            <w:tcW w:w="1134" w:type="pct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 Р.С.</w:t>
            </w:r>
          </w:p>
        </w:tc>
        <w:tc>
          <w:tcPr>
            <w:tcW w:w="150" w:type="pct"/>
          </w:tcPr>
          <w:p w:rsidR="00590EE5" w:rsidRPr="00874BDA" w:rsidRDefault="00590EE5" w:rsidP="000020A2">
            <w:pPr>
              <w:jc w:val="center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-</w:t>
            </w:r>
          </w:p>
        </w:tc>
        <w:tc>
          <w:tcPr>
            <w:tcW w:w="3715" w:type="pct"/>
          </w:tcPr>
          <w:p w:rsidR="00590EE5" w:rsidRPr="00874BDA" w:rsidRDefault="00590EE5" w:rsidP="000020A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муниципального </w:t>
            </w:r>
            <w:r w:rsidRPr="00874BDA">
              <w:rPr>
                <w:rFonts w:ascii="Times New Roman" w:hAnsi="Times New Roman" w:cs="Times New Roman"/>
                <w:sz w:val="28"/>
                <w:szCs w:val="28"/>
              </w:rPr>
              <w:t xml:space="preserve">района,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874B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0EE5" w:rsidRPr="00874BDA" w:rsidTr="000020A2">
        <w:trPr>
          <w:trHeight w:val="20"/>
        </w:trPr>
        <w:tc>
          <w:tcPr>
            <w:tcW w:w="1134" w:type="pct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Т.В.</w:t>
            </w:r>
          </w:p>
        </w:tc>
        <w:tc>
          <w:tcPr>
            <w:tcW w:w="150" w:type="pct"/>
          </w:tcPr>
          <w:p w:rsidR="00590EE5" w:rsidRPr="00874BDA" w:rsidRDefault="00590EE5" w:rsidP="000020A2">
            <w:pPr>
              <w:jc w:val="center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-</w:t>
            </w:r>
          </w:p>
        </w:tc>
        <w:tc>
          <w:tcPr>
            <w:tcW w:w="3715" w:type="pct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финансов Администрации муниципального района</w:t>
            </w:r>
            <w:r w:rsidRPr="00874BDA">
              <w:rPr>
                <w:sz w:val="28"/>
                <w:szCs w:val="28"/>
              </w:rPr>
              <w:t xml:space="preserve">, заместитель председателя </w:t>
            </w:r>
            <w:r>
              <w:rPr>
                <w:sz w:val="28"/>
                <w:szCs w:val="28"/>
              </w:rPr>
              <w:t>комиссии</w:t>
            </w:r>
            <w:r w:rsidRPr="00874BDA">
              <w:rPr>
                <w:sz w:val="28"/>
                <w:szCs w:val="28"/>
              </w:rPr>
              <w:t>;</w:t>
            </w:r>
          </w:p>
        </w:tc>
      </w:tr>
      <w:tr w:rsidR="00590EE5" w:rsidRPr="00874BDA" w:rsidTr="000020A2">
        <w:trPr>
          <w:trHeight w:val="20"/>
        </w:trPr>
        <w:tc>
          <w:tcPr>
            <w:tcW w:w="1134" w:type="pct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Иванова Н.Л.</w:t>
            </w:r>
          </w:p>
        </w:tc>
        <w:tc>
          <w:tcPr>
            <w:tcW w:w="150" w:type="pct"/>
          </w:tcPr>
          <w:p w:rsidR="00590EE5" w:rsidRPr="00874BDA" w:rsidRDefault="00590EE5" w:rsidP="000020A2">
            <w:pPr>
              <w:jc w:val="center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-</w:t>
            </w:r>
          </w:p>
        </w:tc>
        <w:tc>
          <w:tcPr>
            <w:tcW w:w="3715" w:type="pct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ведущий служащий по обеспечению деятельности отдела по бюджет</w:t>
            </w:r>
            <w:r>
              <w:rPr>
                <w:sz w:val="28"/>
                <w:szCs w:val="28"/>
              </w:rPr>
              <w:t>ном</w:t>
            </w:r>
            <w:r w:rsidRPr="00874BDA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 xml:space="preserve">учету, отчетности и финансовому контролю </w:t>
            </w:r>
            <w:r w:rsidRPr="00874BDA">
              <w:rPr>
                <w:sz w:val="28"/>
                <w:szCs w:val="28"/>
              </w:rPr>
              <w:t>комитета финансов Администрации муниципального р</w:t>
            </w:r>
            <w:r>
              <w:rPr>
                <w:sz w:val="28"/>
                <w:szCs w:val="28"/>
              </w:rPr>
              <w:t>айона, секретарь комиссии;</w:t>
            </w:r>
          </w:p>
        </w:tc>
      </w:tr>
      <w:tr w:rsidR="00590EE5" w:rsidRPr="00874BDA" w:rsidTr="000020A2">
        <w:trPr>
          <w:trHeight w:val="20"/>
        </w:trPr>
        <w:tc>
          <w:tcPr>
            <w:tcW w:w="5000" w:type="pct"/>
            <w:gridSpan w:val="3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</w:t>
            </w:r>
            <w:r w:rsidRPr="00874BDA">
              <w:rPr>
                <w:sz w:val="28"/>
                <w:szCs w:val="28"/>
              </w:rPr>
              <w:t>:</w:t>
            </w:r>
          </w:p>
        </w:tc>
      </w:tr>
      <w:tr w:rsidR="00590EE5" w:rsidRPr="00874BDA" w:rsidTr="000020A2">
        <w:trPr>
          <w:trHeight w:val="20"/>
        </w:trPr>
        <w:tc>
          <w:tcPr>
            <w:tcW w:w="1134" w:type="pct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proofErr w:type="spellStart"/>
            <w:r w:rsidRPr="00874BDA">
              <w:rPr>
                <w:sz w:val="28"/>
                <w:szCs w:val="28"/>
              </w:rPr>
              <w:t>Козяр</w:t>
            </w:r>
            <w:proofErr w:type="spellEnd"/>
            <w:r w:rsidRPr="00874BDA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150" w:type="pct"/>
          </w:tcPr>
          <w:p w:rsidR="00590EE5" w:rsidRPr="00874BDA" w:rsidRDefault="00590EE5" w:rsidP="000020A2">
            <w:pPr>
              <w:jc w:val="center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-</w:t>
            </w:r>
          </w:p>
        </w:tc>
        <w:tc>
          <w:tcPr>
            <w:tcW w:w="3715" w:type="pct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председатель комитета экономического развития Администрации муниципального района;</w:t>
            </w:r>
          </w:p>
        </w:tc>
      </w:tr>
      <w:tr w:rsidR="00590EE5" w:rsidRPr="00874BDA" w:rsidTr="000020A2">
        <w:trPr>
          <w:trHeight w:val="20"/>
        </w:trPr>
        <w:tc>
          <w:tcPr>
            <w:tcW w:w="1134" w:type="pct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Э.Ю.</w:t>
            </w:r>
          </w:p>
        </w:tc>
        <w:tc>
          <w:tcPr>
            <w:tcW w:w="150" w:type="pct"/>
          </w:tcPr>
          <w:p w:rsidR="00590EE5" w:rsidRPr="00874BDA" w:rsidRDefault="00590EE5" w:rsidP="000020A2">
            <w:pPr>
              <w:jc w:val="center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-</w:t>
            </w:r>
          </w:p>
        </w:tc>
        <w:tc>
          <w:tcPr>
            <w:tcW w:w="3715" w:type="pct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</w:t>
            </w:r>
            <w:r w:rsidRPr="00874BDA">
              <w:rPr>
                <w:sz w:val="28"/>
                <w:szCs w:val="28"/>
              </w:rPr>
              <w:t xml:space="preserve"> комитета экономического развития Администрации муниципального района</w:t>
            </w:r>
            <w:proofErr w:type="gramEnd"/>
            <w:r w:rsidRPr="00874BDA">
              <w:rPr>
                <w:sz w:val="28"/>
                <w:szCs w:val="28"/>
              </w:rPr>
              <w:t>;</w:t>
            </w:r>
          </w:p>
        </w:tc>
      </w:tr>
      <w:tr w:rsidR="00590EE5" w:rsidRPr="00874BDA" w:rsidTr="000020A2">
        <w:trPr>
          <w:trHeight w:val="20"/>
        </w:trPr>
        <w:tc>
          <w:tcPr>
            <w:tcW w:w="1134" w:type="pct"/>
          </w:tcPr>
          <w:p w:rsidR="00590EE5" w:rsidRDefault="00590EE5" w:rsidP="00002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Е.С.</w:t>
            </w:r>
          </w:p>
        </w:tc>
        <w:tc>
          <w:tcPr>
            <w:tcW w:w="150" w:type="pct"/>
          </w:tcPr>
          <w:p w:rsidR="00590EE5" w:rsidRPr="00874BDA" w:rsidRDefault="00590EE5" w:rsidP="0000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15" w:type="pct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 </w:t>
            </w:r>
            <w:r w:rsidRPr="00874BDA">
              <w:rPr>
                <w:sz w:val="28"/>
                <w:szCs w:val="28"/>
              </w:rPr>
              <w:t>комитета экономического развития Администрации муниципального района;</w:t>
            </w:r>
          </w:p>
        </w:tc>
      </w:tr>
      <w:tr w:rsidR="00590EE5" w:rsidRPr="00874BDA" w:rsidTr="000020A2">
        <w:trPr>
          <w:trHeight w:val="20"/>
        </w:trPr>
        <w:tc>
          <w:tcPr>
            <w:tcW w:w="1134" w:type="pct"/>
          </w:tcPr>
          <w:p w:rsidR="00590EE5" w:rsidRPr="00874BDA" w:rsidRDefault="0013104D" w:rsidP="000020A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50" w:type="pct"/>
          </w:tcPr>
          <w:p w:rsidR="00590EE5" w:rsidRPr="00874BDA" w:rsidRDefault="00590EE5" w:rsidP="000020A2">
            <w:pPr>
              <w:jc w:val="center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-</w:t>
            </w:r>
          </w:p>
        </w:tc>
        <w:tc>
          <w:tcPr>
            <w:tcW w:w="3715" w:type="pct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заведующий отделом правового регулирования Администрации муниципального района;</w:t>
            </w:r>
          </w:p>
        </w:tc>
      </w:tr>
      <w:tr w:rsidR="00590EE5" w:rsidRPr="00874BDA" w:rsidTr="000020A2">
        <w:trPr>
          <w:trHeight w:val="20"/>
        </w:trPr>
        <w:tc>
          <w:tcPr>
            <w:tcW w:w="1134" w:type="pct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Дмитриева Н.П.</w:t>
            </w:r>
          </w:p>
        </w:tc>
        <w:tc>
          <w:tcPr>
            <w:tcW w:w="150" w:type="pct"/>
          </w:tcPr>
          <w:p w:rsidR="00590EE5" w:rsidRPr="00874BDA" w:rsidRDefault="00590EE5" w:rsidP="000020A2">
            <w:pPr>
              <w:jc w:val="center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-</w:t>
            </w:r>
          </w:p>
        </w:tc>
        <w:tc>
          <w:tcPr>
            <w:tcW w:w="3715" w:type="pct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r w:rsidRPr="00322CCD">
              <w:rPr>
                <w:sz w:val="28"/>
                <w:szCs w:val="28"/>
              </w:rPr>
              <w:t xml:space="preserve">начальник отдела занятости населения Валдайского района ГОКУ «Центр занятости населения Новгородской </w:t>
            </w:r>
            <w:r w:rsidRPr="00322CCD">
              <w:rPr>
                <w:sz w:val="28"/>
                <w:szCs w:val="28"/>
              </w:rPr>
              <w:lastRenderedPageBreak/>
              <w:t>области»</w:t>
            </w:r>
            <w:r w:rsidRPr="00874BDA">
              <w:rPr>
                <w:sz w:val="28"/>
                <w:szCs w:val="28"/>
              </w:rPr>
              <w:t>;</w:t>
            </w:r>
          </w:p>
        </w:tc>
      </w:tr>
      <w:tr w:rsidR="00590EE5" w:rsidRPr="00874BDA" w:rsidTr="000020A2">
        <w:trPr>
          <w:trHeight w:val="20"/>
        </w:trPr>
        <w:tc>
          <w:tcPr>
            <w:tcW w:w="1134" w:type="pct"/>
          </w:tcPr>
          <w:p w:rsidR="00590EE5" w:rsidRPr="00874BDA" w:rsidRDefault="0013104D" w:rsidP="000020A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Ефимкова</w:t>
            </w:r>
            <w:proofErr w:type="spellEnd"/>
            <w:r>
              <w:rPr>
                <w:sz w:val="28"/>
                <w:szCs w:val="28"/>
              </w:rPr>
              <w:t xml:space="preserve"> Н.Е.</w:t>
            </w:r>
          </w:p>
        </w:tc>
        <w:tc>
          <w:tcPr>
            <w:tcW w:w="150" w:type="pct"/>
          </w:tcPr>
          <w:p w:rsidR="00590EE5" w:rsidRPr="00874BDA" w:rsidRDefault="00590EE5" w:rsidP="0000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15" w:type="pct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ОСП по Валдайскому району;</w:t>
            </w:r>
          </w:p>
        </w:tc>
      </w:tr>
      <w:tr w:rsidR="00590EE5" w:rsidRPr="00874BDA" w:rsidTr="000020A2">
        <w:trPr>
          <w:trHeight w:val="20"/>
        </w:trPr>
        <w:tc>
          <w:tcPr>
            <w:tcW w:w="1134" w:type="pct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Д.О.</w:t>
            </w:r>
          </w:p>
        </w:tc>
        <w:tc>
          <w:tcPr>
            <w:tcW w:w="150" w:type="pct"/>
          </w:tcPr>
          <w:p w:rsidR="00590EE5" w:rsidRPr="00874BDA" w:rsidRDefault="00590EE5" w:rsidP="000020A2">
            <w:pPr>
              <w:jc w:val="center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-</w:t>
            </w:r>
          </w:p>
        </w:tc>
        <w:tc>
          <w:tcPr>
            <w:tcW w:w="3715" w:type="pct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874BD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874BDA">
              <w:rPr>
                <w:sz w:val="28"/>
                <w:szCs w:val="28"/>
              </w:rPr>
              <w:t xml:space="preserve"> ОМВД России по Валдайскому району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90EE5" w:rsidRPr="00874BDA" w:rsidTr="000020A2">
        <w:trPr>
          <w:trHeight w:val="20"/>
        </w:trPr>
        <w:tc>
          <w:tcPr>
            <w:tcW w:w="1134" w:type="pct"/>
          </w:tcPr>
          <w:p w:rsidR="00590EE5" w:rsidRPr="00874BDA" w:rsidRDefault="00590EE5" w:rsidP="00002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О.В.</w:t>
            </w:r>
          </w:p>
        </w:tc>
        <w:tc>
          <w:tcPr>
            <w:tcW w:w="150" w:type="pct"/>
          </w:tcPr>
          <w:p w:rsidR="00590EE5" w:rsidRPr="00874BDA" w:rsidRDefault="00590EE5" w:rsidP="0000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15" w:type="pct"/>
          </w:tcPr>
          <w:p w:rsidR="00590EE5" w:rsidRPr="00874BDA" w:rsidRDefault="00590EE5" w:rsidP="00590E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урегулирования задолженности физических лиц УФНС России по Новгородской области (по согласованию)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13104D">
              <w:rPr>
                <w:sz w:val="28"/>
                <w:szCs w:val="28"/>
              </w:rPr>
              <w:t>»</w:t>
            </w:r>
            <w:proofErr w:type="gramEnd"/>
            <w:r w:rsidR="0013104D">
              <w:rPr>
                <w:sz w:val="28"/>
                <w:szCs w:val="28"/>
              </w:rPr>
              <w:t>.</w:t>
            </w:r>
          </w:p>
        </w:tc>
      </w:tr>
    </w:tbl>
    <w:p w:rsidR="00590EE5" w:rsidRPr="00590EE5" w:rsidRDefault="00590EE5" w:rsidP="00590EE5">
      <w:pPr>
        <w:tabs>
          <w:tab w:val="left" w:pos="0"/>
        </w:tabs>
        <w:jc w:val="both"/>
        <w:rPr>
          <w:sz w:val="28"/>
          <w:szCs w:val="28"/>
        </w:rPr>
      </w:pPr>
    </w:p>
    <w:p w:rsidR="00ED6380" w:rsidRPr="00875C47" w:rsidRDefault="00ED6380" w:rsidP="00B77D81">
      <w:pPr>
        <w:pStyle w:val="af9"/>
        <w:numPr>
          <w:ilvl w:val="0"/>
          <w:numId w:val="1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на официальном сайте Администрации Валдайского муниципального района в сети «Интернет».</w:t>
      </w:r>
    </w:p>
    <w:p w:rsidR="00A353E7" w:rsidRPr="00555FE0" w:rsidRDefault="00A353E7" w:rsidP="00ED638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 w:rsidR="00490362">
        <w:rPr>
          <w:b/>
          <w:sz w:val="28"/>
          <w:szCs w:val="28"/>
        </w:rPr>
        <w:tab/>
      </w:r>
      <w:r w:rsidR="00490362">
        <w:rPr>
          <w:b/>
          <w:sz w:val="28"/>
          <w:szCs w:val="28"/>
        </w:rPr>
        <w:tab/>
      </w:r>
      <w:r w:rsidR="00490362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ED6380" w:rsidRPr="00ED6380" w:rsidRDefault="00ED6380" w:rsidP="00BF2478">
      <w:pPr>
        <w:jc w:val="both"/>
        <w:rPr>
          <w:sz w:val="28"/>
          <w:szCs w:val="28"/>
        </w:rPr>
      </w:pPr>
    </w:p>
    <w:p w:rsidR="00490362" w:rsidRPr="00AE2611" w:rsidRDefault="00490362" w:rsidP="00490362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Проект подготовил и завизировал:</w:t>
      </w:r>
    </w:p>
    <w:p w:rsidR="00490362" w:rsidRPr="00AE2611" w:rsidRDefault="00490362" w:rsidP="00490362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Председатель комитета</w:t>
      </w:r>
    </w:p>
    <w:p w:rsidR="00490362" w:rsidRPr="00AE2611" w:rsidRDefault="00490362" w:rsidP="00490362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 xml:space="preserve">финансов Администрации </w:t>
      </w:r>
      <w:proofErr w:type="gramStart"/>
      <w:r w:rsidRPr="00AE2611">
        <w:rPr>
          <w:sz w:val="24"/>
          <w:szCs w:val="24"/>
        </w:rPr>
        <w:t>Валдайского</w:t>
      </w:r>
      <w:proofErr w:type="gramEnd"/>
      <w:r w:rsidRPr="00AE2611">
        <w:rPr>
          <w:sz w:val="24"/>
          <w:szCs w:val="24"/>
        </w:rPr>
        <w:t xml:space="preserve"> </w:t>
      </w:r>
    </w:p>
    <w:p w:rsidR="00490362" w:rsidRPr="00AE2611" w:rsidRDefault="00490362" w:rsidP="00490362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муниципального района</w:t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  <w:t xml:space="preserve">           Т.В. Никифорова</w:t>
      </w:r>
    </w:p>
    <w:p w:rsidR="00490362" w:rsidRPr="00AE2611" w:rsidRDefault="00490362" w:rsidP="00490362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Согласовано:</w:t>
      </w:r>
    </w:p>
    <w:p w:rsidR="00490362" w:rsidRPr="00AE2611" w:rsidRDefault="00490362" w:rsidP="00490362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Заместитель Главы администрации</w:t>
      </w:r>
    </w:p>
    <w:p w:rsidR="00490362" w:rsidRPr="00AE2611" w:rsidRDefault="00490362" w:rsidP="00490362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муниципального района</w:t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  <w:t xml:space="preserve"> </w:t>
      </w:r>
      <w:r w:rsidR="0013104D">
        <w:rPr>
          <w:sz w:val="24"/>
          <w:szCs w:val="24"/>
        </w:rPr>
        <w:t>Р.С. Ершов</w:t>
      </w:r>
    </w:p>
    <w:p w:rsidR="00490362" w:rsidRPr="00AE2611" w:rsidRDefault="00490362" w:rsidP="00490362">
      <w:pPr>
        <w:jc w:val="both"/>
        <w:rPr>
          <w:sz w:val="24"/>
          <w:szCs w:val="24"/>
        </w:rPr>
      </w:pPr>
    </w:p>
    <w:p w:rsidR="00490362" w:rsidRPr="00AE2611" w:rsidRDefault="00490362" w:rsidP="00490362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 xml:space="preserve">Заведующий отделом </w:t>
      </w:r>
      <w:proofErr w:type="gramStart"/>
      <w:r w:rsidRPr="00AE2611">
        <w:rPr>
          <w:sz w:val="24"/>
          <w:szCs w:val="24"/>
        </w:rPr>
        <w:t>правового</w:t>
      </w:r>
      <w:proofErr w:type="gramEnd"/>
    </w:p>
    <w:p w:rsidR="00490362" w:rsidRPr="00AE2611" w:rsidRDefault="00490362" w:rsidP="00490362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 xml:space="preserve">регулирования Администрации </w:t>
      </w:r>
    </w:p>
    <w:p w:rsidR="00490362" w:rsidRPr="00AE2611" w:rsidRDefault="00490362" w:rsidP="00490362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Валдайского муниципального района</w:t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  <w:t xml:space="preserve">           </w:t>
      </w:r>
      <w:r w:rsidR="0013104D">
        <w:rPr>
          <w:sz w:val="24"/>
          <w:szCs w:val="24"/>
        </w:rPr>
        <w:t>О.А. Камаева</w:t>
      </w:r>
      <w:r w:rsidRPr="00AE2611">
        <w:rPr>
          <w:sz w:val="24"/>
          <w:szCs w:val="24"/>
        </w:rPr>
        <w:t xml:space="preserve">    </w:t>
      </w:r>
    </w:p>
    <w:p w:rsidR="00B77D81" w:rsidRDefault="00B77D81" w:rsidP="00490362">
      <w:pPr>
        <w:jc w:val="both"/>
        <w:rPr>
          <w:sz w:val="24"/>
          <w:szCs w:val="24"/>
        </w:rPr>
      </w:pPr>
    </w:p>
    <w:p w:rsidR="00ED6380" w:rsidRPr="00ED6380" w:rsidRDefault="00490362" w:rsidP="00490362">
      <w:pPr>
        <w:jc w:val="both"/>
      </w:pPr>
      <w:r w:rsidRPr="00AE2611">
        <w:rPr>
          <w:sz w:val="24"/>
          <w:szCs w:val="24"/>
        </w:rPr>
        <w:t>Разослать:</w:t>
      </w:r>
      <w:r>
        <w:rPr>
          <w:sz w:val="24"/>
          <w:szCs w:val="24"/>
        </w:rPr>
        <w:t xml:space="preserve"> </w:t>
      </w:r>
      <w:r w:rsidRPr="00AE2611">
        <w:rPr>
          <w:sz w:val="24"/>
          <w:szCs w:val="24"/>
        </w:rPr>
        <w:t>дело-2;</w:t>
      </w:r>
      <w:r>
        <w:rPr>
          <w:sz w:val="24"/>
          <w:szCs w:val="24"/>
        </w:rPr>
        <w:t xml:space="preserve"> </w:t>
      </w:r>
      <w:r w:rsidRPr="00AE2611">
        <w:rPr>
          <w:sz w:val="24"/>
          <w:szCs w:val="24"/>
        </w:rPr>
        <w:t>комитет финансов</w:t>
      </w:r>
      <w:r>
        <w:rPr>
          <w:sz w:val="24"/>
          <w:szCs w:val="24"/>
        </w:rPr>
        <w:t xml:space="preserve">, комитет экономики, </w:t>
      </w:r>
      <w:r w:rsidRPr="00CD0289">
        <w:rPr>
          <w:sz w:val="24"/>
          <w:szCs w:val="24"/>
        </w:rPr>
        <w:t>отдел правового регулирования</w:t>
      </w:r>
    </w:p>
    <w:sectPr w:rsidR="00ED6380" w:rsidRPr="00ED6380" w:rsidSect="00B77D81">
      <w:headerReference w:type="even" r:id="rId8"/>
      <w:headerReference w:type="default" r:id="rId9"/>
      <w:pgSz w:w="11906" w:h="16838"/>
      <w:pgMar w:top="1021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280" w:rsidRDefault="00586280">
      <w:r>
        <w:separator/>
      </w:r>
    </w:p>
  </w:endnote>
  <w:endnote w:type="continuationSeparator" w:id="0">
    <w:p w:rsidR="00586280" w:rsidRDefault="00586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280" w:rsidRDefault="00586280">
      <w:r>
        <w:separator/>
      </w:r>
    </w:p>
  </w:footnote>
  <w:footnote w:type="continuationSeparator" w:id="0">
    <w:p w:rsidR="00586280" w:rsidRDefault="00586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3C248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7B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B58"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3C2483">
    <w:pPr>
      <w:pStyle w:val="a3"/>
      <w:jc w:val="center"/>
    </w:pPr>
    <w:r>
      <w:fldChar w:fldCharType="begin"/>
    </w:r>
    <w:r w:rsidR="00B57B58">
      <w:instrText xml:space="preserve"> PAGE   \* MERGEFORMAT </w:instrText>
    </w:r>
    <w:r>
      <w:fldChar w:fldCharType="separate"/>
    </w:r>
    <w:r w:rsidR="0013104D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63646"/>
    <w:multiLevelType w:val="hybridMultilevel"/>
    <w:tmpl w:val="33722C58"/>
    <w:lvl w:ilvl="0" w:tplc="90626CE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926C87"/>
    <w:multiLevelType w:val="hybridMultilevel"/>
    <w:tmpl w:val="253A6454"/>
    <w:lvl w:ilvl="0" w:tplc="9A706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F514C"/>
    <w:multiLevelType w:val="hybridMultilevel"/>
    <w:tmpl w:val="9FD8CAD6"/>
    <w:lvl w:ilvl="0" w:tplc="DECC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3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237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104D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4FEA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07B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5313"/>
    <w:rsid w:val="003C0469"/>
    <w:rsid w:val="003C06CF"/>
    <w:rsid w:val="003C0F39"/>
    <w:rsid w:val="003C13C4"/>
    <w:rsid w:val="003C23E1"/>
    <w:rsid w:val="003C2483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005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362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0E5D"/>
    <w:rsid w:val="00501293"/>
    <w:rsid w:val="00501CD0"/>
    <w:rsid w:val="00502ABF"/>
    <w:rsid w:val="00502AC1"/>
    <w:rsid w:val="005038DA"/>
    <w:rsid w:val="00504D34"/>
    <w:rsid w:val="005060D9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1346"/>
    <w:rsid w:val="00586280"/>
    <w:rsid w:val="00586A71"/>
    <w:rsid w:val="00586C7F"/>
    <w:rsid w:val="005875CB"/>
    <w:rsid w:val="00590E1D"/>
    <w:rsid w:val="00590EE5"/>
    <w:rsid w:val="00591E68"/>
    <w:rsid w:val="00591FE6"/>
    <w:rsid w:val="0059349A"/>
    <w:rsid w:val="005947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573B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1F8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DA9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6CEF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1406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000B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56A1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77D81"/>
    <w:rsid w:val="00B80294"/>
    <w:rsid w:val="00B826F3"/>
    <w:rsid w:val="00B84771"/>
    <w:rsid w:val="00B84FB6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B0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D6380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2D7B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E7FD-D4A5-4734-B40B-EA2E3443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2898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consultantplus://offline/ref=69D868B709FC0D199E5AF5ACAB26FD402188955DBDBA59E49711ADEFE88B882EFAB897AE32DCF2562AF025e2M1I</vt:lpwstr>
      </vt:variant>
      <vt:variant>
        <vt:lpwstr/>
      </vt:variant>
      <vt:variant>
        <vt:i4>196675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ivnl</cp:lastModifiedBy>
  <cp:revision>2</cp:revision>
  <cp:lastPrinted>2024-12-13T13:19:00Z</cp:lastPrinted>
  <dcterms:created xsi:type="dcterms:W3CDTF">2024-12-13T13:20:00Z</dcterms:created>
  <dcterms:modified xsi:type="dcterms:W3CDTF">2024-12-13T13:20:00Z</dcterms:modified>
</cp:coreProperties>
</file>