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FB4" w:rsidRDefault="00C25FB4" w:rsidP="00C25FB4">
      <w:pPr>
        <w:pStyle w:val="3"/>
        <w:spacing w:before="80" w:after="120"/>
        <w:jc w:val="center"/>
        <w:rPr>
          <w:b/>
          <w:sz w:val="22"/>
        </w:rPr>
      </w:pPr>
      <w:bookmarkStart w:id="0" w:name="_Toc394043221"/>
      <w:bookmarkStart w:id="1" w:name="_Toc330997284"/>
      <w:bookmarkStart w:id="2" w:name="_Toc323116879"/>
      <w:bookmarkStart w:id="3" w:name="_Toc315760034"/>
      <w:bookmarkStart w:id="4" w:name="_Toc307324557"/>
      <w:bookmarkStart w:id="5" w:name="_Toc299605417"/>
      <w:bookmarkStart w:id="6" w:name="_Toc291776816"/>
      <w:bookmarkStart w:id="7" w:name="_Toc283904881"/>
      <w:bookmarkStart w:id="8" w:name="_Toc275789760"/>
      <w:bookmarkStart w:id="9" w:name="_Toc268185039"/>
      <w:bookmarkStart w:id="10" w:name="_Toc260052494"/>
      <w:bookmarkStart w:id="11" w:name="_Toc249759845"/>
      <w:bookmarkStart w:id="12" w:name="_Toc244403297"/>
      <w:bookmarkStart w:id="13" w:name="_Toc236122034"/>
      <w:bookmarkStart w:id="14" w:name="_Toc228157649"/>
      <w:bookmarkStart w:id="15" w:name="_Toc221067827"/>
      <w:bookmarkStart w:id="16" w:name="_Toc212444821"/>
      <w:bookmarkStart w:id="17" w:name="_Toc204651355"/>
      <w:bookmarkStart w:id="18" w:name="_Toc196548093"/>
      <w:bookmarkStart w:id="19" w:name="_Toc189036589"/>
      <w:bookmarkStart w:id="20" w:name="_Toc180992184"/>
      <w:bookmarkStart w:id="21" w:name="_Toc172961438"/>
      <w:bookmarkStart w:id="22" w:name="_Toc162669274"/>
      <w:bookmarkStart w:id="23" w:name="_Toc157400590"/>
      <w:bookmarkStart w:id="24" w:name="_Toc149548630"/>
      <w:bookmarkStart w:id="25" w:name="_Toc140911155"/>
      <w:bookmarkStart w:id="26" w:name="_Toc131910079"/>
      <w:bookmarkStart w:id="27" w:name="_Toc124844696"/>
      <w:bookmarkStart w:id="28" w:name="_Toc116293771"/>
      <w:bookmarkStart w:id="29" w:name="_Toc108409893"/>
      <w:bookmarkStart w:id="30" w:name="_Toc101869282"/>
      <w:bookmarkStart w:id="31" w:name="_Toc128986988"/>
      <w:r>
        <w:rPr>
          <w:b/>
          <w:sz w:val="22"/>
        </w:rPr>
        <w:t xml:space="preserve">Распределение организаций по видам экономической деятельности </w:t>
      </w:r>
      <w:r>
        <w:rPr>
          <w:b/>
          <w:sz w:val="22"/>
        </w:rPr>
        <w:br/>
        <w:t>и формам собственности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  <w:vertAlign w:val="superscript"/>
        </w:rPr>
        <w:t>1)</w:t>
      </w:r>
      <w:bookmarkEnd w:id="31"/>
    </w:p>
    <w:p w:rsidR="00C25FB4" w:rsidRDefault="00C25FB4" w:rsidP="00C25FB4">
      <w:pPr>
        <w:spacing w:after="120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на 1 февраля 2023 года</w:t>
      </w:r>
    </w:p>
    <w:p w:rsidR="00C25FB4" w:rsidRDefault="00C25FB4" w:rsidP="00C25FB4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>(по данным государственной регистрации)</w:t>
      </w:r>
    </w:p>
    <w:p w:rsidR="00C25FB4" w:rsidRDefault="00C25FB4" w:rsidP="00C25FB4">
      <w:pPr>
        <w:spacing w:after="120"/>
        <w:jc w:val="right"/>
        <w:rPr>
          <w:sz w:val="18"/>
          <w:szCs w:val="18"/>
        </w:rPr>
      </w:pPr>
      <w:r>
        <w:rPr>
          <w:sz w:val="18"/>
          <w:szCs w:val="18"/>
        </w:rPr>
        <w:t>(единиц)</w:t>
      </w:r>
      <w:bookmarkStart w:id="32" w:name="_Hlk31422519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964"/>
        <w:gridCol w:w="964"/>
        <w:gridCol w:w="851"/>
        <w:gridCol w:w="1021"/>
        <w:gridCol w:w="794"/>
        <w:gridCol w:w="964"/>
      </w:tblGrid>
      <w:tr w:rsidR="00C25FB4" w:rsidTr="00C25FB4">
        <w:trPr>
          <w:tblHeader/>
          <w:jc w:val="center"/>
        </w:trPr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B4" w:rsidRDefault="00C25FB4">
            <w:pPr>
              <w:spacing w:before="60"/>
              <w:ind w:right="-57"/>
              <w:jc w:val="center"/>
              <w:rPr>
                <w:rFonts w:cs="Arial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B4" w:rsidRDefault="00C25FB4">
            <w:pPr>
              <w:spacing w:before="60"/>
              <w:ind w:right="-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Всего</w:t>
            </w:r>
            <w:r>
              <w:rPr>
                <w:rFonts w:cs="Arial"/>
                <w:sz w:val="20"/>
              </w:rPr>
              <w:br/>
            </w:r>
            <w:proofErr w:type="spellStart"/>
            <w:proofErr w:type="gramStart"/>
            <w:r>
              <w:rPr>
                <w:rFonts w:cs="Arial"/>
                <w:sz w:val="20"/>
              </w:rPr>
              <w:t>органи-заций</w:t>
            </w:r>
            <w:proofErr w:type="spellEnd"/>
            <w:proofErr w:type="gramEnd"/>
          </w:p>
        </w:tc>
        <w:tc>
          <w:tcPr>
            <w:tcW w:w="4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B4" w:rsidRDefault="00C25FB4">
            <w:pPr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в том числе по формам собственности</w:t>
            </w:r>
          </w:p>
        </w:tc>
      </w:tr>
      <w:tr w:rsidR="00C25FB4" w:rsidTr="00C25FB4">
        <w:trPr>
          <w:trHeight w:val="305"/>
          <w:tblHeader/>
          <w:jc w:val="center"/>
        </w:trPr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B4" w:rsidRDefault="00C25FB4">
            <w:pPr>
              <w:rPr>
                <w:rFonts w:cs="Arial"/>
                <w:sz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B4" w:rsidRDefault="00C25FB4">
            <w:pPr>
              <w:rPr>
                <w:rFonts w:cs="Arial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B4" w:rsidRDefault="00C25FB4">
            <w:pPr>
              <w:spacing w:after="60"/>
              <w:ind w:right="-57"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госу</w:t>
            </w:r>
            <w:proofErr w:type="spellEnd"/>
            <w:r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br/>
            </w:r>
            <w:proofErr w:type="spellStart"/>
            <w:r>
              <w:rPr>
                <w:rFonts w:cs="Arial"/>
                <w:sz w:val="20"/>
              </w:rPr>
              <w:t>дарст</w:t>
            </w:r>
            <w:proofErr w:type="spellEnd"/>
            <w:r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br/>
              <w:t>венная</w:t>
            </w:r>
            <w:r>
              <w:rPr>
                <w:rFonts w:cs="Arial"/>
                <w:sz w:val="20"/>
              </w:rPr>
              <w:br/>
              <w:t xml:space="preserve">и </w:t>
            </w:r>
            <w:proofErr w:type="spellStart"/>
            <w:r>
              <w:rPr>
                <w:rFonts w:cs="Arial"/>
                <w:sz w:val="20"/>
              </w:rPr>
              <w:t>му</w:t>
            </w:r>
            <w:proofErr w:type="spellEnd"/>
            <w:r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br/>
            </w:r>
            <w:proofErr w:type="spellStart"/>
            <w:r>
              <w:rPr>
                <w:rFonts w:cs="Arial"/>
                <w:sz w:val="20"/>
              </w:rPr>
              <w:t>ници</w:t>
            </w:r>
            <w:proofErr w:type="spellEnd"/>
            <w:r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br/>
              <w:t>паль-</w:t>
            </w:r>
            <w:r>
              <w:rPr>
                <w:rFonts w:cs="Arial"/>
                <w:sz w:val="20"/>
              </w:rPr>
              <w:br/>
            </w:r>
            <w:proofErr w:type="spellStart"/>
            <w:r>
              <w:rPr>
                <w:rFonts w:cs="Arial"/>
                <w:sz w:val="20"/>
              </w:rPr>
              <w:t>ная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B4" w:rsidRDefault="00C25FB4">
            <w:pPr>
              <w:spacing w:after="60"/>
              <w:ind w:right="-57"/>
              <w:jc w:val="center"/>
              <w:rPr>
                <w:rFonts w:cs="Arial"/>
                <w:sz w:val="20"/>
              </w:rPr>
            </w:pPr>
            <w:proofErr w:type="gramStart"/>
            <w:r>
              <w:rPr>
                <w:rFonts w:cs="Arial"/>
                <w:sz w:val="20"/>
              </w:rPr>
              <w:t>част-</w:t>
            </w:r>
            <w:r>
              <w:rPr>
                <w:rFonts w:cs="Arial"/>
                <w:sz w:val="20"/>
              </w:rPr>
              <w:br/>
            </w:r>
            <w:proofErr w:type="spellStart"/>
            <w:r>
              <w:rPr>
                <w:rFonts w:cs="Arial"/>
                <w:sz w:val="20"/>
              </w:rPr>
              <w:t>ная</w:t>
            </w:r>
            <w:proofErr w:type="spellEnd"/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B4" w:rsidRDefault="00C25FB4">
            <w:pPr>
              <w:spacing w:after="60"/>
              <w:ind w:left="-57" w:right="-57"/>
              <w:jc w:val="center"/>
              <w:rPr>
                <w:rFonts w:cs="Arial"/>
                <w:sz w:val="20"/>
              </w:rPr>
            </w:pPr>
            <w:proofErr w:type="spellStart"/>
            <w:proofErr w:type="gramStart"/>
            <w:r>
              <w:rPr>
                <w:rFonts w:cs="Arial"/>
                <w:sz w:val="20"/>
              </w:rPr>
              <w:t>общест</w:t>
            </w:r>
            <w:proofErr w:type="spellEnd"/>
            <w:r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br/>
              <w:t>венных</w:t>
            </w:r>
            <w:proofErr w:type="gramEnd"/>
            <w:r>
              <w:rPr>
                <w:rFonts w:cs="Arial"/>
                <w:sz w:val="20"/>
              </w:rPr>
              <w:br/>
              <w:t>и рели-</w:t>
            </w:r>
            <w:r>
              <w:rPr>
                <w:rFonts w:cs="Arial"/>
                <w:sz w:val="20"/>
              </w:rPr>
              <w:br/>
            </w:r>
            <w:proofErr w:type="spellStart"/>
            <w:r>
              <w:rPr>
                <w:rFonts w:cs="Arial"/>
                <w:sz w:val="20"/>
              </w:rPr>
              <w:t>гиозных</w:t>
            </w:r>
            <w:proofErr w:type="spellEnd"/>
            <w:r>
              <w:rPr>
                <w:rFonts w:cs="Arial"/>
                <w:sz w:val="20"/>
              </w:rPr>
              <w:br/>
            </w:r>
            <w:proofErr w:type="spellStart"/>
            <w:r>
              <w:rPr>
                <w:rFonts w:cs="Arial"/>
                <w:sz w:val="20"/>
              </w:rPr>
              <w:t>органи</w:t>
            </w:r>
            <w:proofErr w:type="spellEnd"/>
            <w:r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br/>
            </w:r>
            <w:proofErr w:type="spellStart"/>
            <w:r>
              <w:rPr>
                <w:rFonts w:cs="Arial"/>
                <w:sz w:val="20"/>
              </w:rPr>
              <w:t>заций</w:t>
            </w:r>
            <w:proofErr w:type="spellEnd"/>
            <w:r>
              <w:rPr>
                <w:rFonts w:cs="Arial"/>
                <w:sz w:val="20"/>
              </w:rPr>
              <w:br/>
              <w:t>(</w:t>
            </w:r>
            <w:proofErr w:type="spellStart"/>
            <w:r>
              <w:rPr>
                <w:rFonts w:cs="Arial"/>
                <w:sz w:val="20"/>
              </w:rPr>
              <w:t>объе</w:t>
            </w:r>
            <w:proofErr w:type="spellEnd"/>
            <w:r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br/>
            </w:r>
            <w:proofErr w:type="spellStart"/>
            <w:r>
              <w:rPr>
                <w:rFonts w:cs="Arial"/>
                <w:sz w:val="20"/>
              </w:rPr>
              <w:t>динений</w:t>
            </w:r>
            <w:proofErr w:type="spellEnd"/>
            <w:r>
              <w:rPr>
                <w:rFonts w:cs="Arial"/>
                <w:sz w:val="20"/>
              </w:rPr>
              <w:t>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B4" w:rsidRDefault="00C25FB4">
            <w:pPr>
              <w:spacing w:after="60"/>
              <w:ind w:right="-57"/>
              <w:jc w:val="center"/>
              <w:rPr>
                <w:rFonts w:cs="Arial"/>
                <w:sz w:val="20"/>
              </w:rPr>
            </w:pPr>
            <w:proofErr w:type="spellStart"/>
            <w:proofErr w:type="gramStart"/>
            <w:r>
              <w:rPr>
                <w:rFonts w:cs="Arial"/>
                <w:sz w:val="20"/>
              </w:rPr>
              <w:t>сме</w:t>
            </w:r>
            <w:proofErr w:type="spellEnd"/>
            <w:r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br/>
            </w:r>
            <w:proofErr w:type="spellStart"/>
            <w:r>
              <w:rPr>
                <w:rFonts w:cs="Arial"/>
                <w:sz w:val="20"/>
              </w:rPr>
              <w:t>шан</w:t>
            </w:r>
            <w:proofErr w:type="spellEnd"/>
            <w:proofErr w:type="gramEnd"/>
            <w:r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br/>
            </w:r>
            <w:proofErr w:type="spellStart"/>
            <w:r>
              <w:rPr>
                <w:rFonts w:cs="Arial"/>
                <w:sz w:val="20"/>
              </w:rPr>
              <w:t>ная</w:t>
            </w:r>
            <w:proofErr w:type="spellEnd"/>
            <w:r>
              <w:rPr>
                <w:rFonts w:cs="Arial"/>
                <w:sz w:val="20"/>
              </w:rPr>
              <w:br/>
              <w:t>рос-</w:t>
            </w:r>
            <w:r>
              <w:rPr>
                <w:rFonts w:cs="Arial"/>
                <w:sz w:val="20"/>
              </w:rPr>
              <w:br/>
            </w:r>
            <w:proofErr w:type="spellStart"/>
            <w:r>
              <w:rPr>
                <w:rFonts w:cs="Arial"/>
                <w:sz w:val="20"/>
              </w:rPr>
              <w:t>сий</w:t>
            </w:r>
            <w:proofErr w:type="spellEnd"/>
            <w:r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br/>
            </w:r>
            <w:proofErr w:type="spellStart"/>
            <w:r>
              <w:rPr>
                <w:rFonts w:cs="Arial"/>
                <w:sz w:val="20"/>
              </w:rPr>
              <w:t>ская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B4" w:rsidRDefault="00C25FB4">
            <w:pPr>
              <w:spacing w:after="60"/>
              <w:ind w:right="-57"/>
              <w:jc w:val="center"/>
              <w:rPr>
                <w:rFonts w:cs="Arial"/>
                <w:sz w:val="20"/>
              </w:rPr>
            </w:pPr>
            <w:proofErr w:type="spellStart"/>
            <w:proofErr w:type="gramStart"/>
            <w:r>
              <w:rPr>
                <w:rFonts w:cs="Arial"/>
                <w:sz w:val="20"/>
              </w:rPr>
              <w:t>совме</w:t>
            </w:r>
            <w:proofErr w:type="spellEnd"/>
            <w:r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br/>
            </w:r>
            <w:proofErr w:type="spellStart"/>
            <w:r>
              <w:rPr>
                <w:rFonts w:cs="Arial"/>
                <w:sz w:val="20"/>
              </w:rPr>
              <w:t>стная</w:t>
            </w:r>
            <w:proofErr w:type="spellEnd"/>
            <w:proofErr w:type="gramEnd"/>
            <w:r>
              <w:rPr>
                <w:rFonts w:cs="Arial"/>
                <w:sz w:val="20"/>
              </w:rPr>
              <w:br/>
            </w:r>
            <w:proofErr w:type="spellStart"/>
            <w:r>
              <w:rPr>
                <w:rFonts w:cs="Arial"/>
                <w:sz w:val="20"/>
              </w:rPr>
              <w:t>россий</w:t>
            </w:r>
            <w:proofErr w:type="spellEnd"/>
            <w:r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br/>
            </w:r>
            <w:proofErr w:type="spellStart"/>
            <w:r>
              <w:rPr>
                <w:rFonts w:cs="Arial"/>
                <w:sz w:val="20"/>
              </w:rPr>
              <w:t>ская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br/>
              <w:t xml:space="preserve">и </w:t>
            </w:r>
            <w:proofErr w:type="spellStart"/>
            <w:r>
              <w:rPr>
                <w:rFonts w:cs="Arial"/>
                <w:sz w:val="20"/>
              </w:rPr>
              <w:t>иност</w:t>
            </w:r>
            <w:proofErr w:type="spellEnd"/>
            <w:r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br/>
            </w:r>
            <w:proofErr w:type="spellStart"/>
            <w:r>
              <w:rPr>
                <w:rFonts w:cs="Arial"/>
                <w:sz w:val="20"/>
              </w:rPr>
              <w:t>ранная</w:t>
            </w:r>
            <w:proofErr w:type="spellEnd"/>
          </w:p>
        </w:tc>
      </w:tr>
      <w:tr w:rsidR="00C25FB4" w:rsidTr="00C25FB4">
        <w:trPr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60" w:after="60"/>
              <w:ind w:right="227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60" w:after="60"/>
              <w:ind w:right="227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  <w:lang w:val="en-US" w:eastAsia="en-US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60" w:after="60"/>
              <w:ind w:right="170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  <w:lang w:val="en-US" w:eastAsia="en-US"/>
              </w:rPr>
              <w:t>194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60" w:after="60"/>
              <w:ind w:right="283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60" w:after="60"/>
              <w:ind w:right="227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  <w:lang w:val="en-US" w:eastAsia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5FB4" w:rsidRDefault="00C25FB4">
            <w:pPr>
              <w:spacing w:before="60" w:after="60"/>
              <w:ind w:right="340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  <w:lang w:val="en-US" w:eastAsia="en-US"/>
              </w:rPr>
              <w:t>2</w:t>
            </w:r>
          </w:p>
        </w:tc>
      </w:tr>
      <w:tr w:rsidR="00C25FB4" w:rsidTr="00C25FB4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autoSpaceDE w:val="0"/>
              <w:autoSpaceDN w:val="0"/>
              <w:adjustRightInd w:val="0"/>
              <w:spacing w:before="10" w:after="10"/>
              <w:ind w:left="22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из них: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FB4" w:rsidRDefault="00C25FB4">
            <w:pPr>
              <w:spacing w:before="10" w:after="10"/>
              <w:ind w:right="170"/>
              <w:jc w:val="right"/>
              <w:rPr>
                <w:rFonts w:cs="Arial"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FB4" w:rsidRDefault="00C25FB4">
            <w:pPr>
              <w:spacing w:before="10" w:after="10"/>
              <w:ind w:right="283"/>
              <w:jc w:val="right"/>
              <w:rPr>
                <w:rFonts w:cs="Arial"/>
                <w:sz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25FB4" w:rsidRDefault="00C25FB4">
            <w:pPr>
              <w:spacing w:before="10" w:after="10"/>
              <w:ind w:right="340"/>
              <w:jc w:val="right"/>
              <w:rPr>
                <w:rFonts w:cs="Arial"/>
                <w:sz w:val="20"/>
              </w:rPr>
            </w:pPr>
          </w:p>
        </w:tc>
      </w:tr>
      <w:tr w:rsidR="00C25FB4" w:rsidTr="00C25FB4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autoSpaceDE w:val="0"/>
              <w:autoSpaceDN w:val="0"/>
              <w:adjustRightInd w:val="0"/>
              <w:spacing w:before="10" w:after="10"/>
              <w:ind w:left="57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сельское, лесное </w:t>
            </w:r>
            <w:proofErr w:type="gramStart"/>
            <w:r>
              <w:rPr>
                <w:rFonts w:cs="Arial"/>
                <w:bCs/>
                <w:sz w:val="20"/>
              </w:rPr>
              <w:t>хозяйство,</w:t>
            </w:r>
            <w:r>
              <w:rPr>
                <w:rFonts w:cs="Arial"/>
                <w:bCs/>
                <w:sz w:val="20"/>
              </w:rPr>
              <w:br/>
              <w:t>охота</w:t>
            </w:r>
            <w:proofErr w:type="gramEnd"/>
            <w:r>
              <w:rPr>
                <w:rFonts w:cs="Arial"/>
                <w:bCs/>
                <w:sz w:val="20"/>
              </w:rPr>
              <w:t xml:space="preserve">, рыболовство </w:t>
            </w:r>
            <w:r>
              <w:rPr>
                <w:rFonts w:cs="Arial"/>
                <w:bCs/>
                <w:sz w:val="20"/>
              </w:rPr>
              <w:br/>
              <w:t>и рыбоводство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C25FB4" w:rsidTr="00C25FB4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autoSpaceDE w:val="0"/>
              <w:autoSpaceDN w:val="0"/>
              <w:adjustRightInd w:val="0"/>
              <w:spacing w:before="10" w:after="10"/>
              <w:ind w:left="57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добыча полезных ископаемых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</w:tr>
      <w:tr w:rsidR="00C25FB4" w:rsidTr="00C25FB4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autoSpaceDE w:val="0"/>
              <w:autoSpaceDN w:val="0"/>
              <w:adjustRightInd w:val="0"/>
              <w:spacing w:before="10" w:after="10"/>
              <w:ind w:left="22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из нее добыча прочих полезных</w:t>
            </w:r>
            <w:r>
              <w:rPr>
                <w:rFonts w:cs="Arial"/>
                <w:sz w:val="20"/>
              </w:rPr>
              <w:br/>
              <w:t>ископаемых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C25FB4" w:rsidTr="00C25FB4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autoSpaceDE w:val="0"/>
              <w:autoSpaceDN w:val="0"/>
              <w:adjustRightInd w:val="0"/>
              <w:spacing w:before="10" w:after="10"/>
              <w:ind w:left="57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обрабатывающие производства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23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21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1</w:t>
            </w:r>
          </w:p>
        </w:tc>
      </w:tr>
      <w:tr w:rsidR="00C25FB4" w:rsidTr="00C25FB4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autoSpaceDE w:val="0"/>
              <w:autoSpaceDN w:val="0"/>
              <w:adjustRightInd w:val="0"/>
              <w:spacing w:before="10" w:after="10"/>
              <w:ind w:left="22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FB4" w:rsidRDefault="00C25FB4">
            <w:pPr>
              <w:spacing w:before="10" w:after="10"/>
              <w:ind w:right="170"/>
              <w:jc w:val="right"/>
              <w:rPr>
                <w:rFonts w:cs="Arial"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FB4" w:rsidRDefault="00C25FB4">
            <w:pPr>
              <w:spacing w:before="10" w:after="10"/>
              <w:ind w:right="283"/>
              <w:jc w:val="right"/>
              <w:rPr>
                <w:rFonts w:cs="Arial"/>
                <w:sz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25FB4" w:rsidRDefault="00C25FB4">
            <w:pPr>
              <w:spacing w:before="10" w:after="10"/>
              <w:ind w:right="340"/>
              <w:jc w:val="right"/>
              <w:rPr>
                <w:rFonts w:cs="Arial"/>
                <w:sz w:val="20"/>
              </w:rPr>
            </w:pPr>
          </w:p>
        </w:tc>
      </w:tr>
      <w:tr w:rsidR="00C25FB4" w:rsidTr="00C25FB4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autoSpaceDE w:val="0"/>
              <w:autoSpaceDN w:val="0"/>
              <w:adjustRightInd w:val="0"/>
              <w:spacing w:before="10" w:after="10"/>
              <w:ind w:lef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производство пищевых продуктов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</w:tr>
      <w:tr w:rsidR="00C25FB4" w:rsidTr="00C25FB4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autoSpaceDE w:val="0"/>
              <w:autoSpaceDN w:val="0"/>
              <w:adjustRightInd w:val="0"/>
              <w:spacing w:before="10" w:after="10"/>
              <w:ind w:lef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производство текстильных </w:t>
            </w:r>
            <w:r>
              <w:rPr>
                <w:rFonts w:cs="Arial"/>
                <w:sz w:val="20"/>
              </w:rPr>
              <w:br/>
              <w:t>изделий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</w:tr>
      <w:tr w:rsidR="00C25FB4" w:rsidTr="00C25FB4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autoSpaceDE w:val="0"/>
              <w:autoSpaceDN w:val="0"/>
              <w:adjustRightInd w:val="0"/>
              <w:spacing w:before="10" w:after="10"/>
              <w:ind w:left="113" w:right="-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обработка древесины и производство изделий из дерева и пробки, кроме мебели, производство </w:t>
            </w:r>
            <w:r>
              <w:rPr>
                <w:rFonts w:cs="Arial"/>
                <w:sz w:val="20"/>
              </w:rPr>
              <w:br/>
              <w:t xml:space="preserve">изделий из соломки </w:t>
            </w:r>
            <w:r>
              <w:rPr>
                <w:rFonts w:cs="Arial"/>
                <w:sz w:val="20"/>
              </w:rPr>
              <w:br/>
              <w:t>и материалов для плетения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C25FB4" w:rsidTr="00C25FB4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autoSpaceDE w:val="0"/>
              <w:autoSpaceDN w:val="0"/>
              <w:adjustRightInd w:val="0"/>
              <w:spacing w:before="10" w:after="10"/>
              <w:ind w:lef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производство бумаги </w:t>
            </w:r>
            <w:r>
              <w:rPr>
                <w:rFonts w:cs="Arial"/>
                <w:sz w:val="20"/>
              </w:rPr>
              <w:br/>
              <w:t>и бумажных изделий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C25FB4" w:rsidTr="00C25FB4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autoSpaceDE w:val="0"/>
              <w:autoSpaceDN w:val="0"/>
              <w:adjustRightInd w:val="0"/>
              <w:spacing w:before="10" w:after="10"/>
              <w:ind w:lef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деятельность полиграфическая </w:t>
            </w:r>
            <w:r>
              <w:rPr>
                <w:rFonts w:cs="Arial"/>
                <w:sz w:val="20"/>
              </w:rPr>
              <w:br/>
              <w:t>и копирование носителей</w:t>
            </w:r>
            <w:r>
              <w:rPr>
                <w:rFonts w:cs="Arial"/>
                <w:sz w:val="20"/>
              </w:rPr>
              <w:br/>
              <w:t>информации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C25FB4" w:rsidTr="00C25FB4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autoSpaceDE w:val="0"/>
              <w:autoSpaceDN w:val="0"/>
              <w:adjustRightInd w:val="0"/>
              <w:spacing w:before="10" w:after="10"/>
              <w:ind w:lef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производство химических</w:t>
            </w:r>
            <w:r>
              <w:rPr>
                <w:rFonts w:cs="Arial"/>
                <w:sz w:val="20"/>
              </w:rPr>
              <w:br/>
              <w:t>веществ и химических продуктов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</w:tr>
      <w:tr w:rsidR="00C25FB4" w:rsidTr="00C25FB4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autoSpaceDE w:val="0"/>
              <w:autoSpaceDN w:val="0"/>
              <w:adjustRightInd w:val="0"/>
              <w:spacing w:before="10" w:after="10"/>
              <w:ind w:lef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производство резиновых</w:t>
            </w:r>
            <w:r>
              <w:rPr>
                <w:rFonts w:cs="Arial"/>
                <w:sz w:val="20"/>
              </w:rPr>
              <w:br/>
              <w:t>и пластмассовых изделий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C25FB4" w:rsidTr="00C25FB4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autoSpaceDE w:val="0"/>
              <w:autoSpaceDN w:val="0"/>
              <w:adjustRightInd w:val="0"/>
              <w:spacing w:before="10" w:after="10"/>
              <w:ind w:lef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производство прочей неметаллической минеральной продукции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C25FB4" w:rsidTr="00C25FB4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autoSpaceDE w:val="0"/>
              <w:autoSpaceDN w:val="0"/>
              <w:adjustRightInd w:val="0"/>
              <w:spacing w:before="10" w:after="10"/>
              <w:ind w:lef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производство готовых </w:t>
            </w:r>
            <w:r>
              <w:rPr>
                <w:rFonts w:cs="Arial"/>
                <w:sz w:val="20"/>
              </w:rPr>
              <w:br/>
              <w:t xml:space="preserve">металлических изделий, </w:t>
            </w:r>
            <w:r>
              <w:rPr>
                <w:rFonts w:cs="Arial"/>
                <w:sz w:val="20"/>
              </w:rPr>
              <w:br/>
              <w:t>кроме машин и оборудования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C25FB4" w:rsidTr="00C25FB4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autoSpaceDE w:val="0"/>
              <w:autoSpaceDN w:val="0"/>
              <w:adjustRightInd w:val="0"/>
              <w:spacing w:before="10" w:after="10"/>
              <w:ind w:lef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производство компьютеров, электронных и оптических изделий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C25FB4" w:rsidTr="00C25FB4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autoSpaceDE w:val="0"/>
              <w:autoSpaceDN w:val="0"/>
              <w:adjustRightInd w:val="0"/>
              <w:spacing w:before="10" w:after="10"/>
              <w:ind w:lef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производство машин </w:t>
            </w:r>
            <w:r>
              <w:rPr>
                <w:rFonts w:cs="Arial"/>
                <w:sz w:val="20"/>
              </w:rPr>
              <w:br/>
              <w:t>и оборудования, не включенных</w:t>
            </w:r>
            <w:r>
              <w:rPr>
                <w:rFonts w:cs="Arial"/>
                <w:sz w:val="20"/>
              </w:rPr>
              <w:br/>
              <w:t>в другие группировки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C25FB4" w:rsidTr="00C25FB4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autoSpaceDE w:val="0"/>
              <w:autoSpaceDN w:val="0"/>
              <w:adjustRightInd w:val="0"/>
              <w:spacing w:before="10" w:after="10"/>
              <w:ind w:left="113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</w:rPr>
              <w:t xml:space="preserve">производство прочих </w:t>
            </w:r>
            <w:r>
              <w:rPr>
                <w:rFonts w:cs="Arial"/>
                <w:sz w:val="20"/>
              </w:rPr>
              <w:br/>
              <w:t>готовых изделий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5FB4" w:rsidRDefault="00C25FB4">
            <w:pPr>
              <w:spacing w:before="10" w:after="10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</w:tr>
      <w:tr w:rsidR="00C25FB4" w:rsidTr="00C25FB4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autoSpaceDE w:val="0"/>
              <w:autoSpaceDN w:val="0"/>
              <w:adjustRightInd w:val="0"/>
              <w:spacing w:before="10" w:after="60"/>
              <w:ind w:left="113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ремонт и монтаж машин </w:t>
            </w:r>
            <w:r>
              <w:rPr>
                <w:rFonts w:cs="Arial"/>
                <w:bCs/>
                <w:sz w:val="20"/>
              </w:rPr>
              <w:br/>
              <w:t xml:space="preserve">и </w:t>
            </w:r>
            <w:r>
              <w:rPr>
                <w:rFonts w:cs="Arial"/>
                <w:sz w:val="20"/>
              </w:rPr>
              <w:t>оборудования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6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6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60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60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10" w:after="60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5FB4" w:rsidRDefault="00C25FB4">
            <w:pPr>
              <w:spacing w:before="10" w:after="60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DC125B" w:rsidTr="00C25FB4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C125B" w:rsidRDefault="00DC125B">
            <w:pPr>
              <w:autoSpaceDE w:val="0"/>
              <w:autoSpaceDN w:val="0"/>
              <w:adjustRightInd w:val="0"/>
              <w:spacing w:before="10" w:after="60"/>
              <w:ind w:left="113"/>
              <w:rPr>
                <w:rFonts w:cs="Arial"/>
                <w:bCs/>
                <w:sz w:val="20"/>
              </w:rPr>
            </w:pPr>
          </w:p>
          <w:p w:rsidR="00DC125B" w:rsidRDefault="00DC125B">
            <w:pPr>
              <w:autoSpaceDE w:val="0"/>
              <w:autoSpaceDN w:val="0"/>
              <w:adjustRightInd w:val="0"/>
              <w:spacing w:before="10" w:after="60"/>
              <w:ind w:left="113"/>
              <w:rPr>
                <w:rFonts w:cs="Arial"/>
                <w:bCs/>
                <w:sz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25B" w:rsidRDefault="00DC125B">
            <w:pPr>
              <w:spacing w:before="10" w:after="60"/>
              <w:ind w:right="227"/>
              <w:jc w:val="righ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25B" w:rsidRDefault="00DC125B">
            <w:pPr>
              <w:spacing w:before="10" w:after="60"/>
              <w:ind w:right="227"/>
              <w:jc w:val="righ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25B" w:rsidRDefault="00DC125B">
            <w:pPr>
              <w:spacing w:before="10" w:after="60"/>
              <w:ind w:right="170"/>
              <w:jc w:val="righ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25B" w:rsidRDefault="00DC125B">
            <w:pPr>
              <w:spacing w:before="10" w:after="60"/>
              <w:ind w:right="283"/>
              <w:jc w:val="righ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25B" w:rsidRDefault="00DC125B">
            <w:pPr>
              <w:spacing w:before="10" w:after="60"/>
              <w:ind w:right="227"/>
              <w:jc w:val="righ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C125B" w:rsidRDefault="00DC125B">
            <w:pPr>
              <w:spacing w:before="10" w:after="60"/>
              <w:ind w:right="340"/>
              <w:jc w:val="right"/>
              <w:rPr>
                <w:rFonts w:cs="Arial"/>
                <w:sz w:val="20"/>
                <w:lang w:eastAsia="en-US"/>
              </w:rPr>
            </w:pPr>
          </w:p>
        </w:tc>
      </w:tr>
    </w:tbl>
    <w:p w:rsidR="00C25FB4" w:rsidRDefault="00C25FB4" w:rsidP="00C25FB4">
      <w:pPr>
        <w:spacing w:before="120" w:after="120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Продолжение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964"/>
        <w:gridCol w:w="907"/>
        <w:gridCol w:w="851"/>
        <w:gridCol w:w="1021"/>
        <w:gridCol w:w="794"/>
        <w:gridCol w:w="1020"/>
      </w:tblGrid>
      <w:tr w:rsidR="00C25FB4" w:rsidTr="00C25FB4">
        <w:trPr>
          <w:tblHeader/>
          <w:jc w:val="center"/>
        </w:trPr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B4" w:rsidRDefault="00C25FB4">
            <w:pPr>
              <w:spacing w:before="60"/>
              <w:ind w:right="-57"/>
              <w:jc w:val="center"/>
              <w:rPr>
                <w:rFonts w:cs="Arial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B4" w:rsidRDefault="00C25FB4">
            <w:pPr>
              <w:spacing w:before="60"/>
              <w:ind w:right="-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Всего</w:t>
            </w:r>
            <w:r>
              <w:rPr>
                <w:rFonts w:cs="Arial"/>
                <w:sz w:val="20"/>
              </w:rPr>
              <w:br/>
            </w:r>
            <w:proofErr w:type="spellStart"/>
            <w:proofErr w:type="gramStart"/>
            <w:r>
              <w:rPr>
                <w:rFonts w:cs="Arial"/>
                <w:sz w:val="20"/>
              </w:rPr>
              <w:t>органи-заций</w:t>
            </w:r>
            <w:proofErr w:type="spellEnd"/>
            <w:proofErr w:type="gramEnd"/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B4" w:rsidRDefault="00C25FB4">
            <w:pPr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в том числе по формам собственности</w:t>
            </w:r>
          </w:p>
        </w:tc>
      </w:tr>
      <w:tr w:rsidR="00C25FB4" w:rsidTr="00C25FB4">
        <w:trPr>
          <w:trHeight w:val="305"/>
          <w:tblHeader/>
          <w:jc w:val="center"/>
        </w:trPr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B4" w:rsidRDefault="00C25FB4">
            <w:pPr>
              <w:rPr>
                <w:rFonts w:cs="Arial"/>
                <w:sz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B4" w:rsidRDefault="00C25FB4">
            <w:pPr>
              <w:rPr>
                <w:rFonts w:cs="Arial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B4" w:rsidRDefault="00C25FB4">
            <w:pPr>
              <w:spacing w:after="60"/>
              <w:ind w:right="-57"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госу</w:t>
            </w:r>
            <w:proofErr w:type="spellEnd"/>
            <w:r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br/>
            </w:r>
            <w:proofErr w:type="spellStart"/>
            <w:r>
              <w:rPr>
                <w:rFonts w:cs="Arial"/>
                <w:sz w:val="20"/>
              </w:rPr>
              <w:t>дарст</w:t>
            </w:r>
            <w:proofErr w:type="spellEnd"/>
            <w:r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br/>
              <w:t>венная</w:t>
            </w:r>
            <w:r>
              <w:rPr>
                <w:rFonts w:cs="Arial"/>
                <w:sz w:val="20"/>
              </w:rPr>
              <w:br/>
              <w:t xml:space="preserve">и </w:t>
            </w:r>
            <w:proofErr w:type="spellStart"/>
            <w:r>
              <w:rPr>
                <w:rFonts w:cs="Arial"/>
                <w:sz w:val="20"/>
              </w:rPr>
              <w:t>му</w:t>
            </w:r>
            <w:proofErr w:type="spellEnd"/>
            <w:r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br/>
            </w:r>
            <w:proofErr w:type="spellStart"/>
            <w:r>
              <w:rPr>
                <w:rFonts w:cs="Arial"/>
                <w:sz w:val="20"/>
              </w:rPr>
              <w:t>ници</w:t>
            </w:r>
            <w:proofErr w:type="spellEnd"/>
            <w:r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br/>
              <w:t>паль-</w:t>
            </w:r>
            <w:r>
              <w:rPr>
                <w:rFonts w:cs="Arial"/>
                <w:sz w:val="20"/>
              </w:rPr>
              <w:br/>
            </w:r>
            <w:proofErr w:type="spellStart"/>
            <w:r>
              <w:rPr>
                <w:rFonts w:cs="Arial"/>
                <w:sz w:val="20"/>
              </w:rPr>
              <w:t>ная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B4" w:rsidRDefault="00C25FB4">
            <w:pPr>
              <w:spacing w:after="60"/>
              <w:ind w:right="-57"/>
              <w:jc w:val="center"/>
              <w:rPr>
                <w:rFonts w:cs="Arial"/>
                <w:sz w:val="20"/>
              </w:rPr>
            </w:pPr>
            <w:proofErr w:type="gramStart"/>
            <w:r>
              <w:rPr>
                <w:rFonts w:cs="Arial"/>
                <w:sz w:val="20"/>
              </w:rPr>
              <w:t>част-</w:t>
            </w:r>
            <w:r>
              <w:rPr>
                <w:rFonts w:cs="Arial"/>
                <w:sz w:val="20"/>
              </w:rPr>
              <w:br/>
            </w:r>
            <w:proofErr w:type="spellStart"/>
            <w:r>
              <w:rPr>
                <w:rFonts w:cs="Arial"/>
                <w:sz w:val="20"/>
              </w:rPr>
              <w:t>ная</w:t>
            </w:r>
            <w:proofErr w:type="spellEnd"/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B4" w:rsidRDefault="00C25FB4">
            <w:pPr>
              <w:spacing w:after="60"/>
              <w:ind w:left="-57" w:right="-57"/>
              <w:jc w:val="center"/>
              <w:rPr>
                <w:rFonts w:cs="Arial"/>
                <w:sz w:val="20"/>
              </w:rPr>
            </w:pPr>
            <w:proofErr w:type="spellStart"/>
            <w:proofErr w:type="gramStart"/>
            <w:r>
              <w:rPr>
                <w:rFonts w:cs="Arial"/>
                <w:sz w:val="20"/>
              </w:rPr>
              <w:t>общест</w:t>
            </w:r>
            <w:proofErr w:type="spellEnd"/>
            <w:r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br/>
              <w:t>венных</w:t>
            </w:r>
            <w:proofErr w:type="gramEnd"/>
            <w:r>
              <w:rPr>
                <w:rFonts w:cs="Arial"/>
                <w:sz w:val="20"/>
              </w:rPr>
              <w:br/>
              <w:t>и рели-</w:t>
            </w:r>
            <w:r>
              <w:rPr>
                <w:rFonts w:cs="Arial"/>
                <w:sz w:val="20"/>
              </w:rPr>
              <w:br/>
            </w:r>
            <w:proofErr w:type="spellStart"/>
            <w:r>
              <w:rPr>
                <w:rFonts w:cs="Arial"/>
                <w:sz w:val="20"/>
              </w:rPr>
              <w:t>гиозных</w:t>
            </w:r>
            <w:proofErr w:type="spellEnd"/>
            <w:r>
              <w:rPr>
                <w:rFonts w:cs="Arial"/>
                <w:sz w:val="20"/>
              </w:rPr>
              <w:br/>
            </w:r>
            <w:proofErr w:type="spellStart"/>
            <w:r>
              <w:rPr>
                <w:rFonts w:cs="Arial"/>
                <w:sz w:val="20"/>
              </w:rPr>
              <w:t>органи</w:t>
            </w:r>
            <w:proofErr w:type="spellEnd"/>
            <w:r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br/>
            </w:r>
            <w:proofErr w:type="spellStart"/>
            <w:r>
              <w:rPr>
                <w:rFonts w:cs="Arial"/>
                <w:sz w:val="20"/>
              </w:rPr>
              <w:t>заций</w:t>
            </w:r>
            <w:proofErr w:type="spellEnd"/>
            <w:r>
              <w:rPr>
                <w:rFonts w:cs="Arial"/>
                <w:sz w:val="20"/>
              </w:rPr>
              <w:br/>
              <w:t>(</w:t>
            </w:r>
            <w:proofErr w:type="spellStart"/>
            <w:r>
              <w:rPr>
                <w:rFonts w:cs="Arial"/>
                <w:sz w:val="20"/>
              </w:rPr>
              <w:t>объе</w:t>
            </w:r>
            <w:proofErr w:type="spellEnd"/>
            <w:r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br/>
            </w:r>
            <w:proofErr w:type="spellStart"/>
            <w:r>
              <w:rPr>
                <w:rFonts w:cs="Arial"/>
                <w:sz w:val="20"/>
              </w:rPr>
              <w:t>динений</w:t>
            </w:r>
            <w:proofErr w:type="spellEnd"/>
            <w:r>
              <w:rPr>
                <w:rFonts w:cs="Arial"/>
                <w:sz w:val="20"/>
              </w:rPr>
              <w:t>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B4" w:rsidRDefault="00C25FB4">
            <w:pPr>
              <w:spacing w:after="60"/>
              <w:ind w:right="-57"/>
              <w:jc w:val="center"/>
              <w:rPr>
                <w:rFonts w:cs="Arial"/>
                <w:sz w:val="20"/>
              </w:rPr>
            </w:pPr>
            <w:proofErr w:type="spellStart"/>
            <w:proofErr w:type="gramStart"/>
            <w:r>
              <w:rPr>
                <w:rFonts w:cs="Arial"/>
                <w:sz w:val="20"/>
              </w:rPr>
              <w:t>сме</w:t>
            </w:r>
            <w:proofErr w:type="spellEnd"/>
            <w:r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br/>
            </w:r>
            <w:proofErr w:type="spellStart"/>
            <w:r>
              <w:rPr>
                <w:rFonts w:cs="Arial"/>
                <w:sz w:val="20"/>
              </w:rPr>
              <w:t>шан</w:t>
            </w:r>
            <w:proofErr w:type="spellEnd"/>
            <w:proofErr w:type="gramEnd"/>
            <w:r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br/>
            </w:r>
            <w:proofErr w:type="spellStart"/>
            <w:r>
              <w:rPr>
                <w:rFonts w:cs="Arial"/>
                <w:sz w:val="20"/>
              </w:rPr>
              <w:t>ная</w:t>
            </w:r>
            <w:proofErr w:type="spellEnd"/>
            <w:r>
              <w:rPr>
                <w:rFonts w:cs="Arial"/>
                <w:sz w:val="20"/>
              </w:rPr>
              <w:br/>
              <w:t>рос-</w:t>
            </w:r>
            <w:r>
              <w:rPr>
                <w:rFonts w:cs="Arial"/>
                <w:sz w:val="20"/>
              </w:rPr>
              <w:br/>
            </w:r>
            <w:proofErr w:type="spellStart"/>
            <w:r>
              <w:rPr>
                <w:rFonts w:cs="Arial"/>
                <w:sz w:val="20"/>
              </w:rPr>
              <w:t>сий</w:t>
            </w:r>
            <w:proofErr w:type="spellEnd"/>
            <w:r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br/>
            </w:r>
            <w:proofErr w:type="spellStart"/>
            <w:r>
              <w:rPr>
                <w:rFonts w:cs="Arial"/>
                <w:sz w:val="20"/>
              </w:rPr>
              <w:t>ская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B4" w:rsidRDefault="00C25FB4">
            <w:pPr>
              <w:spacing w:after="60"/>
              <w:ind w:right="-57"/>
              <w:jc w:val="center"/>
              <w:rPr>
                <w:rFonts w:cs="Arial"/>
                <w:sz w:val="20"/>
              </w:rPr>
            </w:pPr>
            <w:proofErr w:type="spellStart"/>
            <w:proofErr w:type="gramStart"/>
            <w:r>
              <w:rPr>
                <w:rFonts w:cs="Arial"/>
                <w:sz w:val="20"/>
              </w:rPr>
              <w:t>совме</w:t>
            </w:r>
            <w:proofErr w:type="spellEnd"/>
            <w:r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br/>
            </w:r>
            <w:proofErr w:type="spellStart"/>
            <w:r>
              <w:rPr>
                <w:rFonts w:cs="Arial"/>
                <w:sz w:val="20"/>
              </w:rPr>
              <w:t>стная</w:t>
            </w:r>
            <w:proofErr w:type="spellEnd"/>
            <w:proofErr w:type="gramEnd"/>
            <w:r>
              <w:rPr>
                <w:rFonts w:cs="Arial"/>
                <w:sz w:val="20"/>
              </w:rPr>
              <w:br/>
            </w:r>
            <w:proofErr w:type="spellStart"/>
            <w:r>
              <w:rPr>
                <w:rFonts w:cs="Arial"/>
                <w:sz w:val="20"/>
              </w:rPr>
              <w:t>россий</w:t>
            </w:r>
            <w:proofErr w:type="spellEnd"/>
            <w:r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br/>
            </w:r>
            <w:proofErr w:type="spellStart"/>
            <w:r>
              <w:rPr>
                <w:rFonts w:cs="Arial"/>
                <w:sz w:val="20"/>
              </w:rPr>
              <w:t>ская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br/>
              <w:t xml:space="preserve">и </w:t>
            </w:r>
            <w:proofErr w:type="spellStart"/>
            <w:r>
              <w:rPr>
                <w:rFonts w:cs="Arial"/>
                <w:sz w:val="20"/>
              </w:rPr>
              <w:t>иност</w:t>
            </w:r>
            <w:proofErr w:type="spellEnd"/>
            <w:r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br/>
            </w:r>
            <w:proofErr w:type="spellStart"/>
            <w:r>
              <w:rPr>
                <w:rFonts w:cs="Arial"/>
                <w:sz w:val="20"/>
              </w:rPr>
              <w:t>ранная</w:t>
            </w:r>
            <w:proofErr w:type="spellEnd"/>
          </w:p>
        </w:tc>
      </w:tr>
      <w:tr w:rsidR="00C25FB4" w:rsidTr="00C25FB4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autoSpaceDE w:val="0"/>
              <w:autoSpaceDN w:val="0"/>
              <w:adjustRightInd w:val="0"/>
              <w:spacing w:before="60"/>
              <w:ind w:lef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обеспечение электрической</w:t>
            </w:r>
            <w:r>
              <w:rPr>
                <w:rFonts w:cs="Arial"/>
                <w:bCs/>
                <w:sz w:val="20"/>
              </w:rPr>
              <w:br/>
              <w:t xml:space="preserve">энергией, газом и </w:t>
            </w:r>
            <w:proofErr w:type="gramStart"/>
            <w:r>
              <w:rPr>
                <w:rFonts w:cs="Arial"/>
                <w:bCs/>
                <w:sz w:val="20"/>
              </w:rPr>
              <w:t>паром;</w:t>
            </w:r>
            <w:r>
              <w:rPr>
                <w:rFonts w:cs="Arial"/>
                <w:bCs/>
                <w:sz w:val="20"/>
              </w:rPr>
              <w:br/>
              <w:t>кондиционирование</w:t>
            </w:r>
            <w:proofErr w:type="gramEnd"/>
            <w:r>
              <w:rPr>
                <w:rFonts w:cs="Arial"/>
                <w:bCs/>
                <w:sz w:val="20"/>
              </w:rPr>
              <w:t xml:space="preserve"> воздуха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6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6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60"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60" w:line="220" w:lineRule="exact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before="6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5FB4" w:rsidRDefault="00C25FB4">
            <w:pPr>
              <w:spacing w:before="60" w:line="220" w:lineRule="exact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</w:tr>
      <w:tr w:rsidR="00C25FB4" w:rsidTr="00C25FB4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autoSpaceDE w:val="0"/>
              <w:autoSpaceDN w:val="0"/>
              <w:adjustRightInd w:val="0"/>
              <w:ind w:left="57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водоснабжение; водоотведение, </w:t>
            </w:r>
            <w:r>
              <w:rPr>
                <w:rFonts w:cs="Arial"/>
                <w:bCs/>
                <w:sz w:val="20"/>
              </w:rPr>
              <w:br/>
              <w:t>организация сбора и утилизации отходов, деятельность</w:t>
            </w:r>
            <w:r>
              <w:rPr>
                <w:rFonts w:cs="Arial"/>
                <w:bCs/>
                <w:sz w:val="20"/>
              </w:rPr>
              <w:br/>
              <w:t>по ликвидации загрязнений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C25FB4" w:rsidTr="00C25FB4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autoSpaceDE w:val="0"/>
              <w:autoSpaceDN w:val="0"/>
              <w:adjustRightInd w:val="0"/>
              <w:ind w:left="57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строительство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</w:tr>
      <w:tr w:rsidR="00C25FB4" w:rsidTr="00C25FB4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autoSpaceDE w:val="0"/>
              <w:autoSpaceDN w:val="0"/>
              <w:adjustRightInd w:val="0"/>
              <w:ind w:left="57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торговля оптовая и розничная; </w:t>
            </w:r>
            <w:r>
              <w:rPr>
                <w:rFonts w:cs="Arial"/>
                <w:bCs/>
                <w:sz w:val="20"/>
              </w:rPr>
              <w:br/>
              <w:t xml:space="preserve">ремонт автотранспортных средств и мотоциклов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43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43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C25FB4" w:rsidTr="00C25FB4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autoSpaceDE w:val="0"/>
              <w:autoSpaceDN w:val="0"/>
              <w:adjustRightInd w:val="0"/>
              <w:ind w:left="22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FB4" w:rsidRDefault="00C25FB4">
            <w:pPr>
              <w:spacing w:line="220" w:lineRule="exact"/>
              <w:ind w:right="170"/>
              <w:jc w:val="right"/>
              <w:rPr>
                <w:rFonts w:cs="Arial"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FB4" w:rsidRDefault="00C25FB4">
            <w:pPr>
              <w:spacing w:line="220" w:lineRule="exact"/>
              <w:ind w:right="283"/>
              <w:jc w:val="right"/>
              <w:rPr>
                <w:rFonts w:cs="Arial"/>
                <w:sz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25FB4" w:rsidRDefault="00C25FB4">
            <w:pPr>
              <w:spacing w:line="220" w:lineRule="exact"/>
              <w:ind w:right="340"/>
              <w:jc w:val="right"/>
              <w:rPr>
                <w:rFonts w:cs="Arial"/>
                <w:sz w:val="20"/>
              </w:rPr>
            </w:pPr>
          </w:p>
        </w:tc>
      </w:tr>
      <w:tr w:rsidR="00C25FB4" w:rsidTr="00C25FB4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autoSpaceDE w:val="0"/>
              <w:autoSpaceDN w:val="0"/>
              <w:adjustRightInd w:val="0"/>
              <w:ind w:lef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торговля оптовая и розничная </w:t>
            </w:r>
            <w:r>
              <w:rPr>
                <w:rFonts w:cs="Arial"/>
                <w:sz w:val="20"/>
              </w:rPr>
              <w:br/>
              <w:t>автотранспортными средствами и мотоциклами и их ремонт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C25FB4" w:rsidTr="00C25FB4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autoSpaceDE w:val="0"/>
              <w:autoSpaceDN w:val="0"/>
              <w:adjustRightInd w:val="0"/>
              <w:ind w:lef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C25FB4" w:rsidTr="00C25FB4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autoSpaceDE w:val="0"/>
              <w:autoSpaceDN w:val="0"/>
              <w:adjustRightInd w:val="0"/>
              <w:ind w:lef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торговля розничная, кроме</w:t>
            </w:r>
            <w:r>
              <w:rPr>
                <w:rFonts w:cs="Arial"/>
                <w:sz w:val="20"/>
              </w:rPr>
              <w:br/>
              <w:t>торговли автотранспортными средствами и мотоциклами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31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31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C25FB4" w:rsidTr="00C25FB4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autoSpaceDE w:val="0"/>
              <w:autoSpaceDN w:val="0"/>
              <w:adjustRightInd w:val="0"/>
              <w:ind w:lef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транспортировка и хранение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</w:tr>
      <w:tr w:rsidR="00C25FB4" w:rsidTr="00C25FB4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autoSpaceDE w:val="0"/>
              <w:autoSpaceDN w:val="0"/>
              <w:adjustRightInd w:val="0"/>
              <w:ind w:left="57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C25FB4" w:rsidTr="00C25FB4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autoSpaceDE w:val="0"/>
              <w:autoSpaceDN w:val="0"/>
              <w:adjustRightInd w:val="0"/>
              <w:ind w:left="57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деятельность в области</w:t>
            </w:r>
            <w:r>
              <w:rPr>
                <w:rFonts w:cs="Arial"/>
                <w:bCs/>
                <w:sz w:val="20"/>
              </w:rPr>
              <w:br/>
              <w:t>информации и связи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C25FB4" w:rsidTr="00C25FB4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autoSpaceDE w:val="0"/>
              <w:autoSpaceDN w:val="0"/>
              <w:adjustRightInd w:val="0"/>
              <w:ind w:left="57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деятельность финансовая</w:t>
            </w:r>
            <w:r>
              <w:rPr>
                <w:rFonts w:cs="Arial"/>
                <w:bCs/>
                <w:sz w:val="20"/>
              </w:rPr>
              <w:br/>
              <w:t>и страховая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</w:tr>
      <w:tr w:rsidR="00C25FB4" w:rsidTr="00C25FB4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autoSpaceDE w:val="0"/>
              <w:autoSpaceDN w:val="0"/>
              <w:adjustRightInd w:val="0"/>
              <w:ind w:left="57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деятельность по операциям </w:t>
            </w:r>
            <w:r>
              <w:rPr>
                <w:rFonts w:cs="Arial"/>
                <w:bCs/>
                <w:sz w:val="20"/>
              </w:rPr>
              <w:br/>
              <w:t>с недвижимым имуществом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C25FB4" w:rsidTr="00C25FB4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autoSpaceDE w:val="0"/>
              <w:autoSpaceDN w:val="0"/>
              <w:adjustRightInd w:val="0"/>
              <w:ind w:lef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д</w:t>
            </w:r>
            <w:r>
              <w:rPr>
                <w:rFonts w:cs="Arial"/>
                <w:bCs/>
                <w:sz w:val="20"/>
              </w:rPr>
              <w:t xml:space="preserve">еятельность профессиональная, </w:t>
            </w:r>
            <w:r>
              <w:rPr>
                <w:rFonts w:cs="Arial"/>
                <w:bCs/>
                <w:sz w:val="20"/>
              </w:rPr>
              <w:br/>
              <w:t>научная и техническая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C25FB4" w:rsidTr="00C25FB4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autoSpaceDE w:val="0"/>
              <w:autoSpaceDN w:val="0"/>
              <w:adjustRightInd w:val="0"/>
              <w:ind w:left="17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из нее научные исследования </w:t>
            </w:r>
            <w:r>
              <w:rPr>
                <w:rFonts w:cs="Arial"/>
                <w:sz w:val="20"/>
              </w:rPr>
              <w:br/>
              <w:t>и разработки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C25FB4" w:rsidTr="00C25FB4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autoSpaceDE w:val="0"/>
              <w:autoSpaceDN w:val="0"/>
              <w:adjustRightInd w:val="0"/>
              <w:ind w:left="57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деятельность административная </w:t>
            </w:r>
            <w:r>
              <w:rPr>
                <w:rFonts w:cs="Arial"/>
                <w:bCs/>
                <w:sz w:val="20"/>
              </w:rPr>
              <w:br/>
              <w:t xml:space="preserve">и сопутствующие </w:t>
            </w:r>
            <w:r>
              <w:rPr>
                <w:rFonts w:cs="Arial"/>
                <w:bCs/>
                <w:sz w:val="20"/>
              </w:rPr>
              <w:br/>
              <w:t>дополнительные услуги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C25FB4" w:rsidTr="00C25FB4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autoSpaceDE w:val="0"/>
              <w:autoSpaceDN w:val="0"/>
              <w:adjustRightInd w:val="0"/>
              <w:ind w:left="57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государственное управление </w:t>
            </w:r>
            <w:r>
              <w:rPr>
                <w:rFonts w:cs="Arial"/>
                <w:bCs/>
                <w:sz w:val="20"/>
              </w:rPr>
              <w:br/>
              <w:t>и обеспечение военной безопасности; социальное обеспечение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C25FB4" w:rsidTr="00C25FB4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autoSpaceDE w:val="0"/>
              <w:autoSpaceDN w:val="0"/>
              <w:adjustRightInd w:val="0"/>
              <w:ind w:left="57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образование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</w:tr>
      <w:tr w:rsidR="00C25FB4" w:rsidTr="00C25FB4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autoSpaceDE w:val="0"/>
              <w:autoSpaceDN w:val="0"/>
              <w:adjustRightInd w:val="0"/>
              <w:ind w:left="57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C25FB4" w:rsidTr="00C25FB4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autoSpaceDE w:val="0"/>
              <w:autoSpaceDN w:val="0"/>
              <w:adjustRightInd w:val="0"/>
              <w:ind w:left="57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деятельность в области культуры, спорта, организации досуга</w:t>
            </w:r>
            <w:r>
              <w:rPr>
                <w:rFonts w:cs="Arial"/>
                <w:bCs/>
                <w:sz w:val="20"/>
              </w:rPr>
              <w:br/>
              <w:t>и развлечений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5FB4" w:rsidRDefault="00C25FB4">
            <w:pPr>
              <w:spacing w:line="220" w:lineRule="exact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C25FB4" w:rsidTr="00C25FB4">
        <w:trPr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25FB4" w:rsidRDefault="00C25FB4">
            <w:pPr>
              <w:autoSpaceDE w:val="0"/>
              <w:autoSpaceDN w:val="0"/>
              <w:adjustRightInd w:val="0"/>
              <w:spacing w:after="60"/>
              <w:ind w:left="57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предоставление прочих видов </w:t>
            </w:r>
            <w:r>
              <w:rPr>
                <w:rFonts w:cs="Arial"/>
                <w:bCs/>
                <w:sz w:val="20"/>
              </w:rPr>
              <w:br/>
              <w:t>услуг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25FB4" w:rsidRDefault="00C25FB4">
            <w:pPr>
              <w:spacing w:after="6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25FB4" w:rsidRDefault="00C25FB4">
            <w:pPr>
              <w:spacing w:after="6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25FB4" w:rsidRDefault="00C25FB4">
            <w:pPr>
              <w:spacing w:after="60"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25FB4" w:rsidRDefault="00C25FB4">
            <w:pPr>
              <w:spacing w:after="60" w:line="220" w:lineRule="exact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25FB4" w:rsidRDefault="00C25FB4">
            <w:pPr>
              <w:spacing w:after="6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FB4" w:rsidRDefault="00C25FB4">
            <w:pPr>
              <w:spacing w:after="60" w:line="220" w:lineRule="exact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 w:eastAsia="en-US"/>
              </w:rPr>
              <w:t>-</w:t>
            </w:r>
          </w:p>
        </w:tc>
      </w:tr>
    </w:tbl>
    <w:p w:rsidR="00C25FB4" w:rsidRDefault="00C25FB4" w:rsidP="00C25FB4">
      <w:pPr>
        <w:spacing w:before="120"/>
        <w:rPr>
          <w:sz w:val="18"/>
          <w:szCs w:val="18"/>
        </w:rPr>
      </w:pP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Без учета индивидуальных предпринимателей.</w:t>
      </w:r>
      <w:bookmarkStart w:id="33" w:name="_GoBack"/>
      <w:bookmarkEnd w:id="32"/>
      <w:bookmarkEnd w:id="33"/>
    </w:p>
    <w:sectPr w:rsidR="00C25FB4" w:rsidSect="00DC125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B4"/>
    <w:rsid w:val="00AB5075"/>
    <w:rsid w:val="00C25FB4"/>
    <w:rsid w:val="00DC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BB0A2-A7EC-4A3A-BCD5-EAD32ED1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FB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C25FB4"/>
    <w:pPr>
      <w:keepNext/>
      <w:spacing w:before="240" w:after="60"/>
      <w:outlineLvl w:val="0"/>
    </w:pPr>
    <w:rPr>
      <w:b/>
      <w:kern w:val="28"/>
      <w:sz w:val="28"/>
    </w:rPr>
  </w:style>
  <w:style w:type="paragraph" w:styleId="3">
    <w:name w:val="heading 3"/>
    <w:basedOn w:val="a"/>
    <w:next w:val="a"/>
    <w:link w:val="31"/>
    <w:semiHidden/>
    <w:unhideWhenUsed/>
    <w:qFormat/>
    <w:rsid w:val="00C25FB4"/>
    <w:pPr>
      <w:keepNext/>
      <w:spacing w:before="240" w:after="6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C25FB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C25F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31">
    <w:name w:val="Заголовок 3 Знак1"/>
    <w:link w:val="3"/>
    <w:semiHidden/>
    <w:locked/>
    <w:rsid w:val="00C25FB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1">
    <w:name w:val="Заголовок 1 Знак1"/>
    <w:link w:val="1"/>
    <w:locked/>
    <w:rsid w:val="00C25FB4"/>
    <w:rPr>
      <w:rFonts w:ascii="Arial" w:eastAsia="Times New Roman" w:hAnsi="Arial" w:cs="Times New Roman"/>
      <w:b/>
      <w:kern w:val="28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0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Эльвира Юрьевна</dc:creator>
  <cp:keywords/>
  <dc:description/>
  <cp:lastModifiedBy>Гусева Эльвира Юрьевна</cp:lastModifiedBy>
  <cp:revision>2</cp:revision>
  <dcterms:created xsi:type="dcterms:W3CDTF">2023-03-14T07:19:00Z</dcterms:created>
  <dcterms:modified xsi:type="dcterms:W3CDTF">2023-03-14T07:19:00Z</dcterms:modified>
</cp:coreProperties>
</file>