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E5" w:rsidRPr="00E51A83" w:rsidRDefault="00E02DE5" w:rsidP="00E524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1A83">
        <w:rPr>
          <w:rFonts w:ascii="Times New Roman" w:hAnsi="Times New Roman" w:cs="Times New Roman"/>
          <w:b/>
          <w:sz w:val="24"/>
          <w:szCs w:val="24"/>
        </w:rPr>
        <w:t>СВОДН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51A83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E02DE5" w:rsidRDefault="00E02DE5" w:rsidP="00E524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оценки регулирующего воздействия</w:t>
      </w:r>
    </w:p>
    <w:p w:rsidR="00E02DE5" w:rsidRDefault="00E02DE5" w:rsidP="00E524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акта</w:t>
      </w:r>
    </w:p>
    <w:p w:rsidR="00E02DE5" w:rsidRDefault="00E02DE5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DE5" w:rsidRPr="00FB48F8" w:rsidRDefault="00E02DE5" w:rsidP="0070228B">
      <w:pPr>
        <w:ind w:firstLine="709"/>
        <w:jc w:val="both"/>
        <w:rPr>
          <w:sz w:val="24"/>
          <w:szCs w:val="24"/>
        </w:rPr>
      </w:pPr>
      <w:r w:rsidRPr="00FB48F8">
        <w:rPr>
          <w:sz w:val="24"/>
          <w:szCs w:val="24"/>
        </w:rPr>
        <w:t xml:space="preserve">1. Проект </w:t>
      </w:r>
      <w:r w:rsidR="00D71C31" w:rsidRPr="00FB48F8">
        <w:rPr>
          <w:sz w:val="24"/>
          <w:szCs w:val="24"/>
        </w:rPr>
        <w:t>Постановления «</w:t>
      </w:r>
      <w:r w:rsidR="00FB48F8" w:rsidRPr="00FB48F8">
        <w:rPr>
          <w:sz w:val="24"/>
          <w:szCs w:val="24"/>
        </w:rPr>
        <w:t>О внесении изменений в муниципальную программу «Разв</w:t>
      </w:r>
      <w:r w:rsidR="00FB48F8" w:rsidRPr="00FB48F8">
        <w:rPr>
          <w:sz w:val="24"/>
          <w:szCs w:val="24"/>
        </w:rPr>
        <w:t>и</w:t>
      </w:r>
      <w:r w:rsidR="00FB48F8" w:rsidRPr="00FB48F8">
        <w:rPr>
          <w:sz w:val="24"/>
          <w:szCs w:val="24"/>
        </w:rPr>
        <w:t>тие агропромы</w:t>
      </w:r>
      <w:r w:rsidR="00FB48F8">
        <w:rPr>
          <w:sz w:val="24"/>
          <w:szCs w:val="24"/>
        </w:rPr>
        <w:t xml:space="preserve">шленного комплекса Валдайского муниципального </w:t>
      </w:r>
      <w:r w:rsidR="00FB48F8" w:rsidRPr="00FB48F8">
        <w:rPr>
          <w:sz w:val="24"/>
          <w:szCs w:val="24"/>
        </w:rPr>
        <w:t>района на 2013-2020 годы» утвержденную постановлением Администрации муниципального района от 21.01.2013 № 57</w:t>
      </w:r>
      <w:r w:rsidR="00D71C31" w:rsidRPr="00FB48F8">
        <w:rPr>
          <w:sz w:val="24"/>
          <w:szCs w:val="24"/>
        </w:rPr>
        <w:t xml:space="preserve">» </w:t>
      </w:r>
      <w:r w:rsidRPr="00FB48F8">
        <w:rPr>
          <w:sz w:val="24"/>
          <w:szCs w:val="24"/>
        </w:rPr>
        <w:t xml:space="preserve">разработан главным специалистом </w:t>
      </w:r>
      <w:r w:rsidR="00B17052">
        <w:rPr>
          <w:sz w:val="24"/>
          <w:szCs w:val="24"/>
        </w:rPr>
        <w:t>о</w:t>
      </w:r>
      <w:r w:rsidR="00B53119" w:rsidRPr="00FB48F8">
        <w:rPr>
          <w:sz w:val="24"/>
          <w:szCs w:val="24"/>
        </w:rPr>
        <w:t xml:space="preserve">тдела по сельскому хозяйству и продовольствию </w:t>
      </w:r>
      <w:r w:rsidRPr="00FB48F8">
        <w:rPr>
          <w:sz w:val="24"/>
          <w:szCs w:val="24"/>
        </w:rPr>
        <w:t xml:space="preserve">Администрации Валдайского муниципального района </w:t>
      </w:r>
      <w:r w:rsidR="00B53119" w:rsidRPr="00FB48F8">
        <w:rPr>
          <w:sz w:val="24"/>
          <w:szCs w:val="24"/>
        </w:rPr>
        <w:t>Ершовым Романом Сергеевичем.</w:t>
      </w:r>
    </w:p>
    <w:p w:rsidR="00073A43" w:rsidRPr="00073A43" w:rsidRDefault="00E02DE5" w:rsidP="0070228B">
      <w:pPr>
        <w:ind w:firstLine="709"/>
        <w:jc w:val="both"/>
        <w:rPr>
          <w:sz w:val="24"/>
          <w:szCs w:val="24"/>
        </w:rPr>
      </w:pPr>
      <w:r w:rsidRPr="00073A43">
        <w:rPr>
          <w:sz w:val="24"/>
          <w:szCs w:val="24"/>
        </w:rPr>
        <w:t xml:space="preserve">2. </w:t>
      </w:r>
      <w:r w:rsidR="00073A43" w:rsidRPr="00073A43">
        <w:rPr>
          <w:sz w:val="24"/>
          <w:szCs w:val="24"/>
        </w:rPr>
        <w:t>Изменения вносятся с целью</w:t>
      </w:r>
      <w:r w:rsidR="00073A43">
        <w:rPr>
          <w:color w:val="FF0000"/>
          <w:sz w:val="24"/>
          <w:szCs w:val="24"/>
        </w:rPr>
        <w:t xml:space="preserve"> </w:t>
      </w:r>
      <w:r w:rsidR="00FB48F8">
        <w:rPr>
          <w:color w:val="000000"/>
          <w:sz w:val="24"/>
          <w:szCs w:val="24"/>
        </w:rPr>
        <w:t>к</w:t>
      </w:r>
      <w:r w:rsidR="00FB48F8">
        <w:rPr>
          <w:sz w:val="24"/>
          <w:szCs w:val="24"/>
        </w:rPr>
        <w:t>орректировки</w:t>
      </w:r>
      <w:r w:rsidR="00FB48F8" w:rsidRPr="00FB48F8">
        <w:rPr>
          <w:sz w:val="24"/>
          <w:szCs w:val="24"/>
        </w:rPr>
        <w:t xml:space="preserve"> целевых показателей Программы. А также в связи с внесением изменений в государственную </w:t>
      </w:r>
      <w:hyperlink w:anchor="P34" w:history="1">
        <w:r w:rsidR="00FB48F8" w:rsidRPr="00FB48F8">
          <w:rPr>
            <w:sz w:val="24"/>
            <w:szCs w:val="24"/>
          </w:rPr>
          <w:t>программу</w:t>
        </w:r>
      </w:hyperlink>
      <w:r w:rsidR="00FB48F8" w:rsidRPr="00FB48F8">
        <w:rPr>
          <w:sz w:val="24"/>
          <w:szCs w:val="24"/>
        </w:rPr>
        <w:t xml:space="preserve"> Новгородской области "Развитие агропромышленного комплекса в Новгородской области на 2014 - 2020 годы".</w:t>
      </w:r>
    </w:p>
    <w:p w:rsidR="00E02DE5" w:rsidRPr="00073A43" w:rsidRDefault="00E02DE5" w:rsidP="0070228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A43">
        <w:rPr>
          <w:rFonts w:ascii="Times New Roman" w:hAnsi="Times New Roman" w:cs="Times New Roman"/>
          <w:sz w:val="24"/>
          <w:szCs w:val="24"/>
        </w:rPr>
        <w:t>3. Принятие проекта акта затронет индивидуальных предпринимателей, юридические лица,</w:t>
      </w:r>
      <w:r w:rsidR="00073A43" w:rsidRPr="00073A43">
        <w:rPr>
          <w:rFonts w:ascii="Times New Roman" w:hAnsi="Times New Roman"/>
          <w:sz w:val="28"/>
          <w:szCs w:val="28"/>
        </w:rPr>
        <w:t xml:space="preserve"> </w:t>
      </w:r>
      <w:r w:rsidR="00073A43" w:rsidRPr="00073A43">
        <w:rPr>
          <w:rFonts w:ascii="Times New Roman" w:hAnsi="Times New Roman"/>
          <w:sz w:val="24"/>
          <w:szCs w:val="24"/>
        </w:rPr>
        <w:t xml:space="preserve">а также физических лиц осуществляющих или планирующих осуществлять деятельность в сфере </w:t>
      </w:r>
      <w:r w:rsidR="00FB48F8">
        <w:rPr>
          <w:rFonts w:ascii="Times New Roman" w:hAnsi="Times New Roman"/>
          <w:sz w:val="24"/>
          <w:szCs w:val="24"/>
        </w:rPr>
        <w:t>сельского хозяйства</w:t>
      </w:r>
      <w:r w:rsidR="00073A43" w:rsidRPr="00073A43">
        <w:rPr>
          <w:rFonts w:ascii="Times New Roman" w:hAnsi="Times New Roman"/>
          <w:sz w:val="24"/>
          <w:szCs w:val="24"/>
        </w:rPr>
        <w:t xml:space="preserve">, </w:t>
      </w:r>
      <w:r w:rsidR="00FB48F8">
        <w:rPr>
          <w:rFonts w:ascii="Times New Roman" w:hAnsi="Times New Roman"/>
          <w:sz w:val="24"/>
          <w:szCs w:val="24"/>
        </w:rPr>
        <w:t>на территории</w:t>
      </w:r>
      <w:r w:rsidR="00073A43" w:rsidRPr="00073A43">
        <w:rPr>
          <w:rFonts w:ascii="Times New Roman" w:hAnsi="Times New Roman"/>
          <w:sz w:val="24"/>
          <w:szCs w:val="24"/>
        </w:rPr>
        <w:t xml:space="preserve"> Валд</w:t>
      </w:r>
      <w:r w:rsidR="00FB48F8">
        <w:rPr>
          <w:rFonts w:ascii="Times New Roman" w:hAnsi="Times New Roman"/>
          <w:sz w:val="24"/>
          <w:szCs w:val="24"/>
        </w:rPr>
        <w:t>айского муниципального района</w:t>
      </w:r>
      <w:r w:rsidR="00073A43" w:rsidRPr="00073A43">
        <w:rPr>
          <w:rFonts w:ascii="Times New Roman" w:hAnsi="Times New Roman"/>
          <w:sz w:val="24"/>
          <w:szCs w:val="24"/>
        </w:rPr>
        <w:t>.</w:t>
      </w:r>
    </w:p>
    <w:p w:rsidR="00E02DE5" w:rsidRPr="00073A43" w:rsidRDefault="009322FA" w:rsidP="00B72A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2DE5" w:rsidRPr="00073A43">
        <w:rPr>
          <w:rFonts w:ascii="Times New Roman" w:hAnsi="Times New Roman" w:cs="Times New Roman"/>
          <w:sz w:val="24"/>
          <w:szCs w:val="24"/>
        </w:rPr>
        <w:t>. В результате принятия проекта акта не произойдет изменение функций (полномочий, прав, обязанностей) органов местного самоуправления, а также порядка их реализации.</w:t>
      </w:r>
    </w:p>
    <w:p w:rsidR="00E02DE5" w:rsidRPr="00073A43" w:rsidRDefault="009322FA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2DE5" w:rsidRPr="00073A43">
        <w:rPr>
          <w:rFonts w:ascii="Times New Roman" w:hAnsi="Times New Roman" w:cs="Times New Roman"/>
          <w:sz w:val="24"/>
          <w:szCs w:val="24"/>
        </w:rPr>
        <w:t xml:space="preserve">. Принятие проекта акта </w:t>
      </w:r>
      <w:r w:rsidR="00073A43" w:rsidRPr="00073A43">
        <w:rPr>
          <w:rFonts w:ascii="Times New Roman" w:hAnsi="Times New Roman" w:cs="Times New Roman"/>
          <w:sz w:val="24"/>
          <w:szCs w:val="24"/>
        </w:rPr>
        <w:t xml:space="preserve">не </w:t>
      </w:r>
      <w:r w:rsidR="00E02DE5" w:rsidRPr="00073A43">
        <w:rPr>
          <w:rFonts w:ascii="Times New Roman" w:hAnsi="Times New Roman" w:cs="Times New Roman"/>
          <w:sz w:val="24"/>
          <w:szCs w:val="24"/>
        </w:rPr>
        <w:t>повлечет увеличение затрат бюджета Валдайского городского поселения.</w:t>
      </w:r>
    </w:p>
    <w:p w:rsidR="00E02DE5" w:rsidRDefault="009322FA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2DE5">
        <w:rPr>
          <w:rFonts w:ascii="Times New Roman" w:hAnsi="Times New Roman" w:cs="Times New Roman"/>
          <w:sz w:val="24"/>
          <w:szCs w:val="24"/>
        </w:rPr>
        <w:t xml:space="preserve">. В целях осуществления оценки регулирующего воздействия разработчиком размещено уведомление о подготовке проекта акта на официальном сайте Администрации муниципального района </w:t>
      </w:r>
      <w:r w:rsidR="00FB48F8">
        <w:rPr>
          <w:rFonts w:ascii="Times New Roman" w:hAnsi="Times New Roman" w:cs="Times New Roman"/>
          <w:sz w:val="24"/>
          <w:szCs w:val="24"/>
        </w:rPr>
        <w:t>9</w:t>
      </w:r>
      <w:r w:rsidR="00D71C31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E02DE5" w:rsidRPr="00000BF7">
        <w:rPr>
          <w:rFonts w:ascii="Times New Roman" w:hAnsi="Times New Roman" w:cs="Times New Roman"/>
          <w:sz w:val="24"/>
          <w:szCs w:val="24"/>
        </w:rPr>
        <w:t>я 201</w:t>
      </w:r>
      <w:r w:rsidR="00D71C31">
        <w:rPr>
          <w:rFonts w:ascii="Times New Roman" w:hAnsi="Times New Roman" w:cs="Times New Roman"/>
          <w:sz w:val="24"/>
          <w:szCs w:val="24"/>
        </w:rPr>
        <w:t>7</w:t>
      </w:r>
      <w:r w:rsidR="00E02DE5" w:rsidRPr="00000BF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02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DE5" w:rsidRDefault="00E02DE5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предложения:</w:t>
      </w:r>
    </w:p>
    <w:tbl>
      <w:tblPr>
        <w:tblW w:w="96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3640"/>
        <w:gridCol w:w="3072"/>
      </w:tblGrid>
      <w:tr w:rsidR="00E02DE5" w:rsidTr="00B72A92">
        <w:tc>
          <w:tcPr>
            <w:tcW w:w="675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(ФИО) участника</w:t>
            </w:r>
          </w:p>
        </w:tc>
        <w:tc>
          <w:tcPr>
            <w:tcW w:w="3640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Поступившее предложение</w:t>
            </w:r>
          </w:p>
        </w:tc>
        <w:tc>
          <w:tcPr>
            <w:tcW w:w="3072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разработчика по предложению (учтено/не учтено)</w:t>
            </w:r>
          </w:p>
        </w:tc>
      </w:tr>
      <w:tr w:rsidR="00E02DE5" w:rsidTr="00B72A92">
        <w:tc>
          <w:tcPr>
            <w:tcW w:w="675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поступили </w:t>
            </w:r>
          </w:p>
        </w:tc>
        <w:tc>
          <w:tcPr>
            <w:tcW w:w="3072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DE5" w:rsidRPr="00D30E95" w:rsidRDefault="009322FA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2DE5">
        <w:rPr>
          <w:rFonts w:ascii="Times New Roman" w:hAnsi="Times New Roman" w:cs="Times New Roman"/>
          <w:sz w:val="24"/>
          <w:szCs w:val="24"/>
        </w:rPr>
        <w:t>. В целях осуществления оценки регулирующего воздействия разработчиком проведены публичные консультации по проекту акта на официальном сайте Администрации муниципального района. Общий срок пров</w:t>
      </w:r>
      <w:r w:rsidR="00B53119">
        <w:rPr>
          <w:rFonts w:ascii="Times New Roman" w:hAnsi="Times New Roman" w:cs="Times New Roman"/>
          <w:sz w:val="24"/>
          <w:szCs w:val="24"/>
        </w:rPr>
        <w:t xml:space="preserve">едения публичных консультаций, </w:t>
      </w:r>
      <w:r w:rsidR="00E02DE5">
        <w:rPr>
          <w:rFonts w:ascii="Times New Roman" w:hAnsi="Times New Roman" w:cs="Times New Roman"/>
          <w:sz w:val="24"/>
          <w:szCs w:val="24"/>
        </w:rPr>
        <w:t xml:space="preserve">течение которого принимались предложения, </w:t>
      </w:r>
      <w:r w:rsidR="00B53119">
        <w:rPr>
          <w:rFonts w:ascii="Times New Roman" w:hAnsi="Times New Roman" w:cs="Times New Roman"/>
          <w:sz w:val="24"/>
          <w:szCs w:val="24"/>
        </w:rPr>
        <w:t xml:space="preserve">с </w:t>
      </w:r>
      <w:r w:rsidR="00FB48F8">
        <w:rPr>
          <w:rFonts w:ascii="Times New Roman" w:hAnsi="Times New Roman" w:cs="Times New Roman"/>
          <w:sz w:val="24"/>
          <w:szCs w:val="24"/>
        </w:rPr>
        <w:t>9</w:t>
      </w:r>
      <w:r w:rsidR="00D71C31">
        <w:rPr>
          <w:rFonts w:ascii="Times New Roman" w:hAnsi="Times New Roman" w:cs="Times New Roman"/>
          <w:sz w:val="24"/>
          <w:szCs w:val="24"/>
        </w:rPr>
        <w:t xml:space="preserve"> </w:t>
      </w:r>
      <w:r w:rsidR="00B53119">
        <w:rPr>
          <w:rFonts w:ascii="Times New Roman" w:hAnsi="Times New Roman" w:cs="Times New Roman"/>
          <w:sz w:val="24"/>
          <w:szCs w:val="24"/>
        </w:rPr>
        <w:t>феврал</w:t>
      </w:r>
      <w:r w:rsidR="00E02DE5" w:rsidRPr="00D30E95">
        <w:rPr>
          <w:rFonts w:ascii="Times New Roman" w:hAnsi="Times New Roman" w:cs="Times New Roman"/>
          <w:sz w:val="24"/>
          <w:szCs w:val="24"/>
        </w:rPr>
        <w:t>я 201</w:t>
      </w:r>
      <w:r w:rsidR="00B53119">
        <w:rPr>
          <w:rFonts w:ascii="Times New Roman" w:hAnsi="Times New Roman" w:cs="Times New Roman"/>
          <w:sz w:val="24"/>
          <w:szCs w:val="24"/>
        </w:rPr>
        <w:t>7</w:t>
      </w:r>
      <w:r w:rsidR="00E02DE5" w:rsidRPr="00D30E95">
        <w:rPr>
          <w:rFonts w:ascii="Times New Roman" w:hAnsi="Times New Roman" w:cs="Times New Roman"/>
          <w:sz w:val="24"/>
          <w:szCs w:val="24"/>
        </w:rPr>
        <w:t xml:space="preserve"> года п</w:t>
      </w:r>
      <w:r w:rsidR="00B53119">
        <w:rPr>
          <w:rFonts w:ascii="Times New Roman" w:hAnsi="Times New Roman" w:cs="Times New Roman"/>
          <w:sz w:val="24"/>
          <w:szCs w:val="24"/>
        </w:rPr>
        <w:t xml:space="preserve">о </w:t>
      </w:r>
      <w:r w:rsidR="00FB48F8">
        <w:rPr>
          <w:rFonts w:ascii="Times New Roman" w:hAnsi="Times New Roman" w:cs="Times New Roman"/>
          <w:sz w:val="24"/>
          <w:szCs w:val="24"/>
        </w:rPr>
        <w:t>14</w:t>
      </w:r>
      <w:r w:rsidR="00E02DE5" w:rsidRPr="00D30E95">
        <w:rPr>
          <w:rFonts w:ascii="Times New Roman" w:hAnsi="Times New Roman" w:cs="Times New Roman"/>
          <w:sz w:val="24"/>
          <w:szCs w:val="24"/>
        </w:rPr>
        <w:t xml:space="preserve"> </w:t>
      </w:r>
      <w:r w:rsidR="00B53119">
        <w:rPr>
          <w:rFonts w:ascii="Times New Roman" w:hAnsi="Times New Roman" w:cs="Times New Roman"/>
          <w:sz w:val="24"/>
          <w:szCs w:val="24"/>
        </w:rPr>
        <w:t>феврал</w:t>
      </w:r>
      <w:r w:rsidR="00E02DE5" w:rsidRPr="00D30E95">
        <w:rPr>
          <w:rFonts w:ascii="Times New Roman" w:hAnsi="Times New Roman" w:cs="Times New Roman"/>
          <w:sz w:val="24"/>
          <w:szCs w:val="24"/>
        </w:rPr>
        <w:t>я 201</w:t>
      </w:r>
      <w:r w:rsidR="00B53119">
        <w:rPr>
          <w:rFonts w:ascii="Times New Roman" w:hAnsi="Times New Roman" w:cs="Times New Roman"/>
          <w:sz w:val="24"/>
          <w:szCs w:val="24"/>
        </w:rPr>
        <w:t>7</w:t>
      </w:r>
      <w:r w:rsidR="00E02DE5" w:rsidRPr="00D30E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02DE5" w:rsidRDefault="00E02DE5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предложения:</w:t>
      </w:r>
    </w:p>
    <w:tbl>
      <w:tblPr>
        <w:tblW w:w="96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3640"/>
        <w:gridCol w:w="3072"/>
      </w:tblGrid>
      <w:tr w:rsidR="00E02DE5" w:rsidTr="00B72A92">
        <w:tc>
          <w:tcPr>
            <w:tcW w:w="675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(ФИО) участника публичных консультаций</w:t>
            </w:r>
          </w:p>
        </w:tc>
        <w:tc>
          <w:tcPr>
            <w:tcW w:w="3640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Поступившее предложение</w:t>
            </w:r>
          </w:p>
        </w:tc>
        <w:tc>
          <w:tcPr>
            <w:tcW w:w="3072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разработчика по предложению (учтено/не учтено)</w:t>
            </w:r>
          </w:p>
        </w:tc>
      </w:tr>
      <w:tr w:rsidR="00E02DE5" w:rsidTr="00B72A92">
        <w:tc>
          <w:tcPr>
            <w:tcW w:w="675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поступили</w:t>
            </w:r>
          </w:p>
        </w:tc>
        <w:tc>
          <w:tcPr>
            <w:tcW w:w="3072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DE5" w:rsidRDefault="00E02DE5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DE5" w:rsidRDefault="00E02DE5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B53119" w:rsidRDefault="00B53119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по сельскому хозяйству</w:t>
      </w:r>
    </w:p>
    <w:p w:rsidR="00E02DE5" w:rsidRDefault="0070228B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продовольствию</w:t>
      </w:r>
      <w:r w:rsidR="00E02DE5">
        <w:rPr>
          <w:rFonts w:ascii="Times New Roman" w:hAnsi="Times New Roman" w:cs="Times New Roman"/>
          <w:sz w:val="24"/>
          <w:szCs w:val="24"/>
        </w:rPr>
        <w:t>:</w:t>
      </w:r>
      <w:r w:rsidR="00E02DE5">
        <w:rPr>
          <w:rFonts w:ascii="Times New Roman" w:hAnsi="Times New Roman" w:cs="Times New Roman"/>
          <w:sz w:val="24"/>
          <w:szCs w:val="24"/>
        </w:rPr>
        <w:tab/>
      </w:r>
      <w:r w:rsidR="00E02DE5">
        <w:rPr>
          <w:rFonts w:ascii="Times New Roman" w:hAnsi="Times New Roman" w:cs="Times New Roman"/>
          <w:sz w:val="24"/>
          <w:szCs w:val="24"/>
        </w:rPr>
        <w:tab/>
      </w:r>
      <w:r w:rsidR="00B53119">
        <w:rPr>
          <w:rFonts w:ascii="Times New Roman" w:hAnsi="Times New Roman" w:cs="Times New Roman"/>
          <w:sz w:val="24"/>
          <w:szCs w:val="24"/>
        </w:rPr>
        <w:tab/>
      </w:r>
      <w:r w:rsidR="00B53119">
        <w:rPr>
          <w:rFonts w:ascii="Times New Roman" w:hAnsi="Times New Roman" w:cs="Times New Roman"/>
          <w:sz w:val="24"/>
          <w:szCs w:val="24"/>
        </w:rPr>
        <w:tab/>
      </w:r>
      <w:r w:rsidR="00B53119">
        <w:rPr>
          <w:rFonts w:ascii="Times New Roman" w:hAnsi="Times New Roman" w:cs="Times New Roman"/>
          <w:sz w:val="24"/>
          <w:szCs w:val="24"/>
        </w:rPr>
        <w:tab/>
      </w:r>
      <w:r w:rsidR="00B53119">
        <w:rPr>
          <w:rFonts w:ascii="Times New Roman" w:hAnsi="Times New Roman" w:cs="Times New Roman"/>
          <w:sz w:val="24"/>
          <w:szCs w:val="24"/>
        </w:rPr>
        <w:tab/>
      </w:r>
      <w:r w:rsidR="00B53119">
        <w:rPr>
          <w:rFonts w:ascii="Times New Roman" w:hAnsi="Times New Roman" w:cs="Times New Roman"/>
          <w:sz w:val="24"/>
          <w:szCs w:val="24"/>
        </w:rPr>
        <w:tab/>
      </w:r>
      <w:r w:rsidR="00B53119">
        <w:rPr>
          <w:rFonts w:ascii="Times New Roman" w:hAnsi="Times New Roman" w:cs="Times New Roman"/>
          <w:sz w:val="24"/>
          <w:szCs w:val="24"/>
        </w:rPr>
        <w:tab/>
      </w:r>
      <w:r w:rsidR="00E02DE5">
        <w:rPr>
          <w:rFonts w:ascii="Times New Roman" w:hAnsi="Times New Roman" w:cs="Times New Roman"/>
          <w:sz w:val="24"/>
          <w:szCs w:val="24"/>
        </w:rPr>
        <w:tab/>
      </w:r>
      <w:r w:rsidR="00B53119">
        <w:rPr>
          <w:rFonts w:ascii="Times New Roman" w:hAnsi="Times New Roman" w:cs="Times New Roman"/>
          <w:sz w:val="24"/>
          <w:szCs w:val="24"/>
        </w:rPr>
        <w:t>Р</w:t>
      </w:r>
      <w:r w:rsidR="00E02DE5">
        <w:rPr>
          <w:rFonts w:ascii="Times New Roman" w:hAnsi="Times New Roman" w:cs="Times New Roman"/>
          <w:sz w:val="24"/>
          <w:szCs w:val="24"/>
        </w:rPr>
        <w:t>.</w:t>
      </w:r>
      <w:r w:rsidR="00B53119">
        <w:rPr>
          <w:rFonts w:ascii="Times New Roman" w:hAnsi="Times New Roman" w:cs="Times New Roman"/>
          <w:sz w:val="24"/>
          <w:szCs w:val="24"/>
        </w:rPr>
        <w:t>С</w:t>
      </w:r>
      <w:r w:rsidR="00E02DE5">
        <w:rPr>
          <w:rFonts w:ascii="Times New Roman" w:hAnsi="Times New Roman" w:cs="Times New Roman"/>
          <w:sz w:val="24"/>
          <w:szCs w:val="24"/>
        </w:rPr>
        <w:t>.</w:t>
      </w:r>
      <w:r w:rsidR="00B53119">
        <w:rPr>
          <w:rFonts w:ascii="Times New Roman" w:hAnsi="Times New Roman" w:cs="Times New Roman"/>
          <w:sz w:val="24"/>
          <w:szCs w:val="24"/>
        </w:rPr>
        <w:t xml:space="preserve"> Ершов</w:t>
      </w:r>
    </w:p>
    <w:p w:rsidR="00E02DE5" w:rsidRDefault="00E02DE5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DE5" w:rsidRPr="00B53119" w:rsidRDefault="00615F0C" w:rsidP="00B53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02DE5" w:rsidRPr="00B53119">
        <w:rPr>
          <w:rFonts w:ascii="Times New Roman" w:hAnsi="Times New Roman" w:cs="Times New Roman"/>
          <w:sz w:val="24"/>
          <w:szCs w:val="24"/>
        </w:rPr>
        <w:t xml:space="preserve"> </w:t>
      </w:r>
      <w:r w:rsidR="00B53119" w:rsidRPr="00B53119">
        <w:rPr>
          <w:rFonts w:ascii="Times New Roman" w:hAnsi="Times New Roman" w:cs="Times New Roman"/>
          <w:sz w:val="24"/>
          <w:szCs w:val="24"/>
        </w:rPr>
        <w:t>феврал</w:t>
      </w:r>
      <w:r w:rsidR="00E02DE5" w:rsidRPr="00B53119">
        <w:rPr>
          <w:rFonts w:ascii="Times New Roman" w:hAnsi="Times New Roman" w:cs="Times New Roman"/>
          <w:sz w:val="24"/>
          <w:szCs w:val="24"/>
        </w:rPr>
        <w:t>я 201</w:t>
      </w:r>
      <w:r w:rsidR="00B53119" w:rsidRPr="00B53119">
        <w:rPr>
          <w:rFonts w:ascii="Times New Roman" w:hAnsi="Times New Roman" w:cs="Times New Roman"/>
          <w:sz w:val="24"/>
          <w:szCs w:val="24"/>
        </w:rPr>
        <w:t>7</w:t>
      </w:r>
      <w:r w:rsidR="00E02DE5" w:rsidRPr="00B53119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E02DE5" w:rsidRPr="00B53119" w:rsidSect="00B72A9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2F"/>
    <w:rsid w:val="00000BF7"/>
    <w:rsid w:val="00073A43"/>
    <w:rsid w:val="000801CC"/>
    <w:rsid w:val="000E5020"/>
    <w:rsid w:val="000E7E97"/>
    <w:rsid w:val="000F3264"/>
    <w:rsid w:val="00140BFF"/>
    <w:rsid w:val="001B2A8C"/>
    <w:rsid w:val="001C63F1"/>
    <w:rsid w:val="003D13D4"/>
    <w:rsid w:val="00486AC3"/>
    <w:rsid w:val="004A0AF8"/>
    <w:rsid w:val="00514543"/>
    <w:rsid w:val="005310B0"/>
    <w:rsid w:val="00615F0C"/>
    <w:rsid w:val="006928CA"/>
    <w:rsid w:val="0070228B"/>
    <w:rsid w:val="007349E2"/>
    <w:rsid w:val="007A18C4"/>
    <w:rsid w:val="008535C5"/>
    <w:rsid w:val="008B041D"/>
    <w:rsid w:val="008C654F"/>
    <w:rsid w:val="009322FA"/>
    <w:rsid w:val="009A7C8D"/>
    <w:rsid w:val="009B4F18"/>
    <w:rsid w:val="00A10443"/>
    <w:rsid w:val="00A307DF"/>
    <w:rsid w:val="00B17052"/>
    <w:rsid w:val="00B53119"/>
    <w:rsid w:val="00B72A92"/>
    <w:rsid w:val="00C66DF6"/>
    <w:rsid w:val="00C75024"/>
    <w:rsid w:val="00CC3FAD"/>
    <w:rsid w:val="00D302D1"/>
    <w:rsid w:val="00D30E95"/>
    <w:rsid w:val="00D71C31"/>
    <w:rsid w:val="00DA4FFB"/>
    <w:rsid w:val="00E02DE5"/>
    <w:rsid w:val="00E372D4"/>
    <w:rsid w:val="00E51A83"/>
    <w:rsid w:val="00E5242F"/>
    <w:rsid w:val="00E96C15"/>
    <w:rsid w:val="00F140A8"/>
    <w:rsid w:val="00F46AD0"/>
    <w:rsid w:val="00F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42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E5242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E52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5242F"/>
    <w:rPr>
      <w:rFonts w:ascii="Arial" w:hAnsi="Arial"/>
      <w:sz w:val="22"/>
      <w:lang w:val="ru-RU" w:eastAsia="ru-RU"/>
    </w:rPr>
  </w:style>
  <w:style w:type="paragraph" w:styleId="a3">
    <w:name w:val="Balloon Text"/>
    <w:basedOn w:val="a"/>
    <w:link w:val="a4"/>
    <w:semiHidden/>
    <w:rsid w:val="00B72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A7C8D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42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E5242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E52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5242F"/>
    <w:rPr>
      <w:rFonts w:ascii="Arial" w:hAnsi="Arial"/>
      <w:sz w:val="22"/>
      <w:lang w:val="ru-RU" w:eastAsia="ru-RU"/>
    </w:rPr>
  </w:style>
  <w:style w:type="paragraph" w:styleId="a3">
    <w:name w:val="Balloon Text"/>
    <w:basedOn w:val="a"/>
    <w:link w:val="a4"/>
    <w:semiHidden/>
    <w:rsid w:val="00B72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A7C8D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>Администрация Валдайского муниципального района</Company>
  <LinksUpToDate>false</LinksUpToDate>
  <CharactersWithSpaces>2219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admin</dc:creator>
  <cp:lastModifiedBy>User</cp:lastModifiedBy>
  <cp:revision>2</cp:revision>
  <cp:lastPrinted>2017-02-14T05:36:00Z</cp:lastPrinted>
  <dcterms:created xsi:type="dcterms:W3CDTF">2017-02-14T05:54:00Z</dcterms:created>
  <dcterms:modified xsi:type="dcterms:W3CDTF">2017-02-14T05:54:00Z</dcterms:modified>
</cp:coreProperties>
</file>