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13CEF" w14:textId="1EEF00B8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D75">
        <w:rPr>
          <w:rFonts w:ascii="Times New Roman" w:hAnsi="Times New Roman" w:cs="Times New Roman"/>
          <w:b/>
          <w:sz w:val="24"/>
          <w:szCs w:val="24"/>
        </w:rPr>
        <w:t>Федеральный закон от 25.12.2023 N 635-ФЗ</w:t>
      </w:r>
      <w:r w:rsidRPr="00C0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b/>
          <w:sz w:val="24"/>
          <w:szCs w:val="24"/>
        </w:rPr>
        <w:t>"О внесении изменений в отдельные законодательные акты Российской</w:t>
      </w:r>
      <w:r w:rsidRPr="00C0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b/>
          <w:sz w:val="24"/>
          <w:szCs w:val="24"/>
        </w:rPr>
        <w:t>Федерации и признании утратившим силу пункта 3 статьи 24.1 Закона</w:t>
      </w:r>
      <w:r w:rsidRPr="00C0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b/>
          <w:sz w:val="24"/>
          <w:szCs w:val="24"/>
        </w:rPr>
        <w:t>Российской Федерации "О занятости населения в Российской</w:t>
      </w:r>
      <w:r w:rsidRPr="00C0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b/>
          <w:sz w:val="24"/>
          <w:szCs w:val="24"/>
        </w:rPr>
        <w:t>Федерации"</w:t>
      </w:r>
    </w:p>
    <w:p w14:paraId="05BF056E" w14:textId="30F35BE2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Принят закон, направленный на совершенствование механизма оказания</w:t>
      </w:r>
      <w:r w:rsidRPr="00C04D75"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услуг по погребению или выплаты социального пособия на погребение</w:t>
      </w:r>
    </w:p>
    <w:p w14:paraId="6D62915A" w14:textId="1A4DCF1A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Законом предусматривается переход на электронное межведомственное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взаимодействие и осуществление процедур, связанных с оформлением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социальной помощи, в электронном виде.</w:t>
      </w:r>
    </w:p>
    <w:p w14:paraId="53F0BA15" w14:textId="53107B7F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Услуги по погребению оказываются специализированной службой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основании выписки о выборе услуг, представленной лицом, взявшим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обязанность осуществить погребение умершего.</w:t>
      </w:r>
    </w:p>
    <w:p w14:paraId="3B434F53" w14:textId="678C84FF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Для получения выписки необходимо обратиться в Фонд пенсионного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 с заявлением лично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электронной форме с помощью Единого портала госуслуг.</w:t>
      </w:r>
    </w:p>
    <w:p w14:paraId="79A4216A" w14:textId="4A4B2AFF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Стоимость предоставленных услуг возмещается специализированной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службе в размере, не превышающем 7793,48 рубля, с последующей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индексацией один раз в год с 1 февраля текущего года.</w:t>
      </w:r>
    </w:p>
    <w:p w14:paraId="0D02688F" w14:textId="3BFD6DE1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Если погребение осуществлялось за счет средств лица, взявшего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обязанность осуществить погребение, выплачивается социальное пособие.</w:t>
      </w:r>
    </w:p>
    <w:p w14:paraId="1C2BF6BF" w14:textId="68D6BAA7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Для назначения пособия необходимо подать заявление в электронной форме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использованием Единого портала госуслуг.</w:t>
      </w:r>
    </w:p>
    <w:p w14:paraId="4AF7EF7E" w14:textId="38179F8B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Социальное пособие выплачивается в размере, равном стоимости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предоставляемых согласно гарантированному перечню услуг по погребению,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но не превышающем 7793,48 рубля, с последующей индексацией один раз в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 1 февраля текущего года.</w:t>
      </w:r>
    </w:p>
    <w:p w14:paraId="2722D45A" w14:textId="3A230CAD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Также, в частности, законом вносятся изменения в ряд законодательных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актов, предусматривающие размещение информации о социальной помощи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ГИС "Единая централизованная цифровая платформа в социальной сфере".</w:t>
      </w:r>
    </w:p>
    <w:p w14:paraId="2F5CDC68" w14:textId="14812E08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Федеральный закон вступает в силу с 1 января 2024 года,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исключением отдельных положений, для которых установлен иной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вступления их в силу.</w:t>
      </w:r>
    </w:p>
    <w:p w14:paraId="4861BC46" w14:textId="77777777" w:rsidR="00C04D75" w:rsidRDefault="00C04D75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981FF" w14:textId="77777777" w:rsidR="00C04D75" w:rsidRDefault="00C04D75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D6296" w14:textId="77777777" w:rsidR="00C04D75" w:rsidRDefault="00C04D75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FF329" w14:textId="220FBAB7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04D75">
        <w:rPr>
          <w:rFonts w:ascii="Times New Roman" w:hAnsi="Times New Roman" w:cs="Times New Roman"/>
          <w:b/>
          <w:sz w:val="24"/>
          <w:szCs w:val="24"/>
        </w:rPr>
        <w:t>Федеральный закон от 25.12.2023 N 651-ФЗ</w:t>
      </w:r>
      <w:r w:rsidRPr="00C0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b/>
          <w:sz w:val="24"/>
          <w:szCs w:val="24"/>
        </w:rPr>
        <w:t>"О внесении изменений в отдельные законодательные акты Российской</w:t>
      </w:r>
      <w:r w:rsidRPr="00C0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b/>
          <w:sz w:val="24"/>
          <w:szCs w:val="24"/>
        </w:rPr>
        <w:t>Федерации" ("Основы законодательства Российской Федерации о культуре", "О</w:t>
      </w:r>
      <w:r w:rsidRPr="00C0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b/>
          <w:sz w:val="24"/>
          <w:szCs w:val="24"/>
        </w:rPr>
        <w:t>социальной защите инвалидов в Российской Федерации")</w:t>
      </w:r>
    </w:p>
    <w:bookmarkEnd w:id="0"/>
    <w:p w14:paraId="3FC5F412" w14:textId="0F06CA4C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 xml:space="preserve">Закон касается социокультурной реабилитации и </w:t>
      </w:r>
      <w:proofErr w:type="spellStart"/>
      <w:r w:rsidRPr="00C04D7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инвалидов.</w:t>
      </w:r>
    </w:p>
    <w:p w14:paraId="3EB2924C" w14:textId="57D61E6C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 xml:space="preserve">Установлено, что социокультурная реабилитация и </w:t>
      </w:r>
      <w:proofErr w:type="spellStart"/>
      <w:r w:rsidRPr="00C04D75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инвалидов - это комплекс мероприятий, направленных на включение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инвалидов (в том числе детей-инвалидов) в творческую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обеспечивающую реализацию культурных и экономических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инвалидов в соответствии с их интересами и способностями,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социальной адаптации и интеграции инвалидов в общество.</w:t>
      </w:r>
    </w:p>
    <w:p w14:paraId="08832944" w14:textId="3118BEDE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Уточнены полномочия федеральных, региональных и местных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государственной власти в указанной сфере.</w:t>
      </w:r>
    </w:p>
    <w:p w14:paraId="2AD2C762" w14:textId="77777777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Кроме этого, документом:</w:t>
      </w:r>
    </w:p>
    <w:p w14:paraId="3C938A9E" w14:textId="66639CF1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закреплено понятие ребенка-инвалида как инвалида в возрасте до 18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 скорректированы основания определения группы инвалидности;</w:t>
      </w:r>
    </w:p>
    <w:p w14:paraId="5EEAF9B0" w14:textId="42D5ECED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скорректирован порядок организации комплексной реабилитации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7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C04D75">
        <w:rPr>
          <w:rFonts w:ascii="Times New Roman" w:hAnsi="Times New Roman" w:cs="Times New Roman"/>
          <w:sz w:val="24"/>
          <w:szCs w:val="24"/>
        </w:rPr>
        <w:t xml:space="preserve"> инвалидов. К ведению федеральных органов власти отнесены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 xml:space="preserve">разработка и утверждение </w:t>
      </w:r>
      <w:r w:rsidRPr="00C04D75">
        <w:rPr>
          <w:rFonts w:ascii="Times New Roman" w:hAnsi="Times New Roman" w:cs="Times New Roman"/>
          <w:sz w:val="24"/>
          <w:szCs w:val="24"/>
        </w:rPr>
        <w:lastRenderedPageBreak/>
        <w:t>стандартов оказания услуг по отдельным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 xml:space="preserve">направлениям комплексной реабилитации и </w:t>
      </w:r>
      <w:proofErr w:type="spellStart"/>
      <w:r w:rsidRPr="00C04D7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C04D75">
        <w:rPr>
          <w:rFonts w:ascii="Times New Roman" w:hAnsi="Times New Roman" w:cs="Times New Roman"/>
          <w:sz w:val="24"/>
          <w:szCs w:val="24"/>
        </w:rPr>
        <w:t xml:space="preserve"> и установлен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разработки указанных стандартов;</w:t>
      </w:r>
    </w:p>
    <w:p w14:paraId="5B4F9866" w14:textId="6C8F0992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 xml:space="preserve">к основным направлениям комплексной реабилитации и </w:t>
      </w:r>
      <w:proofErr w:type="spellStart"/>
      <w:r w:rsidRPr="00C04D7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отнесена ранняя помощь детям и их семьям, оказываемая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профилактики инвалидности детям от рождения до трех лет, имеющим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ограничения жизнедеятельности либо риск развития 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14:paraId="591DD9F0" w14:textId="2DCEA77A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уточнено, что решение об обеспечении инвалида техническими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средствами реабилитации принимается не только по медицинским, но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социальным показаниям;</w:t>
      </w:r>
    </w:p>
    <w:p w14:paraId="254B9702" w14:textId="324E79DB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расширены возможности беспрепятственного доступа инвалидов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информации.</w:t>
      </w:r>
    </w:p>
    <w:p w14:paraId="1EC452FE" w14:textId="78B3B2F7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Федеральный закон вступает в силу с 1 марта 2025 года,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положения, для которого предусмотрен иной срок вступления его в силу.</w:t>
      </w:r>
    </w:p>
    <w:p w14:paraId="44A4AA3B" w14:textId="77777777" w:rsidR="00C04D75" w:rsidRDefault="00C04D75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61C5D" w14:textId="77777777" w:rsidR="00C04D75" w:rsidRDefault="00C04D75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46443" w14:textId="77777777" w:rsidR="00C04D75" w:rsidRDefault="00C04D75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5086A" w14:textId="7FB39D8E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D75">
        <w:rPr>
          <w:rFonts w:ascii="Times New Roman" w:hAnsi="Times New Roman" w:cs="Times New Roman"/>
          <w:b/>
          <w:sz w:val="24"/>
          <w:szCs w:val="24"/>
        </w:rPr>
        <w:t>Федеральный закон от 25.12.2023 N 659-ФЗ</w:t>
      </w:r>
      <w:r w:rsidRPr="00C0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b/>
          <w:sz w:val="24"/>
          <w:szCs w:val="24"/>
        </w:rPr>
        <w:t>"О внесении изменений в отдельные законодательные акты Российской</w:t>
      </w:r>
      <w:r w:rsidRPr="00C04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b/>
          <w:sz w:val="24"/>
          <w:szCs w:val="24"/>
        </w:rPr>
        <w:t>Федерации"</w:t>
      </w:r>
    </w:p>
    <w:p w14:paraId="3E3CBC74" w14:textId="45A8C999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Урегулированы вопросы о предоставлении единовременных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выплат на улучшение жилищных условий в случае гибели (смерти)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сотрудников правоохранительных органов в связи с участием в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военной операции.</w:t>
      </w:r>
    </w:p>
    <w:p w14:paraId="1A011A12" w14:textId="0A84427A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Внесены изменения в некоторые законодательные акты,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Федеральные законы "О прокуратуре Российской Федерации", "О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гарантиях сотрудникам органов внутренних дел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Федерации", по вопросам предоставления социальных гарантий сотрудникам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прокуратуры, органов внутренних дел, органов принудительного исполнения,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МЧС, УИС, ФТС, а также гражданам, уволенным в установленных случаях со</w:t>
      </w:r>
    </w:p>
    <w:p w14:paraId="3751E2A8" w14:textId="77777777" w:rsidR="00C04D75" w:rsidRPr="00C04D75" w:rsidRDefault="00C04D75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службы в соответствующих органах и учреждениях.</w:t>
      </w:r>
    </w:p>
    <w:p w14:paraId="6B2A1078" w14:textId="3A3748F9" w:rsidR="00C04D7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Речь идет о единовременной выплате, полагающейся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сотрудник в период прохождения службы был поставлен на учет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имеющего право на получение единовременной социальной выплаты.</w:t>
      </w:r>
    </w:p>
    <w:p w14:paraId="5A0D0AB8" w14:textId="2D9948E2" w:rsidR="00BD49D5" w:rsidRPr="00C04D75" w:rsidRDefault="00C04D75" w:rsidP="00C0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Законом установлены предельные сроки осуществления данной выплаты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(не позднее одного года со дня гибели (смерти) и порядок ее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между родственниками в случае гибели (смерти) сотрудника (гражданина)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75">
        <w:rPr>
          <w:rFonts w:ascii="Times New Roman" w:hAnsi="Times New Roman" w:cs="Times New Roman"/>
          <w:sz w:val="24"/>
          <w:szCs w:val="24"/>
        </w:rPr>
        <w:t>связи с участием в спецоперации.</w:t>
      </w:r>
    </w:p>
    <w:p w14:paraId="17AD0B0E" w14:textId="77777777" w:rsidR="00C04D75" w:rsidRDefault="00C04D75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37C1E" w14:textId="77777777" w:rsidR="00C04D75" w:rsidRDefault="00C04D75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6C4C4" w14:textId="648DE33D" w:rsidR="00D07CD7" w:rsidRPr="00C04D75" w:rsidRDefault="00D07CD7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Разъяснение подготовил:</w:t>
      </w:r>
    </w:p>
    <w:p w14:paraId="557DCC0D" w14:textId="130328B6" w:rsidR="00D07CD7" w:rsidRPr="00C04D75" w:rsidRDefault="00D07CD7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Помощник прокурора Валдайского района</w:t>
      </w:r>
    </w:p>
    <w:p w14:paraId="7B3D8410" w14:textId="78361BE5" w:rsidR="00D07CD7" w:rsidRPr="00C04D75" w:rsidRDefault="00D07CD7" w:rsidP="00C04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75">
        <w:rPr>
          <w:rFonts w:ascii="Times New Roman" w:hAnsi="Times New Roman" w:cs="Times New Roman"/>
          <w:sz w:val="24"/>
          <w:szCs w:val="24"/>
        </w:rPr>
        <w:t>Вавилина Д.А.</w:t>
      </w:r>
    </w:p>
    <w:sectPr w:rsidR="00D07CD7" w:rsidRPr="00C0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24"/>
    <w:rsid w:val="00360B24"/>
    <w:rsid w:val="00876038"/>
    <w:rsid w:val="00926A8F"/>
    <w:rsid w:val="00BD49D5"/>
    <w:rsid w:val="00C04D75"/>
    <w:rsid w:val="00D0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965E"/>
  <w15:chartTrackingRefBased/>
  <w15:docId w15:val="{1D9E251D-B741-4E74-9BEB-1DAC02B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Заставская Ксения Александровна</dc:creator>
  <cp:keywords/>
  <dc:description/>
  <cp:lastModifiedBy>Вавилина Дарья Александровна</cp:lastModifiedBy>
  <cp:revision>6</cp:revision>
  <dcterms:created xsi:type="dcterms:W3CDTF">2023-04-28T09:52:00Z</dcterms:created>
  <dcterms:modified xsi:type="dcterms:W3CDTF">2025-01-22T12:51:00Z</dcterms:modified>
</cp:coreProperties>
</file>