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36" w:rsidRDefault="00AC0236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val="en-US"/>
        </w:rPr>
        <w:t>Выборы депутатов Совета депутатов Семёновщинского сельского поселения Валдайского района четвертого созыва 13.09.20</w:t>
      </w:r>
    </w:p>
    <w:p w:rsidR="00AC0236" w:rsidRDefault="00AC0236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AC0236" w:rsidRDefault="00AC0236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Окружная избирательная комиссия</w:t>
      </w:r>
    </w:p>
    <w:p w:rsidR="00AC0236" w:rsidRDefault="00AC0236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AC0236" w:rsidRDefault="00AC0236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В списки избирателей включено: </w:t>
      </w:r>
      <w:r>
        <w:rPr>
          <w:rFonts w:ascii="Arial" w:hAnsi="Arial" w:cs="Arial"/>
          <w:b/>
          <w:bCs/>
          <w:sz w:val="28"/>
          <w:szCs w:val="28"/>
          <w:lang w:val="en-US"/>
        </w:rPr>
        <w:t>503</w:t>
      </w:r>
    </w:p>
    <w:p w:rsidR="00AC0236" w:rsidRDefault="00AC0236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В выборах приняли участие........: </w:t>
      </w:r>
      <w:r>
        <w:rPr>
          <w:rFonts w:ascii="Arial" w:hAnsi="Arial" w:cs="Arial"/>
          <w:b/>
          <w:bCs/>
          <w:sz w:val="28"/>
          <w:szCs w:val="28"/>
          <w:lang w:val="en-US"/>
        </w:rPr>
        <w:t>51,29 %</w:t>
      </w:r>
    </w:p>
    <w:p w:rsidR="00AC0236" w:rsidRDefault="00AC0236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Число нижестоящих избирательных комиссий: </w:t>
      </w:r>
      <w:r>
        <w:rPr>
          <w:rFonts w:ascii="Arial" w:hAnsi="Arial" w:cs="Arial"/>
          <w:b/>
          <w:bCs/>
          <w:sz w:val="28"/>
          <w:szCs w:val="28"/>
          <w:lang w:val="en-US"/>
        </w:rPr>
        <w:t>2</w:t>
      </w:r>
    </w:p>
    <w:p w:rsidR="00AC0236" w:rsidRDefault="00AC0236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Из них прислали итоги: </w:t>
      </w:r>
      <w:r>
        <w:rPr>
          <w:rFonts w:ascii="Arial" w:hAnsi="Arial" w:cs="Arial"/>
          <w:b/>
          <w:bCs/>
          <w:sz w:val="28"/>
          <w:szCs w:val="28"/>
          <w:lang w:val="en-US"/>
        </w:rPr>
        <w:t>2 (100,00 %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AC0236" w:rsidRDefault="00AC023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Число нижестоящих участковых комиссий: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2</w:t>
      </w:r>
    </w:p>
    <w:p w:rsidR="00AC0236" w:rsidRDefault="00AC023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8"/>
          <w:szCs w:val="28"/>
        </w:rPr>
        <w:t xml:space="preserve">Отчиталось: </w:t>
      </w:r>
      <w:r>
        <w:rPr>
          <w:rFonts w:ascii="Arial" w:hAnsi="Arial" w:cs="Arial"/>
          <w:b/>
          <w:bCs/>
          <w:sz w:val="28"/>
          <w:szCs w:val="28"/>
          <w:lang w:val="en-US"/>
        </w:rPr>
        <w:t>2 (100,00 %)</w:t>
      </w: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96"/>
        <w:gridCol w:w="1650"/>
        <w:gridCol w:w="1843"/>
        <w:gridCol w:w="1417"/>
      </w:tblGrid>
      <w:tr w:rsidR="00AC0236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single" w:sz="6" w:space="0" w:color="auto"/>
              <w:bottom w:val="nil"/>
            </w:tcBorders>
          </w:tcPr>
          <w:p w:rsidR="00AC0236" w:rsidRDefault="00AC023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AC0236" w:rsidRDefault="00AC023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Число голосов избирателей, поданных за кандидата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:rsidR="00AC0236" w:rsidRDefault="00AC023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C0236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36" w:rsidRDefault="00AC023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Кандидаты</w:t>
            </w:r>
          </w:p>
        </w:tc>
        <w:tc>
          <w:tcPr>
            <w:tcW w:w="1650" w:type="dxa"/>
            <w:tcBorders>
              <w:left w:val="nil"/>
            </w:tcBorders>
          </w:tcPr>
          <w:p w:rsidR="00AC0236" w:rsidRDefault="00AC023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абсолютное значение</w:t>
            </w:r>
          </w:p>
        </w:tc>
        <w:tc>
          <w:tcPr>
            <w:tcW w:w="1843" w:type="dxa"/>
            <w:tcBorders>
              <w:right w:val="nil"/>
            </w:tcBorders>
          </w:tcPr>
          <w:p w:rsidR="00AC0236" w:rsidRDefault="00AC023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процента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 числа избирателей, принявших участие в голосовании</w:t>
            </w:r>
          </w:p>
        </w:tc>
        <w:tc>
          <w:tcPr>
            <w:tcW w:w="1417" w:type="dxa"/>
            <w:tcBorders>
              <w:top w:val="nil"/>
            </w:tcBorders>
          </w:tcPr>
          <w:p w:rsidR="00AC0236" w:rsidRDefault="00AC023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УК, где позиция лидирует</w:t>
            </w:r>
          </w:p>
        </w:tc>
      </w:tr>
      <w:tr w:rsidR="00AC0236" w:rsidRPr="00AC0236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C0236" w:rsidRPr="00AC0236" w:rsidRDefault="00AC023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Яворская Оксана Леонидовна</w:t>
            </w:r>
          </w:p>
        </w:tc>
        <w:tc>
          <w:tcPr>
            <w:tcW w:w="1650" w:type="dxa"/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145</w:t>
            </w:r>
          </w:p>
        </w:tc>
        <w:tc>
          <w:tcPr>
            <w:tcW w:w="1843" w:type="dxa"/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56,20</w:t>
            </w:r>
          </w:p>
        </w:tc>
        <w:tc>
          <w:tcPr>
            <w:tcW w:w="1417" w:type="dxa"/>
            <w:tcBorders>
              <w:top w:val="nil"/>
            </w:tcBorders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1</w:t>
            </w:r>
          </w:p>
        </w:tc>
      </w:tr>
      <w:tr w:rsidR="00AC0236" w:rsidRPr="00AC0236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C0236" w:rsidRPr="00AC0236" w:rsidRDefault="00AC023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Рыбкина Нина Владимировна</w:t>
            </w:r>
          </w:p>
        </w:tc>
        <w:tc>
          <w:tcPr>
            <w:tcW w:w="1650" w:type="dxa"/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141</w:t>
            </w:r>
          </w:p>
        </w:tc>
        <w:tc>
          <w:tcPr>
            <w:tcW w:w="1843" w:type="dxa"/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54,65</w:t>
            </w:r>
          </w:p>
        </w:tc>
        <w:tc>
          <w:tcPr>
            <w:tcW w:w="1417" w:type="dxa"/>
            <w:tcBorders>
              <w:top w:val="nil"/>
            </w:tcBorders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0</w:t>
            </w:r>
          </w:p>
        </w:tc>
      </w:tr>
      <w:tr w:rsidR="00AC0236" w:rsidRPr="00AC0236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C0236" w:rsidRPr="00AC0236" w:rsidRDefault="00AC023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Воронов Иван Михайлович</w:t>
            </w:r>
          </w:p>
        </w:tc>
        <w:tc>
          <w:tcPr>
            <w:tcW w:w="1650" w:type="dxa"/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137</w:t>
            </w:r>
          </w:p>
        </w:tc>
        <w:tc>
          <w:tcPr>
            <w:tcW w:w="1843" w:type="dxa"/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53,10</w:t>
            </w:r>
          </w:p>
        </w:tc>
        <w:tc>
          <w:tcPr>
            <w:tcW w:w="1417" w:type="dxa"/>
            <w:tcBorders>
              <w:top w:val="nil"/>
            </w:tcBorders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1</w:t>
            </w:r>
          </w:p>
        </w:tc>
      </w:tr>
      <w:tr w:rsidR="00AC0236" w:rsidRPr="00AC0236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C0236" w:rsidRPr="00AC0236" w:rsidRDefault="00AC023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Кожевникова Надежда Георгиевна</w:t>
            </w:r>
          </w:p>
        </w:tc>
        <w:tc>
          <w:tcPr>
            <w:tcW w:w="1650" w:type="dxa"/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125</w:t>
            </w:r>
          </w:p>
        </w:tc>
        <w:tc>
          <w:tcPr>
            <w:tcW w:w="1843" w:type="dxa"/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48,45</w:t>
            </w:r>
          </w:p>
        </w:tc>
        <w:tc>
          <w:tcPr>
            <w:tcW w:w="1417" w:type="dxa"/>
            <w:tcBorders>
              <w:top w:val="nil"/>
            </w:tcBorders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0</w:t>
            </w:r>
          </w:p>
        </w:tc>
      </w:tr>
      <w:tr w:rsidR="00AC0236" w:rsidRPr="00AC0236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C0236" w:rsidRPr="00AC0236" w:rsidRDefault="00AC023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Григорьева Людмила Николаевна</w:t>
            </w:r>
          </w:p>
        </w:tc>
        <w:tc>
          <w:tcPr>
            <w:tcW w:w="1650" w:type="dxa"/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123</w:t>
            </w:r>
          </w:p>
        </w:tc>
        <w:tc>
          <w:tcPr>
            <w:tcW w:w="1843" w:type="dxa"/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47,67</w:t>
            </w:r>
          </w:p>
        </w:tc>
        <w:tc>
          <w:tcPr>
            <w:tcW w:w="1417" w:type="dxa"/>
            <w:tcBorders>
              <w:top w:val="nil"/>
            </w:tcBorders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0</w:t>
            </w:r>
          </w:p>
        </w:tc>
      </w:tr>
      <w:tr w:rsidR="00AC0236" w:rsidRPr="00AC0236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C0236" w:rsidRPr="00AC0236" w:rsidRDefault="00AC023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Пятакова Ольга Михайловна</w:t>
            </w:r>
          </w:p>
        </w:tc>
        <w:tc>
          <w:tcPr>
            <w:tcW w:w="1650" w:type="dxa"/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120</w:t>
            </w:r>
          </w:p>
        </w:tc>
        <w:tc>
          <w:tcPr>
            <w:tcW w:w="1843" w:type="dxa"/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46,51</w:t>
            </w:r>
          </w:p>
        </w:tc>
        <w:tc>
          <w:tcPr>
            <w:tcW w:w="1417" w:type="dxa"/>
            <w:tcBorders>
              <w:top w:val="nil"/>
            </w:tcBorders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0</w:t>
            </w:r>
          </w:p>
        </w:tc>
      </w:tr>
      <w:tr w:rsidR="00AC0236" w:rsidRPr="00AC0236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C0236" w:rsidRPr="00AC0236" w:rsidRDefault="00AC023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Соломин Сергей Павлович</w:t>
            </w:r>
          </w:p>
        </w:tc>
        <w:tc>
          <w:tcPr>
            <w:tcW w:w="1650" w:type="dxa"/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118</w:t>
            </w:r>
          </w:p>
        </w:tc>
        <w:tc>
          <w:tcPr>
            <w:tcW w:w="1843" w:type="dxa"/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45,74</w:t>
            </w:r>
          </w:p>
        </w:tc>
        <w:tc>
          <w:tcPr>
            <w:tcW w:w="1417" w:type="dxa"/>
            <w:tcBorders>
              <w:top w:val="nil"/>
            </w:tcBorders>
          </w:tcPr>
          <w:p w:rsidR="00AC0236" w:rsidRPr="00AC0236" w:rsidRDefault="00AC023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C0236">
              <w:rPr>
                <w:rFonts w:ascii="Arial" w:hAnsi="Arial" w:cs="Arial"/>
                <w:b/>
                <w:sz w:val="28"/>
                <w:szCs w:val="28"/>
                <w:lang w:val="en-US"/>
              </w:rPr>
              <w:t>0</w:t>
            </w:r>
          </w:p>
        </w:tc>
      </w:tr>
      <w:tr w:rsidR="00AC0236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AC0236" w:rsidRDefault="00AC0236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Кудряшова Оксана Васильевна</w:t>
            </w:r>
          </w:p>
        </w:tc>
        <w:tc>
          <w:tcPr>
            <w:tcW w:w="1650" w:type="dxa"/>
          </w:tcPr>
          <w:p w:rsidR="00AC0236" w:rsidRDefault="00AC023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77</w:t>
            </w:r>
          </w:p>
        </w:tc>
        <w:tc>
          <w:tcPr>
            <w:tcW w:w="1843" w:type="dxa"/>
          </w:tcPr>
          <w:p w:rsidR="00AC0236" w:rsidRDefault="00AC023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29,84</w:t>
            </w:r>
          </w:p>
        </w:tc>
        <w:tc>
          <w:tcPr>
            <w:tcW w:w="1417" w:type="dxa"/>
            <w:tcBorders>
              <w:top w:val="nil"/>
            </w:tcBorders>
          </w:tcPr>
          <w:p w:rsidR="00AC0236" w:rsidRDefault="00AC023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</w:tbl>
    <w:p w:rsidR="00AC0236" w:rsidRDefault="00AC0236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AC0236" w:rsidRDefault="00AC02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Всего позиций: </w:t>
      </w:r>
      <w:r>
        <w:rPr>
          <w:rFonts w:ascii="Arial" w:hAnsi="Arial" w:cs="Arial"/>
          <w:b/>
          <w:bCs/>
          <w:sz w:val="28"/>
          <w:szCs w:val="28"/>
          <w:lang w:val="en-US"/>
        </w:rPr>
        <w:t>8</w:t>
      </w:r>
    </w:p>
    <w:sectPr w:rsidR="00AC0236">
      <w:footerReference w:type="default" r:id="rId6"/>
      <w:pgSz w:w="11907" w:h="16840"/>
      <w:pgMar w:top="568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36" w:rsidRDefault="00AC0236">
      <w:r>
        <w:separator/>
      </w:r>
    </w:p>
  </w:endnote>
  <w:endnote w:type="continuationSeparator" w:id="0">
    <w:p w:rsidR="00AC0236" w:rsidRDefault="00AC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236" w:rsidRDefault="00AC0236">
    <w:pPr>
      <w:pStyle w:val="a5"/>
      <w:jc w:val="center"/>
    </w:pPr>
    <w:r>
      <w:rPr>
        <w:lang w:val="en-US"/>
      </w:rPr>
      <w:t xml:space="preserve"> </w:t>
    </w:r>
    <w:r>
      <w:t xml:space="preserve">Предварительные итоги голосования на </w:t>
    </w:r>
    <w:fldSimple w:instr=" DATE ">
      <w:r w:rsidR="00C61D0E">
        <w:rPr>
          <w:noProof/>
        </w:rPr>
        <w:t>15.09.2020</w:t>
      </w:r>
    </w:fldSimple>
    <w:r>
      <w:rPr>
        <w:lang w:val="en-US"/>
      </w:rPr>
      <w:t xml:space="preserve"> </w:t>
    </w:r>
    <w:r>
      <w:rPr>
        <w:lang w:val="en-US"/>
      </w:rPr>
      <w:fldChar w:fldCharType="begin"/>
    </w:r>
    <w:r>
      <w:rPr>
        <w:lang w:val="en-US"/>
      </w:rPr>
      <w:instrText xml:space="preserve"> TIME  \@ "HH:mm" </w:instrText>
    </w:r>
    <w:r>
      <w:rPr>
        <w:lang w:val="en-US"/>
      </w:rPr>
      <w:fldChar w:fldCharType="separate"/>
    </w:r>
    <w:r w:rsidR="00C61D0E">
      <w:rPr>
        <w:noProof/>
        <w:lang w:val="en-US"/>
      </w:rPr>
      <w:t>08:24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36" w:rsidRDefault="00AC0236">
      <w:r>
        <w:separator/>
      </w:r>
    </w:p>
  </w:footnote>
  <w:footnote w:type="continuationSeparator" w:id="0">
    <w:p w:rsidR="00AC0236" w:rsidRDefault="00AC0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36"/>
    <w:rsid w:val="00AC0236"/>
    <w:rsid w:val="00C61D0E"/>
    <w:rsid w:val="00D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66E706-1FA3-4FF7-A830-A9E39260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02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C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Восход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SERGik</dc:creator>
  <cp:keywords/>
  <dc:description/>
  <cp:lastModifiedBy>LPavel</cp:lastModifiedBy>
  <cp:revision>2</cp:revision>
  <dcterms:created xsi:type="dcterms:W3CDTF">2020-09-15T05:24:00Z</dcterms:created>
  <dcterms:modified xsi:type="dcterms:W3CDTF">2020-09-15T05:24:00Z</dcterms:modified>
</cp:coreProperties>
</file>