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6F608F" w:rsidRDefault="00AA62D6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Заключение </w:t>
      </w:r>
    </w:p>
    <w:p w:rsidR="00AA62D6" w:rsidRPr="001D3DE4" w:rsidRDefault="00407C85" w:rsidP="00BF6135">
      <w:pPr>
        <w:pStyle w:val="a9"/>
        <w:rPr>
          <w:sz w:val="28"/>
          <w:szCs w:val="28"/>
        </w:rPr>
      </w:pPr>
      <w:r w:rsidRPr="006F608F">
        <w:rPr>
          <w:b/>
          <w:bCs/>
          <w:sz w:val="28"/>
          <w:szCs w:val="28"/>
        </w:rPr>
        <w:t xml:space="preserve">на проект постановления администрации Валдайского муниципального района «О внесении изменений в муниципальную программу  </w:t>
      </w:r>
      <w:r w:rsidR="00AA62D6" w:rsidRPr="006F608F">
        <w:rPr>
          <w:b/>
          <w:bCs/>
          <w:sz w:val="28"/>
          <w:szCs w:val="28"/>
        </w:rPr>
        <w:t>«</w:t>
      </w:r>
      <w:r w:rsidR="008841D0" w:rsidRPr="006F608F">
        <w:rPr>
          <w:b/>
          <w:bCs/>
          <w:sz w:val="28"/>
          <w:szCs w:val="28"/>
        </w:rPr>
        <w:t>Развитие физической культуры и спорта в</w:t>
      </w:r>
      <w:r w:rsidR="00947E16" w:rsidRPr="006F608F">
        <w:rPr>
          <w:b/>
          <w:bCs/>
          <w:sz w:val="28"/>
          <w:szCs w:val="28"/>
        </w:rPr>
        <w:t xml:space="preserve"> </w:t>
      </w:r>
      <w:r w:rsidR="00A17513" w:rsidRPr="006F608F">
        <w:rPr>
          <w:b/>
          <w:bCs/>
          <w:sz w:val="28"/>
          <w:szCs w:val="28"/>
        </w:rPr>
        <w:t>Валдайс</w:t>
      </w:r>
      <w:r w:rsidR="000F3016" w:rsidRPr="006F608F">
        <w:rPr>
          <w:b/>
          <w:bCs/>
          <w:sz w:val="28"/>
          <w:szCs w:val="28"/>
        </w:rPr>
        <w:t>к</w:t>
      </w:r>
      <w:r w:rsidR="00A17513" w:rsidRPr="006F608F">
        <w:rPr>
          <w:b/>
          <w:bCs/>
          <w:sz w:val="28"/>
          <w:szCs w:val="28"/>
        </w:rPr>
        <w:t>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муниципально</w:t>
      </w:r>
      <w:r w:rsidR="00947E16" w:rsidRPr="006F608F">
        <w:rPr>
          <w:b/>
          <w:bCs/>
          <w:sz w:val="28"/>
          <w:szCs w:val="28"/>
        </w:rPr>
        <w:t>м</w:t>
      </w:r>
      <w:r w:rsidR="00A17513" w:rsidRPr="006F608F">
        <w:rPr>
          <w:b/>
          <w:bCs/>
          <w:sz w:val="28"/>
          <w:szCs w:val="28"/>
        </w:rPr>
        <w:t xml:space="preserve"> район</w:t>
      </w:r>
      <w:r w:rsidR="00947E16" w:rsidRPr="006F608F">
        <w:rPr>
          <w:b/>
          <w:bCs/>
          <w:sz w:val="28"/>
          <w:szCs w:val="28"/>
        </w:rPr>
        <w:t>е</w:t>
      </w:r>
      <w:r w:rsidR="008841D0" w:rsidRPr="006F608F">
        <w:rPr>
          <w:b/>
          <w:bCs/>
          <w:sz w:val="28"/>
          <w:szCs w:val="28"/>
        </w:rPr>
        <w:t xml:space="preserve"> </w:t>
      </w:r>
      <w:r w:rsidR="000F3016" w:rsidRPr="006F608F">
        <w:rPr>
          <w:b/>
          <w:bCs/>
          <w:sz w:val="28"/>
          <w:szCs w:val="28"/>
        </w:rPr>
        <w:t>на 201</w:t>
      </w:r>
      <w:r w:rsidR="00852E40" w:rsidRPr="006F608F">
        <w:rPr>
          <w:b/>
          <w:bCs/>
          <w:sz w:val="28"/>
          <w:szCs w:val="28"/>
        </w:rPr>
        <w:t>8</w:t>
      </w:r>
      <w:r w:rsidR="000F3016" w:rsidRPr="006F608F">
        <w:rPr>
          <w:b/>
          <w:bCs/>
          <w:sz w:val="28"/>
          <w:szCs w:val="28"/>
        </w:rPr>
        <w:t>-20</w:t>
      </w:r>
      <w:r w:rsidR="00F6631D" w:rsidRPr="006F608F">
        <w:rPr>
          <w:b/>
          <w:bCs/>
          <w:sz w:val="28"/>
          <w:szCs w:val="28"/>
        </w:rPr>
        <w:t>2</w:t>
      </w:r>
      <w:r w:rsidR="00852E40" w:rsidRPr="006F608F">
        <w:rPr>
          <w:b/>
          <w:bCs/>
          <w:sz w:val="28"/>
          <w:szCs w:val="28"/>
        </w:rPr>
        <w:t>6</w:t>
      </w:r>
      <w:r w:rsidR="000F3016" w:rsidRPr="006F608F">
        <w:rPr>
          <w:b/>
          <w:bCs/>
          <w:sz w:val="28"/>
          <w:szCs w:val="28"/>
        </w:rPr>
        <w:t xml:space="preserve"> годы</w:t>
      </w:r>
      <w:r w:rsidR="00AA62D6" w:rsidRPr="006F608F">
        <w:rPr>
          <w:b/>
          <w:bCs/>
          <w:sz w:val="28"/>
          <w:szCs w:val="28"/>
        </w:rPr>
        <w:t>»</w:t>
      </w:r>
    </w:p>
    <w:p w:rsidR="00AA62D6" w:rsidRPr="006F608F" w:rsidRDefault="00AA62D6" w:rsidP="00AA62D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г. Валдай                                                      </w:t>
      </w:r>
      <w:r w:rsidR="00034903">
        <w:rPr>
          <w:sz w:val="28"/>
          <w:szCs w:val="28"/>
        </w:rPr>
        <w:t xml:space="preserve">                        </w:t>
      </w:r>
      <w:r w:rsidR="00DE1F80">
        <w:rPr>
          <w:sz w:val="28"/>
          <w:szCs w:val="28"/>
        </w:rPr>
        <w:t>1</w:t>
      </w:r>
      <w:r w:rsidR="00784CF4">
        <w:rPr>
          <w:sz w:val="28"/>
          <w:szCs w:val="28"/>
        </w:rPr>
        <w:t>8</w:t>
      </w:r>
      <w:r w:rsidR="00180A82" w:rsidRPr="006F608F">
        <w:rPr>
          <w:sz w:val="28"/>
          <w:szCs w:val="28"/>
        </w:rPr>
        <w:t xml:space="preserve"> </w:t>
      </w:r>
      <w:r w:rsidR="00DE1F80">
        <w:rPr>
          <w:sz w:val="28"/>
          <w:szCs w:val="28"/>
        </w:rPr>
        <w:t>апреля</w:t>
      </w:r>
      <w:r w:rsidR="00F61162" w:rsidRPr="006F608F">
        <w:rPr>
          <w:sz w:val="28"/>
          <w:szCs w:val="28"/>
        </w:rPr>
        <w:t xml:space="preserve"> 20</w:t>
      </w:r>
      <w:r w:rsidR="0071039B" w:rsidRPr="006F608F">
        <w:rPr>
          <w:sz w:val="28"/>
          <w:szCs w:val="28"/>
        </w:rPr>
        <w:t>2</w:t>
      </w:r>
      <w:r w:rsidR="005E1715">
        <w:rPr>
          <w:sz w:val="28"/>
          <w:szCs w:val="28"/>
        </w:rPr>
        <w:t>4</w:t>
      </w:r>
      <w:r w:rsidR="00486423" w:rsidRPr="006F608F">
        <w:rPr>
          <w:sz w:val="28"/>
          <w:szCs w:val="28"/>
        </w:rPr>
        <w:t xml:space="preserve"> </w:t>
      </w:r>
      <w:r w:rsidR="00F61162" w:rsidRPr="006F608F">
        <w:rPr>
          <w:sz w:val="28"/>
          <w:szCs w:val="28"/>
        </w:rPr>
        <w:t>г.</w:t>
      </w:r>
      <w:r w:rsidRPr="006F608F">
        <w:rPr>
          <w:sz w:val="28"/>
          <w:szCs w:val="28"/>
        </w:rPr>
        <w:t xml:space="preserve">     </w:t>
      </w:r>
    </w:p>
    <w:p w:rsidR="00F413C6" w:rsidRPr="006F608F" w:rsidRDefault="00AA62D6" w:rsidP="00F413C6">
      <w:pPr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     </w:t>
      </w:r>
    </w:p>
    <w:p w:rsidR="00AA62D6" w:rsidRPr="006F608F" w:rsidRDefault="00AA62D6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Финансово-экономическая экспертиза проекта постановления </w:t>
      </w:r>
      <w:r w:rsidR="0061577A" w:rsidRPr="006F608F">
        <w:rPr>
          <w:bCs/>
          <w:sz w:val="28"/>
          <w:szCs w:val="28"/>
        </w:rPr>
        <w:t xml:space="preserve">«О внесении изменений в </w:t>
      </w:r>
      <w:r w:rsidR="0061577A" w:rsidRPr="006F608F">
        <w:rPr>
          <w:sz w:val="28"/>
          <w:szCs w:val="28"/>
        </w:rPr>
        <w:t xml:space="preserve">муниципальную </w:t>
      </w:r>
      <w:r w:rsidR="0061577A" w:rsidRPr="006F608F">
        <w:rPr>
          <w:bCs/>
          <w:sz w:val="28"/>
          <w:szCs w:val="28"/>
        </w:rPr>
        <w:t>программу</w:t>
      </w:r>
      <w:r w:rsidR="00F46E87" w:rsidRPr="006F608F">
        <w:rPr>
          <w:sz w:val="28"/>
          <w:szCs w:val="28"/>
        </w:rPr>
        <w:t xml:space="preserve"> «</w:t>
      </w:r>
      <w:r w:rsidR="008841D0" w:rsidRPr="006F608F">
        <w:rPr>
          <w:sz w:val="28"/>
          <w:szCs w:val="28"/>
        </w:rPr>
        <w:t>Развитие физической культуры и спорта в Валдайском муниципальном районе на 201</w:t>
      </w:r>
      <w:r w:rsidR="00852E40" w:rsidRPr="006F608F">
        <w:rPr>
          <w:sz w:val="28"/>
          <w:szCs w:val="28"/>
        </w:rPr>
        <w:t>8</w:t>
      </w:r>
      <w:r w:rsidR="008841D0" w:rsidRPr="006F608F">
        <w:rPr>
          <w:sz w:val="28"/>
          <w:szCs w:val="28"/>
        </w:rPr>
        <w:t>-20</w:t>
      </w:r>
      <w:r w:rsidR="00F46E87" w:rsidRPr="006F608F">
        <w:rPr>
          <w:sz w:val="28"/>
          <w:szCs w:val="28"/>
        </w:rPr>
        <w:t>2</w:t>
      </w:r>
      <w:r w:rsidR="00852E40" w:rsidRPr="006F608F">
        <w:rPr>
          <w:sz w:val="28"/>
          <w:szCs w:val="28"/>
        </w:rPr>
        <w:t>6</w:t>
      </w:r>
      <w:r w:rsidR="008841D0" w:rsidRPr="006F608F">
        <w:rPr>
          <w:sz w:val="28"/>
          <w:szCs w:val="28"/>
        </w:rPr>
        <w:t xml:space="preserve"> годы</w:t>
      </w:r>
      <w:r w:rsidR="000F3016" w:rsidRPr="006F608F">
        <w:rPr>
          <w:bCs/>
          <w:sz w:val="28"/>
          <w:szCs w:val="28"/>
        </w:rPr>
        <w:t xml:space="preserve">» </w:t>
      </w:r>
      <w:r w:rsidRPr="006F608F">
        <w:rPr>
          <w:sz w:val="28"/>
          <w:szCs w:val="28"/>
        </w:rPr>
        <w:t xml:space="preserve">(далее </w:t>
      </w:r>
      <w:r w:rsidR="00852E40" w:rsidRPr="006F608F">
        <w:rPr>
          <w:sz w:val="28"/>
          <w:szCs w:val="28"/>
        </w:rPr>
        <w:t>–</w:t>
      </w:r>
      <w:r w:rsidRPr="006F608F">
        <w:rPr>
          <w:sz w:val="28"/>
          <w:szCs w:val="28"/>
        </w:rPr>
        <w:t xml:space="preserve"> </w:t>
      </w:r>
      <w:r w:rsidR="00852E40" w:rsidRPr="006F608F">
        <w:rPr>
          <w:sz w:val="28"/>
          <w:szCs w:val="28"/>
        </w:rPr>
        <w:t xml:space="preserve">проект </w:t>
      </w:r>
      <w:r w:rsidRPr="006F608F">
        <w:rPr>
          <w:sz w:val="28"/>
          <w:szCs w:val="28"/>
        </w:rPr>
        <w:t>Постановлени</w:t>
      </w:r>
      <w:r w:rsidR="00852E40" w:rsidRPr="006F608F">
        <w:rPr>
          <w:sz w:val="28"/>
          <w:szCs w:val="28"/>
        </w:rPr>
        <w:t>я</w:t>
      </w:r>
      <w:r w:rsidRPr="006F608F">
        <w:rPr>
          <w:sz w:val="28"/>
          <w:szCs w:val="28"/>
        </w:rPr>
        <w:t xml:space="preserve">) проведена в соответствии с </w:t>
      </w:r>
      <w:r w:rsidR="00F53EDF" w:rsidRPr="006F608F">
        <w:rPr>
          <w:sz w:val="28"/>
          <w:szCs w:val="28"/>
        </w:rPr>
        <w:t>П</w:t>
      </w:r>
      <w:r w:rsidRPr="006F608F">
        <w:rPr>
          <w:sz w:val="28"/>
          <w:szCs w:val="28"/>
        </w:rPr>
        <w:t xml:space="preserve">оложением о Контрольно-счетной палате </w:t>
      </w:r>
      <w:r w:rsidR="00F53EDF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6F608F">
        <w:rPr>
          <w:sz w:val="28"/>
          <w:szCs w:val="28"/>
        </w:rPr>
        <w:t xml:space="preserve">Валдайского </w:t>
      </w:r>
      <w:r w:rsidRPr="006F608F">
        <w:rPr>
          <w:sz w:val="28"/>
          <w:szCs w:val="28"/>
        </w:rPr>
        <w:t xml:space="preserve">муниципального района от </w:t>
      </w:r>
      <w:r w:rsidR="000C7596">
        <w:rPr>
          <w:sz w:val="28"/>
          <w:szCs w:val="28"/>
        </w:rPr>
        <w:t>24.11.2023</w:t>
      </w:r>
      <w:r w:rsidRPr="006F608F">
        <w:rPr>
          <w:sz w:val="28"/>
          <w:szCs w:val="28"/>
        </w:rPr>
        <w:t xml:space="preserve"> № </w:t>
      </w:r>
      <w:r w:rsidR="000C7596">
        <w:rPr>
          <w:sz w:val="28"/>
          <w:szCs w:val="28"/>
        </w:rPr>
        <w:t>259</w:t>
      </w:r>
      <w:r w:rsidR="00715AF7" w:rsidRPr="006F608F">
        <w:rPr>
          <w:sz w:val="28"/>
          <w:szCs w:val="28"/>
        </w:rPr>
        <w:t xml:space="preserve">. </w:t>
      </w:r>
      <w:r w:rsidRPr="006F608F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Бюджетный кодекс Российской Федерации;</w:t>
      </w:r>
    </w:p>
    <w:p w:rsidR="00486423" w:rsidRPr="006F608F" w:rsidRDefault="00486423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>Федеральный закон от 6 октября 2003 года № 131 – ФЗ «</w:t>
      </w:r>
      <w:proofErr w:type="gramStart"/>
      <w:r w:rsidRPr="006F608F">
        <w:rPr>
          <w:sz w:val="28"/>
          <w:szCs w:val="28"/>
        </w:rPr>
        <w:t>Об</w:t>
      </w:r>
      <w:proofErr w:type="gramEnd"/>
      <w:r w:rsidRPr="006F608F">
        <w:rPr>
          <w:sz w:val="28"/>
          <w:szCs w:val="28"/>
        </w:rPr>
        <w:t xml:space="preserve"> общих </w:t>
      </w:r>
    </w:p>
    <w:p w:rsidR="00486423" w:rsidRPr="006F608F" w:rsidRDefault="00486423" w:rsidP="00034903">
      <w:pPr>
        <w:jc w:val="both"/>
        <w:rPr>
          <w:sz w:val="28"/>
          <w:szCs w:val="28"/>
        </w:rPr>
      </w:pPr>
      <w:proofErr w:type="gramStart"/>
      <w:r w:rsidRPr="006F608F">
        <w:rPr>
          <w:sz w:val="28"/>
          <w:szCs w:val="28"/>
        </w:rPr>
        <w:t>принципах</w:t>
      </w:r>
      <w:proofErr w:type="gramEnd"/>
      <w:r w:rsidRPr="006F608F">
        <w:rPr>
          <w:sz w:val="28"/>
          <w:szCs w:val="28"/>
        </w:rPr>
        <w:t xml:space="preserve"> организации местного самоуправления в Российской Федерации»;</w:t>
      </w:r>
    </w:p>
    <w:p w:rsidR="00486423" w:rsidRPr="006F608F" w:rsidRDefault="008F43A0" w:rsidP="001A0D6A">
      <w:pPr>
        <w:ind w:firstLine="709"/>
        <w:jc w:val="both"/>
        <w:rPr>
          <w:color w:val="000000"/>
          <w:sz w:val="28"/>
          <w:szCs w:val="28"/>
        </w:rPr>
      </w:pPr>
      <w:r w:rsidRPr="006F608F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6F608F">
        <w:rPr>
          <w:sz w:val="28"/>
          <w:szCs w:val="28"/>
        </w:rPr>
        <w:t>реализации и проведения оценки эффективности</w:t>
      </w:r>
      <w:r w:rsidRPr="006F608F">
        <w:rPr>
          <w:color w:val="000000"/>
          <w:sz w:val="28"/>
          <w:szCs w:val="28"/>
        </w:rPr>
        <w:t>, утвержденный постановлением администрации Валдайского муниципального района от 16.01.2020 № 48</w:t>
      </w:r>
      <w:r w:rsidR="00486423" w:rsidRPr="006F608F">
        <w:rPr>
          <w:color w:val="000000"/>
          <w:sz w:val="28"/>
          <w:szCs w:val="28"/>
        </w:rPr>
        <w:t>;</w:t>
      </w:r>
    </w:p>
    <w:p w:rsidR="0052558D" w:rsidRDefault="00B80137" w:rsidP="001A0D6A">
      <w:pPr>
        <w:ind w:firstLine="709"/>
        <w:jc w:val="both"/>
        <w:rPr>
          <w:sz w:val="28"/>
          <w:szCs w:val="28"/>
        </w:rPr>
      </w:pPr>
      <w:r w:rsidRPr="006F608F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352562">
        <w:rPr>
          <w:sz w:val="28"/>
          <w:szCs w:val="28"/>
        </w:rPr>
        <w:t>ф</w:t>
      </w:r>
      <w:r w:rsidRPr="006F608F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Pr="006F608F">
        <w:rPr>
          <w:caps/>
          <w:sz w:val="28"/>
          <w:szCs w:val="28"/>
        </w:rPr>
        <w:t xml:space="preserve"> </w:t>
      </w:r>
      <w:r w:rsidRPr="006F608F">
        <w:rPr>
          <w:sz w:val="28"/>
          <w:szCs w:val="28"/>
        </w:rPr>
        <w:t xml:space="preserve">утвержденный приказом Контрольно - счетной палаты Валдайского муниципального района от </w:t>
      </w:r>
      <w:r w:rsidR="00A31D2A">
        <w:rPr>
          <w:sz w:val="28"/>
          <w:szCs w:val="28"/>
        </w:rPr>
        <w:t>29.12.2023</w:t>
      </w:r>
      <w:r w:rsidRPr="006F608F">
        <w:rPr>
          <w:sz w:val="28"/>
          <w:szCs w:val="28"/>
        </w:rPr>
        <w:t xml:space="preserve"> г.</w:t>
      </w:r>
      <w:r w:rsidR="00852E40" w:rsidRPr="006F608F">
        <w:rPr>
          <w:sz w:val="28"/>
          <w:szCs w:val="28"/>
        </w:rPr>
        <w:t xml:space="preserve"> № </w:t>
      </w:r>
      <w:r w:rsidR="00A31D2A">
        <w:rPr>
          <w:sz w:val="28"/>
          <w:szCs w:val="28"/>
        </w:rPr>
        <w:t>17</w:t>
      </w:r>
      <w:r w:rsidRPr="006F608F">
        <w:rPr>
          <w:sz w:val="28"/>
          <w:szCs w:val="28"/>
        </w:rPr>
        <w:t>;</w:t>
      </w:r>
    </w:p>
    <w:p w:rsidR="00C000BE" w:rsidRDefault="00C000BE" w:rsidP="00C000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Валдайского муниципального района № </w:t>
      </w:r>
      <w:r w:rsidR="00DE1F80">
        <w:rPr>
          <w:sz w:val="28"/>
          <w:szCs w:val="28"/>
        </w:rPr>
        <w:t>824</w:t>
      </w:r>
      <w:r>
        <w:rPr>
          <w:sz w:val="28"/>
          <w:szCs w:val="28"/>
        </w:rPr>
        <w:t xml:space="preserve"> от </w:t>
      </w:r>
      <w:r w:rsidR="00DE1F80">
        <w:rPr>
          <w:sz w:val="28"/>
          <w:szCs w:val="28"/>
        </w:rPr>
        <w:t>08</w:t>
      </w:r>
      <w:r w:rsidR="005E1715">
        <w:rPr>
          <w:sz w:val="28"/>
          <w:szCs w:val="28"/>
        </w:rPr>
        <w:t>.0</w:t>
      </w:r>
      <w:r w:rsidR="00DE1F80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5E1715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физической культуры и спорта в Валдайском муниципальном районе на 2018-2026 годы»;</w:t>
      </w:r>
    </w:p>
    <w:p w:rsidR="00E41D96" w:rsidRPr="00415B41" w:rsidRDefault="00E41D96" w:rsidP="00E41D96">
      <w:pPr>
        <w:ind w:firstLine="709"/>
        <w:jc w:val="both"/>
        <w:rPr>
          <w:sz w:val="28"/>
          <w:szCs w:val="28"/>
        </w:rPr>
      </w:pPr>
      <w:r w:rsidRPr="00415B41">
        <w:rPr>
          <w:sz w:val="28"/>
          <w:szCs w:val="28"/>
        </w:rPr>
        <w:t xml:space="preserve">Проект решения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внесении изменений в решение </w:t>
      </w:r>
      <w:r>
        <w:rPr>
          <w:sz w:val="28"/>
          <w:szCs w:val="28"/>
        </w:rPr>
        <w:t>Думы</w:t>
      </w:r>
      <w:r w:rsidRPr="00415B41">
        <w:rPr>
          <w:sz w:val="28"/>
          <w:szCs w:val="28"/>
        </w:rPr>
        <w:t xml:space="preserve">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«О бюджете Валдайского </w:t>
      </w:r>
      <w:r>
        <w:rPr>
          <w:sz w:val="28"/>
          <w:szCs w:val="28"/>
        </w:rPr>
        <w:t>муниципального района</w:t>
      </w:r>
      <w:r w:rsidRPr="00415B41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Pr="00415B41">
        <w:rPr>
          <w:sz w:val="28"/>
          <w:szCs w:val="28"/>
        </w:rPr>
        <w:t xml:space="preserve"> год и на плановый период 202</w:t>
      </w:r>
      <w:r w:rsidR="005E1715">
        <w:rPr>
          <w:sz w:val="28"/>
          <w:szCs w:val="28"/>
        </w:rPr>
        <w:t>5</w:t>
      </w:r>
      <w:r w:rsidRPr="00415B41">
        <w:rPr>
          <w:sz w:val="28"/>
          <w:szCs w:val="28"/>
        </w:rPr>
        <w:t xml:space="preserve"> и 202</w:t>
      </w:r>
      <w:r w:rsidR="005E1715">
        <w:rPr>
          <w:sz w:val="28"/>
          <w:szCs w:val="28"/>
        </w:rPr>
        <w:t>6</w:t>
      </w:r>
      <w:r w:rsidRPr="00415B41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F1274A" w:rsidRPr="006F608F" w:rsidRDefault="00F1274A" w:rsidP="001A0D6A">
      <w:pPr>
        <w:pStyle w:val="a9"/>
        <w:ind w:firstLine="709"/>
        <w:jc w:val="center"/>
        <w:rPr>
          <w:b/>
          <w:bCs/>
          <w:sz w:val="28"/>
          <w:szCs w:val="28"/>
        </w:rPr>
      </w:pPr>
      <w:r w:rsidRPr="006F608F">
        <w:rPr>
          <w:b/>
          <w:bCs/>
          <w:sz w:val="28"/>
          <w:szCs w:val="28"/>
        </w:rPr>
        <w:t>Анализ показателей Программы</w:t>
      </w:r>
    </w:p>
    <w:p w:rsidR="00D2572A" w:rsidRDefault="004C615F" w:rsidP="000B0211">
      <w:pPr>
        <w:pStyle w:val="ab"/>
        <w:ind w:firstLine="709"/>
        <w:jc w:val="both"/>
        <w:rPr>
          <w:sz w:val="28"/>
          <w:szCs w:val="28"/>
        </w:rPr>
      </w:pPr>
      <w:r w:rsidRPr="00527474">
        <w:rPr>
          <w:color w:val="000000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r w:rsidRPr="003419FB">
        <w:rPr>
          <w:sz w:val="28"/>
          <w:szCs w:val="28"/>
        </w:rPr>
        <w:t>астоящим проектом Постановления на 202</w:t>
      </w:r>
      <w:r w:rsidR="005E1715">
        <w:rPr>
          <w:sz w:val="28"/>
          <w:szCs w:val="28"/>
        </w:rPr>
        <w:t>4</w:t>
      </w:r>
      <w:r w:rsidRPr="003419FB">
        <w:rPr>
          <w:sz w:val="28"/>
          <w:szCs w:val="28"/>
        </w:rPr>
        <w:t xml:space="preserve"> год </w:t>
      </w:r>
      <w:r w:rsidR="00747434">
        <w:rPr>
          <w:sz w:val="28"/>
          <w:szCs w:val="28"/>
        </w:rPr>
        <w:t xml:space="preserve">увеличены </w:t>
      </w:r>
      <w:r w:rsidR="005E1715" w:rsidRPr="00FD70DF">
        <w:rPr>
          <w:sz w:val="28"/>
          <w:szCs w:val="28"/>
        </w:rPr>
        <w:t xml:space="preserve">бюджетные ассигнования </w:t>
      </w:r>
      <w:r w:rsidR="005E1715" w:rsidRPr="00FD70DF">
        <w:rPr>
          <w:bCs/>
          <w:kern w:val="36"/>
          <w:sz w:val="28"/>
          <w:szCs w:val="28"/>
        </w:rPr>
        <w:t xml:space="preserve">на </w:t>
      </w:r>
      <w:r w:rsidR="005E1715" w:rsidRPr="00FD70DF">
        <w:rPr>
          <w:sz w:val="28"/>
          <w:szCs w:val="28"/>
        </w:rPr>
        <w:t>мероприятие «</w:t>
      </w:r>
      <w:r w:rsidR="00DE1F80">
        <w:rPr>
          <w:sz w:val="28"/>
          <w:szCs w:val="28"/>
        </w:rPr>
        <w:t>Предоставление субсидии из областного и муниципального бюджетов муниципальному автономному учреждению «Спортивная школа» на выполнение муниципального задания»</w:t>
      </w:r>
      <w:r w:rsidR="00341502">
        <w:rPr>
          <w:sz w:val="28"/>
          <w:szCs w:val="28"/>
        </w:rPr>
        <w:t xml:space="preserve"> (на капитальный ремонт здания)</w:t>
      </w:r>
      <w:r w:rsidR="005E1715" w:rsidRPr="00FD70DF">
        <w:rPr>
          <w:sz w:val="28"/>
          <w:szCs w:val="28"/>
        </w:rPr>
        <w:t xml:space="preserve"> </w:t>
      </w:r>
      <w:r w:rsidR="00747434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 xml:space="preserve">сумму </w:t>
      </w:r>
      <w:r w:rsidR="00DE1F80">
        <w:rPr>
          <w:sz w:val="28"/>
          <w:szCs w:val="28"/>
        </w:rPr>
        <w:t>37 717 220,0</w:t>
      </w:r>
      <w:r w:rsidR="005E1715">
        <w:rPr>
          <w:sz w:val="28"/>
          <w:szCs w:val="28"/>
        </w:rPr>
        <w:t xml:space="preserve"> руб.</w:t>
      </w:r>
      <w:r w:rsidR="00341502">
        <w:rPr>
          <w:sz w:val="28"/>
          <w:szCs w:val="28"/>
        </w:rPr>
        <w:t xml:space="preserve">, в том числе: за </w:t>
      </w:r>
      <w:r w:rsidR="00341502">
        <w:rPr>
          <w:sz w:val="28"/>
          <w:szCs w:val="28"/>
        </w:rPr>
        <w:lastRenderedPageBreak/>
        <w:t>счет средств областного бюджета – 33 311 203,0 руб.,</w:t>
      </w:r>
      <w:r w:rsidR="005E1715">
        <w:rPr>
          <w:sz w:val="28"/>
          <w:szCs w:val="28"/>
        </w:rPr>
        <w:t xml:space="preserve"> </w:t>
      </w:r>
      <w:r w:rsidR="00E41D96">
        <w:rPr>
          <w:sz w:val="28"/>
          <w:szCs w:val="28"/>
        </w:rPr>
        <w:t>за счет средств бюджета Ва</w:t>
      </w:r>
      <w:r w:rsidR="005E1715">
        <w:rPr>
          <w:sz w:val="28"/>
          <w:szCs w:val="28"/>
        </w:rPr>
        <w:t>лдайского муниципального района</w:t>
      </w:r>
      <w:r w:rsidR="00341502">
        <w:rPr>
          <w:sz w:val="28"/>
          <w:szCs w:val="28"/>
        </w:rPr>
        <w:t xml:space="preserve"> – 4 406 017,0 руб</w:t>
      </w:r>
      <w:proofErr w:type="gramEnd"/>
      <w:r w:rsidR="00341502">
        <w:rPr>
          <w:sz w:val="28"/>
          <w:szCs w:val="28"/>
        </w:rPr>
        <w:t>.</w:t>
      </w:r>
      <w:r w:rsidR="005E1715">
        <w:rPr>
          <w:sz w:val="28"/>
          <w:szCs w:val="28"/>
        </w:rPr>
        <w:t xml:space="preserve"> В обоснование</w:t>
      </w:r>
      <w:r w:rsidR="00341502">
        <w:rPr>
          <w:sz w:val="28"/>
          <w:szCs w:val="28"/>
        </w:rPr>
        <w:t xml:space="preserve"> финансовых затрат </w:t>
      </w:r>
      <w:r w:rsidR="000B0211">
        <w:rPr>
          <w:sz w:val="28"/>
          <w:szCs w:val="28"/>
        </w:rPr>
        <w:t>п</w:t>
      </w:r>
      <w:r w:rsidR="000B0211" w:rsidRPr="00AD6EAE">
        <w:rPr>
          <w:sz w:val="28"/>
          <w:szCs w:val="28"/>
        </w:rPr>
        <w:t xml:space="preserve">редставлены локальные сметные расчеты на капитальный ремонт здания МАУДО «Спортивная школа </w:t>
      </w:r>
      <w:proofErr w:type="spellStart"/>
      <w:r w:rsidR="000B0211" w:rsidRPr="00AD6EAE">
        <w:rPr>
          <w:sz w:val="28"/>
          <w:szCs w:val="28"/>
        </w:rPr>
        <w:t>г</w:t>
      </w:r>
      <w:proofErr w:type="gramStart"/>
      <w:r w:rsidR="000B0211" w:rsidRPr="00AD6EAE">
        <w:rPr>
          <w:sz w:val="28"/>
          <w:szCs w:val="28"/>
        </w:rPr>
        <w:t>.В</w:t>
      </w:r>
      <w:proofErr w:type="gramEnd"/>
      <w:r w:rsidR="000B0211" w:rsidRPr="00AD6EAE">
        <w:rPr>
          <w:sz w:val="28"/>
          <w:szCs w:val="28"/>
        </w:rPr>
        <w:t>алдай</w:t>
      </w:r>
      <w:proofErr w:type="spellEnd"/>
      <w:r w:rsidR="000B0211" w:rsidRPr="00AD6EAE">
        <w:rPr>
          <w:sz w:val="28"/>
          <w:szCs w:val="28"/>
        </w:rPr>
        <w:t>» на общую сумму 33 974 970,0 руб., положительное заключение государственной экспертизы от ГАУ «Управление государственной экспертизы проектной документации и результатов инженерных изысканий Новгородской области» на сумму 33 974 970,0 руб.</w:t>
      </w:r>
      <w:r w:rsidR="000B0211">
        <w:rPr>
          <w:sz w:val="28"/>
          <w:szCs w:val="28"/>
        </w:rPr>
        <w:t xml:space="preserve"> (по состоянию на первый квартал 2023 года).</w:t>
      </w:r>
      <w:r w:rsidR="000B0211" w:rsidRPr="00AD6EAE">
        <w:rPr>
          <w:sz w:val="28"/>
          <w:szCs w:val="28"/>
        </w:rPr>
        <w:t xml:space="preserve"> Пос</w:t>
      </w:r>
      <w:r w:rsidR="000B0211">
        <w:rPr>
          <w:sz w:val="28"/>
          <w:szCs w:val="28"/>
        </w:rPr>
        <w:t xml:space="preserve">ле применения индекса дефлятора, с целью пересчета стоимости капитального ремонта в текущий уровень цен, </w:t>
      </w:r>
      <w:r w:rsidR="000B0211" w:rsidRPr="00AD6EAE">
        <w:rPr>
          <w:sz w:val="28"/>
          <w:szCs w:val="28"/>
        </w:rPr>
        <w:t>расходы составили 37 717 220,0 руб.</w:t>
      </w:r>
    </w:p>
    <w:p w:rsidR="004C615F" w:rsidRPr="003419FB" w:rsidRDefault="00352562" w:rsidP="000155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расходов на</w:t>
      </w:r>
      <w:r w:rsidR="004C615F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ую</w:t>
      </w:r>
      <w:r w:rsidR="004C615F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у</w:t>
      </w:r>
      <w:r w:rsidR="004C615F">
        <w:rPr>
          <w:sz w:val="28"/>
          <w:szCs w:val="28"/>
        </w:rPr>
        <w:t xml:space="preserve"> на 202</w:t>
      </w:r>
      <w:r w:rsidR="005E1715">
        <w:rPr>
          <w:sz w:val="28"/>
          <w:szCs w:val="28"/>
        </w:rPr>
        <w:t>4</w:t>
      </w:r>
      <w:r w:rsidR="004C615F">
        <w:rPr>
          <w:sz w:val="28"/>
          <w:szCs w:val="28"/>
        </w:rPr>
        <w:t xml:space="preserve"> год составила </w:t>
      </w:r>
      <w:r w:rsidR="00341502">
        <w:rPr>
          <w:sz w:val="28"/>
          <w:szCs w:val="28"/>
        </w:rPr>
        <w:t>80 558 632,35</w:t>
      </w:r>
      <w:r w:rsidR="004C615F">
        <w:rPr>
          <w:sz w:val="28"/>
          <w:szCs w:val="28"/>
        </w:rPr>
        <w:t xml:space="preserve"> руб., в том числе: </w:t>
      </w:r>
      <w:r w:rsidR="005E1715">
        <w:rPr>
          <w:sz w:val="28"/>
          <w:szCs w:val="28"/>
        </w:rPr>
        <w:t xml:space="preserve">за счет средств областного бюджета </w:t>
      </w:r>
      <w:r w:rsidR="00341502">
        <w:rPr>
          <w:sz w:val="28"/>
          <w:szCs w:val="28"/>
        </w:rPr>
        <w:t>42 547 203,0</w:t>
      </w:r>
      <w:r w:rsidR="005E1715">
        <w:rPr>
          <w:sz w:val="28"/>
          <w:szCs w:val="28"/>
        </w:rPr>
        <w:t xml:space="preserve"> руб.,  </w:t>
      </w:r>
      <w:r w:rsidR="004C615F">
        <w:rPr>
          <w:sz w:val="28"/>
          <w:szCs w:val="28"/>
        </w:rPr>
        <w:t xml:space="preserve">за счет средств </w:t>
      </w:r>
      <w:r w:rsidR="006A4F15">
        <w:rPr>
          <w:sz w:val="28"/>
          <w:szCs w:val="28"/>
        </w:rPr>
        <w:t xml:space="preserve">районного бюджета </w:t>
      </w:r>
      <w:r w:rsidR="00341502">
        <w:rPr>
          <w:sz w:val="28"/>
          <w:szCs w:val="28"/>
        </w:rPr>
        <w:t>37 719 899,35</w:t>
      </w:r>
      <w:r w:rsidR="006A4F15">
        <w:rPr>
          <w:sz w:val="28"/>
          <w:szCs w:val="28"/>
        </w:rPr>
        <w:t xml:space="preserve"> руб., за счет средств бюджета городского поселения </w:t>
      </w:r>
      <w:r w:rsidR="00341502">
        <w:rPr>
          <w:sz w:val="28"/>
          <w:szCs w:val="28"/>
        </w:rPr>
        <w:t>291 530,0</w:t>
      </w:r>
      <w:r w:rsidR="00F60AF9">
        <w:rPr>
          <w:sz w:val="28"/>
          <w:szCs w:val="28"/>
        </w:rPr>
        <w:t xml:space="preserve"> </w:t>
      </w:r>
      <w:r w:rsidR="006A4F15">
        <w:rPr>
          <w:sz w:val="28"/>
          <w:szCs w:val="28"/>
        </w:rPr>
        <w:t>руб.</w:t>
      </w:r>
      <w:r w:rsidR="004C615F">
        <w:rPr>
          <w:sz w:val="28"/>
          <w:szCs w:val="28"/>
        </w:rPr>
        <w:t xml:space="preserve"> </w:t>
      </w:r>
    </w:p>
    <w:p w:rsidR="0001628A" w:rsidRDefault="0001628A" w:rsidP="00016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707DD">
        <w:rPr>
          <w:bCs/>
          <w:sz w:val="28"/>
          <w:szCs w:val="28"/>
        </w:rPr>
        <w:t>умма расходо</w:t>
      </w:r>
      <w:bookmarkStart w:id="0" w:name="_GoBack"/>
      <w:bookmarkEnd w:id="0"/>
      <w:r w:rsidRPr="009707DD">
        <w:rPr>
          <w:bCs/>
          <w:sz w:val="28"/>
          <w:szCs w:val="28"/>
        </w:rPr>
        <w:t>в на 202</w:t>
      </w:r>
      <w:r>
        <w:rPr>
          <w:bCs/>
          <w:sz w:val="28"/>
          <w:szCs w:val="28"/>
        </w:rPr>
        <w:t>4 год</w:t>
      </w:r>
      <w:r w:rsidRPr="009707DD">
        <w:rPr>
          <w:bCs/>
          <w:sz w:val="28"/>
          <w:szCs w:val="28"/>
        </w:rPr>
        <w:t xml:space="preserve"> в проекте Постановления </w:t>
      </w:r>
      <w:r w:rsidRPr="009707DD">
        <w:rPr>
          <w:sz w:val="28"/>
          <w:szCs w:val="28"/>
        </w:rPr>
        <w:t xml:space="preserve">соответствует объему бюджетных ассигнований в проекте решения Думы Валдайского муниципального района «О </w:t>
      </w:r>
      <w:r>
        <w:rPr>
          <w:sz w:val="28"/>
          <w:szCs w:val="28"/>
        </w:rPr>
        <w:t xml:space="preserve">внесении изменений в </w:t>
      </w:r>
      <w:r w:rsidRPr="009707DD">
        <w:rPr>
          <w:sz w:val="28"/>
          <w:szCs w:val="28"/>
        </w:rPr>
        <w:t>бюджет Валдайского муниципального района на 202</w:t>
      </w:r>
      <w:r>
        <w:rPr>
          <w:sz w:val="28"/>
          <w:szCs w:val="28"/>
        </w:rPr>
        <w:t>4</w:t>
      </w:r>
      <w:r w:rsidRPr="009707DD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9707DD">
        <w:rPr>
          <w:sz w:val="28"/>
          <w:szCs w:val="28"/>
        </w:rPr>
        <w:t xml:space="preserve"> и 202</w:t>
      </w:r>
      <w:r>
        <w:rPr>
          <w:sz w:val="28"/>
          <w:szCs w:val="28"/>
        </w:rPr>
        <w:t xml:space="preserve">6 </w:t>
      </w:r>
      <w:r w:rsidRPr="009707DD">
        <w:rPr>
          <w:sz w:val="28"/>
          <w:szCs w:val="28"/>
        </w:rPr>
        <w:t xml:space="preserve">годов». </w:t>
      </w:r>
    </w:p>
    <w:p w:rsidR="005D5FF7" w:rsidRPr="009707DD" w:rsidRDefault="005D5FF7" w:rsidP="000162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Контрольно – счетная палата обращает внимание, что не предусмотрен целевой показатель, отражающий конечный результат реализации мероприятия «Капитальный ремонт здания». Кроме того данному мероприятию не присвоен порядковый номер. Необходимо внести соответствующие изменения в проект постановления.</w:t>
      </w:r>
    </w:p>
    <w:p w:rsidR="0092305A" w:rsidRDefault="0092305A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</w:p>
    <w:p w:rsidR="00273244" w:rsidRPr="00AC3D3C" w:rsidRDefault="000318E2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73244">
        <w:rPr>
          <w:sz w:val="28"/>
          <w:szCs w:val="28"/>
        </w:rPr>
        <w:t xml:space="preserve"> </w:t>
      </w:r>
      <w:r w:rsidR="00273244" w:rsidRPr="00AC3D3C">
        <w:rPr>
          <w:sz w:val="28"/>
          <w:szCs w:val="28"/>
        </w:rPr>
        <w:t xml:space="preserve">Контрольно – счетной палаты       </w:t>
      </w:r>
    </w:p>
    <w:p w:rsidR="00E130BC" w:rsidRPr="00AC3D3C" w:rsidRDefault="00273244" w:rsidP="00273244">
      <w:pPr>
        <w:autoSpaceDE w:val="0"/>
        <w:autoSpaceDN w:val="0"/>
        <w:adjustRightInd w:val="0"/>
        <w:ind w:right="-6"/>
        <w:jc w:val="both"/>
        <w:rPr>
          <w:sz w:val="28"/>
          <w:szCs w:val="28"/>
        </w:rPr>
      </w:pPr>
      <w:r w:rsidRPr="00AC3D3C">
        <w:rPr>
          <w:sz w:val="28"/>
          <w:szCs w:val="28"/>
        </w:rPr>
        <w:t>Валдайского муниципального района             _____________</w:t>
      </w:r>
      <w:r w:rsidR="000318E2">
        <w:rPr>
          <w:sz w:val="28"/>
          <w:szCs w:val="28"/>
        </w:rPr>
        <w:t>Е.А. Леванина</w:t>
      </w:r>
    </w:p>
    <w:sectPr w:rsidR="00E130BC" w:rsidRPr="00AC3D3C" w:rsidSect="00352562">
      <w:headerReference w:type="default" r:id="rId9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09D" w:rsidRDefault="00F9409D" w:rsidP="00F21719">
      <w:r>
        <w:separator/>
      </w:r>
    </w:p>
  </w:endnote>
  <w:endnote w:type="continuationSeparator" w:id="0">
    <w:p w:rsidR="00F9409D" w:rsidRDefault="00F9409D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09D" w:rsidRDefault="00F9409D" w:rsidP="00F21719">
      <w:r>
        <w:separator/>
      </w:r>
    </w:p>
  </w:footnote>
  <w:footnote w:type="continuationSeparator" w:id="0">
    <w:p w:rsidR="00F9409D" w:rsidRDefault="00F9409D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719" w:rsidRDefault="003B11C3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5FF7">
      <w:rPr>
        <w:noProof/>
      </w:rPr>
      <w:t>2</w:t>
    </w:r>
    <w:r>
      <w:rPr>
        <w:noProof/>
      </w:rPr>
      <w:fldChar w:fldCharType="end"/>
    </w:r>
  </w:p>
  <w:p w:rsidR="00F21719" w:rsidRDefault="00F2171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B93B44"/>
    <w:multiLevelType w:val="hybridMultilevel"/>
    <w:tmpl w:val="4984C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FB1CCF"/>
    <w:multiLevelType w:val="hybridMultilevel"/>
    <w:tmpl w:val="44A8765E"/>
    <w:lvl w:ilvl="0" w:tplc="9A3C86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2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3">
    <w:nsid w:val="31DC1199"/>
    <w:multiLevelType w:val="hybridMultilevel"/>
    <w:tmpl w:val="53FC6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AE1690"/>
    <w:multiLevelType w:val="hybridMultilevel"/>
    <w:tmpl w:val="15E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4239341F"/>
    <w:multiLevelType w:val="hybridMultilevel"/>
    <w:tmpl w:val="9F5CF2F6"/>
    <w:lvl w:ilvl="0" w:tplc="A61C3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1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B69C0"/>
    <w:multiLevelType w:val="hybridMultilevel"/>
    <w:tmpl w:val="FB549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6BAD0AE7"/>
    <w:multiLevelType w:val="hybridMultilevel"/>
    <w:tmpl w:val="DCEE17D8"/>
    <w:lvl w:ilvl="0" w:tplc="84866C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3D454A2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21"/>
  </w:num>
  <w:num w:numId="5">
    <w:abstractNumId w:val="25"/>
  </w:num>
  <w:num w:numId="6">
    <w:abstractNumId w:val="14"/>
  </w:num>
  <w:num w:numId="7">
    <w:abstractNumId w:val="18"/>
  </w:num>
  <w:num w:numId="8">
    <w:abstractNumId w:val="20"/>
  </w:num>
  <w:num w:numId="9">
    <w:abstractNumId w:val="5"/>
  </w:num>
  <w:num w:numId="10">
    <w:abstractNumId w:val="1"/>
  </w:num>
  <w:num w:numId="11">
    <w:abstractNumId w:val="6"/>
  </w:num>
  <w:num w:numId="12">
    <w:abstractNumId w:val="12"/>
  </w:num>
  <w:num w:numId="13">
    <w:abstractNumId w:val="0"/>
  </w:num>
  <w:num w:numId="14">
    <w:abstractNumId w:val="4"/>
  </w:num>
  <w:num w:numId="15">
    <w:abstractNumId w:val="23"/>
  </w:num>
  <w:num w:numId="16">
    <w:abstractNumId w:val="3"/>
  </w:num>
  <w:num w:numId="17">
    <w:abstractNumId w:val="11"/>
  </w:num>
  <w:num w:numId="18">
    <w:abstractNumId w:val="24"/>
  </w:num>
  <w:num w:numId="19">
    <w:abstractNumId w:val="29"/>
  </w:num>
  <w:num w:numId="20">
    <w:abstractNumId w:val="28"/>
  </w:num>
  <w:num w:numId="21">
    <w:abstractNumId w:val="15"/>
  </w:num>
  <w:num w:numId="22">
    <w:abstractNumId w:val="9"/>
  </w:num>
  <w:num w:numId="23">
    <w:abstractNumId w:val="22"/>
  </w:num>
  <w:num w:numId="24">
    <w:abstractNumId w:val="27"/>
  </w:num>
  <w:num w:numId="25">
    <w:abstractNumId w:val="19"/>
  </w:num>
  <w:num w:numId="26">
    <w:abstractNumId w:val="8"/>
  </w:num>
  <w:num w:numId="27">
    <w:abstractNumId w:val="10"/>
  </w:num>
  <w:num w:numId="28">
    <w:abstractNumId w:val="13"/>
  </w:num>
  <w:num w:numId="29">
    <w:abstractNumId w:val="1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246E"/>
    <w:rsid w:val="00002F58"/>
    <w:rsid w:val="000033AE"/>
    <w:rsid w:val="00004A70"/>
    <w:rsid w:val="00006C40"/>
    <w:rsid w:val="00006DD8"/>
    <w:rsid w:val="00006DDA"/>
    <w:rsid w:val="00007A48"/>
    <w:rsid w:val="00007F35"/>
    <w:rsid w:val="000106F4"/>
    <w:rsid w:val="000108C1"/>
    <w:rsid w:val="0001110A"/>
    <w:rsid w:val="000152F5"/>
    <w:rsid w:val="0001550F"/>
    <w:rsid w:val="00015B35"/>
    <w:rsid w:val="0001628A"/>
    <w:rsid w:val="00017396"/>
    <w:rsid w:val="000228BD"/>
    <w:rsid w:val="0002469E"/>
    <w:rsid w:val="00025E72"/>
    <w:rsid w:val="000269CB"/>
    <w:rsid w:val="00026CB4"/>
    <w:rsid w:val="00026F94"/>
    <w:rsid w:val="000270FB"/>
    <w:rsid w:val="000302AC"/>
    <w:rsid w:val="000318E2"/>
    <w:rsid w:val="000347B8"/>
    <w:rsid w:val="00034903"/>
    <w:rsid w:val="00034B54"/>
    <w:rsid w:val="00035697"/>
    <w:rsid w:val="000365C0"/>
    <w:rsid w:val="0003754D"/>
    <w:rsid w:val="000404BA"/>
    <w:rsid w:val="000415B2"/>
    <w:rsid w:val="0004169C"/>
    <w:rsid w:val="00041BD9"/>
    <w:rsid w:val="000437FF"/>
    <w:rsid w:val="00045999"/>
    <w:rsid w:val="0004702A"/>
    <w:rsid w:val="0004762B"/>
    <w:rsid w:val="0005131B"/>
    <w:rsid w:val="0005182B"/>
    <w:rsid w:val="000519B6"/>
    <w:rsid w:val="0005270F"/>
    <w:rsid w:val="00052A7C"/>
    <w:rsid w:val="00053F8B"/>
    <w:rsid w:val="00054552"/>
    <w:rsid w:val="00054882"/>
    <w:rsid w:val="000570C0"/>
    <w:rsid w:val="00057ED4"/>
    <w:rsid w:val="00057FF9"/>
    <w:rsid w:val="00061A4F"/>
    <w:rsid w:val="00063001"/>
    <w:rsid w:val="00064BB4"/>
    <w:rsid w:val="000729DD"/>
    <w:rsid w:val="000732F6"/>
    <w:rsid w:val="000744D7"/>
    <w:rsid w:val="0007798A"/>
    <w:rsid w:val="00077A67"/>
    <w:rsid w:val="00081D08"/>
    <w:rsid w:val="0008221C"/>
    <w:rsid w:val="00082B09"/>
    <w:rsid w:val="000850F1"/>
    <w:rsid w:val="00085926"/>
    <w:rsid w:val="00086D78"/>
    <w:rsid w:val="00087D47"/>
    <w:rsid w:val="00091709"/>
    <w:rsid w:val="00091FE1"/>
    <w:rsid w:val="00092646"/>
    <w:rsid w:val="00093EC8"/>
    <w:rsid w:val="00095733"/>
    <w:rsid w:val="000A2BA2"/>
    <w:rsid w:val="000A5D9C"/>
    <w:rsid w:val="000B0211"/>
    <w:rsid w:val="000B13B4"/>
    <w:rsid w:val="000B3275"/>
    <w:rsid w:val="000B627E"/>
    <w:rsid w:val="000B66AD"/>
    <w:rsid w:val="000C00E6"/>
    <w:rsid w:val="000C1396"/>
    <w:rsid w:val="000C18D0"/>
    <w:rsid w:val="000C45A8"/>
    <w:rsid w:val="000C5BFE"/>
    <w:rsid w:val="000C5F0C"/>
    <w:rsid w:val="000C7596"/>
    <w:rsid w:val="000D085A"/>
    <w:rsid w:val="000D094E"/>
    <w:rsid w:val="000D0EF9"/>
    <w:rsid w:val="000D3080"/>
    <w:rsid w:val="000D36AC"/>
    <w:rsid w:val="000D3830"/>
    <w:rsid w:val="000D5F44"/>
    <w:rsid w:val="000D6D99"/>
    <w:rsid w:val="000E0070"/>
    <w:rsid w:val="000E1307"/>
    <w:rsid w:val="000E29A3"/>
    <w:rsid w:val="000E31FB"/>
    <w:rsid w:val="000E37C2"/>
    <w:rsid w:val="000E3CDA"/>
    <w:rsid w:val="000E4A2F"/>
    <w:rsid w:val="000E4EA5"/>
    <w:rsid w:val="000E691F"/>
    <w:rsid w:val="000E6C1C"/>
    <w:rsid w:val="000E7368"/>
    <w:rsid w:val="000F08CC"/>
    <w:rsid w:val="000F14B4"/>
    <w:rsid w:val="000F3016"/>
    <w:rsid w:val="000F3D64"/>
    <w:rsid w:val="000F529F"/>
    <w:rsid w:val="001031D0"/>
    <w:rsid w:val="00104CA4"/>
    <w:rsid w:val="00106CC9"/>
    <w:rsid w:val="00110DC7"/>
    <w:rsid w:val="00111466"/>
    <w:rsid w:val="00112CA8"/>
    <w:rsid w:val="001144F7"/>
    <w:rsid w:val="00114D89"/>
    <w:rsid w:val="001167A0"/>
    <w:rsid w:val="001174C1"/>
    <w:rsid w:val="001215CA"/>
    <w:rsid w:val="0012263F"/>
    <w:rsid w:val="00130834"/>
    <w:rsid w:val="00130CD7"/>
    <w:rsid w:val="00130E37"/>
    <w:rsid w:val="00130FFB"/>
    <w:rsid w:val="00132156"/>
    <w:rsid w:val="001340AC"/>
    <w:rsid w:val="00135978"/>
    <w:rsid w:val="001361D9"/>
    <w:rsid w:val="001372FA"/>
    <w:rsid w:val="001375F6"/>
    <w:rsid w:val="00137850"/>
    <w:rsid w:val="00142E80"/>
    <w:rsid w:val="001430AE"/>
    <w:rsid w:val="00147DEB"/>
    <w:rsid w:val="00150EFE"/>
    <w:rsid w:val="001534BA"/>
    <w:rsid w:val="001539C3"/>
    <w:rsid w:val="00154F69"/>
    <w:rsid w:val="00155BB8"/>
    <w:rsid w:val="00160512"/>
    <w:rsid w:val="00160683"/>
    <w:rsid w:val="00160DF2"/>
    <w:rsid w:val="00163524"/>
    <w:rsid w:val="0016446A"/>
    <w:rsid w:val="00167F03"/>
    <w:rsid w:val="0017014D"/>
    <w:rsid w:val="00173887"/>
    <w:rsid w:val="0017439F"/>
    <w:rsid w:val="00174556"/>
    <w:rsid w:val="00175270"/>
    <w:rsid w:val="00180A82"/>
    <w:rsid w:val="00181533"/>
    <w:rsid w:val="0018286D"/>
    <w:rsid w:val="00182D6F"/>
    <w:rsid w:val="00183341"/>
    <w:rsid w:val="001848FE"/>
    <w:rsid w:val="00186447"/>
    <w:rsid w:val="0018786D"/>
    <w:rsid w:val="00187992"/>
    <w:rsid w:val="0019231D"/>
    <w:rsid w:val="0019332B"/>
    <w:rsid w:val="00193777"/>
    <w:rsid w:val="00194E82"/>
    <w:rsid w:val="001950A9"/>
    <w:rsid w:val="001958AD"/>
    <w:rsid w:val="00195B89"/>
    <w:rsid w:val="001969D3"/>
    <w:rsid w:val="00197756"/>
    <w:rsid w:val="001A0020"/>
    <w:rsid w:val="001A0A56"/>
    <w:rsid w:val="001A0D6A"/>
    <w:rsid w:val="001A11D7"/>
    <w:rsid w:val="001A2022"/>
    <w:rsid w:val="001A2EB5"/>
    <w:rsid w:val="001A3F9D"/>
    <w:rsid w:val="001A4BEF"/>
    <w:rsid w:val="001A5269"/>
    <w:rsid w:val="001B06E9"/>
    <w:rsid w:val="001B0951"/>
    <w:rsid w:val="001B1AF2"/>
    <w:rsid w:val="001B244F"/>
    <w:rsid w:val="001B2902"/>
    <w:rsid w:val="001B4181"/>
    <w:rsid w:val="001B66B7"/>
    <w:rsid w:val="001C01CC"/>
    <w:rsid w:val="001C02DE"/>
    <w:rsid w:val="001C0497"/>
    <w:rsid w:val="001C1B87"/>
    <w:rsid w:val="001C5063"/>
    <w:rsid w:val="001C545E"/>
    <w:rsid w:val="001C6849"/>
    <w:rsid w:val="001D05D2"/>
    <w:rsid w:val="001D2D3A"/>
    <w:rsid w:val="001D3DE4"/>
    <w:rsid w:val="001D5ADD"/>
    <w:rsid w:val="001E0327"/>
    <w:rsid w:val="001E070A"/>
    <w:rsid w:val="001E0C6D"/>
    <w:rsid w:val="001E18A7"/>
    <w:rsid w:val="001E2066"/>
    <w:rsid w:val="001E6579"/>
    <w:rsid w:val="001F0BD3"/>
    <w:rsid w:val="001F0DDF"/>
    <w:rsid w:val="001F2BD1"/>
    <w:rsid w:val="001F3390"/>
    <w:rsid w:val="001F4E73"/>
    <w:rsid w:val="001F5615"/>
    <w:rsid w:val="001F79EC"/>
    <w:rsid w:val="001F7A0C"/>
    <w:rsid w:val="00201A91"/>
    <w:rsid w:val="002032D0"/>
    <w:rsid w:val="00203D24"/>
    <w:rsid w:val="00204622"/>
    <w:rsid w:val="0021005A"/>
    <w:rsid w:val="00210F3A"/>
    <w:rsid w:val="00211E8C"/>
    <w:rsid w:val="002150AF"/>
    <w:rsid w:val="00215944"/>
    <w:rsid w:val="0021741B"/>
    <w:rsid w:val="00220E5C"/>
    <w:rsid w:val="002259CC"/>
    <w:rsid w:val="00232604"/>
    <w:rsid w:val="002328DA"/>
    <w:rsid w:val="002343F9"/>
    <w:rsid w:val="00234E8F"/>
    <w:rsid w:val="002408A1"/>
    <w:rsid w:val="00240FFA"/>
    <w:rsid w:val="0024103F"/>
    <w:rsid w:val="00241050"/>
    <w:rsid w:val="00241F24"/>
    <w:rsid w:val="002432DA"/>
    <w:rsid w:val="00243592"/>
    <w:rsid w:val="00243DAC"/>
    <w:rsid w:val="002472E7"/>
    <w:rsid w:val="0024747C"/>
    <w:rsid w:val="002503B2"/>
    <w:rsid w:val="00250EF2"/>
    <w:rsid w:val="00251A36"/>
    <w:rsid w:val="00252461"/>
    <w:rsid w:val="00253131"/>
    <w:rsid w:val="00255328"/>
    <w:rsid w:val="00256294"/>
    <w:rsid w:val="00257404"/>
    <w:rsid w:val="00257722"/>
    <w:rsid w:val="00257FFA"/>
    <w:rsid w:val="002615E5"/>
    <w:rsid w:val="0026408C"/>
    <w:rsid w:val="00264BB8"/>
    <w:rsid w:val="00264E9F"/>
    <w:rsid w:val="00265D47"/>
    <w:rsid w:val="00273244"/>
    <w:rsid w:val="00273E15"/>
    <w:rsid w:val="002747DD"/>
    <w:rsid w:val="00275044"/>
    <w:rsid w:val="002760BC"/>
    <w:rsid w:val="00276304"/>
    <w:rsid w:val="002777CF"/>
    <w:rsid w:val="002825EC"/>
    <w:rsid w:val="00284953"/>
    <w:rsid w:val="00285109"/>
    <w:rsid w:val="0028679F"/>
    <w:rsid w:val="00290095"/>
    <w:rsid w:val="00291B92"/>
    <w:rsid w:val="00291CEC"/>
    <w:rsid w:val="002934A6"/>
    <w:rsid w:val="00293E76"/>
    <w:rsid w:val="00295061"/>
    <w:rsid w:val="002954E9"/>
    <w:rsid w:val="002955B5"/>
    <w:rsid w:val="00295777"/>
    <w:rsid w:val="0029734F"/>
    <w:rsid w:val="002A2A28"/>
    <w:rsid w:val="002A69AD"/>
    <w:rsid w:val="002A6E78"/>
    <w:rsid w:val="002A75D4"/>
    <w:rsid w:val="002B11C0"/>
    <w:rsid w:val="002B1E02"/>
    <w:rsid w:val="002B26E5"/>
    <w:rsid w:val="002B2A97"/>
    <w:rsid w:val="002B34E8"/>
    <w:rsid w:val="002B38AC"/>
    <w:rsid w:val="002B4577"/>
    <w:rsid w:val="002B7A89"/>
    <w:rsid w:val="002C01F6"/>
    <w:rsid w:val="002C1676"/>
    <w:rsid w:val="002C317A"/>
    <w:rsid w:val="002C400B"/>
    <w:rsid w:val="002C4C72"/>
    <w:rsid w:val="002C5000"/>
    <w:rsid w:val="002C5E83"/>
    <w:rsid w:val="002C67EE"/>
    <w:rsid w:val="002C75D4"/>
    <w:rsid w:val="002D1B88"/>
    <w:rsid w:val="002D2892"/>
    <w:rsid w:val="002D7846"/>
    <w:rsid w:val="002E242D"/>
    <w:rsid w:val="002E307B"/>
    <w:rsid w:val="002E66B0"/>
    <w:rsid w:val="002E715F"/>
    <w:rsid w:val="002F0DF6"/>
    <w:rsid w:val="002F189A"/>
    <w:rsid w:val="002F3024"/>
    <w:rsid w:val="002F3798"/>
    <w:rsid w:val="002F4C11"/>
    <w:rsid w:val="002F6FE6"/>
    <w:rsid w:val="002F78F1"/>
    <w:rsid w:val="002F7CA3"/>
    <w:rsid w:val="002F7F2F"/>
    <w:rsid w:val="00301947"/>
    <w:rsid w:val="003033EF"/>
    <w:rsid w:val="0030517D"/>
    <w:rsid w:val="00305ECF"/>
    <w:rsid w:val="0030679D"/>
    <w:rsid w:val="00306999"/>
    <w:rsid w:val="00310807"/>
    <w:rsid w:val="00311082"/>
    <w:rsid w:val="00312F47"/>
    <w:rsid w:val="00313CAF"/>
    <w:rsid w:val="00316221"/>
    <w:rsid w:val="00316A4E"/>
    <w:rsid w:val="00317F21"/>
    <w:rsid w:val="00320605"/>
    <w:rsid w:val="00321901"/>
    <w:rsid w:val="003272BC"/>
    <w:rsid w:val="00331729"/>
    <w:rsid w:val="00331D5D"/>
    <w:rsid w:val="00332BAE"/>
    <w:rsid w:val="00334389"/>
    <w:rsid w:val="00335560"/>
    <w:rsid w:val="00336EDA"/>
    <w:rsid w:val="0034016D"/>
    <w:rsid w:val="003405DC"/>
    <w:rsid w:val="003409A4"/>
    <w:rsid w:val="00341502"/>
    <w:rsid w:val="003418AC"/>
    <w:rsid w:val="00344359"/>
    <w:rsid w:val="003500A8"/>
    <w:rsid w:val="003510BA"/>
    <w:rsid w:val="00351895"/>
    <w:rsid w:val="00351FCA"/>
    <w:rsid w:val="00352562"/>
    <w:rsid w:val="00352F32"/>
    <w:rsid w:val="0035521A"/>
    <w:rsid w:val="00355725"/>
    <w:rsid w:val="00357A4B"/>
    <w:rsid w:val="00357CB2"/>
    <w:rsid w:val="00360814"/>
    <w:rsid w:val="0036217C"/>
    <w:rsid w:val="00363D2A"/>
    <w:rsid w:val="00364416"/>
    <w:rsid w:val="003648A1"/>
    <w:rsid w:val="003718C6"/>
    <w:rsid w:val="00372579"/>
    <w:rsid w:val="0037479C"/>
    <w:rsid w:val="0037558B"/>
    <w:rsid w:val="003838CC"/>
    <w:rsid w:val="00384124"/>
    <w:rsid w:val="00395700"/>
    <w:rsid w:val="00395DBD"/>
    <w:rsid w:val="003962F3"/>
    <w:rsid w:val="00396C5F"/>
    <w:rsid w:val="00397366"/>
    <w:rsid w:val="003A01E8"/>
    <w:rsid w:val="003A061D"/>
    <w:rsid w:val="003A1D05"/>
    <w:rsid w:val="003A2421"/>
    <w:rsid w:val="003A32A2"/>
    <w:rsid w:val="003A740D"/>
    <w:rsid w:val="003B03CB"/>
    <w:rsid w:val="003B11C3"/>
    <w:rsid w:val="003B27CC"/>
    <w:rsid w:val="003B3382"/>
    <w:rsid w:val="003B3F15"/>
    <w:rsid w:val="003B4394"/>
    <w:rsid w:val="003B46A2"/>
    <w:rsid w:val="003B5744"/>
    <w:rsid w:val="003B5A6A"/>
    <w:rsid w:val="003C18CB"/>
    <w:rsid w:val="003C1DE4"/>
    <w:rsid w:val="003C4EA9"/>
    <w:rsid w:val="003D005B"/>
    <w:rsid w:val="003D2299"/>
    <w:rsid w:val="003D38C3"/>
    <w:rsid w:val="003D53C6"/>
    <w:rsid w:val="003D5A8E"/>
    <w:rsid w:val="003D5F4A"/>
    <w:rsid w:val="003D6195"/>
    <w:rsid w:val="003D6628"/>
    <w:rsid w:val="003D6AF8"/>
    <w:rsid w:val="003E18ED"/>
    <w:rsid w:val="003E1B29"/>
    <w:rsid w:val="003E3ACB"/>
    <w:rsid w:val="003E414F"/>
    <w:rsid w:val="003E5388"/>
    <w:rsid w:val="003E6134"/>
    <w:rsid w:val="003E6356"/>
    <w:rsid w:val="003E75FF"/>
    <w:rsid w:val="003F4012"/>
    <w:rsid w:val="003F62E1"/>
    <w:rsid w:val="004009EA"/>
    <w:rsid w:val="00401C6B"/>
    <w:rsid w:val="00402732"/>
    <w:rsid w:val="004031AA"/>
    <w:rsid w:val="00403592"/>
    <w:rsid w:val="00405730"/>
    <w:rsid w:val="00406375"/>
    <w:rsid w:val="00407C85"/>
    <w:rsid w:val="00410476"/>
    <w:rsid w:val="00410D5B"/>
    <w:rsid w:val="004114C0"/>
    <w:rsid w:val="00413DE4"/>
    <w:rsid w:val="0041454B"/>
    <w:rsid w:val="0041750C"/>
    <w:rsid w:val="00420728"/>
    <w:rsid w:val="00420C3F"/>
    <w:rsid w:val="00421E15"/>
    <w:rsid w:val="004221EA"/>
    <w:rsid w:val="00423703"/>
    <w:rsid w:val="00423DB8"/>
    <w:rsid w:val="004253A8"/>
    <w:rsid w:val="00426575"/>
    <w:rsid w:val="00426C86"/>
    <w:rsid w:val="00427375"/>
    <w:rsid w:val="00431AE4"/>
    <w:rsid w:val="004354C9"/>
    <w:rsid w:val="0043615A"/>
    <w:rsid w:val="00436AD6"/>
    <w:rsid w:val="004405ED"/>
    <w:rsid w:val="004424EB"/>
    <w:rsid w:val="00443522"/>
    <w:rsid w:val="004475BE"/>
    <w:rsid w:val="00452469"/>
    <w:rsid w:val="004544A0"/>
    <w:rsid w:val="00454C87"/>
    <w:rsid w:val="00455B40"/>
    <w:rsid w:val="00455FAD"/>
    <w:rsid w:val="004565F8"/>
    <w:rsid w:val="004606F2"/>
    <w:rsid w:val="00460F69"/>
    <w:rsid w:val="0046139B"/>
    <w:rsid w:val="0046193C"/>
    <w:rsid w:val="00461E2F"/>
    <w:rsid w:val="00462A91"/>
    <w:rsid w:val="00462CA7"/>
    <w:rsid w:val="00464BDA"/>
    <w:rsid w:val="0046510E"/>
    <w:rsid w:val="004651F4"/>
    <w:rsid w:val="00466BD9"/>
    <w:rsid w:val="004707B6"/>
    <w:rsid w:val="0047577C"/>
    <w:rsid w:val="0047645D"/>
    <w:rsid w:val="0047723F"/>
    <w:rsid w:val="004804DC"/>
    <w:rsid w:val="00480720"/>
    <w:rsid w:val="00480C5A"/>
    <w:rsid w:val="00481004"/>
    <w:rsid w:val="0048260E"/>
    <w:rsid w:val="00486423"/>
    <w:rsid w:val="00490F0F"/>
    <w:rsid w:val="00491634"/>
    <w:rsid w:val="0049310C"/>
    <w:rsid w:val="00496920"/>
    <w:rsid w:val="00497243"/>
    <w:rsid w:val="004A1E9E"/>
    <w:rsid w:val="004A374B"/>
    <w:rsid w:val="004A426E"/>
    <w:rsid w:val="004A4A97"/>
    <w:rsid w:val="004A526C"/>
    <w:rsid w:val="004A5358"/>
    <w:rsid w:val="004A6C79"/>
    <w:rsid w:val="004B0C34"/>
    <w:rsid w:val="004B0E8E"/>
    <w:rsid w:val="004B5E8C"/>
    <w:rsid w:val="004B6CD5"/>
    <w:rsid w:val="004B6DE6"/>
    <w:rsid w:val="004B7B06"/>
    <w:rsid w:val="004C0DE7"/>
    <w:rsid w:val="004C4ACF"/>
    <w:rsid w:val="004C5A9F"/>
    <w:rsid w:val="004C5DF4"/>
    <w:rsid w:val="004C615F"/>
    <w:rsid w:val="004C6C32"/>
    <w:rsid w:val="004D061F"/>
    <w:rsid w:val="004D1137"/>
    <w:rsid w:val="004D1B57"/>
    <w:rsid w:val="004D499C"/>
    <w:rsid w:val="004D6597"/>
    <w:rsid w:val="004D788C"/>
    <w:rsid w:val="004E0E0E"/>
    <w:rsid w:val="004E1BDE"/>
    <w:rsid w:val="004E2570"/>
    <w:rsid w:val="004E330C"/>
    <w:rsid w:val="004E72AE"/>
    <w:rsid w:val="004F0486"/>
    <w:rsid w:val="004F15AB"/>
    <w:rsid w:val="004F271D"/>
    <w:rsid w:val="004F35C6"/>
    <w:rsid w:val="004F3D0F"/>
    <w:rsid w:val="004F4A29"/>
    <w:rsid w:val="004F61DC"/>
    <w:rsid w:val="004F64D8"/>
    <w:rsid w:val="005024EC"/>
    <w:rsid w:val="0050332F"/>
    <w:rsid w:val="00505516"/>
    <w:rsid w:val="00510976"/>
    <w:rsid w:val="005110BE"/>
    <w:rsid w:val="00512816"/>
    <w:rsid w:val="0051314D"/>
    <w:rsid w:val="0051577C"/>
    <w:rsid w:val="005161D6"/>
    <w:rsid w:val="00516577"/>
    <w:rsid w:val="00517425"/>
    <w:rsid w:val="00517582"/>
    <w:rsid w:val="005225EB"/>
    <w:rsid w:val="00523EDD"/>
    <w:rsid w:val="00524331"/>
    <w:rsid w:val="00524546"/>
    <w:rsid w:val="0052558D"/>
    <w:rsid w:val="005302B6"/>
    <w:rsid w:val="00530A12"/>
    <w:rsid w:val="00532555"/>
    <w:rsid w:val="00534461"/>
    <w:rsid w:val="0053467C"/>
    <w:rsid w:val="00534AB7"/>
    <w:rsid w:val="005351E3"/>
    <w:rsid w:val="00541651"/>
    <w:rsid w:val="005417ED"/>
    <w:rsid w:val="00542346"/>
    <w:rsid w:val="00545B26"/>
    <w:rsid w:val="00551F5A"/>
    <w:rsid w:val="0055210C"/>
    <w:rsid w:val="005530F3"/>
    <w:rsid w:val="0055364F"/>
    <w:rsid w:val="00553779"/>
    <w:rsid w:val="0055518D"/>
    <w:rsid w:val="00555CF2"/>
    <w:rsid w:val="0056211E"/>
    <w:rsid w:val="00563886"/>
    <w:rsid w:val="005677BE"/>
    <w:rsid w:val="00567ADB"/>
    <w:rsid w:val="00571181"/>
    <w:rsid w:val="00571ECB"/>
    <w:rsid w:val="00572349"/>
    <w:rsid w:val="00572AF1"/>
    <w:rsid w:val="00573608"/>
    <w:rsid w:val="00574E36"/>
    <w:rsid w:val="00574FA0"/>
    <w:rsid w:val="00576902"/>
    <w:rsid w:val="005769C8"/>
    <w:rsid w:val="0057728B"/>
    <w:rsid w:val="005810A1"/>
    <w:rsid w:val="005813A6"/>
    <w:rsid w:val="0058200E"/>
    <w:rsid w:val="00583A9C"/>
    <w:rsid w:val="005842E0"/>
    <w:rsid w:val="00584E9F"/>
    <w:rsid w:val="005853AA"/>
    <w:rsid w:val="00586AB2"/>
    <w:rsid w:val="00586BC0"/>
    <w:rsid w:val="005900D3"/>
    <w:rsid w:val="005906DF"/>
    <w:rsid w:val="00594C8F"/>
    <w:rsid w:val="0059717C"/>
    <w:rsid w:val="00597DAE"/>
    <w:rsid w:val="005A07FC"/>
    <w:rsid w:val="005A14CC"/>
    <w:rsid w:val="005A25B8"/>
    <w:rsid w:val="005A285A"/>
    <w:rsid w:val="005A286D"/>
    <w:rsid w:val="005A2A0E"/>
    <w:rsid w:val="005A5290"/>
    <w:rsid w:val="005A53F7"/>
    <w:rsid w:val="005A596A"/>
    <w:rsid w:val="005A65EF"/>
    <w:rsid w:val="005A6F63"/>
    <w:rsid w:val="005A7EB7"/>
    <w:rsid w:val="005B0633"/>
    <w:rsid w:val="005B0DF8"/>
    <w:rsid w:val="005B1AF7"/>
    <w:rsid w:val="005B1C71"/>
    <w:rsid w:val="005B3467"/>
    <w:rsid w:val="005B65B8"/>
    <w:rsid w:val="005B7050"/>
    <w:rsid w:val="005C073A"/>
    <w:rsid w:val="005C2907"/>
    <w:rsid w:val="005C3BEB"/>
    <w:rsid w:val="005C3FEC"/>
    <w:rsid w:val="005C4C24"/>
    <w:rsid w:val="005C543A"/>
    <w:rsid w:val="005C6615"/>
    <w:rsid w:val="005C69DA"/>
    <w:rsid w:val="005C6AD2"/>
    <w:rsid w:val="005C7628"/>
    <w:rsid w:val="005D0390"/>
    <w:rsid w:val="005D0CB7"/>
    <w:rsid w:val="005D2295"/>
    <w:rsid w:val="005D2DFB"/>
    <w:rsid w:val="005D2E90"/>
    <w:rsid w:val="005D324A"/>
    <w:rsid w:val="005D3E29"/>
    <w:rsid w:val="005D49F2"/>
    <w:rsid w:val="005D564E"/>
    <w:rsid w:val="005D5FF7"/>
    <w:rsid w:val="005D6C09"/>
    <w:rsid w:val="005D7AA6"/>
    <w:rsid w:val="005E1715"/>
    <w:rsid w:val="005E2036"/>
    <w:rsid w:val="005E221C"/>
    <w:rsid w:val="005E36A3"/>
    <w:rsid w:val="005E4BE1"/>
    <w:rsid w:val="005E4C6C"/>
    <w:rsid w:val="005E52DA"/>
    <w:rsid w:val="005E532C"/>
    <w:rsid w:val="005E5DC4"/>
    <w:rsid w:val="005F0628"/>
    <w:rsid w:val="005F0A0F"/>
    <w:rsid w:val="005F22A1"/>
    <w:rsid w:val="005F29C1"/>
    <w:rsid w:val="005F330E"/>
    <w:rsid w:val="005F3B17"/>
    <w:rsid w:val="00600892"/>
    <w:rsid w:val="00605DF7"/>
    <w:rsid w:val="006066F5"/>
    <w:rsid w:val="0060692E"/>
    <w:rsid w:val="0060792F"/>
    <w:rsid w:val="00607D1B"/>
    <w:rsid w:val="006108FC"/>
    <w:rsid w:val="006109E5"/>
    <w:rsid w:val="00610BBA"/>
    <w:rsid w:val="006115D2"/>
    <w:rsid w:val="00611C46"/>
    <w:rsid w:val="00611DE5"/>
    <w:rsid w:val="0061577A"/>
    <w:rsid w:val="006176C1"/>
    <w:rsid w:val="00617981"/>
    <w:rsid w:val="00620801"/>
    <w:rsid w:val="0062169C"/>
    <w:rsid w:val="0062251B"/>
    <w:rsid w:val="0062393A"/>
    <w:rsid w:val="00623EEC"/>
    <w:rsid w:val="00627B8B"/>
    <w:rsid w:val="00631750"/>
    <w:rsid w:val="006318CD"/>
    <w:rsid w:val="00632E27"/>
    <w:rsid w:val="0063330A"/>
    <w:rsid w:val="00633AE2"/>
    <w:rsid w:val="00635125"/>
    <w:rsid w:val="0063600F"/>
    <w:rsid w:val="00636DAB"/>
    <w:rsid w:val="0063767D"/>
    <w:rsid w:val="006378AB"/>
    <w:rsid w:val="00641C4C"/>
    <w:rsid w:val="00642949"/>
    <w:rsid w:val="00642B05"/>
    <w:rsid w:val="00643209"/>
    <w:rsid w:val="00644270"/>
    <w:rsid w:val="006451FE"/>
    <w:rsid w:val="00651AF0"/>
    <w:rsid w:val="00653950"/>
    <w:rsid w:val="0065690D"/>
    <w:rsid w:val="006573DD"/>
    <w:rsid w:val="0065756B"/>
    <w:rsid w:val="00660695"/>
    <w:rsid w:val="00660A66"/>
    <w:rsid w:val="00661B94"/>
    <w:rsid w:val="00661F0A"/>
    <w:rsid w:val="00663A78"/>
    <w:rsid w:val="00663EAC"/>
    <w:rsid w:val="00664192"/>
    <w:rsid w:val="006664B0"/>
    <w:rsid w:val="006677B7"/>
    <w:rsid w:val="00667ED0"/>
    <w:rsid w:val="00667EE3"/>
    <w:rsid w:val="006706F8"/>
    <w:rsid w:val="00671BF2"/>
    <w:rsid w:val="006736FE"/>
    <w:rsid w:val="00673ABD"/>
    <w:rsid w:val="00674487"/>
    <w:rsid w:val="00674CA3"/>
    <w:rsid w:val="0067553A"/>
    <w:rsid w:val="0067596B"/>
    <w:rsid w:val="006803FD"/>
    <w:rsid w:val="00680664"/>
    <w:rsid w:val="00680917"/>
    <w:rsid w:val="0068100B"/>
    <w:rsid w:val="00682B7C"/>
    <w:rsid w:val="00685F77"/>
    <w:rsid w:val="0068621F"/>
    <w:rsid w:val="006874FC"/>
    <w:rsid w:val="00687618"/>
    <w:rsid w:val="00691F29"/>
    <w:rsid w:val="00692096"/>
    <w:rsid w:val="0069274D"/>
    <w:rsid w:val="006932AC"/>
    <w:rsid w:val="00694011"/>
    <w:rsid w:val="00694848"/>
    <w:rsid w:val="0069562B"/>
    <w:rsid w:val="00695B33"/>
    <w:rsid w:val="006975DF"/>
    <w:rsid w:val="006A44BB"/>
    <w:rsid w:val="006A49B6"/>
    <w:rsid w:val="006A4B65"/>
    <w:rsid w:val="006A4F15"/>
    <w:rsid w:val="006A56C1"/>
    <w:rsid w:val="006A57A4"/>
    <w:rsid w:val="006A75C2"/>
    <w:rsid w:val="006B127E"/>
    <w:rsid w:val="006B18DC"/>
    <w:rsid w:val="006B19EA"/>
    <w:rsid w:val="006B2DBA"/>
    <w:rsid w:val="006B4FF2"/>
    <w:rsid w:val="006B52BC"/>
    <w:rsid w:val="006B54E2"/>
    <w:rsid w:val="006B5D24"/>
    <w:rsid w:val="006B602B"/>
    <w:rsid w:val="006B6834"/>
    <w:rsid w:val="006B74E8"/>
    <w:rsid w:val="006C0310"/>
    <w:rsid w:val="006C0960"/>
    <w:rsid w:val="006C0D95"/>
    <w:rsid w:val="006C29C6"/>
    <w:rsid w:val="006C31BC"/>
    <w:rsid w:val="006C3753"/>
    <w:rsid w:val="006C5F95"/>
    <w:rsid w:val="006D026E"/>
    <w:rsid w:val="006D2202"/>
    <w:rsid w:val="006D2D9D"/>
    <w:rsid w:val="006D2E05"/>
    <w:rsid w:val="006D4AA8"/>
    <w:rsid w:val="006D55DE"/>
    <w:rsid w:val="006D6514"/>
    <w:rsid w:val="006D6CFC"/>
    <w:rsid w:val="006E0248"/>
    <w:rsid w:val="006E0AE6"/>
    <w:rsid w:val="006E207F"/>
    <w:rsid w:val="006E2C38"/>
    <w:rsid w:val="006E4740"/>
    <w:rsid w:val="006E5103"/>
    <w:rsid w:val="006E5B31"/>
    <w:rsid w:val="006E6ECD"/>
    <w:rsid w:val="006E72B5"/>
    <w:rsid w:val="006E7878"/>
    <w:rsid w:val="006F1CB5"/>
    <w:rsid w:val="006F30F6"/>
    <w:rsid w:val="006F3406"/>
    <w:rsid w:val="006F4679"/>
    <w:rsid w:val="006F4B4B"/>
    <w:rsid w:val="006F55EC"/>
    <w:rsid w:val="006F5D67"/>
    <w:rsid w:val="006F608F"/>
    <w:rsid w:val="006F685A"/>
    <w:rsid w:val="006F7134"/>
    <w:rsid w:val="006F7139"/>
    <w:rsid w:val="006F7552"/>
    <w:rsid w:val="007006D9"/>
    <w:rsid w:val="00700BE3"/>
    <w:rsid w:val="00702FB5"/>
    <w:rsid w:val="0070713A"/>
    <w:rsid w:val="0071039B"/>
    <w:rsid w:val="00710D1D"/>
    <w:rsid w:val="007111E8"/>
    <w:rsid w:val="00711868"/>
    <w:rsid w:val="00712484"/>
    <w:rsid w:val="00712963"/>
    <w:rsid w:val="0071365B"/>
    <w:rsid w:val="0071387B"/>
    <w:rsid w:val="00715118"/>
    <w:rsid w:val="00715AF7"/>
    <w:rsid w:val="00715EF6"/>
    <w:rsid w:val="00717905"/>
    <w:rsid w:val="007205C8"/>
    <w:rsid w:val="007212D7"/>
    <w:rsid w:val="0072410D"/>
    <w:rsid w:val="00725536"/>
    <w:rsid w:val="00727431"/>
    <w:rsid w:val="00727B96"/>
    <w:rsid w:val="007330D7"/>
    <w:rsid w:val="007339CD"/>
    <w:rsid w:val="007368AE"/>
    <w:rsid w:val="007375B8"/>
    <w:rsid w:val="00740D6E"/>
    <w:rsid w:val="007417E1"/>
    <w:rsid w:val="00741830"/>
    <w:rsid w:val="00742208"/>
    <w:rsid w:val="00742249"/>
    <w:rsid w:val="00742955"/>
    <w:rsid w:val="007430C1"/>
    <w:rsid w:val="007430DF"/>
    <w:rsid w:val="007453F7"/>
    <w:rsid w:val="00746420"/>
    <w:rsid w:val="00747434"/>
    <w:rsid w:val="00756EDF"/>
    <w:rsid w:val="00757297"/>
    <w:rsid w:val="00760556"/>
    <w:rsid w:val="007606A9"/>
    <w:rsid w:val="00761F0B"/>
    <w:rsid w:val="0076394F"/>
    <w:rsid w:val="00766B9D"/>
    <w:rsid w:val="00766D65"/>
    <w:rsid w:val="00767ED4"/>
    <w:rsid w:val="0077017F"/>
    <w:rsid w:val="007710BB"/>
    <w:rsid w:val="007719BE"/>
    <w:rsid w:val="007723C3"/>
    <w:rsid w:val="00772A8C"/>
    <w:rsid w:val="00781394"/>
    <w:rsid w:val="0078150B"/>
    <w:rsid w:val="00781AA3"/>
    <w:rsid w:val="007846C3"/>
    <w:rsid w:val="00784A73"/>
    <w:rsid w:val="00784CF4"/>
    <w:rsid w:val="00786920"/>
    <w:rsid w:val="00787F7F"/>
    <w:rsid w:val="0079151F"/>
    <w:rsid w:val="00791FDA"/>
    <w:rsid w:val="007922F6"/>
    <w:rsid w:val="007929F1"/>
    <w:rsid w:val="00794EA6"/>
    <w:rsid w:val="00795177"/>
    <w:rsid w:val="00795960"/>
    <w:rsid w:val="00796636"/>
    <w:rsid w:val="007A12AE"/>
    <w:rsid w:val="007A4DFC"/>
    <w:rsid w:val="007A58A7"/>
    <w:rsid w:val="007A5A26"/>
    <w:rsid w:val="007B0E63"/>
    <w:rsid w:val="007B1987"/>
    <w:rsid w:val="007B2F96"/>
    <w:rsid w:val="007B352A"/>
    <w:rsid w:val="007B412E"/>
    <w:rsid w:val="007B4D05"/>
    <w:rsid w:val="007B5196"/>
    <w:rsid w:val="007C0325"/>
    <w:rsid w:val="007C08CF"/>
    <w:rsid w:val="007C2A14"/>
    <w:rsid w:val="007C3D9D"/>
    <w:rsid w:val="007C3FE9"/>
    <w:rsid w:val="007C5805"/>
    <w:rsid w:val="007C5907"/>
    <w:rsid w:val="007C5B75"/>
    <w:rsid w:val="007C6D20"/>
    <w:rsid w:val="007C6F04"/>
    <w:rsid w:val="007D22E0"/>
    <w:rsid w:val="007D271A"/>
    <w:rsid w:val="007D58BE"/>
    <w:rsid w:val="007D7B33"/>
    <w:rsid w:val="007E1ACB"/>
    <w:rsid w:val="007E26B5"/>
    <w:rsid w:val="007E6717"/>
    <w:rsid w:val="007E6C9B"/>
    <w:rsid w:val="007E7EBF"/>
    <w:rsid w:val="007F10AB"/>
    <w:rsid w:val="007F2372"/>
    <w:rsid w:val="007F349C"/>
    <w:rsid w:val="007F3F0D"/>
    <w:rsid w:val="007F3FD2"/>
    <w:rsid w:val="007F4349"/>
    <w:rsid w:val="007F52A9"/>
    <w:rsid w:val="007F5532"/>
    <w:rsid w:val="008020CC"/>
    <w:rsid w:val="008021DF"/>
    <w:rsid w:val="008029A8"/>
    <w:rsid w:val="0080453E"/>
    <w:rsid w:val="00804AFC"/>
    <w:rsid w:val="00804D08"/>
    <w:rsid w:val="00804D2C"/>
    <w:rsid w:val="00805BC2"/>
    <w:rsid w:val="00806EF4"/>
    <w:rsid w:val="00810956"/>
    <w:rsid w:val="00811340"/>
    <w:rsid w:val="00811BD3"/>
    <w:rsid w:val="00814BA8"/>
    <w:rsid w:val="0081510A"/>
    <w:rsid w:val="00820010"/>
    <w:rsid w:val="0082002C"/>
    <w:rsid w:val="0082139A"/>
    <w:rsid w:val="0082350B"/>
    <w:rsid w:val="00823E7C"/>
    <w:rsid w:val="00825966"/>
    <w:rsid w:val="008274AA"/>
    <w:rsid w:val="00830205"/>
    <w:rsid w:val="008316C1"/>
    <w:rsid w:val="00831E66"/>
    <w:rsid w:val="00832D27"/>
    <w:rsid w:val="008354B5"/>
    <w:rsid w:val="008406C9"/>
    <w:rsid w:val="008427FA"/>
    <w:rsid w:val="00843ABE"/>
    <w:rsid w:val="00846A9C"/>
    <w:rsid w:val="00846C06"/>
    <w:rsid w:val="00852E40"/>
    <w:rsid w:val="008555C7"/>
    <w:rsid w:val="00856D82"/>
    <w:rsid w:val="008609AC"/>
    <w:rsid w:val="00861605"/>
    <w:rsid w:val="008641C6"/>
    <w:rsid w:val="00864396"/>
    <w:rsid w:val="008644D9"/>
    <w:rsid w:val="008647FE"/>
    <w:rsid w:val="0086534B"/>
    <w:rsid w:val="00865FE7"/>
    <w:rsid w:val="0086637A"/>
    <w:rsid w:val="00866B2A"/>
    <w:rsid w:val="008701AA"/>
    <w:rsid w:val="0087292D"/>
    <w:rsid w:val="00872E43"/>
    <w:rsid w:val="0087594C"/>
    <w:rsid w:val="00876760"/>
    <w:rsid w:val="00877E32"/>
    <w:rsid w:val="00880F9A"/>
    <w:rsid w:val="008813B0"/>
    <w:rsid w:val="00882308"/>
    <w:rsid w:val="00882507"/>
    <w:rsid w:val="00882E24"/>
    <w:rsid w:val="00883171"/>
    <w:rsid w:val="00883715"/>
    <w:rsid w:val="008841D0"/>
    <w:rsid w:val="00885830"/>
    <w:rsid w:val="008864F8"/>
    <w:rsid w:val="008868D9"/>
    <w:rsid w:val="008913BE"/>
    <w:rsid w:val="00891597"/>
    <w:rsid w:val="0089221B"/>
    <w:rsid w:val="00893A97"/>
    <w:rsid w:val="008946F8"/>
    <w:rsid w:val="0089658A"/>
    <w:rsid w:val="008A052C"/>
    <w:rsid w:val="008A2024"/>
    <w:rsid w:val="008A758B"/>
    <w:rsid w:val="008B4549"/>
    <w:rsid w:val="008B5BC5"/>
    <w:rsid w:val="008B7B15"/>
    <w:rsid w:val="008C0286"/>
    <w:rsid w:val="008C4310"/>
    <w:rsid w:val="008C7C8D"/>
    <w:rsid w:val="008C7DC4"/>
    <w:rsid w:val="008D0EB7"/>
    <w:rsid w:val="008D13F9"/>
    <w:rsid w:val="008D3F0E"/>
    <w:rsid w:val="008E1D84"/>
    <w:rsid w:val="008E1E5C"/>
    <w:rsid w:val="008E2C39"/>
    <w:rsid w:val="008E5379"/>
    <w:rsid w:val="008E6BB5"/>
    <w:rsid w:val="008E76AD"/>
    <w:rsid w:val="008F09E9"/>
    <w:rsid w:val="008F1AD9"/>
    <w:rsid w:val="008F1F5C"/>
    <w:rsid w:val="008F2B79"/>
    <w:rsid w:val="008F3CB1"/>
    <w:rsid w:val="008F43A0"/>
    <w:rsid w:val="008F5B64"/>
    <w:rsid w:val="008F7BD8"/>
    <w:rsid w:val="008F7E05"/>
    <w:rsid w:val="00901EE5"/>
    <w:rsid w:val="009038AA"/>
    <w:rsid w:val="009050B5"/>
    <w:rsid w:val="00910F02"/>
    <w:rsid w:val="009114AD"/>
    <w:rsid w:val="009132F9"/>
    <w:rsid w:val="00913B4B"/>
    <w:rsid w:val="00913C96"/>
    <w:rsid w:val="00915429"/>
    <w:rsid w:val="00916602"/>
    <w:rsid w:val="00921134"/>
    <w:rsid w:val="0092305A"/>
    <w:rsid w:val="0092321F"/>
    <w:rsid w:val="00923820"/>
    <w:rsid w:val="0092477C"/>
    <w:rsid w:val="00932A21"/>
    <w:rsid w:val="0093414D"/>
    <w:rsid w:val="00935556"/>
    <w:rsid w:val="00937A15"/>
    <w:rsid w:val="0094010D"/>
    <w:rsid w:val="00944167"/>
    <w:rsid w:val="00947E16"/>
    <w:rsid w:val="00947F61"/>
    <w:rsid w:val="0095062C"/>
    <w:rsid w:val="00951A65"/>
    <w:rsid w:val="0095211C"/>
    <w:rsid w:val="009542EF"/>
    <w:rsid w:val="00955D7B"/>
    <w:rsid w:val="00955EA0"/>
    <w:rsid w:val="00960961"/>
    <w:rsid w:val="0096107D"/>
    <w:rsid w:val="00961101"/>
    <w:rsid w:val="0096310C"/>
    <w:rsid w:val="009648B2"/>
    <w:rsid w:val="009676A2"/>
    <w:rsid w:val="00970FE0"/>
    <w:rsid w:val="0097105D"/>
    <w:rsid w:val="00971335"/>
    <w:rsid w:val="0097172F"/>
    <w:rsid w:val="00973371"/>
    <w:rsid w:val="00975C1D"/>
    <w:rsid w:val="00975E8F"/>
    <w:rsid w:val="009767BB"/>
    <w:rsid w:val="00976EB5"/>
    <w:rsid w:val="009771DF"/>
    <w:rsid w:val="00977547"/>
    <w:rsid w:val="009831A8"/>
    <w:rsid w:val="00985DC7"/>
    <w:rsid w:val="009902B9"/>
    <w:rsid w:val="00990CC0"/>
    <w:rsid w:val="00993757"/>
    <w:rsid w:val="00994FEB"/>
    <w:rsid w:val="00994FFB"/>
    <w:rsid w:val="00995C69"/>
    <w:rsid w:val="00995D8F"/>
    <w:rsid w:val="00995FD1"/>
    <w:rsid w:val="00996BE1"/>
    <w:rsid w:val="009A0C33"/>
    <w:rsid w:val="009A265F"/>
    <w:rsid w:val="009A46FB"/>
    <w:rsid w:val="009A4C7C"/>
    <w:rsid w:val="009A78A0"/>
    <w:rsid w:val="009B0152"/>
    <w:rsid w:val="009B2A83"/>
    <w:rsid w:val="009B2E24"/>
    <w:rsid w:val="009B2F9A"/>
    <w:rsid w:val="009B3002"/>
    <w:rsid w:val="009B313C"/>
    <w:rsid w:val="009B33FB"/>
    <w:rsid w:val="009B542D"/>
    <w:rsid w:val="009C149A"/>
    <w:rsid w:val="009C3D95"/>
    <w:rsid w:val="009C40E7"/>
    <w:rsid w:val="009C4134"/>
    <w:rsid w:val="009C4E75"/>
    <w:rsid w:val="009C664C"/>
    <w:rsid w:val="009D15DA"/>
    <w:rsid w:val="009D1EC1"/>
    <w:rsid w:val="009D2F3B"/>
    <w:rsid w:val="009D3387"/>
    <w:rsid w:val="009D3618"/>
    <w:rsid w:val="009D422B"/>
    <w:rsid w:val="009D5C6B"/>
    <w:rsid w:val="009D629B"/>
    <w:rsid w:val="009D7CEB"/>
    <w:rsid w:val="009E12FC"/>
    <w:rsid w:val="009E237C"/>
    <w:rsid w:val="009E4018"/>
    <w:rsid w:val="009E4ABC"/>
    <w:rsid w:val="009E5BF6"/>
    <w:rsid w:val="009F1B5F"/>
    <w:rsid w:val="009F2AA7"/>
    <w:rsid w:val="009F405B"/>
    <w:rsid w:val="009F4239"/>
    <w:rsid w:val="009F47E7"/>
    <w:rsid w:val="009F5901"/>
    <w:rsid w:val="00A0177F"/>
    <w:rsid w:val="00A01E80"/>
    <w:rsid w:val="00A02140"/>
    <w:rsid w:val="00A05765"/>
    <w:rsid w:val="00A058B6"/>
    <w:rsid w:val="00A06279"/>
    <w:rsid w:val="00A07BE0"/>
    <w:rsid w:val="00A10D43"/>
    <w:rsid w:val="00A13CB3"/>
    <w:rsid w:val="00A16CAE"/>
    <w:rsid w:val="00A17513"/>
    <w:rsid w:val="00A178F7"/>
    <w:rsid w:val="00A2098A"/>
    <w:rsid w:val="00A226C5"/>
    <w:rsid w:val="00A23834"/>
    <w:rsid w:val="00A23E81"/>
    <w:rsid w:val="00A23FF2"/>
    <w:rsid w:val="00A25739"/>
    <w:rsid w:val="00A26F2C"/>
    <w:rsid w:val="00A31D2A"/>
    <w:rsid w:val="00A34861"/>
    <w:rsid w:val="00A37991"/>
    <w:rsid w:val="00A40FDD"/>
    <w:rsid w:val="00A413AB"/>
    <w:rsid w:val="00A4172F"/>
    <w:rsid w:val="00A420E7"/>
    <w:rsid w:val="00A42B4E"/>
    <w:rsid w:val="00A42C77"/>
    <w:rsid w:val="00A44636"/>
    <w:rsid w:val="00A44FAB"/>
    <w:rsid w:val="00A46181"/>
    <w:rsid w:val="00A472DF"/>
    <w:rsid w:val="00A4738B"/>
    <w:rsid w:val="00A47D83"/>
    <w:rsid w:val="00A50385"/>
    <w:rsid w:val="00A514F4"/>
    <w:rsid w:val="00A51878"/>
    <w:rsid w:val="00A539D3"/>
    <w:rsid w:val="00A5473E"/>
    <w:rsid w:val="00A54978"/>
    <w:rsid w:val="00A553DC"/>
    <w:rsid w:val="00A5642B"/>
    <w:rsid w:val="00A60EE9"/>
    <w:rsid w:val="00A61BD6"/>
    <w:rsid w:val="00A61C06"/>
    <w:rsid w:val="00A628B7"/>
    <w:rsid w:val="00A62D19"/>
    <w:rsid w:val="00A64EFD"/>
    <w:rsid w:val="00A65DAF"/>
    <w:rsid w:val="00A73CCC"/>
    <w:rsid w:val="00A73E17"/>
    <w:rsid w:val="00A73EB6"/>
    <w:rsid w:val="00A7432A"/>
    <w:rsid w:val="00A762D5"/>
    <w:rsid w:val="00A77F66"/>
    <w:rsid w:val="00A81682"/>
    <w:rsid w:val="00A81997"/>
    <w:rsid w:val="00A82FF3"/>
    <w:rsid w:val="00A855AF"/>
    <w:rsid w:val="00A86C36"/>
    <w:rsid w:val="00A8700F"/>
    <w:rsid w:val="00A9097B"/>
    <w:rsid w:val="00A91E0E"/>
    <w:rsid w:val="00A921E7"/>
    <w:rsid w:val="00A941DC"/>
    <w:rsid w:val="00A946DD"/>
    <w:rsid w:val="00A96414"/>
    <w:rsid w:val="00A96E1B"/>
    <w:rsid w:val="00A97416"/>
    <w:rsid w:val="00AA15C7"/>
    <w:rsid w:val="00AA199B"/>
    <w:rsid w:val="00AA1B69"/>
    <w:rsid w:val="00AA2647"/>
    <w:rsid w:val="00AA3E71"/>
    <w:rsid w:val="00AA5A95"/>
    <w:rsid w:val="00AA5DEB"/>
    <w:rsid w:val="00AA5F5F"/>
    <w:rsid w:val="00AA62D6"/>
    <w:rsid w:val="00AA7EFF"/>
    <w:rsid w:val="00AB0F3B"/>
    <w:rsid w:val="00AB2D5D"/>
    <w:rsid w:val="00AB2F5B"/>
    <w:rsid w:val="00AB403C"/>
    <w:rsid w:val="00AB525D"/>
    <w:rsid w:val="00AB7C4F"/>
    <w:rsid w:val="00AC26B4"/>
    <w:rsid w:val="00AC3D3C"/>
    <w:rsid w:val="00AC3EB1"/>
    <w:rsid w:val="00AC786C"/>
    <w:rsid w:val="00AD03F6"/>
    <w:rsid w:val="00AD16AA"/>
    <w:rsid w:val="00AD39F1"/>
    <w:rsid w:val="00AD5E96"/>
    <w:rsid w:val="00AE0E8A"/>
    <w:rsid w:val="00AE295D"/>
    <w:rsid w:val="00AE310A"/>
    <w:rsid w:val="00AE361A"/>
    <w:rsid w:val="00AE5EA4"/>
    <w:rsid w:val="00AF12AE"/>
    <w:rsid w:val="00AF1AE2"/>
    <w:rsid w:val="00AF55AC"/>
    <w:rsid w:val="00AF57E8"/>
    <w:rsid w:val="00AF59E6"/>
    <w:rsid w:val="00AF6970"/>
    <w:rsid w:val="00AF6A6C"/>
    <w:rsid w:val="00AF6DA8"/>
    <w:rsid w:val="00B004B9"/>
    <w:rsid w:val="00B00B31"/>
    <w:rsid w:val="00B01B34"/>
    <w:rsid w:val="00B020D8"/>
    <w:rsid w:val="00B03030"/>
    <w:rsid w:val="00B03C2B"/>
    <w:rsid w:val="00B1175C"/>
    <w:rsid w:val="00B11DF0"/>
    <w:rsid w:val="00B14183"/>
    <w:rsid w:val="00B15A17"/>
    <w:rsid w:val="00B21D08"/>
    <w:rsid w:val="00B227E8"/>
    <w:rsid w:val="00B2530B"/>
    <w:rsid w:val="00B25C9D"/>
    <w:rsid w:val="00B27E52"/>
    <w:rsid w:val="00B27E5B"/>
    <w:rsid w:val="00B30C1C"/>
    <w:rsid w:val="00B310A5"/>
    <w:rsid w:val="00B317C0"/>
    <w:rsid w:val="00B318CB"/>
    <w:rsid w:val="00B33775"/>
    <w:rsid w:val="00B337C2"/>
    <w:rsid w:val="00B33B0A"/>
    <w:rsid w:val="00B33F65"/>
    <w:rsid w:val="00B346AF"/>
    <w:rsid w:val="00B35C7A"/>
    <w:rsid w:val="00B368E7"/>
    <w:rsid w:val="00B408C1"/>
    <w:rsid w:val="00B4277D"/>
    <w:rsid w:val="00B42AC7"/>
    <w:rsid w:val="00B43EC4"/>
    <w:rsid w:val="00B46163"/>
    <w:rsid w:val="00B46F94"/>
    <w:rsid w:val="00B51F97"/>
    <w:rsid w:val="00B54568"/>
    <w:rsid w:val="00B553F7"/>
    <w:rsid w:val="00B5624E"/>
    <w:rsid w:val="00B56C40"/>
    <w:rsid w:val="00B56C74"/>
    <w:rsid w:val="00B573CC"/>
    <w:rsid w:val="00B621B8"/>
    <w:rsid w:val="00B62649"/>
    <w:rsid w:val="00B63175"/>
    <w:rsid w:val="00B6421A"/>
    <w:rsid w:val="00B645F0"/>
    <w:rsid w:val="00B6489C"/>
    <w:rsid w:val="00B65A70"/>
    <w:rsid w:val="00B663F9"/>
    <w:rsid w:val="00B6659B"/>
    <w:rsid w:val="00B67963"/>
    <w:rsid w:val="00B679DD"/>
    <w:rsid w:val="00B74444"/>
    <w:rsid w:val="00B754BB"/>
    <w:rsid w:val="00B75993"/>
    <w:rsid w:val="00B80078"/>
    <w:rsid w:val="00B80137"/>
    <w:rsid w:val="00B802F3"/>
    <w:rsid w:val="00B820F3"/>
    <w:rsid w:val="00B83C5F"/>
    <w:rsid w:val="00B8448C"/>
    <w:rsid w:val="00B86BAB"/>
    <w:rsid w:val="00B8739B"/>
    <w:rsid w:val="00B91E38"/>
    <w:rsid w:val="00B94B80"/>
    <w:rsid w:val="00B94FCE"/>
    <w:rsid w:val="00B9500A"/>
    <w:rsid w:val="00B95957"/>
    <w:rsid w:val="00B961A1"/>
    <w:rsid w:val="00B96E8C"/>
    <w:rsid w:val="00BA060E"/>
    <w:rsid w:val="00BA1308"/>
    <w:rsid w:val="00BA25B2"/>
    <w:rsid w:val="00BA4221"/>
    <w:rsid w:val="00BA7B66"/>
    <w:rsid w:val="00BB6425"/>
    <w:rsid w:val="00BB6DED"/>
    <w:rsid w:val="00BB796D"/>
    <w:rsid w:val="00BC2BFB"/>
    <w:rsid w:val="00BC5DE8"/>
    <w:rsid w:val="00BC5ED0"/>
    <w:rsid w:val="00BD30A0"/>
    <w:rsid w:val="00BD3BDF"/>
    <w:rsid w:val="00BD40C6"/>
    <w:rsid w:val="00BD426B"/>
    <w:rsid w:val="00BD6858"/>
    <w:rsid w:val="00BD6CB8"/>
    <w:rsid w:val="00BD7B30"/>
    <w:rsid w:val="00BE0F13"/>
    <w:rsid w:val="00BE27D4"/>
    <w:rsid w:val="00BE3406"/>
    <w:rsid w:val="00BE4329"/>
    <w:rsid w:val="00BE6155"/>
    <w:rsid w:val="00BE6ECF"/>
    <w:rsid w:val="00BE74EA"/>
    <w:rsid w:val="00BE7F75"/>
    <w:rsid w:val="00BF0AE7"/>
    <w:rsid w:val="00BF34E1"/>
    <w:rsid w:val="00BF477B"/>
    <w:rsid w:val="00BF483E"/>
    <w:rsid w:val="00BF53C1"/>
    <w:rsid w:val="00BF5C49"/>
    <w:rsid w:val="00BF6135"/>
    <w:rsid w:val="00C000BE"/>
    <w:rsid w:val="00C000E1"/>
    <w:rsid w:val="00C00453"/>
    <w:rsid w:val="00C0158B"/>
    <w:rsid w:val="00C03EC9"/>
    <w:rsid w:val="00C055F4"/>
    <w:rsid w:val="00C10B26"/>
    <w:rsid w:val="00C10BE0"/>
    <w:rsid w:val="00C1100C"/>
    <w:rsid w:val="00C2135E"/>
    <w:rsid w:val="00C2183D"/>
    <w:rsid w:val="00C220A3"/>
    <w:rsid w:val="00C22332"/>
    <w:rsid w:val="00C2275E"/>
    <w:rsid w:val="00C228FB"/>
    <w:rsid w:val="00C23788"/>
    <w:rsid w:val="00C2402B"/>
    <w:rsid w:val="00C25D08"/>
    <w:rsid w:val="00C25DD2"/>
    <w:rsid w:val="00C25EC2"/>
    <w:rsid w:val="00C31140"/>
    <w:rsid w:val="00C32FF4"/>
    <w:rsid w:val="00C33314"/>
    <w:rsid w:val="00C3429B"/>
    <w:rsid w:val="00C34553"/>
    <w:rsid w:val="00C34B74"/>
    <w:rsid w:val="00C358DF"/>
    <w:rsid w:val="00C36B87"/>
    <w:rsid w:val="00C43BD7"/>
    <w:rsid w:val="00C43D23"/>
    <w:rsid w:val="00C441E3"/>
    <w:rsid w:val="00C45570"/>
    <w:rsid w:val="00C4671D"/>
    <w:rsid w:val="00C47473"/>
    <w:rsid w:val="00C5099C"/>
    <w:rsid w:val="00C51FEE"/>
    <w:rsid w:val="00C53FA0"/>
    <w:rsid w:val="00C54D2F"/>
    <w:rsid w:val="00C56361"/>
    <w:rsid w:val="00C5659D"/>
    <w:rsid w:val="00C64567"/>
    <w:rsid w:val="00C6486A"/>
    <w:rsid w:val="00C6765A"/>
    <w:rsid w:val="00C67C1B"/>
    <w:rsid w:val="00C70C9A"/>
    <w:rsid w:val="00C737D2"/>
    <w:rsid w:val="00C73FD7"/>
    <w:rsid w:val="00C75F66"/>
    <w:rsid w:val="00C762FC"/>
    <w:rsid w:val="00C76E9A"/>
    <w:rsid w:val="00C80663"/>
    <w:rsid w:val="00C824E2"/>
    <w:rsid w:val="00C833DE"/>
    <w:rsid w:val="00C8458A"/>
    <w:rsid w:val="00C871B2"/>
    <w:rsid w:val="00C87F5D"/>
    <w:rsid w:val="00C90C0C"/>
    <w:rsid w:val="00C95C4C"/>
    <w:rsid w:val="00CA0219"/>
    <w:rsid w:val="00CA4DA1"/>
    <w:rsid w:val="00CA54E2"/>
    <w:rsid w:val="00CA626B"/>
    <w:rsid w:val="00CA633E"/>
    <w:rsid w:val="00CA7924"/>
    <w:rsid w:val="00CB09FE"/>
    <w:rsid w:val="00CB1A24"/>
    <w:rsid w:val="00CB2E66"/>
    <w:rsid w:val="00CB4380"/>
    <w:rsid w:val="00CB4E78"/>
    <w:rsid w:val="00CB5348"/>
    <w:rsid w:val="00CB5EF0"/>
    <w:rsid w:val="00CB734A"/>
    <w:rsid w:val="00CC0687"/>
    <w:rsid w:val="00CC1041"/>
    <w:rsid w:val="00CC152B"/>
    <w:rsid w:val="00CC1955"/>
    <w:rsid w:val="00CC19D0"/>
    <w:rsid w:val="00CC2803"/>
    <w:rsid w:val="00CC2E1F"/>
    <w:rsid w:val="00CC310F"/>
    <w:rsid w:val="00CC3B05"/>
    <w:rsid w:val="00CC596D"/>
    <w:rsid w:val="00CC5FB9"/>
    <w:rsid w:val="00CC78D9"/>
    <w:rsid w:val="00CD254D"/>
    <w:rsid w:val="00CD3EDF"/>
    <w:rsid w:val="00CD415F"/>
    <w:rsid w:val="00CD51C2"/>
    <w:rsid w:val="00CE01A1"/>
    <w:rsid w:val="00CE0424"/>
    <w:rsid w:val="00CE0834"/>
    <w:rsid w:val="00CE525E"/>
    <w:rsid w:val="00CE650A"/>
    <w:rsid w:val="00CE6552"/>
    <w:rsid w:val="00CF0A23"/>
    <w:rsid w:val="00CF0C80"/>
    <w:rsid w:val="00CF1CFC"/>
    <w:rsid w:val="00CF332E"/>
    <w:rsid w:val="00CF5525"/>
    <w:rsid w:val="00CF5DC3"/>
    <w:rsid w:val="00CF6286"/>
    <w:rsid w:val="00D00434"/>
    <w:rsid w:val="00D049C9"/>
    <w:rsid w:val="00D05EB4"/>
    <w:rsid w:val="00D07552"/>
    <w:rsid w:val="00D11B31"/>
    <w:rsid w:val="00D1239A"/>
    <w:rsid w:val="00D14F89"/>
    <w:rsid w:val="00D154A2"/>
    <w:rsid w:val="00D15EC3"/>
    <w:rsid w:val="00D16A67"/>
    <w:rsid w:val="00D16B07"/>
    <w:rsid w:val="00D17116"/>
    <w:rsid w:val="00D1758F"/>
    <w:rsid w:val="00D20496"/>
    <w:rsid w:val="00D22B90"/>
    <w:rsid w:val="00D2572A"/>
    <w:rsid w:val="00D30B08"/>
    <w:rsid w:val="00D30B63"/>
    <w:rsid w:val="00D316C6"/>
    <w:rsid w:val="00D31BD4"/>
    <w:rsid w:val="00D32917"/>
    <w:rsid w:val="00D33259"/>
    <w:rsid w:val="00D3502B"/>
    <w:rsid w:val="00D36190"/>
    <w:rsid w:val="00D41020"/>
    <w:rsid w:val="00D41BD9"/>
    <w:rsid w:val="00D42447"/>
    <w:rsid w:val="00D433E8"/>
    <w:rsid w:val="00D43BCB"/>
    <w:rsid w:val="00D47A41"/>
    <w:rsid w:val="00D51C2D"/>
    <w:rsid w:val="00D53F7E"/>
    <w:rsid w:val="00D54291"/>
    <w:rsid w:val="00D55246"/>
    <w:rsid w:val="00D56029"/>
    <w:rsid w:val="00D56CD7"/>
    <w:rsid w:val="00D60B1A"/>
    <w:rsid w:val="00D61E03"/>
    <w:rsid w:val="00D629FF"/>
    <w:rsid w:val="00D62CBE"/>
    <w:rsid w:val="00D63DC7"/>
    <w:rsid w:val="00D65DBE"/>
    <w:rsid w:val="00D65F26"/>
    <w:rsid w:val="00D67ABE"/>
    <w:rsid w:val="00D7064B"/>
    <w:rsid w:val="00D71587"/>
    <w:rsid w:val="00D71B03"/>
    <w:rsid w:val="00D72919"/>
    <w:rsid w:val="00D73FE2"/>
    <w:rsid w:val="00D746F4"/>
    <w:rsid w:val="00D74E8D"/>
    <w:rsid w:val="00D755EE"/>
    <w:rsid w:val="00D76077"/>
    <w:rsid w:val="00D82019"/>
    <w:rsid w:val="00D822CA"/>
    <w:rsid w:val="00D8236E"/>
    <w:rsid w:val="00D84F3E"/>
    <w:rsid w:val="00D90DC9"/>
    <w:rsid w:val="00D91C71"/>
    <w:rsid w:val="00D91D1F"/>
    <w:rsid w:val="00D921B2"/>
    <w:rsid w:val="00D92A30"/>
    <w:rsid w:val="00D939B9"/>
    <w:rsid w:val="00D947EC"/>
    <w:rsid w:val="00D952CF"/>
    <w:rsid w:val="00D95D8D"/>
    <w:rsid w:val="00D96EDA"/>
    <w:rsid w:val="00DA0410"/>
    <w:rsid w:val="00DA39CE"/>
    <w:rsid w:val="00DA49C7"/>
    <w:rsid w:val="00DA4B0F"/>
    <w:rsid w:val="00DA5663"/>
    <w:rsid w:val="00DA7D17"/>
    <w:rsid w:val="00DB1872"/>
    <w:rsid w:val="00DB4885"/>
    <w:rsid w:val="00DB57C2"/>
    <w:rsid w:val="00DB5A73"/>
    <w:rsid w:val="00DB5F3E"/>
    <w:rsid w:val="00DB7076"/>
    <w:rsid w:val="00DC3061"/>
    <w:rsid w:val="00DC37C7"/>
    <w:rsid w:val="00DC4D4F"/>
    <w:rsid w:val="00DC593B"/>
    <w:rsid w:val="00DC5DDC"/>
    <w:rsid w:val="00DC6C31"/>
    <w:rsid w:val="00DC7B4B"/>
    <w:rsid w:val="00DD080E"/>
    <w:rsid w:val="00DD1338"/>
    <w:rsid w:val="00DD1CBC"/>
    <w:rsid w:val="00DD25FE"/>
    <w:rsid w:val="00DD36B5"/>
    <w:rsid w:val="00DD4DBB"/>
    <w:rsid w:val="00DD6133"/>
    <w:rsid w:val="00DD622E"/>
    <w:rsid w:val="00DD698B"/>
    <w:rsid w:val="00DD7D7F"/>
    <w:rsid w:val="00DE1F80"/>
    <w:rsid w:val="00DE3913"/>
    <w:rsid w:val="00DE5402"/>
    <w:rsid w:val="00DE5625"/>
    <w:rsid w:val="00DE5FBE"/>
    <w:rsid w:val="00DE6A33"/>
    <w:rsid w:val="00DE6A7C"/>
    <w:rsid w:val="00DE7C01"/>
    <w:rsid w:val="00DF0E92"/>
    <w:rsid w:val="00DF15C1"/>
    <w:rsid w:val="00DF1FE6"/>
    <w:rsid w:val="00DF3A0F"/>
    <w:rsid w:val="00DF51E5"/>
    <w:rsid w:val="00DF6583"/>
    <w:rsid w:val="00E00641"/>
    <w:rsid w:val="00E02E12"/>
    <w:rsid w:val="00E07A2B"/>
    <w:rsid w:val="00E11FAC"/>
    <w:rsid w:val="00E12615"/>
    <w:rsid w:val="00E130BC"/>
    <w:rsid w:val="00E13D7D"/>
    <w:rsid w:val="00E14B9A"/>
    <w:rsid w:val="00E17161"/>
    <w:rsid w:val="00E200FA"/>
    <w:rsid w:val="00E203BE"/>
    <w:rsid w:val="00E2060A"/>
    <w:rsid w:val="00E20940"/>
    <w:rsid w:val="00E214A8"/>
    <w:rsid w:val="00E21CCD"/>
    <w:rsid w:val="00E226F9"/>
    <w:rsid w:val="00E24DE4"/>
    <w:rsid w:val="00E259CE"/>
    <w:rsid w:val="00E25B49"/>
    <w:rsid w:val="00E25C2E"/>
    <w:rsid w:val="00E25CD6"/>
    <w:rsid w:val="00E25CED"/>
    <w:rsid w:val="00E265FE"/>
    <w:rsid w:val="00E310B8"/>
    <w:rsid w:val="00E34183"/>
    <w:rsid w:val="00E354F5"/>
    <w:rsid w:val="00E37051"/>
    <w:rsid w:val="00E4039A"/>
    <w:rsid w:val="00E41D96"/>
    <w:rsid w:val="00E42F5B"/>
    <w:rsid w:val="00E4447B"/>
    <w:rsid w:val="00E45506"/>
    <w:rsid w:val="00E45F46"/>
    <w:rsid w:val="00E47175"/>
    <w:rsid w:val="00E51111"/>
    <w:rsid w:val="00E52043"/>
    <w:rsid w:val="00E525F1"/>
    <w:rsid w:val="00E533CF"/>
    <w:rsid w:val="00E53CAB"/>
    <w:rsid w:val="00E543EB"/>
    <w:rsid w:val="00E548F8"/>
    <w:rsid w:val="00E54990"/>
    <w:rsid w:val="00E55320"/>
    <w:rsid w:val="00E5627A"/>
    <w:rsid w:val="00E56913"/>
    <w:rsid w:val="00E56D28"/>
    <w:rsid w:val="00E57018"/>
    <w:rsid w:val="00E57358"/>
    <w:rsid w:val="00E577C8"/>
    <w:rsid w:val="00E60ACE"/>
    <w:rsid w:val="00E61117"/>
    <w:rsid w:val="00E62336"/>
    <w:rsid w:val="00E6306F"/>
    <w:rsid w:val="00E6546D"/>
    <w:rsid w:val="00E6605E"/>
    <w:rsid w:val="00E6654B"/>
    <w:rsid w:val="00E673F9"/>
    <w:rsid w:val="00E73E68"/>
    <w:rsid w:val="00E75756"/>
    <w:rsid w:val="00E7652B"/>
    <w:rsid w:val="00E856DE"/>
    <w:rsid w:val="00E87D99"/>
    <w:rsid w:val="00E9024A"/>
    <w:rsid w:val="00E90C7D"/>
    <w:rsid w:val="00E932A0"/>
    <w:rsid w:val="00E93575"/>
    <w:rsid w:val="00E9454E"/>
    <w:rsid w:val="00E96087"/>
    <w:rsid w:val="00E9773D"/>
    <w:rsid w:val="00EA0EE9"/>
    <w:rsid w:val="00EA2E80"/>
    <w:rsid w:val="00EA3395"/>
    <w:rsid w:val="00EA4B4B"/>
    <w:rsid w:val="00EA5F3E"/>
    <w:rsid w:val="00EA6246"/>
    <w:rsid w:val="00EB12BF"/>
    <w:rsid w:val="00EB453D"/>
    <w:rsid w:val="00EB4F69"/>
    <w:rsid w:val="00EB5B1E"/>
    <w:rsid w:val="00EB5EF0"/>
    <w:rsid w:val="00EC190C"/>
    <w:rsid w:val="00EC25EE"/>
    <w:rsid w:val="00EC4B18"/>
    <w:rsid w:val="00EC653E"/>
    <w:rsid w:val="00EC675B"/>
    <w:rsid w:val="00EC69B7"/>
    <w:rsid w:val="00EC7555"/>
    <w:rsid w:val="00EC7D35"/>
    <w:rsid w:val="00ED137B"/>
    <w:rsid w:val="00ED243E"/>
    <w:rsid w:val="00ED26DA"/>
    <w:rsid w:val="00ED2703"/>
    <w:rsid w:val="00ED2B36"/>
    <w:rsid w:val="00ED4526"/>
    <w:rsid w:val="00ED5060"/>
    <w:rsid w:val="00ED5C51"/>
    <w:rsid w:val="00ED5D1F"/>
    <w:rsid w:val="00ED6B7A"/>
    <w:rsid w:val="00ED6F32"/>
    <w:rsid w:val="00ED75FE"/>
    <w:rsid w:val="00EE0132"/>
    <w:rsid w:val="00EE12FC"/>
    <w:rsid w:val="00EE1D3B"/>
    <w:rsid w:val="00EE442C"/>
    <w:rsid w:val="00EE5E10"/>
    <w:rsid w:val="00EE692A"/>
    <w:rsid w:val="00EE6D2F"/>
    <w:rsid w:val="00EF0338"/>
    <w:rsid w:val="00EF0B4A"/>
    <w:rsid w:val="00EF0F25"/>
    <w:rsid w:val="00EF23BC"/>
    <w:rsid w:val="00EF2F7A"/>
    <w:rsid w:val="00EF32EA"/>
    <w:rsid w:val="00EF340F"/>
    <w:rsid w:val="00EF351D"/>
    <w:rsid w:val="00EF5313"/>
    <w:rsid w:val="00EF65CC"/>
    <w:rsid w:val="00F01321"/>
    <w:rsid w:val="00F0204E"/>
    <w:rsid w:val="00F026D2"/>
    <w:rsid w:val="00F028A8"/>
    <w:rsid w:val="00F04DA7"/>
    <w:rsid w:val="00F05D79"/>
    <w:rsid w:val="00F079DB"/>
    <w:rsid w:val="00F10428"/>
    <w:rsid w:val="00F124B3"/>
    <w:rsid w:val="00F1274A"/>
    <w:rsid w:val="00F128C7"/>
    <w:rsid w:val="00F1452D"/>
    <w:rsid w:val="00F14796"/>
    <w:rsid w:val="00F14B48"/>
    <w:rsid w:val="00F14B76"/>
    <w:rsid w:val="00F14B8C"/>
    <w:rsid w:val="00F1679B"/>
    <w:rsid w:val="00F17A70"/>
    <w:rsid w:val="00F17DE2"/>
    <w:rsid w:val="00F212C1"/>
    <w:rsid w:val="00F21672"/>
    <w:rsid w:val="00F21719"/>
    <w:rsid w:val="00F220C1"/>
    <w:rsid w:val="00F24AB4"/>
    <w:rsid w:val="00F25352"/>
    <w:rsid w:val="00F25EE1"/>
    <w:rsid w:val="00F264CA"/>
    <w:rsid w:val="00F2671F"/>
    <w:rsid w:val="00F269C8"/>
    <w:rsid w:val="00F27517"/>
    <w:rsid w:val="00F27E0E"/>
    <w:rsid w:val="00F31990"/>
    <w:rsid w:val="00F3332F"/>
    <w:rsid w:val="00F3357D"/>
    <w:rsid w:val="00F338B2"/>
    <w:rsid w:val="00F357F2"/>
    <w:rsid w:val="00F36252"/>
    <w:rsid w:val="00F37E96"/>
    <w:rsid w:val="00F37F0F"/>
    <w:rsid w:val="00F404FD"/>
    <w:rsid w:val="00F413C6"/>
    <w:rsid w:val="00F41EC7"/>
    <w:rsid w:val="00F44BF8"/>
    <w:rsid w:val="00F45AF7"/>
    <w:rsid w:val="00F46E87"/>
    <w:rsid w:val="00F47589"/>
    <w:rsid w:val="00F47B2D"/>
    <w:rsid w:val="00F500C8"/>
    <w:rsid w:val="00F53E47"/>
    <w:rsid w:val="00F53EDF"/>
    <w:rsid w:val="00F5414B"/>
    <w:rsid w:val="00F5560C"/>
    <w:rsid w:val="00F5749A"/>
    <w:rsid w:val="00F575AE"/>
    <w:rsid w:val="00F60809"/>
    <w:rsid w:val="00F60AF9"/>
    <w:rsid w:val="00F61162"/>
    <w:rsid w:val="00F61FE3"/>
    <w:rsid w:val="00F6470F"/>
    <w:rsid w:val="00F64F07"/>
    <w:rsid w:val="00F6631C"/>
    <w:rsid w:val="00F6631D"/>
    <w:rsid w:val="00F671BE"/>
    <w:rsid w:val="00F712C2"/>
    <w:rsid w:val="00F7190C"/>
    <w:rsid w:val="00F7555A"/>
    <w:rsid w:val="00F757E9"/>
    <w:rsid w:val="00F777AB"/>
    <w:rsid w:val="00F801CA"/>
    <w:rsid w:val="00F81DDA"/>
    <w:rsid w:val="00F82E27"/>
    <w:rsid w:val="00F82E43"/>
    <w:rsid w:val="00F849E7"/>
    <w:rsid w:val="00F86EA2"/>
    <w:rsid w:val="00F904C4"/>
    <w:rsid w:val="00F90761"/>
    <w:rsid w:val="00F90D71"/>
    <w:rsid w:val="00F917AF"/>
    <w:rsid w:val="00F9409D"/>
    <w:rsid w:val="00F941D2"/>
    <w:rsid w:val="00F953C1"/>
    <w:rsid w:val="00F9554B"/>
    <w:rsid w:val="00F9683D"/>
    <w:rsid w:val="00FA2D21"/>
    <w:rsid w:val="00FA351A"/>
    <w:rsid w:val="00FA72FE"/>
    <w:rsid w:val="00FB309B"/>
    <w:rsid w:val="00FB65D9"/>
    <w:rsid w:val="00FC038E"/>
    <w:rsid w:val="00FC1BCA"/>
    <w:rsid w:val="00FC26E6"/>
    <w:rsid w:val="00FC6374"/>
    <w:rsid w:val="00FC6DAF"/>
    <w:rsid w:val="00FC78C3"/>
    <w:rsid w:val="00FD19C5"/>
    <w:rsid w:val="00FD2824"/>
    <w:rsid w:val="00FD4A34"/>
    <w:rsid w:val="00FD51DC"/>
    <w:rsid w:val="00FD74F8"/>
    <w:rsid w:val="00FE14C5"/>
    <w:rsid w:val="00FE156D"/>
    <w:rsid w:val="00FE3053"/>
    <w:rsid w:val="00FE3CA8"/>
    <w:rsid w:val="00FE4122"/>
    <w:rsid w:val="00FE4CE3"/>
    <w:rsid w:val="00FE5272"/>
    <w:rsid w:val="00FE5DF0"/>
    <w:rsid w:val="00FF1133"/>
    <w:rsid w:val="00FF1E07"/>
    <w:rsid w:val="00FF1E9D"/>
    <w:rsid w:val="00FF33B7"/>
    <w:rsid w:val="00FF3890"/>
    <w:rsid w:val="00FF39CE"/>
    <w:rsid w:val="00FF3C84"/>
    <w:rsid w:val="00FF49B3"/>
    <w:rsid w:val="00FF582F"/>
    <w:rsid w:val="00FF599C"/>
    <w:rsid w:val="00FF59F4"/>
    <w:rsid w:val="00FF6284"/>
    <w:rsid w:val="00FF68AC"/>
    <w:rsid w:val="00FF6A7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CE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character" w:styleId="aa">
    <w:name w:val="Hyperlink"/>
    <w:basedOn w:val="a0"/>
    <w:rsid w:val="00F575AE"/>
    <w:rPr>
      <w:color w:val="0000FF"/>
      <w:u w:val="single"/>
    </w:rPr>
  </w:style>
  <w:style w:type="paragraph" w:styleId="ab">
    <w:name w:val="No Spacing"/>
    <w:uiPriority w:val="1"/>
    <w:qFormat/>
    <w:rsid w:val="006F71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3EE6-4EF5-47EC-A22A-69C33371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38</cp:revision>
  <cp:lastPrinted>2024-04-18T08:33:00Z</cp:lastPrinted>
  <dcterms:created xsi:type="dcterms:W3CDTF">2023-08-21T13:52:00Z</dcterms:created>
  <dcterms:modified xsi:type="dcterms:W3CDTF">2024-04-18T08:33:00Z</dcterms:modified>
</cp:coreProperties>
</file>