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F608F" w:rsidRDefault="00AA62D6" w:rsidP="004620BC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4620BC" w:rsidRDefault="00407C85" w:rsidP="004620BC">
      <w:pPr>
        <w:pStyle w:val="ab"/>
        <w:jc w:val="both"/>
        <w:rPr>
          <w:b/>
          <w:sz w:val="28"/>
          <w:szCs w:val="28"/>
        </w:rPr>
      </w:pPr>
      <w:r w:rsidRPr="004620BC">
        <w:rPr>
          <w:b/>
          <w:sz w:val="28"/>
          <w:szCs w:val="28"/>
        </w:rPr>
        <w:t>на проект постановления администрации Валдайского муниципального района «О внесении измен</w:t>
      </w:r>
      <w:r w:rsidR="004620BC">
        <w:rPr>
          <w:b/>
          <w:sz w:val="28"/>
          <w:szCs w:val="28"/>
        </w:rPr>
        <w:t xml:space="preserve">ений в муниципальную программу </w:t>
      </w:r>
      <w:r w:rsidR="00AA62D6" w:rsidRPr="004620BC">
        <w:rPr>
          <w:b/>
          <w:sz w:val="28"/>
          <w:szCs w:val="28"/>
        </w:rPr>
        <w:t>«</w:t>
      </w:r>
      <w:r w:rsidR="008841D0" w:rsidRPr="004620BC">
        <w:rPr>
          <w:b/>
          <w:sz w:val="28"/>
          <w:szCs w:val="28"/>
        </w:rPr>
        <w:t>Развитие физической культуры и спорта в</w:t>
      </w:r>
      <w:r w:rsidR="00947E16" w:rsidRPr="004620BC">
        <w:rPr>
          <w:b/>
          <w:sz w:val="28"/>
          <w:szCs w:val="28"/>
        </w:rPr>
        <w:t xml:space="preserve"> </w:t>
      </w:r>
      <w:r w:rsidR="00A17513" w:rsidRPr="004620BC">
        <w:rPr>
          <w:b/>
          <w:sz w:val="28"/>
          <w:szCs w:val="28"/>
        </w:rPr>
        <w:t>Валдайс</w:t>
      </w:r>
      <w:r w:rsidR="000F3016" w:rsidRPr="004620BC">
        <w:rPr>
          <w:b/>
          <w:sz w:val="28"/>
          <w:szCs w:val="28"/>
        </w:rPr>
        <w:t>к</w:t>
      </w:r>
      <w:r w:rsidR="00A17513" w:rsidRPr="004620BC">
        <w:rPr>
          <w:b/>
          <w:sz w:val="28"/>
          <w:szCs w:val="28"/>
        </w:rPr>
        <w:t>о</w:t>
      </w:r>
      <w:r w:rsidR="00947E16" w:rsidRPr="004620BC">
        <w:rPr>
          <w:b/>
          <w:sz w:val="28"/>
          <w:szCs w:val="28"/>
        </w:rPr>
        <w:t>м</w:t>
      </w:r>
      <w:r w:rsidR="00A17513" w:rsidRPr="004620BC">
        <w:rPr>
          <w:b/>
          <w:sz w:val="28"/>
          <w:szCs w:val="28"/>
        </w:rPr>
        <w:t xml:space="preserve"> муниципально</w:t>
      </w:r>
      <w:r w:rsidR="00947E16" w:rsidRPr="004620BC">
        <w:rPr>
          <w:b/>
          <w:sz w:val="28"/>
          <w:szCs w:val="28"/>
        </w:rPr>
        <w:t>м</w:t>
      </w:r>
      <w:r w:rsidR="00A17513" w:rsidRPr="004620BC">
        <w:rPr>
          <w:b/>
          <w:sz w:val="28"/>
          <w:szCs w:val="28"/>
        </w:rPr>
        <w:t xml:space="preserve"> район</w:t>
      </w:r>
      <w:r w:rsidR="00947E16" w:rsidRPr="004620BC">
        <w:rPr>
          <w:b/>
          <w:sz w:val="28"/>
          <w:szCs w:val="28"/>
        </w:rPr>
        <w:t>е</w:t>
      </w:r>
      <w:r w:rsidR="008841D0" w:rsidRPr="004620BC">
        <w:rPr>
          <w:b/>
          <w:sz w:val="28"/>
          <w:szCs w:val="28"/>
        </w:rPr>
        <w:t xml:space="preserve"> </w:t>
      </w:r>
      <w:r w:rsidR="000F3016" w:rsidRPr="004620BC">
        <w:rPr>
          <w:b/>
          <w:sz w:val="28"/>
          <w:szCs w:val="28"/>
        </w:rPr>
        <w:t>на 201</w:t>
      </w:r>
      <w:r w:rsidR="00852E40" w:rsidRPr="004620BC">
        <w:rPr>
          <w:b/>
          <w:sz w:val="28"/>
          <w:szCs w:val="28"/>
        </w:rPr>
        <w:t>8</w:t>
      </w:r>
      <w:r w:rsidR="000F3016" w:rsidRPr="004620BC">
        <w:rPr>
          <w:b/>
          <w:sz w:val="28"/>
          <w:szCs w:val="28"/>
        </w:rPr>
        <w:t>-20</w:t>
      </w:r>
      <w:r w:rsidR="00F6631D" w:rsidRPr="004620BC">
        <w:rPr>
          <w:b/>
          <w:sz w:val="28"/>
          <w:szCs w:val="28"/>
        </w:rPr>
        <w:t>2</w:t>
      </w:r>
      <w:r w:rsidR="00852E40" w:rsidRPr="004620BC">
        <w:rPr>
          <w:b/>
          <w:sz w:val="28"/>
          <w:szCs w:val="28"/>
        </w:rPr>
        <w:t>6</w:t>
      </w:r>
      <w:r w:rsidR="000F3016" w:rsidRPr="004620BC">
        <w:rPr>
          <w:b/>
          <w:sz w:val="28"/>
          <w:szCs w:val="28"/>
        </w:rPr>
        <w:t xml:space="preserve"> годы</w:t>
      </w:r>
      <w:r w:rsidR="00AA62D6" w:rsidRPr="004620BC">
        <w:rPr>
          <w:b/>
          <w:sz w:val="28"/>
          <w:szCs w:val="28"/>
        </w:rPr>
        <w:t>»</w:t>
      </w:r>
    </w:p>
    <w:p w:rsidR="004620BC" w:rsidRDefault="004620BC" w:rsidP="00AA62D6">
      <w:pPr>
        <w:jc w:val="both"/>
        <w:rPr>
          <w:sz w:val="28"/>
          <w:szCs w:val="28"/>
        </w:rPr>
      </w:pP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       29</w:t>
      </w:r>
      <w:r w:rsidR="00180A82" w:rsidRPr="006F608F">
        <w:rPr>
          <w:sz w:val="28"/>
          <w:szCs w:val="28"/>
        </w:rPr>
        <w:t xml:space="preserve"> </w:t>
      </w:r>
      <w:r w:rsidR="00733179">
        <w:rPr>
          <w:sz w:val="28"/>
          <w:szCs w:val="28"/>
        </w:rPr>
        <w:t>января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733179">
        <w:rPr>
          <w:sz w:val="28"/>
          <w:szCs w:val="28"/>
        </w:rPr>
        <w:t>5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  <w:bookmarkStart w:id="0" w:name="_GoBack"/>
      <w:bookmarkEnd w:id="0"/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852E40" w:rsidRPr="006F608F">
        <w:rPr>
          <w:sz w:val="28"/>
          <w:szCs w:val="28"/>
        </w:rPr>
        <w:t>6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4620BC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4620BC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6508A8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Pr="006F608F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C060B3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C060B3" w:rsidRPr="00F1790C">
        <w:rPr>
          <w:sz w:val="28"/>
          <w:szCs w:val="28"/>
        </w:rPr>
        <w:t>29.12.2023 г. № 17</w:t>
      </w:r>
      <w:r w:rsidRPr="006F608F">
        <w:rPr>
          <w:sz w:val="28"/>
          <w:szCs w:val="28"/>
        </w:rPr>
        <w:t>;</w:t>
      </w:r>
    </w:p>
    <w:p w:rsidR="00C060B3" w:rsidRPr="00221402" w:rsidRDefault="005511C2" w:rsidP="00C0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C060B3" w:rsidRPr="00221402">
        <w:rPr>
          <w:sz w:val="28"/>
          <w:szCs w:val="28"/>
        </w:rPr>
        <w:t xml:space="preserve"> Думы Валдайского муниципального района</w:t>
      </w:r>
      <w:r w:rsidRPr="005511C2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25.12.2024 № 373</w:t>
      </w:r>
      <w:r w:rsidRPr="00E3645D">
        <w:rPr>
          <w:sz w:val="28"/>
          <w:szCs w:val="28"/>
        </w:rPr>
        <w:t xml:space="preserve"> </w:t>
      </w:r>
      <w:r w:rsidR="00C060B3" w:rsidRPr="00221402">
        <w:rPr>
          <w:sz w:val="28"/>
          <w:szCs w:val="28"/>
        </w:rPr>
        <w:t>«О бюджете Валдайского муниципального района на 202</w:t>
      </w:r>
      <w:r w:rsidR="00C060B3">
        <w:rPr>
          <w:sz w:val="28"/>
          <w:szCs w:val="28"/>
        </w:rPr>
        <w:t>5</w:t>
      </w:r>
      <w:r w:rsidR="00C060B3" w:rsidRPr="00221402">
        <w:rPr>
          <w:sz w:val="28"/>
          <w:szCs w:val="28"/>
        </w:rPr>
        <w:t xml:space="preserve"> год и на плановый период 202</w:t>
      </w:r>
      <w:r w:rsidR="00C060B3">
        <w:rPr>
          <w:sz w:val="28"/>
          <w:szCs w:val="28"/>
        </w:rPr>
        <w:t>6</w:t>
      </w:r>
      <w:r w:rsidR="00C060B3" w:rsidRPr="00221402">
        <w:rPr>
          <w:sz w:val="28"/>
          <w:szCs w:val="28"/>
        </w:rPr>
        <w:t xml:space="preserve"> и 202</w:t>
      </w:r>
      <w:r w:rsidR="00C060B3">
        <w:rPr>
          <w:sz w:val="28"/>
          <w:szCs w:val="28"/>
        </w:rPr>
        <w:t>7</w:t>
      </w:r>
      <w:r w:rsidR="00C060B3" w:rsidRPr="00221402">
        <w:rPr>
          <w:sz w:val="28"/>
          <w:szCs w:val="28"/>
        </w:rPr>
        <w:t xml:space="preserve"> годов».</w:t>
      </w:r>
    </w:p>
    <w:p w:rsidR="00B96E8C" w:rsidRPr="006F608F" w:rsidRDefault="005511C2" w:rsidP="001A0D6A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96E8C" w:rsidRPr="006F608F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B96E8C" w:rsidRPr="006F608F">
        <w:rPr>
          <w:sz w:val="28"/>
          <w:szCs w:val="28"/>
        </w:rPr>
        <w:t xml:space="preserve"> Совета Депутатов Валдайского городского поселения</w:t>
      </w:r>
      <w:r w:rsidRPr="00551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26.12.2024 № 237 </w:t>
      </w:r>
      <w:r w:rsidR="00B96E8C" w:rsidRPr="006F608F">
        <w:rPr>
          <w:sz w:val="28"/>
          <w:szCs w:val="28"/>
        </w:rPr>
        <w:t>«О бюджет</w:t>
      </w:r>
      <w:r w:rsidR="00C060B3">
        <w:rPr>
          <w:sz w:val="28"/>
          <w:szCs w:val="28"/>
        </w:rPr>
        <w:t>е</w:t>
      </w:r>
      <w:r w:rsidR="00B96E8C" w:rsidRPr="006F608F">
        <w:rPr>
          <w:sz w:val="28"/>
          <w:szCs w:val="28"/>
        </w:rPr>
        <w:t xml:space="preserve"> Валдайского городского поселения на 202</w:t>
      </w:r>
      <w:r w:rsidR="00C060B3">
        <w:rPr>
          <w:sz w:val="28"/>
          <w:szCs w:val="28"/>
        </w:rPr>
        <w:t>5</w:t>
      </w:r>
      <w:r w:rsidR="00B96E8C" w:rsidRPr="006F608F">
        <w:rPr>
          <w:sz w:val="28"/>
          <w:szCs w:val="28"/>
        </w:rPr>
        <w:t xml:space="preserve"> год и на плановый период 202</w:t>
      </w:r>
      <w:r w:rsidR="00C060B3">
        <w:rPr>
          <w:sz w:val="28"/>
          <w:szCs w:val="28"/>
        </w:rPr>
        <w:t>6</w:t>
      </w:r>
      <w:r w:rsidR="00B96E8C" w:rsidRPr="006F608F">
        <w:rPr>
          <w:sz w:val="28"/>
          <w:szCs w:val="28"/>
        </w:rPr>
        <w:t xml:space="preserve"> и 202</w:t>
      </w:r>
      <w:r w:rsidR="00C060B3">
        <w:rPr>
          <w:sz w:val="28"/>
          <w:szCs w:val="28"/>
        </w:rPr>
        <w:t>7</w:t>
      </w:r>
      <w:r w:rsidR="00B96E8C" w:rsidRPr="006F608F">
        <w:rPr>
          <w:sz w:val="28"/>
          <w:szCs w:val="28"/>
        </w:rPr>
        <w:t xml:space="preserve"> годов».</w:t>
      </w:r>
    </w:p>
    <w:p w:rsidR="00F1274A" w:rsidRPr="006F608F" w:rsidRDefault="00F1274A" w:rsidP="001A0D6A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295777" w:rsidRPr="006F608F" w:rsidRDefault="00DE3FD3" w:rsidP="001A0D6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B658A">
        <w:rPr>
          <w:sz w:val="28"/>
          <w:szCs w:val="28"/>
        </w:rPr>
        <w:t>Настоящим проектом Постановления продлен срок реализации  муниципальной программы до 2027 года (включительно).</w:t>
      </w:r>
      <w:r>
        <w:rPr>
          <w:sz w:val="28"/>
          <w:szCs w:val="28"/>
        </w:rPr>
        <w:t xml:space="preserve"> </w:t>
      </w:r>
      <w:r w:rsidRPr="00B25813">
        <w:rPr>
          <w:sz w:val="28"/>
          <w:szCs w:val="28"/>
        </w:rPr>
        <w:t>Согласно проекту Постановления общая сумма финансирования программы на 202</w:t>
      </w:r>
      <w:r>
        <w:rPr>
          <w:sz w:val="28"/>
          <w:szCs w:val="28"/>
        </w:rPr>
        <w:t>5</w:t>
      </w:r>
      <w:r w:rsidRPr="00B25813">
        <w:rPr>
          <w:sz w:val="28"/>
          <w:szCs w:val="28"/>
        </w:rPr>
        <w:t xml:space="preserve"> год составляет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44 738 225,35</w:t>
      </w:r>
      <w:r w:rsidR="00295777" w:rsidRPr="006F608F">
        <w:rPr>
          <w:color w:val="000000"/>
          <w:sz w:val="28"/>
          <w:szCs w:val="28"/>
        </w:rPr>
        <w:t xml:space="preserve"> руб., </w:t>
      </w:r>
      <w:r w:rsidR="009D3387" w:rsidRPr="006F608F">
        <w:rPr>
          <w:color w:val="000000"/>
          <w:sz w:val="28"/>
          <w:szCs w:val="28"/>
        </w:rPr>
        <w:t>в том числе</w:t>
      </w:r>
      <w:r w:rsidR="00295777" w:rsidRPr="006F608F">
        <w:rPr>
          <w:color w:val="000000"/>
          <w:sz w:val="28"/>
          <w:szCs w:val="28"/>
        </w:rPr>
        <w:t xml:space="preserve"> </w:t>
      </w:r>
      <w:r w:rsidRPr="006F608F">
        <w:rPr>
          <w:color w:val="000000"/>
          <w:sz w:val="28"/>
          <w:szCs w:val="28"/>
        </w:rPr>
        <w:t xml:space="preserve">за счет областного бюджета – </w:t>
      </w:r>
      <w:r>
        <w:rPr>
          <w:color w:val="000000"/>
          <w:sz w:val="28"/>
          <w:szCs w:val="28"/>
        </w:rPr>
        <w:t>9 897 800,0</w:t>
      </w:r>
      <w:r w:rsidRPr="006F608F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, </w:t>
      </w:r>
      <w:r w:rsidR="00295777" w:rsidRPr="006F608F">
        <w:rPr>
          <w:color w:val="000000"/>
          <w:sz w:val="28"/>
          <w:szCs w:val="28"/>
        </w:rPr>
        <w:t xml:space="preserve">за счет бюджета Валдайского муниципального района </w:t>
      </w:r>
      <w:r w:rsidR="005D324A" w:rsidRPr="006F608F">
        <w:rPr>
          <w:color w:val="000000"/>
          <w:sz w:val="28"/>
          <w:szCs w:val="28"/>
        </w:rPr>
        <w:t>–</w:t>
      </w:r>
      <w:r w:rsidR="00295777" w:rsidRPr="006F60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34 690 425,35</w:t>
      </w:r>
      <w:r w:rsidR="00295777" w:rsidRPr="006F608F">
        <w:rPr>
          <w:color w:val="000000"/>
          <w:sz w:val="28"/>
          <w:szCs w:val="28"/>
        </w:rPr>
        <w:t xml:space="preserve"> руб., за счет бюджета Валдайского городского поселения </w:t>
      </w:r>
      <w:r w:rsidR="005D324A" w:rsidRPr="006F608F">
        <w:rPr>
          <w:color w:val="000000"/>
          <w:sz w:val="28"/>
          <w:szCs w:val="28"/>
        </w:rPr>
        <w:t>–</w:t>
      </w:r>
      <w:r w:rsidR="00295777" w:rsidRPr="006F608F">
        <w:rPr>
          <w:color w:val="000000"/>
          <w:sz w:val="28"/>
          <w:szCs w:val="28"/>
        </w:rPr>
        <w:t xml:space="preserve"> </w:t>
      </w:r>
      <w:r w:rsidR="005D324A" w:rsidRPr="006F608F">
        <w:rPr>
          <w:color w:val="000000"/>
          <w:sz w:val="28"/>
          <w:szCs w:val="28"/>
        </w:rPr>
        <w:t>150 000,00</w:t>
      </w:r>
      <w:r w:rsidR="00295777" w:rsidRPr="006F608F">
        <w:rPr>
          <w:color w:val="000000"/>
          <w:sz w:val="28"/>
          <w:szCs w:val="28"/>
        </w:rPr>
        <w:t xml:space="preserve"> руб.</w:t>
      </w:r>
      <w:r w:rsidR="005D324A" w:rsidRPr="006F608F">
        <w:rPr>
          <w:color w:val="000000"/>
          <w:sz w:val="28"/>
          <w:szCs w:val="28"/>
        </w:rPr>
        <w:t xml:space="preserve"> </w:t>
      </w:r>
    </w:p>
    <w:p w:rsidR="00257722" w:rsidRPr="006F608F" w:rsidRDefault="00257722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За счет средств Валдайского городского </w:t>
      </w:r>
      <w:r w:rsidR="00C24959">
        <w:rPr>
          <w:color w:val="000000"/>
          <w:sz w:val="28"/>
          <w:szCs w:val="28"/>
        </w:rPr>
        <w:t>поселения</w:t>
      </w:r>
      <w:r w:rsidRPr="006F608F">
        <w:rPr>
          <w:color w:val="000000"/>
          <w:sz w:val="28"/>
          <w:szCs w:val="28"/>
        </w:rPr>
        <w:t xml:space="preserve"> предусмотрен</w:t>
      </w:r>
      <w:r w:rsidR="00C24959">
        <w:rPr>
          <w:color w:val="000000"/>
          <w:sz w:val="28"/>
          <w:szCs w:val="28"/>
        </w:rPr>
        <w:t>о следующе</w:t>
      </w:r>
      <w:r w:rsidR="00DE3FD3">
        <w:rPr>
          <w:color w:val="000000"/>
          <w:sz w:val="28"/>
          <w:szCs w:val="28"/>
        </w:rPr>
        <w:t>е мероприятие</w:t>
      </w:r>
      <w:r w:rsidRPr="006F608F">
        <w:rPr>
          <w:color w:val="000000"/>
          <w:sz w:val="28"/>
          <w:szCs w:val="28"/>
        </w:rPr>
        <w:t>:</w:t>
      </w:r>
    </w:p>
    <w:p w:rsidR="00172A3A" w:rsidRPr="00172A3A" w:rsidRDefault="00CD254D" w:rsidP="00172A3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F608F">
        <w:rPr>
          <w:color w:val="000000"/>
          <w:sz w:val="28"/>
          <w:szCs w:val="28"/>
        </w:rPr>
        <w:t>- «Обеспечение</w:t>
      </w:r>
      <w:r w:rsidR="00241050" w:rsidRPr="006F608F">
        <w:rPr>
          <w:color w:val="000000"/>
          <w:sz w:val="28"/>
          <w:szCs w:val="28"/>
        </w:rPr>
        <w:t xml:space="preserve">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поселения» на сумму 150 000,00 руб. </w:t>
      </w:r>
      <w:r w:rsidR="00172A3A" w:rsidRPr="00172A3A">
        <w:rPr>
          <w:color w:val="000000"/>
          <w:sz w:val="28"/>
          <w:szCs w:val="28"/>
        </w:rPr>
        <w:t>В обоснование финансовых ресурсов представлена смета на организацию и проведение соревнований Валдайского городского поселения на 2025 год на сумму 150 000,0 руб., из них: расходы на аренду</w:t>
      </w:r>
      <w:r w:rsidR="00655CA9">
        <w:rPr>
          <w:color w:val="000000"/>
          <w:sz w:val="28"/>
          <w:szCs w:val="28"/>
        </w:rPr>
        <w:t xml:space="preserve"> помещений</w:t>
      </w:r>
      <w:r w:rsidR="00172A3A" w:rsidRPr="00172A3A">
        <w:rPr>
          <w:color w:val="000000"/>
          <w:sz w:val="28"/>
          <w:szCs w:val="28"/>
        </w:rPr>
        <w:t xml:space="preserve"> для проведения соревнований - 84 800,0 руб., расходы</w:t>
      </w:r>
      <w:proofErr w:type="gramEnd"/>
      <w:r w:rsidR="00172A3A" w:rsidRPr="00172A3A">
        <w:rPr>
          <w:color w:val="000000"/>
          <w:sz w:val="28"/>
          <w:szCs w:val="28"/>
        </w:rPr>
        <w:t xml:space="preserve"> на призы - 65 200,0 руб. </w:t>
      </w:r>
    </w:p>
    <w:p w:rsidR="00241050" w:rsidRPr="0041695E" w:rsidRDefault="00241050" w:rsidP="00172A3A">
      <w:pPr>
        <w:ind w:firstLine="709"/>
        <w:jc w:val="both"/>
        <w:rPr>
          <w:sz w:val="28"/>
          <w:szCs w:val="28"/>
        </w:rPr>
      </w:pPr>
      <w:r w:rsidRPr="0041695E">
        <w:rPr>
          <w:sz w:val="28"/>
          <w:szCs w:val="28"/>
        </w:rPr>
        <w:t>За счет областного бюджета предусмотрены следующие мероприятия:</w:t>
      </w:r>
    </w:p>
    <w:p w:rsidR="00A565DB" w:rsidRDefault="006874FC" w:rsidP="001A0D6A">
      <w:pPr>
        <w:ind w:firstLine="709"/>
        <w:jc w:val="both"/>
        <w:rPr>
          <w:sz w:val="28"/>
          <w:szCs w:val="28"/>
        </w:rPr>
      </w:pPr>
      <w:r w:rsidRPr="0041695E">
        <w:rPr>
          <w:sz w:val="28"/>
          <w:szCs w:val="28"/>
        </w:rPr>
        <w:t xml:space="preserve">- «МАУ «Физкультурно-спортивный центр» на выполнение муниципального задания» на сумму </w:t>
      </w:r>
      <w:r w:rsidR="00DE3FD3">
        <w:rPr>
          <w:sz w:val="28"/>
          <w:szCs w:val="28"/>
        </w:rPr>
        <w:t>8 884 000,0</w:t>
      </w:r>
      <w:r w:rsidRPr="0041695E">
        <w:rPr>
          <w:sz w:val="28"/>
          <w:szCs w:val="28"/>
        </w:rPr>
        <w:t xml:space="preserve"> руб.</w:t>
      </w:r>
      <w:r w:rsidR="00A4738B" w:rsidRPr="0041695E">
        <w:rPr>
          <w:sz w:val="28"/>
          <w:szCs w:val="28"/>
        </w:rPr>
        <w:t xml:space="preserve"> </w:t>
      </w:r>
    </w:p>
    <w:p w:rsidR="006874FC" w:rsidRPr="006F608F" w:rsidRDefault="006874FC" w:rsidP="001A0D6A">
      <w:pPr>
        <w:ind w:firstLine="709"/>
        <w:jc w:val="both"/>
        <w:rPr>
          <w:b/>
          <w:sz w:val="28"/>
          <w:szCs w:val="28"/>
        </w:rPr>
      </w:pPr>
      <w:r w:rsidRPr="0041695E">
        <w:rPr>
          <w:sz w:val="28"/>
          <w:szCs w:val="28"/>
        </w:rPr>
        <w:t>- «МАУ</w:t>
      </w:r>
      <w:r w:rsidR="00DE3FD3">
        <w:rPr>
          <w:sz w:val="28"/>
          <w:szCs w:val="28"/>
        </w:rPr>
        <w:t>ДО</w:t>
      </w:r>
      <w:r w:rsidRPr="0041695E">
        <w:rPr>
          <w:sz w:val="28"/>
          <w:szCs w:val="28"/>
        </w:rPr>
        <w:t xml:space="preserve"> «Спортивная школа</w:t>
      </w:r>
      <w:r w:rsidR="00DE3FD3">
        <w:rPr>
          <w:sz w:val="28"/>
          <w:szCs w:val="28"/>
        </w:rPr>
        <w:t xml:space="preserve"> </w:t>
      </w:r>
      <w:proofErr w:type="spellStart"/>
      <w:r w:rsidR="00DE3FD3">
        <w:rPr>
          <w:sz w:val="28"/>
          <w:szCs w:val="28"/>
        </w:rPr>
        <w:t>г</w:t>
      </w:r>
      <w:proofErr w:type="gramStart"/>
      <w:r w:rsidR="00DE3FD3">
        <w:rPr>
          <w:sz w:val="28"/>
          <w:szCs w:val="28"/>
        </w:rPr>
        <w:t>.В</w:t>
      </w:r>
      <w:proofErr w:type="gramEnd"/>
      <w:r w:rsidR="00DE3FD3">
        <w:rPr>
          <w:sz w:val="28"/>
          <w:szCs w:val="28"/>
        </w:rPr>
        <w:t>алдай</w:t>
      </w:r>
      <w:proofErr w:type="spellEnd"/>
      <w:r w:rsidRPr="0041695E">
        <w:rPr>
          <w:sz w:val="28"/>
          <w:szCs w:val="28"/>
        </w:rPr>
        <w:t xml:space="preserve">» на выполнение муниципального задания» на сумму </w:t>
      </w:r>
      <w:r w:rsidR="00DE3FD3">
        <w:rPr>
          <w:sz w:val="28"/>
          <w:szCs w:val="28"/>
        </w:rPr>
        <w:t>1 013 800,0</w:t>
      </w:r>
      <w:r w:rsidRPr="0041695E">
        <w:rPr>
          <w:sz w:val="28"/>
          <w:szCs w:val="28"/>
        </w:rPr>
        <w:t xml:space="preserve"> руб.</w:t>
      </w:r>
      <w:r w:rsidR="00A4738B" w:rsidRPr="0041695E">
        <w:rPr>
          <w:sz w:val="28"/>
          <w:szCs w:val="28"/>
        </w:rPr>
        <w:t xml:space="preserve"> </w:t>
      </w:r>
    </w:p>
    <w:p w:rsidR="006874FC" w:rsidRPr="006F608F" w:rsidRDefault="006874FC" w:rsidP="001A0D6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F608F">
        <w:rPr>
          <w:sz w:val="28"/>
          <w:szCs w:val="28"/>
        </w:rPr>
        <w:t xml:space="preserve">За счет </w:t>
      </w:r>
      <w:r w:rsidRPr="006F608F">
        <w:rPr>
          <w:color w:val="000000"/>
          <w:sz w:val="28"/>
          <w:szCs w:val="28"/>
        </w:rPr>
        <w:t>бюджета Валдайского муниципального района предусмотрены следующие мероприятия:</w:t>
      </w:r>
    </w:p>
    <w:p w:rsidR="00A4738B" w:rsidRPr="006F608F" w:rsidRDefault="006874FC" w:rsidP="001A0D6A">
      <w:pPr>
        <w:ind w:firstLine="709"/>
        <w:jc w:val="both"/>
        <w:rPr>
          <w:b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- «Организация и проведение спортивно-массовых и физкультурных мероприятий с людьми с ограниченными возможностями» на сумму 10 000,00 руб. </w:t>
      </w:r>
      <w:r w:rsidR="00A4738B" w:rsidRPr="006F608F">
        <w:rPr>
          <w:b/>
          <w:sz w:val="28"/>
          <w:szCs w:val="28"/>
        </w:rPr>
        <w:t>Расходы не подтверждены.</w:t>
      </w:r>
    </w:p>
    <w:p w:rsidR="00A4738B" w:rsidRPr="006F608F" w:rsidRDefault="00A4738B" w:rsidP="001A0D6A">
      <w:pPr>
        <w:ind w:firstLine="709"/>
        <w:jc w:val="both"/>
        <w:rPr>
          <w:b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- «Приобретение спортивного инвентаря и оборудования для организации проведения физкультурно-массовых и спортивных мероприятий» на сумму 10 000,00 руб. </w:t>
      </w:r>
      <w:r w:rsidRPr="006F608F">
        <w:rPr>
          <w:b/>
          <w:sz w:val="28"/>
          <w:szCs w:val="28"/>
        </w:rPr>
        <w:t>Расходы не подтверждены.</w:t>
      </w:r>
    </w:p>
    <w:p w:rsidR="00A565DB" w:rsidRDefault="00A4738B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- «МАУ «Физкультурно-спортивный центр» на выполнение муниципального задания» на сумму </w:t>
      </w:r>
      <w:r w:rsidR="001C26BF">
        <w:rPr>
          <w:sz w:val="28"/>
          <w:szCs w:val="28"/>
        </w:rPr>
        <w:t>23 729 864,0</w:t>
      </w:r>
      <w:r w:rsidRPr="006F608F">
        <w:rPr>
          <w:sz w:val="28"/>
          <w:szCs w:val="28"/>
        </w:rPr>
        <w:t xml:space="preserve"> руб. </w:t>
      </w:r>
    </w:p>
    <w:p w:rsidR="007A5A26" w:rsidRPr="006F608F" w:rsidRDefault="007A5A26" w:rsidP="001A0D6A">
      <w:pPr>
        <w:ind w:firstLine="709"/>
        <w:jc w:val="both"/>
        <w:rPr>
          <w:b/>
          <w:sz w:val="28"/>
          <w:szCs w:val="28"/>
        </w:rPr>
      </w:pPr>
      <w:r w:rsidRPr="006F608F">
        <w:rPr>
          <w:sz w:val="28"/>
          <w:szCs w:val="28"/>
        </w:rPr>
        <w:t>- «МАУ</w:t>
      </w:r>
      <w:r w:rsidR="001C26BF">
        <w:rPr>
          <w:sz w:val="28"/>
          <w:szCs w:val="28"/>
        </w:rPr>
        <w:t>ДО</w:t>
      </w:r>
      <w:r w:rsidRPr="006F608F">
        <w:rPr>
          <w:sz w:val="28"/>
          <w:szCs w:val="28"/>
        </w:rPr>
        <w:t xml:space="preserve"> «Спортивная школа</w:t>
      </w:r>
      <w:r w:rsidR="001C26BF">
        <w:rPr>
          <w:sz w:val="28"/>
          <w:szCs w:val="28"/>
        </w:rPr>
        <w:t xml:space="preserve"> </w:t>
      </w:r>
      <w:proofErr w:type="spellStart"/>
      <w:r w:rsidR="001C26BF">
        <w:rPr>
          <w:sz w:val="28"/>
          <w:szCs w:val="28"/>
        </w:rPr>
        <w:t>г</w:t>
      </w:r>
      <w:proofErr w:type="gramStart"/>
      <w:r w:rsidR="001C26BF">
        <w:rPr>
          <w:sz w:val="28"/>
          <w:szCs w:val="28"/>
        </w:rPr>
        <w:t>.В</w:t>
      </w:r>
      <w:proofErr w:type="gramEnd"/>
      <w:r w:rsidR="001C26BF">
        <w:rPr>
          <w:sz w:val="28"/>
          <w:szCs w:val="28"/>
        </w:rPr>
        <w:t>алдай</w:t>
      </w:r>
      <w:proofErr w:type="spellEnd"/>
      <w:r w:rsidRPr="006F608F">
        <w:rPr>
          <w:sz w:val="28"/>
          <w:szCs w:val="28"/>
        </w:rPr>
        <w:t xml:space="preserve">» на выполнение муниципального задания» на сумму </w:t>
      </w:r>
      <w:r w:rsidR="001C26BF">
        <w:rPr>
          <w:sz w:val="28"/>
          <w:szCs w:val="28"/>
        </w:rPr>
        <w:t>10 610 061,35</w:t>
      </w:r>
      <w:r w:rsidRPr="006F608F">
        <w:rPr>
          <w:sz w:val="28"/>
          <w:szCs w:val="28"/>
        </w:rPr>
        <w:t xml:space="preserve"> руб. </w:t>
      </w:r>
    </w:p>
    <w:p w:rsidR="003378D1" w:rsidRPr="006F608F" w:rsidRDefault="007A5A26" w:rsidP="003378D1">
      <w:pPr>
        <w:ind w:firstLine="709"/>
        <w:jc w:val="both"/>
        <w:rPr>
          <w:sz w:val="28"/>
          <w:szCs w:val="28"/>
        </w:rPr>
      </w:pPr>
      <w:r w:rsidRPr="006F608F">
        <w:rPr>
          <w:b/>
          <w:sz w:val="28"/>
          <w:szCs w:val="28"/>
        </w:rPr>
        <w:t>- «</w:t>
      </w:r>
      <w:r w:rsidRPr="006F608F">
        <w:rPr>
          <w:sz w:val="28"/>
          <w:szCs w:val="28"/>
        </w:rPr>
        <w:t xml:space="preserve">Организация участия сборных команд муниципального района по разным видам спорта в официальных спортивных мероприятиях» на сумму </w:t>
      </w:r>
      <w:r w:rsidR="001C26BF">
        <w:rPr>
          <w:sz w:val="28"/>
          <w:szCs w:val="28"/>
        </w:rPr>
        <w:t>330 500,0</w:t>
      </w:r>
      <w:r w:rsidRPr="006F608F">
        <w:rPr>
          <w:sz w:val="28"/>
          <w:szCs w:val="28"/>
        </w:rPr>
        <w:t xml:space="preserve"> руб. </w:t>
      </w:r>
      <w:r w:rsidR="003378D1" w:rsidRPr="006F608F">
        <w:rPr>
          <w:sz w:val="28"/>
          <w:szCs w:val="28"/>
        </w:rPr>
        <w:t xml:space="preserve">В обоснование финансовых затрат представлена </w:t>
      </w:r>
      <w:r w:rsidR="005E58BA">
        <w:rPr>
          <w:sz w:val="28"/>
          <w:szCs w:val="28"/>
        </w:rPr>
        <w:t>смета на организацию участия сборных команд муниципального района по разным видам спорта в официальных спортивных мероприятиях на сумму 330 500,0 руб.</w:t>
      </w:r>
    </w:p>
    <w:p w:rsidR="007E44BF" w:rsidRDefault="005E58BA" w:rsidP="003378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0C4CE4">
        <w:rPr>
          <w:sz w:val="28"/>
          <w:szCs w:val="28"/>
        </w:rPr>
        <w:t>Представлена таблица «приложение 3 – материальные затраты» по МАУ «</w:t>
      </w:r>
      <w:proofErr w:type="spellStart"/>
      <w:r w:rsidRPr="000C4CE4">
        <w:rPr>
          <w:sz w:val="28"/>
          <w:szCs w:val="28"/>
        </w:rPr>
        <w:t>Физкультурно</w:t>
      </w:r>
      <w:proofErr w:type="spellEnd"/>
      <w:r w:rsidRPr="000C4CE4">
        <w:rPr>
          <w:sz w:val="28"/>
          <w:szCs w:val="28"/>
        </w:rPr>
        <w:t xml:space="preserve"> – спортивный центр»</w:t>
      </w:r>
      <w:r>
        <w:rPr>
          <w:sz w:val="28"/>
          <w:szCs w:val="28"/>
        </w:rPr>
        <w:t xml:space="preserve"> (далее – МАУ ФСЦ)</w:t>
      </w:r>
      <w:r w:rsidRPr="000C4CE4">
        <w:rPr>
          <w:sz w:val="28"/>
          <w:szCs w:val="28"/>
        </w:rPr>
        <w:t xml:space="preserve">, согласно которой расходы </w:t>
      </w:r>
      <w:r>
        <w:rPr>
          <w:sz w:val="28"/>
          <w:szCs w:val="28"/>
        </w:rPr>
        <w:t xml:space="preserve">на 2025 год предусмотрены на уровне 2024 года: </w:t>
      </w:r>
      <w:r w:rsidRPr="000C4CE4">
        <w:rPr>
          <w:sz w:val="28"/>
          <w:szCs w:val="28"/>
        </w:rPr>
        <w:t xml:space="preserve">на обслуживание газовой котельной </w:t>
      </w:r>
      <w:r w:rsidR="00ED799D">
        <w:rPr>
          <w:sz w:val="28"/>
          <w:szCs w:val="28"/>
        </w:rPr>
        <w:t>-</w:t>
      </w:r>
      <w:r w:rsidRPr="000C4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299 980,0 </w:t>
      </w:r>
      <w:r w:rsidRPr="000C4CE4">
        <w:rPr>
          <w:sz w:val="28"/>
          <w:szCs w:val="28"/>
        </w:rPr>
        <w:t xml:space="preserve">руб., на обслуживание </w:t>
      </w:r>
      <w:proofErr w:type="spellStart"/>
      <w:r w:rsidRPr="000C4CE4">
        <w:rPr>
          <w:sz w:val="28"/>
          <w:szCs w:val="28"/>
        </w:rPr>
        <w:t>охранно</w:t>
      </w:r>
      <w:proofErr w:type="spellEnd"/>
      <w:r w:rsidRPr="000C4CE4">
        <w:rPr>
          <w:sz w:val="28"/>
          <w:szCs w:val="28"/>
        </w:rPr>
        <w:t xml:space="preserve"> – пожарной сигнализации</w:t>
      </w:r>
      <w:r>
        <w:rPr>
          <w:sz w:val="28"/>
          <w:szCs w:val="28"/>
        </w:rPr>
        <w:t xml:space="preserve"> и системы видеонаблюдения </w:t>
      </w:r>
      <w:r w:rsidRPr="000C4CE4">
        <w:rPr>
          <w:sz w:val="28"/>
          <w:szCs w:val="28"/>
        </w:rPr>
        <w:t xml:space="preserve">– </w:t>
      </w:r>
      <w:r>
        <w:rPr>
          <w:sz w:val="28"/>
          <w:szCs w:val="28"/>
        </w:rPr>
        <w:t>432 600,0 руб., услуги связи – 120 000,0 руб.</w:t>
      </w:r>
      <w:r w:rsidRPr="000C4CE4">
        <w:rPr>
          <w:sz w:val="28"/>
          <w:szCs w:val="28"/>
        </w:rPr>
        <w:t xml:space="preserve">, приобретение материальных запасов – </w:t>
      </w:r>
      <w:r>
        <w:rPr>
          <w:sz w:val="28"/>
          <w:szCs w:val="28"/>
        </w:rPr>
        <w:t>10 0</w:t>
      </w:r>
      <w:r w:rsidRPr="000C4CE4">
        <w:rPr>
          <w:sz w:val="28"/>
          <w:szCs w:val="28"/>
        </w:rPr>
        <w:t>00,0 руб.</w:t>
      </w:r>
      <w:r>
        <w:rPr>
          <w:sz w:val="28"/>
          <w:szCs w:val="28"/>
        </w:rPr>
        <w:t>, анализ проб воды в бассейне – 18</w:t>
      </w:r>
      <w:proofErr w:type="gramEnd"/>
      <w:r>
        <w:rPr>
          <w:sz w:val="28"/>
          <w:szCs w:val="28"/>
        </w:rPr>
        <w:t> 420,0 руб.</w:t>
      </w:r>
      <w:r w:rsidRPr="000C4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4CE4">
        <w:rPr>
          <w:sz w:val="28"/>
          <w:szCs w:val="28"/>
        </w:rPr>
        <w:t xml:space="preserve">Итого </w:t>
      </w:r>
      <w:r>
        <w:rPr>
          <w:sz w:val="28"/>
          <w:szCs w:val="28"/>
        </w:rPr>
        <w:t>881 000,0 руб. Ра</w:t>
      </w:r>
      <w:r w:rsidRPr="000C4CE4">
        <w:rPr>
          <w:sz w:val="28"/>
          <w:szCs w:val="28"/>
        </w:rPr>
        <w:t>сход</w:t>
      </w:r>
      <w:r>
        <w:rPr>
          <w:sz w:val="28"/>
          <w:szCs w:val="28"/>
        </w:rPr>
        <w:t>ы</w:t>
      </w:r>
      <w:r w:rsidRPr="000C4CE4">
        <w:rPr>
          <w:sz w:val="28"/>
          <w:szCs w:val="28"/>
        </w:rPr>
        <w:t xml:space="preserve"> в бюджете</w:t>
      </w:r>
      <w:r>
        <w:rPr>
          <w:sz w:val="28"/>
          <w:szCs w:val="28"/>
        </w:rPr>
        <w:t xml:space="preserve"> </w:t>
      </w:r>
      <w:r w:rsidR="00C37BBC">
        <w:rPr>
          <w:sz w:val="28"/>
          <w:szCs w:val="28"/>
        </w:rPr>
        <w:t xml:space="preserve">на 2025 год - </w:t>
      </w:r>
      <w:r>
        <w:rPr>
          <w:sz w:val="28"/>
          <w:szCs w:val="28"/>
        </w:rPr>
        <w:t xml:space="preserve">871 000,0 руб. Представлено обоснование расходов на общую сумму 881 000,0 руб. </w:t>
      </w:r>
      <w:r w:rsidRPr="006D5757">
        <w:rPr>
          <w:b/>
          <w:sz w:val="28"/>
          <w:szCs w:val="28"/>
        </w:rPr>
        <w:t>В то же время</w:t>
      </w:r>
      <w:r>
        <w:rPr>
          <w:b/>
          <w:sz w:val="28"/>
          <w:szCs w:val="28"/>
        </w:rPr>
        <w:t xml:space="preserve"> документы, подтверждающие расходы не представлены. </w:t>
      </w:r>
    </w:p>
    <w:p w:rsidR="00D77632" w:rsidRDefault="005E58BA" w:rsidP="00D77632">
      <w:pPr>
        <w:pStyle w:val="1"/>
        <w:tabs>
          <w:tab w:val="left" w:pos="2340"/>
        </w:tabs>
        <w:ind w:firstLine="709"/>
        <w:jc w:val="both"/>
        <w:rPr>
          <w:b w:val="0"/>
        </w:rPr>
      </w:pPr>
      <w:r w:rsidRPr="00D77632">
        <w:rPr>
          <w:b w:val="0"/>
          <w:sz w:val="28"/>
          <w:szCs w:val="28"/>
        </w:rPr>
        <w:lastRenderedPageBreak/>
        <w:t>Представлен расчет заработной платы МАУДО «Спортивная школа г. Валдай» (далее – МАУДО «СШ г. Валдай») на 2025 год. Фонд оплаты труда составляет 7 866 565,46 руб., начисления 2 375 702,77 руб., что соответствует бюджет</w:t>
      </w:r>
      <w:r w:rsidR="003234A4">
        <w:rPr>
          <w:b w:val="0"/>
          <w:sz w:val="28"/>
          <w:szCs w:val="28"/>
        </w:rPr>
        <w:t>у</w:t>
      </w:r>
      <w:r w:rsidRPr="00D77632">
        <w:rPr>
          <w:b w:val="0"/>
          <w:sz w:val="28"/>
          <w:szCs w:val="28"/>
        </w:rPr>
        <w:t>.</w:t>
      </w:r>
      <w:r w:rsidR="00D77632" w:rsidRPr="00D77632">
        <w:rPr>
          <w:b w:val="0"/>
        </w:rPr>
        <w:t xml:space="preserve"> </w:t>
      </w:r>
    </w:p>
    <w:p w:rsidR="00D77632" w:rsidRPr="00EA74B0" w:rsidRDefault="00D77632" w:rsidP="00D77632">
      <w:pPr>
        <w:pStyle w:val="1"/>
        <w:tabs>
          <w:tab w:val="left" w:pos="2340"/>
        </w:tabs>
        <w:ind w:firstLine="709"/>
        <w:jc w:val="both"/>
        <w:rPr>
          <w:sz w:val="28"/>
          <w:szCs w:val="28"/>
        </w:rPr>
      </w:pPr>
      <w:r w:rsidRPr="00D77632">
        <w:rPr>
          <w:b w:val="0"/>
          <w:sz w:val="28"/>
          <w:szCs w:val="28"/>
        </w:rPr>
        <w:t>Контрольно</w:t>
      </w:r>
      <w:r w:rsidRPr="003D0BB9">
        <w:rPr>
          <w:b w:val="0"/>
          <w:sz w:val="28"/>
          <w:szCs w:val="28"/>
        </w:rPr>
        <w:t xml:space="preserve">-счетная палата отмечает, что </w:t>
      </w:r>
      <w:r>
        <w:rPr>
          <w:b w:val="0"/>
          <w:sz w:val="28"/>
          <w:szCs w:val="28"/>
        </w:rPr>
        <w:t>р</w:t>
      </w:r>
      <w:r w:rsidRPr="003D0BB9">
        <w:rPr>
          <w:b w:val="0"/>
          <w:sz w:val="28"/>
          <w:szCs w:val="28"/>
        </w:rPr>
        <w:t>асчет расходов на оплату труда учреждения производится исходя из областных нормативов финансового обеспечения деятельности</w:t>
      </w:r>
      <w:r>
        <w:rPr>
          <w:b w:val="0"/>
          <w:sz w:val="28"/>
          <w:szCs w:val="28"/>
        </w:rPr>
        <w:t xml:space="preserve"> муниципальных организаций дополнительного образования, реализующих образовательные программы в области физической культуры и спорта, и количества обучающихся. Согласно областно</w:t>
      </w:r>
      <w:r w:rsidR="003234A4">
        <w:rPr>
          <w:b w:val="0"/>
          <w:sz w:val="28"/>
          <w:szCs w:val="28"/>
        </w:rPr>
        <w:t>му</w:t>
      </w:r>
      <w:r>
        <w:rPr>
          <w:b w:val="0"/>
          <w:sz w:val="28"/>
          <w:szCs w:val="28"/>
        </w:rPr>
        <w:t xml:space="preserve"> закон</w:t>
      </w:r>
      <w:r w:rsidR="003234A4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«Об областном бюджете на 2025 год и на плановый период 2026 и 2027 году» нормативы финансового обеспечения не изменились, предусмотрены на уровне 2024 года. По причине сокращения обучающихся на 4 человека, а также увеличения количества занимающихся на этапе начальной подготовки и сокращения обучающихся на учебно-тренировочном этапе подготовки, </w:t>
      </w:r>
      <w:r w:rsidRPr="003D0BB9">
        <w:rPr>
          <w:b w:val="0"/>
          <w:sz w:val="28"/>
          <w:szCs w:val="28"/>
        </w:rPr>
        <w:t xml:space="preserve">плановые показатели расходов на заработную плату работников МАУДО «СШ </w:t>
      </w:r>
      <w:proofErr w:type="spellStart"/>
      <w:r w:rsidRPr="003D0BB9">
        <w:rPr>
          <w:b w:val="0"/>
          <w:sz w:val="28"/>
          <w:szCs w:val="28"/>
        </w:rPr>
        <w:t>г</w:t>
      </w:r>
      <w:proofErr w:type="gramStart"/>
      <w:r w:rsidRPr="003D0BB9">
        <w:rPr>
          <w:b w:val="0"/>
          <w:sz w:val="28"/>
          <w:szCs w:val="28"/>
        </w:rPr>
        <w:t>.В</w:t>
      </w:r>
      <w:proofErr w:type="gramEnd"/>
      <w:r w:rsidRPr="003D0BB9">
        <w:rPr>
          <w:b w:val="0"/>
          <w:sz w:val="28"/>
          <w:szCs w:val="28"/>
        </w:rPr>
        <w:t>алдай</w:t>
      </w:r>
      <w:proofErr w:type="spellEnd"/>
      <w:r w:rsidRPr="003D0BB9">
        <w:rPr>
          <w:b w:val="0"/>
          <w:sz w:val="28"/>
          <w:szCs w:val="28"/>
        </w:rPr>
        <w:t xml:space="preserve">» на 2025 год сократились на 1% </w:t>
      </w:r>
      <w:r>
        <w:rPr>
          <w:b w:val="0"/>
          <w:sz w:val="28"/>
          <w:szCs w:val="28"/>
        </w:rPr>
        <w:t xml:space="preserve">по сравнению с 2024 годом </w:t>
      </w:r>
      <w:r w:rsidRPr="003D0BB9">
        <w:rPr>
          <w:b w:val="0"/>
          <w:sz w:val="28"/>
          <w:szCs w:val="28"/>
        </w:rPr>
        <w:t>(в 2024 расходы на оплату труда составили 7 938 658,56 руб.)</w:t>
      </w:r>
      <w:r>
        <w:rPr>
          <w:b w:val="0"/>
          <w:sz w:val="28"/>
          <w:szCs w:val="28"/>
        </w:rPr>
        <w:t xml:space="preserve">. </w:t>
      </w:r>
      <w:r w:rsidRPr="003D0BB9">
        <w:rPr>
          <w:b w:val="0"/>
          <w:sz w:val="28"/>
          <w:szCs w:val="28"/>
        </w:rPr>
        <w:t xml:space="preserve"> </w:t>
      </w:r>
      <w:r w:rsidRPr="00AC33F7">
        <w:rPr>
          <w:b w:val="0"/>
          <w:sz w:val="28"/>
          <w:szCs w:val="28"/>
        </w:rPr>
        <w:t>В то же время</w:t>
      </w:r>
      <w:r>
        <w:rPr>
          <w:b w:val="0"/>
          <w:sz w:val="28"/>
          <w:szCs w:val="28"/>
        </w:rPr>
        <w:t xml:space="preserve">, согласно </w:t>
      </w:r>
      <w:r w:rsidR="003234A4">
        <w:rPr>
          <w:b w:val="0"/>
          <w:sz w:val="28"/>
          <w:szCs w:val="28"/>
        </w:rPr>
        <w:t xml:space="preserve">решению о </w:t>
      </w:r>
      <w:r>
        <w:rPr>
          <w:b w:val="0"/>
          <w:sz w:val="28"/>
          <w:szCs w:val="28"/>
        </w:rPr>
        <w:t>бюджет</w:t>
      </w:r>
      <w:r w:rsidR="003234A4">
        <w:rPr>
          <w:b w:val="0"/>
          <w:sz w:val="28"/>
          <w:szCs w:val="28"/>
        </w:rPr>
        <w:t>е Валдайского муниципального района на 2025 и плановый период 2026-2027 годов</w:t>
      </w:r>
      <w:r>
        <w:rPr>
          <w:b w:val="0"/>
          <w:sz w:val="28"/>
          <w:szCs w:val="28"/>
        </w:rPr>
        <w:t>,</w:t>
      </w:r>
      <w:r w:rsidRPr="00AC33F7">
        <w:rPr>
          <w:b w:val="0"/>
          <w:sz w:val="28"/>
          <w:szCs w:val="28"/>
        </w:rPr>
        <w:t xml:space="preserve"> расходы</w:t>
      </w:r>
      <w:r>
        <w:rPr>
          <w:b w:val="0"/>
          <w:sz w:val="28"/>
          <w:szCs w:val="28"/>
        </w:rPr>
        <w:t xml:space="preserve"> муниципальным учреждениям на заработную плату с 01 октября 2024 года увеличились на 4,5%. Вместе с тем общий объем расходов на оплату труда работникам </w:t>
      </w:r>
      <w:r w:rsidRPr="003D0BB9">
        <w:rPr>
          <w:b w:val="0"/>
          <w:sz w:val="28"/>
          <w:szCs w:val="28"/>
        </w:rPr>
        <w:t xml:space="preserve">МАУДО «СШ </w:t>
      </w:r>
      <w:proofErr w:type="spellStart"/>
      <w:r w:rsidRPr="003D0BB9">
        <w:rPr>
          <w:b w:val="0"/>
          <w:sz w:val="28"/>
          <w:szCs w:val="28"/>
        </w:rPr>
        <w:t>г</w:t>
      </w:r>
      <w:proofErr w:type="gramStart"/>
      <w:r w:rsidRPr="003D0BB9">
        <w:rPr>
          <w:b w:val="0"/>
          <w:sz w:val="28"/>
          <w:szCs w:val="28"/>
        </w:rPr>
        <w:t>.В</w:t>
      </w:r>
      <w:proofErr w:type="gramEnd"/>
      <w:r w:rsidRPr="003D0BB9">
        <w:rPr>
          <w:b w:val="0"/>
          <w:sz w:val="28"/>
          <w:szCs w:val="28"/>
        </w:rPr>
        <w:t>алдай</w:t>
      </w:r>
      <w:proofErr w:type="spellEnd"/>
      <w:r w:rsidRPr="003D0BB9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на 2025 год, предусмотренный в бюджет</w:t>
      </w:r>
      <w:r w:rsidR="003234A4">
        <w:rPr>
          <w:b w:val="0"/>
          <w:sz w:val="28"/>
          <w:szCs w:val="28"/>
        </w:rPr>
        <w:t>е и проекте постановления,</w:t>
      </w:r>
      <w:r>
        <w:rPr>
          <w:b w:val="0"/>
          <w:sz w:val="28"/>
          <w:szCs w:val="28"/>
        </w:rPr>
        <w:t xml:space="preserve"> сократился. </w:t>
      </w:r>
      <w:r w:rsidRPr="00EA74B0">
        <w:rPr>
          <w:sz w:val="28"/>
          <w:szCs w:val="28"/>
        </w:rPr>
        <w:t xml:space="preserve">В результате считаем расходы </w:t>
      </w:r>
      <w:r>
        <w:rPr>
          <w:sz w:val="28"/>
          <w:szCs w:val="28"/>
        </w:rPr>
        <w:t xml:space="preserve">на оплату труда </w:t>
      </w:r>
      <w:r w:rsidRPr="00EA74B0">
        <w:rPr>
          <w:sz w:val="28"/>
          <w:szCs w:val="28"/>
        </w:rPr>
        <w:t>необоснованными.</w:t>
      </w:r>
    </w:p>
    <w:p w:rsidR="005E58BA" w:rsidRDefault="003369CA" w:rsidP="005E58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3378D1" w:rsidRPr="00A13A08">
        <w:rPr>
          <w:sz w:val="28"/>
          <w:szCs w:val="28"/>
        </w:rPr>
        <w:t>оглашени</w:t>
      </w:r>
      <w:r>
        <w:rPr>
          <w:sz w:val="28"/>
          <w:szCs w:val="28"/>
        </w:rPr>
        <w:t>я</w:t>
      </w:r>
      <w:r w:rsidR="003378D1" w:rsidRPr="00A13A08">
        <w:rPr>
          <w:sz w:val="28"/>
          <w:szCs w:val="28"/>
        </w:rPr>
        <w:t xml:space="preserve"> о порядке и условиях предоставления из бюджета Валдайского муниципального района субсидии на финансовое обеспечение выполнения муниципального задания на оказание муниципальных услуг (выполнение работ) на экспертизу не представлен</w:t>
      </w:r>
      <w:r w:rsidR="00120241">
        <w:rPr>
          <w:sz w:val="28"/>
          <w:szCs w:val="28"/>
        </w:rPr>
        <w:t>ы</w:t>
      </w:r>
      <w:r w:rsidR="003378D1" w:rsidRPr="00A13A08">
        <w:rPr>
          <w:sz w:val="28"/>
          <w:szCs w:val="28"/>
        </w:rPr>
        <w:t xml:space="preserve">. </w:t>
      </w:r>
      <w:r w:rsidR="005E58BA" w:rsidRPr="0068719D">
        <w:rPr>
          <w:b/>
          <w:sz w:val="28"/>
          <w:szCs w:val="28"/>
        </w:rPr>
        <w:t xml:space="preserve">В результате не представляется возможным </w:t>
      </w:r>
      <w:r>
        <w:rPr>
          <w:b/>
          <w:sz w:val="28"/>
          <w:szCs w:val="28"/>
        </w:rPr>
        <w:t>проверить</w:t>
      </w:r>
      <w:r w:rsidR="005E58BA">
        <w:rPr>
          <w:b/>
          <w:sz w:val="28"/>
          <w:szCs w:val="28"/>
        </w:rPr>
        <w:t xml:space="preserve"> расход</w:t>
      </w:r>
      <w:r>
        <w:rPr>
          <w:b/>
          <w:sz w:val="28"/>
          <w:szCs w:val="28"/>
        </w:rPr>
        <w:t>ы</w:t>
      </w:r>
      <w:r w:rsidR="005E58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5E58BA">
        <w:rPr>
          <w:b/>
          <w:sz w:val="28"/>
          <w:szCs w:val="28"/>
        </w:rPr>
        <w:t xml:space="preserve"> соглашения</w:t>
      </w:r>
      <w:r>
        <w:rPr>
          <w:b/>
          <w:sz w:val="28"/>
          <w:szCs w:val="28"/>
        </w:rPr>
        <w:t>х</w:t>
      </w:r>
      <w:r w:rsidR="005E58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соответствие сведениям в решениях о</w:t>
      </w:r>
      <w:r w:rsidR="005E58BA">
        <w:rPr>
          <w:b/>
          <w:sz w:val="28"/>
          <w:szCs w:val="28"/>
        </w:rPr>
        <w:t xml:space="preserve"> </w:t>
      </w:r>
      <w:r w:rsidR="005E58BA" w:rsidRPr="0068719D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ах Валдайского муниципального района и Валдайского городского поселения</w:t>
      </w:r>
      <w:r w:rsidR="005E58BA" w:rsidRPr="0068719D">
        <w:rPr>
          <w:b/>
          <w:sz w:val="28"/>
          <w:szCs w:val="28"/>
        </w:rPr>
        <w:t>.</w:t>
      </w:r>
      <w:r w:rsidR="005E58BA">
        <w:rPr>
          <w:b/>
          <w:sz w:val="28"/>
          <w:szCs w:val="28"/>
        </w:rPr>
        <w:t xml:space="preserve"> </w:t>
      </w:r>
    </w:p>
    <w:p w:rsidR="003234A4" w:rsidRPr="00EA74B0" w:rsidRDefault="000E5496" w:rsidP="003234A4">
      <w:pPr>
        <w:pStyle w:val="1"/>
        <w:tabs>
          <w:tab w:val="left" w:pos="2340"/>
        </w:tabs>
        <w:ind w:firstLine="709"/>
        <w:jc w:val="both"/>
        <w:rPr>
          <w:sz w:val="28"/>
          <w:szCs w:val="28"/>
        </w:rPr>
      </w:pPr>
      <w:proofErr w:type="gramStart"/>
      <w:r w:rsidRPr="00A25B57">
        <w:rPr>
          <w:b w:val="0"/>
          <w:sz w:val="28"/>
          <w:szCs w:val="28"/>
        </w:rPr>
        <w:t>Объем расходов, предусмотренный в программе, соответствует объему бюджетных ассигнований в решени</w:t>
      </w:r>
      <w:r w:rsidR="00A367EB" w:rsidRPr="00A25B57">
        <w:rPr>
          <w:b w:val="0"/>
          <w:sz w:val="28"/>
          <w:szCs w:val="28"/>
        </w:rPr>
        <w:t>и</w:t>
      </w:r>
      <w:r w:rsidRPr="00A25B57">
        <w:rPr>
          <w:b w:val="0"/>
          <w:sz w:val="28"/>
          <w:szCs w:val="28"/>
        </w:rPr>
        <w:t xml:space="preserve"> Думы Валдайского муниципального района</w:t>
      </w:r>
      <w:r w:rsidR="00A367EB" w:rsidRPr="00A25B57">
        <w:rPr>
          <w:b w:val="0"/>
          <w:sz w:val="28"/>
          <w:szCs w:val="28"/>
        </w:rPr>
        <w:t xml:space="preserve"> от 25.12.2024 №</w:t>
      </w:r>
      <w:r w:rsidR="003234A4" w:rsidRPr="00A25B57">
        <w:rPr>
          <w:b w:val="0"/>
          <w:sz w:val="28"/>
          <w:szCs w:val="28"/>
        </w:rPr>
        <w:t xml:space="preserve"> </w:t>
      </w:r>
      <w:r w:rsidR="00A367EB" w:rsidRPr="00A25B57">
        <w:rPr>
          <w:b w:val="0"/>
          <w:sz w:val="28"/>
          <w:szCs w:val="28"/>
        </w:rPr>
        <w:t>373</w:t>
      </w:r>
      <w:r w:rsidRPr="00A25B57">
        <w:rPr>
          <w:b w:val="0"/>
          <w:sz w:val="28"/>
          <w:szCs w:val="28"/>
        </w:rPr>
        <w:t xml:space="preserve"> «О бюджете Валдайского муниципального района поселения на 202</w:t>
      </w:r>
      <w:r w:rsidR="00DB1A5C" w:rsidRPr="00A25B57">
        <w:rPr>
          <w:b w:val="0"/>
          <w:sz w:val="28"/>
          <w:szCs w:val="28"/>
        </w:rPr>
        <w:t>5</w:t>
      </w:r>
      <w:r w:rsidRPr="00A25B57">
        <w:rPr>
          <w:b w:val="0"/>
          <w:sz w:val="28"/>
          <w:szCs w:val="28"/>
        </w:rPr>
        <w:t xml:space="preserve"> год и на плановый период 202</w:t>
      </w:r>
      <w:r w:rsidR="00DB1A5C" w:rsidRPr="00A25B57">
        <w:rPr>
          <w:b w:val="0"/>
          <w:sz w:val="28"/>
          <w:szCs w:val="28"/>
        </w:rPr>
        <w:t>6</w:t>
      </w:r>
      <w:r w:rsidRPr="00A25B57">
        <w:rPr>
          <w:b w:val="0"/>
          <w:sz w:val="28"/>
          <w:szCs w:val="28"/>
        </w:rPr>
        <w:t xml:space="preserve"> и 202</w:t>
      </w:r>
      <w:r w:rsidR="00DB1A5C" w:rsidRPr="00A25B57">
        <w:rPr>
          <w:b w:val="0"/>
          <w:sz w:val="28"/>
          <w:szCs w:val="28"/>
        </w:rPr>
        <w:t>7</w:t>
      </w:r>
      <w:r w:rsidRPr="00A25B57">
        <w:rPr>
          <w:b w:val="0"/>
          <w:sz w:val="28"/>
          <w:szCs w:val="28"/>
        </w:rPr>
        <w:t xml:space="preserve"> годов»</w:t>
      </w:r>
      <w:r w:rsidR="00D649F1" w:rsidRPr="00A25B57">
        <w:rPr>
          <w:b w:val="0"/>
          <w:sz w:val="28"/>
          <w:szCs w:val="28"/>
        </w:rPr>
        <w:t xml:space="preserve"> и в решени</w:t>
      </w:r>
      <w:r w:rsidR="00A367EB" w:rsidRPr="00A25B57">
        <w:rPr>
          <w:b w:val="0"/>
          <w:sz w:val="28"/>
          <w:szCs w:val="28"/>
        </w:rPr>
        <w:t>и</w:t>
      </w:r>
      <w:r w:rsidR="00D649F1" w:rsidRPr="00A25B57">
        <w:rPr>
          <w:b w:val="0"/>
          <w:sz w:val="28"/>
          <w:szCs w:val="28"/>
        </w:rPr>
        <w:t xml:space="preserve"> Совета депутатов Валдайского городского поселения</w:t>
      </w:r>
      <w:r w:rsidR="00A367EB" w:rsidRPr="00A25B57">
        <w:rPr>
          <w:b w:val="0"/>
          <w:sz w:val="28"/>
          <w:szCs w:val="28"/>
        </w:rPr>
        <w:t xml:space="preserve"> от 26.12.2024 №</w:t>
      </w:r>
      <w:r w:rsidR="003234A4" w:rsidRPr="00A25B57">
        <w:rPr>
          <w:b w:val="0"/>
          <w:sz w:val="28"/>
          <w:szCs w:val="28"/>
        </w:rPr>
        <w:t xml:space="preserve"> </w:t>
      </w:r>
      <w:r w:rsidR="00A367EB" w:rsidRPr="00A25B57">
        <w:rPr>
          <w:b w:val="0"/>
          <w:sz w:val="28"/>
          <w:szCs w:val="28"/>
        </w:rPr>
        <w:t>237</w:t>
      </w:r>
      <w:r w:rsidR="00D649F1" w:rsidRPr="00A25B57">
        <w:rPr>
          <w:b w:val="0"/>
          <w:sz w:val="28"/>
          <w:szCs w:val="28"/>
        </w:rPr>
        <w:t xml:space="preserve"> «О бюджете Валдайского городского поселения на 202</w:t>
      </w:r>
      <w:r w:rsidR="00DB1A5C" w:rsidRPr="00A25B57">
        <w:rPr>
          <w:b w:val="0"/>
          <w:sz w:val="28"/>
          <w:szCs w:val="28"/>
        </w:rPr>
        <w:t>5</w:t>
      </w:r>
      <w:r w:rsidR="00D649F1" w:rsidRPr="00A25B57">
        <w:rPr>
          <w:b w:val="0"/>
          <w:sz w:val="28"/>
          <w:szCs w:val="28"/>
        </w:rPr>
        <w:t xml:space="preserve"> год и на плановый период 202</w:t>
      </w:r>
      <w:r w:rsidR="00DB1A5C" w:rsidRPr="00A25B57">
        <w:rPr>
          <w:b w:val="0"/>
          <w:sz w:val="28"/>
          <w:szCs w:val="28"/>
        </w:rPr>
        <w:t>6</w:t>
      </w:r>
      <w:r w:rsidR="00D649F1" w:rsidRPr="00A25B57">
        <w:rPr>
          <w:b w:val="0"/>
          <w:sz w:val="28"/>
          <w:szCs w:val="28"/>
        </w:rPr>
        <w:t xml:space="preserve"> и</w:t>
      </w:r>
      <w:proofErr w:type="gramEnd"/>
      <w:r w:rsidR="00D649F1" w:rsidRPr="00A25B57">
        <w:rPr>
          <w:b w:val="0"/>
          <w:sz w:val="28"/>
          <w:szCs w:val="28"/>
        </w:rPr>
        <w:t xml:space="preserve"> 202</w:t>
      </w:r>
      <w:r w:rsidR="00DB1A5C" w:rsidRPr="00A25B57">
        <w:rPr>
          <w:b w:val="0"/>
          <w:sz w:val="28"/>
          <w:szCs w:val="28"/>
        </w:rPr>
        <w:t>7</w:t>
      </w:r>
      <w:r w:rsidR="00D649F1" w:rsidRPr="00A25B57">
        <w:rPr>
          <w:b w:val="0"/>
          <w:sz w:val="28"/>
          <w:szCs w:val="28"/>
        </w:rPr>
        <w:t xml:space="preserve"> годов».</w:t>
      </w:r>
      <w:r w:rsidRPr="00A25B57">
        <w:rPr>
          <w:b w:val="0"/>
          <w:sz w:val="28"/>
          <w:szCs w:val="28"/>
        </w:rPr>
        <w:t xml:space="preserve"> </w:t>
      </w:r>
      <w:r w:rsidRPr="000E5496">
        <w:rPr>
          <w:sz w:val="28"/>
          <w:szCs w:val="28"/>
        </w:rPr>
        <w:t>В то же время</w:t>
      </w:r>
      <w:r w:rsidR="00D649F1">
        <w:rPr>
          <w:sz w:val="28"/>
          <w:szCs w:val="28"/>
        </w:rPr>
        <w:t>,</w:t>
      </w:r>
      <w:r w:rsidRPr="000E5496">
        <w:rPr>
          <w:sz w:val="28"/>
          <w:szCs w:val="28"/>
        </w:rPr>
        <w:t xml:space="preserve"> в нарушение Порядка № 48</w:t>
      </w:r>
      <w:r w:rsidR="00D649F1">
        <w:rPr>
          <w:sz w:val="28"/>
          <w:szCs w:val="28"/>
        </w:rPr>
        <w:t>,</w:t>
      </w:r>
      <w:r w:rsidRPr="000E5496">
        <w:rPr>
          <w:sz w:val="28"/>
          <w:szCs w:val="28"/>
        </w:rPr>
        <w:t xml:space="preserve"> не все расходы подтвер</w:t>
      </w:r>
      <w:r>
        <w:rPr>
          <w:sz w:val="28"/>
          <w:szCs w:val="28"/>
        </w:rPr>
        <w:t>ждены документами и расчетами</w:t>
      </w:r>
      <w:r w:rsidRPr="000E5496">
        <w:rPr>
          <w:sz w:val="28"/>
          <w:szCs w:val="28"/>
        </w:rPr>
        <w:t>, в результате оценить их достоверность не представляется возможным.</w:t>
      </w:r>
      <w:r w:rsidR="003234A4">
        <w:rPr>
          <w:b w:val="0"/>
          <w:sz w:val="28"/>
          <w:szCs w:val="28"/>
        </w:rPr>
        <w:t xml:space="preserve"> </w:t>
      </w:r>
      <w:r w:rsidR="003234A4" w:rsidRPr="003234A4">
        <w:rPr>
          <w:sz w:val="28"/>
          <w:szCs w:val="28"/>
        </w:rPr>
        <w:t>Кроме того</w:t>
      </w:r>
      <w:r w:rsidR="003234A4">
        <w:rPr>
          <w:b w:val="0"/>
          <w:sz w:val="28"/>
          <w:szCs w:val="28"/>
        </w:rPr>
        <w:t xml:space="preserve"> </w:t>
      </w:r>
      <w:r w:rsidR="003234A4" w:rsidRPr="00EA74B0">
        <w:rPr>
          <w:sz w:val="28"/>
          <w:szCs w:val="28"/>
        </w:rPr>
        <w:t xml:space="preserve">расходы </w:t>
      </w:r>
      <w:r w:rsidR="003234A4">
        <w:rPr>
          <w:sz w:val="28"/>
          <w:szCs w:val="28"/>
        </w:rPr>
        <w:t xml:space="preserve">на оплату труда </w:t>
      </w:r>
      <w:proofErr w:type="spellStart"/>
      <w:r w:rsidR="003234A4">
        <w:rPr>
          <w:sz w:val="28"/>
          <w:szCs w:val="28"/>
        </w:rPr>
        <w:t>необоснова</w:t>
      </w:r>
      <w:r w:rsidR="003234A4" w:rsidRPr="00EA74B0">
        <w:rPr>
          <w:sz w:val="28"/>
          <w:szCs w:val="28"/>
        </w:rPr>
        <w:t>ны</w:t>
      </w:r>
      <w:proofErr w:type="spellEnd"/>
      <w:r w:rsidR="003234A4" w:rsidRPr="00EA74B0">
        <w:rPr>
          <w:sz w:val="28"/>
          <w:szCs w:val="28"/>
        </w:rPr>
        <w:t>.</w:t>
      </w:r>
    </w:p>
    <w:p w:rsidR="00A25B57" w:rsidRDefault="00A25B57" w:rsidP="00A25B57">
      <w:pPr>
        <w:jc w:val="both"/>
        <w:rPr>
          <w:b/>
          <w:sz w:val="28"/>
          <w:szCs w:val="28"/>
        </w:rPr>
      </w:pPr>
    </w:p>
    <w:p w:rsidR="00273244" w:rsidRPr="00AC3D3C" w:rsidRDefault="00A25B57" w:rsidP="00A25B5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B1A5C">
        <w:rPr>
          <w:sz w:val="28"/>
          <w:szCs w:val="28"/>
        </w:rPr>
        <w:t>удитор</w:t>
      </w:r>
      <w:r w:rsidR="00273244">
        <w:rPr>
          <w:sz w:val="28"/>
          <w:szCs w:val="28"/>
        </w:rPr>
        <w:t xml:space="preserve">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  _____________</w:t>
      </w:r>
      <w:r w:rsidR="00DB1A5C">
        <w:rPr>
          <w:sz w:val="28"/>
          <w:szCs w:val="28"/>
        </w:rPr>
        <w:t>В.С. Алексеева</w:t>
      </w:r>
    </w:p>
    <w:sectPr w:rsidR="00E130BC" w:rsidRPr="00AC3D3C" w:rsidSect="003369CA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F2" w:rsidRDefault="001D41F2" w:rsidP="00F21719">
      <w:r>
        <w:separator/>
      </w:r>
    </w:p>
  </w:endnote>
  <w:endnote w:type="continuationSeparator" w:id="0">
    <w:p w:rsidR="001D41F2" w:rsidRDefault="001D41F2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F2" w:rsidRDefault="001D41F2" w:rsidP="00F21719">
      <w:r>
        <w:separator/>
      </w:r>
    </w:p>
  </w:footnote>
  <w:footnote w:type="continuationSeparator" w:id="0">
    <w:p w:rsidR="001D41F2" w:rsidRDefault="001D41F2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3B11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69CA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5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24"/>
  </w:num>
  <w:num w:numId="19">
    <w:abstractNumId w:val="28"/>
  </w:num>
  <w:num w:numId="20">
    <w:abstractNumId w:val="27"/>
  </w:num>
  <w:num w:numId="21">
    <w:abstractNumId w:val="15"/>
  </w:num>
  <w:num w:numId="22">
    <w:abstractNumId w:val="9"/>
  </w:num>
  <w:num w:numId="23">
    <w:abstractNumId w:val="22"/>
  </w:num>
  <w:num w:numId="24">
    <w:abstractNumId w:val="26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B35"/>
    <w:rsid w:val="00017396"/>
    <w:rsid w:val="000228BD"/>
    <w:rsid w:val="0002469E"/>
    <w:rsid w:val="00025E72"/>
    <w:rsid w:val="000269CB"/>
    <w:rsid w:val="00026CB4"/>
    <w:rsid w:val="00026F94"/>
    <w:rsid w:val="000270FB"/>
    <w:rsid w:val="000302AC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5496"/>
    <w:rsid w:val="000E691F"/>
    <w:rsid w:val="000E6C1C"/>
    <w:rsid w:val="000E7368"/>
    <w:rsid w:val="000F08CC"/>
    <w:rsid w:val="000F14B4"/>
    <w:rsid w:val="000F3016"/>
    <w:rsid w:val="000F3D64"/>
    <w:rsid w:val="000F529F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024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2A3A"/>
    <w:rsid w:val="00173887"/>
    <w:rsid w:val="0017439F"/>
    <w:rsid w:val="00174556"/>
    <w:rsid w:val="00175270"/>
    <w:rsid w:val="00180A82"/>
    <w:rsid w:val="00181533"/>
    <w:rsid w:val="0018286D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26BF"/>
    <w:rsid w:val="001C5063"/>
    <w:rsid w:val="001C545E"/>
    <w:rsid w:val="001C6849"/>
    <w:rsid w:val="001D05D2"/>
    <w:rsid w:val="001D2D3A"/>
    <w:rsid w:val="001D41F2"/>
    <w:rsid w:val="001D5ADD"/>
    <w:rsid w:val="001E0327"/>
    <w:rsid w:val="001E070A"/>
    <w:rsid w:val="001E0C6D"/>
    <w:rsid w:val="001E18A7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FFA"/>
    <w:rsid w:val="0024103F"/>
    <w:rsid w:val="00241050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4E99"/>
    <w:rsid w:val="002E66B0"/>
    <w:rsid w:val="002E715F"/>
    <w:rsid w:val="002F0DF6"/>
    <w:rsid w:val="002F189A"/>
    <w:rsid w:val="002F3024"/>
    <w:rsid w:val="002F4C11"/>
    <w:rsid w:val="002F6FE6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34A4"/>
    <w:rsid w:val="003272BC"/>
    <w:rsid w:val="00331729"/>
    <w:rsid w:val="00331D5D"/>
    <w:rsid w:val="00332BAE"/>
    <w:rsid w:val="00334389"/>
    <w:rsid w:val="00335560"/>
    <w:rsid w:val="0033630D"/>
    <w:rsid w:val="003369CA"/>
    <w:rsid w:val="00336EDA"/>
    <w:rsid w:val="003378D1"/>
    <w:rsid w:val="0034016D"/>
    <w:rsid w:val="003405DC"/>
    <w:rsid w:val="003409A4"/>
    <w:rsid w:val="003418AC"/>
    <w:rsid w:val="00344359"/>
    <w:rsid w:val="003500A8"/>
    <w:rsid w:val="003510BA"/>
    <w:rsid w:val="00351895"/>
    <w:rsid w:val="00351FCA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695E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F69"/>
    <w:rsid w:val="0046139B"/>
    <w:rsid w:val="0046193C"/>
    <w:rsid w:val="00461E2F"/>
    <w:rsid w:val="004620BC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1C2"/>
    <w:rsid w:val="00551F5A"/>
    <w:rsid w:val="0055210C"/>
    <w:rsid w:val="005530F3"/>
    <w:rsid w:val="0055364F"/>
    <w:rsid w:val="00553779"/>
    <w:rsid w:val="0055518D"/>
    <w:rsid w:val="00555CF2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F63"/>
    <w:rsid w:val="005A7CCF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49F2"/>
    <w:rsid w:val="005D564E"/>
    <w:rsid w:val="005D6C09"/>
    <w:rsid w:val="005D7AA6"/>
    <w:rsid w:val="005E2036"/>
    <w:rsid w:val="005E221C"/>
    <w:rsid w:val="005E36A3"/>
    <w:rsid w:val="005E4BE1"/>
    <w:rsid w:val="005E4C6C"/>
    <w:rsid w:val="005E52DA"/>
    <w:rsid w:val="005E532C"/>
    <w:rsid w:val="005E58BA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2FD9"/>
    <w:rsid w:val="0061577A"/>
    <w:rsid w:val="006176C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08A8"/>
    <w:rsid w:val="00651AF0"/>
    <w:rsid w:val="00653950"/>
    <w:rsid w:val="00655CA9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44BB"/>
    <w:rsid w:val="006A49B6"/>
    <w:rsid w:val="006A4B6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13E8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330D7"/>
    <w:rsid w:val="00733179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6420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6920"/>
    <w:rsid w:val="00787F7F"/>
    <w:rsid w:val="0079151F"/>
    <w:rsid w:val="00791FDA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4F91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44BF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27FA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21F"/>
    <w:rsid w:val="00923820"/>
    <w:rsid w:val="0092477C"/>
    <w:rsid w:val="00932A21"/>
    <w:rsid w:val="0093414D"/>
    <w:rsid w:val="00935556"/>
    <w:rsid w:val="00937A15"/>
    <w:rsid w:val="0094010D"/>
    <w:rsid w:val="00944167"/>
    <w:rsid w:val="00947E16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5B57"/>
    <w:rsid w:val="00A26F2C"/>
    <w:rsid w:val="00A34861"/>
    <w:rsid w:val="00A367EB"/>
    <w:rsid w:val="00A37991"/>
    <w:rsid w:val="00A40FDD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39D3"/>
    <w:rsid w:val="00A5473E"/>
    <w:rsid w:val="00A54978"/>
    <w:rsid w:val="00A553DC"/>
    <w:rsid w:val="00A5642B"/>
    <w:rsid w:val="00A565DB"/>
    <w:rsid w:val="00A60EE9"/>
    <w:rsid w:val="00A61BD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2FF3"/>
    <w:rsid w:val="00A855AF"/>
    <w:rsid w:val="00A86C36"/>
    <w:rsid w:val="00A8700F"/>
    <w:rsid w:val="00A9097B"/>
    <w:rsid w:val="00A91E0E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DB2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5A70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0AEC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158B"/>
    <w:rsid w:val="00C03EC9"/>
    <w:rsid w:val="00C055F4"/>
    <w:rsid w:val="00C060B3"/>
    <w:rsid w:val="00C10B26"/>
    <w:rsid w:val="00C10BE0"/>
    <w:rsid w:val="00C1100C"/>
    <w:rsid w:val="00C2183D"/>
    <w:rsid w:val="00C220A3"/>
    <w:rsid w:val="00C22332"/>
    <w:rsid w:val="00C2275E"/>
    <w:rsid w:val="00C228FB"/>
    <w:rsid w:val="00C23788"/>
    <w:rsid w:val="00C2402B"/>
    <w:rsid w:val="00C24959"/>
    <w:rsid w:val="00C25D08"/>
    <w:rsid w:val="00C25DD2"/>
    <w:rsid w:val="00C25EC2"/>
    <w:rsid w:val="00C31140"/>
    <w:rsid w:val="00C324CA"/>
    <w:rsid w:val="00C32FF4"/>
    <w:rsid w:val="00C33314"/>
    <w:rsid w:val="00C3429B"/>
    <w:rsid w:val="00C34553"/>
    <w:rsid w:val="00C34B74"/>
    <w:rsid w:val="00C358DF"/>
    <w:rsid w:val="00C36B87"/>
    <w:rsid w:val="00C37BBC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4380"/>
    <w:rsid w:val="00CB4E78"/>
    <w:rsid w:val="00CB5348"/>
    <w:rsid w:val="00CB5EF0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2B90"/>
    <w:rsid w:val="00D30B08"/>
    <w:rsid w:val="00D30B63"/>
    <w:rsid w:val="00D316C6"/>
    <w:rsid w:val="00D31BD4"/>
    <w:rsid w:val="00D32917"/>
    <w:rsid w:val="00D330F8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49F1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77632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D8D"/>
    <w:rsid w:val="00D96EDA"/>
    <w:rsid w:val="00DA0410"/>
    <w:rsid w:val="00DA39CE"/>
    <w:rsid w:val="00DA49C7"/>
    <w:rsid w:val="00DA5663"/>
    <w:rsid w:val="00DA7D17"/>
    <w:rsid w:val="00DB1872"/>
    <w:rsid w:val="00DB1A5C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6133"/>
    <w:rsid w:val="00DD622E"/>
    <w:rsid w:val="00DD698B"/>
    <w:rsid w:val="00DD7D7F"/>
    <w:rsid w:val="00DE3913"/>
    <w:rsid w:val="00DE3FD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30BC"/>
    <w:rsid w:val="00E13D7D"/>
    <w:rsid w:val="00E14B9A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D799D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57F2"/>
    <w:rsid w:val="00F36252"/>
    <w:rsid w:val="00F37E96"/>
    <w:rsid w:val="00F37F0F"/>
    <w:rsid w:val="00F404FD"/>
    <w:rsid w:val="00F413C6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1162"/>
    <w:rsid w:val="00F61FE3"/>
    <w:rsid w:val="00F6470F"/>
    <w:rsid w:val="00F64F07"/>
    <w:rsid w:val="00F6631C"/>
    <w:rsid w:val="00F6631D"/>
    <w:rsid w:val="00F70985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1D2"/>
    <w:rsid w:val="00F953C1"/>
    <w:rsid w:val="00F9554B"/>
    <w:rsid w:val="00F9683D"/>
    <w:rsid w:val="00F96A3C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763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77632"/>
    <w:rPr>
      <w:b/>
      <w:bCs/>
      <w:sz w:val="24"/>
      <w:szCs w:val="24"/>
    </w:rPr>
  </w:style>
  <w:style w:type="paragraph" w:styleId="ac">
    <w:name w:val="Balloon Text"/>
    <w:basedOn w:val="a"/>
    <w:link w:val="ad"/>
    <w:rsid w:val="003369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763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77632"/>
    <w:rPr>
      <w:b/>
      <w:bCs/>
      <w:sz w:val="24"/>
      <w:szCs w:val="24"/>
    </w:rPr>
  </w:style>
  <w:style w:type="paragraph" w:styleId="ac">
    <w:name w:val="Balloon Text"/>
    <w:basedOn w:val="a"/>
    <w:link w:val="ad"/>
    <w:rsid w:val="003369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FA2C-5578-45C9-84DC-6D94991A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51</cp:revision>
  <cp:lastPrinted>2025-01-29T09:15:00Z</cp:lastPrinted>
  <dcterms:created xsi:type="dcterms:W3CDTF">2022-12-27T12:28:00Z</dcterms:created>
  <dcterms:modified xsi:type="dcterms:W3CDTF">2025-01-29T09:15:00Z</dcterms:modified>
</cp:coreProperties>
</file>