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2E0037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361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4FD19432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612EC5">
        <w:rPr>
          <w:b w:val="0"/>
          <w:spacing w:val="-4"/>
          <w:sz w:val="28"/>
          <w:szCs w:val="28"/>
        </w:rPr>
        <w:t>Представление информации об организации отдыха и детей в каникулярное время</w:t>
      </w:r>
      <w:r w:rsidR="00F70AFA">
        <w:rPr>
          <w:b w:val="0"/>
          <w:spacing w:val="-4"/>
          <w:sz w:val="28"/>
          <w:szCs w:val="28"/>
        </w:rPr>
        <w:t>» утвержденный постановлением Администрации муниципального района от</w:t>
      </w:r>
      <w:r w:rsidR="00612EC5">
        <w:rPr>
          <w:b w:val="0"/>
          <w:spacing w:val="-4"/>
          <w:sz w:val="28"/>
          <w:szCs w:val="28"/>
        </w:rPr>
        <w:t xml:space="preserve"> 09.02.2016 №193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780C578B" w:rsidR="00670772" w:rsidRDefault="00670772"/>
    <w:p w14:paraId="0C8779D1" w14:textId="44590664" w:rsidR="00FF63CF" w:rsidRDefault="00FF63CF"/>
    <w:p w14:paraId="2656FE66" w14:textId="726A6140" w:rsidR="00FF63CF" w:rsidRDefault="00FF63CF"/>
    <w:p w14:paraId="7621B80D" w14:textId="069EC8D5" w:rsidR="00FF63CF" w:rsidRDefault="00FF63CF"/>
    <w:p w14:paraId="148B3B78" w14:textId="3C7524E3" w:rsidR="00FF63CF" w:rsidRDefault="00FF63CF"/>
    <w:p w14:paraId="7514FE70" w14:textId="4172170F" w:rsidR="00FF63CF" w:rsidRDefault="00FF63CF"/>
    <w:p w14:paraId="50EB6467" w14:textId="7177A7F8" w:rsidR="00FF63CF" w:rsidRDefault="00FF63CF"/>
    <w:p w14:paraId="1673CC28" w14:textId="736BE622" w:rsidR="00FF63CF" w:rsidRDefault="00FF63CF"/>
    <w:p w14:paraId="0D688AC2" w14:textId="7E9FF73C" w:rsidR="00FF63CF" w:rsidRDefault="00FF63CF"/>
    <w:p w14:paraId="59DCB2EE" w14:textId="02C9314D" w:rsidR="00FF63CF" w:rsidRDefault="00FF63CF"/>
    <w:p w14:paraId="7B750C78" w14:textId="546C4BF5" w:rsidR="00FF63CF" w:rsidRDefault="00FF63CF"/>
    <w:p w14:paraId="59AAEA37" w14:textId="0CE8359F" w:rsidR="00FF63CF" w:rsidRDefault="00FF63CF"/>
    <w:p w14:paraId="435DCEFB" w14:textId="00DA5232" w:rsidR="00FF63CF" w:rsidRDefault="00FF63CF"/>
    <w:p w14:paraId="529007ED" w14:textId="7A8CFF0A" w:rsidR="00FF63CF" w:rsidRDefault="00FF63CF"/>
    <w:p w14:paraId="0E21162D" w14:textId="265C736C" w:rsidR="00FF63CF" w:rsidRDefault="00FF63CF"/>
    <w:p w14:paraId="43C4BD1E" w14:textId="6D97FB4B" w:rsidR="00FF63CF" w:rsidRDefault="00FF63CF"/>
    <w:p w14:paraId="7A904C73" w14:textId="0CD1E0AD" w:rsidR="00FF63CF" w:rsidRDefault="00FF63CF"/>
    <w:p w14:paraId="6AA4FAED" w14:textId="563B4B22" w:rsidR="00FF63CF" w:rsidRDefault="00FF63CF"/>
    <w:p w14:paraId="3BBE4CEA" w14:textId="0E9986A0" w:rsidR="00FF63CF" w:rsidRDefault="00FF63CF"/>
    <w:p w14:paraId="32CE64E5" w14:textId="33016495" w:rsidR="00FF63CF" w:rsidRDefault="00FF63CF"/>
    <w:p w14:paraId="577C753B" w14:textId="5CAA2EC0" w:rsidR="00FF63CF" w:rsidRDefault="00FF63CF"/>
    <w:p w14:paraId="07D05F2F" w14:textId="5FE042F9" w:rsidR="00FF63CF" w:rsidRDefault="00FF63CF"/>
    <w:p w14:paraId="39762D70" w14:textId="05B9F982" w:rsidR="00FF63CF" w:rsidRDefault="00FF63CF"/>
    <w:p w14:paraId="4AA59F35" w14:textId="4ED989D2" w:rsidR="00FF63CF" w:rsidRDefault="00FF63CF"/>
    <w:p w14:paraId="0A8927C4" w14:textId="4AC741F3" w:rsidR="00FF63CF" w:rsidRDefault="00FF63CF"/>
    <w:p w14:paraId="5939E683" w14:textId="1D4D0443" w:rsidR="00FF63CF" w:rsidRDefault="00FF63CF"/>
    <w:p w14:paraId="2EA93B8F" w14:textId="2D5E9FC9" w:rsidR="00FF63CF" w:rsidRDefault="00FF63CF"/>
    <w:p w14:paraId="2224BCC3" w14:textId="766A370A" w:rsidR="00FF63CF" w:rsidRDefault="00FF63CF"/>
    <w:p w14:paraId="63CE6F4B" w14:textId="01908969" w:rsidR="00FF63CF" w:rsidRDefault="00FF63CF"/>
    <w:p w14:paraId="20F4299C" w14:textId="51ECFC72" w:rsidR="00FF63CF" w:rsidRDefault="00FF63CF"/>
    <w:p w14:paraId="0B9D7E4B" w14:textId="3402A903" w:rsidR="00FF63CF" w:rsidRDefault="00FF63CF"/>
    <w:p w14:paraId="651AA08B" w14:textId="498DE723" w:rsidR="00FF63CF" w:rsidRDefault="00FF63CF"/>
    <w:p w14:paraId="63E9001B" w14:textId="7CB5F634" w:rsidR="00FF63CF" w:rsidRDefault="00FF63CF"/>
    <w:p w14:paraId="6BB32665" w14:textId="52D4D41F" w:rsidR="00FF63CF" w:rsidRDefault="00FF63CF"/>
    <w:p w14:paraId="49DA8499" w14:textId="5F1DCB87" w:rsidR="00FF63CF" w:rsidRDefault="00FF63CF"/>
    <w:p w14:paraId="1515F41B" w14:textId="06425F2B" w:rsidR="00FF63CF" w:rsidRDefault="00FF63CF"/>
    <w:p w14:paraId="3B49A04E" w14:textId="1297A635" w:rsidR="00FF63CF" w:rsidRDefault="00FF63CF"/>
    <w:p w14:paraId="5ECFF8DF" w14:textId="6B8B7700" w:rsidR="00FF63CF" w:rsidRDefault="00FF63CF"/>
    <w:p w14:paraId="60611BBB" w14:textId="0871C1F5" w:rsidR="00FF63CF" w:rsidRDefault="00FF63CF"/>
    <w:p w14:paraId="0F2A927F" w14:textId="6F42D858" w:rsidR="00FF63CF" w:rsidRDefault="00FF63CF"/>
    <w:p w14:paraId="7272895F" w14:textId="2F0D06CF" w:rsidR="00FF63CF" w:rsidRDefault="00FF63CF"/>
    <w:p w14:paraId="21CB126F" w14:textId="068F00FF" w:rsidR="00FF63CF" w:rsidRDefault="00FF63CF"/>
    <w:p w14:paraId="21610598" w14:textId="77777777" w:rsidR="00FF63CF" w:rsidRPr="0008695B" w:rsidRDefault="00FF63CF" w:rsidP="00FF63CF">
      <w:pPr>
        <w:jc w:val="both"/>
        <w:rPr>
          <w:b/>
          <w:sz w:val="28"/>
          <w:szCs w:val="28"/>
        </w:rPr>
      </w:pPr>
    </w:p>
    <w:p w14:paraId="0BFBD227" w14:textId="2220676C" w:rsidR="00FF63CF" w:rsidRDefault="00FF63CF" w:rsidP="00FF63CF">
      <w:pPr>
        <w:jc w:val="both"/>
        <w:rPr>
          <w:sz w:val="28"/>
          <w:szCs w:val="28"/>
        </w:rPr>
      </w:pPr>
    </w:p>
    <w:p w14:paraId="689D4A61" w14:textId="77777777" w:rsidR="00FF63CF" w:rsidRDefault="00FF63CF"/>
    <w:sectPr w:rsidR="00FF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1B143F"/>
    <w:multiLevelType w:val="multilevel"/>
    <w:tmpl w:val="B58C55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4780B"/>
    <w:rsid w:val="001F63AD"/>
    <w:rsid w:val="001F6F49"/>
    <w:rsid w:val="002E0037"/>
    <w:rsid w:val="00372DB9"/>
    <w:rsid w:val="00416FCC"/>
    <w:rsid w:val="004C11A6"/>
    <w:rsid w:val="00546F7A"/>
    <w:rsid w:val="00612EC5"/>
    <w:rsid w:val="00670772"/>
    <w:rsid w:val="00A83C9A"/>
    <w:rsid w:val="00AD6A57"/>
    <w:rsid w:val="00BE27D6"/>
    <w:rsid w:val="00C26A85"/>
    <w:rsid w:val="00C329CE"/>
    <w:rsid w:val="00C41992"/>
    <w:rsid w:val="00E65AE2"/>
    <w:rsid w:val="00F70AFA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7</cp:revision>
  <dcterms:created xsi:type="dcterms:W3CDTF">2025-05-12T14:17:00Z</dcterms:created>
  <dcterms:modified xsi:type="dcterms:W3CDTF">2025-05-14T14:36:00Z</dcterms:modified>
</cp:coreProperties>
</file>