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8298F">
      <w:pPr>
        <w:widowControl w:val="0"/>
        <w:spacing w:after="0" w:line="276" w:lineRule="auto"/>
        <w:jc w:val="center"/>
        <w:textAlignment w:val="baseline"/>
        <w:rPr>
          <w:rFonts w:ascii="Times New Roman" w:hAnsi="Times New Roman" w:eastAsia="SimSun;宋体"/>
          <w:b/>
          <w:kern w:val="2"/>
          <w:sz w:val="28"/>
          <w:szCs w:val="28"/>
          <w:lang w:bidi="hi-IN"/>
        </w:rPr>
      </w:pPr>
      <w:bookmarkStart w:id="0" w:name="_GoBack"/>
      <w:bookmarkEnd w:id="0"/>
      <w:r>
        <w:rPr>
          <w:rFonts w:ascii="Times New Roman" w:hAnsi="Times New Roman" w:eastAsia="SimSun;宋体"/>
          <w:b/>
          <w:kern w:val="2"/>
          <w:sz w:val="28"/>
          <w:szCs w:val="28"/>
          <w:lang w:bidi="hi-IN"/>
        </w:rPr>
        <w:t>ПРОТОКОЛ</w:t>
      </w:r>
    </w:p>
    <w:p w14:paraId="190E169D">
      <w:pPr>
        <w:widowControl w:val="0"/>
        <w:spacing w:after="0" w:line="240" w:lineRule="exact"/>
        <w:jc w:val="center"/>
        <w:textAlignment w:val="baseline"/>
        <w:rPr>
          <w:rFonts w:hint="default" w:ascii="Times New Roman" w:hAnsi="Times New Roman" w:eastAsia="SimSun;宋体"/>
          <w:b/>
          <w:kern w:val="2"/>
          <w:sz w:val="28"/>
          <w:szCs w:val="28"/>
          <w:lang w:val="ru-RU" w:bidi="hi-IN"/>
        </w:rPr>
      </w:pPr>
      <w:r>
        <w:rPr>
          <w:rFonts w:ascii="Times New Roman" w:hAnsi="Times New Roman" w:eastAsia="SimSun;宋体"/>
          <w:b/>
          <w:kern w:val="2"/>
          <w:sz w:val="28"/>
          <w:szCs w:val="28"/>
          <w:lang w:bidi="hi-IN"/>
        </w:rPr>
        <w:t>заседания управляющего совета</w:t>
      </w:r>
      <w:r>
        <w:rPr>
          <w:rFonts w:hint="default" w:ascii="Times New Roman" w:hAnsi="Times New Roman" w:eastAsia="SimSun;宋体"/>
          <w:b/>
          <w:kern w:val="2"/>
          <w:sz w:val="28"/>
          <w:szCs w:val="28"/>
          <w:lang w:val="ru-RU" w:bidi="hi-IN"/>
        </w:rPr>
        <w:t xml:space="preserve"> муниципальной прогораммы Валдай</w:t>
      </w:r>
      <w:r>
        <w:rPr>
          <w:rFonts w:hint="default" w:ascii="Times New Roman" w:hAnsi="Times New Roman" w:eastAsia="SimSun;宋体"/>
          <w:b/>
          <w:kern w:val="2"/>
          <w:sz w:val="28"/>
          <w:szCs w:val="28"/>
          <w:lang w:val="ru-RU" w:bidi="hi-IN"/>
        </w:rPr>
        <w:tab/>
      </w:r>
      <w:r>
        <w:rPr>
          <w:rFonts w:hint="default" w:ascii="Times New Roman" w:hAnsi="Times New Roman" w:eastAsia="SimSun;宋体"/>
          <w:b/>
          <w:kern w:val="2"/>
          <w:sz w:val="28"/>
          <w:szCs w:val="28"/>
          <w:lang w:val="ru-RU" w:bidi="hi-IN"/>
        </w:rPr>
        <w:t xml:space="preserve">ского муниципального  района </w:t>
      </w:r>
      <w:r>
        <w:rPr>
          <w:rFonts w:ascii="Times New Roman" w:hAnsi="Times New Roman" w:eastAsia="SimSun;宋体"/>
          <w:b/>
          <w:kern w:val="2"/>
          <w:sz w:val="28"/>
          <w:szCs w:val="28"/>
          <w:lang w:bidi="hi-IN"/>
        </w:rPr>
        <w:t xml:space="preserve"> «</w:t>
      </w:r>
      <w:r>
        <w:rPr>
          <w:rFonts w:hint="default" w:ascii="Times New Roman" w:hAnsi="Times New Roman" w:eastAsia="SimSun;宋体"/>
          <w:b/>
          <w:kern w:val="2"/>
          <w:sz w:val="28"/>
          <w:szCs w:val="28"/>
          <w:lang w:val="ru-RU" w:bidi="hi-IN"/>
        </w:rPr>
        <w:t xml:space="preserve"> Управление мениципальными финансами Валдайского муниципальныого округа</w:t>
      </w:r>
      <w:r>
        <w:rPr>
          <w:rFonts w:ascii="Times New Roman" w:hAnsi="Times New Roman" w:eastAsia="SimSun;宋体"/>
          <w:b/>
          <w:kern w:val="2"/>
          <w:sz w:val="28"/>
          <w:szCs w:val="28"/>
          <w:lang w:bidi="hi-IN"/>
        </w:rPr>
        <w:t>»</w:t>
      </w:r>
      <w:r>
        <w:rPr>
          <w:rFonts w:hint="default" w:ascii="Times New Roman" w:hAnsi="Times New Roman" w:eastAsia="SimSun;宋体"/>
          <w:b/>
          <w:kern w:val="2"/>
          <w:sz w:val="28"/>
          <w:szCs w:val="28"/>
          <w:lang w:val="ru-RU" w:bidi="hi-IN"/>
        </w:rPr>
        <w:t xml:space="preserve"> до 2030 года</w:t>
      </w:r>
    </w:p>
    <w:p w14:paraId="25F6E67E">
      <w:pPr>
        <w:widowControl w:val="0"/>
        <w:spacing w:after="0" w:line="240" w:lineRule="auto"/>
        <w:textAlignment w:val="baseline"/>
        <w:rPr>
          <w:rFonts w:ascii="Times New Roman" w:hAnsi="Times New Roman" w:eastAsia="SimSun;宋体"/>
          <w:b/>
          <w:kern w:val="2"/>
          <w:sz w:val="28"/>
          <w:szCs w:val="28"/>
          <w:lang w:bidi="hi-IN"/>
        </w:rPr>
      </w:pPr>
    </w:p>
    <w:p w14:paraId="1FB485A6">
      <w:pPr>
        <w:widowControl w:val="0"/>
        <w:spacing w:after="0" w:line="240" w:lineRule="auto"/>
        <w:textAlignment w:val="baseline"/>
      </w:pPr>
      <w:r>
        <w:rPr>
          <w:rFonts w:ascii="Times New Roman" w:hAnsi="Times New Roman" w:eastAsia="SimSun;宋体"/>
          <w:bCs/>
          <w:kern w:val="2"/>
          <w:sz w:val="28"/>
          <w:szCs w:val="28"/>
          <w:lang w:bidi="hi-IN"/>
        </w:rPr>
        <w:t>«.</w:t>
      </w:r>
      <w:r>
        <w:rPr>
          <w:rFonts w:hint="default" w:ascii="Times New Roman" w:hAnsi="Times New Roman" w:eastAsia="SimSun;宋体"/>
          <w:bCs/>
          <w:kern w:val="2"/>
          <w:sz w:val="28"/>
          <w:szCs w:val="28"/>
          <w:lang w:val="ru-RU" w:bidi="hi-IN"/>
        </w:rPr>
        <w:t>31</w:t>
      </w:r>
      <w:r>
        <w:rPr>
          <w:rFonts w:ascii="Times New Roman" w:hAnsi="Times New Roman" w:eastAsia="SimSun;宋体"/>
          <w:bCs/>
          <w:kern w:val="2"/>
          <w:sz w:val="28"/>
          <w:szCs w:val="28"/>
          <w:lang w:bidi="hi-IN"/>
        </w:rPr>
        <w:t xml:space="preserve">.» </w:t>
      </w:r>
      <w:r>
        <w:rPr>
          <w:rFonts w:ascii="Times New Roman" w:hAnsi="Times New Roman" w:eastAsia="SimSun;宋体"/>
          <w:bCs/>
          <w:kern w:val="2"/>
          <w:sz w:val="28"/>
          <w:szCs w:val="28"/>
          <w:lang w:val="ru-RU" w:bidi="hi-IN"/>
        </w:rPr>
        <w:t>декабря</w:t>
      </w:r>
      <w:r>
        <w:rPr>
          <w:rFonts w:hint="default" w:ascii="Times New Roman" w:hAnsi="Times New Roman" w:eastAsia="SimSun;宋体"/>
          <w:bCs/>
          <w:kern w:val="2"/>
          <w:sz w:val="28"/>
          <w:szCs w:val="28"/>
          <w:lang w:val="ru-RU" w:bidi="hi-IN"/>
        </w:rPr>
        <w:t xml:space="preserve"> </w:t>
      </w:r>
      <w:r>
        <w:rPr>
          <w:rFonts w:ascii="Times New Roman" w:hAnsi="Times New Roman" w:eastAsia="SimSun;宋体"/>
          <w:bCs/>
          <w:kern w:val="2"/>
          <w:sz w:val="28"/>
          <w:szCs w:val="28"/>
          <w:lang w:bidi="hi-IN"/>
        </w:rPr>
        <w:t>20</w:t>
      </w:r>
      <w:r>
        <w:rPr>
          <w:rFonts w:hint="default" w:ascii="Times New Roman" w:hAnsi="Times New Roman" w:eastAsia="SimSun;宋体"/>
          <w:bCs/>
          <w:kern w:val="2"/>
          <w:sz w:val="28"/>
          <w:szCs w:val="28"/>
          <w:lang w:val="ru-RU" w:bidi="hi-IN"/>
        </w:rPr>
        <w:t>25</w:t>
      </w:r>
      <w:r>
        <w:rPr>
          <w:rFonts w:ascii="Times New Roman" w:hAnsi="Times New Roman" w:eastAsia="SimSun;宋体"/>
          <w:bCs/>
          <w:kern w:val="2"/>
          <w:sz w:val="28"/>
          <w:szCs w:val="28"/>
          <w:lang w:bidi="hi-IN"/>
        </w:rPr>
        <w:t>.. года №</w:t>
      </w:r>
      <w:r>
        <w:rPr>
          <w:rFonts w:hint="default" w:ascii="Times New Roman" w:hAnsi="Times New Roman" w:eastAsia="SimSun;宋体"/>
          <w:bCs/>
          <w:kern w:val="2"/>
          <w:sz w:val="28"/>
          <w:szCs w:val="28"/>
          <w:lang w:val="ru-RU" w:bidi="hi-IN"/>
        </w:rPr>
        <w:t xml:space="preserve"> 2</w:t>
      </w:r>
      <w:r>
        <w:rPr>
          <w:rFonts w:ascii="Times New Roman" w:hAnsi="Times New Roman" w:eastAsia="SimSun;宋体"/>
          <w:bCs/>
          <w:kern w:val="2"/>
          <w:sz w:val="28"/>
          <w:szCs w:val="28"/>
          <w:lang w:bidi="hi-IN"/>
        </w:rPr>
        <w:t xml:space="preserve">                                         г. </w:t>
      </w:r>
      <w:r>
        <w:rPr>
          <w:rFonts w:hint="default" w:ascii="Times New Roman" w:hAnsi="Times New Roman" w:eastAsia="SimSun;宋体"/>
          <w:bCs/>
          <w:kern w:val="2"/>
          <w:sz w:val="28"/>
          <w:szCs w:val="28"/>
          <w:lang w:val="ru-RU" w:bidi="hi-IN"/>
        </w:rPr>
        <w:t xml:space="preserve"> Валдай</w:t>
      </w:r>
    </w:p>
    <w:p w14:paraId="7F2E5B12">
      <w:pPr>
        <w:widowControl w:val="0"/>
        <w:spacing w:after="0" w:line="240" w:lineRule="auto"/>
        <w:textAlignment w:val="baseline"/>
        <w:rPr>
          <w:rFonts w:ascii="Times New Roman" w:hAnsi="Times New Roman" w:eastAsia="Times New Roman"/>
          <w:bCs/>
          <w:sz w:val="28"/>
          <w:szCs w:val="28"/>
          <w:lang w:eastAsia="ru-RU"/>
        </w:rPr>
      </w:pPr>
    </w:p>
    <w:tbl>
      <w:tblPr>
        <w:tblStyle w:val="3"/>
        <w:tblW w:w="9498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84"/>
        <w:gridCol w:w="6804"/>
      </w:tblGrid>
      <w:tr w14:paraId="7CEE1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52A42067">
            <w:pPr>
              <w:widowControl w:val="0"/>
              <w:autoSpaceDE w:val="0"/>
              <w:spacing w:before="120" w:after="0" w:line="240" w:lineRule="exact"/>
              <w:textAlignment w:val="baseline"/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eastAsia="SimSun;宋体"/>
                <w:b/>
                <w:bCs/>
                <w:kern w:val="2"/>
                <w:sz w:val="28"/>
                <w:szCs w:val="28"/>
                <w:lang w:bidi="hi-IN"/>
              </w:rPr>
              <w:t>Присутствовали:</w:t>
            </w:r>
          </w:p>
        </w:tc>
        <w:tc>
          <w:tcPr>
            <w:tcW w:w="284" w:type="dxa"/>
          </w:tcPr>
          <w:p w14:paraId="1D6BBCCD">
            <w:pPr>
              <w:widowControl w:val="0"/>
              <w:autoSpaceDE w:val="0"/>
              <w:snapToGrid w:val="0"/>
              <w:spacing w:before="120" w:after="0" w:line="240" w:lineRule="exact"/>
              <w:jc w:val="both"/>
              <w:textAlignment w:val="baseline"/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804" w:type="dxa"/>
          </w:tcPr>
          <w:p w14:paraId="5448BF71">
            <w:pPr>
              <w:widowControl w:val="0"/>
              <w:autoSpaceDE w:val="0"/>
              <w:snapToGrid w:val="0"/>
              <w:spacing w:before="120" w:after="0" w:line="240" w:lineRule="exact"/>
              <w:textAlignment w:val="baseline"/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</w:pPr>
          </w:p>
        </w:tc>
      </w:tr>
      <w:tr w14:paraId="100AB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111EE4CE">
            <w:pPr>
              <w:widowControl w:val="0"/>
              <w:autoSpaceDE w:val="0"/>
              <w:spacing w:before="120" w:after="0" w:line="240" w:lineRule="exact"/>
              <w:textAlignment w:val="baseline"/>
              <w:rPr>
                <w:rFonts w:hint="default"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</w:pP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>Ершов</w:t>
            </w:r>
            <w:r>
              <w:rPr>
                <w:rFonts w:hint="default"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 xml:space="preserve"> Р.С.</w:t>
            </w:r>
          </w:p>
        </w:tc>
        <w:tc>
          <w:tcPr>
            <w:tcW w:w="284" w:type="dxa"/>
          </w:tcPr>
          <w:p w14:paraId="12FD194F">
            <w:pPr>
              <w:widowControl w:val="0"/>
              <w:autoSpaceDE w:val="0"/>
              <w:spacing w:before="120" w:after="0" w:line="240" w:lineRule="exact"/>
              <w:jc w:val="both"/>
              <w:textAlignment w:val="baseline"/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  <w:t>–</w:t>
            </w:r>
          </w:p>
        </w:tc>
        <w:tc>
          <w:tcPr>
            <w:tcW w:w="6804" w:type="dxa"/>
          </w:tcPr>
          <w:p w14:paraId="2AA59E8C">
            <w:pPr>
              <w:widowControl w:val="0"/>
              <w:autoSpaceDE w:val="0"/>
              <w:spacing w:before="120" w:after="0" w:line="240" w:lineRule="exact"/>
              <w:textAlignment w:val="baseline"/>
            </w:pP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>З</w:t>
            </w: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  <w:t>аместитель</w:t>
            </w:r>
            <w:r>
              <w:rPr>
                <w:rFonts w:hint="default"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 xml:space="preserve"> Главы Администрации Валдайского  муниципального  округа</w:t>
            </w: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  <w:t>, председатель управляющего совета</w:t>
            </w:r>
          </w:p>
        </w:tc>
      </w:tr>
      <w:tr w14:paraId="784EE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0F7CF6C2">
            <w:pPr>
              <w:widowControl w:val="0"/>
              <w:autoSpaceDE w:val="0"/>
              <w:spacing w:before="120" w:after="0" w:line="240" w:lineRule="exact"/>
              <w:textAlignment w:val="baseline"/>
              <w:rPr>
                <w:rFonts w:hint="default"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</w:pP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>Никифорова</w:t>
            </w:r>
            <w:r>
              <w:rPr>
                <w:rFonts w:hint="default"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 xml:space="preserve"> Т.В.</w:t>
            </w:r>
          </w:p>
        </w:tc>
        <w:tc>
          <w:tcPr>
            <w:tcW w:w="284" w:type="dxa"/>
          </w:tcPr>
          <w:p w14:paraId="0920E3AF">
            <w:pPr>
              <w:widowControl w:val="0"/>
              <w:autoSpaceDE w:val="0"/>
              <w:spacing w:before="120" w:after="0" w:line="240" w:lineRule="exact"/>
              <w:jc w:val="both"/>
              <w:textAlignment w:val="baseline"/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  <w:t>–</w:t>
            </w:r>
          </w:p>
        </w:tc>
        <w:tc>
          <w:tcPr>
            <w:tcW w:w="6804" w:type="dxa"/>
          </w:tcPr>
          <w:p w14:paraId="4B4451D8">
            <w:pPr>
              <w:widowControl w:val="0"/>
              <w:autoSpaceDE w:val="0"/>
              <w:spacing w:before="120" w:after="0" w:line="240" w:lineRule="exact"/>
              <w:textAlignment w:val="baseline"/>
            </w:pP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>Председатель</w:t>
            </w:r>
            <w:r>
              <w:rPr>
                <w:rFonts w:hint="default"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 xml:space="preserve"> комитета финансов Администрации Валдайского т муниципального </w:t>
            </w: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  <w:t>, заместитель председателя управляющего совета</w:t>
            </w:r>
          </w:p>
        </w:tc>
      </w:tr>
      <w:tr w14:paraId="5A7DD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4AF106D6">
            <w:pPr>
              <w:widowControl w:val="0"/>
              <w:autoSpaceDE w:val="0"/>
              <w:spacing w:before="120" w:after="0" w:line="240" w:lineRule="exact"/>
              <w:textAlignment w:val="baseline"/>
              <w:rPr>
                <w:rFonts w:hint="default"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</w:pP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>Дружкова</w:t>
            </w:r>
            <w:r>
              <w:rPr>
                <w:rFonts w:hint="default"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 xml:space="preserve"> А.Н.</w:t>
            </w:r>
          </w:p>
        </w:tc>
        <w:tc>
          <w:tcPr>
            <w:tcW w:w="284" w:type="dxa"/>
          </w:tcPr>
          <w:p w14:paraId="4404D56D">
            <w:pPr>
              <w:widowControl w:val="0"/>
              <w:autoSpaceDE w:val="0"/>
              <w:spacing w:before="120" w:after="0" w:line="240" w:lineRule="exact"/>
              <w:jc w:val="both"/>
              <w:textAlignment w:val="baseline"/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  <w:t>–</w:t>
            </w:r>
          </w:p>
        </w:tc>
        <w:tc>
          <w:tcPr>
            <w:tcW w:w="6804" w:type="dxa"/>
          </w:tcPr>
          <w:p w14:paraId="6A9708B6">
            <w:pPr>
              <w:widowControl w:val="0"/>
              <w:autoSpaceDE w:val="0"/>
              <w:spacing w:before="120" w:after="0" w:line="240" w:lineRule="exact"/>
              <w:textAlignment w:val="baseline"/>
            </w:pP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>Главный</w:t>
            </w:r>
            <w:r>
              <w:rPr>
                <w:rFonts w:hint="default"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 xml:space="preserve"> специалист  комитета финансов Администрации  Валдайского муниципального района</w:t>
            </w: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  <w:t>, секретарь управляющего совета</w:t>
            </w:r>
          </w:p>
        </w:tc>
      </w:tr>
      <w:tr w14:paraId="54A75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498" w:type="dxa"/>
            <w:gridSpan w:val="3"/>
          </w:tcPr>
          <w:p w14:paraId="3A6D0B6A">
            <w:pPr>
              <w:widowControl w:val="0"/>
              <w:autoSpaceDE w:val="0"/>
              <w:spacing w:before="120" w:after="0" w:line="240" w:lineRule="exact"/>
              <w:textAlignment w:val="baseline"/>
              <w:rPr>
                <w:rFonts w:ascii="Times New Roman" w:hAnsi="Times New Roman" w:eastAsia="SimSun;宋体"/>
                <w:b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eastAsia="SimSun;宋体"/>
                <w:b/>
                <w:kern w:val="2"/>
                <w:sz w:val="28"/>
                <w:szCs w:val="28"/>
                <w:lang w:bidi="hi-IN"/>
              </w:rPr>
              <w:t>Члены управляющего совета:</w:t>
            </w:r>
          </w:p>
        </w:tc>
      </w:tr>
      <w:tr w14:paraId="65745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13C7D22F">
            <w:pPr>
              <w:widowControl w:val="0"/>
              <w:autoSpaceDE w:val="0"/>
              <w:spacing w:before="120" w:after="0" w:line="240" w:lineRule="exact"/>
              <w:textAlignment w:val="baseline"/>
              <w:rPr>
                <w:rFonts w:hint="default"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</w:pP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>Козяр</w:t>
            </w:r>
            <w:r>
              <w:rPr>
                <w:rFonts w:hint="default"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 xml:space="preserve"> Г.А.</w:t>
            </w:r>
          </w:p>
        </w:tc>
        <w:tc>
          <w:tcPr>
            <w:tcW w:w="284" w:type="dxa"/>
          </w:tcPr>
          <w:p w14:paraId="16B0A377">
            <w:pPr>
              <w:widowControl w:val="0"/>
              <w:autoSpaceDE w:val="0"/>
              <w:spacing w:before="120" w:after="0" w:line="240" w:lineRule="exact"/>
              <w:textAlignment w:val="baseline"/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  <w:t>–</w:t>
            </w:r>
          </w:p>
        </w:tc>
        <w:tc>
          <w:tcPr>
            <w:tcW w:w="6804" w:type="dxa"/>
          </w:tcPr>
          <w:p w14:paraId="172A935E">
            <w:pPr>
              <w:widowControl w:val="0"/>
              <w:autoSpaceDE w:val="0"/>
              <w:spacing w:before="120" w:after="0" w:line="240" w:lineRule="exact"/>
              <w:textAlignment w:val="baseline"/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>Председатель</w:t>
            </w:r>
            <w:r>
              <w:rPr>
                <w:rFonts w:hint="default"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 xml:space="preserve"> комитета экономического раэвития Админимтрации Валдайского муниципального района</w:t>
            </w:r>
          </w:p>
        </w:tc>
      </w:tr>
      <w:tr w14:paraId="023F5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2504F143">
            <w:pPr>
              <w:widowControl w:val="0"/>
              <w:autoSpaceDE w:val="0"/>
              <w:spacing w:before="120" w:after="0" w:line="240" w:lineRule="exact"/>
              <w:textAlignment w:val="baseline"/>
              <w:rPr>
                <w:rFonts w:hint="default"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</w:pP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>Осипян</w:t>
            </w:r>
            <w:r>
              <w:rPr>
                <w:rFonts w:hint="default"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 xml:space="preserve"> </w:t>
            </w: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>Д</w:t>
            </w:r>
            <w:r>
              <w:rPr>
                <w:rFonts w:hint="default"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 xml:space="preserve">.А. </w:t>
            </w:r>
          </w:p>
        </w:tc>
        <w:tc>
          <w:tcPr>
            <w:tcW w:w="284" w:type="dxa"/>
          </w:tcPr>
          <w:p w14:paraId="257EB035">
            <w:pPr>
              <w:widowControl w:val="0"/>
              <w:autoSpaceDE w:val="0"/>
              <w:spacing w:before="120" w:after="0" w:line="240" w:lineRule="exact"/>
              <w:textAlignment w:val="baseline"/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  <w:t>–</w:t>
            </w:r>
          </w:p>
        </w:tc>
        <w:tc>
          <w:tcPr>
            <w:tcW w:w="6804" w:type="dxa"/>
          </w:tcPr>
          <w:p w14:paraId="590E4E31">
            <w:pPr>
              <w:widowControl w:val="0"/>
              <w:autoSpaceDE w:val="0"/>
              <w:spacing w:before="120" w:after="0" w:line="300" w:lineRule="exact"/>
              <w:textAlignment w:val="baseline"/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>Главный</w:t>
            </w:r>
            <w:r>
              <w:rPr>
                <w:rFonts w:hint="default" w:ascii="Times New Roman" w:hAnsi="Times New Roman" w:eastAsia="SimSun;宋体"/>
                <w:kern w:val="2"/>
                <w:sz w:val="28"/>
                <w:szCs w:val="28"/>
                <w:lang w:val="ru-RU" w:bidi="hi-IN"/>
              </w:rPr>
              <w:t xml:space="preserve"> специалист отдела правового регулирования Администрации Валдайского муниципального района </w:t>
            </w: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  <w:t>должность</w:t>
            </w:r>
          </w:p>
        </w:tc>
      </w:tr>
      <w:tr w14:paraId="09CEA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49E3541A">
            <w:pPr>
              <w:widowControl w:val="0"/>
              <w:autoSpaceDE w:val="0"/>
              <w:spacing w:before="120" w:after="0" w:line="240" w:lineRule="exact"/>
              <w:textAlignment w:val="baseline"/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284" w:type="dxa"/>
          </w:tcPr>
          <w:p w14:paraId="51C8B12D">
            <w:pPr>
              <w:widowControl w:val="0"/>
              <w:autoSpaceDE w:val="0"/>
              <w:spacing w:before="120" w:after="0" w:line="240" w:lineRule="exact"/>
              <w:textAlignment w:val="baseline"/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  <w:t>–</w:t>
            </w:r>
          </w:p>
        </w:tc>
        <w:tc>
          <w:tcPr>
            <w:tcW w:w="6804" w:type="dxa"/>
          </w:tcPr>
          <w:p w14:paraId="589A8DAC">
            <w:pPr>
              <w:widowControl w:val="0"/>
              <w:autoSpaceDE w:val="0"/>
              <w:spacing w:before="120" w:after="0" w:line="240" w:lineRule="exact"/>
              <w:textAlignment w:val="baseline"/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</w:pPr>
          </w:p>
        </w:tc>
      </w:tr>
      <w:tr w14:paraId="47447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5B2000BA">
            <w:pPr>
              <w:widowControl w:val="0"/>
              <w:autoSpaceDE w:val="0"/>
              <w:spacing w:before="120" w:after="0" w:line="240" w:lineRule="exact"/>
              <w:textAlignment w:val="baseline"/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284" w:type="dxa"/>
          </w:tcPr>
          <w:p w14:paraId="05B8A2E4">
            <w:pPr>
              <w:widowControl w:val="0"/>
              <w:autoSpaceDE w:val="0"/>
              <w:spacing w:before="120" w:after="0" w:line="240" w:lineRule="exact"/>
              <w:textAlignment w:val="baseline"/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  <w:t>–</w:t>
            </w:r>
          </w:p>
        </w:tc>
        <w:tc>
          <w:tcPr>
            <w:tcW w:w="6804" w:type="dxa"/>
          </w:tcPr>
          <w:p w14:paraId="481BECA0">
            <w:pPr>
              <w:widowControl w:val="0"/>
              <w:autoSpaceDE w:val="0"/>
              <w:spacing w:before="120" w:after="0" w:line="240" w:lineRule="exact"/>
              <w:textAlignment w:val="baseline"/>
              <w:rPr>
                <w:rFonts w:ascii="Times New Roman" w:hAnsi="Times New Roman" w:eastAsia="SimSun;宋体"/>
                <w:kern w:val="2"/>
                <w:sz w:val="28"/>
                <w:szCs w:val="28"/>
                <w:lang w:bidi="hi-IN"/>
              </w:rPr>
            </w:pPr>
          </w:p>
        </w:tc>
      </w:tr>
    </w:tbl>
    <w:p w14:paraId="7CFF4EA9">
      <w:pPr>
        <w:pBdr>
          <w:bottom w:val="single" w:color="000000" w:sz="12" w:space="1"/>
        </w:pBdr>
        <w:tabs>
          <w:tab w:val="left" w:pos="6900"/>
        </w:tabs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45A63A83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53F72CBE">
      <w:pPr>
        <w:widowControl w:val="0"/>
        <w:autoSpaceDE w:val="0"/>
        <w:spacing w:after="0" w:line="240" w:lineRule="auto"/>
        <w:ind w:firstLine="539"/>
        <w:jc w:val="both"/>
        <w:textAlignment w:val="baseline"/>
      </w:pPr>
      <w:r>
        <w:rPr>
          <w:rFonts w:ascii="Times New Roman" w:hAnsi="Times New Roman" w:eastAsia="SimSun;宋体"/>
          <w:bCs/>
          <w:kern w:val="2"/>
          <w:sz w:val="28"/>
          <w:szCs w:val="28"/>
          <w:lang w:bidi="hi-IN"/>
        </w:rPr>
        <w:t>Состав управляющег</w:t>
      </w:r>
      <w:r>
        <w:rPr>
          <w:rFonts w:ascii="Times New Roman" w:hAnsi="Times New Roman" w:eastAsia="SimSun;宋体"/>
          <w:bCs/>
          <w:kern w:val="2"/>
          <w:sz w:val="28"/>
          <w:szCs w:val="28"/>
          <w:lang w:val="ru-RU" w:bidi="hi-IN"/>
        </w:rPr>
        <w:t>о</w:t>
      </w:r>
      <w:r>
        <w:rPr>
          <w:rFonts w:hint="default" w:ascii="Times New Roman" w:hAnsi="Times New Roman" w:eastAsia="SimSun;宋体"/>
          <w:bCs/>
          <w:kern w:val="2"/>
          <w:sz w:val="28"/>
          <w:szCs w:val="28"/>
          <w:lang w:val="ru-RU" w:bidi="hi-IN"/>
        </w:rPr>
        <w:t xml:space="preserve"> совета 5</w:t>
      </w:r>
      <w:r>
        <w:rPr>
          <w:rFonts w:ascii="Times New Roman" w:hAnsi="Times New Roman" w:eastAsia="SimSun;宋体"/>
          <w:bCs/>
          <w:kern w:val="2"/>
          <w:sz w:val="28"/>
          <w:szCs w:val="28"/>
          <w:lang w:bidi="hi-IN"/>
        </w:rPr>
        <w:t xml:space="preserve"> человек. На заседании присутствовало </w:t>
      </w:r>
      <w:r>
        <w:rPr>
          <w:rFonts w:hint="default" w:ascii="Times New Roman" w:hAnsi="Times New Roman" w:eastAsia="SimSun;宋体"/>
          <w:bCs/>
          <w:kern w:val="2"/>
          <w:sz w:val="28"/>
          <w:szCs w:val="28"/>
          <w:lang w:val="ru-RU" w:bidi="hi-IN"/>
        </w:rPr>
        <w:t>5</w:t>
      </w:r>
      <w:r>
        <w:rPr>
          <w:rFonts w:ascii="Times New Roman" w:hAnsi="Times New Roman" w:eastAsia="SimSun;宋体"/>
          <w:bCs/>
          <w:kern w:val="2"/>
          <w:sz w:val="28"/>
          <w:szCs w:val="28"/>
          <w:lang w:bidi="hi-IN"/>
        </w:rPr>
        <w:t xml:space="preserve"> членов управляющего совета. </w:t>
      </w:r>
    </w:p>
    <w:p w14:paraId="666C99F6">
      <w:pPr>
        <w:widowControl w:val="0"/>
        <w:autoSpaceDE w:val="0"/>
        <w:spacing w:after="0" w:line="240" w:lineRule="auto"/>
        <w:ind w:firstLine="539"/>
        <w:jc w:val="both"/>
        <w:textAlignment w:val="baseline"/>
      </w:pPr>
      <w:r>
        <w:rPr>
          <w:rFonts w:ascii="Times New Roman" w:hAnsi="Times New Roman" w:eastAsia="SimSun;宋体"/>
          <w:bCs/>
          <w:kern w:val="2"/>
          <w:sz w:val="28"/>
          <w:szCs w:val="28"/>
          <w:lang w:bidi="hi-IN"/>
        </w:rPr>
        <w:t xml:space="preserve">Кворум имеется. </w:t>
      </w:r>
      <w:r>
        <w:rPr>
          <w:rFonts w:ascii="Times New Roman" w:hAnsi="Times New Roman" w:eastAsia="SimSun;宋体"/>
          <w:kern w:val="2"/>
          <w:sz w:val="28"/>
          <w:szCs w:val="28"/>
          <w:lang w:bidi="hi-IN"/>
        </w:rPr>
        <w:t xml:space="preserve">Решение </w:t>
      </w:r>
      <w:r>
        <w:rPr>
          <w:rFonts w:ascii="Times New Roman" w:hAnsi="Times New Roman" w:eastAsia="SimSun;宋体"/>
          <w:bCs/>
          <w:kern w:val="2"/>
          <w:sz w:val="28"/>
          <w:szCs w:val="28"/>
          <w:lang w:bidi="hi-IN"/>
        </w:rPr>
        <w:t xml:space="preserve">управляющего совета </w:t>
      </w:r>
      <w:r>
        <w:rPr>
          <w:rFonts w:ascii="Times New Roman" w:hAnsi="Times New Roman" w:eastAsia="SimSun;宋体"/>
          <w:kern w:val="2"/>
          <w:sz w:val="28"/>
          <w:szCs w:val="28"/>
          <w:lang w:bidi="hi-IN"/>
        </w:rPr>
        <w:t>считается правомочным.</w:t>
      </w:r>
    </w:p>
    <w:p w14:paraId="52F4552C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eastAsia="Times New Roman"/>
          <w:kern w:val="2"/>
          <w:sz w:val="28"/>
          <w:szCs w:val="28"/>
          <w:lang w:eastAsia="ru-RU" w:bidi="hi-IN"/>
        </w:rPr>
      </w:pPr>
    </w:p>
    <w:p w14:paraId="718A17DE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ПОВЕСТКА ДНЯ:</w:t>
      </w:r>
    </w:p>
    <w:p w14:paraId="088D179C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6C2981ED">
      <w:pPr>
        <w:tabs>
          <w:tab w:val="left" w:pos="6900"/>
        </w:tabs>
        <w:spacing w:after="0" w:line="240" w:lineRule="auto"/>
        <w:ind w:firstLine="567"/>
        <w:jc w:val="both"/>
      </w:pPr>
      <w:r>
        <w:rPr>
          <w:rFonts w:ascii="Times New Roman" w:hAnsi="Times New Roman" w:eastAsia="Times New Roman"/>
          <w:sz w:val="28"/>
          <w:szCs w:val="28"/>
          <w:lang w:eastAsia="ru-RU"/>
        </w:rPr>
        <w:t>Об утверждении паспорта муниципальной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программы Валдайского муниципального района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«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Управление муниципальными финансами Валдайского муниципального округа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»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до 2030 года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</w:p>
    <w:p w14:paraId="4BB1231D">
      <w:pPr>
        <w:tabs>
          <w:tab w:val="left" w:pos="6900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1BF36E72">
      <w:pPr>
        <w:widowControl w:val="0"/>
        <w:tabs>
          <w:tab w:val="left" w:pos="690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eastAsia="SimSun;宋体"/>
          <w:kern w:val="2"/>
          <w:sz w:val="28"/>
          <w:szCs w:val="28"/>
          <w:lang w:bidi="hi-IN"/>
        </w:rPr>
      </w:pPr>
      <w:r>
        <w:rPr>
          <w:rFonts w:ascii="Times New Roman" w:hAnsi="Times New Roman" w:eastAsia="SimSun;宋体"/>
          <w:kern w:val="2"/>
          <w:sz w:val="28"/>
          <w:szCs w:val="28"/>
          <w:lang w:bidi="hi-IN"/>
        </w:rPr>
        <w:t>СЛУШАЛИ:</w:t>
      </w:r>
    </w:p>
    <w:p w14:paraId="7DC9A5D7">
      <w:pPr>
        <w:widowControl w:val="0"/>
        <w:tabs>
          <w:tab w:val="left" w:pos="6900"/>
        </w:tabs>
        <w:spacing w:after="0" w:line="240" w:lineRule="auto"/>
        <w:ind w:firstLine="567"/>
        <w:jc w:val="both"/>
        <w:textAlignment w:val="baseline"/>
        <w:rPr>
          <w:rFonts w:hint="default" w:ascii="Times New Roman" w:hAnsi="Times New Roman" w:eastAsia="SimSun;宋体"/>
          <w:kern w:val="2"/>
          <w:sz w:val="28"/>
          <w:szCs w:val="28"/>
          <w:lang w:val="ru-RU" w:bidi="hi-IN"/>
        </w:rPr>
      </w:pPr>
      <w:r>
        <w:rPr>
          <w:rFonts w:ascii="Times New Roman" w:hAnsi="Times New Roman" w:eastAsia="SimSun;宋体"/>
          <w:kern w:val="2"/>
          <w:sz w:val="28"/>
          <w:szCs w:val="28"/>
          <w:lang w:val="ru-RU" w:bidi="hi-IN"/>
        </w:rPr>
        <w:t>Никифорову</w:t>
      </w:r>
      <w:r>
        <w:rPr>
          <w:rFonts w:hint="default" w:ascii="Times New Roman" w:hAnsi="Times New Roman" w:eastAsia="SimSun;宋体"/>
          <w:kern w:val="2"/>
          <w:sz w:val="28"/>
          <w:szCs w:val="28"/>
          <w:lang w:val="ru-RU" w:bidi="hi-IN"/>
        </w:rPr>
        <w:t xml:space="preserve"> Т.В. председателя комитета финансов Администрации Валдайского муниципального района</w:t>
      </w:r>
      <w:r>
        <w:rPr>
          <w:rFonts w:ascii="Times New Roman" w:hAnsi="Times New Roman" w:eastAsia="SimSun;宋体"/>
          <w:kern w:val="2"/>
          <w:sz w:val="28"/>
          <w:szCs w:val="28"/>
          <w:lang w:bidi="hi-IN"/>
        </w:rPr>
        <w:t>. Предложен к рассмотрению проект паспорта</w:t>
      </w:r>
      <w:r>
        <w:rPr>
          <w:rFonts w:hint="default" w:ascii="Times New Roman" w:hAnsi="Times New Roman" w:eastAsia="SimSun;宋体"/>
          <w:kern w:val="2"/>
          <w:sz w:val="28"/>
          <w:szCs w:val="28"/>
          <w:lang w:val="ru-RU" w:bidi="hi-IN"/>
        </w:rPr>
        <w:t xml:space="preserve"> муниципальной  программы Валдайского муниципального района</w:t>
      </w:r>
      <w:r>
        <w:rPr>
          <w:rFonts w:ascii="Times New Roman" w:hAnsi="Times New Roman" w:eastAsia="SimSun;宋体"/>
          <w:kern w:val="2"/>
          <w:sz w:val="28"/>
          <w:szCs w:val="28"/>
          <w:lang w:bidi="hi-IN"/>
        </w:rPr>
        <w:t xml:space="preserve">  «</w:t>
      </w:r>
      <w:r>
        <w:rPr>
          <w:rFonts w:hint="default" w:ascii="Times New Roman" w:hAnsi="Times New Roman" w:eastAsia="SimSun;宋体"/>
          <w:kern w:val="2"/>
          <w:sz w:val="28"/>
          <w:szCs w:val="28"/>
          <w:lang w:val="ru-RU" w:bidi="hi-IN"/>
        </w:rPr>
        <w:t xml:space="preserve"> Управление муниципальными финансами Валдайского муниципального округа</w:t>
      </w:r>
      <w:r>
        <w:rPr>
          <w:rFonts w:ascii="Times New Roman" w:hAnsi="Times New Roman" w:eastAsia="SimSun;宋体"/>
          <w:kern w:val="2"/>
          <w:sz w:val="28"/>
          <w:szCs w:val="28"/>
          <w:lang w:bidi="hi-IN"/>
        </w:rPr>
        <w:t>»</w:t>
      </w:r>
      <w:r>
        <w:rPr>
          <w:rFonts w:ascii="Times New Roman" w:hAnsi="Times New Roman" w:eastAsia="SimSun;宋体"/>
          <w:kern w:val="2"/>
          <w:sz w:val="28"/>
          <w:szCs w:val="28"/>
          <w:lang w:val="ru-RU" w:bidi="hi-IN"/>
        </w:rPr>
        <w:t>до</w:t>
      </w:r>
      <w:r>
        <w:rPr>
          <w:rFonts w:hint="default" w:ascii="Times New Roman" w:hAnsi="Times New Roman" w:eastAsia="SimSun;宋体"/>
          <w:kern w:val="2"/>
          <w:sz w:val="28"/>
          <w:szCs w:val="28"/>
          <w:lang w:val="ru-RU" w:bidi="hi-IN"/>
        </w:rPr>
        <w:t xml:space="preserve"> 2030 года</w:t>
      </w:r>
      <w:r>
        <w:rPr>
          <w:rFonts w:ascii="Times New Roman" w:hAnsi="Times New Roman" w:eastAsia="SimSun;宋体"/>
          <w:kern w:val="2"/>
          <w:sz w:val="28"/>
          <w:szCs w:val="28"/>
          <w:lang w:bidi="hi-IN"/>
        </w:rPr>
        <w:t xml:space="preserve"> разработанный</w:t>
      </w:r>
      <w:r>
        <w:rPr>
          <w:rFonts w:hint="default" w:ascii="Times New Roman" w:hAnsi="Times New Roman" w:eastAsia="SimSun;宋体"/>
          <w:kern w:val="2"/>
          <w:sz w:val="28"/>
          <w:szCs w:val="28"/>
          <w:lang w:val="ru-RU" w:bidi="hi-IN"/>
        </w:rPr>
        <w:t xml:space="preserve"> комитетом финансов Администрации Валдайского  муниципального района</w:t>
      </w:r>
      <w:r>
        <w:rPr>
          <w:rFonts w:ascii="Times New Roman" w:hAnsi="Times New Roman" w:eastAsia="SimSun;宋体"/>
          <w:kern w:val="2"/>
          <w:sz w:val="28"/>
          <w:szCs w:val="28"/>
          <w:lang w:bidi="hi-IN"/>
        </w:rPr>
        <w:t xml:space="preserve">  в соответствии со стратегическими приоритетами </w:t>
      </w:r>
      <w:r>
        <w:rPr>
          <w:rFonts w:hint="default" w:ascii="Times New Roman" w:hAnsi="Times New Roman" w:eastAsia="SimSun;宋体"/>
          <w:kern w:val="2"/>
          <w:sz w:val="28"/>
          <w:szCs w:val="28"/>
          <w:lang w:val="ru-RU" w:bidi="hi-IN"/>
        </w:rPr>
        <w:t xml:space="preserve"> муниципальной </w:t>
      </w:r>
      <w:r>
        <w:rPr>
          <w:rFonts w:ascii="Times New Roman" w:hAnsi="Times New Roman" w:eastAsia="SimSun;宋体"/>
          <w:kern w:val="2"/>
          <w:sz w:val="28"/>
          <w:szCs w:val="28"/>
          <w:lang w:bidi="hi-IN"/>
        </w:rPr>
        <w:t xml:space="preserve"> программы  утвержденными постановлением</w:t>
      </w:r>
      <w:r>
        <w:rPr>
          <w:rFonts w:hint="default" w:ascii="Times New Roman" w:hAnsi="Times New Roman" w:eastAsia="SimSun;宋体"/>
          <w:kern w:val="2"/>
          <w:sz w:val="28"/>
          <w:szCs w:val="28"/>
          <w:lang w:val="ru-RU" w:bidi="hi-IN"/>
        </w:rPr>
        <w:t xml:space="preserve"> Администрации Валдайского муниципального района</w:t>
      </w:r>
      <w:r>
        <w:rPr>
          <w:rFonts w:ascii="Times New Roman" w:hAnsi="Times New Roman" w:eastAsia="SimSun;宋体"/>
          <w:kern w:val="2"/>
          <w:sz w:val="28"/>
          <w:szCs w:val="28"/>
          <w:lang w:bidi="hi-IN"/>
        </w:rPr>
        <w:t xml:space="preserve"> от </w:t>
      </w:r>
      <w:r>
        <w:rPr>
          <w:rFonts w:hint="default" w:ascii="Times New Roman" w:hAnsi="Times New Roman" w:eastAsia="SimSun;宋体"/>
          <w:kern w:val="2"/>
          <w:sz w:val="28"/>
          <w:szCs w:val="28"/>
          <w:lang w:val="ru-RU" w:bidi="hi-IN"/>
        </w:rPr>
        <w:t xml:space="preserve">31 декабря  2025 года </w:t>
      </w:r>
      <w:r>
        <w:rPr>
          <w:rFonts w:ascii="Times New Roman" w:hAnsi="Times New Roman" w:eastAsia="SimSun;宋体"/>
          <w:kern w:val="2"/>
          <w:sz w:val="28"/>
          <w:szCs w:val="28"/>
          <w:lang w:bidi="hi-IN"/>
        </w:rPr>
        <w:t xml:space="preserve"> №</w:t>
      </w:r>
      <w:r>
        <w:rPr>
          <w:rFonts w:hint="default" w:ascii="Times New Roman" w:hAnsi="Times New Roman" w:eastAsia="SimSun;宋体"/>
          <w:kern w:val="2"/>
          <w:sz w:val="28"/>
          <w:szCs w:val="28"/>
          <w:lang w:val="ru-RU" w:bidi="hi-IN"/>
        </w:rPr>
        <w:t xml:space="preserve">3200 « О муниципальной программе Валдайского муниципального района « Управление муниципальными финансами Валдайского муниципального  округа « </w:t>
      </w:r>
    </w:p>
    <w:p w14:paraId="1AB8A981">
      <w:pPr>
        <w:widowControl w:val="0"/>
        <w:tabs>
          <w:tab w:val="left" w:pos="6900"/>
        </w:tabs>
        <w:spacing w:after="0" w:line="240" w:lineRule="auto"/>
        <w:ind w:firstLine="567"/>
        <w:jc w:val="both"/>
        <w:textAlignment w:val="baseline"/>
        <w:rPr>
          <w:rFonts w:hint="default" w:ascii="Times New Roman" w:hAnsi="Times New Roman" w:eastAsia="SimSun;宋体"/>
          <w:kern w:val="2"/>
          <w:sz w:val="28"/>
          <w:szCs w:val="28"/>
          <w:lang w:val="ru-RU" w:bidi="hi-IN"/>
        </w:rPr>
      </w:pPr>
      <w:r>
        <w:rPr>
          <w:rFonts w:ascii="Times New Roman" w:hAnsi="Times New Roman" w:eastAsia="SimSun;宋体"/>
          <w:kern w:val="2"/>
          <w:sz w:val="28"/>
          <w:szCs w:val="28"/>
          <w:lang w:bidi="hi-IN"/>
        </w:rPr>
        <w:t>Проект паспорта</w:t>
      </w:r>
      <w:r>
        <w:rPr>
          <w:rFonts w:hint="default" w:ascii="Times New Roman" w:hAnsi="Times New Roman" w:eastAsia="SimSun;宋体"/>
          <w:kern w:val="2"/>
          <w:sz w:val="28"/>
          <w:szCs w:val="28"/>
          <w:lang w:val="ru-RU" w:bidi="hi-IN"/>
        </w:rPr>
        <w:t xml:space="preserve"> муниципальной </w:t>
      </w:r>
      <w:r>
        <w:rPr>
          <w:rFonts w:ascii="Times New Roman" w:hAnsi="Times New Roman" w:eastAsia="SimSun;宋体"/>
          <w:kern w:val="2"/>
          <w:sz w:val="28"/>
          <w:szCs w:val="28"/>
          <w:lang w:bidi="hi-IN"/>
        </w:rPr>
        <w:t xml:space="preserve">программы </w:t>
      </w:r>
      <w:r>
        <w:rPr>
          <w:rFonts w:hint="default" w:ascii="Times New Roman" w:hAnsi="Times New Roman" w:eastAsia="SimSun;宋体"/>
          <w:kern w:val="2"/>
          <w:sz w:val="28"/>
          <w:szCs w:val="28"/>
          <w:lang w:val="ru-RU" w:bidi="hi-IN"/>
        </w:rPr>
        <w:t xml:space="preserve"> « Управление муниципальными финансами Валдайского муниципального округа» до 2030 года  </w:t>
      </w:r>
      <w:r>
        <w:rPr>
          <w:rFonts w:ascii="Times New Roman" w:hAnsi="Times New Roman" w:eastAsia="SimSun;宋体"/>
          <w:kern w:val="2"/>
          <w:sz w:val="28"/>
          <w:szCs w:val="28"/>
          <w:lang w:bidi="hi-IN"/>
        </w:rPr>
        <w:t>согласован с</w:t>
      </w:r>
      <w:r>
        <w:rPr>
          <w:rFonts w:hint="default" w:ascii="Times New Roman" w:hAnsi="Times New Roman" w:eastAsia="SimSun;宋体"/>
          <w:kern w:val="2"/>
          <w:sz w:val="28"/>
          <w:szCs w:val="28"/>
          <w:lang w:val="ru-RU" w:bidi="hi-IN"/>
        </w:rPr>
        <w:t xml:space="preserve"> ответственным исполнителем   -председателем комитета финансов Администрации  Валдайского муниципального района  Никифоровой Т.В.</w:t>
      </w:r>
    </w:p>
    <w:p w14:paraId="453D9192">
      <w:pPr>
        <w:widowControl w:val="0"/>
        <w:tabs>
          <w:tab w:val="left" w:pos="690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eastAsia="SimSun;宋体"/>
          <w:kern w:val="2"/>
          <w:sz w:val="28"/>
          <w:szCs w:val="28"/>
          <w:lang w:bidi="hi-IN"/>
        </w:rPr>
      </w:pPr>
    </w:p>
    <w:p w14:paraId="1B687062">
      <w:pPr>
        <w:widowControl w:val="0"/>
        <w:tabs>
          <w:tab w:val="left" w:pos="690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eastAsia="SimSun;宋体"/>
          <w:kern w:val="2"/>
          <w:sz w:val="28"/>
          <w:szCs w:val="28"/>
          <w:lang w:bidi="hi-IN"/>
        </w:rPr>
      </w:pPr>
      <w:r>
        <w:rPr>
          <w:rFonts w:ascii="Times New Roman" w:hAnsi="Times New Roman" w:eastAsia="SimSun;宋体"/>
          <w:kern w:val="2"/>
          <w:sz w:val="28"/>
          <w:szCs w:val="28"/>
          <w:lang w:bidi="hi-IN"/>
        </w:rPr>
        <w:t>РЕШИЛИ:</w:t>
      </w:r>
    </w:p>
    <w:p w14:paraId="363DD181">
      <w:pPr>
        <w:tabs>
          <w:tab w:val="left" w:pos="6900"/>
        </w:tabs>
        <w:spacing w:after="0" w:line="240" w:lineRule="auto"/>
        <w:ind w:firstLine="567"/>
        <w:jc w:val="both"/>
        <w:rPr>
          <w:rFonts w:hint="default" w:ascii="Times New Roman" w:hAnsi="Times New Roman" w:eastAsia="SimSun;宋体"/>
          <w:kern w:val="2"/>
          <w:sz w:val="28"/>
          <w:szCs w:val="28"/>
          <w:lang w:val="ru-RU" w:bidi="hi-IN"/>
        </w:rPr>
      </w:pPr>
      <w:r>
        <w:rPr>
          <w:rFonts w:ascii="Times New Roman" w:hAnsi="Times New Roman" w:eastAsia="SimSun;宋体"/>
          <w:kern w:val="2"/>
          <w:sz w:val="28"/>
          <w:szCs w:val="28"/>
          <w:lang w:bidi="hi-IN"/>
        </w:rPr>
        <w:t>Утвердить представленный паспорт</w:t>
      </w:r>
      <w:r>
        <w:rPr>
          <w:rFonts w:hint="default" w:ascii="Times New Roman" w:hAnsi="Times New Roman" w:eastAsia="SimSun;宋体"/>
          <w:kern w:val="2"/>
          <w:sz w:val="28"/>
          <w:szCs w:val="28"/>
          <w:lang w:val="ru-RU" w:bidi="hi-IN"/>
        </w:rPr>
        <w:t xml:space="preserve"> муниципальной</w:t>
      </w:r>
      <w:r>
        <w:rPr>
          <w:rFonts w:ascii="Times New Roman" w:hAnsi="Times New Roman" w:eastAsia="SimSun;宋体"/>
          <w:kern w:val="2"/>
          <w:sz w:val="28"/>
          <w:szCs w:val="28"/>
          <w:lang w:bidi="hi-IN"/>
        </w:rPr>
        <w:t xml:space="preserve"> программы </w:t>
      </w:r>
      <w:r>
        <w:rPr>
          <w:rFonts w:hint="default" w:ascii="Times New Roman" w:hAnsi="Times New Roman" w:eastAsia="SimSun;宋体"/>
          <w:kern w:val="2"/>
          <w:sz w:val="28"/>
          <w:szCs w:val="28"/>
          <w:lang w:val="ru-RU" w:bidi="hi-IN"/>
        </w:rPr>
        <w:t xml:space="preserve"> </w:t>
      </w:r>
      <w:r>
        <w:rPr>
          <w:rFonts w:ascii="Times New Roman" w:hAnsi="Times New Roman" w:eastAsia="SimSun;宋体"/>
          <w:kern w:val="2"/>
          <w:sz w:val="28"/>
          <w:szCs w:val="28"/>
          <w:lang w:bidi="hi-IN"/>
        </w:rPr>
        <w:t xml:space="preserve"> «</w:t>
      </w:r>
      <w:r>
        <w:rPr>
          <w:rFonts w:ascii="Times New Roman" w:hAnsi="Times New Roman" w:eastAsia="SimSun;宋体"/>
          <w:kern w:val="2"/>
          <w:sz w:val="28"/>
          <w:szCs w:val="28"/>
          <w:lang w:val="ru-RU" w:bidi="hi-IN"/>
        </w:rPr>
        <w:t>Управление</w:t>
      </w:r>
      <w:r>
        <w:rPr>
          <w:rFonts w:hint="default" w:ascii="Times New Roman" w:hAnsi="Times New Roman" w:eastAsia="SimSun;宋体"/>
          <w:kern w:val="2"/>
          <w:sz w:val="28"/>
          <w:szCs w:val="28"/>
          <w:lang w:val="ru-RU" w:bidi="hi-IN"/>
        </w:rPr>
        <w:t xml:space="preserve"> муниципальными финансами Валдайского муниципального  округа </w:t>
      </w:r>
      <w:r>
        <w:rPr>
          <w:rFonts w:ascii="Times New Roman" w:hAnsi="Times New Roman" w:eastAsia="SimSun;宋体"/>
          <w:kern w:val="2"/>
          <w:sz w:val="28"/>
          <w:szCs w:val="28"/>
          <w:lang w:bidi="hi-IN"/>
        </w:rPr>
        <w:t>»</w:t>
      </w:r>
      <w:r>
        <w:rPr>
          <w:rFonts w:hint="default" w:ascii="Times New Roman" w:hAnsi="Times New Roman" w:eastAsia="SimSun;宋体"/>
          <w:kern w:val="2"/>
          <w:sz w:val="28"/>
          <w:szCs w:val="28"/>
          <w:lang w:val="ru-RU" w:bidi="hi-IN"/>
        </w:rPr>
        <w:t xml:space="preserve"> до 2030 года</w:t>
      </w:r>
    </w:p>
    <w:p w14:paraId="6A2F23EB">
      <w:pPr>
        <w:tabs>
          <w:tab w:val="left" w:pos="6900"/>
        </w:tabs>
        <w:spacing w:after="0" w:line="240" w:lineRule="auto"/>
        <w:ind w:firstLine="567"/>
        <w:jc w:val="both"/>
        <w:rPr>
          <w:rFonts w:ascii="Times New Roman" w:hAnsi="Times New Roman" w:eastAsia="SimSun;宋体"/>
          <w:kern w:val="2"/>
          <w:sz w:val="28"/>
          <w:szCs w:val="28"/>
          <w:lang w:bidi="hi-IN"/>
        </w:rPr>
      </w:pPr>
    </w:p>
    <w:p w14:paraId="1852962E">
      <w:pPr>
        <w:tabs>
          <w:tab w:val="left" w:pos="6900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SimSun;宋体"/>
          <w:kern w:val="2"/>
          <w:sz w:val="28"/>
          <w:szCs w:val="28"/>
          <w:lang w:bidi="hi-IN"/>
        </w:rPr>
        <w:t xml:space="preserve">ПРОГОЛОСОВАЛИ: единогласно. </w:t>
      </w:r>
    </w:p>
    <w:p w14:paraId="353B1718">
      <w:pPr>
        <w:tabs>
          <w:tab w:val="left" w:pos="6900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tbl>
      <w:tblPr>
        <w:tblStyle w:val="3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827"/>
        <w:gridCol w:w="2694"/>
      </w:tblGrid>
      <w:tr w14:paraId="6A7FB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37074939">
            <w:pPr>
              <w:tabs>
                <w:tab w:val="left" w:pos="1140"/>
              </w:tabs>
              <w:spacing w:before="120" w:after="0" w:line="240" w:lineRule="exact"/>
              <w:ind w:right="-108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Председатель управляющего совета</w:t>
            </w:r>
          </w:p>
        </w:tc>
        <w:tc>
          <w:tcPr>
            <w:tcW w:w="3827" w:type="dxa"/>
            <w:tcBorders>
              <w:bottom w:val="single" w:color="000000" w:sz="4" w:space="0"/>
            </w:tcBorders>
          </w:tcPr>
          <w:p w14:paraId="77F231A4">
            <w:pPr>
              <w:tabs>
                <w:tab w:val="left" w:pos="1140"/>
              </w:tabs>
              <w:snapToGrid w:val="0"/>
              <w:spacing w:before="120" w:after="0" w:line="240" w:lineRule="exact"/>
              <w:ind w:right="369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14:paraId="68736C1D">
            <w:pPr>
              <w:tabs>
                <w:tab w:val="left" w:pos="1140"/>
              </w:tabs>
              <w:spacing w:before="120" w:after="0" w:line="240" w:lineRule="exact"/>
              <w:ind w:right="369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Ершов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Р.С.</w:t>
            </w:r>
          </w:p>
        </w:tc>
      </w:tr>
      <w:tr w14:paraId="4EAC0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1C6B9AA3">
            <w:pPr>
              <w:tabs>
                <w:tab w:val="left" w:pos="1140"/>
              </w:tabs>
              <w:snapToGrid w:val="0"/>
              <w:spacing w:after="0" w:line="240" w:lineRule="exact"/>
              <w:ind w:right="-108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color="000000" w:sz="4" w:space="0"/>
            </w:tcBorders>
          </w:tcPr>
          <w:p w14:paraId="043262B0">
            <w:pPr>
              <w:tabs>
                <w:tab w:val="left" w:pos="1140"/>
              </w:tabs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94" w:type="dxa"/>
          </w:tcPr>
          <w:p w14:paraId="09917596">
            <w:pPr>
              <w:tabs>
                <w:tab w:val="left" w:pos="1140"/>
              </w:tabs>
              <w:snapToGrid w:val="0"/>
              <w:spacing w:after="0" w:line="240" w:lineRule="exact"/>
              <w:ind w:right="369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3DC08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4BFD3B03">
            <w:pPr>
              <w:tabs>
                <w:tab w:val="left" w:pos="1140"/>
              </w:tabs>
              <w:spacing w:before="120" w:after="0" w:line="240" w:lineRule="exact"/>
              <w:ind w:right="-108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Секретарь управляющего совета</w:t>
            </w:r>
          </w:p>
        </w:tc>
        <w:tc>
          <w:tcPr>
            <w:tcW w:w="3827" w:type="dxa"/>
            <w:tcBorders>
              <w:bottom w:val="single" w:color="000000" w:sz="4" w:space="0"/>
            </w:tcBorders>
          </w:tcPr>
          <w:p w14:paraId="01EA6E4F">
            <w:pPr>
              <w:tabs>
                <w:tab w:val="left" w:pos="1140"/>
              </w:tabs>
              <w:snapToGrid w:val="0"/>
              <w:spacing w:before="120" w:after="0" w:line="240" w:lineRule="exact"/>
              <w:ind w:right="369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14:paraId="519A220E">
            <w:pPr>
              <w:tabs>
                <w:tab w:val="left" w:pos="1140"/>
              </w:tabs>
              <w:spacing w:before="120" w:after="0" w:line="240" w:lineRule="exact"/>
              <w:ind w:right="369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Дружкова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А.Н.</w:t>
            </w:r>
          </w:p>
        </w:tc>
      </w:tr>
      <w:tr w14:paraId="07D73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 w14:paraId="3429B0B2">
            <w:pPr>
              <w:tabs>
                <w:tab w:val="left" w:pos="1140"/>
              </w:tabs>
              <w:snapToGrid w:val="0"/>
              <w:spacing w:after="0" w:line="240" w:lineRule="exact"/>
              <w:ind w:right="-108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color="000000" w:sz="4" w:space="0"/>
            </w:tcBorders>
          </w:tcPr>
          <w:p w14:paraId="5B231031">
            <w:pPr>
              <w:tabs>
                <w:tab w:val="left" w:pos="1140"/>
              </w:tabs>
              <w:spacing w:after="0" w:line="240" w:lineRule="exact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94" w:type="dxa"/>
          </w:tcPr>
          <w:p w14:paraId="7FBCF121">
            <w:pPr>
              <w:tabs>
                <w:tab w:val="left" w:pos="1140"/>
              </w:tabs>
              <w:snapToGrid w:val="0"/>
              <w:spacing w:after="0" w:line="240" w:lineRule="exact"/>
              <w:ind w:right="369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</w:tbl>
    <w:p w14:paraId="4BFE2231"/>
    <w:p w14:paraId="27E26695"/>
    <w:p w14:paraId="00C711CB"/>
    <w:p w14:paraId="62CCE470">
      <w:pPr>
        <w:rPr>
          <w:rFonts w:hint="default"/>
          <w:lang w:val="ru-RU"/>
        </w:rPr>
      </w:pP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Согласовано : Председатель комитета Финансов</w:t>
      </w:r>
    </w:p>
    <w:p w14:paraId="0E28FE41">
      <w:pPr>
        <w:rPr>
          <w:rFonts w:hint="default"/>
          <w:lang w:val="ru-RU"/>
        </w:rPr>
      </w:pPr>
      <w:r>
        <w:rPr>
          <w:rFonts w:hint="default"/>
          <w:lang w:val="ru-RU"/>
        </w:rPr>
        <w:t>Администрации Валдайского муниципального  района                                                Т.В. Никифорова</w:t>
      </w:r>
    </w:p>
    <w:p w14:paraId="2936CC73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                 </w:t>
      </w:r>
    </w:p>
    <w:p w14:paraId="0BFB5F46">
      <w:pPr>
        <w:rPr>
          <w:rFonts w:hint="default"/>
          <w:lang w:val="ru-RU"/>
        </w:rPr>
      </w:pPr>
    </w:p>
    <w:p w14:paraId="32839BFA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Согласовано :  Председатель комитета экономического </w:t>
      </w:r>
    </w:p>
    <w:p w14:paraId="42519281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развития Администрации Валдайского  муниципального  </w:t>
      </w:r>
    </w:p>
    <w:p w14:paraId="1A343738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района:                                                                                                                                       Г. А. Козяр                                                                                                                                       </w:t>
      </w:r>
    </w:p>
    <w:p w14:paraId="30DEA353">
      <w:pPr>
        <w:rPr>
          <w:rFonts w:hint="default"/>
          <w:lang w:val="ru-RU"/>
        </w:rPr>
      </w:pP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t>+</w:t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br w:type="textWrapping"/>
      </w:r>
      <w:r>
        <w:rPr>
          <w:rFonts w:hint="default"/>
          <w:lang w:val="ru-RU"/>
        </w:rPr>
        <w:br w:type="textWrapping"/>
      </w:r>
    </w:p>
    <w:sectPr>
      <w:headerReference r:id="rId6" w:type="first"/>
      <w:headerReference r:id="rId5" w:type="default"/>
      <w:pgSz w:w="11906" w:h="16838"/>
      <w:pgMar w:top="777" w:right="567" w:bottom="425" w:left="1701" w:header="720" w:footer="0" w:gutter="0"/>
      <w:cols w:space="0" w:num="1"/>
      <w:formProt w:val="0"/>
      <w:titlePg/>
      <w:rtlGutter w:val="0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;宋体">
    <w:altName w:val="SimSun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B3C08">
    <w:pPr>
      <w:pStyle w:val="1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4FA583E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F6E25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98"/>
    <w:rsid w:val="00153098"/>
    <w:rsid w:val="00AE2B98"/>
    <w:rsid w:val="070D3A1D"/>
    <w:rsid w:val="0FFC4A8D"/>
    <w:rsid w:val="177A434C"/>
    <w:rsid w:val="1C7078DD"/>
    <w:rsid w:val="215E2BCE"/>
    <w:rsid w:val="2AE46177"/>
    <w:rsid w:val="39175174"/>
    <w:rsid w:val="44D061DC"/>
    <w:rsid w:val="44F72C00"/>
    <w:rsid w:val="46DF18FF"/>
    <w:rsid w:val="472E7650"/>
    <w:rsid w:val="4CC920CF"/>
    <w:rsid w:val="5A064D8E"/>
    <w:rsid w:val="61B96E7E"/>
    <w:rsid w:val="6BA616DA"/>
    <w:rsid w:val="6E3D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DejaVu Sans" w:cs="DejaVu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160" w:line="256" w:lineRule="auto"/>
    </w:pPr>
    <w:rPr>
      <w:rFonts w:ascii="Calibri" w:hAnsi="Calibri" w:eastAsia="Calibri" w:cs="Times New Roman"/>
      <w:sz w:val="22"/>
      <w:szCs w:val="22"/>
      <w:lang w:val="ru-RU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qFormat/>
    <w:uiPriority w:val="0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List"/>
    <w:basedOn w:val="5"/>
    <w:qFormat/>
    <w:uiPriority w:val="0"/>
  </w:style>
  <w:style w:type="character" w:customStyle="1" w:styleId="7">
    <w:name w:val="Верхний колонтитул Знак"/>
    <w:qFormat/>
    <w:uiPriority w:val="0"/>
    <w:rPr>
      <w:rFonts w:ascii="Times New Roman" w:hAnsi="Times New Roman" w:eastAsia="SimSun;宋体" w:cs="Mangal"/>
      <w:kern w:val="2"/>
      <w:sz w:val="24"/>
      <w:szCs w:val="21"/>
      <w:lang w:eastAsia="zh-CN" w:bidi="hi-IN"/>
    </w:rPr>
  </w:style>
  <w:style w:type="character" w:customStyle="1" w:styleId="8">
    <w:name w:val="Текст выноски Знак"/>
    <w:qFormat/>
    <w:uiPriority w:val="0"/>
    <w:rPr>
      <w:rFonts w:ascii="Segoe UI" w:hAnsi="Segoe UI" w:cs="Segoe UI"/>
      <w:sz w:val="18"/>
      <w:szCs w:val="18"/>
    </w:rPr>
  </w:style>
  <w:style w:type="paragraph" w:customStyle="1" w:styleId="9">
    <w:name w:val="Heading"/>
    <w:basedOn w:val="1"/>
    <w:next w:val="5"/>
    <w:qFormat/>
    <w:uiPriority w:val="0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customStyle="1" w:styleId="10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Index"/>
    <w:basedOn w:val="1"/>
    <w:qFormat/>
    <w:uiPriority w:val="0"/>
    <w:pPr>
      <w:suppressLineNumbers/>
    </w:pPr>
  </w:style>
  <w:style w:type="paragraph" w:customStyle="1" w:styleId="12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3">
    <w:name w:val="Header"/>
    <w:basedOn w:val="1"/>
    <w:qFormat/>
    <w:uiPriority w:val="0"/>
    <w:pPr>
      <w:widowControl w:val="0"/>
      <w:spacing w:after="0" w:line="240" w:lineRule="auto"/>
      <w:textAlignment w:val="baseline"/>
    </w:pPr>
    <w:rPr>
      <w:rFonts w:ascii="Times New Roman" w:hAnsi="Times New Roman" w:eastAsia="SimSun;宋体" w:cs="Mangal"/>
      <w:kern w:val="2"/>
      <w:sz w:val="24"/>
      <w:szCs w:val="21"/>
      <w:lang w:val="en-US" w:bidi="hi-IN"/>
    </w:rPr>
  </w:style>
  <w:style w:type="paragraph" w:customStyle="1" w:styleId="14">
    <w:name w:val="Table Contents"/>
    <w:basedOn w:val="1"/>
    <w:qFormat/>
    <w:uiPriority w:val="0"/>
    <w:pPr>
      <w:widowControl w:val="0"/>
      <w:suppressLineNumbers/>
    </w:pPr>
  </w:style>
  <w:style w:type="paragraph" w:customStyle="1" w:styleId="15">
    <w:name w:val="Table Heading"/>
    <w:basedOn w:val="14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3</Pages>
  <Words>207</Words>
  <Characters>1182</Characters>
  <Lines>9</Lines>
  <Paragraphs>2</Paragraphs>
  <TotalTime>176</TotalTime>
  <ScaleCrop>false</ScaleCrop>
  <LinksUpToDate>false</LinksUpToDate>
  <CharactersWithSpaces>1387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2026-01-13T06:43:00Z</dcterms:created>
  <dc:creator>Игнатьева Регина Игоревна</dc:creator>
  <cp:lastModifiedBy>nitv</cp:lastModifiedBy>
  <cp:lastPrinted>2026-01-20T07:42:00Z</cp:lastPrinted>
  <dcterms:modified xsi:type="dcterms:W3CDTF">2026-03-30T13:10:38Z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EDEDD00F73554B88AC95AFCBE994F816_13</vt:lpwstr>
  </property>
</Properties>
</file>