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69213" w14:textId="77777777" w:rsidR="00F23EC2" w:rsidRDefault="00F23EC2" w:rsidP="00F23EC2">
      <w:pPr>
        <w:rPr>
          <w:b/>
          <w:spacing w:val="-1"/>
          <w:sz w:val="28"/>
          <w:szCs w:val="28"/>
        </w:rPr>
      </w:pPr>
    </w:p>
    <w:p w14:paraId="2E0E957B" w14:textId="77777777" w:rsidR="00F23EC2" w:rsidRDefault="003F5C95" w:rsidP="005D6686">
      <w:pPr>
        <w:jc w:val="center"/>
        <w:rPr>
          <w:b/>
          <w:spacing w:val="-1"/>
          <w:sz w:val="28"/>
          <w:szCs w:val="28"/>
        </w:rPr>
      </w:pPr>
      <w:r>
        <w:rPr>
          <w:b/>
          <w:spacing w:val="-1"/>
          <w:sz w:val="28"/>
          <w:szCs w:val="28"/>
        </w:rPr>
        <w:t>Справка</w:t>
      </w:r>
    </w:p>
    <w:p w14:paraId="00895A77" w14:textId="77777777" w:rsidR="005D6686" w:rsidRDefault="00F23EC2" w:rsidP="00303FD1">
      <w:pPr>
        <w:jc w:val="center"/>
        <w:rPr>
          <w:b/>
          <w:sz w:val="28"/>
          <w:szCs w:val="28"/>
        </w:rPr>
      </w:pPr>
      <w:r>
        <w:rPr>
          <w:b/>
          <w:spacing w:val="-1"/>
          <w:sz w:val="28"/>
          <w:szCs w:val="28"/>
        </w:rPr>
        <w:t xml:space="preserve"> по результатам </w:t>
      </w:r>
      <w:r w:rsidR="00404F4D">
        <w:rPr>
          <w:b/>
          <w:spacing w:val="-1"/>
          <w:sz w:val="28"/>
          <w:szCs w:val="28"/>
        </w:rPr>
        <w:t xml:space="preserve"> совместного </w:t>
      </w:r>
      <w:r w:rsidR="00DB3937">
        <w:rPr>
          <w:b/>
          <w:spacing w:val="-1"/>
          <w:sz w:val="28"/>
          <w:szCs w:val="28"/>
        </w:rPr>
        <w:t>экспертно</w:t>
      </w:r>
      <w:r w:rsidR="00404F4D">
        <w:rPr>
          <w:b/>
          <w:spacing w:val="-1"/>
          <w:sz w:val="28"/>
          <w:szCs w:val="28"/>
        </w:rPr>
        <w:t>-</w:t>
      </w:r>
      <w:r w:rsidR="00C260C7">
        <w:rPr>
          <w:b/>
          <w:spacing w:val="-1"/>
          <w:sz w:val="28"/>
          <w:szCs w:val="28"/>
        </w:rPr>
        <w:t xml:space="preserve">аналитического мероприятия </w:t>
      </w:r>
    </w:p>
    <w:p w14:paraId="30604559" w14:textId="77777777" w:rsidR="001D618E" w:rsidRDefault="001D618E" w:rsidP="001D618E">
      <w:pPr>
        <w:jc w:val="right"/>
        <w:rPr>
          <w:b/>
          <w:sz w:val="28"/>
          <w:szCs w:val="28"/>
        </w:rPr>
      </w:pPr>
    </w:p>
    <w:p w14:paraId="7851310F" w14:textId="48E49C02" w:rsidR="005D6686" w:rsidRDefault="00C35E2A" w:rsidP="007C7E5D">
      <w:pPr>
        <w:rPr>
          <w:sz w:val="28"/>
          <w:szCs w:val="28"/>
        </w:rPr>
      </w:pPr>
      <w:r>
        <w:rPr>
          <w:sz w:val="28"/>
          <w:szCs w:val="28"/>
        </w:rPr>
        <w:t>г. Валдай</w:t>
      </w:r>
      <w:r w:rsidR="007C7E5D">
        <w:rPr>
          <w:sz w:val="28"/>
          <w:szCs w:val="28"/>
        </w:rPr>
        <w:t xml:space="preserve">                                         </w:t>
      </w:r>
      <w:r w:rsidR="00EE47CF">
        <w:rPr>
          <w:sz w:val="28"/>
          <w:szCs w:val="28"/>
        </w:rPr>
        <w:t xml:space="preserve">                         </w:t>
      </w:r>
      <w:r w:rsidR="0054777A">
        <w:rPr>
          <w:sz w:val="28"/>
          <w:szCs w:val="28"/>
        </w:rPr>
        <w:t xml:space="preserve">               </w:t>
      </w:r>
      <w:r w:rsidR="00EE47CF">
        <w:rPr>
          <w:sz w:val="28"/>
          <w:szCs w:val="28"/>
        </w:rPr>
        <w:t xml:space="preserve"> </w:t>
      </w:r>
      <w:r w:rsidR="007C7E5D">
        <w:rPr>
          <w:sz w:val="28"/>
          <w:szCs w:val="28"/>
        </w:rPr>
        <w:t xml:space="preserve">    </w:t>
      </w:r>
      <w:r w:rsidR="001D618E" w:rsidRPr="001D618E">
        <w:rPr>
          <w:sz w:val="28"/>
          <w:szCs w:val="28"/>
        </w:rPr>
        <w:t xml:space="preserve">от </w:t>
      </w:r>
      <w:r w:rsidR="00521928">
        <w:rPr>
          <w:sz w:val="28"/>
          <w:szCs w:val="28"/>
        </w:rPr>
        <w:t>13</w:t>
      </w:r>
      <w:r w:rsidR="00E308CD">
        <w:rPr>
          <w:sz w:val="28"/>
          <w:szCs w:val="28"/>
        </w:rPr>
        <w:t>.0</w:t>
      </w:r>
      <w:r w:rsidR="00521928">
        <w:rPr>
          <w:sz w:val="28"/>
          <w:szCs w:val="28"/>
        </w:rPr>
        <w:t>6</w:t>
      </w:r>
      <w:r w:rsidR="00E308CD">
        <w:rPr>
          <w:sz w:val="28"/>
          <w:szCs w:val="28"/>
        </w:rPr>
        <w:t>.</w:t>
      </w:r>
      <w:r w:rsidR="00275BEA">
        <w:rPr>
          <w:sz w:val="28"/>
          <w:szCs w:val="28"/>
        </w:rPr>
        <w:t xml:space="preserve"> 202</w:t>
      </w:r>
      <w:r w:rsidR="0054777A">
        <w:rPr>
          <w:sz w:val="28"/>
          <w:szCs w:val="28"/>
        </w:rPr>
        <w:t>4</w:t>
      </w:r>
      <w:r w:rsidR="001D618E" w:rsidRPr="001D618E">
        <w:rPr>
          <w:sz w:val="28"/>
          <w:szCs w:val="28"/>
        </w:rPr>
        <w:t xml:space="preserve"> года</w:t>
      </w:r>
    </w:p>
    <w:p w14:paraId="79A4849C" w14:textId="77777777" w:rsidR="0047495D" w:rsidRDefault="0047495D" w:rsidP="0047495D">
      <w:pPr>
        <w:jc w:val="both"/>
        <w:rPr>
          <w:sz w:val="28"/>
          <w:szCs w:val="28"/>
        </w:rPr>
      </w:pPr>
    </w:p>
    <w:p w14:paraId="37804BF5" w14:textId="77777777" w:rsidR="0047495D" w:rsidRPr="00FC0A41" w:rsidRDefault="0047495D" w:rsidP="0047495D">
      <w:pPr>
        <w:jc w:val="both"/>
        <w:rPr>
          <w:sz w:val="10"/>
          <w:szCs w:val="10"/>
        </w:rPr>
      </w:pPr>
    </w:p>
    <w:p w14:paraId="4C1753E3" w14:textId="065931A5" w:rsidR="007C7E5D" w:rsidRPr="00FC4C90" w:rsidRDefault="007C7E5D" w:rsidP="005E4BD9">
      <w:pPr>
        <w:spacing w:before="240"/>
        <w:ind w:firstLine="720"/>
        <w:jc w:val="both"/>
      </w:pPr>
      <w:proofErr w:type="gramStart"/>
      <w:r w:rsidRPr="00FC0A41">
        <w:rPr>
          <w:sz w:val="28"/>
          <w:szCs w:val="28"/>
        </w:rPr>
        <w:t xml:space="preserve">На основании приказа председателя Счетной палаты Новгородской </w:t>
      </w:r>
      <w:r w:rsidRPr="00933ACA">
        <w:rPr>
          <w:sz w:val="28"/>
          <w:szCs w:val="28"/>
        </w:rPr>
        <w:t>области от «</w:t>
      </w:r>
      <w:r w:rsidR="00040B39" w:rsidRPr="00933ACA">
        <w:rPr>
          <w:sz w:val="28"/>
          <w:szCs w:val="28"/>
        </w:rPr>
        <w:t>05</w:t>
      </w:r>
      <w:r w:rsidRPr="00933ACA">
        <w:rPr>
          <w:sz w:val="28"/>
          <w:szCs w:val="28"/>
        </w:rPr>
        <w:t xml:space="preserve">» </w:t>
      </w:r>
      <w:r w:rsidR="00040B39" w:rsidRPr="00933ACA">
        <w:rPr>
          <w:sz w:val="28"/>
          <w:szCs w:val="28"/>
        </w:rPr>
        <w:t>февраля</w:t>
      </w:r>
      <w:r w:rsidRPr="00933ACA">
        <w:rPr>
          <w:sz w:val="28"/>
          <w:szCs w:val="28"/>
        </w:rPr>
        <w:t xml:space="preserve"> 202</w:t>
      </w:r>
      <w:r w:rsidR="00040B39" w:rsidRPr="00933ACA">
        <w:rPr>
          <w:sz w:val="28"/>
          <w:szCs w:val="28"/>
        </w:rPr>
        <w:t>4</w:t>
      </w:r>
      <w:r w:rsidRPr="00933ACA">
        <w:rPr>
          <w:sz w:val="28"/>
          <w:szCs w:val="28"/>
        </w:rPr>
        <w:t xml:space="preserve"> года № </w:t>
      </w:r>
      <w:r w:rsidR="00040B39" w:rsidRPr="00933ACA">
        <w:rPr>
          <w:sz w:val="28"/>
          <w:szCs w:val="28"/>
        </w:rPr>
        <w:t>10</w:t>
      </w:r>
      <w:r w:rsidRPr="00933ACA">
        <w:rPr>
          <w:sz w:val="28"/>
          <w:szCs w:val="28"/>
        </w:rPr>
        <w:t xml:space="preserve"> контрольной группой в составе</w:t>
      </w:r>
      <w:r w:rsidRPr="00933ACA">
        <w:t xml:space="preserve">: </w:t>
      </w:r>
      <w:r w:rsidR="00877A47" w:rsidRPr="00933ACA">
        <w:rPr>
          <w:sz w:val="28"/>
          <w:szCs w:val="28"/>
        </w:rPr>
        <w:t xml:space="preserve">председателя Контрольно–счетной палаты Валдайского муниципального района Е.А. </w:t>
      </w:r>
      <w:proofErr w:type="spellStart"/>
      <w:r w:rsidR="00877A47" w:rsidRPr="00933ACA">
        <w:rPr>
          <w:sz w:val="28"/>
          <w:szCs w:val="28"/>
        </w:rPr>
        <w:t>Леваниной</w:t>
      </w:r>
      <w:proofErr w:type="spellEnd"/>
      <w:r w:rsidR="00877A47" w:rsidRPr="00933ACA">
        <w:rPr>
          <w:sz w:val="28"/>
          <w:szCs w:val="28"/>
        </w:rPr>
        <w:t xml:space="preserve">, аудитора Контрольно-счетной палаты Валдайского муниципального района В.С. Алексеевой, ведущего инспектора Контрольно-счетной палаты Валдайского муниципального района Е.И. </w:t>
      </w:r>
      <w:proofErr w:type="spellStart"/>
      <w:r w:rsidR="00877A47" w:rsidRPr="00933ACA">
        <w:rPr>
          <w:sz w:val="28"/>
          <w:szCs w:val="28"/>
        </w:rPr>
        <w:t>Овчинниковой</w:t>
      </w:r>
      <w:proofErr w:type="spellEnd"/>
      <w:r w:rsidR="00877A47" w:rsidRPr="00933ACA">
        <w:rPr>
          <w:sz w:val="28"/>
          <w:szCs w:val="28"/>
        </w:rPr>
        <w:t xml:space="preserve">  </w:t>
      </w:r>
      <w:r w:rsidR="005E4BD9" w:rsidRPr="00933ACA">
        <w:t xml:space="preserve"> </w:t>
      </w:r>
      <w:r w:rsidRPr="00933ACA">
        <w:rPr>
          <w:sz w:val="28"/>
          <w:szCs w:val="28"/>
        </w:rPr>
        <w:t>в срок с   «</w:t>
      </w:r>
      <w:r w:rsidR="00040B39" w:rsidRPr="00933ACA">
        <w:rPr>
          <w:sz w:val="28"/>
          <w:szCs w:val="28"/>
        </w:rPr>
        <w:t>05</w:t>
      </w:r>
      <w:r w:rsidRPr="00933ACA">
        <w:rPr>
          <w:sz w:val="28"/>
          <w:szCs w:val="28"/>
        </w:rPr>
        <w:t>»</w:t>
      </w:r>
      <w:r w:rsidR="00040B39" w:rsidRPr="00933ACA">
        <w:rPr>
          <w:sz w:val="28"/>
          <w:szCs w:val="28"/>
        </w:rPr>
        <w:t xml:space="preserve"> февраля</w:t>
      </w:r>
      <w:r w:rsidR="00FC4C90" w:rsidRPr="00933ACA">
        <w:rPr>
          <w:sz w:val="28"/>
          <w:szCs w:val="28"/>
        </w:rPr>
        <w:t xml:space="preserve"> по  «</w:t>
      </w:r>
      <w:r w:rsidR="00040B39" w:rsidRPr="00933ACA">
        <w:rPr>
          <w:sz w:val="28"/>
          <w:szCs w:val="28"/>
        </w:rPr>
        <w:t>31</w:t>
      </w:r>
      <w:r w:rsidRPr="00933ACA">
        <w:rPr>
          <w:sz w:val="28"/>
          <w:szCs w:val="28"/>
        </w:rPr>
        <w:t xml:space="preserve">» </w:t>
      </w:r>
      <w:r w:rsidR="00FC4C90" w:rsidRPr="00933ACA">
        <w:rPr>
          <w:sz w:val="28"/>
          <w:szCs w:val="28"/>
        </w:rPr>
        <w:t xml:space="preserve"> </w:t>
      </w:r>
      <w:r w:rsidR="00040B39" w:rsidRPr="00933ACA">
        <w:rPr>
          <w:sz w:val="28"/>
          <w:szCs w:val="28"/>
        </w:rPr>
        <w:t>июня</w:t>
      </w:r>
      <w:r w:rsidR="00FC4C90" w:rsidRPr="00933ACA">
        <w:rPr>
          <w:sz w:val="28"/>
          <w:szCs w:val="28"/>
        </w:rPr>
        <w:t xml:space="preserve"> 202</w:t>
      </w:r>
      <w:r w:rsidR="00040B39" w:rsidRPr="00933ACA">
        <w:rPr>
          <w:sz w:val="28"/>
          <w:szCs w:val="28"/>
        </w:rPr>
        <w:t>4</w:t>
      </w:r>
      <w:r w:rsidRPr="00933ACA">
        <w:rPr>
          <w:sz w:val="28"/>
          <w:szCs w:val="28"/>
        </w:rPr>
        <w:t xml:space="preserve"> года </w:t>
      </w:r>
      <w:r w:rsidRPr="00933ACA">
        <w:t xml:space="preserve"> </w:t>
      </w:r>
      <w:r w:rsidRPr="00933ACA">
        <w:rPr>
          <w:sz w:val="28"/>
          <w:szCs w:val="28"/>
        </w:rPr>
        <w:t xml:space="preserve">проведено совместное </w:t>
      </w:r>
      <w:r w:rsidR="005E4BD9" w:rsidRPr="00933ACA">
        <w:rPr>
          <w:sz w:val="28"/>
          <w:szCs w:val="28"/>
        </w:rPr>
        <w:t>со Счетной</w:t>
      </w:r>
      <w:proofErr w:type="gramEnd"/>
      <w:r w:rsidR="005E4BD9" w:rsidRPr="00933ACA">
        <w:rPr>
          <w:sz w:val="28"/>
          <w:szCs w:val="28"/>
        </w:rPr>
        <w:t xml:space="preserve"> палатой Новгородской области </w:t>
      </w:r>
      <w:r w:rsidRPr="00933ACA">
        <w:rPr>
          <w:sz w:val="28"/>
          <w:szCs w:val="28"/>
        </w:rPr>
        <w:t>экспертно-аналитическое мероприятие «</w:t>
      </w:r>
      <w:r w:rsidR="00040B39" w:rsidRPr="00933ACA">
        <w:rPr>
          <w:rFonts w:eastAsia="Calibri"/>
          <w:sz w:val="28"/>
          <w:szCs w:val="28"/>
          <w:lang w:eastAsia="en-US"/>
        </w:rPr>
        <w:t xml:space="preserve">Мониторинг реализации мероприятий региональных проектов и государственных (муниципальных) программ </w:t>
      </w:r>
      <w:bookmarkStart w:id="0" w:name="_Hlk158104177"/>
      <w:r w:rsidR="00040B39" w:rsidRPr="00933ACA">
        <w:rPr>
          <w:rFonts w:eastAsia="Calibri"/>
          <w:sz w:val="28"/>
          <w:szCs w:val="28"/>
          <w:lang w:eastAsia="en-US"/>
        </w:rPr>
        <w:t xml:space="preserve">в части модернизации и капитального ремонта объектов муниципальной </w:t>
      </w:r>
      <w:r w:rsidR="00040B39" w:rsidRPr="00040B39">
        <w:rPr>
          <w:rFonts w:eastAsia="Calibri"/>
          <w:sz w:val="28"/>
          <w:szCs w:val="28"/>
          <w:lang w:eastAsia="en-US"/>
        </w:rPr>
        <w:t>собственности</w:t>
      </w:r>
      <w:bookmarkEnd w:id="0"/>
      <w:r w:rsidRPr="00A04BE6">
        <w:rPr>
          <w:sz w:val="28"/>
          <w:szCs w:val="28"/>
        </w:rPr>
        <w:t>»</w:t>
      </w:r>
      <w:r>
        <w:rPr>
          <w:sz w:val="28"/>
          <w:szCs w:val="28"/>
        </w:rPr>
        <w:t xml:space="preserve"> </w:t>
      </w:r>
      <w:r w:rsidRPr="00A04E44">
        <w:rPr>
          <w:sz w:val="28"/>
          <w:szCs w:val="28"/>
        </w:rPr>
        <w:t>(далее - мониторинг, экспертно-аналитическое мероприятие) согласно утвержденной</w:t>
      </w:r>
      <w:r>
        <w:rPr>
          <w:sz w:val="28"/>
          <w:szCs w:val="28"/>
        </w:rPr>
        <w:t xml:space="preserve"> Единой </w:t>
      </w:r>
      <w:r w:rsidRPr="00A04E44">
        <w:rPr>
          <w:sz w:val="28"/>
          <w:szCs w:val="28"/>
        </w:rPr>
        <w:t xml:space="preserve">программе </w:t>
      </w:r>
      <w:r>
        <w:rPr>
          <w:sz w:val="28"/>
          <w:szCs w:val="28"/>
        </w:rPr>
        <w:t>совместно</w:t>
      </w:r>
      <w:r w:rsidR="005A76EA">
        <w:rPr>
          <w:sz w:val="28"/>
          <w:szCs w:val="28"/>
        </w:rPr>
        <w:t>го</w:t>
      </w:r>
      <w:r>
        <w:rPr>
          <w:sz w:val="28"/>
          <w:szCs w:val="28"/>
        </w:rPr>
        <w:t xml:space="preserve"> </w:t>
      </w:r>
      <w:r w:rsidRPr="00A04E44">
        <w:rPr>
          <w:sz w:val="28"/>
          <w:szCs w:val="28"/>
        </w:rPr>
        <w:t>экспертно-аналитического мероприятия</w:t>
      </w:r>
      <w:r w:rsidR="00E10474">
        <w:rPr>
          <w:sz w:val="28"/>
          <w:szCs w:val="28"/>
        </w:rPr>
        <w:t xml:space="preserve"> (</w:t>
      </w:r>
      <w:r w:rsidR="007E0E08">
        <w:rPr>
          <w:sz w:val="28"/>
          <w:szCs w:val="28"/>
          <w:lang w:val="en-US"/>
        </w:rPr>
        <w:t>I</w:t>
      </w:r>
      <w:r w:rsidR="00E10474">
        <w:rPr>
          <w:sz w:val="28"/>
          <w:szCs w:val="28"/>
        </w:rPr>
        <w:t xml:space="preserve"> этап)</w:t>
      </w:r>
      <w:r w:rsidRPr="00A04E44">
        <w:rPr>
          <w:sz w:val="28"/>
          <w:szCs w:val="28"/>
        </w:rPr>
        <w:t>.</w:t>
      </w:r>
    </w:p>
    <w:p w14:paraId="35FA0D3F" w14:textId="29B036D0" w:rsidR="007C7E5D" w:rsidRDefault="007C7E5D" w:rsidP="007C7E5D">
      <w:pPr>
        <w:ind w:firstLine="709"/>
        <w:jc w:val="both"/>
        <w:rPr>
          <w:sz w:val="28"/>
          <w:szCs w:val="28"/>
        </w:rPr>
      </w:pPr>
      <w:r w:rsidRPr="00FC0A41">
        <w:rPr>
          <w:sz w:val="28"/>
          <w:szCs w:val="28"/>
        </w:rPr>
        <w:t>Проверяемый период:</w:t>
      </w:r>
      <w:r w:rsidRPr="00023A92">
        <w:rPr>
          <w:sz w:val="28"/>
          <w:szCs w:val="28"/>
        </w:rPr>
        <w:t xml:space="preserve"> истекший период 202</w:t>
      </w:r>
      <w:r w:rsidR="00040B39">
        <w:rPr>
          <w:sz w:val="28"/>
          <w:szCs w:val="28"/>
        </w:rPr>
        <w:t>4</w:t>
      </w:r>
      <w:r w:rsidRPr="00023A92">
        <w:rPr>
          <w:sz w:val="28"/>
          <w:szCs w:val="28"/>
        </w:rPr>
        <w:t xml:space="preserve"> года</w:t>
      </w:r>
      <w:r w:rsidRPr="00FC0A41">
        <w:rPr>
          <w:sz w:val="28"/>
          <w:szCs w:val="28"/>
        </w:rPr>
        <w:t>.</w:t>
      </w:r>
    </w:p>
    <w:p w14:paraId="54DB054C" w14:textId="77777777" w:rsidR="007C7E5D" w:rsidRPr="00FC4C90" w:rsidRDefault="00FC4C90" w:rsidP="00FC4C90">
      <w:pPr>
        <w:ind w:firstLine="708"/>
        <w:jc w:val="both"/>
        <w:rPr>
          <w:sz w:val="28"/>
          <w:szCs w:val="28"/>
        </w:rPr>
      </w:pPr>
      <w:r w:rsidRPr="00FC4C90">
        <w:rPr>
          <w:sz w:val="28"/>
          <w:szCs w:val="28"/>
        </w:rPr>
        <w:t>Информация об объектах</w:t>
      </w:r>
      <w:r w:rsidR="007C7E5D" w:rsidRPr="00FC4C90">
        <w:rPr>
          <w:sz w:val="28"/>
          <w:szCs w:val="28"/>
        </w:rPr>
        <w:t xml:space="preserve"> контроля </w:t>
      </w:r>
      <w:r w:rsidR="007C7E5D" w:rsidRPr="00FC4C90">
        <w:rPr>
          <w:sz w:val="28"/>
          <w:szCs w:val="20"/>
        </w:rPr>
        <w:t>совместного экспертно-аналитического мероприятия</w:t>
      </w:r>
      <w:r w:rsidR="007C7E5D" w:rsidRPr="00FC4C90">
        <w:rPr>
          <w:sz w:val="28"/>
          <w:szCs w:val="28"/>
        </w:rPr>
        <w:t>:</w:t>
      </w:r>
    </w:p>
    <w:p w14:paraId="71672586" w14:textId="26D234A6" w:rsidR="00E662D8" w:rsidRPr="00933ACA" w:rsidRDefault="00E662D8" w:rsidP="000173E5">
      <w:pPr>
        <w:ind w:firstLine="709"/>
        <w:jc w:val="both"/>
        <w:rPr>
          <w:sz w:val="28"/>
          <w:szCs w:val="28"/>
        </w:rPr>
      </w:pPr>
      <w:r w:rsidRPr="001F749C">
        <w:rPr>
          <w:sz w:val="28"/>
          <w:szCs w:val="28"/>
        </w:rPr>
        <w:t xml:space="preserve">Полное и сокращенное </w:t>
      </w:r>
      <w:r w:rsidRPr="00933ACA">
        <w:rPr>
          <w:sz w:val="28"/>
          <w:szCs w:val="28"/>
        </w:rPr>
        <w:t xml:space="preserve">наименование объекта контроля в соответствии с учредительными </w:t>
      </w:r>
      <w:r w:rsidR="00040B39" w:rsidRPr="00933ACA">
        <w:rPr>
          <w:sz w:val="28"/>
          <w:szCs w:val="28"/>
        </w:rPr>
        <w:t xml:space="preserve">документами:  </w:t>
      </w:r>
      <w:r w:rsidR="00877A47" w:rsidRPr="00933ACA">
        <w:rPr>
          <w:sz w:val="28"/>
          <w:szCs w:val="28"/>
        </w:rPr>
        <w:t xml:space="preserve">муниципальное автономное общеобразовательное учреждение «Средняя школа №1 им. </w:t>
      </w:r>
      <w:proofErr w:type="spellStart"/>
      <w:r w:rsidR="00877A47" w:rsidRPr="00933ACA">
        <w:rPr>
          <w:sz w:val="28"/>
          <w:szCs w:val="28"/>
        </w:rPr>
        <w:t>М.Аверина</w:t>
      </w:r>
      <w:proofErr w:type="spellEnd"/>
      <w:r w:rsidR="00877A47" w:rsidRPr="00933ACA">
        <w:rPr>
          <w:sz w:val="28"/>
          <w:szCs w:val="28"/>
        </w:rPr>
        <w:t xml:space="preserve"> </w:t>
      </w:r>
      <w:proofErr w:type="spellStart"/>
      <w:r w:rsidR="00877A47" w:rsidRPr="00933ACA">
        <w:rPr>
          <w:sz w:val="28"/>
          <w:szCs w:val="28"/>
        </w:rPr>
        <w:t>г</w:t>
      </w:r>
      <w:proofErr w:type="gramStart"/>
      <w:r w:rsidR="00877A47" w:rsidRPr="00933ACA">
        <w:rPr>
          <w:sz w:val="28"/>
          <w:szCs w:val="28"/>
        </w:rPr>
        <w:t>.В</w:t>
      </w:r>
      <w:proofErr w:type="gramEnd"/>
      <w:r w:rsidR="00877A47" w:rsidRPr="00933ACA">
        <w:rPr>
          <w:sz w:val="28"/>
          <w:szCs w:val="28"/>
        </w:rPr>
        <w:t>алдай</w:t>
      </w:r>
      <w:proofErr w:type="spellEnd"/>
      <w:r w:rsidR="00877A47" w:rsidRPr="00933ACA">
        <w:rPr>
          <w:sz w:val="28"/>
          <w:szCs w:val="28"/>
        </w:rPr>
        <w:t xml:space="preserve">», МАОУ «СШ №1 </w:t>
      </w:r>
      <w:proofErr w:type="spellStart"/>
      <w:r w:rsidR="00877A47" w:rsidRPr="00933ACA">
        <w:rPr>
          <w:sz w:val="28"/>
          <w:szCs w:val="28"/>
        </w:rPr>
        <w:t>им.М.Аверина</w:t>
      </w:r>
      <w:proofErr w:type="spellEnd"/>
      <w:r w:rsidR="00877A47" w:rsidRPr="00933ACA">
        <w:rPr>
          <w:sz w:val="28"/>
          <w:szCs w:val="28"/>
        </w:rPr>
        <w:t>»</w:t>
      </w:r>
      <w:r w:rsidR="005A76EA">
        <w:rPr>
          <w:sz w:val="28"/>
          <w:szCs w:val="28"/>
        </w:rPr>
        <w:t>.</w:t>
      </w:r>
    </w:p>
    <w:p w14:paraId="1D177B9F" w14:textId="693A9680" w:rsidR="00E662D8" w:rsidRPr="00933ACA" w:rsidRDefault="00E662D8" w:rsidP="00E662D8">
      <w:pPr>
        <w:ind w:firstLine="708"/>
        <w:rPr>
          <w:sz w:val="28"/>
          <w:szCs w:val="28"/>
        </w:rPr>
      </w:pPr>
      <w:r w:rsidRPr="00933ACA">
        <w:rPr>
          <w:sz w:val="28"/>
          <w:szCs w:val="28"/>
        </w:rPr>
        <w:t xml:space="preserve">ИНН: </w:t>
      </w:r>
      <w:r w:rsidR="000A1F69" w:rsidRPr="00933ACA">
        <w:rPr>
          <w:sz w:val="28"/>
          <w:szCs w:val="28"/>
        </w:rPr>
        <w:t>5302007837</w:t>
      </w:r>
      <w:r w:rsidR="005A76EA">
        <w:rPr>
          <w:sz w:val="28"/>
          <w:szCs w:val="28"/>
        </w:rPr>
        <w:t>.</w:t>
      </w:r>
    </w:p>
    <w:p w14:paraId="28EE32A5" w14:textId="0228D815" w:rsidR="00E662D8" w:rsidRPr="00933ACA" w:rsidRDefault="00E662D8" w:rsidP="000A1F69">
      <w:pPr>
        <w:ind w:firstLine="708"/>
        <w:jc w:val="both"/>
        <w:rPr>
          <w:sz w:val="28"/>
          <w:szCs w:val="28"/>
        </w:rPr>
      </w:pPr>
      <w:r w:rsidRPr="00933ACA">
        <w:rPr>
          <w:sz w:val="28"/>
          <w:szCs w:val="28"/>
        </w:rPr>
        <w:t xml:space="preserve">Юридический (фактический) адрес объекта контроля: </w:t>
      </w:r>
      <w:r w:rsidR="000A1F69" w:rsidRPr="00933ACA">
        <w:rPr>
          <w:sz w:val="28"/>
          <w:szCs w:val="28"/>
        </w:rPr>
        <w:t>175400, Новгородская область, Валдайский район, город Валдай, улица Луначарского, дом 27</w:t>
      </w:r>
      <w:r w:rsidR="005A76EA">
        <w:rPr>
          <w:sz w:val="28"/>
          <w:szCs w:val="28"/>
        </w:rPr>
        <w:t>.</w:t>
      </w:r>
    </w:p>
    <w:p w14:paraId="55199A0A" w14:textId="73F645A3" w:rsidR="00E662D8" w:rsidRPr="001F749C" w:rsidRDefault="00E662D8" w:rsidP="00E662D8">
      <w:pPr>
        <w:ind w:firstLine="708"/>
        <w:rPr>
          <w:sz w:val="28"/>
          <w:szCs w:val="28"/>
        </w:rPr>
      </w:pPr>
      <w:r w:rsidRPr="00933ACA">
        <w:rPr>
          <w:sz w:val="28"/>
          <w:szCs w:val="28"/>
        </w:rPr>
        <w:t xml:space="preserve">Контактный номер телефона: </w:t>
      </w:r>
      <w:r w:rsidR="000A1F69" w:rsidRPr="00933ACA">
        <w:rPr>
          <w:sz w:val="28"/>
          <w:szCs w:val="28"/>
        </w:rPr>
        <w:t>8(816)66 20230</w:t>
      </w:r>
      <w:r w:rsidR="005A76EA">
        <w:rPr>
          <w:sz w:val="28"/>
          <w:szCs w:val="28"/>
        </w:rPr>
        <w:t>.</w:t>
      </w:r>
    </w:p>
    <w:p w14:paraId="52375104" w14:textId="77777777" w:rsidR="007C7E5D" w:rsidRPr="001D618E" w:rsidRDefault="007C7E5D" w:rsidP="001D618E">
      <w:pPr>
        <w:jc w:val="right"/>
        <w:rPr>
          <w:sz w:val="28"/>
          <w:szCs w:val="28"/>
        </w:rPr>
      </w:pPr>
    </w:p>
    <w:p w14:paraId="1F9725A0" w14:textId="048B317D" w:rsidR="00635AE7" w:rsidRPr="00635AE7" w:rsidRDefault="00635AE7" w:rsidP="00635AE7">
      <w:pPr>
        <w:ind w:firstLine="709"/>
        <w:jc w:val="center"/>
        <w:rPr>
          <w:b/>
          <w:bCs/>
          <w:i/>
          <w:iCs/>
          <w:sz w:val="28"/>
          <w:szCs w:val="28"/>
        </w:rPr>
      </w:pPr>
      <w:r w:rsidRPr="00635AE7">
        <w:rPr>
          <w:b/>
          <w:bCs/>
          <w:sz w:val="28"/>
          <w:szCs w:val="28"/>
        </w:rPr>
        <w:t xml:space="preserve">Анализ планирования бюджетных ассигнований на реализацию мероприятий региональных проектов и государственных (муниципальных) программ </w:t>
      </w:r>
      <w:r w:rsidRPr="00635AE7">
        <w:rPr>
          <w:rFonts w:eastAsia="Calibri"/>
          <w:b/>
          <w:bCs/>
          <w:sz w:val="28"/>
          <w:szCs w:val="28"/>
          <w:lang w:eastAsia="en-US"/>
        </w:rPr>
        <w:t>в части модернизации и капитального ремонта объектов муниципальной собственности (далее – реализация мероприятий по модернизации и капитальному ремонту объектов муниципальной собственности)</w:t>
      </w:r>
    </w:p>
    <w:p w14:paraId="2CF23A12" w14:textId="7E5F0D88" w:rsidR="00635AE7" w:rsidRDefault="00635AE7" w:rsidP="00635AE7">
      <w:pPr>
        <w:ind w:firstLine="709"/>
        <w:jc w:val="both"/>
        <w:rPr>
          <w:i/>
          <w:iCs/>
          <w:sz w:val="28"/>
          <w:szCs w:val="28"/>
        </w:rPr>
      </w:pPr>
      <w:r w:rsidRPr="00635AE7">
        <w:rPr>
          <w:i/>
          <w:iCs/>
          <w:sz w:val="28"/>
          <w:szCs w:val="28"/>
        </w:rPr>
        <w:t>Анализ нормативных правовых актов, устанавливающих объемы и условия предоставления средств из областного бюджета на реализацию мероприятий по модернизации и капитальному ремонту объектов муниципальной собственности</w:t>
      </w:r>
    </w:p>
    <w:p w14:paraId="72B5272E" w14:textId="77777777" w:rsidR="005E31A8" w:rsidRPr="005E31A8" w:rsidRDefault="005E31A8" w:rsidP="00635AE7">
      <w:pPr>
        <w:ind w:firstLine="709"/>
        <w:jc w:val="both"/>
        <w:rPr>
          <w:i/>
          <w:iCs/>
          <w:sz w:val="16"/>
          <w:szCs w:val="16"/>
        </w:rPr>
      </w:pPr>
    </w:p>
    <w:p w14:paraId="79026BF7" w14:textId="3222A6C2" w:rsidR="006D1612" w:rsidRDefault="00DB3DFE" w:rsidP="006D1612">
      <w:pPr>
        <w:jc w:val="both"/>
        <w:rPr>
          <w:sz w:val="28"/>
          <w:szCs w:val="28"/>
        </w:rPr>
      </w:pPr>
      <w:r>
        <w:rPr>
          <w:sz w:val="28"/>
          <w:szCs w:val="28"/>
        </w:rPr>
        <w:tab/>
      </w:r>
      <w:r w:rsidR="00DB3937">
        <w:rPr>
          <w:sz w:val="28"/>
          <w:szCs w:val="28"/>
        </w:rPr>
        <w:t xml:space="preserve">На территории </w:t>
      </w:r>
      <w:r w:rsidR="000A1F69" w:rsidRPr="00933ACA">
        <w:rPr>
          <w:sz w:val="28"/>
          <w:szCs w:val="28"/>
        </w:rPr>
        <w:t>Валдайского</w:t>
      </w:r>
      <w:r w:rsidR="00DB3937" w:rsidRPr="00933ACA">
        <w:rPr>
          <w:sz w:val="28"/>
          <w:szCs w:val="28"/>
        </w:rPr>
        <w:t xml:space="preserve"> м</w:t>
      </w:r>
      <w:r w:rsidR="00DB3937">
        <w:rPr>
          <w:sz w:val="28"/>
          <w:szCs w:val="28"/>
        </w:rPr>
        <w:t>униципального района в 202</w:t>
      </w:r>
      <w:r w:rsidR="00756E92">
        <w:rPr>
          <w:sz w:val="28"/>
          <w:szCs w:val="28"/>
        </w:rPr>
        <w:t>4</w:t>
      </w:r>
      <w:r w:rsidR="00DB3937">
        <w:rPr>
          <w:sz w:val="28"/>
          <w:szCs w:val="28"/>
        </w:rPr>
        <w:t xml:space="preserve"> году </w:t>
      </w:r>
      <w:r w:rsidR="00553BE0">
        <w:rPr>
          <w:sz w:val="28"/>
          <w:szCs w:val="28"/>
        </w:rPr>
        <w:t>осуще</w:t>
      </w:r>
      <w:r w:rsidR="005A76EA">
        <w:rPr>
          <w:sz w:val="28"/>
          <w:szCs w:val="28"/>
        </w:rPr>
        <w:t>ствляется реализация регионального</w:t>
      </w:r>
      <w:r w:rsidR="00553BE0">
        <w:rPr>
          <w:sz w:val="28"/>
          <w:szCs w:val="28"/>
        </w:rPr>
        <w:t xml:space="preserve"> проект</w:t>
      </w:r>
      <w:r w:rsidR="005A76EA">
        <w:rPr>
          <w:sz w:val="28"/>
          <w:szCs w:val="28"/>
        </w:rPr>
        <w:t>а</w:t>
      </w:r>
      <w:r w:rsidR="00DB3937">
        <w:rPr>
          <w:sz w:val="28"/>
          <w:szCs w:val="28"/>
        </w:rPr>
        <w:t xml:space="preserve"> </w:t>
      </w:r>
      <w:r w:rsidR="00C7589C" w:rsidRPr="00933ACA">
        <w:rPr>
          <w:sz w:val="28"/>
          <w:szCs w:val="28"/>
        </w:rPr>
        <w:t>«Модернизация школьных систем образования Новгородской области» государственной программы Новгородской области «Развитие инфраструктуры и модернизации систем образования Новгородской области»</w:t>
      </w:r>
      <w:r w:rsidR="00E662D8" w:rsidRPr="00933ACA">
        <w:rPr>
          <w:sz w:val="28"/>
          <w:szCs w:val="28"/>
        </w:rPr>
        <w:t>.</w:t>
      </w:r>
      <w:r w:rsidR="00E662D8">
        <w:rPr>
          <w:sz w:val="28"/>
          <w:szCs w:val="28"/>
        </w:rPr>
        <w:t xml:space="preserve"> </w:t>
      </w:r>
    </w:p>
    <w:p w14:paraId="1424F029" w14:textId="23DDF49B" w:rsidR="00FA067B" w:rsidRDefault="005E31A8" w:rsidP="00FA067B">
      <w:pPr>
        <w:autoSpaceDE w:val="0"/>
        <w:autoSpaceDN w:val="0"/>
        <w:adjustRightInd w:val="0"/>
        <w:ind w:firstLine="709"/>
        <w:jc w:val="both"/>
        <w:rPr>
          <w:iCs/>
          <w:sz w:val="28"/>
          <w:szCs w:val="28"/>
        </w:rPr>
      </w:pPr>
      <w:bookmarkStart w:id="1" w:name="_Hlk64542950"/>
      <w:proofErr w:type="gramStart"/>
      <w:r w:rsidRPr="009A019B">
        <w:rPr>
          <w:sz w:val="28"/>
          <w:szCs w:val="28"/>
        </w:rPr>
        <w:t xml:space="preserve">Средства на данные цели предусмотрены в форме субсидий из областного бюджета </w:t>
      </w:r>
      <w:r w:rsidRPr="00933ACA">
        <w:rPr>
          <w:sz w:val="28"/>
          <w:szCs w:val="28"/>
        </w:rPr>
        <w:t xml:space="preserve">бюджету </w:t>
      </w:r>
      <w:r w:rsidR="000A1F69" w:rsidRPr="00933ACA">
        <w:rPr>
          <w:sz w:val="28"/>
          <w:szCs w:val="28"/>
        </w:rPr>
        <w:t>Валдайского</w:t>
      </w:r>
      <w:r w:rsidRPr="00933ACA">
        <w:rPr>
          <w:sz w:val="28"/>
          <w:szCs w:val="28"/>
        </w:rPr>
        <w:t xml:space="preserve"> муниципального района в рамках </w:t>
      </w:r>
      <w:r w:rsidR="00C41B52">
        <w:rPr>
          <w:sz w:val="28"/>
          <w:szCs w:val="28"/>
        </w:rPr>
        <w:t>соглашения, заключенного</w:t>
      </w:r>
      <w:r w:rsidRPr="00933ACA">
        <w:rPr>
          <w:sz w:val="28"/>
          <w:szCs w:val="28"/>
        </w:rPr>
        <w:t xml:space="preserve"> между </w:t>
      </w:r>
      <w:r w:rsidR="00604F33" w:rsidRPr="00933ACA">
        <w:rPr>
          <w:sz w:val="28"/>
          <w:szCs w:val="28"/>
        </w:rPr>
        <w:t>Министерством образования Новгородской области</w:t>
      </w:r>
      <w:r w:rsidRPr="00933ACA">
        <w:rPr>
          <w:sz w:val="28"/>
          <w:szCs w:val="28"/>
        </w:rPr>
        <w:t xml:space="preserve"> и Администрацией </w:t>
      </w:r>
      <w:r w:rsidR="00604F33" w:rsidRPr="00933ACA">
        <w:rPr>
          <w:sz w:val="28"/>
          <w:szCs w:val="28"/>
        </w:rPr>
        <w:t>Валдайского муниципального района</w:t>
      </w:r>
      <w:r w:rsidR="00FA067B" w:rsidRPr="00933ACA">
        <w:rPr>
          <w:bCs/>
          <w:sz w:val="28"/>
          <w:szCs w:val="28"/>
        </w:rPr>
        <w:t xml:space="preserve"> от</w:t>
      </w:r>
      <w:r w:rsidR="00FA067B" w:rsidRPr="007F388E">
        <w:rPr>
          <w:bCs/>
          <w:sz w:val="28"/>
          <w:szCs w:val="28"/>
        </w:rPr>
        <w:t xml:space="preserve"> </w:t>
      </w:r>
      <w:r w:rsidR="00FA067B">
        <w:rPr>
          <w:bCs/>
          <w:sz w:val="28"/>
          <w:szCs w:val="28"/>
        </w:rPr>
        <w:t>12.01.2024</w:t>
      </w:r>
      <w:r w:rsidR="00FA067B" w:rsidRPr="007F388E">
        <w:rPr>
          <w:bCs/>
          <w:sz w:val="28"/>
          <w:szCs w:val="28"/>
        </w:rPr>
        <w:t xml:space="preserve"> № </w:t>
      </w:r>
      <w:r w:rsidR="00FA067B">
        <w:rPr>
          <w:bCs/>
          <w:sz w:val="28"/>
          <w:szCs w:val="28"/>
        </w:rPr>
        <w:t>49608000-1-2024-002</w:t>
      </w:r>
      <w:r w:rsidR="009A3D81">
        <w:rPr>
          <w:bCs/>
          <w:sz w:val="28"/>
          <w:szCs w:val="28"/>
        </w:rPr>
        <w:t xml:space="preserve"> (далее – Соглашение </w:t>
      </w:r>
      <w:r w:rsidR="00C41B52">
        <w:rPr>
          <w:bCs/>
          <w:sz w:val="28"/>
          <w:szCs w:val="28"/>
        </w:rPr>
        <w:t xml:space="preserve">с </w:t>
      </w:r>
      <w:r w:rsidR="00E70940">
        <w:rPr>
          <w:bCs/>
          <w:sz w:val="28"/>
          <w:szCs w:val="28"/>
        </w:rPr>
        <w:t>Министерством</w:t>
      </w:r>
      <w:r w:rsidR="009A3D81">
        <w:rPr>
          <w:bCs/>
          <w:sz w:val="28"/>
          <w:szCs w:val="28"/>
        </w:rPr>
        <w:t>)</w:t>
      </w:r>
      <w:r w:rsidR="00FA067B" w:rsidRPr="007F388E">
        <w:rPr>
          <w:bCs/>
          <w:sz w:val="28"/>
          <w:szCs w:val="28"/>
        </w:rPr>
        <w:t xml:space="preserve"> о предоставлении субсидии </w:t>
      </w:r>
      <w:r w:rsidR="00FA067B">
        <w:rPr>
          <w:bCs/>
          <w:sz w:val="28"/>
          <w:szCs w:val="28"/>
        </w:rPr>
        <w:t>из бюджета Новгородской области бюджетам муниципальных районов, муниципальных округов и городского округа на софинансирование расходов, возникающих при реализации региональных проектов,</w:t>
      </w:r>
      <w:r w:rsidR="00FA067B" w:rsidRPr="007F388E">
        <w:rPr>
          <w:bCs/>
          <w:sz w:val="28"/>
          <w:szCs w:val="28"/>
        </w:rPr>
        <w:t xml:space="preserve"> направленных</w:t>
      </w:r>
      <w:proofErr w:type="gramEnd"/>
      <w:r w:rsidR="00FA067B" w:rsidRPr="007F388E">
        <w:rPr>
          <w:bCs/>
          <w:sz w:val="28"/>
          <w:szCs w:val="28"/>
        </w:rPr>
        <w:t xml:space="preserve"> на реализацию мероприятий по модернизации школьных систем образования в Новгородской области</w:t>
      </w:r>
      <w:r w:rsidR="00C41B52">
        <w:rPr>
          <w:bCs/>
          <w:sz w:val="28"/>
          <w:szCs w:val="28"/>
        </w:rPr>
        <w:t xml:space="preserve">. </w:t>
      </w:r>
      <w:r w:rsidR="00FA067B">
        <w:rPr>
          <w:bCs/>
          <w:sz w:val="28"/>
          <w:szCs w:val="28"/>
        </w:rPr>
        <w:t xml:space="preserve"> </w:t>
      </w:r>
      <w:proofErr w:type="gramStart"/>
      <w:r w:rsidR="00C41B52">
        <w:rPr>
          <w:iCs/>
          <w:sz w:val="28"/>
          <w:szCs w:val="28"/>
        </w:rPr>
        <w:t xml:space="preserve">Общий объем бюджетных ассигнований, предусматриваемых в бюджете Валдайского муниципального района на финансовое обеспечение расходных обязательств в целях </w:t>
      </w:r>
      <w:proofErr w:type="spellStart"/>
      <w:r w:rsidR="00C41B52">
        <w:rPr>
          <w:iCs/>
          <w:sz w:val="28"/>
          <w:szCs w:val="28"/>
        </w:rPr>
        <w:t>софинансирования</w:t>
      </w:r>
      <w:proofErr w:type="spellEnd"/>
      <w:r w:rsidR="00C41B52">
        <w:rPr>
          <w:iCs/>
          <w:sz w:val="28"/>
          <w:szCs w:val="28"/>
        </w:rPr>
        <w:t xml:space="preserve"> которых предоставляется субсидия, составляет: в 2024 году – 51 585,3 тыс. руб., в 2025 году – 51 585,3 тыс. руб. Объем субсидии из бюджета Новгородской области в</w:t>
      </w:r>
      <w:r w:rsidR="00FA067B">
        <w:rPr>
          <w:bCs/>
          <w:sz w:val="28"/>
          <w:szCs w:val="28"/>
        </w:rPr>
        <w:t xml:space="preserve"> 2024 год</w:t>
      </w:r>
      <w:r w:rsidR="00C41B52">
        <w:rPr>
          <w:bCs/>
          <w:sz w:val="28"/>
          <w:szCs w:val="28"/>
        </w:rPr>
        <w:t>у</w:t>
      </w:r>
      <w:r w:rsidR="00FA067B" w:rsidRPr="007F388E">
        <w:rPr>
          <w:bCs/>
          <w:sz w:val="28"/>
          <w:szCs w:val="28"/>
        </w:rPr>
        <w:t xml:space="preserve"> </w:t>
      </w:r>
      <w:r w:rsidR="00C41B52">
        <w:rPr>
          <w:bCs/>
          <w:sz w:val="28"/>
          <w:szCs w:val="28"/>
        </w:rPr>
        <w:t>-</w:t>
      </w:r>
      <w:r w:rsidR="00FA067B" w:rsidRPr="007F388E">
        <w:rPr>
          <w:bCs/>
          <w:sz w:val="28"/>
          <w:szCs w:val="28"/>
        </w:rPr>
        <w:t xml:space="preserve"> </w:t>
      </w:r>
      <w:r w:rsidR="00FA067B">
        <w:rPr>
          <w:bCs/>
          <w:sz w:val="28"/>
          <w:szCs w:val="28"/>
        </w:rPr>
        <w:t>51 533,7</w:t>
      </w:r>
      <w:r w:rsidR="00FA067B" w:rsidRPr="007F388E">
        <w:rPr>
          <w:bCs/>
          <w:sz w:val="28"/>
          <w:szCs w:val="28"/>
        </w:rPr>
        <w:t xml:space="preserve"> тыс. руб.</w:t>
      </w:r>
      <w:r w:rsidR="00C41B52">
        <w:rPr>
          <w:bCs/>
          <w:sz w:val="28"/>
          <w:szCs w:val="28"/>
        </w:rPr>
        <w:t xml:space="preserve"> (99,9%)</w:t>
      </w:r>
      <w:r w:rsidR="00FA067B">
        <w:rPr>
          <w:bCs/>
          <w:sz w:val="28"/>
          <w:szCs w:val="28"/>
        </w:rPr>
        <w:t xml:space="preserve">, </w:t>
      </w:r>
      <w:r w:rsidR="00C41B52">
        <w:rPr>
          <w:bCs/>
          <w:sz w:val="28"/>
          <w:szCs w:val="28"/>
        </w:rPr>
        <w:t>в</w:t>
      </w:r>
      <w:r w:rsidR="00FA067B">
        <w:rPr>
          <w:bCs/>
          <w:sz w:val="28"/>
          <w:szCs w:val="28"/>
        </w:rPr>
        <w:t xml:space="preserve"> 2025 год</w:t>
      </w:r>
      <w:r w:rsidR="00C41B52">
        <w:rPr>
          <w:bCs/>
          <w:sz w:val="28"/>
          <w:szCs w:val="28"/>
        </w:rPr>
        <w:t>у -</w:t>
      </w:r>
      <w:r w:rsidR="00FA067B">
        <w:rPr>
          <w:bCs/>
          <w:sz w:val="28"/>
          <w:szCs w:val="28"/>
        </w:rPr>
        <w:t xml:space="preserve"> 51 533,7 тыс. руб.</w:t>
      </w:r>
      <w:r w:rsidR="00C41B52">
        <w:rPr>
          <w:bCs/>
          <w:sz w:val="28"/>
          <w:szCs w:val="28"/>
        </w:rPr>
        <w:t xml:space="preserve"> (99,9%).</w:t>
      </w:r>
      <w:r w:rsidR="00FA067B" w:rsidRPr="00991AE2">
        <w:rPr>
          <w:iCs/>
          <w:sz w:val="28"/>
          <w:szCs w:val="28"/>
        </w:rPr>
        <w:t xml:space="preserve"> </w:t>
      </w:r>
      <w:proofErr w:type="gramEnd"/>
    </w:p>
    <w:p w14:paraId="002D2614" w14:textId="49058E9C" w:rsidR="005E31A8" w:rsidRDefault="005E31A8" w:rsidP="005E31A8">
      <w:pPr>
        <w:ind w:firstLine="709"/>
        <w:jc w:val="both"/>
        <w:rPr>
          <w:i/>
          <w:iCs/>
          <w:color w:val="FF0000"/>
          <w:sz w:val="28"/>
          <w:szCs w:val="28"/>
        </w:rPr>
      </w:pPr>
      <w:r>
        <w:rPr>
          <w:sz w:val="28"/>
          <w:szCs w:val="28"/>
        </w:rPr>
        <w:t xml:space="preserve"> Уровень </w:t>
      </w:r>
      <w:proofErr w:type="spellStart"/>
      <w:r>
        <w:rPr>
          <w:sz w:val="28"/>
          <w:szCs w:val="28"/>
        </w:rPr>
        <w:t>софинансирования</w:t>
      </w:r>
      <w:proofErr w:type="spellEnd"/>
      <w:r>
        <w:rPr>
          <w:sz w:val="28"/>
          <w:szCs w:val="28"/>
        </w:rPr>
        <w:t xml:space="preserve"> </w:t>
      </w:r>
      <w:r w:rsidR="00EA6E76">
        <w:rPr>
          <w:sz w:val="28"/>
          <w:szCs w:val="28"/>
        </w:rPr>
        <w:t>за счет средств бюджета Валдайского муниципального района, согласно Соглашению</w:t>
      </w:r>
      <w:r w:rsidR="00C41B52">
        <w:rPr>
          <w:sz w:val="28"/>
          <w:szCs w:val="28"/>
        </w:rPr>
        <w:t xml:space="preserve"> с Министерством</w:t>
      </w:r>
      <w:r w:rsidR="00EA6E76">
        <w:rPr>
          <w:sz w:val="28"/>
          <w:szCs w:val="28"/>
        </w:rPr>
        <w:t xml:space="preserve">, </w:t>
      </w:r>
      <w:r>
        <w:rPr>
          <w:sz w:val="28"/>
          <w:szCs w:val="28"/>
        </w:rPr>
        <w:t>составил</w:t>
      </w:r>
      <w:r w:rsidR="00FA067B">
        <w:rPr>
          <w:sz w:val="28"/>
          <w:szCs w:val="28"/>
        </w:rPr>
        <w:t xml:space="preserve"> </w:t>
      </w:r>
      <w:r w:rsidR="00EA6E76">
        <w:rPr>
          <w:sz w:val="28"/>
          <w:szCs w:val="28"/>
        </w:rPr>
        <w:t>51,6 тыс. руб.</w:t>
      </w:r>
      <w:r w:rsidR="00FA067B">
        <w:rPr>
          <w:sz w:val="28"/>
          <w:szCs w:val="28"/>
        </w:rPr>
        <w:t xml:space="preserve"> </w:t>
      </w:r>
      <w:r>
        <w:rPr>
          <w:sz w:val="28"/>
          <w:szCs w:val="28"/>
        </w:rPr>
        <w:t>(</w:t>
      </w:r>
      <w:r w:rsidRPr="00EA6E76">
        <w:rPr>
          <w:i/>
          <w:iCs/>
          <w:sz w:val="28"/>
          <w:szCs w:val="28"/>
        </w:rPr>
        <w:t>соблюден</w:t>
      </w:r>
      <w:r w:rsidRPr="00EA6E76">
        <w:rPr>
          <w:sz w:val="28"/>
          <w:szCs w:val="28"/>
        </w:rPr>
        <w:t xml:space="preserve">). </w:t>
      </w:r>
    </w:p>
    <w:p w14:paraId="565581FE" w14:textId="4FDA66B6" w:rsidR="005E31A8" w:rsidRPr="00CC6BA8" w:rsidRDefault="009A3D81" w:rsidP="004F675A">
      <w:pPr>
        <w:ind w:firstLine="709"/>
        <w:jc w:val="both"/>
        <w:rPr>
          <w:bCs/>
          <w:sz w:val="28"/>
          <w:szCs w:val="28"/>
        </w:rPr>
      </w:pPr>
      <w:r w:rsidRPr="00CC6BA8">
        <w:rPr>
          <w:iCs/>
          <w:sz w:val="28"/>
          <w:szCs w:val="28"/>
        </w:rPr>
        <w:t xml:space="preserve">В ходе проверки установлены отдельные недостатки в приложениях 1 и 2 к </w:t>
      </w:r>
      <w:r w:rsidRPr="00CC6BA8">
        <w:rPr>
          <w:bCs/>
          <w:sz w:val="28"/>
          <w:szCs w:val="28"/>
        </w:rPr>
        <w:t xml:space="preserve">Соглашению </w:t>
      </w:r>
      <w:r w:rsidR="00C41B52" w:rsidRPr="00CC6BA8">
        <w:rPr>
          <w:bCs/>
          <w:sz w:val="28"/>
          <w:szCs w:val="28"/>
        </w:rPr>
        <w:t>с Министерством.</w:t>
      </w:r>
      <w:r w:rsidRPr="00CC6BA8">
        <w:rPr>
          <w:bCs/>
          <w:sz w:val="28"/>
          <w:szCs w:val="28"/>
        </w:rPr>
        <w:t xml:space="preserve"> </w:t>
      </w:r>
      <w:proofErr w:type="gramStart"/>
      <w:r w:rsidR="00C41B52" w:rsidRPr="00CC6BA8">
        <w:rPr>
          <w:bCs/>
          <w:sz w:val="28"/>
          <w:szCs w:val="28"/>
        </w:rPr>
        <w:t>В</w:t>
      </w:r>
      <w:r w:rsidRPr="00CC6BA8">
        <w:rPr>
          <w:bCs/>
          <w:sz w:val="28"/>
          <w:szCs w:val="28"/>
        </w:rPr>
        <w:t xml:space="preserve"> направлении расходов указано наименование «Субсидия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2022-2023 годы»</w:t>
      </w:r>
      <w:r w:rsidR="00C41B52" w:rsidRPr="00CC6BA8">
        <w:rPr>
          <w:bCs/>
          <w:sz w:val="28"/>
          <w:szCs w:val="28"/>
        </w:rPr>
        <w:t>, в то же время предметом Соглашения с Министерством</w:t>
      </w:r>
      <w:r w:rsidR="001C3199" w:rsidRPr="00CC6BA8">
        <w:rPr>
          <w:bCs/>
          <w:sz w:val="28"/>
          <w:szCs w:val="28"/>
        </w:rPr>
        <w:t xml:space="preserve"> является </w:t>
      </w:r>
      <w:r w:rsidR="004F675A" w:rsidRPr="00CC6BA8">
        <w:rPr>
          <w:bCs/>
          <w:sz w:val="28"/>
          <w:szCs w:val="28"/>
        </w:rPr>
        <w:t xml:space="preserve"> </w:t>
      </w:r>
      <w:r w:rsidR="001C3199" w:rsidRPr="00CC6BA8">
        <w:rPr>
          <w:bCs/>
          <w:sz w:val="28"/>
          <w:szCs w:val="28"/>
        </w:rPr>
        <w:t>«Предоставлени</w:t>
      </w:r>
      <w:r w:rsidR="00CC6BA8">
        <w:rPr>
          <w:bCs/>
          <w:sz w:val="28"/>
          <w:szCs w:val="28"/>
        </w:rPr>
        <w:t>е</w:t>
      </w:r>
      <w:r w:rsidR="001C3199" w:rsidRPr="00CC6BA8">
        <w:rPr>
          <w:bCs/>
          <w:sz w:val="28"/>
          <w:szCs w:val="28"/>
        </w:rPr>
        <w:t xml:space="preserve"> субсидии из бюджета Новгородской области в 2024-2026 годах бюджету Валдайского муниципального района на софинансирование расходов, возникающих при реализации региональных проектов, направленных на реализацию мероприятий</w:t>
      </w:r>
      <w:proofErr w:type="gramEnd"/>
      <w:r w:rsidR="001C3199" w:rsidRPr="00CC6BA8">
        <w:rPr>
          <w:bCs/>
          <w:sz w:val="28"/>
          <w:szCs w:val="28"/>
        </w:rPr>
        <w:t xml:space="preserve"> по модернизации школьных систем образования».  </w:t>
      </w:r>
    </w:p>
    <w:p w14:paraId="273A9ACC" w14:textId="3CEBE3E9" w:rsidR="00373174" w:rsidRPr="00CC6BA8" w:rsidRDefault="00373174" w:rsidP="00373174">
      <w:pPr>
        <w:autoSpaceDE w:val="0"/>
        <w:autoSpaceDN w:val="0"/>
        <w:adjustRightInd w:val="0"/>
        <w:ind w:firstLine="709"/>
        <w:jc w:val="both"/>
        <w:rPr>
          <w:rFonts w:eastAsiaTheme="minorHAnsi"/>
          <w:sz w:val="28"/>
          <w:szCs w:val="28"/>
          <w:lang w:eastAsia="en-US"/>
        </w:rPr>
      </w:pPr>
      <w:r w:rsidRPr="00CC6BA8">
        <w:rPr>
          <w:sz w:val="28"/>
          <w:szCs w:val="28"/>
        </w:rPr>
        <w:t xml:space="preserve">Соглашением </w:t>
      </w:r>
      <w:r w:rsidR="00C41B52" w:rsidRPr="00CC6BA8">
        <w:rPr>
          <w:bCs/>
          <w:sz w:val="28"/>
          <w:szCs w:val="28"/>
        </w:rPr>
        <w:t>с Министерством</w:t>
      </w:r>
      <w:r w:rsidRPr="00CC6BA8">
        <w:rPr>
          <w:sz w:val="28"/>
          <w:szCs w:val="28"/>
        </w:rPr>
        <w:t xml:space="preserve"> определены </w:t>
      </w:r>
      <w:r w:rsidRPr="00CC6BA8">
        <w:rPr>
          <w:rFonts w:eastAsiaTheme="minorHAnsi"/>
          <w:bCs/>
          <w:sz w:val="28"/>
          <w:szCs w:val="28"/>
          <w:lang w:eastAsia="en-US"/>
        </w:rPr>
        <w:t>знач</w:t>
      </w:r>
      <w:r w:rsidR="00CC6BA8">
        <w:rPr>
          <w:rFonts w:eastAsiaTheme="minorHAnsi"/>
          <w:bCs/>
          <w:sz w:val="28"/>
          <w:szCs w:val="28"/>
          <w:lang w:eastAsia="en-US"/>
        </w:rPr>
        <w:t>ения результатов использования с</w:t>
      </w:r>
      <w:r w:rsidRPr="00CC6BA8">
        <w:rPr>
          <w:rFonts w:eastAsiaTheme="minorHAnsi"/>
          <w:bCs/>
          <w:sz w:val="28"/>
          <w:szCs w:val="28"/>
          <w:lang w:eastAsia="en-US"/>
        </w:rPr>
        <w:t>убсидии</w:t>
      </w:r>
      <w:r w:rsidR="00CC6BA8">
        <w:rPr>
          <w:rFonts w:eastAsiaTheme="minorHAnsi"/>
          <w:bCs/>
          <w:sz w:val="28"/>
          <w:szCs w:val="28"/>
          <w:lang w:eastAsia="en-US"/>
        </w:rPr>
        <w:t>,</w:t>
      </w:r>
      <w:r w:rsidRPr="00CC6BA8">
        <w:rPr>
          <w:rFonts w:eastAsiaTheme="minorHAnsi"/>
          <w:bCs/>
          <w:sz w:val="28"/>
          <w:szCs w:val="28"/>
          <w:lang w:eastAsia="en-US"/>
        </w:rPr>
        <w:t xml:space="preserve"> которые должны быть достигнуты в течение 202</w:t>
      </w:r>
      <w:r w:rsidR="00A2604B" w:rsidRPr="00CC6BA8">
        <w:rPr>
          <w:rFonts w:eastAsiaTheme="minorHAnsi"/>
          <w:bCs/>
          <w:sz w:val="28"/>
          <w:szCs w:val="28"/>
          <w:lang w:eastAsia="en-US"/>
        </w:rPr>
        <w:t>5</w:t>
      </w:r>
      <w:r w:rsidRPr="00CC6BA8">
        <w:rPr>
          <w:rFonts w:eastAsiaTheme="minorHAnsi"/>
          <w:bCs/>
          <w:sz w:val="28"/>
          <w:szCs w:val="28"/>
          <w:lang w:eastAsia="en-US"/>
        </w:rPr>
        <w:t xml:space="preserve"> года: </w:t>
      </w:r>
      <w:r w:rsidR="001C3199" w:rsidRPr="00CC6BA8">
        <w:rPr>
          <w:rFonts w:eastAsiaTheme="minorHAnsi"/>
          <w:bCs/>
          <w:sz w:val="28"/>
          <w:szCs w:val="28"/>
          <w:lang w:eastAsia="en-US"/>
        </w:rPr>
        <w:t>«К</w:t>
      </w:r>
      <w:r w:rsidRPr="00CC6BA8">
        <w:rPr>
          <w:rFonts w:eastAsiaTheme="minorHAnsi"/>
          <w:bCs/>
          <w:sz w:val="28"/>
          <w:szCs w:val="28"/>
          <w:lang w:eastAsia="en-US"/>
        </w:rPr>
        <w:t xml:space="preserve">оличество объектов, в которых в полном объеме </w:t>
      </w:r>
      <w:r w:rsidR="001C3199" w:rsidRPr="00CC6BA8">
        <w:rPr>
          <w:rFonts w:eastAsiaTheme="minorHAnsi"/>
          <w:bCs/>
          <w:sz w:val="28"/>
          <w:szCs w:val="28"/>
          <w:lang w:eastAsia="en-US"/>
        </w:rPr>
        <w:t xml:space="preserve">выполнены </w:t>
      </w:r>
      <w:r w:rsidR="00A2604B" w:rsidRPr="00CC6BA8">
        <w:rPr>
          <w:sz w:val="28"/>
          <w:szCs w:val="28"/>
        </w:rPr>
        <w:t>мероприяти</w:t>
      </w:r>
      <w:r w:rsidR="001C3199" w:rsidRPr="00CC6BA8">
        <w:rPr>
          <w:sz w:val="28"/>
          <w:szCs w:val="28"/>
        </w:rPr>
        <w:t>я</w:t>
      </w:r>
      <w:r w:rsidR="00A2604B" w:rsidRPr="00CC6BA8">
        <w:rPr>
          <w:sz w:val="28"/>
          <w:szCs w:val="28"/>
        </w:rPr>
        <w:t xml:space="preserve"> по капитальному ремонту общеобразовательных организаций и их оснащению средствами обучения и воспитания</w:t>
      </w:r>
      <w:r w:rsidR="001C3199" w:rsidRPr="00CC6BA8">
        <w:rPr>
          <w:rFonts w:eastAsiaTheme="minorHAnsi"/>
          <w:sz w:val="28"/>
          <w:szCs w:val="28"/>
          <w:lang w:eastAsia="en-US"/>
        </w:rPr>
        <w:t>»</w:t>
      </w:r>
      <w:r w:rsidR="00CC6BA8">
        <w:rPr>
          <w:rFonts w:eastAsiaTheme="minorHAnsi"/>
          <w:sz w:val="28"/>
          <w:szCs w:val="28"/>
          <w:lang w:eastAsia="en-US"/>
        </w:rPr>
        <w:t>,</w:t>
      </w:r>
      <w:r w:rsidR="00CC6BA8" w:rsidRPr="00CC6BA8">
        <w:rPr>
          <w:rFonts w:eastAsiaTheme="minorHAnsi"/>
          <w:bCs/>
          <w:sz w:val="28"/>
          <w:szCs w:val="28"/>
          <w:lang w:eastAsia="en-US"/>
        </w:rPr>
        <w:t xml:space="preserve"> со значением</w:t>
      </w:r>
      <w:r w:rsidR="00CC6BA8" w:rsidRPr="00CC6BA8">
        <w:rPr>
          <w:rFonts w:eastAsiaTheme="minorHAnsi"/>
          <w:sz w:val="28"/>
          <w:szCs w:val="28"/>
          <w:lang w:eastAsia="en-US"/>
        </w:rPr>
        <w:t xml:space="preserve"> 1</w:t>
      </w:r>
      <w:r w:rsidR="00CC6BA8">
        <w:rPr>
          <w:rFonts w:eastAsiaTheme="minorHAnsi"/>
          <w:sz w:val="28"/>
          <w:szCs w:val="28"/>
          <w:lang w:eastAsia="en-US"/>
        </w:rPr>
        <w:t>.</w:t>
      </w:r>
    </w:p>
    <w:p w14:paraId="5F1A71E7" w14:textId="66B35D0F" w:rsidR="005E31A8" w:rsidRDefault="005E31A8" w:rsidP="005E31A8">
      <w:pPr>
        <w:ind w:firstLine="709"/>
        <w:jc w:val="both"/>
        <w:rPr>
          <w:i/>
          <w:iCs/>
          <w:color w:val="FF0000"/>
          <w:sz w:val="28"/>
          <w:szCs w:val="28"/>
        </w:rPr>
      </w:pPr>
      <w:r w:rsidRPr="00985171">
        <w:rPr>
          <w:rStyle w:val="fontstyle01"/>
        </w:rPr>
        <w:t xml:space="preserve">Расходные обязательства муниципального образования, в целях </w:t>
      </w:r>
      <w:proofErr w:type="spellStart"/>
      <w:r w:rsidRPr="00985171">
        <w:rPr>
          <w:rStyle w:val="fontstyle01"/>
        </w:rPr>
        <w:t>софинансирования</w:t>
      </w:r>
      <w:proofErr w:type="spellEnd"/>
      <w:r w:rsidRPr="00985171">
        <w:rPr>
          <w:rStyle w:val="fontstyle01"/>
        </w:rPr>
        <w:t xml:space="preserve"> которых предоставляется </w:t>
      </w:r>
      <w:r>
        <w:rPr>
          <w:rStyle w:val="fontstyle01"/>
        </w:rPr>
        <w:t>с</w:t>
      </w:r>
      <w:r w:rsidRPr="00985171">
        <w:rPr>
          <w:rStyle w:val="fontstyle01"/>
        </w:rPr>
        <w:t xml:space="preserve">убсидия, установлены муниципальной программой </w:t>
      </w:r>
      <w:r w:rsidRPr="00933ACA">
        <w:rPr>
          <w:rStyle w:val="fontstyle01"/>
        </w:rPr>
        <w:t>«</w:t>
      </w:r>
      <w:r w:rsidR="00EA6E76" w:rsidRPr="00933ACA">
        <w:rPr>
          <w:sz w:val="28"/>
          <w:szCs w:val="28"/>
        </w:rPr>
        <w:t xml:space="preserve">Развитие образования и молодежной политики </w:t>
      </w:r>
      <w:r w:rsidR="00EA6E76" w:rsidRPr="00933ACA">
        <w:rPr>
          <w:sz w:val="28"/>
          <w:szCs w:val="28"/>
        </w:rPr>
        <w:lastRenderedPageBreak/>
        <w:t>в Валдайском муниципальном районе до 2026 года</w:t>
      </w:r>
      <w:r w:rsidRPr="00933ACA">
        <w:rPr>
          <w:rStyle w:val="fontstyle01"/>
        </w:rPr>
        <w:t>»,</w:t>
      </w:r>
      <w:r w:rsidRPr="00985171">
        <w:rPr>
          <w:rStyle w:val="fontstyle01"/>
        </w:rPr>
        <w:t xml:space="preserve"> утвержденной постановлением Администрации </w:t>
      </w:r>
      <w:r w:rsidR="00EA6E76">
        <w:rPr>
          <w:rStyle w:val="fontstyle01"/>
        </w:rPr>
        <w:t>Валдайского</w:t>
      </w:r>
      <w:r w:rsidRPr="00985171">
        <w:rPr>
          <w:rStyle w:val="fontstyle01"/>
        </w:rPr>
        <w:t xml:space="preserve"> муниципального района от </w:t>
      </w:r>
      <w:r w:rsidR="00EA6E76">
        <w:rPr>
          <w:rStyle w:val="fontstyle01"/>
        </w:rPr>
        <w:t xml:space="preserve">18.10.2022 № 2097 (с изменениями от 26.01.2024 № 249). </w:t>
      </w:r>
    </w:p>
    <w:p w14:paraId="0C5F134B" w14:textId="77777777" w:rsidR="001C3199" w:rsidRDefault="005E31A8" w:rsidP="00933ACA">
      <w:pPr>
        <w:ind w:firstLine="709"/>
        <w:jc w:val="both"/>
        <w:rPr>
          <w:sz w:val="28"/>
          <w:szCs w:val="28"/>
        </w:rPr>
      </w:pPr>
      <w:r w:rsidRPr="00142792">
        <w:rPr>
          <w:sz w:val="28"/>
          <w:szCs w:val="28"/>
        </w:rPr>
        <w:t>В ходе проверки установлены отдельные недостатки в муниципальной программе</w:t>
      </w:r>
      <w:r w:rsidR="001C3199">
        <w:rPr>
          <w:sz w:val="28"/>
          <w:szCs w:val="28"/>
        </w:rPr>
        <w:t xml:space="preserve">. </w:t>
      </w:r>
    </w:p>
    <w:p w14:paraId="22E31339" w14:textId="249C987E" w:rsidR="00933ACA" w:rsidRPr="0006406A" w:rsidRDefault="001C3199" w:rsidP="00933ACA">
      <w:pPr>
        <w:ind w:firstLine="709"/>
        <w:jc w:val="both"/>
        <w:rPr>
          <w:rStyle w:val="fontstyle01"/>
          <w:iCs/>
          <w:color w:val="auto"/>
        </w:rPr>
      </w:pPr>
      <w:proofErr w:type="gramStart"/>
      <w:r>
        <w:rPr>
          <w:sz w:val="28"/>
          <w:szCs w:val="28"/>
        </w:rPr>
        <w:t xml:space="preserve">Согласно постановлению Администрации Валдайского муниципального района от 18.09.2023 № 1796 </w:t>
      </w:r>
      <w:r w:rsidR="005932B2">
        <w:rPr>
          <w:sz w:val="28"/>
          <w:szCs w:val="28"/>
        </w:rPr>
        <w:t xml:space="preserve">«О внесении изменений в муниципальную программу «Развитие образования и молодежной политики в Валдайском муниципальном районе до 2026 года» предусмотрен целевой показатель «Количество объектов, в которых в полном объеме выполнены мероприятия по капитальному ремонту общеобразовательных учреждений и их оснащению средствами обучения и воспитания» со значением </w:t>
      </w:r>
      <w:r w:rsidR="00CC6BA8">
        <w:rPr>
          <w:sz w:val="28"/>
          <w:szCs w:val="28"/>
        </w:rPr>
        <w:t xml:space="preserve">в 2025 году </w:t>
      </w:r>
      <w:r w:rsidR="005932B2">
        <w:rPr>
          <w:sz w:val="28"/>
          <w:szCs w:val="28"/>
        </w:rPr>
        <w:t>1 (ед.).</w:t>
      </w:r>
      <w:proofErr w:type="gramEnd"/>
      <w:r w:rsidR="005932B2">
        <w:rPr>
          <w:sz w:val="28"/>
          <w:szCs w:val="28"/>
        </w:rPr>
        <w:t xml:space="preserve"> В то же время в постановлении Администрации Валдайского муниципального района от 26.01.2024 № 249 «О внесении изменений в муниципальную программу «Развитие образования и молодежной политики в Валдайском муниципальном районе до 2026 года</w:t>
      </w:r>
      <w:r w:rsidR="005932B2" w:rsidRPr="005932B2">
        <w:rPr>
          <w:sz w:val="28"/>
          <w:szCs w:val="28"/>
        </w:rPr>
        <w:t xml:space="preserve">» </w:t>
      </w:r>
      <w:r w:rsidR="005E31A8" w:rsidRPr="005932B2">
        <w:rPr>
          <w:iCs/>
          <w:sz w:val="28"/>
          <w:szCs w:val="28"/>
        </w:rPr>
        <w:t xml:space="preserve"> </w:t>
      </w:r>
      <w:r w:rsidR="005932B2" w:rsidRPr="005932B2">
        <w:rPr>
          <w:iCs/>
          <w:sz w:val="28"/>
          <w:szCs w:val="28"/>
        </w:rPr>
        <w:t>данный показатель отсутствует</w:t>
      </w:r>
      <w:r w:rsidR="005932B2">
        <w:rPr>
          <w:i/>
          <w:iCs/>
          <w:sz w:val="28"/>
          <w:szCs w:val="28"/>
        </w:rPr>
        <w:t xml:space="preserve">. </w:t>
      </w:r>
      <w:proofErr w:type="gramStart"/>
      <w:r w:rsidR="00CC6BA8">
        <w:rPr>
          <w:iCs/>
          <w:sz w:val="28"/>
          <w:szCs w:val="28"/>
        </w:rPr>
        <w:t xml:space="preserve">Конечным результатом реализации мероприятия по капитальному ремонту здания МАОУ «СШ №1 </w:t>
      </w:r>
      <w:proofErr w:type="spellStart"/>
      <w:r w:rsidR="00CC6BA8">
        <w:rPr>
          <w:iCs/>
          <w:sz w:val="28"/>
          <w:szCs w:val="28"/>
        </w:rPr>
        <w:t>им.М.Аверина</w:t>
      </w:r>
      <w:proofErr w:type="spellEnd"/>
      <w:r w:rsidR="00CC6BA8">
        <w:rPr>
          <w:iCs/>
          <w:sz w:val="28"/>
          <w:szCs w:val="28"/>
        </w:rPr>
        <w:t xml:space="preserve">» является </w:t>
      </w:r>
      <w:r w:rsidR="00933ACA" w:rsidRPr="0006406A">
        <w:rPr>
          <w:iCs/>
          <w:sz w:val="28"/>
          <w:szCs w:val="28"/>
        </w:rPr>
        <w:t>«Уровень освоения средств мероприятий программы» со значением 100%</w:t>
      </w:r>
      <w:r w:rsidR="00CC6BA8" w:rsidRPr="0006406A">
        <w:rPr>
          <w:iCs/>
          <w:sz w:val="28"/>
          <w:szCs w:val="28"/>
        </w:rPr>
        <w:t xml:space="preserve"> (целевой показатель 6.2.1), </w:t>
      </w:r>
      <w:r w:rsidR="00933ACA" w:rsidRPr="0006406A">
        <w:rPr>
          <w:iCs/>
          <w:sz w:val="28"/>
          <w:szCs w:val="28"/>
        </w:rPr>
        <w:t xml:space="preserve"> </w:t>
      </w:r>
      <w:r w:rsidR="00CC6BA8" w:rsidRPr="0006406A">
        <w:rPr>
          <w:iCs/>
          <w:sz w:val="28"/>
          <w:szCs w:val="28"/>
        </w:rPr>
        <w:t>который</w:t>
      </w:r>
      <w:r w:rsidR="00933ACA" w:rsidRPr="0006406A">
        <w:rPr>
          <w:iCs/>
          <w:sz w:val="28"/>
          <w:szCs w:val="28"/>
        </w:rPr>
        <w:t xml:space="preserve"> не согласуется со значением результата использования субсидии (1 объект), установленным в </w:t>
      </w:r>
      <w:r w:rsidR="009A3D81" w:rsidRPr="0006406A">
        <w:rPr>
          <w:bCs/>
          <w:sz w:val="28"/>
          <w:szCs w:val="28"/>
        </w:rPr>
        <w:t xml:space="preserve">Соглашении </w:t>
      </w:r>
      <w:r w:rsidRPr="0006406A">
        <w:rPr>
          <w:bCs/>
          <w:sz w:val="28"/>
          <w:szCs w:val="28"/>
        </w:rPr>
        <w:t>с Министерством</w:t>
      </w:r>
      <w:r w:rsidR="00933ACA" w:rsidRPr="0006406A">
        <w:rPr>
          <w:bCs/>
          <w:sz w:val="28"/>
          <w:szCs w:val="28"/>
        </w:rPr>
        <w:t>, и не отражает конечный результат реализации мероприятий по</w:t>
      </w:r>
      <w:r w:rsidR="00933ACA" w:rsidRPr="0006406A">
        <w:rPr>
          <w:sz w:val="28"/>
          <w:szCs w:val="28"/>
        </w:rPr>
        <w:t xml:space="preserve"> модернизации школьных систем образования на 2024-2025 годы: </w:t>
      </w:r>
      <w:r w:rsidR="009A3D81" w:rsidRPr="0006406A">
        <w:rPr>
          <w:sz w:val="28"/>
          <w:szCs w:val="28"/>
        </w:rPr>
        <w:t>выполнение мероприятий по капитальному</w:t>
      </w:r>
      <w:proofErr w:type="gramEnd"/>
      <w:r w:rsidR="009A3D81" w:rsidRPr="0006406A">
        <w:rPr>
          <w:sz w:val="28"/>
          <w:szCs w:val="28"/>
        </w:rPr>
        <w:t xml:space="preserve"> ремонту общеобразовательных организаций и их оснащению средствами обучения и воспитания в полном объеме</w:t>
      </w:r>
      <w:r w:rsidR="00933ACA" w:rsidRPr="0006406A">
        <w:rPr>
          <w:sz w:val="28"/>
          <w:szCs w:val="28"/>
        </w:rPr>
        <w:t>.</w:t>
      </w:r>
    </w:p>
    <w:p w14:paraId="0E7D2E08" w14:textId="77777777" w:rsidR="003A23DE" w:rsidRDefault="003A23DE" w:rsidP="005E31A8">
      <w:pPr>
        <w:autoSpaceDE w:val="0"/>
        <w:autoSpaceDN w:val="0"/>
        <w:adjustRightInd w:val="0"/>
        <w:ind w:firstLine="709"/>
        <w:jc w:val="both"/>
        <w:rPr>
          <w:sz w:val="28"/>
          <w:szCs w:val="28"/>
        </w:rPr>
      </w:pPr>
      <w:r>
        <w:rPr>
          <w:sz w:val="28"/>
          <w:szCs w:val="28"/>
        </w:rPr>
        <w:t>Между Министерством образования Новгородской области и Администрацией Валдайского муниципального района заключены следующие соглашения:</w:t>
      </w:r>
    </w:p>
    <w:p w14:paraId="38836948" w14:textId="649E3BC5" w:rsidR="003A23DE" w:rsidRPr="003A23DE" w:rsidRDefault="003A23DE" w:rsidP="003A23DE">
      <w:pPr>
        <w:pStyle w:val="a3"/>
        <w:numPr>
          <w:ilvl w:val="0"/>
          <w:numId w:val="12"/>
        </w:numPr>
        <w:autoSpaceDE w:val="0"/>
        <w:autoSpaceDN w:val="0"/>
        <w:adjustRightInd w:val="0"/>
        <w:ind w:left="0" w:firstLine="709"/>
        <w:jc w:val="both"/>
        <w:rPr>
          <w:sz w:val="28"/>
          <w:szCs w:val="28"/>
        </w:rPr>
      </w:pPr>
      <w:r w:rsidRPr="003A23DE">
        <w:rPr>
          <w:sz w:val="28"/>
          <w:szCs w:val="28"/>
        </w:rPr>
        <w:t xml:space="preserve">О предоставлении субсидии из бюджета Новгородской области бюджету Валдайского муниципального района на выполнение работ, не включенных в перечень работ по капитальному ремонту в здании муниципальных общеобразовательных организаций, подлежащих </w:t>
      </w:r>
      <w:proofErr w:type="spellStart"/>
      <w:r w:rsidRPr="003A23DE">
        <w:rPr>
          <w:sz w:val="28"/>
          <w:szCs w:val="28"/>
        </w:rPr>
        <w:t>софинансированию</w:t>
      </w:r>
      <w:proofErr w:type="spellEnd"/>
      <w:r w:rsidRPr="003A23DE">
        <w:rPr>
          <w:sz w:val="28"/>
          <w:szCs w:val="28"/>
        </w:rPr>
        <w:t xml:space="preserve"> из федерального бюджета, в рамках реализации мероприятий по модернизации школьных систем образования от 23.01.2024 №66.</w:t>
      </w:r>
      <w:r>
        <w:rPr>
          <w:sz w:val="28"/>
          <w:szCs w:val="28"/>
        </w:rPr>
        <w:t xml:space="preserve"> Общий размер субсидии</w:t>
      </w:r>
      <w:r w:rsidR="0055705D">
        <w:rPr>
          <w:sz w:val="28"/>
          <w:szCs w:val="28"/>
        </w:rPr>
        <w:t xml:space="preserve"> на 2025 год</w:t>
      </w:r>
      <w:r>
        <w:rPr>
          <w:sz w:val="28"/>
          <w:szCs w:val="28"/>
        </w:rPr>
        <w:t>, предоставляемый из областного бюджета, составил 4 655,7 тыс. руб., средства бюджета муниципального района 4,7 тыс. руб.</w:t>
      </w:r>
    </w:p>
    <w:p w14:paraId="4F005A19" w14:textId="620E9605" w:rsidR="003A23DE" w:rsidRDefault="003A23DE" w:rsidP="003A23DE">
      <w:pPr>
        <w:pStyle w:val="a3"/>
        <w:numPr>
          <w:ilvl w:val="0"/>
          <w:numId w:val="12"/>
        </w:numPr>
        <w:autoSpaceDE w:val="0"/>
        <w:autoSpaceDN w:val="0"/>
        <w:adjustRightInd w:val="0"/>
        <w:ind w:left="0" w:firstLine="709"/>
        <w:jc w:val="both"/>
        <w:rPr>
          <w:sz w:val="28"/>
          <w:szCs w:val="28"/>
        </w:rPr>
      </w:pPr>
      <w:proofErr w:type="gramStart"/>
      <w:r>
        <w:rPr>
          <w:sz w:val="28"/>
          <w:szCs w:val="28"/>
        </w:rPr>
        <w:t xml:space="preserve">О </w:t>
      </w:r>
      <w:r w:rsidRPr="003A23DE">
        <w:rPr>
          <w:sz w:val="28"/>
          <w:szCs w:val="28"/>
        </w:rPr>
        <w:t>предоставлении субсидии из бюджета Новгородской области бюджету Ва</w:t>
      </w:r>
      <w:r>
        <w:rPr>
          <w:sz w:val="28"/>
          <w:szCs w:val="28"/>
        </w:rPr>
        <w:t xml:space="preserve">лдайского муниципального района, предусмотренной сверх уровня, предусмотренного соглашением с федеральным </w:t>
      </w:r>
      <w:proofErr w:type="spellStart"/>
      <w:r>
        <w:rPr>
          <w:sz w:val="28"/>
          <w:szCs w:val="28"/>
        </w:rPr>
        <w:t>софинансированием</w:t>
      </w:r>
      <w:proofErr w:type="spellEnd"/>
      <w:r>
        <w:rPr>
          <w:sz w:val="28"/>
          <w:szCs w:val="28"/>
        </w:rPr>
        <w:t xml:space="preserve"> на реализацию мероприятий </w:t>
      </w:r>
      <w:r w:rsidRPr="003A23DE">
        <w:rPr>
          <w:sz w:val="28"/>
          <w:szCs w:val="28"/>
        </w:rPr>
        <w:t xml:space="preserve">по модернизации школьных систем образования </w:t>
      </w:r>
      <w:r>
        <w:rPr>
          <w:sz w:val="28"/>
          <w:szCs w:val="28"/>
        </w:rPr>
        <w:t>от 23.01.2024 №60.</w:t>
      </w:r>
      <w:proofErr w:type="gramEnd"/>
      <w:r>
        <w:rPr>
          <w:sz w:val="28"/>
          <w:szCs w:val="28"/>
        </w:rPr>
        <w:t xml:space="preserve"> Общий размер субсидии</w:t>
      </w:r>
      <w:r w:rsidR="0055705D">
        <w:rPr>
          <w:sz w:val="28"/>
          <w:szCs w:val="28"/>
        </w:rPr>
        <w:t xml:space="preserve"> на 2025 год</w:t>
      </w:r>
      <w:r>
        <w:rPr>
          <w:sz w:val="28"/>
          <w:szCs w:val="28"/>
        </w:rPr>
        <w:t xml:space="preserve">, предоставляемый из </w:t>
      </w:r>
      <w:r>
        <w:rPr>
          <w:sz w:val="28"/>
          <w:szCs w:val="28"/>
        </w:rPr>
        <w:lastRenderedPageBreak/>
        <w:t xml:space="preserve">областного бюджета, составил </w:t>
      </w:r>
      <w:r w:rsidR="00533B3D">
        <w:rPr>
          <w:sz w:val="28"/>
          <w:szCs w:val="28"/>
        </w:rPr>
        <w:t>3 735,1</w:t>
      </w:r>
      <w:r>
        <w:rPr>
          <w:sz w:val="28"/>
          <w:szCs w:val="28"/>
        </w:rPr>
        <w:t xml:space="preserve"> тыс. руб., средства бюджета муниципального района </w:t>
      </w:r>
      <w:r w:rsidR="00533B3D">
        <w:rPr>
          <w:sz w:val="28"/>
          <w:szCs w:val="28"/>
        </w:rPr>
        <w:t>3</w:t>
      </w:r>
      <w:r>
        <w:rPr>
          <w:sz w:val="28"/>
          <w:szCs w:val="28"/>
        </w:rPr>
        <w:t>,7 тыс. руб.</w:t>
      </w:r>
    </w:p>
    <w:p w14:paraId="49A9F8E6" w14:textId="77777777" w:rsidR="006E0566" w:rsidRPr="00521928" w:rsidRDefault="005E31A8" w:rsidP="005E31A8">
      <w:pPr>
        <w:autoSpaceDE w:val="0"/>
        <w:autoSpaceDN w:val="0"/>
        <w:adjustRightInd w:val="0"/>
        <w:ind w:firstLine="709"/>
        <w:jc w:val="both"/>
        <w:rPr>
          <w:sz w:val="28"/>
          <w:szCs w:val="28"/>
        </w:rPr>
      </w:pPr>
      <w:r w:rsidRPr="001F2750">
        <w:rPr>
          <w:sz w:val="28"/>
          <w:szCs w:val="28"/>
        </w:rPr>
        <w:t xml:space="preserve">Согласно </w:t>
      </w:r>
      <w:r w:rsidR="0021210C">
        <w:rPr>
          <w:sz w:val="28"/>
          <w:szCs w:val="28"/>
        </w:rPr>
        <w:t>справке №2 от 12.01.2024 об изменении сводной бюджетной росписи бюджета субъекта и лимитов бюджетных обязательств на 2024 финансовый год и плановый период 2025 и 2026 годов</w:t>
      </w:r>
      <w:r w:rsidRPr="001F2750">
        <w:rPr>
          <w:sz w:val="28"/>
          <w:szCs w:val="28"/>
        </w:rPr>
        <w:t>, общий</w:t>
      </w:r>
      <w:r>
        <w:rPr>
          <w:sz w:val="28"/>
          <w:szCs w:val="28"/>
        </w:rPr>
        <w:t xml:space="preserve"> объем бюджетных ассигно</w:t>
      </w:r>
      <w:r w:rsidR="00CF5A47">
        <w:rPr>
          <w:sz w:val="28"/>
          <w:szCs w:val="28"/>
        </w:rPr>
        <w:t>ваний на реализацию вышеуказанного регионального</w:t>
      </w:r>
      <w:r>
        <w:rPr>
          <w:sz w:val="28"/>
          <w:szCs w:val="28"/>
        </w:rPr>
        <w:t xml:space="preserve"> </w:t>
      </w:r>
      <w:r w:rsidRPr="00521928">
        <w:rPr>
          <w:sz w:val="28"/>
          <w:szCs w:val="28"/>
        </w:rPr>
        <w:t>проект</w:t>
      </w:r>
      <w:r w:rsidR="00CF5A47" w:rsidRPr="00521928">
        <w:rPr>
          <w:sz w:val="28"/>
          <w:szCs w:val="28"/>
        </w:rPr>
        <w:t>а</w:t>
      </w:r>
      <w:r w:rsidR="006E0566" w:rsidRPr="00521928">
        <w:rPr>
          <w:sz w:val="28"/>
          <w:szCs w:val="28"/>
        </w:rPr>
        <w:t xml:space="preserve"> составил:</w:t>
      </w:r>
    </w:p>
    <w:p w14:paraId="1431A5B1" w14:textId="053BC1A7" w:rsidR="006E0566" w:rsidRPr="00521928" w:rsidRDefault="006E0566" w:rsidP="006E0566">
      <w:pPr>
        <w:pStyle w:val="a3"/>
        <w:numPr>
          <w:ilvl w:val="0"/>
          <w:numId w:val="13"/>
        </w:numPr>
        <w:autoSpaceDE w:val="0"/>
        <w:autoSpaceDN w:val="0"/>
        <w:adjustRightInd w:val="0"/>
        <w:ind w:left="0" w:firstLine="709"/>
        <w:jc w:val="both"/>
        <w:rPr>
          <w:sz w:val="28"/>
          <w:szCs w:val="28"/>
        </w:rPr>
      </w:pPr>
      <w:proofErr w:type="gramStart"/>
      <w:r w:rsidRPr="00521928">
        <w:rPr>
          <w:sz w:val="28"/>
          <w:szCs w:val="28"/>
        </w:rPr>
        <w:t>В</w:t>
      </w:r>
      <w:r w:rsidR="005E31A8" w:rsidRPr="00521928">
        <w:rPr>
          <w:sz w:val="28"/>
          <w:szCs w:val="28"/>
        </w:rPr>
        <w:t xml:space="preserve"> 2024 году </w:t>
      </w:r>
      <w:r w:rsidRPr="00521928">
        <w:rPr>
          <w:sz w:val="28"/>
          <w:szCs w:val="28"/>
        </w:rPr>
        <w:t xml:space="preserve">- </w:t>
      </w:r>
      <w:r w:rsidR="00A2604B" w:rsidRPr="00521928">
        <w:rPr>
          <w:sz w:val="28"/>
          <w:szCs w:val="28"/>
        </w:rPr>
        <w:t>51 585,3</w:t>
      </w:r>
      <w:r w:rsidR="005E31A8" w:rsidRPr="00521928">
        <w:rPr>
          <w:sz w:val="28"/>
          <w:szCs w:val="28"/>
        </w:rPr>
        <w:t xml:space="preserve"> тыс. руб</w:t>
      </w:r>
      <w:r w:rsidRPr="00521928">
        <w:rPr>
          <w:sz w:val="28"/>
          <w:szCs w:val="28"/>
        </w:rPr>
        <w:t>.</w:t>
      </w:r>
      <w:r w:rsidR="005E31A8" w:rsidRPr="00521928">
        <w:rPr>
          <w:sz w:val="28"/>
          <w:szCs w:val="28"/>
        </w:rPr>
        <w:t xml:space="preserve"> </w:t>
      </w:r>
      <w:r w:rsidRPr="00521928">
        <w:rPr>
          <w:sz w:val="28"/>
          <w:szCs w:val="28"/>
        </w:rPr>
        <w:t>по КБК 0702 08604</w:t>
      </w:r>
      <w:r w:rsidRPr="00521928">
        <w:rPr>
          <w:sz w:val="28"/>
          <w:szCs w:val="28"/>
          <w:lang w:val="en-US"/>
        </w:rPr>
        <w:t>L</w:t>
      </w:r>
      <w:r w:rsidRPr="00521928">
        <w:rPr>
          <w:sz w:val="28"/>
          <w:szCs w:val="28"/>
        </w:rPr>
        <w:t xml:space="preserve">7501 622 </w:t>
      </w:r>
      <w:r w:rsidR="005E31A8" w:rsidRPr="00521928">
        <w:rPr>
          <w:sz w:val="28"/>
          <w:szCs w:val="28"/>
        </w:rPr>
        <w:t>(</w:t>
      </w:r>
      <w:r w:rsidR="005E31A8" w:rsidRPr="00521928">
        <w:rPr>
          <w:i/>
          <w:iCs/>
          <w:sz w:val="28"/>
          <w:szCs w:val="28"/>
        </w:rPr>
        <w:t xml:space="preserve">в разрезе источников: федеральный бюджет – </w:t>
      </w:r>
      <w:r w:rsidR="00A2604B" w:rsidRPr="00521928">
        <w:rPr>
          <w:i/>
          <w:iCs/>
          <w:sz w:val="28"/>
          <w:szCs w:val="28"/>
        </w:rPr>
        <w:t xml:space="preserve">41 742,3 </w:t>
      </w:r>
      <w:r w:rsidR="005E31A8" w:rsidRPr="00521928">
        <w:rPr>
          <w:i/>
          <w:iCs/>
          <w:sz w:val="28"/>
          <w:szCs w:val="28"/>
        </w:rPr>
        <w:t xml:space="preserve">тыс. рублей, областной бюджет – </w:t>
      </w:r>
      <w:r w:rsidR="00A2604B" w:rsidRPr="00521928">
        <w:rPr>
          <w:i/>
          <w:iCs/>
          <w:sz w:val="28"/>
          <w:szCs w:val="28"/>
        </w:rPr>
        <w:t xml:space="preserve">9 791,4 </w:t>
      </w:r>
      <w:r w:rsidR="005E31A8" w:rsidRPr="00521928">
        <w:rPr>
          <w:i/>
          <w:iCs/>
          <w:sz w:val="28"/>
          <w:szCs w:val="28"/>
        </w:rPr>
        <w:t>тыс. рублей</w:t>
      </w:r>
      <w:r w:rsidR="009111EC" w:rsidRPr="00521928">
        <w:rPr>
          <w:i/>
          <w:iCs/>
          <w:sz w:val="28"/>
          <w:szCs w:val="28"/>
        </w:rPr>
        <w:t>,</w:t>
      </w:r>
      <w:r w:rsidR="005E31A8" w:rsidRPr="00521928">
        <w:rPr>
          <w:i/>
          <w:iCs/>
          <w:sz w:val="28"/>
          <w:szCs w:val="28"/>
        </w:rPr>
        <w:t xml:space="preserve">  местный бюджет – </w:t>
      </w:r>
      <w:r w:rsidR="00A2604B" w:rsidRPr="00521928">
        <w:rPr>
          <w:i/>
          <w:iCs/>
          <w:sz w:val="28"/>
          <w:szCs w:val="28"/>
        </w:rPr>
        <w:t xml:space="preserve">51,6 </w:t>
      </w:r>
      <w:r w:rsidR="005E31A8" w:rsidRPr="00521928">
        <w:rPr>
          <w:i/>
          <w:iCs/>
          <w:sz w:val="28"/>
          <w:szCs w:val="28"/>
        </w:rPr>
        <w:t>тыс. рублей</w:t>
      </w:r>
      <w:r w:rsidR="00A2604B" w:rsidRPr="00521928">
        <w:rPr>
          <w:sz w:val="28"/>
          <w:szCs w:val="28"/>
        </w:rPr>
        <w:t>)</w:t>
      </w:r>
      <w:r w:rsidRPr="00521928">
        <w:rPr>
          <w:sz w:val="28"/>
          <w:szCs w:val="28"/>
        </w:rPr>
        <w:t>.</w:t>
      </w:r>
      <w:proofErr w:type="gramEnd"/>
    </w:p>
    <w:p w14:paraId="423BE0B9" w14:textId="25983156" w:rsidR="006E0566" w:rsidRPr="00521928" w:rsidRDefault="006E0566" w:rsidP="006E0566">
      <w:pPr>
        <w:pStyle w:val="a3"/>
        <w:numPr>
          <w:ilvl w:val="0"/>
          <w:numId w:val="13"/>
        </w:numPr>
        <w:autoSpaceDE w:val="0"/>
        <w:autoSpaceDN w:val="0"/>
        <w:adjustRightInd w:val="0"/>
        <w:ind w:left="1418" w:hanging="709"/>
        <w:jc w:val="both"/>
        <w:rPr>
          <w:sz w:val="28"/>
          <w:szCs w:val="28"/>
        </w:rPr>
      </w:pPr>
      <w:r w:rsidRPr="00521928">
        <w:rPr>
          <w:sz w:val="28"/>
          <w:szCs w:val="28"/>
        </w:rPr>
        <w:t>В</w:t>
      </w:r>
      <w:r w:rsidR="00A2604B" w:rsidRPr="00521928">
        <w:rPr>
          <w:sz w:val="28"/>
          <w:szCs w:val="28"/>
        </w:rPr>
        <w:t xml:space="preserve"> 2025 году </w:t>
      </w:r>
      <w:r w:rsidR="00760E4A" w:rsidRPr="00521928">
        <w:rPr>
          <w:sz w:val="28"/>
          <w:szCs w:val="28"/>
        </w:rPr>
        <w:t>–</w:t>
      </w:r>
      <w:r w:rsidR="00A2604B" w:rsidRPr="00521928">
        <w:rPr>
          <w:sz w:val="28"/>
          <w:szCs w:val="28"/>
        </w:rPr>
        <w:t xml:space="preserve"> </w:t>
      </w:r>
      <w:r w:rsidR="00760E4A" w:rsidRPr="00521928">
        <w:rPr>
          <w:sz w:val="28"/>
          <w:szCs w:val="28"/>
        </w:rPr>
        <w:t>59 984,5</w:t>
      </w:r>
      <w:r w:rsidR="00A2604B" w:rsidRPr="00521928">
        <w:rPr>
          <w:sz w:val="28"/>
          <w:szCs w:val="28"/>
        </w:rPr>
        <w:t xml:space="preserve"> тыс. руб</w:t>
      </w:r>
      <w:r w:rsidRPr="00521928">
        <w:rPr>
          <w:sz w:val="28"/>
          <w:szCs w:val="28"/>
        </w:rPr>
        <w:t>., в том числе:</w:t>
      </w:r>
    </w:p>
    <w:p w14:paraId="51F2EC91" w14:textId="251CF04E" w:rsidR="006E0566" w:rsidRPr="00521928" w:rsidRDefault="006E0566" w:rsidP="005E31A8">
      <w:pPr>
        <w:autoSpaceDE w:val="0"/>
        <w:autoSpaceDN w:val="0"/>
        <w:adjustRightInd w:val="0"/>
        <w:ind w:firstLine="709"/>
        <w:jc w:val="both"/>
        <w:rPr>
          <w:sz w:val="28"/>
          <w:szCs w:val="28"/>
        </w:rPr>
      </w:pPr>
      <w:proofErr w:type="gramStart"/>
      <w:r w:rsidRPr="00521928">
        <w:rPr>
          <w:sz w:val="28"/>
          <w:szCs w:val="28"/>
        </w:rPr>
        <w:t>- по КБК 0702 08604</w:t>
      </w:r>
      <w:r w:rsidRPr="00521928">
        <w:rPr>
          <w:sz w:val="28"/>
          <w:szCs w:val="28"/>
          <w:lang w:val="en-US"/>
        </w:rPr>
        <w:t>L</w:t>
      </w:r>
      <w:r w:rsidRPr="00521928">
        <w:rPr>
          <w:sz w:val="28"/>
          <w:szCs w:val="28"/>
        </w:rPr>
        <w:t>7501 622 в сумме 51 585,3 тыс. руб. (</w:t>
      </w:r>
      <w:r w:rsidRPr="00521928">
        <w:rPr>
          <w:i/>
          <w:iCs/>
          <w:sz w:val="28"/>
          <w:szCs w:val="28"/>
        </w:rPr>
        <w:t>в разрезе источников: федеральный бюджет – 41 742,3 тыс. рублей, областной бюджет – 9 791,4 тыс. рублей,  местный бюджет – 51,6 тыс. рублей</w:t>
      </w:r>
      <w:r w:rsidRPr="00521928">
        <w:rPr>
          <w:sz w:val="28"/>
          <w:szCs w:val="28"/>
        </w:rPr>
        <w:t xml:space="preserve">); </w:t>
      </w:r>
      <w:proofErr w:type="gramEnd"/>
    </w:p>
    <w:p w14:paraId="19570E96" w14:textId="4665E09E" w:rsidR="006E0566" w:rsidRPr="00521928" w:rsidRDefault="006E0566" w:rsidP="005E31A8">
      <w:pPr>
        <w:autoSpaceDE w:val="0"/>
        <w:autoSpaceDN w:val="0"/>
        <w:adjustRightInd w:val="0"/>
        <w:ind w:firstLine="709"/>
        <w:jc w:val="both"/>
        <w:rPr>
          <w:sz w:val="28"/>
          <w:szCs w:val="28"/>
        </w:rPr>
      </w:pPr>
      <w:r w:rsidRPr="00521928">
        <w:rPr>
          <w:sz w:val="28"/>
          <w:szCs w:val="28"/>
        </w:rPr>
        <w:t>- по КБК 0702 0860477500 622 в сумме 4 655,7 тыс. руб. (</w:t>
      </w:r>
      <w:r w:rsidRPr="00521928">
        <w:rPr>
          <w:i/>
          <w:iCs/>
          <w:sz w:val="28"/>
          <w:szCs w:val="28"/>
        </w:rPr>
        <w:t>областной бюджет</w:t>
      </w:r>
      <w:r w:rsidRPr="00521928">
        <w:rPr>
          <w:sz w:val="28"/>
          <w:szCs w:val="28"/>
        </w:rPr>
        <w:t>);</w:t>
      </w:r>
    </w:p>
    <w:p w14:paraId="35244BDD" w14:textId="5886F190" w:rsidR="006E0566" w:rsidRPr="00521928" w:rsidRDefault="006E0566" w:rsidP="005E31A8">
      <w:pPr>
        <w:autoSpaceDE w:val="0"/>
        <w:autoSpaceDN w:val="0"/>
        <w:adjustRightInd w:val="0"/>
        <w:ind w:firstLine="709"/>
        <w:jc w:val="both"/>
        <w:rPr>
          <w:sz w:val="28"/>
          <w:szCs w:val="28"/>
        </w:rPr>
      </w:pPr>
      <w:r w:rsidRPr="00521928">
        <w:rPr>
          <w:sz w:val="28"/>
          <w:szCs w:val="28"/>
        </w:rPr>
        <w:t>- по КБК 0702 08604</w:t>
      </w:r>
      <w:r w:rsidRPr="00521928">
        <w:rPr>
          <w:sz w:val="28"/>
          <w:szCs w:val="28"/>
          <w:lang w:val="en-US"/>
        </w:rPr>
        <w:t>N</w:t>
      </w:r>
      <w:r w:rsidRPr="00521928">
        <w:rPr>
          <w:sz w:val="28"/>
          <w:szCs w:val="28"/>
        </w:rPr>
        <w:t>7501 в сумме 3 735,1 тыс. руб. (</w:t>
      </w:r>
      <w:r w:rsidRPr="00521928">
        <w:rPr>
          <w:i/>
          <w:iCs/>
          <w:sz w:val="28"/>
          <w:szCs w:val="28"/>
        </w:rPr>
        <w:t>областной бюджет</w:t>
      </w:r>
      <w:r w:rsidRPr="00521928">
        <w:rPr>
          <w:sz w:val="28"/>
          <w:szCs w:val="28"/>
        </w:rPr>
        <w:t>);</w:t>
      </w:r>
    </w:p>
    <w:p w14:paraId="493DFE49" w14:textId="1722A8EA" w:rsidR="006E0566" w:rsidRPr="00521928" w:rsidRDefault="006E0566" w:rsidP="005E31A8">
      <w:pPr>
        <w:autoSpaceDE w:val="0"/>
        <w:autoSpaceDN w:val="0"/>
        <w:adjustRightInd w:val="0"/>
        <w:ind w:firstLine="709"/>
        <w:jc w:val="both"/>
        <w:rPr>
          <w:i/>
          <w:sz w:val="28"/>
          <w:szCs w:val="28"/>
        </w:rPr>
      </w:pPr>
      <w:r w:rsidRPr="00521928">
        <w:rPr>
          <w:sz w:val="28"/>
          <w:szCs w:val="28"/>
        </w:rPr>
        <w:t>- по КБК 0702 08604</w:t>
      </w:r>
      <w:r w:rsidRPr="00521928">
        <w:rPr>
          <w:sz w:val="28"/>
          <w:szCs w:val="28"/>
          <w:lang w:val="en-US"/>
        </w:rPr>
        <w:t>S</w:t>
      </w:r>
      <w:r w:rsidRPr="00521928">
        <w:rPr>
          <w:sz w:val="28"/>
          <w:szCs w:val="28"/>
        </w:rPr>
        <w:t>7500 622 в сумме 4,7 тыс. руб. (</w:t>
      </w:r>
      <w:r w:rsidRPr="00521928">
        <w:rPr>
          <w:i/>
          <w:sz w:val="28"/>
          <w:szCs w:val="28"/>
        </w:rPr>
        <w:t>районный бюджет);</w:t>
      </w:r>
    </w:p>
    <w:p w14:paraId="713DA94D" w14:textId="77777777" w:rsidR="009111EC" w:rsidRPr="00521928" w:rsidRDefault="006E0566" w:rsidP="005E31A8">
      <w:pPr>
        <w:autoSpaceDE w:val="0"/>
        <w:autoSpaceDN w:val="0"/>
        <w:adjustRightInd w:val="0"/>
        <w:ind w:firstLine="709"/>
        <w:jc w:val="both"/>
        <w:rPr>
          <w:sz w:val="28"/>
          <w:szCs w:val="28"/>
        </w:rPr>
      </w:pPr>
      <w:r w:rsidRPr="00521928">
        <w:rPr>
          <w:sz w:val="28"/>
          <w:szCs w:val="28"/>
        </w:rPr>
        <w:t>- по КБК 0702 08604</w:t>
      </w:r>
      <w:r w:rsidRPr="00521928">
        <w:rPr>
          <w:sz w:val="28"/>
          <w:szCs w:val="28"/>
          <w:lang w:val="en-US"/>
        </w:rPr>
        <w:t>S</w:t>
      </w:r>
      <w:r w:rsidRPr="00521928">
        <w:rPr>
          <w:sz w:val="28"/>
          <w:szCs w:val="28"/>
        </w:rPr>
        <w:t>7501 622 в сумме 3,7 тыс. руб.</w:t>
      </w:r>
      <w:r w:rsidR="00A2604B" w:rsidRPr="00521928">
        <w:rPr>
          <w:sz w:val="28"/>
          <w:szCs w:val="28"/>
        </w:rPr>
        <w:t xml:space="preserve"> </w:t>
      </w:r>
      <w:r w:rsidRPr="00521928">
        <w:rPr>
          <w:sz w:val="28"/>
          <w:szCs w:val="28"/>
        </w:rPr>
        <w:t>(</w:t>
      </w:r>
      <w:r w:rsidRPr="00521928">
        <w:rPr>
          <w:i/>
          <w:sz w:val="28"/>
          <w:szCs w:val="28"/>
        </w:rPr>
        <w:t>районный бюджет)</w:t>
      </w:r>
      <w:r w:rsidR="009111EC" w:rsidRPr="00521928">
        <w:rPr>
          <w:sz w:val="28"/>
          <w:szCs w:val="28"/>
        </w:rPr>
        <w:t>.</w:t>
      </w:r>
    </w:p>
    <w:p w14:paraId="584003D0" w14:textId="32C860C5" w:rsidR="005E31A8" w:rsidRPr="00EF7C3D" w:rsidRDefault="009111EC" w:rsidP="005E31A8">
      <w:pPr>
        <w:autoSpaceDE w:val="0"/>
        <w:autoSpaceDN w:val="0"/>
        <w:adjustRightInd w:val="0"/>
        <w:ind w:firstLine="709"/>
        <w:jc w:val="both"/>
        <w:rPr>
          <w:i/>
          <w:iCs/>
          <w:color w:val="FF0000"/>
          <w:sz w:val="28"/>
          <w:szCs w:val="28"/>
        </w:rPr>
      </w:pPr>
      <w:r w:rsidRPr="00521928">
        <w:rPr>
          <w:sz w:val="28"/>
          <w:szCs w:val="28"/>
        </w:rPr>
        <w:t>Сведения в сводной бюджетной росписи соответствую</w:t>
      </w:r>
      <w:r w:rsidR="0006406A" w:rsidRPr="00521928">
        <w:rPr>
          <w:sz w:val="28"/>
          <w:szCs w:val="28"/>
        </w:rPr>
        <w:t xml:space="preserve">т </w:t>
      </w:r>
      <w:r w:rsidR="00535CDD" w:rsidRPr="00521928">
        <w:rPr>
          <w:sz w:val="28"/>
          <w:szCs w:val="28"/>
        </w:rPr>
        <w:t xml:space="preserve">объему средств в </w:t>
      </w:r>
      <w:r w:rsidR="0006406A" w:rsidRPr="00521928">
        <w:rPr>
          <w:sz w:val="28"/>
          <w:szCs w:val="28"/>
        </w:rPr>
        <w:t>муниципальной программе</w:t>
      </w:r>
      <w:r w:rsidR="0021210C" w:rsidRPr="00521928">
        <w:rPr>
          <w:sz w:val="28"/>
          <w:szCs w:val="28"/>
        </w:rPr>
        <w:t xml:space="preserve"> и решении Думы Валдайского муниципального района от 12.01</w:t>
      </w:r>
      <w:r w:rsidR="0021210C">
        <w:rPr>
          <w:sz w:val="28"/>
          <w:szCs w:val="28"/>
        </w:rPr>
        <w:t>.2024 №286 «О внесении изменений в решение Думы Валдайского муниципального района от 27.12.2023 №271»</w:t>
      </w:r>
      <w:r w:rsidR="0006406A">
        <w:rPr>
          <w:sz w:val="28"/>
          <w:szCs w:val="28"/>
        </w:rPr>
        <w:t>.</w:t>
      </w:r>
      <w:r w:rsidR="005E31A8">
        <w:rPr>
          <w:sz w:val="28"/>
          <w:szCs w:val="28"/>
        </w:rPr>
        <w:t xml:space="preserve"> </w:t>
      </w:r>
    </w:p>
    <w:p w14:paraId="2701DC34" w14:textId="6B64BBEE" w:rsidR="00951F56" w:rsidRPr="00B75231" w:rsidRDefault="001B3B7F" w:rsidP="0021210C">
      <w:pPr>
        <w:pStyle w:val="af"/>
        <w:spacing w:before="0" w:beforeAutospacing="0" w:after="0" w:afterAutospacing="0"/>
        <w:ind w:firstLine="709"/>
        <w:jc w:val="both"/>
        <w:rPr>
          <w:bCs/>
          <w:sz w:val="28"/>
          <w:szCs w:val="28"/>
        </w:rPr>
      </w:pPr>
      <w:proofErr w:type="gramStart"/>
      <w:r w:rsidRPr="00B75231">
        <w:rPr>
          <w:bCs/>
          <w:sz w:val="28"/>
          <w:szCs w:val="28"/>
        </w:rPr>
        <w:t xml:space="preserve">В рамках реализации мероприятий, направленных на </w:t>
      </w:r>
      <w:r w:rsidR="00A62BE9" w:rsidRPr="00B75231">
        <w:rPr>
          <w:iCs/>
          <w:sz w:val="28"/>
          <w:szCs w:val="28"/>
        </w:rPr>
        <w:t xml:space="preserve">капитальный ремонт здания МАОУ «СШ №1 </w:t>
      </w:r>
      <w:proofErr w:type="spellStart"/>
      <w:r w:rsidR="00A62BE9" w:rsidRPr="00B75231">
        <w:rPr>
          <w:iCs/>
          <w:sz w:val="28"/>
          <w:szCs w:val="28"/>
        </w:rPr>
        <w:t>им.М.Аверина</w:t>
      </w:r>
      <w:proofErr w:type="spellEnd"/>
      <w:r w:rsidR="00A62BE9" w:rsidRPr="00B75231">
        <w:rPr>
          <w:iCs/>
          <w:sz w:val="28"/>
          <w:szCs w:val="28"/>
        </w:rPr>
        <w:t>»</w:t>
      </w:r>
      <w:r w:rsidR="00B75231" w:rsidRPr="00B75231">
        <w:rPr>
          <w:iCs/>
          <w:sz w:val="28"/>
          <w:szCs w:val="28"/>
        </w:rPr>
        <w:t>,</w:t>
      </w:r>
      <w:r w:rsidR="00A62BE9" w:rsidRPr="00B75231">
        <w:rPr>
          <w:iCs/>
          <w:sz w:val="28"/>
          <w:szCs w:val="28"/>
        </w:rPr>
        <w:t xml:space="preserve"> </w:t>
      </w:r>
      <w:r w:rsidRPr="00B75231">
        <w:rPr>
          <w:bCs/>
          <w:sz w:val="28"/>
          <w:szCs w:val="28"/>
        </w:rPr>
        <w:t xml:space="preserve"> между Администраци</w:t>
      </w:r>
      <w:r w:rsidR="00B75231">
        <w:rPr>
          <w:bCs/>
          <w:sz w:val="28"/>
          <w:szCs w:val="28"/>
        </w:rPr>
        <w:t>ей</w:t>
      </w:r>
      <w:r w:rsidRPr="00B75231">
        <w:rPr>
          <w:bCs/>
          <w:sz w:val="28"/>
          <w:szCs w:val="28"/>
        </w:rPr>
        <w:t xml:space="preserve"> </w:t>
      </w:r>
      <w:r w:rsidR="00A62BE9" w:rsidRPr="00B75231">
        <w:rPr>
          <w:bCs/>
          <w:sz w:val="28"/>
          <w:szCs w:val="28"/>
        </w:rPr>
        <w:t xml:space="preserve">Валдайского </w:t>
      </w:r>
      <w:r w:rsidRPr="00B75231">
        <w:rPr>
          <w:bCs/>
          <w:sz w:val="28"/>
          <w:szCs w:val="28"/>
        </w:rPr>
        <w:t xml:space="preserve">муниципального района и </w:t>
      </w:r>
      <w:r w:rsidR="00A62BE9" w:rsidRPr="00B75231">
        <w:rPr>
          <w:iCs/>
          <w:sz w:val="28"/>
          <w:szCs w:val="28"/>
        </w:rPr>
        <w:t xml:space="preserve">МАОУ «СШ №1 </w:t>
      </w:r>
      <w:proofErr w:type="spellStart"/>
      <w:r w:rsidR="00A62BE9" w:rsidRPr="00B75231">
        <w:rPr>
          <w:iCs/>
          <w:sz w:val="28"/>
          <w:szCs w:val="28"/>
        </w:rPr>
        <w:t>им.М.Аверина</w:t>
      </w:r>
      <w:proofErr w:type="spellEnd"/>
      <w:r w:rsidR="00A62BE9" w:rsidRPr="00B75231">
        <w:rPr>
          <w:iCs/>
          <w:sz w:val="28"/>
          <w:szCs w:val="28"/>
        </w:rPr>
        <w:t xml:space="preserve">» </w:t>
      </w:r>
      <w:r w:rsidR="00A62BE9" w:rsidRPr="00B75231">
        <w:rPr>
          <w:bCs/>
          <w:sz w:val="28"/>
          <w:szCs w:val="28"/>
        </w:rPr>
        <w:t xml:space="preserve"> </w:t>
      </w:r>
      <w:r w:rsidRPr="00B75231">
        <w:rPr>
          <w:bCs/>
          <w:sz w:val="28"/>
          <w:szCs w:val="28"/>
        </w:rPr>
        <w:t>заключено</w:t>
      </w:r>
      <w:r w:rsidR="0021210C">
        <w:rPr>
          <w:bCs/>
          <w:sz w:val="28"/>
          <w:szCs w:val="28"/>
        </w:rPr>
        <w:t xml:space="preserve"> с</w:t>
      </w:r>
      <w:r w:rsidRPr="00B75231">
        <w:rPr>
          <w:bCs/>
          <w:sz w:val="28"/>
          <w:szCs w:val="28"/>
        </w:rPr>
        <w:t xml:space="preserve">оглашение </w:t>
      </w:r>
      <w:r w:rsidR="00055200" w:rsidRPr="00B75231">
        <w:rPr>
          <w:bCs/>
          <w:sz w:val="28"/>
          <w:szCs w:val="28"/>
        </w:rPr>
        <w:t xml:space="preserve">от 28.12.2023 б/н о порядке и условиях предоставления из бюджета муниципального района субсидии на иные цели (дополнительное соглашение от 12.01.2024) </w:t>
      </w:r>
      <w:r w:rsidR="0021210C" w:rsidRPr="00B75231">
        <w:rPr>
          <w:iCs/>
          <w:sz w:val="28"/>
          <w:szCs w:val="28"/>
        </w:rPr>
        <w:t xml:space="preserve">МАОУ «СШ №1 </w:t>
      </w:r>
      <w:proofErr w:type="spellStart"/>
      <w:r w:rsidR="0021210C" w:rsidRPr="00B75231">
        <w:rPr>
          <w:iCs/>
          <w:sz w:val="28"/>
          <w:szCs w:val="28"/>
        </w:rPr>
        <w:t>им.М.Аверина</w:t>
      </w:r>
      <w:proofErr w:type="spellEnd"/>
      <w:r w:rsidR="0021210C" w:rsidRPr="00B75231">
        <w:rPr>
          <w:iCs/>
          <w:sz w:val="28"/>
          <w:szCs w:val="28"/>
        </w:rPr>
        <w:t>»</w:t>
      </w:r>
      <w:r w:rsidR="0021210C">
        <w:rPr>
          <w:iCs/>
          <w:sz w:val="28"/>
          <w:szCs w:val="28"/>
        </w:rPr>
        <w:t>:</w:t>
      </w:r>
      <w:r w:rsidR="0021210C" w:rsidRPr="00B75231">
        <w:rPr>
          <w:iCs/>
          <w:sz w:val="28"/>
          <w:szCs w:val="28"/>
        </w:rPr>
        <w:t xml:space="preserve"> </w:t>
      </w:r>
      <w:proofErr w:type="gramEnd"/>
    </w:p>
    <w:p w14:paraId="1BE3673D" w14:textId="5900958B" w:rsidR="00951F56" w:rsidRPr="00B75231" w:rsidRDefault="00951F56" w:rsidP="00055200">
      <w:pPr>
        <w:autoSpaceDE w:val="0"/>
        <w:autoSpaceDN w:val="0"/>
        <w:adjustRightInd w:val="0"/>
        <w:ind w:firstLine="709"/>
        <w:jc w:val="both"/>
        <w:rPr>
          <w:iCs/>
          <w:sz w:val="28"/>
          <w:szCs w:val="28"/>
        </w:rPr>
      </w:pPr>
      <w:r w:rsidRPr="00B75231">
        <w:rPr>
          <w:bCs/>
          <w:sz w:val="28"/>
          <w:szCs w:val="28"/>
        </w:rPr>
        <w:t xml:space="preserve">- </w:t>
      </w:r>
      <w:r w:rsidR="00055200" w:rsidRPr="00B75231">
        <w:rPr>
          <w:bCs/>
          <w:sz w:val="28"/>
          <w:szCs w:val="28"/>
        </w:rPr>
        <w:t xml:space="preserve">на 2024 год </w:t>
      </w:r>
      <w:r w:rsidR="00AE3FB0" w:rsidRPr="00B75231">
        <w:rPr>
          <w:bCs/>
          <w:sz w:val="28"/>
          <w:szCs w:val="28"/>
        </w:rPr>
        <w:t xml:space="preserve">на реализацию мероприятий по модернизации школьных систем образования </w:t>
      </w:r>
      <w:r w:rsidR="00055200" w:rsidRPr="00B75231">
        <w:rPr>
          <w:bCs/>
          <w:sz w:val="28"/>
          <w:szCs w:val="28"/>
        </w:rPr>
        <w:t xml:space="preserve">в сумме 51 585,3 тыс. руб., в том числе: федеральный </w:t>
      </w:r>
      <w:r w:rsidR="00055200" w:rsidRPr="00521928">
        <w:rPr>
          <w:bCs/>
          <w:sz w:val="28"/>
          <w:szCs w:val="28"/>
        </w:rPr>
        <w:t xml:space="preserve">бюджет </w:t>
      </w:r>
      <w:r w:rsidR="000748C1" w:rsidRPr="00521928">
        <w:rPr>
          <w:bCs/>
          <w:sz w:val="28"/>
          <w:szCs w:val="28"/>
        </w:rPr>
        <w:t>41 742,3</w:t>
      </w:r>
      <w:r w:rsidR="00055200" w:rsidRPr="00521928">
        <w:rPr>
          <w:bCs/>
          <w:sz w:val="28"/>
          <w:szCs w:val="28"/>
        </w:rPr>
        <w:t xml:space="preserve"> тыс. руб., областной бюджет </w:t>
      </w:r>
      <w:r w:rsidR="000748C1" w:rsidRPr="00521928">
        <w:rPr>
          <w:bCs/>
          <w:sz w:val="28"/>
          <w:szCs w:val="28"/>
        </w:rPr>
        <w:t>9 791,4</w:t>
      </w:r>
      <w:r w:rsidR="00055200" w:rsidRPr="00521928">
        <w:rPr>
          <w:bCs/>
          <w:sz w:val="28"/>
          <w:szCs w:val="28"/>
        </w:rPr>
        <w:t xml:space="preserve"> тыс. руб., у</w:t>
      </w:r>
      <w:r w:rsidR="00055200" w:rsidRPr="00521928">
        <w:rPr>
          <w:iCs/>
          <w:sz w:val="28"/>
          <w:szCs w:val="28"/>
        </w:rPr>
        <w:t xml:space="preserve">ровень </w:t>
      </w:r>
      <w:proofErr w:type="spellStart"/>
      <w:r w:rsidR="00055200" w:rsidRPr="00521928">
        <w:rPr>
          <w:iCs/>
          <w:sz w:val="28"/>
          <w:szCs w:val="28"/>
        </w:rPr>
        <w:t>софинансирования</w:t>
      </w:r>
      <w:proofErr w:type="spellEnd"/>
      <w:r w:rsidR="00055200" w:rsidRPr="00521928">
        <w:rPr>
          <w:iCs/>
          <w:sz w:val="28"/>
          <w:szCs w:val="28"/>
        </w:rPr>
        <w:t xml:space="preserve"> </w:t>
      </w:r>
      <w:r w:rsidR="00F72978" w:rsidRPr="00521928">
        <w:rPr>
          <w:iCs/>
          <w:sz w:val="28"/>
          <w:szCs w:val="28"/>
        </w:rPr>
        <w:t xml:space="preserve">за счет средств районного бюджета </w:t>
      </w:r>
      <w:r w:rsidR="00055200" w:rsidRPr="00521928">
        <w:rPr>
          <w:iCs/>
          <w:sz w:val="28"/>
          <w:szCs w:val="28"/>
        </w:rPr>
        <w:t xml:space="preserve">составил </w:t>
      </w:r>
      <w:r w:rsidR="000748C1" w:rsidRPr="00521928">
        <w:rPr>
          <w:iCs/>
          <w:sz w:val="28"/>
          <w:szCs w:val="28"/>
        </w:rPr>
        <w:t>51,6</w:t>
      </w:r>
      <w:r w:rsidR="00055200" w:rsidRPr="00521928">
        <w:rPr>
          <w:iCs/>
          <w:sz w:val="28"/>
          <w:szCs w:val="28"/>
        </w:rPr>
        <w:t xml:space="preserve"> тыс. руб.</w:t>
      </w:r>
      <w:r w:rsidR="00B528BB" w:rsidRPr="00521928">
        <w:rPr>
          <w:iCs/>
          <w:sz w:val="28"/>
          <w:szCs w:val="28"/>
        </w:rPr>
        <w:t xml:space="preserve"> </w:t>
      </w:r>
      <w:r w:rsidR="00055200" w:rsidRPr="00521928">
        <w:rPr>
          <w:iCs/>
          <w:sz w:val="28"/>
          <w:szCs w:val="28"/>
        </w:rPr>
        <w:t>(соблюден)</w:t>
      </w:r>
      <w:r w:rsidR="00712CBE" w:rsidRPr="00521928">
        <w:rPr>
          <w:iCs/>
          <w:sz w:val="28"/>
          <w:szCs w:val="28"/>
        </w:rPr>
        <w:t>;</w:t>
      </w:r>
    </w:p>
    <w:p w14:paraId="53D020A3" w14:textId="77777777" w:rsidR="00712CBE" w:rsidRDefault="00712CBE" w:rsidP="00712CBE">
      <w:pPr>
        <w:autoSpaceDE w:val="0"/>
        <w:autoSpaceDN w:val="0"/>
        <w:adjustRightInd w:val="0"/>
        <w:ind w:firstLine="709"/>
        <w:jc w:val="both"/>
        <w:rPr>
          <w:iCs/>
          <w:sz w:val="28"/>
          <w:szCs w:val="28"/>
          <w:highlight w:val="yellow"/>
        </w:rPr>
      </w:pPr>
    </w:p>
    <w:p w14:paraId="7280F570" w14:textId="77777777" w:rsidR="00712CBE" w:rsidRDefault="00712CBE" w:rsidP="00712CBE">
      <w:pPr>
        <w:autoSpaceDE w:val="0"/>
        <w:autoSpaceDN w:val="0"/>
        <w:adjustRightInd w:val="0"/>
        <w:ind w:firstLine="709"/>
        <w:jc w:val="both"/>
        <w:rPr>
          <w:iCs/>
          <w:sz w:val="28"/>
          <w:szCs w:val="28"/>
          <w:highlight w:val="yellow"/>
        </w:rPr>
      </w:pPr>
    </w:p>
    <w:p w14:paraId="5854BCED" w14:textId="77777777" w:rsidR="00712CBE" w:rsidRDefault="00712CBE" w:rsidP="00712CBE">
      <w:pPr>
        <w:autoSpaceDE w:val="0"/>
        <w:autoSpaceDN w:val="0"/>
        <w:adjustRightInd w:val="0"/>
        <w:ind w:firstLine="709"/>
        <w:jc w:val="both"/>
        <w:rPr>
          <w:iCs/>
          <w:sz w:val="28"/>
          <w:szCs w:val="28"/>
          <w:highlight w:val="yellow"/>
        </w:rPr>
      </w:pPr>
    </w:p>
    <w:p w14:paraId="67F22AC5" w14:textId="79733549" w:rsidR="00923D5A" w:rsidRDefault="00712CBE" w:rsidP="00712CBE">
      <w:pPr>
        <w:autoSpaceDE w:val="0"/>
        <w:autoSpaceDN w:val="0"/>
        <w:adjustRightInd w:val="0"/>
        <w:ind w:firstLine="709"/>
        <w:jc w:val="both"/>
        <w:rPr>
          <w:i/>
          <w:iCs/>
          <w:sz w:val="28"/>
          <w:szCs w:val="28"/>
        </w:rPr>
      </w:pPr>
      <w:r w:rsidRPr="00521928">
        <w:rPr>
          <w:iCs/>
          <w:sz w:val="28"/>
          <w:szCs w:val="28"/>
        </w:rPr>
        <w:lastRenderedPageBreak/>
        <w:t xml:space="preserve">- на 2025 год </w:t>
      </w:r>
      <w:r w:rsidRPr="00521928">
        <w:rPr>
          <w:bCs/>
          <w:sz w:val="28"/>
          <w:szCs w:val="28"/>
        </w:rPr>
        <w:t>в сумме 59 984,5 тыс. руб.</w:t>
      </w:r>
      <w:r w:rsidRPr="00521928">
        <w:rPr>
          <w:i/>
          <w:iCs/>
          <w:sz w:val="28"/>
          <w:szCs w:val="28"/>
        </w:rPr>
        <w:t xml:space="preserve"> </w:t>
      </w:r>
      <w:r w:rsidRPr="00521928">
        <w:rPr>
          <w:rStyle w:val="ae"/>
          <w:i/>
          <w:iCs/>
          <w:sz w:val="28"/>
          <w:szCs w:val="28"/>
        </w:rPr>
        <w:footnoteReference w:id="1"/>
      </w:r>
      <w:r w:rsidRPr="00234E95">
        <w:rPr>
          <w:i/>
          <w:iCs/>
          <w:sz w:val="28"/>
          <w:szCs w:val="28"/>
        </w:rPr>
        <w:t xml:space="preserve"> </w:t>
      </w:r>
    </w:p>
    <w:p w14:paraId="0675EDC3" w14:textId="77777777" w:rsidR="00712CBE" w:rsidRPr="00712CBE" w:rsidRDefault="00712CBE" w:rsidP="00712CBE">
      <w:pPr>
        <w:autoSpaceDE w:val="0"/>
        <w:autoSpaceDN w:val="0"/>
        <w:adjustRightInd w:val="0"/>
        <w:ind w:firstLine="709"/>
        <w:jc w:val="both"/>
        <w:rPr>
          <w:i/>
          <w:iCs/>
          <w:sz w:val="28"/>
          <w:szCs w:val="28"/>
        </w:rPr>
      </w:pPr>
    </w:p>
    <w:bookmarkEnd w:id="1"/>
    <w:p w14:paraId="6E5F505D" w14:textId="2C47EDA2" w:rsidR="00065965" w:rsidRPr="00142FDF" w:rsidRDefault="00065965" w:rsidP="00065965">
      <w:pPr>
        <w:ind w:firstLine="709"/>
        <w:jc w:val="both"/>
        <w:rPr>
          <w:i/>
          <w:iCs/>
          <w:sz w:val="28"/>
          <w:szCs w:val="28"/>
        </w:rPr>
      </w:pPr>
      <w:r w:rsidRPr="00142FDF">
        <w:rPr>
          <w:i/>
          <w:iCs/>
          <w:sz w:val="28"/>
          <w:szCs w:val="28"/>
        </w:rPr>
        <w:t>Определение и анализ объемов бюджетных ассигнований, их кассового исполнения за счет бюджетов всех уровней</w:t>
      </w:r>
    </w:p>
    <w:p w14:paraId="0F524E1F" w14:textId="3FE1870F" w:rsidR="00F1667E" w:rsidRPr="00377D50" w:rsidRDefault="00F1667E" w:rsidP="00F1667E">
      <w:pPr>
        <w:ind w:firstLine="709"/>
        <w:rPr>
          <w:sz w:val="28"/>
          <w:szCs w:val="28"/>
        </w:rPr>
      </w:pPr>
      <w:r w:rsidRPr="00377D50">
        <w:rPr>
          <w:sz w:val="28"/>
          <w:szCs w:val="28"/>
        </w:rPr>
        <w:t xml:space="preserve">Анализ объемов бюджетных ассигнований, кассового исполнения за счет бюджетов всех уровней </w:t>
      </w:r>
      <w:r>
        <w:rPr>
          <w:sz w:val="28"/>
          <w:szCs w:val="28"/>
        </w:rPr>
        <w:t xml:space="preserve"> на 01.05.2024 </w:t>
      </w:r>
      <w:r w:rsidRPr="00377D50">
        <w:rPr>
          <w:sz w:val="28"/>
          <w:szCs w:val="28"/>
        </w:rPr>
        <w:t xml:space="preserve">приведен в таблице:                             </w:t>
      </w:r>
    </w:p>
    <w:p w14:paraId="2AFD7AA8" w14:textId="77777777" w:rsidR="00282004" w:rsidRDefault="00282004" w:rsidP="0020706E">
      <w:pPr>
        <w:ind w:firstLine="708"/>
        <w:jc w:val="right"/>
        <w:rPr>
          <w:rFonts w:eastAsiaTheme="minorHAnsi"/>
          <w:sz w:val="22"/>
          <w:szCs w:val="22"/>
          <w:lang w:eastAsia="en-US"/>
        </w:rPr>
      </w:pPr>
    </w:p>
    <w:p w14:paraId="59574982" w14:textId="77777777" w:rsidR="0020706E" w:rsidRPr="00FB4DAD" w:rsidRDefault="0020706E" w:rsidP="0020706E">
      <w:pPr>
        <w:ind w:firstLine="708"/>
        <w:jc w:val="right"/>
        <w:rPr>
          <w:rFonts w:eastAsiaTheme="minorHAnsi"/>
          <w:sz w:val="22"/>
          <w:szCs w:val="22"/>
          <w:lang w:eastAsia="en-US"/>
        </w:rPr>
      </w:pPr>
      <w:r w:rsidRPr="00FB4DAD">
        <w:rPr>
          <w:rFonts w:eastAsiaTheme="minorHAnsi"/>
          <w:sz w:val="22"/>
          <w:szCs w:val="22"/>
          <w:lang w:eastAsia="en-US"/>
        </w:rPr>
        <w:t>Таблица 1 (тыс. рублей)</w:t>
      </w:r>
    </w:p>
    <w:tbl>
      <w:tblPr>
        <w:tblW w:w="9542" w:type="dxa"/>
        <w:tblInd w:w="93" w:type="dxa"/>
        <w:tblLayout w:type="fixed"/>
        <w:tblLook w:val="04A0" w:firstRow="1" w:lastRow="0" w:firstColumn="1" w:lastColumn="0" w:noHBand="0" w:noVBand="1"/>
      </w:tblPr>
      <w:tblGrid>
        <w:gridCol w:w="2454"/>
        <w:gridCol w:w="822"/>
        <w:gridCol w:w="737"/>
        <w:gridCol w:w="709"/>
        <w:gridCol w:w="851"/>
        <w:gridCol w:w="992"/>
        <w:gridCol w:w="1134"/>
        <w:gridCol w:w="963"/>
        <w:gridCol w:w="880"/>
      </w:tblGrid>
      <w:tr w:rsidR="00012051" w:rsidRPr="00FB4DAD" w14:paraId="2D79CF77" w14:textId="77777777" w:rsidTr="00C6314A">
        <w:trPr>
          <w:trHeight w:val="148"/>
        </w:trPr>
        <w:tc>
          <w:tcPr>
            <w:tcW w:w="24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BEF33" w14:textId="328B3AD1" w:rsidR="00012051" w:rsidRPr="001A1FB9" w:rsidRDefault="00B96DCE" w:rsidP="0028104B">
            <w:pPr>
              <w:jc w:val="center"/>
              <w:rPr>
                <w:b/>
                <w:bCs/>
                <w:color w:val="000000"/>
                <w:sz w:val="16"/>
                <w:szCs w:val="16"/>
              </w:rPr>
            </w:pPr>
            <w:r w:rsidRPr="001A1FB9">
              <w:rPr>
                <w:b/>
                <w:bCs/>
                <w:color w:val="000000"/>
                <w:sz w:val="16"/>
                <w:szCs w:val="16"/>
              </w:rPr>
              <w:t>Наименование работ</w:t>
            </w:r>
          </w:p>
        </w:tc>
        <w:tc>
          <w:tcPr>
            <w:tcW w:w="3119"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042B60" w14:textId="33D170AD" w:rsidR="00012051" w:rsidRPr="001A1FB9" w:rsidRDefault="00012051" w:rsidP="00012051">
            <w:pPr>
              <w:jc w:val="center"/>
              <w:rPr>
                <w:b/>
                <w:bCs/>
                <w:color w:val="000000"/>
                <w:sz w:val="16"/>
                <w:szCs w:val="16"/>
              </w:rPr>
            </w:pPr>
            <w:r w:rsidRPr="001A1FB9">
              <w:rPr>
                <w:b/>
                <w:bCs/>
                <w:color w:val="000000"/>
                <w:sz w:val="16"/>
                <w:szCs w:val="16"/>
              </w:rPr>
              <w:t>Утвержденные бюджетные ассигнования на 202</w:t>
            </w:r>
            <w:r w:rsidR="001A1FB9">
              <w:rPr>
                <w:b/>
                <w:bCs/>
                <w:color w:val="000000"/>
                <w:sz w:val="16"/>
                <w:szCs w:val="16"/>
              </w:rPr>
              <w:t>4</w:t>
            </w:r>
            <w:r w:rsidRPr="001A1FB9">
              <w:rPr>
                <w:b/>
                <w:bCs/>
                <w:color w:val="000000"/>
                <w:sz w:val="16"/>
                <w:szCs w:val="16"/>
              </w:rPr>
              <w:t xml:space="preserve"> год</w:t>
            </w:r>
          </w:p>
        </w:tc>
        <w:tc>
          <w:tcPr>
            <w:tcW w:w="992" w:type="dxa"/>
            <w:vMerge w:val="restart"/>
            <w:tcBorders>
              <w:top w:val="single" w:sz="4" w:space="0" w:color="auto"/>
              <w:left w:val="nil"/>
              <w:right w:val="single" w:sz="4" w:space="0" w:color="auto"/>
            </w:tcBorders>
            <w:vAlign w:val="center"/>
          </w:tcPr>
          <w:p w14:paraId="6200F663" w14:textId="04E66395" w:rsidR="00012051" w:rsidRPr="001A1FB9" w:rsidRDefault="00012051" w:rsidP="00234E95">
            <w:pPr>
              <w:jc w:val="center"/>
              <w:rPr>
                <w:b/>
                <w:bCs/>
                <w:color w:val="000000"/>
                <w:sz w:val="16"/>
                <w:szCs w:val="16"/>
              </w:rPr>
            </w:pPr>
            <w:r w:rsidRPr="001A1FB9">
              <w:rPr>
                <w:b/>
                <w:bCs/>
                <w:color w:val="000000"/>
                <w:sz w:val="16"/>
                <w:szCs w:val="16"/>
              </w:rPr>
              <w:t xml:space="preserve">Профинансировано из местного бюджета </w:t>
            </w:r>
          </w:p>
        </w:tc>
        <w:tc>
          <w:tcPr>
            <w:tcW w:w="1134" w:type="dxa"/>
            <w:vMerge w:val="restart"/>
            <w:tcBorders>
              <w:top w:val="single" w:sz="4" w:space="0" w:color="auto"/>
              <w:left w:val="nil"/>
              <w:right w:val="single" w:sz="4" w:space="0" w:color="auto"/>
            </w:tcBorders>
            <w:vAlign w:val="center"/>
          </w:tcPr>
          <w:p w14:paraId="59F91F1C" w14:textId="786C2042" w:rsidR="00012051" w:rsidRPr="001A1FB9" w:rsidRDefault="00012051" w:rsidP="00234E95">
            <w:pPr>
              <w:jc w:val="center"/>
              <w:rPr>
                <w:b/>
                <w:bCs/>
                <w:color w:val="000000"/>
                <w:sz w:val="16"/>
                <w:szCs w:val="16"/>
              </w:rPr>
            </w:pPr>
            <w:r w:rsidRPr="001A1FB9">
              <w:rPr>
                <w:b/>
                <w:bCs/>
                <w:color w:val="000000"/>
                <w:sz w:val="16"/>
                <w:szCs w:val="16"/>
              </w:rPr>
              <w:t xml:space="preserve">Кассовый расход учреждения </w:t>
            </w:r>
          </w:p>
        </w:tc>
        <w:tc>
          <w:tcPr>
            <w:tcW w:w="963" w:type="dxa"/>
            <w:vMerge w:val="restart"/>
            <w:tcBorders>
              <w:top w:val="single" w:sz="4" w:space="0" w:color="auto"/>
              <w:left w:val="nil"/>
              <w:right w:val="single" w:sz="4" w:space="0" w:color="auto"/>
            </w:tcBorders>
            <w:vAlign w:val="center"/>
          </w:tcPr>
          <w:p w14:paraId="452B6BA2" w14:textId="57468B96" w:rsidR="00012051" w:rsidRPr="001A1FB9" w:rsidRDefault="001A1FB9" w:rsidP="00234E95">
            <w:pPr>
              <w:jc w:val="center"/>
              <w:rPr>
                <w:b/>
                <w:bCs/>
                <w:color w:val="000000"/>
                <w:sz w:val="16"/>
                <w:szCs w:val="16"/>
              </w:rPr>
            </w:pPr>
            <w:proofErr w:type="gramStart"/>
            <w:r>
              <w:rPr>
                <w:b/>
                <w:bCs/>
                <w:color w:val="000000"/>
                <w:sz w:val="16"/>
                <w:szCs w:val="16"/>
              </w:rPr>
              <w:t>Процент</w:t>
            </w:r>
            <w:r w:rsidR="00012051" w:rsidRPr="001A1FB9">
              <w:rPr>
                <w:b/>
                <w:bCs/>
                <w:color w:val="000000"/>
                <w:sz w:val="16"/>
                <w:szCs w:val="16"/>
              </w:rPr>
              <w:t xml:space="preserve"> исполнения в учреждении от утвержденный бюджетных назначений</w:t>
            </w:r>
            <w:proofErr w:type="gramEnd"/>
          </w:p>
        </w:tc>
        <w:tc>
          <w:tcPr>
            <w:tcW w:w="880" w:type="dxa"/>
            <w:vMerge w:val="restart"/>
            <w:tcBorders>
              <w:top w:val="single" w:sz="4" w:space="0" w:color="auto"/>
              <w:left w:val="nil"/>
              <w:right w:val="single" w:sz="4" w:space="0" w:color="auto"/>
            </w:tcBorders>
            <w:vAlign w:val="center"/>
          </w:tcPr>
          <w:p w14:paraId="2DCD065C" w14:textId="4865DFB2" w:rsidR="00012051" w:rsidRPr="001A1FB9" w:rsidRDefault="001A1FB9" w:rsidP="00234E95">
            <w:pPr>
              <w:jc w:val="center"/>
              <w:rPr>
                <w:b/>
                <w:bCs/>
                <w:color w:val="000000"/>
                <w:sz w:val="16"/>
                <w:szCs w:val="16"/>
              </w:rPr>
            </w:pPr>
            <w:r>
              <w:rPr>
                <w:b/>
                <w:bCs/>
                <w:color w:val="000000"/>
                <w:sz w:val="16"/>
                <w:szCs w:val="16"/>
              </w:rPr>
              <w:t>Процент</w:t>
            </w:r>
            <w:r w:rsidR="00012051" w:rsidRPr="001A1FB9">
              <w:rPr>
                <w:b/>
                <w:bCs/>
                <w:color w:val="000000"/>
                <w:sz w:val="16"/>
                <w:szCs w:val="16"/>
              </w:rPr>
              <w:t xml:space="preserve"> строительной готовности </w:t>
            </w:r>
          </w:p>
        </w:tc>
      </w:tr>
      <w:tr w:rsidR="00012051" w:rsidRPr="00FB4DAD" w14:paraId="1D37400B" w14:textId="77777777" w:rsidTr="00C6314A">
        <w:trPr>
          <w:trHeight w:val="980"/>
        </w:trPr>
        <w:tc>
          <w:tcPr>
            <w:tcW w:w="2454" w:type="dxa"/>
            <w:vMerge/>
            <w:tcBorders>
              <w:top w:val="single" w:sz="4" w:space="0" w:color="auto"/>
              <w:left w:val="single" w:sz="4" w:space="0" w:color="auto"/>
              <w:bottom w:val="single" w:sz="4" w:space="0" w:color="auto"/>
              <w:right w:val="single" w:sz="4" w:space="0" w:color="auto"/>
            </w:tcBorders>
            <w:vAlign w:val="center"/>
            <w:hideMark/>
          </w:tcPr>
          <w:p w14:paraId="3518CC1E" w14:textId="77777777" w:rsidR="00012051" w:rsidRPr="0012661C" w:rsidRDefault="00012051" w:rsidP="00234E95">
            <w:pPr>
              <w:rPr>
                <w:color w:val="000000"/>
                <w:sz w:val="20"/>
                <w:szCs w:val="20"/>
              </w:rPr>
            </w:pPr>
          </w:p>
        </w:tc>
        <w:tc>
          <w:tcPr>
            <w:tcW w:w="822" w:type="dxa"/>
            <w:tcBorders>
              <w:top w:val="nil"/>
              <w:left w:val="nil"/>
              <w:bottom w:val="single" w:sz="4" w:space="0" w:color="auto"/>
              <w:right w:val="single" w:sz="4" w:space="0" w:color="auto"/>
            </w:tcBorders>
            <w:shd w:val="clear" w:color="auto" w:fill="auto"/>
            <w:vAlign w:val="center"/>
            <w:hideMark/>
          </w:tcPr>
          <w:p w14:paraId="135B641B" w14:textId="77777777" w:rsidR="00012051" w:rsidRPr="00B96DCE" w:rsidRDefault="00012051" w:rsidP="00234E95">
            <w:pPr>
              <w:jc w:val="center"/>
              <w:rPr>
                <w:b/>
                <w:bCs/>
                <w:color w:val="000000"/>
                <w:sz w:val="20"/>
                <w:szCs w:val="20"/>
              </w:rPr>
            </w:pPr>
            <w:r w:rsidRPr="00B96DCE">
              <w:rPr>
                <w:b/>
                <w:bCs/>
                <w:color w:val="000000"/>
                <w:sz w:val="20"/>
                <w:szCs w:val="20"/>
              </w:rPr>
              <w:t>ФБ</w:t>
            </w:r>
          </w:p>
        </w:tc>
        <w:tc>
          <w:tcPr>
            <w:tcW w:w="737" w:type="dxa"/>
            <w:tcBorders>
              <w:top w:val="nil"/>
              <w:left w:val="nil"/>
              <w:bottom w:val="single" w:sz="4" w:space="0" w:color="auto"/>
              <w:right w:val="single" w:sz="4" w:space="0" w:color="auto"/>
            </w:tcBorders>
            <w:shd w:val="clear" w:color="auto" w:fill="auto"/>
            <w:vAlign w:val="center"/>
          </w:tcPr>
          <w:p w14:paraId="341C250B" w14:textId="77777777" w:rsidR="00012051" w:rsidRPr="00B96DCE" w:rsidRDefault="00012051" w:rsidP="00234E95">
            <w:pPr>
              <w:jc w:val="center"/>
              <w:rPr>
                <w:b/>
                <w:bCs/>
                <w:color w:val="000000"/>
                <w:sz w:val="20"/>
                <w:szCs w:val="20"/>
              </w:rPr>
            </w:pPr>
            <w:r w:rsidRPr="00B96DCE">
              <w:rPr>
                <w:b/>
                <w:bCs/>
                <w:color w:val="000000"/>
                <w:sz w:val="20"/>
                <w:szCs w:val="20"/>
              </w:rPr>
              <w:t>ОБ</w:t>
            </w:r>
          </w:p>
        </w:tc>
        <w:tc>
          <w:tcPr>
            <w:tcW w:w="709" w:type="dxa"/>
            <w:tcBorders>
              <w:top w:val="nil"/>
              <w:left w:val="nil"/>
              <w:bottom w:val="single" w:sz="4" w:space="0" w:color="auto"/>
              <w:right w:val="single" w:sz="4" w:space="0" w:color="auto"/>
            </w:tcBorders>
            <w:shd w:val="clear" w:color="auto" w:fill="auto"/>
            <w:vAlign w:val="center"/>
          </w:tcPr>
          <w:p w14:paraId="36C5EA8B" w14:textId="77777777" w:rsidR="00012051" w:rsidRPr="00B96DCE" w:rsidRDefault="00012051" w:rsidP="00234E95">
            <w:pPr>
              <w:jc w:val="center"/>
              <w:rPr>
                <w:b/>
                <w:bCs/>
                <w:color w:val="000000"/>
                <w:sz w:val="20"/>
                <w:szCs w:val="20"/>
              </w:rPr>
            </w:pPr>
            <w:r w:rsidRPr="00B96DCE">
              <w:rPr>
                <w:b/>
                <w:bCs/>
                <w:color w:val="000000"/>
                <w:sz w:val="20"/>
                <w:szCs w:val="20"/>
              </w:rPr>
              <w:t>МБ</w:t>
            </w:r>
          </w:p>
        </w:tc>
        <w:tc>
          <w:tcPr>
            <w:tcW w:w="851" w:type="dxa"/>
            <w:tcBorders>
              <w:top w:val="nil"/>
              <w:left w:val="nil"/>
              <w:bottom w:val="single" w:sz="4" w:space="0" w:color="auto"/>
              <w:right w:val="single" w:sz="4" w:space="0" w:color="auto"/>
            </w:tcBorders>
            <w:shd w:val="clear" w:color="auto" w:fill="auto"/>
            <w:vAlign w:val="center"/>
            <w:hideMark/>
          </w:tcPr>
          <w:p w14:paraId="61C39E47" w14:textId="77777777" w:rsidR="00012051" w:rsidRPr="00B96DCE" w:rsidRDefault="00012051" w:rsidP="00234E95">
            <w:pPr>
              <w:jc w:val="center"/>
              <w:rPr>
                <w:b/>
                <w:bCs/>
                <w:color w:val="000000"/>
                <w:sz w:val="20"/>
                <w:szCs w:val="20"/>
              </w:rPr>
            </w:pPr>
            <w:r w:rsidRPr="00B96DCE">
              <w:rPr>
                <w:b/>
                <w:bCs/>
                <w:color w:val="000000"/>
                <w:sz w:val="20"/>
                <w:szCs w:val="20"/>
              </w:rPr>
              <w:t>Итого</w:t>
            </w:r>
          </w:p>
        </w:tc>
        <w:tc>
          <w:tcPr>
            <w:tcW w:w="992" w:type="dxa"/>
            <w:vMerge/>
            <w:tcBorders>
              <w:left w:val="nil"/>
              <w:bottom w:val="single" w:sz="4" w:space="0" w:color="auto"/>
              <w:right w:val="single" w:sz="4" w:space="0" w:color="auto"/>
            </w:tcBorders>
            <w:vAlign w:val="bottom"/>
          </w:tcPr>
          <w:p w14:paraId="289BE415" w14:textId="77777777" w:rsidR="00012051" w:rsidRPr="0012661C" w:rsidRDefault="00012051" w:rsidP="00234E95">
            <w:pPr>
              <w:jc w:val="center"/>
              <w:rPr>
                <w:color w:val="000000"/>
                <w:sz w:val="20"/>
                <w:szCs w:val="20"/>
              </w:rPr>
            </w:pPr>
          </w:p>
        </w:tc>
        <w:tc>
          <w:tcPr>
            <w:tcW w:w="1134" w:type="dxa"/>
            <w:vMerge/>
            <w:tcBorders>
              <w:left w:val="nil"/>
              <w:bottom w:val="single" w:sz="4" w:space="0" w:color="auto"/>
              <w:right w:val="single" w:sz="4" w:space="0" w:color="auto"/>
            </w:tcBorders>
            <w:vAlign w:val="bottom"/>
          </w:tcPr>
          <w:p w14:paraId="7F89CEBE" w14:textId="77777777" w:rsidR="00012051" w:rsidRPr="0012661C" w:rsidRDefault="00012051" w:rsidP="00234E95">
            <w:pPr>
              <w:jc w:val="center"/>
              <w:rPr>
                <w:color w:val="000000"/>
                <w:sz w:val="20"/>
                <w:szCs w:val="20"/>
              </w:rPr>
            </w:pPr>
          </w:p>
        </w:tc>
        <w:tc>
          <w:tcPr>
            <w:tcW w:w="963" w:type="dxa"/>
            <w:vMerge/>
            <w:tcBorders>
              <w:left w:val="nil"/>
              <w:bottom w:val="single" w:sz="4" w:space="0" w:color="auto"/>
              <w:right w:val="single" w:sz="4" w:space="0" w:color="auto"/>
            </w:tcBorders>
            <w:vAlign w:val="bottom"/>
          </w:tcPr>
          <w:p w14:paraId="64CD5C69" w14:textId="77777777" w:rsidR="00012051" w:rsidRPr="0012661C" w:rsidRDefault="00012051" w:rsidP="00234E95">
            <w:pPr>
              <w:jc w:val="center"/>
              <w:rPr>
                <w:color w:val="000000"/>
                <w:sz w:val="20"/>
                <w:szCs w:val="20"/>
              </w:rPr>
            </w:pPr>
          </w:p>
        </w:tc>
        <w:tc>
          <w:tcPr>
            <w:tcW w:w="880" w:type="dxa"/>
            <w:vMerge/>
            <w:tcBorders>
              <w:left w:val="nil"/>
              <w:bottom w:val="single" w:sz="4" w:space="0" w:color="auto"/>
              <w:right w:val="single" w:sz="4" w:space="0" w:color="auto"/>
            </w:tcBorders>
          </w:tcPr>
          <w:p w14:paraId="355F1F0F" w14:textId="77777777" w:rsidR="00012051" w:rsidRPr="0012661C" w:rsidRDefault="00012051" w:rsidP="00234E95">
            <w:pPr>
              <w:jc w:val="center"/>
              <w:rPr>
                <w:color w:val="000000"/>
                <w:sz w:val="20"/>
                <w:szCs w:val="20"/>
              </w:rPr>
            </w:pPr>
          </w:p>
        </w:tc>
      </w:tr>
      <w:tr w:rsidR="00B933D2" w:rsidRPr="00FB4DAD" w14:paraId="2C5F1CF8" w14:textId="77777777" w:rsidTr="00C6314A">
        <w:trPr>
          <w:trHeight w:val="147"/>
        </w:trPr>
        <w:tc>
          <w:tcPr>
            <w:tcW w:w="2454" w:type="dxa"/>
            <w:tcBorders>
              <w:top w:val="nil"/>
              <w:left w:val="single" w:sz="4" w:space="0" w:color="auto"/>
              <w:bottom w:val="single" w:sz="4" w:space="0" w:color="auto"/>
              <w:right w:val="single" w:sz="4" w:space="0" w:color="auto"/>
            </w:tcBorders>
            <w:shd w:val="clear" w:color="auto" w:fill="auto"/>
            <w:vAlign w:val="bottom"/>
            <w:hideMark/>
          </w:tcPr>
          <w:p w14:paraId="55F7BC9A" w14:textId="77777777" w:rsidR="00B933D2" w:rsidRPr="001A1FB9" w:rsidRDefault="00B933D2" w:rsidP="00234E95">
            <w:pPr>
              <w:rPr>
                <w:bCs/>
                <w:color w:val="000000"/>
                <w:sz w:val="16"/>
                <w:szCs w:val="16"/>
              </w:rPr>
            </w:pPr>
            <w:r w:rsidRPr="001A1FB9">
              <w:rPr>
                <w:bCs/>
                <w:color w:val="000000"/>
                <w:sz w:val="16"/>
                <w:szCs w:val="16"/>
              </w:rPr>
              <w:t xml:space="preserve">Работы по капитальному ремонту </w:t>
            </w:r>
          </w:p>
        </w:tc>
        <w:tc>
          <w:tcPr>
            <w:tcW w:w="822" w:type="dxa"/>
            <w:tcBorders>
              <w:top w:val="nil"/>
              <w:left w:val="nil"/>
              <w:bottom w:val="single" w:sz="4" w:space="0" w:color="auto"/>
              <w:right w:val="single" w:sz="4" w:space="0" w:color="auto"/>
            </w:tcBorders>
            <w:shd w:val="clear" w:color="auto" w:fill="auto"/>
            <w:noWrap/>
            <w:vAlign w:val="bottom"/>
          </w:tcPr>
          <w:p w14:paraId="1C0B4301" w14:textId="6CB5D896" w:rsidR="00B933D2" w:rsidRPr="00B933D2" w:rsidRDefault="00C6314A" w:rsidP="00234E95">
            <w:pPr>
              <w:jc w:val="right"/>
              <w:rPr>
                <w:bCs/>
                <w:color w:val="000000"/>
                <w:sz w:val="18"/>
                <w:szCs w:val="18"/>
              </w:rPr>
            </w:pPr>
            <w:r>
              <w:rPr>
                <w:bCs/>
                <w:color w:val="000000"/>
                <w:sz w:val="18"/>
                <w:szCs w:val="18"/>
              </w:rPr>
              <w:t>33242,3</w:t>
            </w:r>
          </w:p>
        </w:tc>
        <w:tc>
          <w:tcPr>
            <w:tcW w:w="737" w:type="dxa"/>
            <w:tcBorders>
              <w:top w:val="nil"/>
              <w:left w:val="nil"/>
              <w:bottom w:val="single" w:sz="4" w:space="0" w:color="auto"/>
              <w:right w:val="single" w:sz="4" w:space="0" w:color="auto"/>
            </w:tcBorders>
            <w:shd w:val="clear" w:color="auto" w:fill="auto"/>
            <w:noWrap/>
            <w:vAlign w:val="bottom"/>
          </w:tcPr>
          <w:p w14:paraId="771635C8" w14:textId="1742DD58" w:rsidR="00B933D2" w:rsidRPr="00B933D2" w:rsidRDefault="00C6314A" w:rsidP="00234E95">
            <w:pPr>
              <w:jc w:val="right"/>
              <w:rPr>
                <w:bCs/>
                <w:color w:val="000000"/>
                <w:sz w:val="18"/>
                <w:szCs w:val="18"/>
              </w:rPr>
            </w:pPr>
            <w:r>
              <w:rPr>
                <w:bCs/>
                <w:color w:val="000000"/>
                <w:sz w:val="18"/>
                <w:szCs w:val="18"/>
              </w:rPr>
              <w:t>7797,6</w:t>
            </w:r>
          </w:p>
        </w:tc>
        <w:tc>
          <w:tcPr>
            <w:tcW w:w="709" w:type="dxa"/>
            <w:tcBorders>
              <w:top w:val="nil"/>
              <w:left w:val="nil"/>
              <w:bottom w:val="single" w:sz="4" w:space="0" w:color="auto"/>
              <w:right w:val="single" w:sz="4" w:space="0" w:color="auto"/>
            </w:tcBorders>
            <w:shd w:val="clear" w:color="auto" w:fill="auto"/>
            <w:noWrap/>
            <w:vAlign w:val="bottom"/>
          </w:tcPr>
          <w:p w14:paraId="2A1A313E" w14:textId="7B322D31" w:rsidR="00B933D2" w:rsidRPr="00B933D2" w:rsidRDefault="00C6314A" w:rsidP="00234E95">
            <w:pPr>
              <w:jc w:val="right"/>
              <w:rPr>
                <w:bCs/>
                <w:color w:val="000000"/>
                <w:sz w:val="18"/>
                <w:szCs w:val="18"/>
              </w:rPr>
            </w:pPr>
            <w:r>
              <w:rPr>
                <w:bCs/>
                <w:color w:val="000000"/>
                <w:sz w:val="18"/>
                <w:szCs w:val="18"/>
              </w:rPr>
              <w:t>41,1</w:t>
            </w:r>
          </w:p>
        </w:tc>
        <w:tc>
          <w:tcPr>
            <w:tcW w:w="851" w:type="dxa"/>
            <w:tcBorders>
              <w:top w:val="nil"/>
              <w:left w:val="nil"/>
              <w:bottom w:val="single" w:sz="4" w:space="0" w:color="auto"/>
              <w:right w:val="single" w:sz="4" w:space="0" w:color="auto"/>
            </w:tcBorders>
            <w:shd w:val="clear" w:color="auto" w:fill="auto"/>
            <w:noWrap/>
            <w:vAlign w:val="bottom"/>
          </w:tcPr>
          <w:p w14:paraId="49DFED77" w14:textId="4EFCA1CB" w:rsidR="00B933D2" w:rsidRPr="00B933D2" w:rsidRDefault="00C6314A" w:rsidP="00234E95">
            <w:pPr>
              <w:jc w:val="right"/>
              <w:rPr>
                <w:bCs/>
                <w:color w:val="000000"/>
                <w:sz w:val="18"/>
                <w:szCs w:val="18"/>
              </w:rPr>
            </w:pPr>
            <w:r>
              <w:rPr>
                <w:bCs/>
                <w:color w:val="000000"/>
                <w:sz w:val="18"/>
                <w:szCs w:val="18"/>
              </w:rPr>
              <w:t>41081,0</w:t>
            </w:r>
          </w:p>
        </w:tc>
        <w:tc>
          <w:tcPr>
            <w:tcW w:w="992" w:type="dxa"/>
            <w:tcBorders>
              <w:top w:val="nil"/>
              <w:left w:val="nil"/>
              <w:bottom w:val="single" w:sz="4" w:space="0" w:color="auto"/>
              <w:right w:val="single" w:sz="4" w:space="0" w:color="auto"/>
            </w:tcBorders>
            <w:vAlign w:val="bottom"/>
          </w:tcPr>
          <w:p w14:paraId="2EA5D52F" w14:textId="4D601918" w:rsidR="00B933D2" w:rsidRPr="00265A8C" w:rsidRDefault="00C87B6A" w:rsidP="00234E95">
            <w:pPr>
              <w:rPr>
                <w:bCs/>
                <w:color w:val="000000"/>
                <w:sz w:val="16"/>
                <w:szCs w:val="16"/>
              </w:rPr>
            </w:pPr>
            <w:r>
              <w:rPr>
                <w:bCs/>
                <w:color w:val="000000"/>
                <w:sz w:val="16"/>
                <w:szCs w:val="16"/>
              </w:rPr>
              <w:t>27796,5</w:t>
            </w:r>
          </w:p>
        </w:tc>
        <w:tc>
          <w:tcPr>
            <w:tcW w:w="1134" w:type="dxa"/>
            <w:tcBorders>
              <w:top w:val="nil"/>
              <w:left w:val="nil"/>
              <w:bottom w:val="single" w:sz="4" w:space="0" w:color="auto"/>
              <w:right w:val="single" w:sz="4" w:space="0" w:color="auto"/>
            </w:tcBorders>
            <w:vAlign w:val="bottom"/>
          </w:tcPr>
          <w:p w14:paraId="2AF03595" w14:textId="7AAF9498" w:rsidR="00B933D2" w:rsidRPr="00265A8C" w:rsidRDefault="00C87B6A" w:rsidP="00234E95">
            <w:pPr>
              <w:rPr>
                <w:bCs/>
                <w:color w:val="000000"/>
                <w:sz w:val="16"/>
                <w:szCs w:val="16"/>
              </w:rPr>
            </w:pPr>
            <w:r>
              <w:rPr>
                <w:bCs/>
                <w:color w:val="000000"/>
                <w:sz w:val="16"/>
                <w:szCs w:val="16"/>
              </w:rPr>
              <w:t>26997,0</w:t>
            </w:r>
          </w:p>
        </w:tc>
        <w:tc>
          <w:tcPr>
            <w:tcW w:w="963" w:type="dxa"/>
            <w:tcBorders>
              <w:top w:val="nil"/>
              <w:left w:val="nil"/>
              <w:bottom w:val="single" w:sz="4" w:space="0" w:color="auto"/>
              <w:right w:val="single" w:sz="4" w:space="0" w:color="auto"/>
            </w:tcBorders>
            <w:vAlign w:val="bottom"/>
          </w:tcPr>
          <w:p w14:paraId="5C444FDF" w14:textId="4E811016" w:rsidR="00B933D2" w:rsidRPr="00265A8C" w:rsidRDefault="00C87B6A" w:rsidP="00234E95">
            <w:pPr>
              <w:rPr>
                <w:bCs/>
                <w:color w:val="000000"/>
                <w:sz w:val="16"/>
                <w:szCs w:val="16"/>
              </w:rPr>
            </w:pPr>
            <w:r>
              <w:rPr>
                <w:bCs/>
                <w:color w:val="000000"/>
                <w:sz w:val="16"/>
                <w:szCs w:val="16"/>
              </w:rPr>
              <w:t>65,7</w:t>
            </w:r>
          </w:p>
        </w:tc>
        <w:tc>
          <w:tcPr>
            <w:tcW w:w="880" w:type="dxa"/>
            <w:tcBorders>
              <w:top w:val="nil"/>
              <w:left w:val="nil"/>
              <w:bottom w:val="single" w:sz="4" w:space="0" w:color="auto"/>
              <w:right w:val="single" w:sz="4" w:space="0" w:color="auto"/>
            </w:tcBorders>
            <w:vAlign w:val="bottom"/>
          </w:tcPr>
          <w:p w14:paraId="43B90770" w14:textId="0CAF4E97" w:rsidR="00B933D2" w:rsidRPr="00265A8C" w:rsidRDefault="00F1667E" w:rsidP="00F1667E">
            <w:pPr>
              <w:rPr>
                <w:bCs/>
                <w:color w:val="000000"/>
                <w:sz w:val="16"/>
                <w:szCs w:val="16"/>
              </w:rPr>
            </w:pPr>
            <w:r>
              <w:rPr>
                <w:bCs/>
                <w:color w:val="000000"/>
                <w:sz w:val="16"/>
                <w:szCs w:val="16"/>
              </w:rPr>
              <w:t>-</w:t>
            </w:r>
          </w:p>
        </w:tc>
      </w:tr>
      <w:tr w:rsidR="00B933D2" w:rsidRPr="00FB4DAD" w14:paraId="29E95D87" w14:textId="77777777" w:rsidTr="00C6314A">
        <w:trPr>
          <w:trHeight w:val="223"/>
        </w:trPr>
        <w:tc>
          <w:tcPr>
            <w:tcW w:w="2454" w:type="dxa"/>
            <w:tcBorders>
              <w:top w:val="nil"/>
              <w:left w:val="single" w:sz="4" w:space="0" w:color="auto"/>
              <w:bottom w:val="single" w:sz="4" w:space="0" w:color="auto"/>
              <w:right w:val="single" w:sz="4" w:space="0" w:color="auto"/>
            </w:tcBorders>
            <w:shd w:val="clear" w:color="auto" w:fill="auto"/>
            <w:vAlign w:val="bottom"/>
            <w:hideMark/>
          </w:tcPr>
          <w:p w14:paraId="57E7224B" w14:textId="77777777" w:rsidR="00B933D2" w:rsidRPr="001A1FB9" w:rsidRDefault="00B933D2" w:rsidP="00234E95">
            <w:pPr>
              <w:rPr>
                <w:bCs/>
                <w:color w:val="000000"/>
                <w:sz w:val="16"/>
                <w:szCs w:val="16"/>
              </w:rPr>
            </w:pPr>
            <w:r w:rsidRPr="001A1FB9">
              <w:rPr>
                <w:bCs/>
                <w:color w:val="000000"/>
                <w:sz w:val="16"/>
                <w:szCs w:val="16"/>
              </w:rPr>
              <w:t>Оснащение</w:t>
            </w:r>
          </w:p>
        </w:tc>
        <w:tc>
          <w:tcPr>
            <w:tcW w:w="822" w:type="dxa"/>
            <w:tcBorders>
              <w:top w:val="nil"/>
              <w:left w:val="nil"/>
              <w:bottom w:val="single" w:sz="4" w:space="0" w:color="auto"/>
              <w:right w:val="single" w:sz="4" w:space="0" w:color="auto"/>
            </w:tcBorders>
            <w:shd w:val="clear" w:color="auto" w:fill="auto"/>
            <w:noWrap/>
            <w:vAlign w:val="bottom"/>
          </w:tcPr>
          <w:p w14:paraId="10FE5A6E" w14:textId="35DF80ED" w:rsidR="00B933D2" w:rsidRPr="00B933D2" w:rsidRDefault="00C6314A" w:rsidP="00234E95">
            <w:pPr>
              <w:jc w:val="right"/>
              <w:rPr>
                <w:bCs/>
                <w:color w:val="000000"/>
                <w:sz w:val="18"/>
                <w:szCs w:val="18"/>
              </w:rPr>
            </w:pPr>
            <w:r>
              <w:rPr>
                <w:bCs/>
                <w:color w:val="000000"/>
                <w:sz w:val="18"/>
                <w:szCs w:val="18"/>
              </w:rPr>
              <w:t>8500,0</w:t>
            </w:r>
          </w:p>
        </w:tc>
        <w:tc>
          <w:tcPr>
            <w:tcW w:w="737" w:type="dxa"/>
            <w:tcBorders>
              <w:top w:val="nil"/>
              <w:left w:val="nil"/>
              <w:bottom w:val="single" w:sz="4" w:space="0" w:color="auto"/>
              <w:right w:val="single" w:sz="4" w:space="0" w:color="auto"/>
            </w:tcBorders>
            <w:shd w:val="clear" w:color="auto" w:fill="auto"/>
            <w:noWrap/>
            <w:vAlign w:val="bottom"/>
          </w:tcPr>
          <w:p w14:paraId="08DFDE5E" w14:textId="5A61C1FD" w:rsidR="00B933D2" w:rsidRPr="00B933D2" w:rsidRDefault="00C6314A" w:rsidP="00264E55">
            <w:pPr>
              <w:rPr>
                <w:bCs/>
                <w:color w:val="000000"/>
                <w:sz w:val="18"/>
                <w:szCs w:val="18"/>
              </w:rPr>
            </w:pPr>
            <w:r>
              <w:rPr>
                <w:bCs/>
                <w:color w:val="000000"/>
                <w:sz w:val="18"/>
                <w:szCs w:val="18"/>
              </w:rPr>
              <w:t>1993,8</w:t>
            </w:r>
          </w:p>
        </w:tc>
        <w:tc>
          <w:tcPr>
            <w:tcW w:w="709" w:type="dxa"/>
            <w:tcBorders>
              <w:top w:val="nil"/>
              <w:left w:val="nil"/>
              <w:bottom w:val="single" w:sz="4" w:space="0" w:color="auto"/>
              <w:right w:val="single" w:sz="4" w:space="0" w:color="auto"/>
            </w:tcBorders>
            <w:shd w:val="clear" w:color="auto" w:fill="auto"/>
            <w:noWrap/>
            <w:vAlign w:val="bottom"/>
          </w:tcPr>
          <w:p w14:paraId="0F627CAA" w14:textId="735BE218" w:rsidR="00B933D2" w:rsidRPr="00B933D2" w:rsidRDefault="00C6314A" w:rsidP="00234E95">
            <w:pPr>
              <w:jc w:val="right"/>
              <w:rPr>
                <w:bCs/>
                <w:color w:val="000000"/>
                <w:sz w:val="18"/>
                <w:szCs w:val="18"/>
              </w:rPr>
            </w:pPr>
            <w:r>
              <w:rPr>
                <w:bCs/>
                <w:color w:val="000000"/>
                <w:sz w:val="18"/>
                <w:szCs w:val="18"/>
              </w:rPr>
              <w:t>10,5</w:t>
            </w:r>
          </w:p>
        </w:tc>
        <w:tc>
          <w:tcPr>
            <w:tcW w:w="851" w:type="dxa"/>
            <w:tcBorders>
              <w:top w:val="nil"/>
              <w:left w:val="nil"/>
              <w:bottom w:val="single" w:sz="4" w:space="0" w:color="auto"/>
              <w:right w:val="single" w:sz="4" w:space="0" w:color="auto"/>
            </w:tcBorders>
            <w:shd w:val="clear" w:color="auto" w:fill="auto"/>
            <w:noWrap/>
            <w:vAlign w:val="bottom"/>
          </w:tcPr>
          <w:p w14:paraId="5055484B" w14:textId="26FDB519" w:rsidR="00B933D2" w:rsidRPr="00B933D2" w:rsidRDefault="00C6314A" w:rsidP="00234E95">
            <w:pPr>
              <w:jc w:val="right"/>
              <w:rPr>
                <w:bCs/>
                <w:color w:val="000000"/>
                <w:sz w:val="18"/>
                <w:szCs w:val="18"/>
              </w:rPr>
            </w:pPr>
            <w:r>
              <w:rPr>
                <w:bCs/>
                <w:color w:val="000000"/>
                <w:sz w:val="18"/>
                <w:szCs w:val="18"/>
              </w:rPr>
              <w:t>10504,3</w:t>
            </w:r>
          </w:p>
        </w:tc>
        <w:tc>
          <w:tcPr>
            <w:tcW w:w="992" w:type="dxa"/>
            <w:tcBorders>
              <w:top w:val="nil"/>
              <w:left w:val="nil"/>
              <w:bottom w:val="single" w:sz="4" w:space="0" w:color="auto"/>
              <w:right w:val="single" w:sz="4" w:space="0" w:color="auto"/>
            </w:tcBorders>
            <w:vAlign w:val="bottom"/>
          </w:tcPr>
          <w:p w14:paraId="72C34A79" w14:textId="11C4FE65" w:rsidR="00B933D2" w:rsidRPr="00265A8C" w:rsidRDefault="00C87B6A" w:rsidP="00234E95">
            <w:pPr>
              <w:rPr>
                <w:bCs/>
                <w:color w:val="000000"/>
                <w:sz w:val="16"/>
                <w:szCs w:val="16"/>
              </w:rPr>
            </w:pPr>
            <w:r>
              <w:rPr>
                <w:bCs/>
                <w:color w:val="000000"/>
                <w:sz w:val="16"/>
                <w:szCs w:val="16"/>
              </w:rPr>
              <w:t>10504,3</w:t>
            </w:r>
          </w:p>
        </w:tc>
        <w:tc>
          <w:tcPr>
            <w:tcW w:w="1134" w:type="dxa"/>
            <w:tcBorders>
              <w:top w:val="nil"/>
              <w:left w:val="nil"/>
              <w:bottom w:val="single" w:sz="4" w:space="0" w:color="auto"/>
              <w:right w:val="single" w:sz="4" w:space="0" w:color="auto"/>
            </w:tcBorders>
            <w:vAlign w:val="bottom"/>
          </w:tcPr>
          <w:p w14:paraId="490CED02" w14:textId="3CE4741E" w:rsidR="00B933D2" w:rsidRPr="00265A8C" w:rsidRDefault="00C87B6A" w:rsidP="00234E95">
            <w:pPr>
              <w:rPr>
                <w:bCs/>
                <w:color w:val="000000"/>
                <w:sz w:val="16"/>
                <w:szCs w:val="16"/>
              </w:rPr>
            </w:pPr>
            <w:r>
              <w:rPr>
                <w:bCs/>
                <w:color w:val="000000"/>
                <w:sz w:val="16"/>
                <w:szCs w:val="16"/>
              </w:rPr>
              <w:t>1474,9</w:t>
            </w:r>
          </w:p>
        </w:tc>
        <w:tc>
          <w:tcPr>
            <w:tcW w:w="963" w:type="dxa"/>
            <w:tcBorders>
              <w:top w:val="nil"/>
              <w:left w:val="nil"/>
              <w:bottom w:val="single" w:sz="4" w:space="0" w:color="auto"/>
              <w:right w:val="single" w:sz="4" w:space="0" w:color="auto"/>
            </w:tcBorders>
            <w:vAlign w:val="bottom"/>
          </w:tcPr>
          <w:p w14:paraId="0FED32AE" w14:textId="4852F5C2" w:rsidR="00B933D2" w:rsidRPr="00265A8C" w:rsidRDefault="00C87B6A" w:rsidP="00234E95">
            <w:pPr>
              <w:rPr>
                <w:bCs/>
                <w:color w:val="000000"/>
                <w:sz w:val="16"/>
                <w:szCs w:val="16"/>
              </w:rPr>
            </w:pPr>
            <w:r>
              <w:rPr>
                <w:bCs/>
                <w:color w:val="000000"/>
                <w:sz w:val="16"/>
                <w:szCs w:val="16"/>
              </w:rPr>
              <w:t>14,0</w:t>
            </w:r>
          </w:p>
        </w:tc>
        <w:tc>
          <w:tcPr>
            <w:tcW w:w="880" w:type="dxa"/>
            <w:tcBorders>
              <w:top w:val="nil"/>
              <w:left w:val="nil"/>
              <w:bottom w:val="single" w:sz="4" w:space="0" w:color="auto"/>
              <w:right w:val="single" w:sz="4" w:space="0" w:color="auto"/>
            </w:tcBorders>
          </w:tcPr>
          <w:p w14:paraId="19BE0598" w14:textId="3C66B220" w:rsidR="00B933D2" w:rsidRPr="00265A8C" w:rsidRDefault="00F1667E" w:rsidP="00234E95">
            <w:pPr>
              <w:rPr>
                <w:bCs/>
                <w:color w:val="000000"/>
                <w:sz w:val="16"/>
                <w:szCs w:val="16"/>
              </w:rPr>
            </w:pPr>
            <w:r>
              <w:rPr>
                <w:bCs/>
                <w:color w:val="000000"/>
                <w:sz w:val="16"/>
                <w:szCs w:val="16"/>
              </w:rPr>
              <w:t>-</w:t>
            </w:r>
          </w:p>
        </w:tc>
      </w:tr>
      <w:tr w:rsidR="00B933D2" w:rsidRPr="00FB4DAD" w14:paraId="67C15954" w14:textId="77777777" w:rsidTr="00C6314A">
        <w:trPr>
          <w:trHeight w:val="315"/>
        </w:trPr>
        <w:tc>
          <w:tcPr>
            <w:tcW w:w="2454" w:type="dxa"/>
            <w:tcBorders>
              <w:top w:val="nil"/>
              <w:left w:val="single" w:sz="4" w:space="0" w:color="auto"/>
              <w:bottom w:val="single" w:sz="4" w:space="0" w:color="auto"/>
              <w:right w:val="single" w:sz="4" w:space="0" w:color="auto"/>
            </w:tcBorders>
            <w:shd w:val="clear" w:color="auto" w:fill="auto"/>
            <w:vAlign w:val="bottom"/>
            <w:hideMark/>
          </w:tcPr>
          <w:p w14:paraId="78B5DE8E" w14:textId="77777777" w:rsidR="00B933D2" w:rsidRPr="001A1FB9" w:rsidRDefault="00B933D2" w:rsidP="00234E95">
            <w:pPr>
              <w:rPr>
                <w:bCs/>
                <w:color w:val="000000"/>
                <w:sz w:val="16"/>
                <w:szCs w:val="16"/>
              </w:rPr>
            </w:pPr>
            <w:r w:rsidRPr="001A1FB9">
              <w:rPr>
                <w:bCs/>
                <w:color w:val="000000"/>
                <w:sz w:val="16"/>
                <w:szCs w:val="16"/>
              </w:rPr>
              <w:t>Строительный контроль</w:t>
            </w:r>
          </w:p>
        </w:tc>
        <w:tc>
          <w:tcPr>
            <w:tcW w:w="822" w:type="dxa"/>
            <w:tcBorders>
              <w:top w:val="nil"/>
              <w:left w:val="nil"/>
              <w:bottom w:val="single" w:sz="4" w:space="0" w:color="auto"/>
              <w:right w:val="single" w:sz="4" w:space="0" w:color="auto"/>
            </w:tcBorders>
            <w:shd w:val="clear" w:color="auto" w:fill="auto"/>
            <w:noWrap/>
            <w:vAlign w:val="bottom"/>
          </w:tcPr>
          <w:p w14:paraId="7427D79B" w14:textId="4CD7BF4A" w:rsidR="00B933D2" w:rsidRPr="00B933D2" w:rsidRDefault="00C6314A" w:rsidP="00234E95">
            <w:pPr>
              <w:jc w:val="right"/>
              <w:rPr>
                <w:bCs/>
                <w:color w:val="000000"/>
                <w:sz w:val="18"/>
                <w:szCs w:val="18"/>
              </w:rPr>
            </w:pPr>
            <w:r>
              <w:rPr>
                <w:bCs/>
                <w:color w:val="000000"/>
                <w:sz w:val="18"/>
                <w:szCs w:val="18"/>
              </w:rPr>
              <w:t>-</w:t>
            </w:r>
          </w:p>
        </w:tc>
        <w:tc>
          <w:tcPr>
            <w:tcW w:w="737" w:type="dxa"/>
            <w:tcBorders>
              <w:top w:val="nil"/>
              <w:left w:val="nil"/>
              <w:bottom w:val="single" w:sz="4" w:space="0" w:color="auto"/>
              <w:right w:val="single" w:sz="4" w:space="0" w:color="auto"/>
            </w:tcBorders>
            <w:shd w:val="clear" w:color="auto" w:fill="auto"/>
            <w:noWrap/>
            <w:vAlign w:val="bottom"/>
          </w:tcPr>
          <w:p w14:paraId="37875669" w14:textId="0BD24BDC" w:rsidR="00B933D2" w:rsidRPr="00B933D2" w:rsidRDefault="00C6314A" w:rsidP="00234E95">
            <w:pPr>
              <w:jc w:val="right"/>
              <w:rPr>
                <w:bCs/>
                <w:color w:val="000000"/>
                <w:sz w:val="18"/>
                <w:szCs w:val="18"/>
              </w:rPr>
            </w:pPr>
            <w:r>
              <w:rPr>
                <w:bCs/>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bottom"/>
          </w:tcPr>
          <w:p w14:paraId="5E0AD2C8" w14:textId="1DB4DF76" w:rsidR="00B933D2" w:rsidRPr="00B933D2" w:rsidRDefault="00C6314A" w:rsidP="00234E95">
            <w:pPr>
              <w:jc w:val="right"/>
              <w:rPr>
                <w:bCs/>
                <w:color w:val="000000"/>
                <w:sz w:val="18"/>
                <w:szCs w:val="18"/>
              </w:rPr>
            </w:pPr>
            <w:r>
              <w:rPr>
                <w:bCs/>
                <w:color w:val="000000"/>
                <w:sz w:val="18"/>
                <w:szCs w:val="18"/>
              </w:rPr>
              <w:t>-</w:t>
            </w:r>
          </w:p>
        </w:tc>
        <w:tc>
          <w:tcPr>
            <w:tcW w:w="851" w:type="dxa"/>
            <w:tcBorders>
              <w:top w:val="nil"/>
              <w:left w:val="nil"/>
              <w:bottom w:val="single" w:sz="4" w:space="0" w:color="auto"/>
              <w:right w:val="single" w:sz="4" w:space="0" w:color="auto"/>
            </w:tcBorders>
            <w:shd w:val="clear" w:color="auto" w:fill="auto"/>
            <w:noWrap/>
            <w:vAlign w:val="bottom"/>
          </w:tcPr>
          <w:p w14:paraId="60453E49" w14:textId="3EED6F9C" w:rsidR="00B933D2" w:rsidRPr="00B933D2" w:rsidRDefault="00C6314A" w:rsidP="00234E95">
            <w:pPr>
              <w:jc w:val="right"/>
              <w:rPr>
                <w:bCs/>
                <w:color w:val="000000"/>
                <w:sz w:val="18"/>
                <w:szCs w:val="18"/>
              </w:rPr>
            </w:pPr>
            <w:r>
              <w:rPr>
                <w:bCs/>
                <w:color w:val="000000"/>
                <w:sz w:val="18"/>
                <w:szCs w:val="18"/>
              </w:rPr>
              <w:t>-</w:t>
            </w:r>
          </w:p>
        </w:tc>
        <w:tc>
          <w:tcPr>
            <w:tcW w:w="992" w:type="dxa"/>
            <w:tcBorders>
              <w:top w:val="nil"/>
              <w:left w:val="nil"/>
              <w:bottom w:val="single" w:sz="4" w:space="0" w:color="auto"/>
              <w:right w:val="single" w:sz="4" w:space="0" w:color="auto"/>
            </w:tcBorders>
            <w:vAlign w:val="bottom"/>
          </w:tcPr>
          <w:p w14:paraId="5B736B7B" w14:textId="23478821" w:rsidR="00B933D2" w:rsidRPr="00265A8C" w:rsidRDefault="00C87B6A" w:rsidP="00234E95">
            <w:pPr>
              <w:rPr>
                <w:bCs/>
                <w:color w:val="000000"/>
                <w:sz w:val="16"/>
                <w:szCs w:val="16"/>
              </w:rPr>
            </w:pPr>
            <w:r>
              <w:rPr>
                <w:bCs/>
                <w:color w:val="000000"/>
                <w:sz w:val="16"/>
                <w:szCs w:val="16"/>
              </w:rPr>
              <w:t>-</w:t>
            </w:r>
          </w:p>
        </w:tc>
        <w:tc>
          <w:tcPr>
            <w:tcW w:w="1134" w:type="dxa"/>
            <w:tcBorders>
              <w:top w:val="nil"/>
              <w:left w:val="nil"/>
              <w:bottom w:val="single" w:sz="4" w:space="0" w:color="auto"/>
              <w:right w:val="single" w:sz="4" w:space="0" w:color="auto"/>
            </w:tcBorders>
            <w:vAlign w:val="bottom"/>
          </w:tcPr>
          <w:p w14:paraId="75EF3C46" w14:textId="0A3E1CAE" w:rsidR="00B933D2" w:rsidRPr="00265A8C" w:rsidRDefault="00C87B6A" w:rsidP="00234E95">
            <w:pPr>
              <w:rPr>
                <w:bCs/>
                <w:color w:val="000000"/>
                <w:sz w:val="16"/>
                <w:szCs w:val="16"/>
              </w:rPr>
            </w:pPr>
            <w:r>
              <w:rPr>
                <w:bCs/>
                <w:color w:val="000000"/>
                <w:sz w:val="16"/>
                <w:szCs w:val="16"/>
              </w:rPr>
              <w:t>-</w:t>
            </w:r>
          </w:p>
        </w:tc>
        <w:tc>
          <w:tcPr>
            <w:tcW w:w="963" w:type="dxa"/>
            <w:tcBorders>
              <w:top w:val="nil"/>
              <w:left w:val="nil"/>
              <w:bottom w:val="single" w:sz="4" w:space="0" w:color="auto"/>
              <w:right w:val="single" w:sz="4" w:space="0" w:color="auto"/>
            </w:tcBorders>
            <w:vAlign w:val="bottom"/>
          </w:tcPr>
          <w:p w14:paraId="75E84D86" w14:textId="31AAE9A5" w:rsidR="00B933D2" w:rsidRPr="00265A8C" w:rsidRDefault="00C87B6A" w:rsidP="00234E95">
            <w:pPr>
              <w:rPr>
                <w:bCs/>
                <w:color w:val="000000"/>
                <w:sz w:val="16"/>
                <w:szCs w:val="16"/>
              </w:rPr>
            </w:pPr>
            <w:r>
              <w:rPr>
                <w:bCs/>
                <w:color w:val="000000"/>
                <w:sz w:val="16"/>
                <w:szCs w:val="16"/>
              </w:rPr>
              <w:t>-</w:t>
            </w:r>
          </w:p>
        </w:tc>
        <w:tc>
          <w:tcPr>
            <w:tcW w:w="880" w:type="dxa"/>
            <w:tcBorders>
              <w:top w:val="nil"/>
              <w:left w:val="nil"/>
              <w:bottom w:val="single" w:sz="4" w:space="0" w:color="auto"/>
              <w:right w:val="single" w:sz="4" w:space="0" w:color="auto"/>
            </w:tcBorders>
          </w:tcPr>
          <w:p w14:paraId="6BF316DF" w14:textId="4ACC431A" w:rsidR="00B933D2" w:rsidRPr="00265A8C" w:rsidRDefault="00F1667E" w:rsidP="00234E95">
            <w:pPr>
              <w:rPr>
                <w:bCs/>
                <w:color w:val="000000"/>
                <w:sz w:val="16"/>
                <w:szCs w:val="16"/>
              </w:rPr>
            </w:pPr>
            <w:r>
              <w:rPr>
                <w:bCs/>
                <w:color w:val="000000"/>
                <w:sz w:val="16"/>
                <w:szCs w:val="16"/>
              </w:rPr>
              <w:t>-</w:t>
            </w:r>
          </w:p>
        </w:tc>
      </w:tr>
      <w:tr w:rsidR="00575F8F" w:rsidRPr="00521928" w14:paraId="600DA7E4" w14:textId="77777777" w:rsidTr="00C6314A">
        <w:trPr>
          <w:trHeight w:val="315"/>
        </w:trPr>
        <w:tc>
          <w:tcPr>
            <w:tcW w:w="2454" w:type="dxa"/>
            <w:tcBorders>
              <w:top w:val="nil"/>
              <w:left w:val="single" w:sz="4" w:space="0" w:color="auto"/>
              <w:bottom w:val="single" w:sz="4" w:space="0" w:color="auto"/>
              <w:right w:val="single" w:sz="4" w:space="0" w:color="auto"/>
            </w:tcBorders>
            <w:shd w:val="clear" w:color="auto" w:fill="auto"/>
            <w:vAlign w:val="bottom"/>
          </w:tcPr>
          <w:p w14:paraId="09DF326C" w14:textId="6E14A2E9" w:rsidR="00575F8F" w:rsidRPr="00521928" w:rsidRDefault="00575F8F" w:rsidP="00234E95">
            <w:pPr>
              <w:rPr>
                <w:bCs/>
                <w:color w:val="000000"/>
                <w:sz w:val="16"/>
                <w:szCs w:val="16"/>
              </w:rPr>
            </w:pPr>
            <w:r w:rsidRPr="00521928">
              <w:rPr>
                <w:bCs/>
                <w:color w:val="000000"/>
                <w:sz w:val="16"/>
                <w:szCs w:val="16"/>
              </w:rPr>
              <w:t>Авторский надзор*</w:t>
            </w:r>
          </w:p>
        </w:tc>
        <w:tc>
          <w:tcPr>
            <w:tcW w:w="822" w:type="dxa"/>
            <w:tcBorders>
              <w:top w:val="nil"/>
              <w:left w:val="nil"/>
              <w:bottom w:val="single" w:sz="4" w:space="0" w:color="auto"/>
              <w:right w:val="single" w:sz="4" w:space="0" w:color="auto"/>
            </w:tcBorders>
            <w:shd w:val="clear" w:color="auto" w:fill="auto"/>
            <w:noWrap/>
            <w:vAlign w:val="bottom"/>
          </w:tcPr>
          <w:p w14:paraId="529E201E" w14:textId="0F9F103C" w:rsidR="00575F8F" w:rsidRPr="00521928" w:rsidRDefault="00575F8F" w:rsidP="00234E95">
            <w:pPr>
              <w:jc w:val="right"/>
              <w:rPr>
                <w:bCs/>
                <w:color w:val="000000"/>
                <w:sz w:val="18"/>
                <w:szCs w:val="18"/>
              </w:rPr>
            </w:pPr>
            <w:r w:rsidRPr="00521928">
              <w:rPr>
                <w:bCs/>
                <w:color w:val="000000"/>
                <w:sz w:val="18"/>
                <w:szCs w:val="18"/>
              </w:rPr>
              <w:t>-</w:t>
            </w:r>
          </w:p>
        </w:tc>
        <w:tc>
          <w:tcPr>
            <w:tcW w:w="737" w:type="dxa"/>
            <w:tcBorders>
              <w:top w:val="nil"/>
              <w:left w:val="nil"/>
              <w:bottom w:val="single" w:sz="4" w:space="0" w:color="auto"/>
              <w:right w:val="single" w:sz="4" w:space="0" w:color="auto"/>
            </w:tcBorders>
            <w:shd w:val="clear" w:color="auto" w:fill="auto"/>
            <w:noWrap/>
            <w:vAlign w:val="bottom"/>
          </w:tcPr>
          <w:p w14:paraId="1742F24C" w14:textId="643E7DC0" w:rsidR="00575F8F" w:rsidRPr="00521928" w:rsidRDefault="00575F8F" w:rsidP="00234E95">
            <w:pPr>
              <w:jc w:val="right"/>
              <w:rPr>
                <w:bCs/>
                <w:color w:val="000000"/>
                <w:sz w:val="18"/>
                <w:szCs w:val="18"/>
              </w:rPr>
            </w:pPr>
            <w:r w:rsidRPr="00521928">
              <w:rPr>
                <w:bCs/>
                <w:color w:val="000000"/>
                <w:sz w:val="18"/>
                <w:szCs w:val="18"/>
              </w:rPr>
              <w:t>-</w:t>
            </w:r>
          </w:p>
        </w:tc>
        <w:tc>
          <w:tcPr>
            <w:tcW w:w="709" w:type="dxa"/>
            <w:tcBorders>
              <w:top w:val="nil"/>
              <w:left w:val="nil"/>
              <w:bottom w:val="single" w:sz="4" w:space="0" w:color="auto"/>
              <w:right w:val="single" w:sz="4" w:space="0" w:color="auto"/>
            </w:tcBorders>
            <w:shd w:val="clear" w:color="auto" w:fill="auto"/>
            <w:noWrap/>
            <w:vAlign w:val="bottom"/>
          </w:tcPr>
          <w:p w14:paraId="7E560773" w14:textId="4C6B122E" w:rsidR="00575F8F" w:rsidRPr="00521928" w:rsidRDefault="00575F8F" w:rsidP="00234E95">
            <w:pPr>
              <w:jc w:val="right"/>
              <w:rPr>
                <w:bCs/>
                <w:color w:val="000000"/>
                <w:sz w:val="18"/>
                <w:szCs w:val="18"/>
              </w:rPr>
            </w:pPr>
            <w:r w:rsidRPr="00521928">
              <w:rPr>
                <w:bCs/>
                <w:color w:val="000000"/>
                <w:sz w:val="18"/>
                <w:szCs w:val="18"/>
              </w:rPr>
              <w:t>250,0</w:t>
            </w:r>
          </w:p>
        </w:tc>
        <w:tc>
          <w:tcPr>
            <w:tcW w:w="851" w:type="dxa"/>
            <w:tcBorders>
              <w:top w:val="nil"/>
              <w:left w:val="nil"/>
              <w:bottom w:val="single" w:sz="4" w:space="0" w:color="auto"/>
              <w:right w:val="single" w:sz="4" w:space="0" w:color="auto"/>
            </w:tcBorders>
            <w:shd w:val="clear" w:color="auto" w:fill="auto"/>
            <w:noWrap/>
            <w:vAlign w:val="bottom"/>
          </w:tcPr>
          <w:p w14:paraId="4568CFAC" w14:textId="42A549F9" w:rsidR="00575F8F" w:rsidRPr="00521928" w:rsidRDefault="00575F8F" w:rsidP="00234E95">
            <w:pPr>
              <w:jc w:val="right"/>
              <w:rPr>
                <w:bCs/>
                <w:color w:val="000000"/>
                <w:sz w:val="18"/>
                <w:szCs w:val="18"/>
              </w:rPr>
            </w:pPr>
            <w:r w:rsidRPr="00521928">
              <w:rPr>
                <w:bCs/>
                <w:color w:val="000000"/>
                <w:sz w:val="18"/>
                <w:szCs w:val="18"/>
              </w:rPr>
              <w:t>250,0</w:t>
            </w:r>
          </w:p>
        </w:tc>
        <w:tc>
          <w:tcPr>
            <w:tcW w:w="992" w:type="dxa"/>
            <w:tcBorders>
              <w:top w:val="nil"/>
              <w:left w:val="nil"/>
              <w:bottom w:val="single" w:sz="4" w:space="0" w:color="auto"/>
              <w:right w:val="single" w:sz="4" w:space="0" w:color="auto"/>
            </w:tcBorders>
            <w:vAlign w:val="bottom"/>
          </w:tcPr>
          <w:p w14:paraId="60F3CDED" w14:textId="369BC802" w:rsidR="00575F8F" w:rsidRPr="00521928" w:rsidRDefault="00FD2A37" w:rsidP="00234E95">
            <w:pPr>
              <w:rPr>
                <w:bCs/>
                <w:color w:val="000000"/>
                <w:sz w:val="16"/>
                <w:szCs w:val="16"/>
              </w:rPr>
            </w:pPr>
            <w:r w:rsidRPr="00521928">
              <w:rPr>
                <w:bCs/>
                <w:color w:val="000000"/>
                <w:sz w:val="16"/>
                <w:szCs w:val="16"/>
              </w:rPr>
              <w:t>-</w:t>
            </w:r>
          </w:p>
        </w:tc>
        <w:tc>
          <w:tcPr>
            <w:tcW w:w="1134" w:type="dxa"/>
            <w:tcBorders>
              <w:top w:val="nil"/>
              <w:left w:val="nil"/>
              <w:bottom w:val="single" w:sz="4" w:space="0" w:color="auto"/>
              <w:right w:val="single" w:sz="4" w:space="0" w:color="auto"/>
            </w:tcBorders>
            <w:vAlign w:val="bottom"/>
          </w:tcPr>
          <w:p w14:paraId="042FF224" w14:textId="1154C727" w:rsidR="00575F8F" w:rsidRPr="00521928" w:rsidRDefault="00FD2A37" w:rsidP="00234E95">
            <w:pPr>
              <w:rPr>
                <w:bCs/>
                <w:color w:val="000000"/>
                <w:sz w:val="16"/>
                <w:szCs w:val="16"/>
              </w:rPr>
            </w:pPr>
            <w:r w:rsidRPr="00521928">
              <w:rPr>
                <w:bCs/>
                <w:color w:val="000000"/>
                <w:sz w:val="16"/>
                <w:szCs w:val="16"/>
              </w:rPr>
              <w:t>-</w:t>
            </w:r>
          </w:p>
        </w:tc>
        <w:tc>
          <w:tcPr>
            <w:tcW w:w="963" w:type="dxa"/>
            <w:tcBorders>
              <w:top w:val="nil"/>
              <w:left w:val="nil"/>
              <w:bottom w:val="single" w:sz="4" w:space="0" w:color="auto"/>
              <w:right w:val="single" w:sz="4" w:space="0" w:color="auto"/>
            </w:tcBorders>
            <w:vAlign w:val="bottom"/>
          </w:tcPr>
          <w:p w14:paraId="3E68F7EA" w14:textId="5BDFD68B" w:rsidR="00575F8F" w:rsidRPr="00521928" w:rsidRDefault="00FD2A37" w:rsidP="00234E95">
            <w:pPr>
              <w:rPr>
                <w:bCs/>
                <w:color w:val="000000"/>
                <w:sz w:val="16"/>
                <w:szCs w:val="16"/>
              </w:rPr>
            </w:pPr>
            <w:r w:rsidRPr="00521928">
              <w:rPr>
                <w:bCs/>
                <w:color w:val="000000"/>
                <w:sz w:val="16"/>
                <w:szCs w:val="16"/>
              </w:rPr>
              <w:t>-</w:t>
            </w:r>
          </w:p>
        </w:tc>
        <w:tc>
          <w:tcPr>
            <w:tcW w:w="880" w:type="dxa"/>
            <w:tcBorders>
              <w:top w:val="nil"/>
              <w:left w:val="nil"/>
              <w:bottom w:val="single" w:sz="4" w:space="0" w:color="auto"/>
              <w:right w:val="single" w:sz="4" w:space="0" w:color="auto"/>
            </w:tcBorders>
          </w:tcPr>
          <w:p w14:paraId="5BFBA59F" w14:textId="178540D3" w:rsidR="00575F8F" w:rsidRPr="00521928" w:rsidRDefault="00575F8F" w:rsidP="00234E95">
            <w:pPr>
              <w:rPr>
                <w:bCs/>
                <w:color w:val="000000"/>
                <w:sz w:val="16"/>
                <w:szCs w:val="16"/>
              </w:rPr>
            </w:pPr>
            <w:r w:rsidRPr="00521928">
              <w:rPr>
                <w:bCs/>
                <w:color w:val="000000"/>
                <w:sz w:val="16"/>
                <w:szCs w:val="16"/>
              </w:rPr>
              <w:t>-</w:t>
            </w:r>
          </w:p>
        </w:tc>
      </w:tr>
      <w:tr w:rsidR="00B933D2" w:rsidRPr="00521928" w14:paraId="1FC09E3B" w14:textId="77777777" w:rsidTr="00B46C7D">
        <w:trPr>
          <w:trHeight w:val="322"/>
        </w:trPr>
        <w:tc>
          <w:tcPr>
            <w:tcW w:w="2454" w:type="dxa"/>
            <w:tcBorders>
              <w:top w:val="nil"/>
              <w:left w:val="single" w:sz="4" w:space="0" w:color="auto"/>
              <w:bottom w:val="single" w:sz="4" w:space="0" w:color="auto"/>
              <w:right w:val="single" w:sz="4" w:space="0" w:color="auto"/>
            </w:tcBorders>
            <w:shd w:val="clear" w:color="auto" w:fill="auto"/>
            <w:vAlign w:val="bottom"/>
          </w:tcPr>
          <w:p w14:paraId="7F8CD024" w14:textId="77777777" w:rsidR="00B933D2" w:rsidRPr="00521928" w:rsidRDefault="00B933D2" w:rsidP="00234E95">
            <w:pPr>
              <w:rPr>
                <w:b/>
                <w:bCs/>
                <w:color w:val="000000"/>
                <w:sz w:val="16"/>
                <w:szCs w:val="16"/>
              </w:rPr>
            </w:pPr>
            <w:r w:rsidRPr="00521928">
              <w:rPr>
                <w:b/>
                <w:bCs/>
                <w:color w:val="000000"/>
                <w:sz w:val="16"/>
                <w:szCs w:val="16"/>
              </w:rPr>
              <w:t>Итого по объекту</w:t>
            </w:r>
          </w:p>
        </w:tc>
        <w:tc>
          <w:tcPr>
            <w:tcW w:w="822" w:type="dxa"/>
            <w:tcBorders>
              <w:top w:val="nil"/>
              <w:left w:val="nil"/>
              <w:bottom w:val="single" w:sz="4" w:space="0" w:color="auto"/>
              <w:right w:val="single" w:sz="4" w:space="0" w:color="auto"/>
            </w:tcBorders>
            <w:shd w:val="clear" w:color="auto" w:fill="auto"/>
            <w:noWrap/>
            <w:vAlign w:val="bottom"/>
          </w:tcPr>
          <w:p w14:paraId="5819F31B" w14:textId="3C28BB12" w:rsidR="00B933D2" w:rsidRPr="00521928" w:rsidRDefault="00C6314A" w:rsidP="00234E95">
            <w:pPr>
              <w:jc w:val="right"/>
              <w:rPr>
                <w:b/>
                <w:bCs/>
                <w:color w:val="000000"/>
                <w:sz w:val="18"/>
                <w:szCs w:val="18"/>
              </w:rPr>
            </w:pPr>
            <w:r w:rsidRPr="00521928">
              <w:rPr>
                <w:b/>
                <w:bCs/>
                <w:color w:val="000000"/>
                <w:sz w:val="18"/>
                <w:szCs w:val="18"/>
              </w:rPr>
              <w:t>41742,3</w:t>
            </w:r>
          </w:p>
        </w:tc>
        <w:tc>
          <w:tcPr>
            <w:tcW w:w="737" w:type="dxa"/>
            <w:tcBorders>
              <w:top w:val="nil"/>
              <w:left w:val="nil"/>
              <w:bottom w:val="single" w:sz="4" w:space="0" w:color="auto"/>
              <w:right w:val="single" w:sz="4" w:space="0" w:color="auto"/>
            </w:tcBorders>
            <w:shd w:val="clear" w:color="auto" w:fill="auto"/>
            <w:noWrap/>
            <w:vAlign w:val="bottom"/>
          </w:tcPr>
          <w:p w14:paraId="769040BA" w14:textId="35133017" w:rsidR="00B933D2" w:rsidRPr="00521928" w:rsidRDefault="00C6314A" w:rsidP="00234E95">
            <w:pPr>
              <w:jc w:val="right"/>
              <w:rPr>
                <w:b/>
                <w:bCs/>
                <w:color w:val="000000"/>
                <w:sz w:val="18"/>
                <w:szCs w:val="18"/>
              </w:rPr>
            </w:pPr>
            <w:r w:rsidRPr="00521928">
              <w:rPr>
                <w:b/>
                <w:bCs/>
                <w:color w:val="000000"/>
                <w:sz w:val="18"/>
                <w:szCs w:val="18"/>
              </w:rPr>
              <w:t>9791,4</w:t>
            </w:r>
          </w:p>
        </w:tc>
        <w:tc>
          <w:tcPr>
            <w:tcW w:w="709" w:type="dxa"/>
            <w:tcBorders>
              <w:top w:val="nil"/>
              <w:left w:val="nil"/>
              <w:bottom w:val="single" w:sz="4" w:space="0" w:color="auto"/>
              <w:right w:val="single" w:sz="4" w:space="0" w:color="auto"/>
            </w:tcBorders>
            <w:shd w:val="clear" w:color="auto" w:fill="auto"/>
            <w:noWrap/>
            <w:vAlign w:val="bottom"/>
          </w:tcPr>
          <w:p w14:paraId="17100B52" w14:textId="0FD85586" w:rsidR="00B933D2" w:rsidRPr="00521928" w:rsidRDefault="00FD2A37" w:rsidP="00FD2A37">
            <w:pPr>
              <w:jc w:val="right"/>
              <w:rPr>
                <w:b/>
                <w:bCs/>
                <w:color w:val="000000"/>
                <w:sz w:val="18"/>
                <w:szCs w:val="18"/>
              </w:rPr>
            </w:pPr>
            <w:r w:rsidRPr="00521928">
              <w:rPr>
                <w:b/>
                <w:bCs/>
                <w:color w:val="000000"/>
                <w:sz w:val="18"/>
                <w:szCs w:val="18"/>
              </w:rPr>
              <w:t>301</w:t>
            </w:r>
            <w:r w:rsidR="00C6314A" w:rsidRPr="00521928">
              <w:rPr>
                <w:b/>
                <w:bCs/>
                <w:color w:val="000000"/>
                <w:sz w:val="18"/>
                <w:szCs w:val="18"/>
              </w:rPr>
              <w:t>,6</w:t>
            </w:r>
          </w:p>
        </w:tc>
        <w:tc>
          <w:tcPr>
            <w:tcW w:w="851" w:type="dxa"/>
            <w:tcBorders>
              <w:top w:val="nil"/>
              <w:left w:val="nil"/>
              <w:bottom w:val="single" w:sz="4" w:space="0" w:color="auto"/>
              <w:right w:val="single" w:sz="4" w:space="0" w:color="auto"/>
            </w:tcBorders>
            <w:shd w:val="clear" w:color="auto" w:fill="auto"/>
            <w:noWrap/>
            <w:vAlign w:val="bottom"/>
          </w:tcPr>
          <w:p w14:paraId="5D8F040E" w14:textId="32E1554A" w:rsidR="00B933D2" w:rsidRPr="00521928" w:rsidRDefault="00C6314A" w:rsidP="00FD2A37">
            <w:pPr>
              <w:jc w:val="right"/>
              <w:rPr>
                <w:b/>
                <w:bCs/>
                <w:color w:val="000000"/>
                <w:sz w:val="18"/>
                <w:szCs w:val="18"/>
              </w:rPr>
            </w:pPr>
            <w:r w:rsidRPr="00521928">
              <w:rPr>
                <w:b/>
                <w:bCs/>
                <w:color w:val="000000"/>
                <w:sz w:val="18"/>
                <w:szCs w:val="18"/>
              </w:rPr>
              <w:t>51</w:t>
            </w:r>
            <w:r w:rsidR="00FD2A37" w:rsidRPr="00521928">
              <w:rPr>
                <w:b/>
                <w:bCs/>
                <w:color w:val="000000"/>
                <w:sz w:val="18"/>
                <w:szCs w:val="18"/>
              </w:rPr>
              <w:t>835</w:t>
            </w:r>
            <w:r w:rsidRPr="00521928">
              <w:rPr>
                <w:b/>
                <w:bCs/>
                <w:color w:val="000000"/>
                <w:sz w:val="18"/>
                <w:szCs w:val="18"/>
              </w:rPr>
              <w:t>,3</w:t>
            </w:r>
          </w:p>
        </w:tc>
        <w:tc>
          <w:tcPr>
            <w:tcW w:w="992" w:type="dxa"/>
            <w:tcBorders>
              <w:top w:val="nil"/>
              <w:left w:val="nil"/>
              <w:bottom w:val="single" w:sz="4" w:space="0" w:color="auto"/>
              <w:right w:val="single" w:sz="4" w:space="0" w:color="auto"/>
            </w:tcBorders>
            <w:vAlign w:val="bottom"/>
          </w:tcPr>
          <w:p w14:paraId="529B80ED" w14:textId="0BDEE5A7" w:rsidR="00B933D2" w:rsidRPr="00521928" w:rsidRDefault="00C87B6A" w:rsidP="00234E95">
            <w:pPr>
              <w:rPr>
                <w:b/>
                <w:bCs/>
                <w:color w:val="000000"/>
                <w:sz w:val="16"/>
                <w:szCs w:val="16"/>
              </w:rPr>
            </w:pPr>
            <w:r w:rsidRPr="00521928">
              <w:rPr>
                <w:b/>
                <w:bCs/>
                <w:color w:val="000000"/>
                <w:sz w:val="16"/>
                <w:szCs w:val="16"/>
              </w:rPr>
              <w:t>38300,8</w:t>
            </w:r>
          </w:p>
        </w:tc>
        <w:tc>
          <w:tcPr>
            <w:tcW w:w="1134" w:type="dxa"/>
            <w:tcBorders>
              <w:top w:val="nil"/>
              <w:left w:val="nil"/>
              <w:bottom w:val="single" w:sz="4" w:space="0" w:color="auto"/>
              <w:right w:val="single" w:sz="4" w:space="0" w:color="auto"/>
            </w:tcBorders>
            <w:vAlign w:val="bottom"/>
          </w:tcPr>
          <w:p w14:paraId="32ADD6E5" w14:textId="011CF21E" w:rsidR="00B933D2" w:rsidRPr="00521928" w:rsidRDefault="00C87B6A" w:rsidP="00234E95">
            <w:pPr>
              <w:rPr>
                <w:b/>
                <w:bCs/>
                <w:color w:val="000000"/>
                <w:sz w:val="16"/>
                <w:szCs w:val="16"/>
              </w:rPr>
            </w:pPr>
            <w:r w:rsidRPr="00521928">
              <w:rPr>
                <w:b/>
                <w:bCs/>
                <w:color w:val="000000"/>
                <w:sz w:val="16"/>
                <w:szCs w:val="16"/>
              </w:rPr>
              <w:t>28471,9</w:t>
            </w:r>
          </w:p>
        </w:tc>
        <w:tc>
          <w:tcPr>
            <w:tcW w:w="963" w:type="dxa"/>
            <w:tcBorders>
              <w:top w:val="nil"/>
              <w:left w:val="nil"/>
              <w:bottom w:val="single" w:sz="4" w:space="0" w:color="auto"/>
              <w:right w:val="single" w:sz="4" w:space="0" w:color="auto"/>
            </w:tcBorders>
            <w:vAlign w:val="bottom"/>
          </w:tcPr>
          <w:p w14:paraId="5219DE04" w14:textId="04D23470" w:rsidR="00B933D2" w:rsidRPr="00521928" w:rsidRDefault="00C87B6A" w:rsidP="00234E95">
            <w:pPr>
              <w:rPr>
                <w:b/>
                <w:bCs/>
                <w:color w:val="000000"/>
                <w:sz w:val="16"/>
                <w:szCs w:val="16"/>
              </w:rPr>
            </w:pPr>
            <w:r w:rsidRPr="00521928">
              <w:rPr>
                <w:b/>
                <w:bCs/>
                <w:color w:val="000000"/>
                <w:sz w:val="16"/>
                <w:szCs w:val="16"/>
              </w:rPr>
              <w:t>55,2</w:t>
            </w:r>
          </w:p>
        </w:tc>
        <w:tc>
          <w:tcPr>
            <w:tcW w:w="880" w:type="dxa"/>
            <w:tcBorders>
              <w:top w:val="nil"/>
              <w:left w:val="nil"/>
              <w:bottom w:val="single" w:sz="4" w:space="0" w:color="auto"/>
              <w:right w:val="single" w:sz="4" w:space="0" w:color="auto"/>
            </w:tcBorders>
          </w:tcPr>
          <w:p w14:paraId="45671C97" w14:textId="19370F3E" w:rsidR="00B933D2" w:rsidRPr="00521928" w:rsidRDefault="00F1667E" w:rsidP="00234E95">
            <w:pPr>
              <w:rPr>
                <w:b/>
                <w:bCs/>
                <w:color w:val="000000"/>
                <w:sz w:val="16"/>
                <w:szCs w:val="16"/>
              </w:rPr>
            </w:pPr>
            <w:r w:rsidRPr="00521928">
              <w:rPr>
                <w:b/>
                <w:bCs/>
                <w:color w:val="000000"/>
                <w:sz w:val="16"/>
                <w:szCs w:val="16"/>
              </w:rPr>
              <w:t>-</w:t>
            </w:r>
          </w:p>
        </w:tc>
      </w:tr>
    </w:tbl>
    <w:p w14:paraId="7C3FC3EE" w14:textId="6E028502" w:rsidR="00B46C7D" w:rsidRPr="00521928" w:rsidRDefault="00B46C7D" w:rsidP="00885019">
      <w:pPr>
        <w:ind w:firstLine="708"/>
        <w:jc w:val="both"/>
        <w:rPr>
          <w:rFonts w:eastAsiaTheme="minorHAnsi"/>
          <w:i/>
          <w:iCs/>
          <w:sz w:val="28"/>
          <w:szCs w:val="28"/>
          <w:lang w:eastAsia="en-US"/>
        </w:rPr>
      </w:pPr>
      <w:r w:rsidRPr="00521928">
        <w:rPr>
          <w:rFonts w:eastAsiaTheme="minorHAnsi"/>
          <w:i/>
          <w:iCs/>
          <w:sz w:val="28"/>
          <w:szCs w:val="28"/>
          <w:lang w:eastAsia="en-US"/>
        </w:rPr>
        <w:t>*</w:t>
      </w:r>
      <w:r w:rsidR="00575F8F" w:rsidRPr="00521928">
        <w:rPr>
          <w:rFonts w:eastAsiaTheme="minorHAnsi"/>
          <w:i/>
          <w:iCs/>
          <w:sz w:val="28"/>
          <w:szCs w:val="28"/>
          <w:lang w:eastAsia="en-US"/>
        </w:rPr>
        <w:t xml:space="preserve"> Услуги по осуществлению авторского надзора</w:t>
      </w:r>
      <w:r w:rsidR="00923D5A" w:rsidRPr="00521928">
        <w:rPr>
          <w:rFonts w:eastAsiaTheme="minorHAnsi"/>
          <w:i/>
          <w:iCs/>
          <w:sz w:val="28"/>
          <w:szCs w:val="28"/>
          <w:lang w:eastAsia="en-US"/>
        </w:rPr>
        <w:t xml:space="preserve"> учтены</w:t>
      </w:r>
      <w:r w:rsidR="00575F8F" w:rsidRPr="00521928">
        <w:rPr>
          <w:rFonts w:eastAsiaTheme="minorHAnsi"/>
          <w:i/>
          <w:iCs/>
          <w:sz w:val="28"/>
          <w:szCs w:val="28"/>
          <w:lang w:eastAsia="en-US"/>
        </w:rPr>
        <w:t xml:space="preserve"> по КБК 0702 0860402500 622 «Техническое обследование, разработка и проверка достоверности </w:t>
      </w:r>
      <w:proofErr w:type="spellStart"/>
      <w:r w:rsidR="00575F8F" w:rsidRPr="00521928">
        <w:rPr>
          <w:rFonts w:eastAsiaTheme="minorHAnsi"/>
          <w:i/>
          <w:iCs/>
          <w:sz w:val="28"/>
          <w:szCs w:val="28"/>
          <w:lang w:eastAsia="en-US"/>
        </w:rPr>
        <w:t>проектно</w:t>
      </w:r>
      <w:proofErr w:type="spellEnd"/>
      <w:r w:rsidR="00575F8F" w:rsidRPr="00521928">
        <w:rPr>
          <w:rFonts w:eastAsiaTheme="minorHAnsi"/>
          <w:i/>
          <w:iCs/>
          <w:sz w:val="28"/>
          <w:szCs w:val="28"/>
          <w:lang w:eastAsia="en-US"/>
        </w:rPr>
        <w:t xml:space="preserve"> - сметной документации на капитальный ремонт зданий образовательных учреждений, разработка </w:t>
      </w:r>
      <w:proofErr w:type="spellStart"/>
      <w:r w:rsidR="00575F8F" w:rsidRPr="00521928">
        <w:rPr>
          <w:rFonts w:eastAsiaTheme="minorHAnsi"/>
          <w:i/>
          <w:iCs/>
          <w:sz w:val="28"/>
          <w:szCs w:val="28"/>
          <w:lang w:eastAsia="en-US"/>
        </w:rPr>
        <w:t>псд</w:t>
      </w:r>
      <w:proofErr w:type="spellEnd"/>
      <w:r w:rsidR="00575F8F" w:rsidRPr="00521928">
        <w:rPr>
          <w:rFonts w:eastAsiaTheme="minorHAnsi"/>
          <w:i/>
          <w:iCs/>
          <w:sz w:val="28"/>
          <w:szCs w:val="28"/>
          <w:lang w:eastAsia="en-US"/>
        </w:rPr>
        <w:t xml:space="preserve"> по благоустройству территорий вокруг зданий образовательных учреждений, организация авторского надзора» в сумме 250,0 тыс. руб.</w:t>
      </w:r>
      <w:r w:rsidR="00146724" w:rsidRPr="00521928">
        <w:rPr>
          <w:rFonts w:eastAsiaTheme="minorHAnsi"/>
          <w:i/>
          <w:iCs/>
          <w:sz w:val="28"/>
          <w:szCs w:val="28"/>
          <w:lang w:eastAsia="en-US"/>
        </w:rPr>
        <w:t xml:space="preserve"> за счет средств бюджета Валдайского муниципального района.</w:t>
      </w:r>
    </w:p>
    <w:p w14:paraId="33DCB1FD" w14:textId="337074DB" w:rsidR="00885019" w:rsidRPr="00521928" w:rsidRDefault="00885019" w:rsidP="00885019">
      <w:pPr>
        <w:ind w:firstLine="708"/>
        <w:jc w:val="both"/>
        <w:rPr>
          <w:rFonts w:eastAsiaTheme="minorHAnsi"/>
          <w:sz w:val="28"/>
          <w:szCs w:val="28"/>
          <w:lang w:eastAsia="en-US"/>
        </w:rPr>
      </w:pPr>
      <w:r w:rsidRPr="00521928">
        <w:rPr>
          <w:rFonts w:eastAsiaTheme="minorHAnsi"/>
          <w:sz w:val="28"/>
          <w:szCs w:val="28"/>
          <w:lang w:eastAsia="en-US"/>
        </w:rPr>
        <w:t xml:space="preserve">По состоянию на </w:t>
      </w:r>
      <w:r w:rsidR="002563F9" w:rsidRPr="00521928">
        <w:rPr>
          <w:rFonts w:eastAsiaTheme="minorHAnsi"/>
          <w:sz w:val="28"/>
          <w:szCs w:val="28"/>
          <w:lang w:eastAsia="en-US"/>
        </w:rPr>
        <w:t>01.05.2024</w:t>
      </w:r>
      <w:r w:rsidRPr="00521928">
        <w:rPr>
          <w:rFonts w:eastAsiaTheme="minorHAnsi"/>
          <w:sz w:val="28"/>
          <w:szCs w:val="28"/>
          <w:lang w:eastAsia="en-US"/>
        </w:rPr>
        <w:t xml:space="preserve"> года профинансировано на реализацию региональных проектов в области образования </w:t>
      </w:r>
      <w:r w:rsidR="002563F9" w:rsidRPr="00521928">
        <w:rPr>
          <w:rFonts w:eastAsiaTheme="minorHAnsi"/>
          <w:sz w:val="28"/>
          <w:szCs w:val="28"/>
          <w:lang w:eastAsia="en-US"/>
        </w:rPr>
        <w:t xml:space="preserve">38 300,8 </w:t>
      </w:r>
      <w:r w:rsidR="00470D82" w:rsidRPr="00521928">
        <w:rPr>
          <w:rFonts w:eastAsiaTheme="minorHAnsi"/>
          <w:sz w:val="28"/>
          <w:szCs w:val="28"/>
          <w:lang w:eastAsia="en-US"/>
        </w:rPr>
        <w:t>тыс</w:t>
      </w:r>
      <w:r w:rsidRPr="00521928">
        <w:rPr>
          <w:rFonts w:eastAsiaTheme="minorHAnsi"/>
          <w:sz w:val="28"/>
          <w:szCs w:val="28"/>
          <w:lang w:eastAsia="en-US"/>
        </w:rPr>
        <w:t>. руб</w:t>
      </w:r>
      <w:r w:rsidR="009E64B8" w:rsidRPr="00521928">
        <w:rPr>
          <w:rFonts w:eastAsiaTheme="minorHAnsi"/>
          <w:sz w:val="28"/>
          <w:szCs w:val="28"/>
          <w:lang w:eastAsia="en-US"/>
        </w:rPr>
        <w:t>.</w:t>
      </w:r>
      <w:r w:rsidRPr="00521928">
        <w:rPr>
          <w:rFonts w:eastAsiaTheme="minorHAnsi"/>
          <w:sz w:val="28"/>
          <w:szCs w:val="28"/>
          <w:lang w:eastAsia="en-US"/>
        </w:rPr>
        <w:t xml:space="preserve"> или </w:t>
      </w:r>
      <w:r w:rsidR="002563F9" w:rsidRPr="00521928">
        <w:rPr>
          <w:rFonts w:eastAsiaTheme="minorHAnsi"/>
          <w:sz w:val="28"/>
          <w:szCs w:val="28"/>
          <w:lang w:eastAsia="en-US"/>
        </w:rPr>
        <w:t xml:space="preserve">55,2 </w:t>
      </w:r>
      <w:r w:rsidR="00470D82" w:rsidRPr="00521928">
        <w:rPr>
          <w:rFonts w:eastAsiaTheme="minorHAnsi"/>
          <w:sz w:val="28"/>
          <w:szCs w:val="28"/>
          <w:lang w:eastAsia="en-US"/>
        </w:rPr>
        <w:t xml:space="preserve">процента </w:t>
      </w:r>
      <w:r w:rsidRPr="00521928">
        <w:rPr>
          <w:rFonts w:eastAsiaTheme="minorHAnsi"/>
          <w:sz w:val="28"/>
          <w:szCs w:val="28"/>
          <w:lang w:eastAsia="en-US"/>
        </w:rPr>
        <w:t xml:space="preserve">к плановым назначениям. </w:t>
      </w:r>
      <w:r w:rsidRPr="00521928">
        <w:rPr>
          <w:rFonts w:eastAsiaTheme="minorHAnsi"/>
          <w:sz w:val="27"/>
          <w:szCs w:val="27"/>
          <w:lang w:eastAsia="en-US"/>
        </w:rPr>
        <w:t xml:space="preserve"> </w:t>
      </w:r>
    </w:p>
    <w:p w14:paraId="05A9A5BB" w14:textId="1F0E92CA" w:rsidR="008F686A" w:rsidRPr="00133F0C" w:rsidRDefault="00885019" w:rsidP="00470D82">
      <w:pPr>
        <w:jc w:val="both"/>
        <w:rPr>
          <w:rFonts w:eastAsiaTheme="minorHAnsi"/>
          <w:i/>
          <w:iCs/>
          <w:color w:val="FF0000"/>
          <w:sz w:val="28"/>
          <w:szCs w:val="28"/>
          <w:lang w:eastAsia="en-US"/>
        </w:rPr>
      </w:pPr>
      <w:r w:rsidRPr="00521928">
        <w:rPr>
          <w:sz w:val="28"/>
          <w:szCs w:val="28"/>
        </w:rPr>
        <w:tab/>
      </w:r>
      <w:proofErr w:type="gramStart"/>
      <w:r w:rsidR="008F686A" w:rsidRPr="00521928">
        <w:rPr>
          <w:rFonts w:eastAsiaTheme="minorHAnsi"/>
          <w:sz w:val="28"/>
          <w:szCs w:val="28"/>
          <w:lang w:eastAsia="en-US"/>
        </w:rPr>
        <w:t xml:space="preserve">Кассовое исполнение на </w:t>
      </w:r>
      <w:r w:rsidR="009E64B8" w:rsidRPr="00521928">
        <w:rPr>
          <w:rFonts w:eastAsiaTheme="minorHAnsi"/>
          <w:sz w:val="28"/>
          <w:szCs w:val="28"/>
          <w:lang w:eastAsia="en-US"/>
        </w:rPr>
        <w:t>01.05.2024</w:t>
      </w:r>
      <w:r w:rsidR="008F686A" w:rsidRPr="00521928">
        <w:rPr>
          <w:rFonts w:eastAsiaTheme="minorHAnsi"/>
          <w:sz w:val="28"/>
          <w:szCs w:val="28"/>
          <w:lang w:eastAsia="en-US"/>
        </w:rPr>
        <w:t xml:space="preserve"> </w:t>
      </w:r>
      <w:r w:rsidR="00061C92" w:rsidRPr="00521928">
        <w:rPr>
          <w:rFonts w:eastAsiaTheme="minorHAnsi"/>
          <w:sz w:val="28"/>
          <w:szCs w:val="28"/>
          <w:lang w:eastAsia="en-US"/>
        </w:rPr>
        <w:t>года составило</w:t>
      </w:r>
      <w:r w:rsidR="008F686A" w:rsidRPr="00521928">
        <w:rPr>
          <w:rFonts w:eastAsiaTheme="minorHAnsi"/>
          <w:sz w:val="28"/>
          <w:szCs w:val="28"/>
          <w:lang w:eastAsia="en-US"/>
        </w:rPr>
        <w:t xml:space="preserve"> </w:t>
      </w:r>
      <w:r w:rsidR="009E64B8" w:rsidRPr="00521928">
        <w:rPr>
          <w:rFonts w:eastAsiaTheme="minorHAnsi"/>
          <w:sz w:val="28"/>
          <w:szCs w:val="28"/>
          <w:lang w:eastAsia="en-US"/>
        </w:rPr>
        <w:t>28 471,9</w:t>
      </w:r>
      <w:r w:rsidR="008F686A" w:rsidRPr="00521928">
        <w:rPr>
          <w:rFonts w:eastAsiaTheme="minorHAnsi"/>
          <w:sz w:val="28"/>
          <w:szCs w:val="28"/>
          <w:lang w:eastAsia="en-US"/>
        </w:rPr>
        <w:t xml:space="preserve"> тыс. руб</w:t>
      </w:r>
      <w:r w:rsidR="009E64B8" w:rsidRPr="00521928">
        <w:rPr>
          <w:rFonts w:eastAsiaTheme="minorHAnsi"/>
          <w:sz w:val="28"/>
          <w:szCs w:val="28"/>
          <w:lang w:eastAsia="en-US"/>
        </w:rPr>
        <w:t>.</w:t>
      </w:r>
      <w:r w:rsidR="00935EED" w:rsidRPr="00521928">
        <w:rPr>
          <w:rFonts w:eastAsiaTheme="minorHAnsi"/>
          <w:sz w:val="28"/>
          <w:szCs w:val="28"/>
          <w:lang w:eastAsia="en-US"/>
        </w:rPr>
        <w:t xml:space="preserve"> (авансовый платеж по контракту на капитальный ремонт - 26 997,0 тыс. руб., поставка оборудования - 1474,9 тыс. руб.)</w:t>
      </w:r>
      <w:r w:rsidR="008F686A" w:rsidRPr="00521928">
        <w:rPr>
          <w:rFonts w:eastAsiaTheme="minorHAnsi"/>
          <w:sz w:val="28"/>
          <w:szCs w:val="28"/>
          <w:lang w:eastAsia="en-US"/>
        </w:rPr>
        <w:t xml:space="preserve">, </w:t>
      </w:r>
      <w:r w:rsidR="00935EED" w:rsidRPr="00521928">
        <w:rPr>
          <w:rFonts w:eastAsiaTheme="minorHAnsi"/>
          <w:sz w:val="28"/>
          <w:szCs w:val="28"/>
          <w:lang w:eastAsia="en-US"/>
        </w:rPr>
        <w:t xml:space="preserve">денежные средства в сумме </w:t>
      </w:r>
      <w:r w:rsidR="009E64B8" w:rsidRPr="00521928">
        <w:rPr>
          <w:rFonts w:eastAsiaTheme="minorHAnsi"/>
          <w:sz w:val="28"/>
          <w:szCs w:val="28"/>
          <w:lang w:eastAsia="en-US"/>
        </w:rPr>
        <w:t>9 828,9</w:t>
      </w:r>
      <w:r w:rsidR="008F686A" w:rsidRPr="00521928">
        <w:rPr>
          <w:rFonts w:eastAsiaTheme="minorHAnsi"/>
          <w:sz w:val="28"/>
          <w:szCs w:val="28"/>
          <w:lang w:eastAsia="en-US"/>
        </w:rPr>
        <w:t xml:space="preserve"> тыс. руб</w:t>
      </w:r>
      <w:r w:rsidR="009E64B8" w:rsidRPr="00521928">
        <w:rPr>
          <w:rFonts w:eastAsiaTheme="minorHAnsi"/>
          <w:sz w:val="28"/>
          <w:szCs w:val="28"/>
          <w:lang w:eastAsia="en-US"/>
        </w:rPr>
        <w:t>.</w:t>
      </w:r>
      <w:r w:rsidR="008F686A" w:rsidRPr="00521928">
        <w:rPr>
          <w:rFonts w:eastAsiaTheme="minorHAnsi"/>
          <w:sz w:val="28"/>
          <w:szCs w:val="28"/>
          <w:lang w:eastAsia="en-US"/>
        </w:rPr>
        <w:t xml:space="preserve"> находятся на счете объекта контроля</w:t>
      </w:r>
      <w:r w:rsidR="009E64B8" w:rsidRPr="00521928">
        <w:rPr>
          <w:rFonts w:eastAsiaTheme="minorHAnsi"/>
          <w:sz w:val="28"/>
          <w:szCs w:val="28"/>
          <w:lang w:eastAsia="en-US"/>
        </w:rPr>
        <w:t xml:space="preserve"> по причине неполной поставки оборудования в учреждение (на данный момент оплачено 3 договора).</w:t>
      </w:r>
      <w:r w:rsidR="00133F0C" w:rsidRPr="00F1667E">
        <w:rPr>
          <w:rFonts w:eastAsiaTheme="minorHAnsi"/>
          <w:sz w:val="28"/>
          <w:szCs w:val="28"/>
          <w:lang w:eastAsia="en-US"/>
        </w:rPr>
        <w:t xml:space="preserve"> </w:t>
      </w:r>
      <w:proofErr w:type="gramEnd"/>
    </w:p>
    <w:p w14:paraId="580191E4" w14:textId="12961C3E" w:rsidR="00D830A9" w:rsidRPr="004D2DFB" w:rsidRDefault="004D2DFB" w:rsidP="004D2DFB">
      <w:pPr>
        <w:shd w:val="clear" w:color="auto" w:fill="FFFFFF"/>
        <w:ind w:firstLine="709"/>
        <w:jc w:val="center"/>
        <w:rPr>
          <w:rFonts w:eastAsia="Courier New"/>
          <w:b/>
          <w:bCs/>
          <w:i/>
          <w:iCs/>
          <w:color w:val="000000"/>
          <w:sz w:val="28"/>
          <w:szCs w:val="28"/>
        </w:rPr>
      </w:pPr>
      <w:r w:rsidRPr="004D2DFB">
        <w:rPr>
          <w:b/>
          <w:bCs/>
          <w:sz w:val="28"/>
          <w:szCs w:val="28"/>
        </w:rPr>
        <w:lastRenderedPageBreak/>
        <w:t xml:space="preserve">Анализ закупочной деятельности, связанной с осуществлением реализации </w:t>
      </w:r>
      <w:r w:rsidRPr="004D2DFB">
        <w:rPr>
          <w:rFonts w:eastAsia="Calibri"/>
          <w:b/>
          <w:bCs/>
          <w:sz w:val="28"/>
          <w:szCs w:val="28"/>
          <w:lang w:eastAsia="en-US"/>
        </w:rPr>
        <w:t>мероприятий по модернизации и капитальному ремонту объектов муниципальной собственности</w:t>
      </w:r>
    </w:p>
    <w:p w14:paraId="4F46B497" w14:textId="00DC4B66" w:rsidR="00D830A9" w:rsidRDefault="00D830A9" w:rsidP="00D830A9">
      <w:pPr>
        <w:shd w:val="clear" w:color="auto" w:fill="FFFFFF"/>
        <w:ind w:firstLine="709"/>
        <w:jc w:val="both"/>
        <w:rPr>
          <w:bCs/>
          <w:i/>
          <w:iCs/>
          <w:sz w:val="28"/>
          <w:szCs w:val="28"/>
        </w:rPr>
      </w:pPr>
      <w:r>
        <w:rPr>
          <w:bCs/>
          <w:i/>
          <w:iCs/>
          <w:sz w:val="28"/>
          <w:szCs w:val="28"/>
        </w:rPr>
        <w:t>Проверка законности и эффективности проведения процедур определения поставщиков (подрядчиков, исполнителей) при осуществлении закупок товаров, работ, услуг</w:t>
      </w:r>
      <w:r w:rsidR="00133F0C">
        <w:rPr>
          <w:bCs/>
          <w:i/>
          <w:iCs/>
          <w:sz w:val="28"/>
          <w:szCs w:val="28"/>
        </w:rPr>
        <w:t>:</w:t>
      </w:r>
    </w:p>
    <w:p w14:paraId="556A0DB7" w14:textId="1E453131" w:rsidR="00133F0C" w:rsidRDefault="00133F0C" w:rsidP="00612D12">
      <w:pPr>
        <w:autoSpaceDE w:val="0"/>
        <w:autoSpaceDN w:val="0"/>
        <w:adjustRightInd w:val="0"/>
        <w:ind w:firstLine="708"/>
        <w:jc w:val="both"/>
        <w:rPr>
          <w:i/>
          <w:sz w:val="28"/>
          <w:szCs w:val="28"/>
        </w:rPr>
      </w:pPr>
      <w:r w:rsidRPr="00133F0C">
        <w:rPr>
          <w:i/>
          <w:sz w:val="28"/>
          <w:szCs w:val="28"/>
        </w:rPr>
        <w:t>оценка обоснованности выбора способа определения поставщика (подрядчика, исполнителя) в соответствии с положениями Федеральных законов о закупках, в том числе правомерности заключения контрактов (договоров) с единственным поставщиком в рамках установленных региональными и муниципальными нормативными правовыми актами дополнительных случаев осуществления таких закупок</w:t>
      </w:r>
    </w:p>
    <w:p w14:paraId="61191589" w14:textId="4036FFDC" w:rsidR="00D830A9" w:rsidRPr="002D73B2" w:rsidRDefault="00326620" w:rsidP="008B6E65">
      <w:pPr>
        <w:ind w:firstLine="709"/>
        <w:jc w:val="both"/>
        <w:rPr>
          <w:rFonts w:eastAsiaTheme="minorHAnsi"/>
          <w:sz w:val="28"/>
          <w:szCs w:val="28"/>
          <w:lang w:eastAsia="en-US"/>
        </w:rPr>
      </w:pPr>
      <w:proofErr w:type="gramStart"/>
      <w:r w:rsidRPr="008B6E65">
        <w:rPr>
          <w:iCs/>
          <w:sz w:val="28"/>
          <w:szCs w:val="28"/>
        </w:rPr>
        <w:t xml:space="preserve">МАОУ «СШ №1 </w:t>
      </w:r>
      <w:proofErr w:type="spellStart"/>
      <w:r w:rsidRPr="008B6E65">
        <w:rPr>
          <w:iCs/>
          <w:sz w:val="28"/>
          <w:szCs w:val="28"/>
        </w:rPr>
        <w:t>им.М.Аверина</w:t>
      </w:r>
      <w:proofErr w:type="spellEnd"/>
      <w:r w:rsidRPr="008B6E65">
        <w:rPr>
          <w:iCs/>
          <w:sz w:val="28"/>
          <w:szCs w:val="28"/>
        </w:rPr>
        <w:t xml:space="preserve">» </w:t>
      </w:r>
      <w:r w:rsidR="00D830A9" w:rsidRPr="008B6E65">
        <w:rPr>
          <w:rFonts w:eastAsiaTheme="minorHAnsi"/>
          <w:sz w:val="28"/>
          <w:szCs w:val="28"/>
          <w:lang w:eastAsia="en-US"/>
        </w:rPr>
        <w:t xml:space="preserve">осуществляет закупочную </w:t>
      </w:r>
      <w:r w:rsidR="00C257AA" w:rsidRPr="008B6E65">
        <w:rPr>
          <w:rFonts w:eastAsiaTheme="minorHAnsi"/>
          <w:sz w:val="28"/>
          <w:szCs w:val="28"/>
          <w:lang w:eastAsia="en-US"/>
        </w:rPr>
        <w:t xml:space="preserve">деятельность </w:t>
      </w:r>
      <w:r w:rsidR="000A1F69" w:rsidRPr="008B6E65">
        <w:rPr>
          <w:rFonts w:eastAsiaTheme="minorHAnsi"/>
          <w:sz w:val="28"/>
          <w:szCs w:val="28"/>
          <w:lang w:eastAsia="en-US"/>
        </w:rPr>
        <w:t xml:space="preserve">в </w:t>
      </w:r>
      <w:r w:rsidR="00C257AA" w:rsidRPr="008B6E65">
        <w:rPr>
          <w:rFonts w:eastAsiaTheme="minorHAnsi"/>
          <w:sz w:val="28"/>
          <w:szCs w:val="28"/>
          <w:lang w:eastAsia="en-US"/>
        </w:rPr>
        <w:t>соответствии</w:t>
      </w:r>
      <w:r w:rsidR="00D830A9" w:rsidRPr="008B6E65">
        <w:rPr>
          <w:rFonts w:eastAsiaTheme="minorHAnsi"/>
          <w:sz w:val="28"/>
          <w:szCs w:val="28"/>
          <w:lang w:eastAsia="en-US"/>
        </w:rPr>
        <w:t xml:space="preserve"> с положениями Федерального закона </w:t>
      </w:r>
      <w:r w:rsidR="00C257AA" w:rsidRPr="008B6E65">
        <w:rPr>
          <w:rFonts w:eastAsiaTheme="minorHAnsi"/>
          <w:sz w:val="28"/>
          <w:szCs w:val="28"/>
          <w:lang w:eastAsia="en-US"/>
        </w:rPr>
        <w:t>№</w:t>
      </w:r>
      <w:r w:rsidR="00D830A9" w:rsidRPr="008B6E65">
        <w:rPr>
          <w:rFonts w:eastAsiaTheme="minorHAnsi"/>
          <w:sz w:val="28"/>
          <w:szCs w:val="28"/>
          <w:lang w:eastAsia="en-US"/>
        </w:rPr>
        <w:t xml:space="preserve"> 223</w:t>
      </w:r>
      <w:r w:rsidR="00F40C47" w:rsidRPr="008B6E65">
        <w:rPr>
          <w:rFonts w:eastAsiaTheme="minorHAnsi"/>
          <w:sz w:val="28"/>
          <w:szCs w:val="28"/>
          <w:lang w:eastAsia="en-US"/>
        </w:rPr>
        <w:t>-</w:t>
      </w:r>
      <w:r w:rsidR="00D830A9" w:rsidRPr="008B6E65">
        <w:rPr>
          <w:rFonts w:eastAsiaTheme="minorHAnsi"/>
          <w:sz w:val="28"/>
          <w:szCs w:val="28"/>
          <w:lang w:eastAsia="en-US"/>
        </w:rPr>
        <w:t>ФЗ</w:t>
      </w:r>
      <w:r w:rsidR="00D830A9" w:rsidRPr="008B6E65">
        <w:rPr>
          <w:rStyle w:val="ae"/>
          <w:rFonts w:eastAsiaTheme="minorHAnsi"/>
          <w:sz w:val="28"/>
          <w:szCs w:val="28"/>
          <w:lang w:eastAsia="en-US"/>
        </w:rPr>
        <w:footnoteReference w:id="2"/>
      </w:r>
      <w:r w:rsidR="00D830A9" w:rsidRPr="008B6E65">
        <w:rPr>
          <w:rFonts w:eastAsiaTheme="minorHAnsi"/>
          <w:sz w:val="28"/>
          <w:szCs w:val="28"/>
          <w:lang w:eastAsia="en-US"/>
        </w:rPr>
        <w:t xml:space="preserve">. </w:t>
      </w:r>
      <w:r w:rsidR="00C12816" w:rsidRPr="008B6E65">
        <w:rPr>
          <w:sz w:val="28"/>
          <w:szCs w:val="28"/>
        </w:rPr>
        <w:t>Постановлением Администрации Валдайского муниципального района от 06.04.2020 № 478 утверждено Типовое положение о закупке товаров, работ, услуг для муниципальных автономных и бюджетных учреждений, муниципальных унитарных предприятий Валдайского муниципального района, Валдайского городского поселения, осуществляющих закупки в соответствии с Федеральным законом от 18 июля 2011 года № 223-ФЗ</w:t>
      </w:r>
      <w:proofErr w:type="gramEnd"/>
      <w:r w:rsidR="00C12816" w:rsidRPr="008B6E65">
        <w:rPr>
          <w:sz w:val="28"/>
          <w:szCs w:val="28"/>
        </w:rPr>
        <w:t xml:space="preserve"> «О закупках товаров, работ, услуг отдельными видами юридических лиц» (далее – Типовое положение).</w:t>
      </w:r>
      <w:r w:rsidR="00C12816" w:rsidRPr="008B6E65">
        <w:rPr>
          <w:b/>
          <w:bCs/>
          <w:sz w:val="28"/>
          <w:szCs w:val="28"/>
        </w:rPr>
        <w:t xml:space="preserve"> </w:t>
      </w:r>
      <w:r w:rsidR="00C12816" w:rsidRPr="008B6E65">
        <w:rPr>
          <w:bCs/>
          <w:sz w:val="28"/>
          <w:szCs w:val="28"/>
        </w:rPr>
        <w:t>Н</w:t>
      </w:r>
      <w:r w:rsidR="00C12816" w:rsidRPr="008B6E65">
        <w:rPr>
          <w:rFonts w:eastAsiaTheme="minorHAnsi"/>
          <w:sz w:val="28"/>
          <w:szCs w:val="28"/>
          <w:lang w:eastAsia="en-US"/>
        </w:rPr>
        <w:t xml:space="preserve">а основании Типового положения </w:t>
      </w:r>
      <w:r w:rsidR="00C12816" w:rsidRPr="008B6E65">
        <w:rPr>
          <w:iCs/>
          <w:sz w:val="28"/>
          <w:szCs w:val="28"/>
        </w:rPr>
        <w:t xml:space="preserve">МАОУ «СШ №1 </w:t>
      </w:r>
      <w:proofErr w:type="spellStart"/>
      <w:r w:rsidR="00C12816" w:rsidRPr="008B6E65">
        <w:rPr>
          <w:iCs/>
          <w:sz w:val="28"/>
          <w:szCs w:val="28"/>
        </w:rPr>
        <w:t>им.М.Аверина</w:t>
      </w:r>
      <w:proofErr w:type="spellEnd"/>
      <w:r w:rsidR="00C12816" w:rsidRPr="008B6E65">
        <w:rPr>
          <w:iCs/>
          <w:sz w:val="28"/>
          <w:szCs w:val="28"/>
        </w:rPr>
        <w:t xml:space="preserve">» утверждено </w:t>
      </w:r>
      <w:r w:rsidR="00C12816" w:rsidRPr="008B6E65">
        <w:rPr>
          <w:rFonts w:eastAsiaTheme="minorHAnsi"/>
          <w:sz w:val="28"/>
          <w:szCs w:val="28"/>
          <w:lang w:eastAsia="en-US"/>
        </w:rPr>
        <w:t xml:space="preserve">Положение о закупке товаров, работ, услуг муниципального автономного общеобразовательного учреждения «Средняя школа №1 </w:t>
      </w:r>
      <w:proofErr w:type="spellStart"/>
      <w:r w:rsidR="00C12816" w:rsidRPr="008B6E65">
        <w:rPr>
          <w:rFonts w:eastAsiaTheme="minorHAnsi"/>
          <w:sz w:val="28"/>
          <w:szCs w:val="28"/>
          <w:lang w:eastAsia="en-US"/>
        </w:rPr>
        <w:t>им.М.Аверина</w:t>
      </w:r>
      <w:proofErr w:type="spellEnd"/>
      <w:r w:rsidR="00C12816" w:rsidRPr="008B6E65">
        <w:rPr>
          <w:rFonts w:eastAsiaTheme="minorHAnsi"/>
          <w:sz w:val="28"/>
          <w:szCs w:val="28"/>
          <w:lang w:eastAsia="en-US"/>
        </w:rPr>
        <w:t xml:space="preserve"> </w:t>
      </w:r>
      <w:proofErr w:type="spellStart"/>
      <w:r w:rsidR="00C12816" w:rsidRPr="008B6E65">
        <w:rPr>
          <w:rFonts w:eastAsiaTheme="minorHAnsi"/>
          <w:sz w:val="28"/>
          <w:szCs w:val="28"/>
          <w:lang w:eastAsia="en-US"/>
        </w:rPr>
        <w:t>г</w:t>
      </w:r>
      <w:proofErr w:type="gramStart"/>
      <w:r w:rsidR="00C12816" w:rsidRPr="008B6E65">
        <w:rPr>
          <w:rFonts w:eastAsiaTheme="minorHAnsi"/>
          <w:sz w:val="28"/>
          <w:szCs w:val="28"/>
          <w:lang w:eastAsia="en-US"/>
        </w:rPr>
        <w:t>.В</w:t>
      </w:r>
      <w:proofErr w:type="gramEnd"/>
      <w:r w:rsidR="00C12816" w:rsidRPr="008B6E65">
        <w:rPr>
          <w:rFonts w:eastAsiaTheme="minorHAnsi"/>
          <w:sz w:val="28"/>
          <w:szCs w:val="28"/>
          <w:lang w:eastAsia="en-US"/>
        </w:rPr>
        <w:t>алдай</w:t>
      </w:r>
      <w:proofErr w:type="spellEnd"/>
      <w:r w:rsidR="00C12816" w:rsidRPr="008B6E65">
        <w:rPr>
          <w:rFonts w:eastAsiaTheme="minorHAnsi"/>
          <w:sz w:val="28"/>
          <w:szCs w:val="28"/>
          <w:lang w:eastAsia="en-US"/>
        </w:rPr>
        <w:t>»</w:t>
      </w:r>
      <w:r w:rsidR="00D830A9" w:rsidRPr="008B6E65">
        <w:rPr>
          <w:rFonts w:eastAsiaTheme="minorHAnsi"/>
          <w:sz w:val="28"/>
          <w:szCs w:val="28"/>
          <w:lang w:eastAsia="en-US"/>
        </w:rPr>
        <w:t xml:space="preserve"> </w:t>
      </w:r>
      <w:r w:rsidR="00C12816" w:rsidRPr="008B6E65">
        <w:rPr>
          <w:rFonts w:eastAsiaTheme="minorHAnsi"/>
          <w:sz w:val="28"/>
          <w:szCs w:val="28"/>
          <w:lang w:eastAsia="en-US"/>
        </w:rPr>
        <w:t>от 09.04.2020 №143-од (с изменениями)</w:t>
      </w:r>
      <w:r w:rsidR="00E32F25" w:rsidRPr="008B6E65">
        <w:rPr>
          <w:rFonts w:eastAsiaTheme="minorHAnsi"/>
          <w:sz w:val="28"/>
          <w:szCs w:val="28"/>
          <w:lang w:eastAsia="en-US"/>
        </w:rPr>
        <w:t xml:space="preserve"> (далее – Положение о закупках)</w:t>
      </w:r>
      <w:r w:rsidR="00C12816" w:rsidRPr="008B6E65">
        <w:rPr>
          <w:rFonts w:eastAsiaTheme="minorHAnsi"/>
          <w:sz w:val="28"/>
          <w:szCs w:val="28"/>
          <w:lang w:eastAsia="en-US"/>
        </w:rPr>
        <w:t xml:space="preserve">. </w:t>
      </w:r>
    </w:p>
    <w:p w14:paraId="01BFC854" w14:textId="00134049" w:rsidR="008E2035" w:rsidRPr="00C6314A" w:rsidRDefault="008E2035" w:rsidP="00D830A9">
      <w:pPr>
        <w:ind w:firstLine="709"/>
        <w:jc w:val="both"/>
        <w:rPr>
          <w:sz w:val="28"/>
          <w:szCs w:val="28"/>
        </w:rPr>
      </w:pPr>
      <w:r w:rsidRPr="008B6E65">
        <w:rPr>
          <w:sz w:val="28"/>
          <w:szCs w:val="28"/>
        </w:rPr>
        <w:t>Учреждение</w:t>
      </w:r>
      <w:r w:rsidR="00E32F25" w:rsidRPr="008B6E65">
        <w:rPr>
          <w:sz w:val="28"/>
          <w:szCs w:val="28"/>
        </w:rPr>
        <w:t>м</w:t>
      </w:r>
      <w:r w:rsidRPr="008B6E65">
        <w:rPr>
          <w:sz w:val="28"/>
          <w:szCs w:val="28"/>
        </w:rPr>
        <w:t xml:space="preserve"> осуществлена закупка в соответствии </w:t>
      </w:r>
      <w:r w:rsidR="00E32F25" w:rsidRPr="008B6E65">
        <w:rPr>
          <w:sz w:val="28"/>
          <w:szCs w:val="28"/>
        </w:rPr>
        <w:t xml:space="preserve">с </w:t>
      </w:r>
      <w:r w:rsidR="00E32F25" w:rsidRPr="008B6E65">
        <w:rPr>
          <w:rFonts w:eastAsiaTheme="minorHAnsi"/>
          <w:sz w:val="28"/>
          <w:szCs w:val="28"/>
          <w:lang w:eastAsia="en-US"/>
        </w:rPr>
        <w:t>Федеральным законом № 223-ФЗ,</w:t>
      </w:r>
      <w:r w:rsidR="00E32F25" w:rsidRPr="008B6E65">
        <w:rPr>
          <w:sz w:val="28"/>
          <w:szCs w:val="28"/>
        </w:rPr>
        <w:t xml:space="preserve"> Положением о закупках (подпункт 4.1.1. пункта 4 «Открытый конкурс, конкурс в электронной форме»)</w:t>
      </w:r>
      <w:r w:rsidRPr="008B6E65">
        <w:rPr>
          <w:sz w:val="28"/>
          <w:szCs w:val="28"/>
        </w:rPr>
        <w:t xml:space="preserve"> </w:t>
      </w:r>
      <w:r w:rsidR="00E32F25" w:rsidRPr="008B6E65">
        <w:rPr>
          <w:sz w:val="28"/>
          <w:szCs w:val="28"/>
        </w:rPr>
        <w:t>путем проведения конкурса в электронной форме</w:t>
      </w:r>
      <w:r w:rsidR="003B1A0A" w:rsidRPr="008B6E65">
        <w:rPr>
          <w:sz w:val="28"/>
          <w:szCs w:val="28"/>
        </w:rPr>
        <w:t xml:space="preserve"> на электронной торговой площадке «Группа Газпромбанка». </w:t>
      </w:r>
      <w:r w:rsidR="00821EF4" w:rsidRPr="008B6E65">
        <w:rPr>
          <w:sz w:val="28"/>
          <w:szCs w:val="28"/>
        </w:rPr>
        <w:t xml:space="preserve">На момент окончания подачи заявок на участие в закупке было подано </w:t>
      </w:r>
      <w:r w:rsidR="004B786B" w:rsidRPr="008B6E65">
        <w:rPr>
          <w:sz w:val="28"/>
          <w:szCs w:val="28"/>
        </w:rPr>
        <w:t>две</w:t>
      </w:r>
      <w:r w:rsidR="00821EF4" w:rsidRPr="008B6E65">
        <w:rPr>
          <w:sz w:val="28"/>
          <w:szCs w:val="28"/>
        </w:rPr>
        <w:t xml:space="preserve"> заявки. Комиссией </w:t>
      </w:r>
      <w:r w:rsidR="00D830A9" w:rsidRPr="008B6E65">
        <w:rPr>
          <w:sz w:val="28"/>
          <w:szCs w:val="28"/>
        </w:rPr>
        <w:t xml:space="preserve"> </w:t>
      </w:r>
      <w:r w:rsidR="00821EF4" w:rsidRPr="008B6E65">
        <w:rPr>
          <w:sz w:val="28"/>
          <w:szCs w:val="28"/>
        </w:rPr>
        <w:t>по закупкам</w:t>
      </w:r>
      <w:r w:rsidR="008B6E65">
        <w:rPr>
          <w:sz w:val="28"/>
          <w:szCs w:val="28"/>
        </w:rPr>
        <w:t>,</w:t>
      </w:r>
      <w:r w:rsidR="00821EF4" w:rsidRPr="008B6E65">
        <w:rPr>
          <w:sz w:val="28"/>
          <w:szCs w:val="28"/>
        </w:rPr>
        <w:t xml:space="preserve"> утвержденной приказом Комитета образования Администрации Валдайского муниципального района </w:t>
      </w:r>
      <w:r w:rsidR="00821EF4" w:rsidRPr="008B6E65">
        <w:rPr>
          <w:iCs/>
          <w:sz w:val="28"/>
          <w:szCs w:val="28"/>
        </w:rPr>
        <w:t xml:space="preserve">МАОУ «СШ №1 </w:t>
      </w:r>
      <w:proofErr w:type="spellStart"/>
      <w:r w:rsidR="00821EF4" w:rsidRPr="008B6E65">
        <w:rPr>
          <w:iCs/>
          <w:sz w:val="28"/>
          <w:szCs w:val="28"/>
        </w:rPr>
        <w:t>им.М.Аверина</w:t>
      </w:r>
      <w:proofErr w:type="spellEnd"/>
      <w:r w:rsidR="00821EF4" w:rsidRPr="008B6E65">
        <w:rPr>
          <w:iCs/>
          <w:sz w:val="28"/>
          <w:szCs w:val="28"/>
        </w:rPr>
        <w:t>» от 19.12.2023 №174-од</w:t>
      </w:r>
      <w:r w:rsidR="008B6E65">
        <w:rPr>
          <w:iCs/>
          <w:sz w:val="28"/>
          <w:szCs w:val="28"/>
        </w:rPr>
        <w:t>,</w:t>
      </w:r>
      <w:r w:rsidR="00821EF4" w:rsidRPr="008B6E65">
        <w:rPr>
          <w:iCs/>
          <w:sz w:val="28"/>
          <w:szCs w:val="28"/>
        </w:rPr>
        <w:t xml:space="preserve"> принято решение заключить договор на условиях, предусмотренных документацией о закупке, по цене договора, предложенной участником, занявшим первое место: ООО «</w:t>
      </w:r>
      <w:proofErr w:type="spellStart"/>
      <w:r w:rsidR="00821EF4" w:rsidRPr="008B6E65">
        <w:rPr>
          <w:iCs/>
          <w:sz w:val="28"/>
          <w:szCs w:val="28"/>
        </w:rPr>
        <w:t>Р</w:t>
      </w:r>
      <w:r w:rsidR="00CC748A" w:rsidRPr="008B6E65">
        <w:rPr>
          <w:iCs/>
          <w:sz w:val="28"/>
          <w:szCs w:val="28"/>
        </w:rPr>
        <w:t>ус</w:t>
      </w:r>
      <w:r w:rsidR="00821EF4" w:rsidRPr="008B6E65">
        <w:rPr>
          <w:iCs/>
          <w:sz w:val="28"/>
          <w:szCs w:val="28"/>
        </w:rPr>
        <w:t>П</w:t>
      </w:r>
      <w:r w:rsidR="00CC748A" w:rsidRPr="008B6E65">
        <w:rPr>
          <w:iCs/>
          <w:sz w:val="28"/>
          <w:szCs w:val="28"/>
        </w:rPr>
        <w:t>рогресс</w:t>
      </w:r>
      <w:proofErr w:type="spellEnd"/>
      <w:r w:rsidR="00821EF4" w:rsidRPr="008B6E65">
        <w:rPr>
          <w:iCs/>
          <w:sz w:val="28"/>
          <w:szCs w:val="28"/>
        </w:rPr>
        <w:t xml:space="preserve">».  </w:t>
      </w:r>
      <w:proofErr w:type="gramStart"/>
      <w:r w:rsidR="00821EF4" w:rsidRPr="008B6E65">
        <w:rPr>
          <w:iCs/>
          <w:sz w:val="28"/>
          <w:szCs w:val="28"/>
        </w:rPr>
        <w:t>З</w:t>
      </w:r>
      <w:r w:rsidR="00D830A9" w:rsidRPr="008B6E65">
        <w:rPr>
          <w:sz w:val="28"/>
          <w:szCs w:val="28"/>
        </w:rPr>
        <w:t xml:space="preserve">аключен </w:t>
      </w:r>
      <w:r w:rsidR="00D10150" w:rsidRPr="008B6E65">
        <w:rPr>
          <w:sz w:val="28"/>
          <w:szCs w:val="28"/>
        </w:rPr>
        <w:t>договор от</w:t>
      </w:r>
      <w:r w:rsidRPr="008B6E65">
        <w:rPr>
          <w:sz w:val="28"/>
          <w:szCs w:val="28"/>
        </w:rPr>
        <w:t xml:space="preserve"> </w:t>
      </w:r>
      <w:r w:rsidR="00CC748A" w:rsidRPr="00AD642E">
        <w:rPr>
          <w:sz w:val="28"/>
          <w:szCs w:val="28"/>
        </w:rPr>
        <w:t>05.02.2024</w:t>
      </w:r>
      <w:r w:rsidR="00D830A9" w:rsidRPr="00AD642E">
        <w:rPr>
          <w:sz w:val="28"/>
          <w:szCs w:val="28"/>
        </w:rPr>
        <w:t xml:space="preserve"> </w:t>
      </w:r>
      <w:r w:rsidRPr="00AD642E">
        <w:rPr>
          <w:sz w:val="28"/>
          <w:szCs w:val="28"/>
        </w:rPr>
        <w:t>№</w:t>
      </w:r>
      <w:r w:rsidR="00CC748A" w:rsidRPr="00AD642E">
        <w:rPr>
          <w:sz w:val="28"/>
          <w:szCs w:val="28"/>
        </w:rPr>
        <w:t xml:space="preserve">1/2024 </w:t>
      </w:r>
      <w:r w:rsidR="00A32013" w:rsidRPr="00AD642E">
        <w:rPr>
          <w:sz w:val="28"/>
          <w:szCs w:val="28"/>
        </w:rPr>
        <w:t xml:space="preserve"> </w:t>
      </w:r>
      <w:r w:rsidR="00CC748A" w:rsidRPr="00AD642E">
        <w:rPr>
          <w:sz w:val="28"/>
          <w:szCs w:val="28"/>
        </w:rPr>
        <w:t>с ООО «</w:t>
      </w:r>
      <w:proofErr w:type="spellStart"/>
      <w:r w:rsidR="00CC748A" w:rsidRPr="00AD642E">
        <w:rPr>
          <w:sz w:val="28"/>
          <w:szCs w:val="28"/>
        </w:rPr>
        <w:t>РусПрогресс</w:t>
      </w:r>
      <w:proofErr w:type="spellEnd"/>
      <w:r w:rsidR="00CC748A" w:rsidRPr="00AD642E">
        <w:rPr>
          <w:sz w:val="28"/>
          <w:szCs w:val="28"/>
        </w:rPr>
        <w:t>»</w:t>
      </w:r>
      <w:r w:rsidR="004B786B" w:rsidRPr="00AD642E">
        <w:rPr>
          <w:sz w:val="28"/>
          <w:szCs w:val="28"/>
        </w:rPr>
        <w:t xml:space="preserve"> (далее – Договор №1/2024)</w:t>
      </w:r>
      <w:r w:rsidR="00A32013" w:rsidRPr="00AD642E">
        <w:rPr>
          <w:sz w:val="28"/>
          <w:szCs w:val="28"/>
        </w:rPr>
        <w:t xml:space="preserve"> на выполнение работ по капитальному </w:t>
      </w:r>
      <w:r w:rsidR="00A32013" w:rsidRPr="00521928">
        <w:rPr>
          <w:sz w:val="28"/>
          <w:szCs w:val="28"/>
        </w:rPr>
        <w:t xml:space="preserve">ремонту здания  </w:t>
      </w:r>
      <w:r w:rsidR="00A32013" w:rsidRPr="00521928">
        <w:rPr>
          <w:iCs/>
          <w:sz w:val="28"/>
          <w:szCs w:val="28"/>
        </w:rPr>
        <w:t xml:space="preserve">МАОУ «СШ №1 </w:t>
      </w:r>
      <w:proofErr w:type="spellStart"/>
      <w:r w:rsidR="00A32013" w:rsidRPr="00521928">
        <w:rPr>
          <w:iCs/>
          <w:sz w:val="28"/>
          <w:szCs w:val="28"/>
        </w:rPr>
        <w:t>им.М.Аверина</w:t>
      </w:r>
      <w:proofErr w:type="spellEnd"/>
      <w:r w:rsidR="00A32013" w:rsidRPr="00521928">
        <w:rPr>
          <w:iCs/>
          <w:sz w:val="28"/>
          <w:szCs w:val="28"/>
        </w:rPr>
        <w:t xml:space="preserve">» </w:t>
      </w:r>
      <w:r w:rsidR="00A32013" w:rsidRPr="00521928">
        <w:rPr>
          <w:sz w:val="28"/>
          <w:szCs w:val="28"/>
        </w:rPr>
        <w:t xml:space="preserve">на сумму 89 990,0 тыс. руб. </w:t>
      </w:r>
      <w:r w:rsidR="00517AFD" w:rsidRPr="00521928">
        <w:rPr>
          <w:sz w:val="28"/>
          <w:szCs w:val="28"/>
        </w:rPr>
        <w:t xml:space="preserve">Начальная максимальная цена договора </w:t>
      </w:r>
      <w:r w:rsidR="00517AFD" w:rsidRPr="00521928">
        <w:rPr>
          <w:bCs/>
          <w:sz w:val="28"/>
          <w:szCs w:val="28"/>
        </w:rPr>
        <w:t>(далее –</w:t>
      </w:r>
      <w:r w:rsidR="00517AFD" w:rsidRPr="00521928">
        <w:rPr>
          <w:sz w:val="28"/>
          <w:szCs w:val="28"/>
        </w:rPr>
        <w:t xml:space="preserve"> НМЦД)</w:t>
      </w:r>
      <w:r w:rsidR="00536CA9" w:rsidRPr="00521928">
        <w:rPr>
          <w:bCs/>
          <w:sz w:val="28"/>
          <w:szCs w:val="28"/>
        </w:rPr>
        <w:t xml:space="preserve"> определена в размере 98 862,2 тыс. руб., </w:t>
      </w:r>
      <w:r w:rsidR="00536CA9" w:rsidRPr="00521928">
        <w:rPr>
          <w:sz w:val="28"/>
          <w:szCs w:val="28"/>
        </w:rPr>
        <w:t xml:space="preserve">в ходе проведения электронного конкурса образовалась экономия в сумме 8 872,2 тыс. руб. </w:t>
      </w:r>
      <w:r w:rsidR="00745F8A" w:rsidRPr="00521928">
        <w:rPr>
          <w:sz w:val="28"/>
          <w:szCs w:val="28"/>
        </w:rPr>
        <w:t>В</w:t>
      </w:r>
      <w:r w:rsidR="00745F8A" w:rsidRPr="00AD642E">
        <w:rPr>
          <w:sz w:val="28"/>
          <w:szCs w:val="28"/>
        </w:rPr>
        <w:t xml:space="preserve"> то</w:t>
      </w:r>
      <w:proofErr w:type="gramEnd"/>
      <w:r w:rsidR="00745F8A" w:rsidRPr="00AD642E">
        <w:rPr>
          <w:sz w:val="28"/>
          <w:szCs w:val="28"/>
        </w:rPr>
        <w:t xml:space="preserve"> </w:t>
      </w:r>
      <w:proofErr w:type="gramStart"/>
      <w:r w:rsidR="00745F8A" w:rsidRPr="00AD642E">
        <w:rPr>
          <w:sz w:val="28"/>
          <w:szCs w:val="28"/>
        </w:rPr>
        <w:t>же</w:t>
      </w:r>
      <w:proofErr w:type="gramEnd"/>
      <w:r w:rsidR="00745F8A" w:rsidRPr="00AD642E">
        <w:rPr>
          <w:sz w:val="28"/>
          <w:szCs w:val="28"/>
        </w:rPr>
        <w:t xml:space="preserve"> время при </w:t>
      </w:r>
      <w:r w:rsidR="00745F8A" w:rsidRPr="00AD642E">
        <w:rPr>
          <w:sz w:val="28"/>
          <w:szCs w:val="28"/>
        </w:rPr>
        <w:lastRenderedPageBreak/>
        <w:t xml:space="preserve">снижении цены договора на 9% сметные </w:t>
      </w:r>
      <w:r w:rsidR="00745F8A" w:rsidRPr="00521928">
        <w:rPr>
          <w:sz w:val="28"/>
          <w:szCs w:val="28"/>
        </w:rPr>
        <w:t>расчеты не пересчитаны</w:t>
      </w:r>
      <w:r w:rsidR="00EC1F63" w:rsidRPr="00521928">
        <w:rPr>
          <w:sz w:val="28"/>
          <w:szCs w:val="28"/>
        </w:rPr>
        <w:t>, сторонами не согласован</w:t>
      </w:r>
      <w:r w:rsidR="00DF29B8" w:rsidRPr="00521928">
        <w:rPr>
          <w:sz w:val="28"/>
          <w:szCs w:val="28"/>
        </w:rPr>
        <w:t>ы</w:t>
      </w:r>
      <w:r w:rsidR="00EC1F63" w:rsidRPr="00521928">
        <w:rPr>
          <w:sz w:val="28"/>
          <w:szCs w:val="28"/>
        </w:rPr>
        <w:t xml:space="preserve">, что </w:t>
      </w:r>
      <w:r w:rsidR="00517AFD" w:rsidRPr="00521928">
        <w:rPr>
          <w:sz w:val="28"/>
          <w:szCs w:val="28"/>
          <w:shd w:val="clear" w:color="auto" w:fill="FFFFFF"/>
        </w:rPr>
        <w:t>привело</w:t>
      </w:r>
      <w:r w:rsidR="00DF29B8" w:rsidRPr="00521928">
        <w:rPr>
          <w:sz w:val="28"/>
          <w:szCs w:val="28"/>
          <w:shd w:val="clear" w:color="auto" w:fill="FFFFFF"/>
        </w:rPr>
        <w:t xml:space="preserve"> к неопределенности в отношении цены отдельных видов работ по </w:t>
      </w:r>
      <w:r w:rsidR="007F67A4" w:rsidRPr="00521928">
        <w:rPr>
          <w:sz w:val="28"/>
          <w:szCs w:val="28"/>
          <w:shd w:val="clear" w:color="auto" w:fill="FFFFFF"/>
        </w:rPr>
        <w:t>договору</w:t>
      </w:r>
      <w:r w:rsidR="00DF29B8" w:rsidRPr="00521928">
        <w:rPr>
          <w:sz w:val="28"/>
          <w:szCs w:val="28"/>
          <w:shd w:val="clear" w:color="auto" w:fill="FFFFFF"/>
        </w:rPr>
        <w:t xml:space="preserve"> и к несоответствию между составленной сметой и </w:t>
      </w:r>
      <w:r w:rsidR="00517AFD" w:rsidRPr="00521928">
        <w:rPr>
          <w:sz w:val="28"/>
          <w:szCs w:val="28"/>
          <w:shd w:val="clear" w:color="auto" w:fill="FFFFFF"/>
        </w:rPr>
        <w:t>договором</w:t>
      </w:r>
      <w:r w:rsidR="00DF29B8" w:rsidRPr="00521928">
        <w:rPr>
          <w:sz w:val="28"/>
          <w:szCs w:val="28"/>
          <w:shd w:val="clear" w:color="auto" w:fill="FFFFFF"/>
        </w:rPr>
        <w:t>.</w:t>
      </w:r>
      <w:r w:rsidR="007F67A4" w:rsidRPr="00521928">
        <w:rPr>
          <w:rFonts w:ascii="Helvetica" w:hAnsi="Helvetica" w:cs="Helvetica"/>
          <w:color w:val="777777"/>
          <w:sz w:val="21"/>
          <w:szCs w:val="21"/>
          <w:shd w:val="clear" w:color="auto" w:fill="FFFFFF"/>
        </w:rPr>
        <w:t xml:space="preserve"> </w:t>
      </w:r>
      <w:r w:rsidR="00A32013" w:rsidRPr="00521928">
        <w:rPr>
          <w:sz w:val="28"/>
          <w:szCs w:val="28"/>
        </w:rPr>
        <w:t>Срок выполнения работ с 01.02.2024 по 12.09.2025 годов. Срок начал</w:t>
      </w:r>
      <w:r w:rsidR="00AD642E" w:rsidRPr="00521928">
        <w:rPr>
          <w:sz w:val="28"/>
          <w:szCs w:val="28"/>
        </w:rPr>
        <w:t>а</w:t>
      </w:r>
      <w:r w:rsidR="00A32013" w:rsidRPr="00521928">
        <w:rPr>
          <w:sz w:val="28"/>
          <w:szCs w:val="28"/>
        </w:rPr>
        <w:t xml:space="preserve"> производства работ: не позднее 14 календарных дней </w:t>
      </w:r>
      <w:proofErr w:type="gramStart"/>
      <w:r w:rsidR="00A32013" w:rsidRPr="00521928">
        <w:rPr>
          <w:sz w:val="28"/>
          <w:szCs w:val="28"/>
        </w:rPr>
        <w:t>с даты заключения</w:t>
      </w:r>
      <w:proofErr w:type="gramEnd"/>
      <w:r w:rsidR="00A32013" w:rsidRPr="00521928">
        <w:rPr>
          <w:sz w:val="28"/>
          <w:szCs w:val="28"/>
        </w:rPr>
        <w:t xml:space="preserve"> договора. Пунктом 3.9 Договора №1/2024 предусмотрено авансирование в размере 30% </w:t>
      </w:r>
      <w:r w:rsidR="005F3007" w:rsidRPr="00521928">
        <w:rPr>
          <w:sz w:val="28"/>
          <w:szCs w:val="28"/>
        </w:rPr>
        <w:t>(26 997,0 тыс. руб.)</w:t>
      </w:r>
      <w:r w:rsidR="005F3007" w:rsidRPr="008B6E65">
        <w:rPr>
          <w:sz w:val="28"/>
          <w:szCs w:val="28"/>
        </w:rPr>
        <w:t xml:space="preserve">  </w:t>
      </w:r>
      <w:r w:rsidR="00A32013" w:rsidRPr="008B6E65">
        <w:rPr>
          <w:sz w:val="28"/>
          <w:szCs w:val="28"/>
        </w:rPr>
        <w:t>от цены договора</w:t>
      </w:r>
      <w:r w:rsidR="005F3007">
        <w:rPr>
          <w:sz w:val="28"/>
          <w:szCs w:val="28"/>
        </w:rPr>
        <w:t>.</w:t>
      </w:r>
      <w:r w:rsidR="00536CA9">
        <w:rPr>
          <w:sz w:val="28"/>
          <w:szCs w:val="28"/>
        </w:rPr>
        <w:t xml:space="preserve"> </w:t>
      </w:r>
    </w:p>
    <w:p w14:paraId="51B764BC" w14:textId="790C766A" w:rsidR="00A32013" w:rsidRPr="00AD642E" w:rsidRDefault="00A32013" w:rsidP="00D830A9">
      <w:pPr>
        <w:ind w:firstLine="709"/>
        <w:jc w:val="both"/>
        <w:rPr>
          <w:sz w:val="28"/>
          <w:szCs w:val="28"/>
        </w:rPr>
      </w:pPr>
      <w:r w:rsidRPr="00AD642E">
        <w:rPr>
          <w:sz w:val="28"/>
          <w:szCs w:val="28"/>
        </w:rPr>
        <w:t>Контрольно-счетная палата отмечает, что срок выполнения работ</w:t>
      </w:r>
      <w:r w:rsidR="00C6314A" w:rsidRPr="00AD642E">
        <w:rPr>
          <w:sz w:val="28"/>
          <w:szCs w:val="28"/>
        </w:rPr>
        <w:t xml:space="preserve"> (01.02.2024), начинается раньше даты заключения договора (05.02.2024).</w:t>
      </w:r>
    </w:p>
    <w:p w14:paraId="56C02DA3" w14:textId="5AFAC88E" w:rsidR="00D830A9" w:rsidRPr="00AD642E" w:rsidRDefault="00D830A9" w:rsidP="00D830A9">
      <w:pPr>
        <w:ind w:firstLine="709"/>
        <w:jc w:val="both"/>
        <w:rPr>
          <w:sz w:val="28"/>
          <w:szCs w:val="28"/>
        </w:rPr>
      </w:pPr>
      <w:r w:rsidRPr="00AD642E">
        <w:rPr>
          <w:sz w:val="28"/>
          <w:szCs w:val="28"/>
        </w:rPr>
        <w:t xml:space="preserve">При формировании </w:t>
      </w:r>
      <w:r w:rsidR="00517AFD">
        <w:rPr>
          <w:bCs/>
          <w:sz w:val="28"/>
          <w:szCs w:val="28"/>
        </w:rPr>
        <w:t>НМЦД</w:t>
      </w:r>
      <w:r w:rsidR="006F3B1B" w:rsidRPr="00AD642E">
        <w:rPr>
          <w:bCs/>
          <w:sz w:val="28"/>
          <w:szCs w:val="28"/>
        </w:rPr>
        <w:t xml:space="preserve"> </w:t>
      </w:r>
      <w:r w:rsidRPr="00AD642E">
        <w:rPr>
          <w:sz w:val="28"/>
          <w:szCs w:val="28"/>
        </w:rPr>
        <w:t xml:space="preserve"> из ПСД исключена сумма </w:t>
      </w:r>
      <w:r w:rsidR="00730607" w:rsidRPr="00AD642E">
        <w:rPr>
          <w:sz w:val="28"/>
          <w:szCs w:val="28"/>
        </w:rPr>
        <w:t>2 102,2</w:t>
      </w:r>
      <w:r w:rsidR="00711E37" w:rsidRPr="00AD642E">
        <w:rPr>
          <w:sz w:val="28"/>
          <w:szCs w:val="28"/>
        </w:rPr>
        <w:t xml:space="preserve"> </w:t>
      </w:r>
      <w:r w:rsidRPr="00AD642E">
        <w:rPr>
          <w:sz w:val="28"/>
          <w:szCs w:val="28"/>
        </w:rPr>
        <w:t xml:space="preserve">тыс. рублей на осуществление строительного контроля. </w:t>
      </w:r>
      <w:r w:rsidR="008E2035" w:rsidRPr="00AD642E">
        <w:rPr>
          <w:sz w:val="28"/>
          <w:szCs w:val="28"/>
        </w:rPr>
        <w:t>Нарушений не установлено.</w:t>
      </w:r>
    </w:p>
    <w:p w14:paraId="2C5D5AE6" w14:textId="77777777" w:rsidR="000F55D0" w:rsidRDefault="000F55D0" w:rsidP="00D830A9">
      <w:pPr>
        <w:ind w:firstLine="709"/>
        <w:jc w:val="both"/>
        <w:rPr>
          <w:sz w:val="28"/>
          <w:szCs w:val="28"/>
        </w:rPr>
      </w:pPr>
    </w:p>
    <w:p w14:paraId="2E50ACEF" w14:textId="6E0DF08B" w:rsidR="008E2035" w:rsidRPr="00521928" w:rsidRDefault="008E2035" w:rsidP="008E2035">
      <w:pPr>
        <w:ind w:firstLine="709"/>
        <w:jc w:val="both"/>
        <w:rPr>
          <w:i/>
          <w:iCs/>
          <w:sz w:val="28"/>
          <w:szCs w:val="28"/>
        </w:rPr>
      </w:pPr>
      <w:r w:rsidRPr="008E2035">
        <w:rPr>
          <w:i/>
          <w:iCs/>
          <w:sz w:val="28"/>
          <w:szCs w:val="28"/>
        </w:rPr>
        <w:t xml:space="preserve">Оценка обоснованности формирования начальной (максимальной) цены контракта (договора) при осуществлении закупок в рамках реализации </w:t>
      </w:r>
      <w:r w:rsidRPr="008E2035">
        <w:rPr>
          <w:rFonts w:eastAsia="Calibri"/>
          <w:i/>
          <w:iCs/>
          <w:sz w:val="28"/>
          <w:szCs w:val="28"/>
          <w:lang w:eastAsia="en-US"/>
        </w:rPr>
        <w:t>мероприятий по модернизации и капитальному ремонту объектов муниципальной собственности, по оснащению организаций;</w:t>
      </w:r>
      <w:r w:rsidRPr="008E2035">
        <w:rPr>
          <w:i/>
          <w:iCs/>
          <w:sz w:val="28"/>
          <w:szCs w:val="28"/>
        </w:rPr>
        <w:t xml:space="preserve"> проверка наличия проектно-сметной документации, положительного заключения государственной экспертизы, заключения о достоверности сметной </w:t>
      </w:r>
      <w:r w:rsidRPr="00521928">
        <w:rPr>
          <w:i/>
          <w:iCs/>
          <w:sz w:val="28"/>
          <w:szCs w:val="28"/>
        </w:rPr>
        <w:t>стоимости работ; анализ рыночных цен на оснащение организаций</w:t>
      </w:r>
    </w:p>
    <w:p w14:paraId="509FBBCC" w14:textId="0224F8F0" w:rsidR="00EB51F9" w:rsidRPr="00521928" w:rsidRDefault="00EB51F9" w:rsidP="00EB51F9">
      <w:pPr>
        <w:ind w:firstLine="709"/>
        <w:jc w:val="both"/>
        <w:rPr>
          <w:bCs/>
          <w:sz w:val="28"/>
          <w:szCs w:val="28"/>
        </w:rPr>
      </w:pPr>
      <w:r w:rsidRPr="00521928">
        <w:rPr>
          <w:bCs/>
          <w:sz w:val="28"/>
          <w:szCs w:val="28"/>
        </w:rPr>
        <w:t xml:space="preserve">Начальная максимальная цена договора (далее НМЦД) в сумме 98 862,2 тыс. руб. </w:t>
      </w:r>
      <w:r w:rsidR="00AD065F" w:rsidRPr="00521928">
        <w:rPr>
          <w:bCs/>
          <w:sz w:val="28"/>
          <w:szCs w:val="28"/>
        </w:rPr>
        <w:t xml:space="preserve">(без учета строительного контроля в сумме 2 061, тыс. руб.) </w:t>
      </w:r>
      <w:r w:rsidRPr="00521928">
        <w:rPr>
          <w:bCs/>
          <w:sz w:val="28"/>
          <w:szCs w:val="28"/>
        </w:rPr>
        <w:t>определена проектно-сметным методом. Сводный сметный расчет составлен в текущем уровне цен  на 2  квартал 2022 года, с учетом НДС 20 процентов в сумме 16 477,0 тыс. руб.</w:t>
      </w:r>
      <w:r w:rsidR="004A2042" w:rsidRPr="00521928">
        <w:rPr>
          <w:bCs/>
          <w:sz w:val="28"/>
          <w:szCs w:val="28"/>
        </w:rPr>
        <w:t xml:space="preserve"> При расчете НМЦД отклонений не установлено.</w:t>
      </w:r>
    </w:p>
    <w:p w14:paraId="174213E8" w14:textId="77777777" w:rsidR="004726D7" w:rsidRPr="00521928" w:rsidRDefault="008E2035" w:rsidP="004726D7">
      <w:pPr>
        <w:ind w:firstLine="709"/>
        <w:jc w:val="both"/>
        <w:rPr>
          <w:sz w:val="28"/>
          <w:szCs w:val="28"/>
        </w:rPr>
      </w:pPr>
      <w:r w:rsidRPr="00521928">
        <w:rPr>
          <w:sz w:val="28"/>
          <w:szCs w:val="28"/>
        </w:rPr>
        <w:t>Достоверность сметной стоимости   подтверждена положительным заключением ГАУ «</w:t>
      </w:r>
      <w:proofErr w:type="spellStart"/>
      <w:r w:rsidRPr="00521928">
        <w:rPr>
          <w:sz w:val="28"/>
          <w:szCs w:val="28"/>
        </w:rPr>
        <w:t>Госэкспертиза</w:t>
      </w:r>
      <w:proofErr w:type="spellEnd"/>
      <w:r w:rsidRPr="00521928">
        <w:rPr>
          <w:sz w:val="28"/>
          <w:szCs w:val="28"/>
        </w:rPr>
        <w:t xml:space="preserve"> Новгородской области» № 53-</w:t>
      </w:r>
      <w:r w:rsidR="00C00B68" w:rsidRPr="00521928">
        <w:rPr>
          <w:sz w:val="28"/>
          <w:szCs w:val="28"/>
        </w:rPr>
        <w:t>1-1-2-057082-2022</w:t>
      </w:r>
      <w:r w:rsidRPr="00521928">
        <w:rPr>
          <w:sz w:val="28"/>
          <w:szCs w:val="28"/>
        </w:rPr>
        <w:t xml:space="preserve"> от</w:t>
      </w:r>
      <w:r w:rsidR="00C00B68" w:rsidRPr="00521928">
        <w:rPr>
          <w:sz w:val="28"/>
          <w:szCs w:val="28"/>
        </w:rPr>
        <w:t xml:space="preserve"> 11.08.2022</w:t>
      </w:r>
      <w:r w:rsidRPr="00521928">
        <w:rPr>
          <w:sz w:val="28"/>
          <w:szCs w:val="28"/>
        </w:rPr>
        <w:t>.</w:t>
      </w:r>
    </w:p>
    <w:p w14:paraId="3E8861BF" w14:textId="5D52E16D" w:rsidR="00722E19" w:rsidRPr="00D92984" w:rsidRDefault="00D92984" w:rsidP="00722E19">
      <w:pPr>
        <w:ind w:firstLine="709"/>
        <w:jc w:val="both"/>
        <w:rPr>
          <w:rFonts w:eastAsiaTheme="minorHAnsi"/>
          <w:iCs/>
          <w:sz w:val="28"/>
          <w:szCs w:val="28"/>
          <w:lang w:eastAsia="en-US"/>
          <w14:ligatures w14:val="standardContextual"/>
        </w:rPr>
      </w:pPr>
      <w:r w:rsidRPr="00521928">
        <w:rPr>
          <w:iCs/>
          <w:sz w:val="28"/>
          <w:szCs w:val="28"/>
        </w:rPr>
        <w:t>С</w:t>
      </w:r>
      <w:r w:rsidR="00722E19" w:rsidRPr="00521928">
        <w:rPr>
          <w:iCs/>
          <w:sz w:val="28"/>
          <w:szCs w:val="28"/>
        </w:rPr>
        <w:t xml:space="preserve">тоимость работ в текущий уровень цен на момент определения цены договора не пересчитывалась, что </w:t>
      </w:r>
      <w:r w:rsidR="003F3413" w:rsidRPr="00521928">
        <w:rPr>
          <w:iCs/>
          <w:sz w:val="28"/>
          <w:szCs w:val="28"/>
        </w:rPr>
        <w:t>могло</w:t>
      </w:r>
      <w:r w:rsidR="00722E19" w:rsidRPr="00521928">
        <w:rPr>
          <w:iCs/>
          <w:sz w:val="28"/>
          <w:szCs w:val="28"/>
        </w:rPr>
        <w:t xml:space="preserve"> </w:t>
      </w:r>
      <w:r w:rsidR="00722E19" w:rsidRPr="00521928">
        <w:rPr>
          <w:rFonts w:eastAsiaTheme="minorHAnsi"/>
          <w:iCs/>
          <w:sz w:val="28"/>
          <w:szCs w:val="28"/>
          <w:lang w:eastAsia="en-US"/>
          <w14:ligatures w14:val="standardContextual"/>
        </w:rPr>
        <w:t>повлечь риск недостаточного финансирования и дальнейшего неисполнения обязательств с</w:t>
      </w:r>
      <w:r w:rsidRPr="00521928">
        <w:rPr>
          <w:rFonts w:eastAsiaTheme="minorHAnsi"/>
          <w:iCs/>
          <w:sz w:val="28"/>
          <w:szCs w:val="28"/>
          <w:lang w:eastAsia="en-US"/>
          <w14:ligatures w14:val="standardContextual"/>
        </w:rPr>
        <w:t>о стороны подрядных организаций.</w:t>
      </w:r>
    </w:p>
    <w:p w14:paraId="384902C6" w14:textId="7A655EB2" w:rsidR="008E2035" w:rsidRPr="00722E19" w:rsidRDefault="002E531B" w:rsidP="008E2035">
      <w:pPr>
        <w:ind w:firstLine="709"/>
        <w:jc w:val="both"/>
        <w:rPr>
          <w:i/>
          <w:color w:val="FF0000"/>
          <w:sz w:val="28"/>
          <w:szCs w:val="28"/>
        </w:rPr>
      </w:pPr>
      <w:r w:rsidRPr="00862138">
        <w:rPr>
          <w:sz w:val="28"/>
          <w:szCs w:val="28"/>
        </w:rPr>
        <w:t xml:space="preserve">Цена </w:t>
      </w:r>
      <w:r w:rsidR="006F3B1B" w:rsidRPr="00862138">
        <w:rPr>
          <w:sz w:val="28"/>
          <w:szCs w:val="28"/>
        </w:rPr>
        <w:t>договора</w:t>
      </w:r>
      <w:r w:rsidRPr="00862138">
        <w:rPr>
          <w:sz w:val="28"/>
          <w:szCs w:val="28"/>
        </w:rPr>
        <w:t xml:space="preserve"> составила </w:t>
      </w:r>
      <w:r w:rsidR="004726D7" w:rsidRPr="00862138">
        <w:rPr>
          <w:sz w:val="28"/>
          <w:szCs w:val="28"/>
        </w:rPr>
        <w:t>89 990,0</w:t>
      </w:r>
      <w:r w:rsidR="008E2035" w:rsidRPr="00862138">
        <w:rPr>
          <w:iCs/>
          <w:sz w:val="28"/>
          <w:szCs w:val="28"/>
        </w:rPr>
        <w:t xml:space="preserve"> тыс. рублей, в том числе НДС </w:t>
      </w:r>
      <w:r w:rsidR="00FF5F53" w:rsidRPr="00862138">
        <w:rPr>
          <w:iCs/>
          <w:sz w:val="28"/>
          <w:szCs w:val="28"/>
        </w:rPr>
        <w:t>14 998,3</w:t>
      </w:r>
      <w:r w:rsidR="008E2035" w:rsidRPr="00862138">
        <w:rPr>
          <w:iCs/>
          <w:sz w:val="28"/>
          <w:szCs w:val="28"/>
        </w:rPr>
        <w:t xml:space="preserve"> тыс. рублей. Подрядчик является плательщиком НДС</w:t>
      </w:r>
      <w:r w:rsidR="00E04299" w:rsidRPr="00862138">
        <w:rPr>
          <w:iCs/>
          <w:sz w:val="28"/>
          <w:szCs w:val="28"/>
        </w:rPr>
        <w:t>.</w:t>
      </w:r>
      <w:r w:rsidR="00722E19">
        <w:rPr>
          <w:iCs/>
          <w:sz w:val="28"/>
          <w:szCs w:val="28"/>
        </w:rPr>
        <w:t xml:space="preserve"> </w:t>
      </w:r>
    </w:p>
    <w:p w14:paraId="29AEAC4D" w14:textId="6340D84B" w:rsidR="00373C86" w:rsidRDefault="00373C86" w:rsidP="00373C86">
      <w:pPr>
        <w:ind w:firstLine="709"/>
        <w:jc w:val="both"/>
        <w:rPr>
          <w:i/>
          <w:iCs/>
          <w:sz w:val="28"/>
          <w:szCs w:val="28"/>
        </w:rPr>
      </w:pPr>
      <w:r>
        <w:rPr>
          <w:i/>
          <w:iCs/>
          <w:sz w:val="28"/>
          <w:szCs w:val="28"/>
        </w:rPr>
        <w:t>А</w:t>
      </w:r>
      <w:r w:rsidRPr="00373C86">
        <w:rPr>
          <w:i/>
          <w:iCs/>
          <w:sz w:val="28"/>
          <w:szCs w:val="28"/>
        </w:rPr>
        <w:t>нализ</w:t>
      </w:r>
      <w:r w:rsidR="00F56DB7">
        <w:rPr>
          <w:i/>
          <w:iCs/>
          <w:sz w:val="28"/>
          <w:szCs w:val="28"/>
        </w:rPr>
        <w:t xml:space="preserve"> и оценка </w:t>
      </w:r>
      <w:r w:rsidR="00C8321D">
        <w:rPr>
          <w:i/>
          <w:iCs/>
          <w:sz w:val="28"/>
          <w:szCs w:val="28"/>
        </w:rPr>
        <w:t>соответствия</w:t>
      </w:r>
      <w:r w:rsidRPr="00373C86">
        <w:rPr>
          <w:i/>
          <w:iCs/>
          <w:sz w:val="28"/>
          <w:szCs w:val="28"/>
        </w:rPr>
        <w:t xml:space="preserve"> условий контрактов (договоров), в том числе касающихся обеспечения исполнения контракта (договора), гарантийных обязательств на предмет соответствия законодательству о закупках, Положению о закупке</w:t>
      </w:r>
    </w:p>
    <w:p w14:paraId="1D11922D" w14:textId="18CF96F8" w:rsidR="009A1E49" w:rsidRPr="00862138" w:rsidRDefault="006E7EE3" w:rsidP="006E7EE3">
      <w:pPr>
        <w:autoSpaceDE w:val="0"/>
        <w:autoSpaceDN w:val="0"/>
        <w:adjustRightInd w:val="0"/>
        <w:ind w:firstLine="709"/>
        <w:jc w:val="both"/>
        <w:rPr>
          <w:sz w:val="28"/>
          <w:szCs w:val="28"/>
        </w:rPr>
      </w:pPr>
      <w:r w:rsidRPr="00862138">
        <w:rPr>
          <w:rFonts w:eastAsiaTheme="minorHAnsi"/>
          <w:sz w:val="28"/>
          <w:szCs w:val="28"/>
          <w:lang w:eastAsia="en-US"/>
        </w:rPr>
        <w:t xml:space="preserve">Извещение об осуществлении закупки </w:t>
      </w:r>
      <w:r w:rsidR="00C85229" w:rsidRPr="00862138">
        <w:rPr>
          <w:rFonts w:eastAsiaTheme="minorHAnsi"/>
          <w:sz w:val="28"/>
          <w:szCs w:val="28"/>
          <w:lang w:eastAsia="en-US"/>
        </w:rPr>
        <w:t>№32313147797</w:t>
      </w:r>
      <w:r w:rsidRPr="00862138">
        <w:rPr>
          <w:sz w:val="28"/>
          <w:szCs w:val="28"/>
        </w:rPr>
        <w:t xml:space="preserve"> на сайте </w:t>
      </w:r>
      <w:proofErr w:type="spellStart"/>
      <w:r w:rsidRPr="00862138">
        <w:rPr>
          <w:sz w:val="28"/>
          <w:szCs w:val="28"/>
        </w:rPr>
        <w:t>госзакупок</w:t>
      </w:r>
      <w:proofErr w:type="spellEnd"/>
      <w:r w:rsidRPr="00862138">
        <w:rPr>
          <w:sz w:val="28"/>
          <w:szCs w:val="28"/>
        </w:rPr>
        <w:t xml:space="preserve"> в системе ЕИС (www.zakupki.gov.ru) размещено </w:t>
      </w:r>
      <w:r w:rsidR="00C85229" w:rsidRPr="00862138">
        <w:rPr>
          <w:sz w:val="28"/>
          <w:szCs w:val="28"/>
        </w:rPr>
        <w:t>28.12</w:t>
      </w:r>
      <w:r w:rsidRPr="00862138">
        <w:rPr>
          <w:sz w:val="28"/>
          <w:szCs w:val="28"/>
        </w:rPr>
        <w:t>.202</w:t>
      </w:r>
      <w:r w:rsidR="00C85229" w:rsidRPr="00862138">
        <w:rPr>
          <w:sz w:val="28"/>
          <w:szCs w:val="28"/>
        </w:rPr>
        <w:t>3</w:t>
      </w:r>
      <w:r w:rsidR="005A7329" w:rsidRPr="00862138">
        <w:rPr>
          <w:sz w:val="28"/>
          <w:szCs w:val="28"/>
        </w:rPr>
        <w:t xml:space="preserve"> (условия, установленные ч.</w:t>
      </w:r>
      <w:r w:rsidR="00CA7D19" w:rsidRPr="00862138">
        <w:rPr>
          <w:sz w:val="28"/>
          <w:szCs w:val="28"/>
        </w:rPr>
        <w:t xml:space="preserve"> </w:t>
      </w:r>
      <w:r w:rsidR="005A7329" w:rsidRPr="00862138">
        <w:rPr>
          <w:sz w:val="28"/>
          <w:szCs w:val="28"/>
        </w:rPr>
        <w:t xml:space="preserve">17 ст. 3.2 </w:t>
      </w:r>
      <w:r w:rsidR="005A7329" w:rsidRPr="00862138">
        <w:rPr>
          <w:rFonts w:eastAsiaTheme="minorHAnsi"/>
          <w:sz w:val="28"/>
          <w:szCs w:val="28"/>
          <w:lang w:eastAsia="en-US"/>
        </w:rPr>
        <w:t>Федерального закона № 223-ФЗ,</w:t>
      </w:r>
      <w:r w:rsidR="005A7329" w:rsidRPr="00862138">
        <w:rPr>
          <w:sz w:val="28"/>
          <w:szCs w:val="28"/>
        </w:rPr>
        <w:t xml:space="preserve"> соблюдены)</w:t>
      </w:r>
      <w:r w:rsidR="00C85229" w:rsidRPr="00862138">
        <w:rPr>
          <w:sz w:val="28"/>
          <w:szCs w:val="28"/>
        </w:rPr>
        <w:t>.</w:t>
      </w:r>
      <w:r w:rsidR="005A7329" w:rsidRPr="00862138">
        <w:rPr>
          <w:sz w:val="28"/>
          <w:szCs w:val="28"/>
        </w:rPr>
        <w:t xml:space="preserve"> </w:t>
      </w:r>
    </w:p>
    <w:p w14:paraId="3A0E4583" w14:textId="2ABBB24E" w:rsidR="005A7329" w:rsidRPr="00862138" w:rsidRDefault="005A7329" w:rsidP="006E7EE3">
      <w:pPr>
        <w:autoSpaceDE w:val="0"/>
        <w:autoSpaceDN w:val="0"/>
        <w:adjustRightInd w:val="0"/>
        <w:ind w:firstLine="709"/>
        <w:jc w:val="both"/>
        <w:rPr>
          <w:sz w:val="28"/>
          <w:szCs w:val="28"/>
        </w:rPr>
      </w:pPr>
      <w:r w:rsidRPr="00862138">
        <w:rPr>
          <w:sz w:val="28"/>
          <w:szCs w:val="28"/>
        </w:rPr>
        <w:lastRenderedPageBreak/>
        <w:t>Протоколы, составляемые в ходе закупки</w:t>
      </w:r>
      <w:r w:rsidR="00862138" w:rsidRPr="00862138">
        <w:rPr>
          <w:sz w:val="28"/>
          <w:szCs w:val="28"/>
        </w:rPr>
        <w:t>,</w:t>
      </w:r>
      <w:r w:rsidRPr="00862138">
        <w:rPr>
          <w:sz w:val="28"/>
          <w:szCs w:val="28"/>
        </w:rPr>
        <w:t xml:space="preserve"> размещены 15</w:t>
      </w:r>
      <w:r w:rsidR="004B786B" w:rsidRPr="00862138">
        <w:rPr>
          <w:sz w:val="28"/>
          <w:szCs w:val="28"/>
        </w:rPr>
        <w:t>.01.2021</w:t>
      </w:r>
      <w:r w:rsidRPr="00862138">
        <w:rPr>
          <w:sz w:val="28"/>
          <w:szCs w:val="28"/>
        </w:rPr>
        <w:t>,</w:t>
      </w:r>
      <w:r w:rsidR="00862138" w:rsidRPr="00862138">
        <w:rPr>
          <w:sz w:val="28"/>
          <w:szCs w:val="28"/>
        </w:rPr>
        <w:t xml:space="preserve"> </w:t>
      </w:r>
      <w:r w:rsidRPr="00862138">
        <w:rPr>
          <w:sz w:val="28"/>
          <w:szCs w:val="28"/>
        </w:rPr>
        <w:t>17</w:t>
      </w:r>
      <w:r w:rsidR="004B786B" w:rsidRPr="00862138">
        <w:rPr>
          <w:sz w:val="28"/>
          <w:szCs w:val="28"/>
        </w:rPr>
        <w:t>.01.2024</w:t>
      </w:r>
      <w:r w:rsidRPr="00862138">
        <w:rPr>
          <w:sz w:val="28"/>
          <w:szCs w:val="28"/>
        </w:rPr>
        <w:t>,</w:t>
      </w:r>
      <w:r w:rsidR="00862138" w:rsidRPr="00862138">
        <w:rPr>
          <w:sz w:val="28"/>
          <w:szCs w:val="28"/>
        </w:rPr>
        <w:t xml:space="preserve"> </w:t>
      </w:r>
      <w:r w:rsidRPr="00862138">
        <w:rPr>
          <w:sz w:val="28"/>
          <w:szCs w:val="28"/>
        </w:rPr>
        <w:t>18.01.2024</w:t>
      </w:r>
      <w:r w:rsidR="006E7EE3" w:rsidRPr="00862138">
        <w:rPr>
          <w:sz w:val="28"/>
          <w:szCs w:val="28"/>
        </w:rPr>
        <w:t xml:space="preserve"> </w:t>
      </w:r>
      <w:r w:rsidRPr="00862138">
        <w:rPr>
          <w:sz w:val="28"/>
          <w:szCs w:val="28"/>
        </w:rPr>
        <w:t>(условия, установленные ч.</w:t>
      </w:r>
      <w:r w:rsidR="00CA7D19" w:rsidRPr="00862138">
        <w:rPr>
          <w:sz w:val="28"/>
          <w:szCs w:val="28"/>
        </w:rPr>
        <w:t xml:space="preserve"> </w:t>
      </w:r>
      <w:r w:rsidRPr="00862138">
        <w:rPr>
          <w:sz w:val="28"/>
          <w:szCs w:val="28"/>
        </w:rPr>
        <w:t xml:space="preserve">12 ст. 4 </w:t>
      </w:r>
      <w:r w:rsidRPr="00862138">
        <w:rPr>
          <w:rFonts w:eastAsiaTheme="minorHAnsi"/>
          <w:sz w:val="28"/>
          <w:szCs w:val="28"/>
          <w:lang w:eastAsia="en-US"/>
        </w:rPr>
        <w:t>Федерального закона № 223-ФЗ,</w:t>
      </w:r>
      <w:r w:rsidRPr="00862138">
        <w:rPr>
          <w:sz w:val="28"/>
          <w:szCs w:val="28"/>
        </w:rPr>
        <w:t xml:space="preserve"> соблюдены)</w:t>
      </w:r>
      <w:r w:rsidR="009A1E49" w:rsidRPr="00862138">
        <w:rPr>
          <w:sz w:val="28"/>
          <w:szCs w:val="28"/>
        </w:rPr>
        <w:t>.</w:t>
      </w:r>
    </w:p>
    <w:p w14:paraId="0FEE046D" w14:textId="0D12FBD2" w:rsidR="009A1E49" w:rsidRPr="00862138" w:rsidRDefault="009A1E49" w:rsidP="006E7EE3">
      <w:pPr>
        <w:autoSpaceDE w:val="0"/>
        <w:autoSpaceDN w:val="0"/>
        <w:adjustRightInd w:val="0"/>
        <w:ind w:firstLine="709"/>
        <w:jc w:val="both"/>
        <w:rPr>
          <w:sz w:val="28"/>
          <w:szCs w:val="28"/>
        </w:rPr>
      </w:pPr>
      <w:r w:rsidRPr="00862138">
        <w:rPr>
          <w:sz w:val="28"/>
          <w:szCs w:val="28"/>
          <w:shd w:val="clear" w:color="auto" w:fill="FFFFFF"/>
        </w:rPr>
        <w:t xml:space="preserve">Договор по результатам конкурентной закупки заключен 05.02.2024 </w:t>
      </w:r>
      <w:r w:rsidRPr="00862138">
        <w:rPr>
          <w:sz w:val="28"/>
          <w:szCs w:val="28"/>
        </w:rPr>
        <w:t>(условия, установленные ч.</w:t>
      </w:r>
      <w:r w:rsidR="00CA7D19" w:rsidRPr="00862138">
        <w:rPr>
          <w:sz w:val="28"/>
          <w:szCs w:val="28"/>
        </w:rPr>
        <w:t xml:space="preserve"> </w:t>
      </w:r>
      <w:r w:rsidRPr="00862138">
        <w:rPr>
          <w:sz w:val="28"/>
          <w:szCs w:val="28"/>
        </w:rPr>
        <w:t xml:space="preserve">15 ст. 3.2 </w:t>
      </w:r>
      <w:r w:rsidRPr="00862138">
        <w:rPr>
          <w:rFonts w:eastAsiaTheme="minorHAnsi"/>
          <w:sz w:val="28"/>
          <w:szCs w:val="28"/>
          <w:lang w:eastAsia="en-US"/>
        </w:rPr>
        <w:t>Федерального закона № 223-ФЗ,</w:t>
      </w:r>
      <w:r w:rsidRPr="00862138">
        <w:rPr>
          <w:sz w:val="28"/>
          <w:szCs w:val="28"/>
        </w:rPr>
        <w:t xml:space="preserve"> соблюдены).</w:t>
      </w:r>
    </w:p>
    <w:p w14:paraId="22D4E25C" w14:textId="024FE5F9" w:rsidR="002B4EF4" w:rsidRPr="00862138" w:rsidRDefault="002B4EF4" w:rsidP="006E7EE3">
      <w:pPr>
        <w:autoSpaceDE w:val="0"/>
        <w:autoSpaceDN w:val="0"/>
        <w:adjustRightInd w:val="0"/>
        <w:ind w:firstLine="709"/>
        <w:jc w:val="both"/>
        <w:rPr>
          <w:sz w:val="28"/>
          <w:szCs w:val="28"/>
        </w:rPr>
      </w:pPr>
      <w:r w:rsidRPr="00862138">
        <w:rPr>
          <w:sz w:val="28"/>
          <w:szCs w:val="28"/>
        </w:rPr>
        <w:t>Договор</w:t>
      </w:r>
      <w:r w:rsidR="00862138">
        <w:rPr>
          <w:sz w:val="28"/>
          <w:szCs w:val="28"/>
        </w:rPr>
        <w:t>,</w:t>
      </w:r>
      <w:r w:rsidRPr="00862138">
        <w:rPr>
          <w:sz w:val="28"/>
          <w:szCs w:val="28"/>
        </w:rPr>
        <w:t xml:space="preserve"> подписанный </w:t>
      </w:r>
      <w:r w:rsidR="00CA7D19" w:rsidRPr="00862138">
        <w:rPr>
          <w:sz w:val="28"/>
          <w:szCs w:val="28"/>
        </w:rPr>
        <w:t xml:space="preserve">обеими </w:t>
      </w:r>
      <w:r w:rsidRPr="00862138">
        <w:rPr>
          <w:sz w:val="28"/>
          <w:szCs w:val="28"/>
        </w:rPr>
        <w:t>сторонами</w:t>
      </w:r>
      <w:r w:rsidR="00862138">
        <w:rPr>
          <w:sz w:val="28"/>
          <w:szCs w:val="28"/>
        </w:rPr>
        <w:t>,</w:t>
      </w:r>
      <w:r w:rsidRPr="00862138">
        <w:rPr>
          <w:sz w:val="28"/>
          <w:szCs w:val="28"/>
        </w:rPr>
        <w:t xml:space="preserve"> </w:t>
      </w:r>
      <w:r w:rsidR="00CA7D19" w:rsidRPr="00862138">
        <w:rPr>
          <w:sz w:val="28"/>
          <w:szCs w:val="28"/>
        </w:rPr>
        <w:t>р</w:t>
      </w:r>
      <w:r w:rsidRPr="00862138">
        <w:rPr>
          <w:sz w:val="28"/>
          <w:szCs w:val="28"/>
        </w:rPr>
        <w:t>азмещен</w:t>
      </w:r>
      <w:r w:rsidR="00CA7D19" w:rsidRPr="00862138">
        <w:rPr>
          <w:sz w:val="28"/>
          <w:szCs w:val="28"/>
        </w:rPr>
        <w:t xml:space="preserve"> 05.02.2024 (условия, установленные ч. 2 ст. 4.1 </w:t>
      </w:r>
      <w:r w:rsidR="00CA7D19" w:rsidRPr="00862138">
        <w:rPr>
          <w:rFonts w:eastAsiaTheme="minorHAnsi"/>
          <w:sz w:val="28"/>
          <w:szCs w:val="28"/>
          <w:lang w:eastAsia="en-US"/>
        </w:rPr>
        <w:t>Федерального закона № 223-ФЗ,</w:t>
      </w:r>
      <w:r w:rsidR="00CA7D19" w:rsidRPr="00862138">
        <w:rPr>
          <w:sz w:val="28"/>
          <w:szCs w:val="28"/>
        </w:rPr>
        <w:t xml:space="preserve"> соблюдены).</w:t>
      </w:r>
    </w:p>
    <w:p w14:paraId="287CFE71" w14:textId="508D975E" w:rsidR="006E7EE3" w:rsidRPr="00862138" w:rsidRDefault="006E7EE3" w:rsidP="006E7EE3">
      <w:pPr>
        <w:autoSpaceDE w:val="0"/>
        <w:autoSpaceDN w:val="0"/>
        <w:adjustRightInd w:val="0"/>
        <w:ind w:firstLine="709"/>
        <w:jc w:val="both"/>
        <w:rPr>
          <w:sz w:val="28"/>
          <w:szCs w:val="28"/>
        </w:rPr>
      </w:pPr>
      <w:r w:rsidRPr="00862138">
        <w:rPr>
          <w:sz w:val="28"/>
          <w:szCs w:val="28"/>
        </w:rPr>
        <w:t>Нарушений не установлено.</w:t>
      </w:r>
    </w:p>
    <w:p w14:paraId="2684B786" w14:textId="5BE7FD21" w:rsidR="00E4792C" w:rsidRPr="00862138" w:rsidRDefault="00E4792C" w:rsidP="008055C1">
      <w:pPr>
        <w:ind w:firstLine="709"/>
        <w:jc w:val="both"/>
        <w:rPr>
          <w:sz w:val="28"/>
          <w:szCs w:val="28"/>
        </w:rPr>
      </w:pPr>
      <w:r w:rsidRPr="00862138">
        <w:rPr>
          <w:sz w:val="28"/>
          <w:szCs w:val="28"/>
        </w:rPr>
        <w:t>Согласно пункту 3.9 Договора №1/2024 предусмотрено авансирование в размере 30% от цены договора</w:t>
      </w:r>
      <w:r w:rsidR="00EE662E">
        <w:rPr>
          <w:sz w:val="28"/>
          <w:szCs w:val="28"/>
        </w:rPr>
        <w:t xml:space="preserve"> в сумме 26 997,0 тыс. руб.</w:t>
      </w:r>
      <w:r w:rsidRPr="00862138">
        <w:rPr>
          <w:sz w:val="28"/>
          <w:szCs w:val="28"/>
        </w:rPr>
        <w:t xml:space="preserve"> </w:t>
      </w:r>
    </w:p>
    <w:p w14:paraId="548F38E9" w14:textId="6EBA4C7D" w:rsidR="00E4792C" w:rsidRPr="00862138" w:rsidRDefault="00E4792C" w:rsidP="00E4792C">
      <w:pPr>
        <w:widowControl w:val="0"/>
        <w:tabs>
          <w:tab w:val="left" w:pos="851"/>
        </w:tabs>
        <w:autoSpaceDE w:val="0"/>
        <w:autoSpaceDN w:val="0"/>
        <w:adjustRightInd w:val="0"/>
        <w:ind w:firstLine="709"/>
        <w:jc w:val="both"/>
        <w:rPr>
          <w:sz w:val="28"/>
          <w:szCs w:val="28"/>
        </w:rPr>
      </w:pPr>
      <w:proofErr w:type="gramStart"/>
      <w:r w:rsidRPr="00862138">
        <w:rPr>
          <w:sz w:val="28"/>
          <w:szCs w:val="28"/>
        </w:rPr>
        <w:t xml:space="preserve">Согласно пункту 8.14  Положения о закупке </w:t>
      </w:r>
      <w:r w:rsidRPr="00862138">
        <w:rPr>
          <w:i/>
          <w:sz w:val="28"/>
          <w:szCs w:val="28"/>
        </w:rPr>
        <w:t>размер обеспечения исполнения договора, в случае установления заказчиком требования предоставления такого обеспечения, должен составлять от 5 до 30 % от начальной (максимальной) цены договора, от цены договора, заключаемого с единственным поставщиком (подрядчиком, исполнителем), но не менее чем в размере аванса (если проектом договора предусмотрена выплата аванса).</w:t>
      </w:r>
      <w:proofErr w:type="gramEnd"/>
    </w:p>
    <w:p w14:paraId="119C069F" w14:textId="466E63B2" w:rsidR="00D830A9" w:rsidRPr="00521928" w:rsidRDefault="00E4792C" w:rsidP="00E4792C">
      <w:pPr>
        <w:ind w:firstLine="709"/>
        <w:jc w:val="both"/>
        <w:rPr>
          <w:bCs/>
          <w:i/>
          <w:iCs/>
          <w:color w:val="FF0000"/>
          <w:sz w:val="28"/>
          <w:szCs w:val="28"/>
        </w:rPr>
      </w:pPr>
      <w:r w:rsidRPr="00862138">
        <w:rPr>
          <w:sz w:val="28"/>
          <w:szCs w:val="28"/>
        </w:rPr>
        <w:t xml:space="preserve"> </w:t>
      </w:r>
      <w:r w:rsidR="00D830A9" w:rsidRPr="00862138">
        <w:rPr>
          <w:sz w:val="28"/>
          <w:szCs w:val="28"/>
        </w:rPr>
        <w:t xml:space="preserve">Условиями </w:t>
      </w:r>
      <w:r w:rsidR="006F3B1B" w:rsidRPr="00862138">
        <w:rPr>
          <w:sz w:val="28"/>
          <w:szCs w:val="28"/>
        </w:rPr>
        <w:t>Договора №1/2024 (п. 6.2.)</w:t>
      </w:r>
      <w:r w:rsidR="00D830A9" w:rsidRPr="00862138">
        <w:rPr>
          <w:sz w:val="28"/>
          <w:szCs w:val="28"/>
        </w:rPr>
        <w:t xml:space="preserve"> предусмотрено о</w:t>
      </w:r>
      <w:r w:rsidR="00D830A9" w:rsidRPr="00862138">
        <w:rPr>
          <w:rFonts w:eastAsiaTheme="minorHAnsi"/>
          <w:sz w:val="28"/>
          <w:szCs w:val="28"/>
          <w:lang w:eastAsia="en-US"/>
        </w:rPr>
        <w:t xml:space="preserve">беспечение исполнения </w:t>
      </w:r>
      <w:r w:rsidR="006F3B1B" w:rsidRPr="00862138">
        <w:rPr>
          <w:rFonts w:eastAsiaTheme="minorHAnsi"/>
          <w:sz w:val="28"/>
          <w:szCs w:val="28"/>
          <w:lang w:eastAsia="en-US"/>
        </w:rPr>
        <w:t>договора</w:t>
      </w:r>
      <w:r w:rsidR="00D830A9" w:rsidRPr="00862138">
        <w:rPr>
          <w:rFonts w:eastAsiaTheme="minorHAnsi"/>
          <w:sz w:val="28"/>
          <w:szCs w:val="28"/>
          <w:lang w:eastAsia="en-US"/>
        </w:rPr>
        <w:t xml:space="preserve"> в виде независимой гарантии. </w:t>
      </w:r>
      <w:r w:rsidR="00D830A9" w:rsidRPr="00862138">
        <w:rPr>
          <w:bCs/>
          <w:sz w:val="28"/>
          <w:szCs w:val="28"/>
        </w:rPr>
        <w:t xml:space="preserve">Учреждением принята </w:t>
      </w:r>
      <w:r w:rsidR="006E7EE3" w:rsidRPr="00862138">
        <w:rPr>
          <w:bCs/>
          <w:sz w:val="28"/>
          <w:szCs w:val="28"/>
        </w:rPr>
        <w:t>независимая</w:t>
      </w:r>
      <w:r w:rsidR="00D830A9" w:rsidRPr="00862138">
        <w:rPr>
          <w:bCs/>
          <w:sz w:val="28"/>
          <w:szCs w:val="28"/>
        </w:rPr>
        <w:t xml:space="preserve"> гарантия от </w:t>
      </w:r>
      <w:r w:rsidR="006F3B1B" w:rsidRPr="00862138">
        <w:rPr>
          <w:bCs/>
          <w:sz w:val="28"/>
          <w:szCs w:val="28"/>
        </w:rPr>
        <w:t>02.02.2024</w:t>
      </w:r>
      <w:r w:rsidR="00D830A9" w:rsidRPr="00862138">
        <w:rPr>
          <w:bCs/>
          <w:sz w:val="28"/>
          <w:szCs w:val="28"/>
        </w:rPr>
        <w:t xml:space="preserve"> №</w:t>
      </w:r>
      <w:r w:rsidR="006F3B1B" w:rsidRPr="00862138">
        <w:rPr>
          <w:bCs/>
          <w:sz w:val="28"/>
          <w:szCs w:val="28"/>
        </w:rPr>
        <w:t>893274-БГ/24</w:t>
      </w:r>
      <w:r w:rsidR="00D830A9" w:rsidRPr="00862138">
        <w:rPr>
          <w:bCs/>
          <w:sz w:val="28"/>
          <w:szCs w:val="28"/>
        </w:rPr>
        <w:t xml:space="preserve">, выданная </w:t>
      </w:r>
      <w:r w:rsidR="006F3B1B" w:rsidRPr="00862138">
        <w:rPr>
          <w:bCs/>
          <w:sz w:val="28"/>
          <w:szCs w:val="28"/>
        </w:rPr>
        <w:t>АКБ «Металлургический инвестиционный банк» (публичное акционерное общество)</w:t>
      </w:r>
      <w:r w:rsidR="00D830A9" w:rsidRPr="00862138">
        <w:rPr>
          <w:bCs/>
          <w:sz w:val="28"/>
          <w:szCs w:val="28"/>
        </w:rPr>
        <w:t xml:space="preserve">, сумма гарантии составила </w:t>
      </w:r>
      <w:r w:rsidR="006F3B1B" w:rsidRPr="00862138">
        <w:rPr>
          <w:bCs/>
          <w:sz w:val="28"/>
          <w:szCs w:val="28"/>
        </w:rPr>
        <w:t>26 997,0</w:t>
      </w:r>
      <w:r w:rsidR="00D830A9" w:rsidRPr="00862138">
        <w:rPr>
          <w:bCs/>
          <w:sz w:val="28"/>
          <w:szCs w:val="28"/>
        </w:rPr>
        <w:t xml:space="preserve"> тыс. руб</w:t>
      </w:r>
      <w:r w:rsidR="006F3B1B" w:rsidRPr="00862138">
        <w:rPr>
          <w:bCs/>
          <w:sz w:val="28"/>
          <w:szCs w:val="28"/>
        </w:rPr>
        <w:t>.</w:t>
      </w:r>
      <w:r w:rsidR="00D830A9" w:rsidRPr="00862138">
        <w:rPr>
          <w:bCs/>
          <w:sz w:val="28"/>
          <w:szCs w:val="28"/>
        </w:rPr>
        <w:t xml:space="preserve"> (равная авансовому платежу по контракту), гарантия является безотзывной и действует с </w:t>
      </w:r>
      <w:r w:rsidR="00AB253B" w:rsidRPr="00862138">
        <w:rPr>
          <w:bCs/>
          <w:sz w:val="28"/>
          <w:szCs w:val="28"/>
        </w:rPr>
        <w:t xml:space="preserve">02.02.2024 </w:t>
      </w:r>
      <w:r w:rsidR="00D830A9" w:rsidRPr="00862138">
        <w:rPr>
          <w:bCs/>
          <w:sz w:val="28"/>
          <w:szCs w:val="28"/>
        </w:rPr>
        <w:t xml:space="preserve">по </w:t>
      </w:r>
      <w:r w:rsidR="00AB253B" w:rsidRPr="00862138">
        <w:rPr>
          <w:bCs/>
          <w:sz w:val="28"/>
          <w:szCs w:val="28"/>
        </w:rPr>
        <w:t>01.12.2025</w:t>
      </w:r>
      <w:r w:rsidR="00D830A9" w:rsidRPr="00862138">
        <w:rPr>
          <w:bCs/>
          <w:sz w:val="28"/>
          <w:szCs w:val="28"/>
        </w:rPr>
        <w:t xml:space="preserve"> </w:t>
      </w:r>
      <w:r w:rsidR="00D830A9" w:rsidRPr="00521928">
        <w:rPr>
          <w:bCs/>
          <w:sz w:val="28"/>
          <w:szCs w:val="28"/>
        </w:rPr>
        <w:t>включительно.</w:t>
      </w:r>
      <w:r w:rsidR="0014495C" w:rsidRPr="00521928">
        <w:rPr>
          <w:bCs/>
          <w:sz w:val="28"/>
          <w:szCs w:val="28"/>
        </w:rPr>
        <w:t xml:space="preserve"> </w:t>
      </w:r>
      <w:r w:rsidR="00187D82" w:rsidRPr="00521928">
        <w:rPr>
          <w:bCs/>
          <w:sz w:val="28"/>
          <w:szCs w:val="28"/>
        </w:rPr>
        <w:t>Независимая гарантия обеспечивает исполнение обязатель</w:t>
      </w:r>
      <w:proofErr w:type="gramStart"/>
      <w:r w:rsidR="00187D82" w:rsidRPr="00521928">
        <w:rPr>
          <w:bCs/>
          <w:sz w:val="28"/>
          <w:szCs w:val="28"/>
        </w:rPr>
        <w:t>ств пр</w:t>
      </w:r>
      <w:proofErr w:type="gramEnd"/>
      <w:r w:rsidR="00187D82" w:rsidRPr="00521928">
        <w:rPr>
          <w:bCs/>
          <w:sz w:val="28"/>
          <w:szCs w:val="28"/>
        </w:rPr>
        <w:t>едусмотренных договором, включающих, в том числе</w:t>
      </w:r>
      <w:r w:rsidR="00660569" w:rsidRPr="00521928">
        <w:rPr>
          <w:bCs/>
          <w:sz w:val="28"/>
          <w:szCs w:val="28"/>
        </w:rPr>
        <w:t>,</w:t>
      </w:r>
      <w:r w:rsidR="00187D82" w:rsidRPr="00521928">
        <w:rPr>
          <w:bCs/>
          <w:sz w:val="28"/>
          <w:szCs w:val="28"/>
        </w:rPr>
        <w:t xml:space="preserve"> обязательства по уплате неустоек (штрафов, пеней).</w:t>
      </w:r>
    </w:p>
    <w:p w14:paraId="29B6CA5E" w14:textId="555B8EDF" w:rsidR="00D830A9" w:rsidRPr="00521928" w:rsidRDefault="00D830A9" w:rsidP="00D830A9">
      <w:pPr>
        <w:autoSpaceDE w:val="0"/>
        <w:autoSpaceDN w:val="0"/>
        <w:adjustRightInd w:val="0"/>
        <w:ind w:firstLine="709"/>
        <w:jc w:val="both"/>
        <w:rPr>
          <w:rFonts w:eastAsiaTheme="minorHAnsi"/>
          <w:sz w:val="28"/>
          <w:szCs w:val="28"/>
          <w:lang w:eastAsia="en-US"/>
        </w:rPr>
      </w:pPr>
      <w:r w:rsidRPr="00521928">
        <w:rPr>
          <w:rFonts w:eastAsiaTheme="minorHAnsi"/>
          <w:sz w:val="28"/>
          <w:szCs w:val="28"/>
          <w:lang w:eastAsia="en-US"/>
        </w:rPr>
        <w:t xml:space="preserve">Срок начала выполнения работ определен - не позднее </w:t>
      </w:r>
      <w:r w:rsidR="005A7A21" w:rsidRPr="00521928">
        <w:rPr>
          <w:rFonts w:eastAsiaTheme="minorHAnsi"/>
          <w:sz w:val="28"/>
          <w:szCs w:val="28"/>
          <w:lang w:eastAsia="en-US"/>
        </w:rPr>
        <w:t>14</w:t>
      </w:r>
      <w:r w:rsidRPr="00521928">
        <w:rPr>
          <w:rFonts w:eastAsiaTheme="minorHAnsi"/>
          <w:sz w:val="28"/>
          <w:szCs w:val="28"/>
          <w:lang w:eastAsia="en-US"/>
        </w:rPr>
        <w:t xml:space="preserve"> (</w:t>
      </w:r>
      <w:r w:rsidR="005A7A21" w:rsidRPr="00521928">
        <w:rPr>
          <w:rFonts w:eastAsiaTheme="minorHAnsi"/>
          <w:sz w:val="28"/>
          <w:szCs w:val="28"/>
          <w:lang w:eastAsia="en-US"/>
        </w:rPr>
        <w:t>четырнадцати</w:t>
      </w:r>
      <w:r w:rsidRPr="00521928">
        <w:rPr>
          <w:rFonts w:eastAsiaTheme="minorHAnsi"/>
          <w:sz w:val="28"/>
          <w:szCs w:val="28"/>
          <w:lang w:eastAsia="en-US"/>
        </w:rPr>
        <w:t xml:space="preserve">) </w:t>
      </w:r>
      <w:r w:rsidR="005A7A21" w:rsidRPr="00521928">
        <w:rPr>
          <w:rFonts w:eastAsiaTheme="minorHAnsi"/>
          <w:sz w:val="28"/>
          <w:szCs w:val="28"/>
          <w:lang w:eastAsia="en-US"/>
        </w:rPr>
        <w:t>календарных</w:t>
      </w:r>
      <w:r w:rsidRPr="00521928">
        <w:rPr>
          <w:rFonts w:eastAsiaTheme="minorHAnsi"/>
          <w:sz w:val="28"/>
          <w:szCs w:val="28"/>
          <w:lang w:eastAsia="en-US"/>
        </w:rPr>
        <w:t xml:space="preserve"> дней </w:t>
      </w:r>
      <w:proofErr w:type="gramStart"/>
      <w:r w:rsidRPr="00521928">
        <w:rPr>
          <w:rFonts w:eastAsiaTheme="minorHAnsi"/>
          <w:sz w:val="28"/>
          <w:szCs w:val="28"/>
          <w:lang w:eastAsia="en-US"/>
        </w:rPr>
        <w:t>с даты заключения</w:t>
      </w:r>
      <w:proofErr w:type="gramEnd"/>
      <w:r w:rsidRPr="00521928">
        <w:rPr>
          <w:rFonts w:eastAsiaTheme="minorHAnsi"/>
          <w:sz w:val="28"/>
          <w:szCs w:val="28"/>
          <w:lang w:eastAsia="en-US"/>
        </w:rPr>
        <w:t xml:space="preserve"> </w:t>
      </w:r>
      <w:r w:rsidR="005A7A21" w:rsidRPr="00521928">
        <w:rPr>
          <w:rFonts w:eastAsiaTheme="minorHAnsi"/>
          <w:sz w:val="28"/>
          <w:szCs w:val="28"/>
          <w:lang w:eastAsia="en-US"/>
        </w:rPr>
        <w:t>договора</w:t>
      </w:r>
      <w:r w:rsidRPr="00521928">
        <w:rPr>
          <w:rFonts w:eastAsiaTheme="minorHAnsi"/>
          <w:sz w:val="28"/>
          <w:szCs w:val="28"/>
          <w:lang w:eastAsia="en-US"/>
        </w:rPr>
        <w:t xml:space="preserve">. Срок завершения выполнения работ </w:t>
      </w:r>
      <w:r w:rsidR="005A7A21" w:rsidRPr="00521928">
        <w:rPr>
          <w:rFonts w:eastAsiaTheme="minorHAnsi"/>
          <w:sz w:val="28"/>
          <w:szCs w:val="28"/>
          <w:lang w:eastAsia="en-US"/>
        </w:rPr>
        <w:t>12.09.2025</w:t>
      </w:r>
      <w:r w:rsidRPr="00521928">
        <w:rPr>
          <w:rFonts w:eastAsiaTheme="minorHAnsi"/>
          <w:sz w:val="28"/>
          <w:szCs w:val="28"/>
          <w:lang w:eastAsia="en-US"/>
        </w:rPr>
        <w:t xml:space="preserve"> года. Гарантийный срок подрядчика на выполненные работы составляет </w:t>
      </w:r>
      <w:r w:rsidR="007D361C" w:rsidRPr="00521928">
        <w:rPr>
          <w:rFonts w:eastAsiaTheme="minorHAnsi"/>
          <w:sz w:val="28"/>
          <w:szCs w:val="28"/>
          <w:lang w:eastAsia="en-US"/>
        </w:rPr>
        <w:t xml:space="preserve">5 лет со дня подписания сторонами окончательного акта о приемке </w:t>
      </w:r>
      <w:r w:rsidR="008A2375" w:rsidRPr="00521928">
        <w:rPr>
          <w:rFonts w:eastAsiaTheme="minorHAnsi"/>
          <w:sz w:val="28"/>
          <w:szCs w:val="28"/>
          <w:lang w:eastAsia="en-US"/>
        </w:rPr>
        <w:t>выполненных работ по форме КС-2.</w:t>
      </w:r>
      <w:r w:rsidR="00C8321D" w:rsidRPr="00521928">
        <w:rPr>
          <w:rFonts w:eastAsiaTheme="minorHAnsi"/>
          <w:sz w:val="28"/>
          <w:szCs w:val="28"/>
          <w:lang w:eastAsia="en-US"/>
        </w:rPr>
        <w:t xml:space="preserve"> </w:t>
      </w:r>
      <w:r w:rsidR="008A2375" w:rsidRPr="00521928">
        <w:rPr>
          <w:rFonts w:eastAsiaTheme="minorHAnsi"/>
          <w:sz w:val="28"/>
          <w:szCs w:val="28"/>
          <w:lang w:eastAsia="en-US"/>
        </w:rPr>
        <w:t>О</w:t>
      </w:r>
      <w:r w:rsidR="00C8321D" w:rsidRPr="00521928">
        <w:rPr>
          <w:rFonts w:eastAsiaTheme="minorHAnsi"/>
          <w:sz w:val="28"/>
          <w:szCs w:val="28"/>
          <w:lang w:eastAsia="en-US"/>
        </w:rPr>
        <w:t>беспечение банковской гарантией гарантийных обязательств по договору</w:t>
      </w:r>
      <w:r w:rsidR="008A2375" w:rsidRPr="00521928">
        <w:rPr>
          <w:rFonts w:eastAsiaTheme="minorHAnsi"/>
          <w:sz w:val="28"/>
          <w:szCs w:val="28"/>
          <w:lang w:eastAsia="en-US"/>
        </w:rPr>
        <w:t xml:space="preserve"> не предусмотрено.</w:t>
      </w:r>
    </w:p>
    <w:p w14:paraId="5C384100" w14:textId="36B0103F" w:rsidR="00F01E7A" w:rsidRPr="00375D3B" w:rsidRDefault="00F01E7A" w:rsidP="00F01E7A">
      <w:pPr>
        <w:autoSpaceDE w:val="0"/>
        <w:autoSpaceDN w:val="0"/>
        <w:adjustRightInd w:val="0"/>
        <w:ind w:firstLine="709"/>
        <w:jc w:val="both"/>
        <w:rPr>
          <w:sz w:val="28"/>
          <w:szCs w:val="28"/>
        </w:rPr>
      </w:pPr>
      <w:r w:rsidRPr="00521928">
        <w:rPr>
          <w:rFonts w:eastAsiaTheme="minorHAnsi"/>
          <w:sz w:val="28"/>
          <w:szCs w:val="28"/>
          <w:lang w:eastAsia="en-US"/>
        </w:rPr>
        <w:t>В целях реализации мероприятий по модернизации школьных систем образования у</w:t>
      </w:r>
      <w:r w:rsidRPr="00521928">
        <w:rPr>
          <w:sz w:val="28"/>
          <w:szCs w:val="28"/>
        </w:rPr>
        <w:t>чреждением заключены договоры на приобретение оборудования</w:t>
      </w:r>
      <w:r w:rsidR="00B0460D" w:rsidRPr="00521928">
        <w:rPr>
          <w:sz w:val="28"/>
          <w:szCs w:val="28"/>
        </w:rPr>
        <w:t xml:space="preserve"> на сумму </w:t>
      </w:r>
      <w:r w:rsidR="004B1544" w:rsidRPr="00521928">
        <w:rPr>
          <w:sz w:val="28"/>
          <w:szCs w:val="28"/>
        </w:rPr>
        <w:t>10 504,3</w:t>
      </w:r>
      <w:r w:rsidR="00DE63CE" w:rsidRPr="00521928">
        <w:rPr>
          <w:sz w:val="28"/>
          <w:szCs w:val="28"/>
        </w:rPr>
        <w:t xml:space="preserve"> </w:t>
      </w:r>
      <w:r w:rsidR="00B0460D" w:rsidRPr="00521928">
        <w:rPr>
          <w:sz w:val="28"/>
          <w:szCs w:val="28"/>
        </w:rPr>
        <w:t>тыс. руб.</w:t>
      </w:r>
      <w:r w:rsidR="00DD05F0" w:rsidRPr="00521928">
        <w:rPr>
          <w:sz w:val="28"/>
          <w:szCs w:val="28"/>
        </w:rPr>
        <w:t xml:space="preserve"> (экономия отсутствует)</w:t>
      </w:r>
      <w:r w:rsidR="00B0460D" w:rsidRPr="00521928">
        <w:rPr>
          <w:sz w:val="28"/>
          <w:szCs w:val="28"/>
        </w:rPr>
        <w:t>,</w:t>
      </w:r>
      <w:r w:rsidR="00B0460D" w:rsidRPr="00375D3B">
        <w:rPr>
          <w:sz w:val="28"/>
          <w:szCs w:val="28"/>
        </w:rPr>
        <w:t xml:space="preserve"> в том числе</w:t>
      </w:r>
      <w:r w:rsidRPr="00375D3B">
        <w:rPr>
          <w:sz w:val="28"/>
          <w:szCs w:val="28"/>
        </w:rPr>
        <w:t>:</w:t>
      </w:r>
    </w:p>
    <w:p w14:paraId="612409EB" w14:textId="7FFE3540" w:rsidR="00F01E7A" w:rsidRPr="00375D3B" w:rsidRDefault="00F01E7A" w:rsidP="00B0460D">
      <w:pPr>
        <w:pStyle w:val="a3"/>
        <w:numPr>
          <w:ilvl w:val="0"/>
          <w:numId w:val="10"/>
        </w:numPr>
        <w:autoSpaceDE w:val="0"/>
        <w:autoSpaceDN w:val="0"/>
        <w:adjustRightInd w:val="0"/>
        <w:ind w:left="0" w:firstLine="709"/>
        <w:jc w:val="both"/>
        <w:rPr>
          <w:rFonts w:eastAsiaTheme="minorHAnsi"/>
          <w:sz w:val="28"/>
          <w:szCs w:val="28"/>
          <w:lang w:eastAsia="en-US"/>
        </w:rPr>
      </w:pPr>
      <w:proofErr w:type="gramStart"/>
      <w:r w:rsidRPr="00375D3B">
        <w:rPr>
          <w:rFonts w:eastAsiaTheme="minorHAnsi"/>
          <w:sz w:val="28"/>
          <w:szCs w:val="28"/>
          <w:lang w:eastAsia="en-US"/>
        </w:rPr>
        <w:t xml:space="preserve">С </w:t>
      </w:r>
      <w:r w:rsidR="000B6EB2" w:rsidRPr="00375D3B">
        <w:rPr>
          <w:rFonts w:eastAsiaTheme="minorHAnsi"/>
          <w:sz w:val="28"/>
          <w:szCs w:val="28"/>
          <w:lang w:eastAsia="en-US"/>
        </w:rPr>
        <w:t>ИП</w:t>
      </w:r>
      <w:proofErr w:type="gramEnd"/>
      <w:r w:rsidR="000B6EB2" w:rsidRPr="00375D3B">
        <w:rPr>
          <w:rFonts w:eastAsiaTheme="minorHAnsi"/>
          <w:sz w:val="28"/>
          <w:szCs w:val="28"/>
          <w:lang w:eastAsia="en-US"/>
        </w:rPr>
        <w:t xml:space="preserve"> Петровой Ю.С.</w:t>
      </w:r>
      <w:r w:rsidRPr="00375D3B">
        <w:rPr>
          <w:rFonts w:eastAsiaTheme="minorHAnsi"/>
          <w:sz w:val="28"/>
          <w:szCs w:val="28"/>
          <w:lang w:eastAsia="en-US"/>
        </w:rPr>
        <w:t xml:space="preserve"> на поставку </w:t>
      </w:r>
      <w:r w:rsidR="000B6EB2" w:rsidRPr="00375D3B">
        <w:rPr>
          <w:rFonts w:eastAsiaTheme="minorHAnsi"/>
          <w:sz w:val="28"/>
          <w:szCs w:val="28"/>
          <w:lang w:eastAsia="en-US"/>
        </w:rPr>
        <w:t xml:space="preserve">мебели для оснащения административного корпуса </w:t>
      </w:r>
      <w:r w:rsidRPr="00375D3B">
        <w:rPr>
          <w:rFonts w:eastAsiaTheme="minorHAnsi"/>
          <w:sz w:val="28"/>
          <w:szCs w:val="28"/>
          <w:lang w:eastAsia="en-US"/>
        </w:rPr>
        <w:t xml:space="preserve"> № </w:t>
      </w:r>
      <w:r w:rsidR="000B6EB2" w:rsidRPr="00375D3B">
        <w:rPr>
          <w:rFonts w:eastAsiaTheme="minorHAnsi"/>
          <w:sz w:val="28"/>
          <w:szCs w:val="28"/>
          <w:lang w:eastAsia="en-US"/>
        </w:rPr>
        <w:t>6/2024</w:t>
      </w:r>
      <w:r w:rsidRPr="00375D3B">
        <w:rPr>
          <w:rFonts w:eastAsiaTheme="minorHAnsi"/>
          <w:sz w:val="28"/>
          <w:szCs w:val="28"/>
          <w:lang w:eastAsia="en-US"/>
        </w:rPr>
        <w:t xml:space="preserve"> от </w:t>
      </w:r>
      <w:r w:rsidR="000B6EB2" w:rsidRPr="00375D3B">
        <w:rPr>
          <w:rFonts w:eastAsiaTheme="minorHAnsi"/>
          <w:sz w:val="28"/>
          <w:szCs w:val="28"/>
          <w:lang w:eastAsia="en-US"/>
        </w:rPr>
        <w:t>15</w:t>
      </w:r>
      <w:r w:rsidRPr="00375D3B">
        <w:rPr>
          <w:rFonts w:eastAsiaTheme="minorHAnsi"/>
          <w:sz w:val="28"/>
          <w:szCs w:val="28"/>
          <w:lang w:eastAsia="en-US"/>
        </w:rPr>
        <w:t>.03.202</w:t>
      </w:r>
      <w:r w:rsidR="000B6EB2" w:rsidRPr="00375D3B">
        <w:rPr>
          <w:rFonts w:eastAsiaTheme="minorHAnsi"/>
          <w:sz w:val="28"/>
          <w:szCs w:val="28"/>
          <w:lang w:eastAsia="en-US"/>
        </w:rPr>
        <w:t>4</w:t>
      </w:r>
      <w:r w:rsidRPr="00375D3B">
        <w:rPr>
          <w:rFonts w:eastAsiaTheme="minorHAnsi"/>
          <w:sz w:val="28"/>
          <w:szCs w:val="28"/>
          <w:lang w:eastAsia="en-US"/>
        </w:rPr>
        <w:t xml:space="preserve"> на сумму </w:t>
      </w:r>
      <w:r w:rsidR="000B6EB2" w:rsidRPr="00375D3B">
        <w:rPr>
          <w:rFonts w:eastAsiaTheme="minorHAnsi"/>
          <w:sz w:val="28"/>
          <w:szCs w:val="28"/>
          <w:lang w:eastAsia="en-US"/>
        </w:rPr>
        <w:t>1 086,5</w:t>
      </w:r>
      <w:r w:rsidRPr="00375D3B">
        <w:rPr>
          <w:rFonts w:eastAsiaTheme="minorHAnsi"/>
          <w:sz w:val="28"/>
          <w:szCs w:val="28"/>
          <w:lang w:eastAsia="en-US"/>
        </w:rPr>
        <w:t xml:space="preserve"> тыс. руб.</w:t>
      </w:r>
    </w:p>
    <w:p w14:paraId="0D13AE8D" w14:textId="77777777" w:rsidR="000B6EB2" w:rsidRPr="00375D3B" w:rsidRDefault="000B6EB2" w:rsidP="00F01E7A">
      <w:pPr>
        <w:autoSpaceDE w:val="0"/>
        <w:autoSpaceDN w:val="0"/>
        <w:adjustRightInd w:val="0"/>
        <w:ind w:firstLine="709"/>
        <w:jc w:val="both"/>
        <w:rPr>
          <w:rFonts w:eastAsiaTheme="minorHAnsi"/>
          <w:sz w:val="28"/>
          <w:szCs w:val="28"/>
          <w:lang w:eastAsia="en-US"/>
        </w:rPr>
      </w:pPr>
      <w:r w:rsidRPr="00375D3B">
        <w:rPr>
          <w:sz w:val="28"/>
          <w:szCs w:val="28"/>
        </w:rPr>
        <w:t>Цена настоящего договора является твердой и определяется на весь срок исполнения договора.</w:t>
      </w:r>
      <w:r w:rsidRPr="00375D3B">
        <w:t xml:space="preserve"> </w:t>
      </w:r>
    </w:p>
    <w:p w14:paraId="185DE737" w14:textId="678A77F5" w:rsidR="00F01E7A" w:rsidRPr="00375D3B" w:rsidRDefault="000B6EB2" w:rsidP="00D830A9">
      <w:pPr>
        <w:autoSpaceDE w:val="0"/>
        <w:autoSpaceDN w:val="0"/>
        <w:adjustRightInd w:val="0"/>
        <w:ind w:firstLine="709"/>
        <w:jc w:val="both"/>
        <w:rPr>
          <w:sz w:val="28"/>
          <w:szCs w:val="28"/>
        </w:rPr>
      </w:pPr>
      <w:r w:rsidRPr="00375D3B">
        <w:rPr>
          <w:sz w:val="28"/>
          <w:szCs w:val="28"/>
        </w:rPr>
        <w:lastRenderedPageBreak/>
        <w:t>Договор вступает в силу с момента его подписания и заканчивает действие по выполнению Сторонами взаимных обязательств, но не позднее «31» августа 2024 года.</w:t>
      </w:r>
    </w:p>
    <w:p w14:paraId="4412AA6F" w14:textId="058D59EA" w:rsidR="000B6EB2" w:rsidRPr="00375D3B" w:rsidRDefault="000B6EB2" w:rsidP="00651A23">
      <w:pPr>
        <w:pStyle w:val="a3"/>
        <w:numPr>
          <w:ilvl w:val="0"/>
          <w:numId w:val="10"/>
        </w:numPr>
        <w:autoSpaceDE w:val="0"/>
        <w:autoSpaceDN w:val="0"/>
        <w:adjustRightInd w:val="0"/>
        <w:ind w:left="0" w:firstLine="709"/>
        <w:jc w:val="both"/>
        <w:rPr>
          <w:rFonts w:eastAsiaTheme="minorHAnsi"/>
          <w:sz w:val="28"/>
          <w:szCs w:val="28"/>
          <w:lang w:eastAsia="en-US"/>
        </w:rPr>
      </w:pPr>
      <w:r w:rsidRPr="00375D3B">
        <w:rPr>
          <w:sz w:val="28"/>
          <w:szCs w:val="28"/>
        </w:rPr>
        <w:t xml:space="preserve">С ИП Львовой О. Н. на поставку оборудования для оснащения входной зоны МАОУ «СШ № 1 им. </w:t>
      </w:r>
      <w:proofErr w:type="spellStart"/>
      <w:r w:rsidRPr="00375D3B">
        <w:rPr>
          <w:sz w:val="28"/>
          <w:szCs w:val="28"/>
        </w:rPr>
        <w:t>М.Аверина</w:t>
      </w:r>
      <w:proofErr w:type="spellEnd"/>
      <w:r w:rsidRPr="00375D3B">
        <w:rPr>
          <w:sz w:val="28"/>
          <w:szCs w:val="28"/>
        </w:rPr>
        <w:t xml:space="preserve"> </w:t>
      </w:r>
      <w:proofErr w:type="spellStart"/>
      <w:r w:rsidRPr="00375D3B">
        <w:rPr>
          <w:sz w:val="28"/>
          <w:szCs w:val="28"/>
        </w:rPr>
        <w:t>г</w:t>
      </w:r>
      <w:proofErr w:type="gramStart"/>
      <w:r w:rsidRPr="00375D3B">
        <w:rPr>
          <w:sz w:val="28"/>
          <w:szCs w:val="28"/>
        </w:rPr>
        <w:t>.В</w:t>
      </w:r>
      <w:proofErr w:type="gramEnd"/>
      <w:r w:rsidRPr="00375D3B">
        <w:rPr>
          <w:sz w:val="28"/>
          <w:szCs w:val="28"/>
        </w:rPr>
        <w:t>алдай</w:t>
      </w:r>
      <w:proofErr w:type="spellEnd"/>
      <w:r w:rsidRPr="00375D3B">
        <w:rPr>
          <w:sz w:val="28"/>
          <w:szCs w:val="28"/>
        </w:rPr>
        <w:t xml:space="preserve">» №7/2024 от 27.02.2024 на сумму </w:t>
      </w:r>
      <w:r w:rsidRPr="00375D3B">
        <w:rPr>
          <w:b/>
          <w:sz w:val="28"/>
          <w:szCs w:val="28"/>
        </w:rPr>
        <w:t>722,9</w:t>
      </w:r>
      <w:r w:rsidRPr="00375D3B">
        <w:rPr>
          <w:sz w:val="28"/>
          <w:szCs w:val="28"/>
        </w:rPr>
        <w:t xml:space="preserve"> тыс. руб.</w:t>
      </w:r>
    </w:p>
    <w:p w14:paraId="71452AF1" w14:textId="54E68743" w:rsidR="000B6EB2" w:rsidRPr="00375D3B" w:rsidRDefault="000B6EB2" w:rsidP="00651A23">
      <w:pPr>
        <w:pStyle w:val="a3"/>
        <w:autoSpaceDE w:val="0"/>
        <w:autoSpaceDN w:val="0"/>
        <w:adjustRightInd w:val="0"/>
        <w:ind w:left="0" w:firstLine="709"/>
        <w:jc w:val="both"/>
        <w:rPr>
          <w:sz w:val="28"/>
          <w:szCs w:val="28"/>
        </w:rPr>
      </w:pPr>
      <w:r w:rsidRPr="00375D3B">
        <w:rPr>
          <w:sz w:val="28"/>
          <w:szCs w:val="28"/>
        </w:rPr>
        <w:t>Цена настоящего договора является твердой и определяется на весь срок исполнения договора.</w:t>
      </w:r>
    </w:p>
    <w:p w14:paraId="2ADFE763" w14:textId="4628E76B" w:rsidR="000B6EB2" w:rsidRPr="00375D3B" w:rsidRDefault="000B6EB2" w:rsidP="00651A23">
      <w:pPr>
        <w:pStyle w:val="a3"/>
        <w:autoSpaceDE w:val="0"/>
        <w:autoSpaceDN w:val="0"/>
        <w:adjustRightInd w:val="0"/>
        <w:ind w:left="0" w:firstLine="709"/>
        <w:jc w:val="both"/>
        <w:rPr>
          <w:sz w:val="28"/>
          <w:szCs w:val="28"/>
        </w:rPr>
      </w:pPr>
      <w:r w:rsidRPr="00375D3B">
        <w:rPr>
          <w:sz w:val="28"/>
          <w:szCs w:val="28"/>
        </w:rPr>
        <w:t>Договор вступает в силу с момента его подписания и заканчивает действие по выполнению Сторонами взаимных обязательств, но не позднее «01» октября 2024 года.</w:t>
      </w:r>
    </w:p>
    <w:p w14:paraId="2824F763" w14:textId="33442144" w:rsidR="00651A23" w:rsidRPr="00375D3B" w:rsidRDefault="00651A23" w:rsidP="00651A23">
      <w:pPr>
        <w:pStyle w:val="a3"/>
        <w:numPr>
          <w:ilvl w:val="0"/>
          <w:numId w:val="10"/>
        </w:numPr>
        <w:autoSpaceDE w:val="0"/>
        <w:autoSpaceDN w:val="0"/>
        <w:adjustRightInd w:val="0"/>
        <w:ind w:left="0" w:firstLine="709"/>
        <w:jc w:val="both"/>
        <w:rPr>
          <w:rFonts w:eastAsiaTheme="minorHAnsi"/>
          <w:sz w:val="28"/>
          <w:szCs w:val="28"/>
          <w:lang w:eastAsia="en-US"/>
        </w:rPr>
      </w:pPr>
      <w:r w:rsidRPr="00375D3B">
        <w:rPr>
          <w:sz w:val="28"/>
          <w:szCs w:val="28"/>
        </w:rPr>
        <w:t xml:space="preserve">С ИП Львовой О. Н. на поставку оборудования для оснащения входной зоны МАОУ «СШ № 1 им. </w:t>
      </w:r>
      <w:proofErr w:type="spellStart"/>
      <w:r w:rsidRPr="00375D3B">
        <w:rPr>
          <w:sz w:val="28"/>
          <w:szCs w:val="28"/>
        </w:rPr>
        <w:t>М.Аверина</w:t>
      </w:r>
      <w:proofErr w:type="spellEnd"/>
      <w:r w:rsidRPr="00375D3B">
        <w:rPr>
          <w:sz w:val="28"/>
          <w:szCs w:val="28"/>
        </w:rPr>
        <w:t xml:space="preserve"> </w:t>
      </w:r>
      <w:proofErr w:type="spellStart"/>
      <w:r w:rsidRPr="00375D3B">
        <w:rPr>
          <w:sz w:val="28"/>
          <w:szCs w:val="28"/>
        </w:rPr>
        <w:t>г</w:t>
      </w:r>
      <w:proofErr w:type="gramStart"/>
      <w:r w:rsidRPr="00375D3B">
        <w:rPr>
          <w:sz w:val="28"/>
          <w:szCs w:val="28"/>
        </w:rPr>
        <w:t>.В</w:t>
      </w:r>
      <w:proofErr w:type="gramEnd"/>
      <w:r w:rsidRPr="00375D3B">
        <w:rPr>
          <w:sz w:val="28"/>
          <w:szCs w:val="28"/>
        </w:rPr>
        <w:t>алдай</w:t>
      </w:r>
      <w:proofErr w:type="spellEnd"/>
      <w:r w:rsidRPr="00375D3B">
        <w:rPr>
          <w:sz w:val="28"/>
          <w:szCs w:val="28"/>
        </w:rPr>
        <w:t>» №8/2024 от 27.02.2024 на сумму 489,9 тыс. руб.</w:t>
      </w:r>
    </w:p>
    <w:p w14:paraId="79B1C0F3" w14:textId="779B88F3" w:rsidR="00651A23" w:rsidRPr="00375D3B" w:rsidRDefault="00651A23" w:rsidP="00651A23">
      <w:pPr>
        <w:pStyle w:val="a3"/>
        <w:autoSpaceDE w:val="0"/>
        <w:autoSpaceDN w:val="0"/>
        <w:adjustRightInd w:val="0"/>
        <w:ind w:left="0" w:firstLine="709"/>
        <w:jc w:val="both"/>
        <w:rPr>
          <w:sz w:val="28"/>
          <w:szCs w:val="28"/>
        </w:rPr>
      </w:pPr>
      <w:r w:rsidRPr="00375D3B">
        <w:rPr>
          <w:sz w:val="28"/>
          <w:szCs w:val="28"/>
        </w:rPr>
        <w:t>Цена настоящего договора является твердой и определяется на весь срок исполнения договора.</w:t>
      </w:r>
    </w:p>
    <w:p w14:paraId="24E1DAA7" w14:textId="2A42BF8D" w:rsidR="00651A23" w:rsidRPr="00375D3B" w:rsidRDefault="00651A23" w:rsidP="00651A23">
      <w:pPr>
        <w:pStyle w:val="a3"/>
        <w:autoSpaceDE w:val="0"/>
        <w:autoSpaceDN w:val="0"/>
        <w:adjustRightInd w:val="0"/>
        <w:ind w:left="0" w:firstLine="709"/>
        <w:jc w:val="both"/>
        <w:rPr>
          <w:sz w:val="28"/>
          <w:szCs w:val="28"/>
        </w:rPr>
      </w:pPr>
      <w:r w:rsidRPr="00375D3B">
        <w:rPr>
          <w:sz w:val="28"/>
          <w:szCs w:val="28"/>
        </w:rPr>
        <w:t>Договор вступает в силу с момента его подписания и заканчивает действие по выполнению Сторонами взаимных обязательств, но не позднее «01» июля 2024 года.</w:t>
      </w:r>
    </w:p>
    <w:p w14:paraId="7C239E48" w14:textId="6A2B53F2" w:rsidR="00651A23" w:rsidRPr="00375D3B" w:rsidRDefault="00651A23" w:rsidP="00651A23">
      <w:pPr>
        <w:pStyle w:val="a3"/>
        <w:numPr>
          <w:ilvl w:val="0"/>
          <w:numId w:val="10"/>
        </w:numPr>
        <w:autoSpaceDE w:val="0"/>
        <w:autoSpaceDN w:val="0"/>
        <w:adjustRightInd w:val="0"/>
        <w:ind w:left="0" w:firstLine="709"/>
        <w:jc w:val="both"/>
        <w:rPr>
          <w:rFonts w:eastAsiaTheme="minorHAnsi"/>
          <w:sz w:val="28"/>
          <w:szCs w:val="28"/>
          <w:lang w:eastAsia="en-US"/>
        </w:rPr>
      </w:pPr>
      <w:r w:rsidRPr="00375D3B">
        <w:rPr>
          <w:sz w:val="28"/>
          <w:szCs w:val="28"/>
        </w:rPr>
        <w:t>ООО «</w:t>
      </w:r>
      <w:proofErr w:type="spellStart"/>
      <w:r w:rsidRPr="00375D3B">
        <w:rPr>
          <w:sz w:val="28"/>
          <w:szCs w:val="28"/>
        </w:rPr>
        <w:t>Эрсталь</w:t>
      </w:r>
      <w:proofErr w:type="spellEnd"/>
      <w:r w:rsidRPr="00375D3B">
        <w:rPr>
          <w:sz w:val="28"/>
          <w:szCs w:val="28"/>
        </w:rPr>
        <w:t>» на поставку рулонных штор №10/2024 от 01.03.2024 на сумму 587,0 тыс. руб.</w:t>
      </w:r>
    </w:p>
    <w:p w14:paraId="1B405491" w14:textId="164B5F50" w:rsidR="00651A23" w:rsidRPr="00375D3B" w:rsidRDefault="00651A23" w:rsidP="00651A23">
      <w:pPr>
        <w:pStyle w:val="a3"/>
        <w:autoSpaceDE w:val="0"/>
        <w:autoSpaceDN w:val="0"/>
        <w:adjustRightInd w:val="0"/>
        <w:ind w:left="0" w:firstLine="709"/>
        <w:jc w:val="both"/>
        <w:rPr>
          <w:sz w:val="28"/>
          <w:szCs w:val="28"/>
        </w:rPr>
      </w:pPr>
      <w:r w:rsidRPr="00375D3B">
        <w:rPr>
          <w:sz w:val="28"/>
          <w:szCs w:val="28"/>
        </w:rPr>
        <w:t>Цена настоящего договора является твердой и определяется на весь срок исполнения договора.</w:t>
      </w:r>
    </w:p>
    <w:p w14:paraId="64943D94" w14:textId="5DBB493B" w:rsidR="00651A23" w:rsidRPr="00375D3B" w:rsidRDefault="00651A23" w:rsidP="00651A23">
      <w:pPr>
        <w:pStyle w:val="a3"/>
        <w:autoSpaceDE w:val="0"/>
        <w:autoSpaceDN w:val="0"/>
        <w:adjustRightInd w:val="0"/>
        <w:ind w:left="0" w:firstLine="709"/>
        <w:jc w:val="both"/>
        <w:rPr>
          <w:sz w:val="28"/>
          <w:szCs w:val="28"/>
        </w:rPr>
      </w:pPr>
      <w:r w:rsidRPr="00375D3B">
        <w:rPr>
          <w:sz w:val="28"/>
          <w:szCs w:val="28"/>
        </w:rPr>
        <w:t>Договор вступает в силу с момента его подписания и заканчивает действие по выполнению Сторонами взаимных обязательств, но не позднее «31» августа 2024 года.</w:t>
      </w:r>
    </w:p>
    <w:p w14:paraId="21B55EB4" w14:textId="201D2CA6" w:rsidR="00651A23" w:rsidRPr="00375D3B" w:rsidRDefault="00651A23" w:rsidP="004F0747">
      <w:pPr>
        <w:pStyle w:val="a3"/>
        <w:numPr>
          <w:ilvl w:val="0"/>
          <w:numId w:val="10"/>
        </w:numPr>
        <w:autoSpaceDE w:val="0"/>
        <w:autoSpaceDN w:val="0"/>
        <w:adjustRightInd w:val="0"/>
        <w:ind w:left="0" w:firstLine="709"/>
        <w:jc w:val="both"/>
        <w:rPr>
          <w:rFonts w:eastAsiaTheme="minorHAnsi"/>
          <w:sz w:val="28"/>
          <w:szCs w:val="28"/>
          <w:lang w:eastAsia="en-US"/>
        </w:rPr>
      </w:pPr>
      <w:r w:rsidRPr="00375D3B">
        <w:rPr>
          <w:sz w:val="28"/>
          <w:szCs w:val="28"/>
        </w:rPr>
        <w:t xml:space="preserve">С ООО «АКСИОН-ВН» на поставку мебели для оснащения административного корпуса муниципального автономного общеобразовательного учреждения «Средняя школа № 1 им. </w:t>
      </w:r>
      <w:proofErr w:type="spellStart"/>
      <w:r w:rsidRPr="00375D3B">
        <w:rPr>
          <w:sz w:val="28"/>
          <w:szCs w:val="28"/>
        </w:rPr>
        <w:t>М.Аверина</w:t>
      </w:r>
      <w:proofErr w:type="spellEnd"/>
      <w:r w:rsidRPr="00375D3B">
        <w:rPr>
          <w:sz w:val="28"/>
          <w:szCs w:val="28"/>
        </w:rPr>
        <w:t xml:space="preserve"> </w:t>
      </w:r>
      <w:proofErr w:type="spellStart"/>
      <w:r w:rsidRPr="00375D3B">
        <w:rPr>
          <w:sz w:val="28"/>
          <w:szCs w:val="28"/>
        </w:rPr>
        <w:t>г</w:t>
      </w:r>
      <w:proofErr w:type="gramStart"/>
      <w:r w:rsidRPr="00375D3B">
        <w:rPr>
          <w:sz w:val="28"/>
          <w:szCs w:val="28"/>
        </w:rPr>
        <w:t>.В</w:t>
      </w:r>
      <w:proofErr w:type="gramEnd"/>
      <w:r w:rsidRPr="00375D3B">
        <w:rPr>
          <w:sz w:val="28"/>
          <w:szCs w:val="28"/>
        </w:rPr>
        <w:t>алдай</w:t>
      </w:r>
      <w:proofErr w:type="spellEnd"/>
      <w:r w:rsidRPr="00375D3B">
        <w:rPr>
          <w:sz w:val="28"/>
          <w:szCs w:val="28"/>
        </w:rPr>
        <w:t>» №11/2024 от 06.03.2024 на сумму 489,0 тыс. руб.</w:t>
      </w:r>
    </w:p>
    <w:p w14:paraId="5BCEA5C3" w14:textId="4F50BB61" w:rsidR="004F0747" w:rsidRPr="00375D3B" w:rsidRDefault="004F0747" w:rsidP="004F0747">
      <w:pPr>
        <w:pStyle w:val="a3"/>
        <w:autoSpaceDE w:val="0"/>
        <w:autoSpaceDN w:val="0"/>
        <w:adjustRightInd w:val="0"/>
        <w:ind w:left="0" w:firstLine="709"/>
        <w:jc w:val="both"/>
        <w:rPr>
          <w:sz w:val="28"/>
          <w:szCs w:val="28"/>
        </w:rPr>
      </w:pPr>
      <w:r w:rsidRPr="00375D3B">
        <w:rPr>
          <w:sz w:val="28"/>
          <w:szCs w:val="28"/>
        </w:rPr>
        <w:t>Цена настоящего договора является твердой и определяется на весь срок исполнения договора.</w:t>
      </w:r>
    </w:p>
    <w:p w14:paraId="6731523A" w14:textId="74F5416F" w:rsidR="004F0747" w:rsidRPr="00375D3B" w:rsidRDefault="004F0747" w:rsidP="004F0747">
      <w:pPr>
        <w:pStyle w:val="a3"/>
        <w:autoSpaceDE w:val="0"/>
        <w:autoSpaceDN w:val="0"/>
        <w:adjustRightInd w:val="0"/>
        <w:ind w:left="0" w:firstLine="709"/>
        <w:jc w:val="both"/>
        <w:rPr>
          <w:sz w:val="28"/>
          <w:szCs w:val="28"/>
        </w:rPr>
      </w:pPr>
      <w:r w:rsidRPr="00375D3B">
        <w:rPr>
          <w:sz w:val="28"/>
          <w:szCs w:val="28"/>
        </w:rPr>
        <w:t>Договор вступает в силу с момента его подписания и заканчивает действие по выполнению Сторонами взаимных обязательств, но не позднее «31» августа 2024 года.</w:t>
      </w:r>
    </w:p>
    <w:p w14:paraId="6586D20A" w14:textId="4B628F4C" w:rsidR="002B5D1A" w:rsidRPr="00375D3B" w:rsidRDefault="002B5D1A" w:rsidP="00D1620E">
      <w:pPr>
        <w:pStyle w:val="a3"/>
        <w:numPr>
          <w:ilvl w:val="0"/>
          <w:numId w:val="10"/>
        </w:numPr>
        <w:autoSpaceDE w:val="0"/>
        <w:autoSpaceDN w:val="0"/>
        <w:adjustRightInd w:val="0"/>
        <w:ind w:left="0" w:firstLine="709"/>
        <w:jc w:val="both"/>
        <w:rPr>
          <w:rFonts w:eastAsiaTheme="minorHAnsi"/>
          <w:sz w:val="28"/>
          <w:szCs w:val="28"/>
          <w:lang w:eastAsia="en-US"/>
        </w:rPr>
      </w:pPr>
      <w:r w:rsidRPr="00375D3B">
        <w:rPr>
          <w:sz w:val="28"/>
          <w:szCs w:val="28"/>
        </w:rPr>
        <w:t>С ИП Белецким В</w:t>
      </w:r>
      <w:r w:rsidR="00BE3846" w:rsidRPr="00375D3B">
        <w:rPr>
          <w:sz w:val="28"/>
          <w:szCs w:val="28"/>
        </w:rPr>
        <w:t>.</w:t>
      </w:r>
      <w:r w:rsidRPr="00375D3B">
        <w:rPr>
          <w:sz w:val="28"/>
          <w:szCs w:val="28"/>
        </w:rPr>
        <w:t xml:space="preserve"> Г</w:t>
      </w:r>
      <w:r w:rsidR="00BE3846" w:rsidRPr="00375D3B">
        <w:rPr>
          <w:sz w:val="28"/>
          <w:szCs w:val="28"/>
        </w:rPr>
        <w:t xml:space="preserve">. на поставку оборудования для оснащения входной зоны МАОУ «СШ № 1 им. </w:t>
      </w:r>
      <w:proofErr w:type="spellStart"/>
      <w:r w:rsidR="00BE3846" w:rsidRPr="00375D3B">
        <w:rPr>
          <w:sz w:val="28"/>
          <w:szCs w:val="28"/>
        </w:rPr>
        <w:t>М.Аверина</w:t>
      </w:r>
      <w:proofErr w:type="spellEnd"/>
      <w:r w:rsidR="00BE3846" w:rsidRPr="00375D3B">
        <w:rPr>
          <w:sz w:val="28"/>
          <w:szCs w:val="28"/>
        </w:rPr>
        <w:t xml:space="preserve"> </w:t>
      </w:r>
      <w:proofErr w:type="spellStart"/>
      <w:r w:rsidR="00BE3846" w:rsidRPr="00375D3B">
        <w:rPr>
          <w:sz w:val="28"/>
          <w:szCs w:val="28"/>
        </w:rPr>
        <w:t>г</w:t>
      </w:r>
      <w:proofErr w:type="gramStart"/>
      <w:r w:rsidR="00BE3846" w:rsidRPr="00375D3B">
        <w:rPr>
          <w:sz w:val="28"/>
          <w:szCs w:val="28"/>
        </w:rPr>
        <w:t>.В</w:t>
      </w:r>
      <w:proofErr w:type="gramEnd"/>
      <w:r w:rsidR="00BE3846" w:rsidRPr="00375D3B">
        <w:rPr>
          <w:sz w:val="28"/>
          <w:szCs w:val="28"/>
        </w:rPr>
        <w:t>алдай</w:t>
      </w:r>
      <w:proofErr w:type="spellEnd"/>
      <w:r w:rsidR="00BE3846" w:rsidRPr="00375D3B">
        <w:rPr>
          <w:sz w:val="28"/>
          <w:szCs w:val="28"/>
        </w:rPr>
        <w:t>» №4/2024 от 20.02.2024 на сумму 378,0 тыс. руб.</w:t>
      </w:r>
    </w:p>
    <w:p w14:paraId="71CF14DA" w14:textId="22210821" w:rsidR="00D1620E" w:rsidRPr="00375D3B" w:rsidRDefault="00D1620E" w:rsidP="00D1620E">
      <w:pPr>
        <w:pStyle w:val="a3"/>
        <w:autoSpaceDE w:val="0"/>
        <w:autoSpaceDN w:val="0"/>
        <w:adjustRightInd w:val="0"/>
        <w:ind w:left="0" w:firstLine="709"/>
        <w:jc w:val="both"/>
        <w:rPr>
          <w:sz w:val="28"/>
          <w:szCs w:val="28"/>
        </w:rPr>
      </w:pPr>
      <w:r w:rsidRPr="00375D3B">
        <w:rPr>
          <w:sz w:val="28"/>
          <w:szCs w:val="28"/>
        </w:rPr>
        <w:t>Цена настоящего договора является твердой и определяется на весь срок исполнения договора.</w:t>
      </w:r>
    </w:p>
    <w:p w14:paraId="6841904F" w14:textId="7FDC39D4" w:rsidR="00D1620E" w:rsidRPr="00375D3B" w:rsidRDefault="00D1620E" w:rsidP="00D1620E">
      <w:pPr>
        <w:pStyle w:val="a3"/>
        <w:autoSpaceDE w:val="0"/>
        <w:autoSpaceDN w:val="0"/>
        <w:adjustRightInd w:val="0"/>
        <w:ind w:left="0" w:firstLine="709"/>
        <w:jc w:val="both"/>
        <w:rPr>
          <w:sz w:val="28"/>
          <w:szCs w:val="28"/>
        </w:rPr>
      </w:pPr>
      <w:r w:rsidRPr="00375D3B">
        <w:rPr>
          <w:sz w:val="28"/>
          <w:szCs w:val="28"/>
        </w:rPr>
        <w:t>Договор вступает в силу с момента его подписания и заканчивает действие по выполнению Сторонами взаимных обязательств, но не позднее «30» июня 2024 года.</w:t>
      </w:r>
    </w:p>
    <w:p w14:paraId="1FA7F1C2" w14:textId="4D62EE3A" w:rsidR="00D1620E" w:rsidRPr="00375D3B" w:rsidRDefault="00D1620E" w:rsidP="00CC3BF6">
      <w:pPr>
        <w:pStyle w:val="a3"/>
        <w:numPr>
          <w:ilvl w:val="0"/>
          <w:numId w:val="10"/>
        </w:numPr>
        <w:autoSpaceDE w:val="0"/>
        <w:autoSpaceDN w:val="0"/>
        <w:adjustRightInd w:val="0"/>
        <w:ind w:left="0" w:firstLine="709"/>
        <w:jc w:val="both"/>
        <w:rPr>
          <w:rFonts w:eastAsiaTheme="minorHAnsi"/>
          <w:sz w:val="28"/>
          <w:szCs w:val="28"/>
          <w:lang w:eastAsia="en-US"/>
        </w:rPr>
      </w:pPr>
      <w:r w:rsidRPr="00375D3B">
        <w:rPr>
          <w:sz w:val="28"/>
          <w:szCs w:val="28"/>
        </w:rPr>
        <w:lastRenderedPageBreak/>
        <w:t xml:space="preserve">С ООО «Радуга35» на поставку мебели для оснащения учебных кабинетов муниципального автономного общеобразовательного учреждения «Средняя школа № 1 </w:t>
      </w:r>
      <w:proofErr w:type="spellStart"/>
      <w:r w:rsidRPr="00375D3B">
        <w:rPr>
          <w:sz w:val="28"/>
          <w:szCs w:val="28"/>
        </w:rPr>
        <w:t>им.М.Аверина</w:t>
      </w:r>
      <w:proofErr w:type="spellEnd"/>
      <w:r w:rsidRPr="00375D3B">
        <w:rPr>
          <w:sz w:val="28"/>
          <w:szCs w:val="28"/>
        </w:rPr>
        <w:t xml:space="preserve"> </w:t>
      </w:r>
      <w:proofErr w:type="spellStart"/>
      <w:r w:rsidRPr="00375D3B">
        <w:rPr>
          <w:sz w:val="28"/>
          <w:szCs w:val="28"/>
        </w:rPr>
        <w:t>г</w:t>
      </w:r>
      <w:proofErr w:type="gramStart"/>
      <w:r w:rsidRPr="00375D3B">
        <w:rPr>
          <w:sz w:val="28"/>
          <w:szCs w:val="28"/>
        </w:rPr>
        <w:t>.В</w:t>
      </w:r>
      <w:proofErr w:type="gramEnd"/>
      <w:r w:rsidRPr="00375D3B">
        <w:rPr>
          <w:sz w:val="28"/>
          <w:szCs w:val="28"/>
        </w:rPr>
        <w:t>алдай</w:t>
      </w:r>
      <w:proofErr w:type="spellEnd"/>
      <w:r w:rsidRPr="00375D3B">
        <w:rPr>
          <w:sz w:val="28"/>
          <w:szCs w:val="28"/>
        </w:rPr>
        <w:t>» №9/2024 от 28.02.2024 на сумму 2 850,0 тыс. руб.</w:t>
      </w:r>
    </w:p>
    <w:p w14:paraId="05529D23" w14:textId="767B0BBA" w:rsidR="00D1620E" w:rsidRPr="00375D3B" w:rsidRDefault="00D1620E" w:rsidP="00CC3BF6">
      <w:pPr>
        <w:pStyle w:val="a3"/>
        <w:autoSpaceDE w:val="0"/>
        <w:autoSpaceDN w:val="0"/>
        <w:adjustRightInd w:val="0"/>
        <w:ind w:left="0" w:firstLine="709"/>
        <w:jc w:val="both"/>
        <w:rPr>
          <w:sz w:val="28"/>
          <w:szCs w:val="28"/>
        </w:rPr>
      </w:pPr>
      <w:r w:rsidRPr="00375D3B">
        <w:rPr>
          <w:sz w:val="28"/>
          <w:szCs w:val="28"/>
        </w:rPr>
        <w:t>Цена настоящего договора является твердой и определяется на весь срок исполнения договора.</w:t>
      </w:r>
    </w:p>
    <w:p w14:paraId="697DCB37" w14:textId="3EA3799E" w:rsidR="00D1620E" w:rsidRPr="00375D3B" w:rsidRDefault="00CC3BF6" w:rsidP="00CC3BF6">
      <w:pPr>
        <w:pStyle w:val="a3"/>
        <w:autoSpaceDE w:val="0"/>
        <w:autoSpaceDN w:val="0"/>
        <w:adjustRightInd w:val="0"/>
        <w:ind w:left="0" w:firstLine="709"/>
        <w:jc w:val="both"/>
        <w:rPr>
          <w:sz w:val="28"/>
          <w:szCs w:val="28"/>
        </w:rPr>
      </w:pPr>
      <w:r w:rsidRPr="00375D3B">
        <w:rPr>
          <w:sz w:val="28"/>
          <w:szCs w:val="28"/>
        </w:rPr>
        <w:t>Договор вступает в силу с момента его подписания и заканчивает действие по выполнению Сторонами взаимных обязательств, но не позднее «31» августа 2024 года.</w:t>
      </w:r>
    </w:p>
    <w:p w14:paraId="7C3DEDE5" w14:textId="41837462" w:rsidR="00CC3BF6" w:rsidRPr="00375D3B" w:rsidRDefault="00CC3BF6" w:rsidP="00CC3BF6">
      <w:pPr>
        <w:pStyle w:val="a3"/>
        <w:numPr>
          <w:ilvl w:val="0"/>
          <w:numId w:val="10"/>
        </w:numPr>
        <w:autoSpaceDE w:val="0"/>
        <w:autoSpaceDN w:val="0"/>
        <w:adjustRightInd w:val="0"/>
        <w:ind w:left="0" w:firstLine="709"/>
        <w:jc w:val="both"/>
        <w:rPr>
          <w:rFonts w:eastAsiaTheme="minorHAnsi"/>
          <w:sz w:val="28"/>
          <w:szCs w:val="28"/>
          <w:lang w:eastAsia="en-US"/>
        </w:rPr>
      </w:pPr>
      <w:r w:rsidRPr="00375D3B">
        <w:rPr>
          <w:sz w:val="28"/>
          <w:szCs w:val="28"/>
        </w:rPr>
        <w:t xml:space="preserve">С ООО «Интеграция» на поставку четырех ноутбуков для нужд МАОУ «СШ № 1 </w:t>
      </w:r>
      <w:proofErr w:type="spellStart"/>
      <w:r w:rsidRPr="00375D3B">
        <w:rPr>
          <w:sz w:val="28"/>
          <w:szCs w:val="28"/>
        </w:rPr>
        <w:t>им.М.Аверина</w:t>
      </w:r>
      <w:proofErr w:type="spellEnd"/>
      <w:r w:rsidRPr="00375D3B">
        <w:rPr>
          <w:sz w:val="28"/>
          <w:szCs w:val="28"/>
        </w:rPr>
        <w:t xml:space="preserve">» №15/2024 от 01.04.2024 на сумму </w:t>
      </w:r>
      <w:r w:rsidRPr="00375D3B">
        <w:rPr>
          <w:b/>
          <w:sz w:val="28"/>
          <w:szCs w:val="28"/>
        </w:rPr>
        <w:t>162,0</w:t>
      </w:r>
      <w:r w:rsidRPr="00375D3B">
        <w:rPr>
          <w:sz w:val="28"/>
          <w:szCs w:val="28"/>
        </w:rPr>
        <w:t xml:space="preserve"> тыс. руб.</w:t>
      </w:r>
    </w:p>
    <w:p w14:paraId="4BF99986" w14:textId="2B154717" w:rsidR="00CC3BF6" w:rsidRPr="00375D3B" w:rsidRDefault="00CC3BF6" w:rsidP="00CC3BF6">
      <w:pPr>
        <w:pStyle w:val="a3"/>
        <w:autoSpaceDE w:val="0"/>
        <w:autoSpaceDN w:val="0"/>
        <w:adjustRightInd w:val="0"/>
        <w:ind w:left="0" w:firstLine="709"/>
        <w:jc w:val="both"/>
        <w:rPr>
          <w:sz w:val="28"/>
          <w:szCs w:val="28"/>
        </w:rPr>
      </w:pPr>
      <w:r w:rsidRPr="00375D3B">
        <w:rPr>
          <w:sz w:val="28"/>
          <w:szCs w:val="28"/>
        </w:rPr>
        <w:t>Цена настоящего договора является твердой и определяется на весь срок исполнения договора.</w:t>
      </w:r>
    </w:p>
    <w:p w14:paraId="6A550CB4" w14:textId="207D8921" w:rsidR="00CC3BF6" w:rsidRPr="00375D3B" w:rsidRDefault="00CC3BF6" w:rsidP="00CC3BF6">
      <w:pPr>
        <w:pStyle w:val="a3"/>
        <w:autoSpaceDE w:val="0"/>
        <w:autoSpaceDN w:val="0"/>
        <w:adjustRightInd w:val="0"/>
        <w:ind w:left="0" w:firstLine="709"/>
        <w:jc w:val="both"/>
        <w:rPr>
          <w:sz w:val="28"/>
          <w:szCs w:val="28"/>
        </w:rPr>
      </w:pPr>
      <w:r w:rsidRPr="00375D3B">
        <w:rPr>
          <w:sz w:val="28"/>
          <w:szCs w:val="28"/>
        </w:rPr>
        <w:t>Договор вступает в силу с момента его подписания и заканчивает действие по выполнению Сторонами взаимных обязательств, но не позднее «31» августа 2024 года.</w:t>
      </w:r>
    </w:p>
    <w:p w14:paraId="5229977C" w14:textId="0C467D0F" w:rsidR="00CC3BF6" w:rsidRPr="00375D3B" w:rsidRDefault="00CC3BF6" w:rsidP="00CC3BF6">
      <w:pPr>
        <w:pStyle w:val="a3"/>
        <w:numPr>
          <w:ilvl w:val="0"/>
          <w:numId w:val="10"/>
        </w:numPr>
        <w:autoSpaceDE w:val="0"/>
        <w:autoSpaceDN w:val="0"/>
        <w:adjustRightInd w:val="0"/>
        <w:ind w:left="0" w:firstLine="709"/>
        <w:jc w:val="both"/>
        <w:rPr>
          <w:rFonts w:eastAsiaTheme="minorHAnsi"/>
          <w:sz w:val="28"/>
          <w:szCs w:val="28"/>
          <w:lang w:eastAsia="en-US"/>
        </w:rPr>
      </w:pPr>
      <w:r w:rsidRPr="00375D3B">
        <w:rPr>
          <w:sz w:val="28"/>
          <w:szCs w:val="28"/>
        </w:rPr>
        <w:t>С ООО «</w:t>
      </w:r>
      <w:proofErr w:type="spellStart"/>
      <w:r w:rsidRPr="00375D3B">
        <w:rPr>
          <w:sz w:val="28"/>
          <w:szCs w:val="28"/>
        </w:rPr>
        <w:t>Бриллианз</w:t>
      </w:r>
      <w:proofErr w:type="spellEnd"/>
      <w:r w:rsidRPr="00375D3B">
        <w:rPr>
          <w:sz w:val="28"/>
          <w:szCs w:val="28"/>
        </w:rPr>
        <w:t xml:space="preserve">» на поставку оборудования для оснащения входной зоны МАОУ «СШ № 1 им. </w:t>
      </w:r>
      <w:proofErr w:type="spellStart"/>
      <w:r w:rsidRPr="00375D3B">
        <w:rPr>
          <w:sz w:val="28"/>
          <w:szCs w:val="28"/>
        </w:rPr>
        <w:t>М.Аверина</w:t>
      </w:r>
      <w:proofErr w:type="spellEnd"/>
      <w:r w:rsidRPr="00375D3B">
        <w:rPr>
          <w:sz w:val="28"/>
          <w:szCs w:val="28"/>
        </w:rPr>
        <w:t xml:space="preserve"> </w:t>
      </w:r>
      <w:proofErr w:type="spellStart"/>
      <w:r w:rsidRPr="00375D3B">
        <w:rPr>
          <w:sz w:val="28"/>
          <w:szCs w:val="28"/>
        </w:rPr>
        <w:t>г</w:t>
      </w:r>
      <w:proofErr w:type="gramStart"/>
      <w:r w:rsidRPr="00375D3B">
        <w:rPr>
          <w:sz w:val="28"/>
          <w:szCs w:val="28"/>
        </w:rPr>
        <w:t>.В</w:t>
      </w:r>
      <w:proofErr w:type="gramEnd"/>
      <w:r w:rsidRPr="00375D3B">
        <w:rPr>
          <w:sz w:val="28"/>
          <w:szCs w:val="28"/>
        </w:rPr>
        <w:t>алдай</w:t>
      </w:r>
      <w:proofErr w:type="spellEnd"/>
      <w:r w:rsidRPr="00375D3B">
        <w:rPr>
          <w:sz w:val="28"/>
          <w:szCs w:val="28"/>
        </w:rPr>
        <w:t>» №3/2024 от 20.02.2024 на сумму 2</w:t>
      </w:r>
      <w:r w:rsidR="00DE63CE" w:rsidRPr="00375D3B">
        <w:rPr>
          <w:sz w:val="28"/>
          <w:szCs w:val="28"/>
        </w:rPr>
        <w:t>00</w:t>
      </w:r>
      <w:r w:rsidRPr="00375D3B">
        <w:rPr>
          <w:sz w:val="28"/>
          <w:szCs w:val="28"/>
        </w:rPr>
        <w:t>,0 тыс. руб.</w:t>
      </w:r>
    </w:p>
    <w:p w14:paraId="600DB1EF" w14:textId="486AB60D" w:rsidR="00CC3BF6" w:rsidRPr="00375D3B" w:rsidRDefault="00CC3BF6" w:rsidP="00CC3BF6">
      <w:pPr>
        <w:pStyle w:val="a3"/>
        <w:autoSpaceDE w:val="0"/>
        <w:autoSpaceDN w:val="0"/>
        <w:adjustRightInd w:val="0"/>
        <w:ind w:left="0" w:firstLine="709"/>
        <w:jc w:val="both"/>
        <w:rPr>
          <w:sz w:val="28"/>
          <w:szCs w:val="28"/>
        </w:rPr>
      </w:pPr>
      <w:r w:rsidRPr="00375D3B">
        <w:rPr>
          <w:sz w:val="28"/>
          <w:szCs w:val="28"/>
        </w:rPr>
        <w:t>Цена настоящего договора является твердой и определяется на весь срок исполнения договора.</w:t>
      </w:r>
    </w:p>
    <w:p w14:paraId="6227DEC0" w14:textId="0B026B97" w:rsidR="00CC3BF6" w:rsidRPr="00375D3B" w:rsidRDefault="00CC3BF6" w:rsidP="00DE63CE">
      <w:pPr>
        <w:pStyle w:val="a3"/>
        <w:autoSpaceDE w:val="0"/>
        <w:autoSpaceDN w:val="0"/>
        <w:adjustRightInd w:val="0"/>
        <w:ind w:left="0" w:firstLine="709"/>
        <w:jc w:val="both"/>
        <w:rPr>
          <w:sz w:val="28"/>
          <w:szCs w:val="28"/>
        </w:rPr>
      </w:pPr>
      <w:r w:rsidRPr="00375D3B">
        <w:rPr>
          <w:sz w:val="28"/>
          <w:szCs w:val="28"/>
        </w:rPr>
        <w:t>Договор вступает в силу с момента его подписания и заканчивает действие по выполнению Сторонами взаимных обязательств, но не позднее «30» июня 2024 года.</w:t>
      </w:r>
    </w:p>
    <w:p w14:paraId="58FA2018" w14:textId="6D8750A3" w:rsidR="00532825" w:rsidRPr="00375D3B" w:rsidRDefault="00532825" w:rsidP="00532825">
      <w:pPr>
        <w:pStyle w:val="a3"/>
        <w:numPr>
          <w:ilvl w:val="0"/>
          <w:numId w:val="10"/>
        </w:numPr>
        <w:autoSpaceDE w:val="0"/>
        <w:autoSpaceDN w:val="0"/>
        <w:adjustRightInd w:val="0"/>
        <w:ind w:left="0" w:firstLine="709"/>
        <w:jc w:val="both"/>
        <w:rPr>
          <w:sz w:val="28"/>
          <w:szCs w:val="28"/>
        </w:rPr>
      </w:pPr>
      <w:r w:rsidRPr="00375D3B">
        <w:rPr>
          <w:sz w:val="28"/>
          <w:szCs w:val="28"/>
        </w:rPr>
        <w:t xml:space="preserve"> С ИП </w:t>
      </w:r>
      <w:proofErr w:type="spellStart"/>
      <w:r w:rsidRPr="00375D3B">
        <w:rPr>
          <w:sz w:val="28"/>
          <w:szCs w:val="28"/>
        </w:rPr>
        <w:t>Винатовской</w:t>
      </w:r>
      <w:proofErr w:type="spellEnd"/>
      <w:r w:rsidRPr="00375D3B">
        <w:rPr>
          <w:sz w:val="28"/>
          <w:szCs w:val="28"/>
        </w:rPr>
        <w:t xml:space="preserve"> К. А. на поставку оборудования для оснащения спортзала МАОУ «СШ № 1 </w:t>
      </w:r>
      <w:proofErr w:type="spellStart"/>
      <w:r w:rsidRPr="00375D3B">
        <w:rPr>
          <w:sz w:val="28"/>
          <w:szCs w:val="28"/>
        </w:rPr>
        <w:t>им.М.Аверина</w:t>
      </w:r>
      <w:proofErr w:type="spellEnd"/>
      <w:r w:rsidRPr="00375D3B">
        <w:rPr>
          <w:sz w:val="28"/>
          <w:szCs w:val="28"/>
        </w:rPr>
        <w:t xml:space="preserve"> </w:t>
      </w:r>
      <w:proofErr w:type="spellStart"/>
      <w:r w:rsidRPr="00375D3B">
        <w:rPr>
          <w:sz w:val="28"/>
          <w:szCs w:val="28"/>
        </w:rPr>
        <w:t>г</w:t>
      </w:r>
      <w:proofErr w:type="gramStart"/>
      <w:r w:rsidRPr="00375D3B">
        <w:rPr>
          <w:sz w:val="28"/>
          <w:szCs w:val="28"/>
        </w:rPr>
        <w:t>.В</w:t>
      </w:r>
      <w:proofErr w:type="gramEnd"/>
      <w:r w:rsidRPr="00375D3B">
        <w:rPr>
          <w:sz w:val="28"/>
          <w:szCs w:val="28"/>
        </w:rPr>
        <w:t>алдай</w:t>
      </w:r>
      <w:proofErr w:type="spellEnd"/>
      <w:r w:rsidRPr="00375D3B">
        <w:rPr>
          <w:sz w:val="28"/>
          <w:szCs w:val="28"/>
        </w:rPr>
        <w:t xml:space="preserve">» №5/2024 от 27.02.2024 на сумму </w:t>
      </w:r>
      <w:r w:rsidRPr="00375D3B">
        <w:rPr>
          <w:b/>
          <w:sz w:val="28"/>
          <w:szCs w:val="28"/>
        </w:rPr>
        <w:t>590,0</w:t>
      </w:r>
      <w:r w:rsidRPr="00375D3B">
        <w:rPr>
          <w:sz w:val="28"/>
          <w:szCs w:val="28"/>
        </w:rPr>
        <w:t xml:space="preserve"> тыс. руб.</w:t>
      </w:r>
    </w:p>
    <w:p w14:paraId="15014A2D" w14:textId="4221EE4E" w:rsidR="00532825" w:rsidRPr="00375D3B" w:rsidRDefault="00532825" w:rsidP="00532825">
      <w:pPr>
        <w:pStyle w:val="a3"/>
        <w:autoSpaceDE w:val="0"/>
        <w:autoSpaceDN w:val="0"/>
        <w:adjustRightInd w:val="0"/>
        <w:ind w:left="0" w:firstLine="709"/>
        <w:jc w:val="both"/>
        <w:rPr>
          <w:sz w:val="28"/>
          <w:szCs w:val="28"/>
        </w:rPr>
      </w:pPr>
      <w:r w:rsidRPr="00375D3B">
        <w:rPr>
          <w:sz w:val="28"/>
          <w:szCs w:val="28"/>
        </w:rPr>
        <w:t>Цена настоящего договора является твердой и определяется на весь срок исполнения договора.</w:t>
      </w:r>
    </w:p>
    <w:p w14:paraId="2AC000B3" w14:textId="76E646F6" w:rsidR="00532825" w:rsidRPr="00375D3B" w:rsidRDefault="00532825" w:rsidP="00532825">
      <w:pPr>
        <w:pStyle w:val="a3"/>
        <w:autoSpaceDE w:val="0"/>
        <w:autoSpaceDN w:val="0"/>
        <w:adjustRightInd w:val="0"/>
        <w:ind w:left="0" w:firstLine="709"/>
        <w:jc w:val="both"/>
        <w:rPr>
          <w:sz w:val="28"/>
          <w:szCs w:val="28"/>
        </w:rPr>
      </w:pPr>
      <w:r w:rsidRPr="00375D3B">
        <w:rPr>
          <w:sz w:val="28"/>
          <w:szCs w:val="28"/>
        </w:rPr>
        <w:t>Договор вступает в силу с момента его подписания и заканчивает действие по выполнению Сторонами взаимных обязательств, но не позднее «01» июля 2024 года.</w:t>
      </w:r>
    </w:p>
    <w:p w14:paraId="7E20214E" w14:textId="042738DB" w:rsidR="00532825" w:rsidRPr="00375D3B" w:rsidRDefault="00532825" w:rsidP="00532825">
      <w:pPr>
        <w:pStyle w:val="a3"/>
        <w:numPr>
          <w:ilvl w:val="0"/>
          <w:numId w:val="10"/>
        </w:numPr>
        <w:autoSpaceDE w:val="0"/>
        <w:autoSpaceDN w:val="0"/>
        <w:adjustRightInd w:val="0"/>
        <w:ind w:left="0" w:firstLine="709"/>
        <w:jc w:val="both"/>
        <w:rPr>
          <w:sz w:val="28"/>
          <w:szCs w:val="28"/>
        </w:rPr>
      </w:pPr>
      <w:r w:rsidRPr="00375D3B">
        <w:rPr>
          <w:sz w:val="28"/>
          <w:szCs w:val="28"/>
        </w:rPr>
        <w:t xml:space="preserve"> С ИП Гариповым И. Д. на оснащение вспомогательным оборудованием пищеблока МАОУ «СШ № 1 им. </w:t>
      </w:r>
      <w:proofErr w:type="spellStart"/>
      <w:r w:rsidRPr="00375D3B">
        <w:rPr>
          <w:sz w:val="28"/>
          <w:szCs w:val="28"/>
        </w:rPr>
        <w:t>М.Аверина</w:t>
      </w:r>
      <w:proofErr w:type="spellEnd"/>
      <w:r w:rsidRPr="00375D3B">
        <w:rPr>
          <w:sz w:val="28"/>
          <w:szCs w:val="28"/>
        </w:rPr>
        <w:t xml:space="preserve"> </w:t>
      </w:r>
      <w:proofErr w:type="spellStart"/>
      <w:r w:rsidRPr="00375D3B">
        <w:rPr>
          <w:sz w:val="28"/>
          <w:szCs w:val="28"/>
        </w:rPr>
        <w:t>г</w:t>
      </w:r>
      <w:proofErr w:type="gramStart"/>
      <w:r w:rsidRPr="00375D3B">
        <w:rPr>
          <w:sz w:val="28"/>
          <w:szCs w:val="28"/>
        </w:rPr>
        <w:t>.В</w:t>
      </w:r>
      <w:proofErr w:type="gramEnd"/>
      <w:r w:rsidRPr="00375D3B">
        <w:rPr>
          <w:sz w:val="28"/>
          <w:szCs w:val="28"/>
        </w:rPr>
        <w:t>алдай</w:t>
      </w:r>
      <w:proofErr w:type="spellEnd"/>
      <w:r w:rsidRPr="00375D3B">
        <w:rPr>
          <w:sz w:val="28"/>
          <w:szCs w:val="28"/>
        </w:rPr>
        <w:t>» №13/2024 от 22.03.2024 на сумму 718,9 тыс. руб.</w:t>
      </w:r>
    </w:p>
    <w:p w14:paraId="3B7EA25A" w14:textId="0A6D6A1D" w:rsidR="00532825" w:rsidRPr="00375D3B" w:rsidRDefault="00532825" w:rsidP="00532825">
      <w:pPr>
        <w:pStyle w:val="a3"/>
        <w:autoSpaceDE w:val="0"/>
        <w:autoSpaceDN w:val="0"/>
        <w:adjustRightInd w:val="0"/>
        <w:ind w:left="0" w:firstLine="709"/>
        <w:jc w:val="both"/>
        <w:rPr>
          <w:sz w:val="28"/>
          <w:szCs w:val="28"/>
        </w:rPr>
      </w:pPr>
      <w:r w:rsidRPr="00375D3B">
        <w:rPr>
          <w:sz w:val="28"/>
          <w:szCs w:val="28"/>
        </w:rPr>
        <w:t>Цена настоящего договора является твердой и определяется на весь срок исполнения договора.</w:t>
      </w:r>
    </w:p>
    <w:p w14:paraId="228C8625" w14:textId="7B3D33AA" w:rsidR="00532825" w:rsidRPr="00375D3B" w:rsidRDefault="00532825" w:rsidP="00532825">
      <w:pPr>
        <w:pStyle w:val="a3"/>
        <w:autoSpaceDE w:val="0"/>
        <w:autoSpaceDN w:val="0"/>
        <w:adjustRightInd w:val="0"/>
        <w:ind w:left="0" w:firstLine="709"/>
        <w:jc w:val="both"/>
        <w:rPr>
          <w:sz w:val="28"/>
          <w:szCs w:val="28"/>
        </w:rPr>
      </w:pPr>
      <w:r w:rsidRPr="00375D3B">
        <w:rPr>
          <w:sz w:val="28"/>
          <w:szCs w:val="28"/>
        </w:rPr>
        <w:t>Договор вступает в силу с момента его подписания и заканчивает действие по выполнению Сторонами взаимных обязательств, но не позднее «31» августа 2024 года.</w:t>
      </w:r>
    </w:p>
    <w:p w14:paraId="7E335B9C" w14:textId="4D2CD39F" w:rsidR="00532825" w:rsidRPr="00375D3B" w:rsidRDefault="00532825" w:rsidP="00532825">
      <w:pPr>
        <w:pStyle w:val="a3"/>
        <w:numPr>
          <w:ilvl w:val="0"/>
          <w:numId w:val="10"/>
        </w:numPr>
        <w:autoSpaceDE w:val="0"/>
        <w:autoSpaceDN w:val="0"/>
        <w:adjustRightInd w:val="0"/>
        <w:ind w:left="0" w:firstLine="709"/>
        <w:jc w:val="both"/>
        <w:rPr>
          <w:sz w:val="28"/>
          <w:szCs w:val="28"/>
        </w:rPr>
      </w:pPr>
      <w:r w:rsidRPr="00375D3B">
        <w:rPr>
          <w:sz w:val="28"/>
          <w:szCs w:val="28"/>
        </w:rPr>
        <w:t xml:space="preserve"> С ИП Белецким В. Г. на поставку оборудования для оснащения Центра детских </w:t>
      </w:r>
      <w:proofErr w:type="spellStart"/>
      <w:r w:rsidRPr="00375D3B">
        <w:rPr>
          <w:sz w:val="28"/>
          <w:szCs w:val="28"/>
        </w:rPr>
        <w:t>иннициатив</w:t>
      </w:r>
      <w:proofErr w:type="spellEnd"/>
      <w:r w:rsidRPr="00375D3B">
        <w:rPr>
          <w:sz w:val="28"/>
          <w:szCs w:val="28"/>
        </w:rPr>
        <w:t xml:space="preserve"> МАОУ «СШ № 1 им. </w:t>
      </w:r>
      <w:proofErr w:type="spellStart"/>
      <w:r w:rsidRPr="00375D3B">
        <w:rPr>
          <w:sz w:val="28"/>
          <w:szCs w:val="28"/>
        </w:rPr>
        <w:t>М.Аверина</w:t>
      </w:r>
      <w:proofErr w:type="spellEnd"/>
      <w:r w:rsidRPr="00375D3B">
        <w:rPr>
          <w:sz w:val="28"/>
          <w:szCs w:val="28"/>
        </w:rPr>
        <w:t xml:space="preserve"> </w:t>
      </w:r>
      <w:proofErr w:type="spellStart"/>
      <w:r w:rsidRPr="00375D3B">
        <w:rPr>
          <w:sz w:val="28"/>
          <w:szCs w:val="28"/>
        </w:rPr>
        <w:t>г</w:t>
      </w:r>
      <w:proofErr w:type="gramStart"/>
      <w:r w:rsidRPr="00375D3B">
        <w:rPr>
          <w:sz w:val="28"/>
          <w:szCs w:val="28"/>
        </w:rPr>
        <w:t>.В</w:t>
      </w:r>
      <w:proofErr w:type="gramEnd"/>
      <w:r w:rsidRPr="00375D3B">
        <w:rPr>
          <w:sz w:val="28"/>
          <w:szCs w:val="28"/>
        </w:rPr>
        <w:t>алдай</w:t>
      </w:r>
      <w:proofErr w:type="spellEnd"/>
      <w:r w:rsidRPr="00375D3B">
        <w:rPr>
          <w:sz w:val="28"/>
          <w:szCs w:val="28"/>
        </w:rPr>
        <w:t>» №12/2024 от 12.03.2024 на сумму 1 528,9 тыс. руб.</w:t>
      </w:r>
    </w:p>
    <w:p w14:paraId="4B27B3E2" w14:textId="296A3292" w:rsidR="00532825" w:rsidRPr="00375D3B" w:rsidRDefault="00532825" w:rsidP="00532825">
      <w:pPr>
        <w:pStyle w:val="a3"/>
        <w:autoSpaceDE w:val="0"/>
        <w:autoSpaceDN w:val="0"/>
        <w:adjustRightInd w:val="0"/>
        <w:ind w:left="0" w:firstLine="709"/>
        <w:jc w:val="both"/>
        <w:rPr>
          <w:sz w:val="28"/>
          <w:szCs w:val="28"/>
        </w:rPr>
      </w:pPr>
      <w:r w:rsidRPr="00375D3B">
        <w:rPr>
          <w:sz w:val="28"/>
          <w:szCs w:val="28"/>
        </w:rPr>
        <w:lastRenderedPageBreak/>
        <w:t>Цена настоящего договора является твердой и определяется на весь срок исполнения договора.</w:t>
      </w:r>
    </w:p>
    <w:p w14:paraId="0D3AF232" w14:textId="75F3FAF7" w:rsidR="00532825" w:rsidRPr="00375D3B" w:rsidRDefault="00532825" w:rsidP="00532825">
      <w:pPr>
        <w:pStyle w:val="a3"/>
        <w:autoSpaceDE w:val="0"/>
        <w:autoSpaceDN w:val="0"/>
        <w:adjustRightInd w:val="0"/>
        <w:ind w:left="0" w:firstLine="709"/>
        <w:jc w:val="both"/>
        <w:rPr>
          <w:sz w:val="28"/>
          <w:szCs w:val="28"/>
        </w:rPr>
      </w:pPr>
      <w:r w:rsidRPr="00375D3B">
        <w:rPr>
          <w:sz w:val="28"/>
          <w:szCs w:val="28"/>
        </w:rPr>
        <w:t>Договор вступает в силу с момента его подписания и заканчивает действие по выполнению Сторонами взаимных обязательств, но не позднее «31» августа 2024 года.</w:t>
      </w:r>
    </w:p>
    <w:p w14:paraId="29764DFB" w14:textId="0DA98BF5" w:rsidR="000D40A7" w:rsidRPr="00375D3B" w:rsidRDefault="000D40A7" w:rsidP="004B1544">
      <w:pPr>
        <w:pStyle w:val="a3"/>
        <w:numPr>
          <w:ilvl w:val="0"/>
          <w:numId w:val="10"/>
        </w:numPr>
        <w:autoSpaceDE w:val="0"/>
        <w:autoSpaceDN w:val="0"/>
        <w:adjustRightInd w:val="0"/>
        <w:ind w:left="0" w:firstLine="709"/>
        <w:jc w:val="both"/>
        <w:rPr>
          <w:sz w:val="28"/>
          <w:szCs w:val="28"/>
        </w:rPr>
      </w:pPr>
      <w:r w:rsidRPr="00375D3B">
        <w:rPr>
          <w:sz w:val="28"/>
          <w:szCs w:val="28"/>
        </w:rPr>
        <w:t xml:space="preserve"> С ИП Белецким В. Г. на поставку мебели для оснащения столовой муниципального автономного общеобразовательного учреждения «Средняя школа № 1 им. </w:t>
      </w:r>
      <w:proofErr w:type="spellStart"/>
      <w:r w:rsidRPr="00375D3B">
        <w:rPr>
          <w:sz w:val="28"/>
          <w:szCs w:val="28"/>
        </w:rPr>
        <w:t>М.Аверина</w:t>
      </w:r>
      <w:proofErr w:type="spellEnd"/>
      <w:r w:rsidRPr="00375D3B">
        <w:rPr>
          <w:sz w:val="28"/>
          <w:szCs w:val="28"/>
        </w:rPr>
        <w:t xml:space="preserve"> </w:t>
      </w:r>
      <w:proofErr w:type="spellStart"/>
      <w:r w:rsidRPr="00375D3B">
        <w:rPr>
          <w:sz w:val="28"/>
          <w:szCs w:val="28"/>
        </w:rPr>
        <w:t>г</w:t>
      </w:r>
      <w:proofErr w:type="gramStart"/>
      <w:r w:rsidRPr="00375D3B">
        <w:rPr>
          <w:sz w:val="28"/>
          <w:szCs w:val="28"/>
        </w:rPr>
        <w:t>.В</w:t>
      </w:r>
      <w:proofErr w:type="gramEnd"/>
      <w:r w:rsidRPr="00375D3B">
        <w:rPr>
          <w:sz w:val="28"/>
          <w:szCs w:val="28"/>
        </w:rPr>
        <w:t>алдай</w:t>
      </w:r>
      <w:proofErr w:type="spellEnd"/>
      <w:r w:rsidRPr="00375D3B">
        <w:rPr>
          <w:sz w:val="28"/>
          <w:szCs w:val="28"/>
        </w:rPr>
        <w:t>» №16/2024 от 25.03.2024 на сумму 590,4 тыс. руб.</w:t>
      </w:r>
    </w:p>
    <w:p w14:paraId="2D2F6103" w14:textId="4D5C7D0E" w:rsidR="000D40A7" w:rsidRPr="00375D3B" w:rsidRDefault="000D40A7" w:rsidP="004B1544">
      <w:pPr>
        <w:pStyle w:val="a3"/>
        <w:autoSpaceDE w:val="0"/>
        <w:autoSpaceDN w:val="0"/>
        <w:adjustRightInd w:val="0"/>
        <w:ind w:left="0" w:firstLine="709"/>
        <w:jc w:val="both"/>
        <w:rPr>
          <w:sz w:val="28"/>
          <w:szCs w:val="28"/>
        </w:rPr>
      </w:pPr>
      <w:r w:rsidRPr="00375D3B">
        <w:rPr>
          <w:sz w:val="28"/>
          <w:szCs w:val="28"/>
        </w:rPr>
        <w:t>Цена настоящего договора является твердой и определяется на весь срок исполнения договора.</w:t>
      </w:r>
    </w:p>
    <w:p w14:paraId="70366703" w14:textId="2BEFB976" w:rsidR="000D40A7" w:rsidRPr="00375D3B" w:rsidRDefault="000D40A7" w:rsidP="004B1544">
      <w:pPr>
        <w:pStyle w:val="a3"/>
        <w:autoSpaceDE w:val="0"/>
        <w:autoSpaceDN w:val="0"/>
        <w:adjustRightInd w:val="0"/>
        <w:ind w:left="0" w:firstLine="709"/>
        <w:jc w:val="both"/>
        <w:rPr>
          <w:sz w:val="28"/>
          <w:szCs w:val="28"/>
        </w:rPr>
      </w:pPr>
      <w:r w:rsidRPr="00375D3B">
        <w:rPr>
          <w:sz w:val="28"/>
          <w:szCs w:val="28"/>
        </w:rPr>
        <w:t>Договор вступает в силу с момента его подписания и заканчивает действие по выполнению Сторонами взаимных обязательств, но не позднее «31» августа 2024 года.</w:t>
      </w:r>
    </w:p>
    <w:p w14:paraId="48BA93A9" w14:textId="23C673AF" w:rsidR="000D40A7" w:rsidRPr="00375D3B" w:rsidRDefault="000D40A7" w:rsidP="004B1544">
      <w:pPr>
        <w:pStyle w:val="a3"/>
        <w:numPr>
          <w:ilvl w:val="0"/>
          <w:numId w:val="10"/>
        </w:numPr>
        <w:autoSpaceDE w:val="0"/>
        <w:autoSpaceDN w:val="0"/>
        <w:adjustRightInd w:val="0"/>
        <w:ind w:left="0" w:firstLine="709"/>
        <w:jc w:val="both"/>
        <w:rPr>
          <w:sz w:val="28"/>
          <w:szCs w:val="28"/>
        </w:rPr>
      </w:pPr>
      <w:r w:rsidRPr="00375D3B">
        <w:rPr>
          <w:sz w:val="28"/>
          <w:szCs w:val="28"/>
        </w:rPr>
        <w:t xml:space="preserve"> </w:t>
      </w:r>
      <w:proofErr w:type="gramStart"/>
      <w:r w:rsidRPr="00375D3B">
        <w:rPr>
          <w:sz w:val="28"/>
          <w:szCs w:val="28"/>
        </w:rPr>
        <w:t>С ИП</w:t>
      </w:r>
      <w:proofErr w:type="gramEnd"/>
      <w:r w:rsidRPr="00375D3B">
        <w:rPr>
          <w:sz w:val="28"/>
          <w:szCs w:val="28"/>
        </w:rPr>
        <w:t xml:space="preserve"> Львовой О.Н. на поставку интерактивной доски №17/2024 от 30.04.2024 на сумму 70,0 тыс. руб.</w:t>
      </w:r>
    </w:p>
    <w:p w14:paraId="3E4A98F0" w14:textId="77777777" w:rsidR="000D40A7" w:rsidRPr="00375D3B" w:rsidRDefault="000D40A7" w:rsidP="004B1544">
      <w:pPr>
        <w:pStyle w:val="a3"/>
        <w:autoSpaceDE w:val="0"/>
        <w:autoSpaceDN w:val="0"/>
        <w:adjustRightInd w:val="0"/>
        <w:ind w:left="0" w:firstLine="709"/>
        <w:jc w:val="both"/>
        <w:rPr>
          <w:sz w:val="28"/>
          <w:szCs w:val="28"/>
        </w:rPr>
      </w:pPr>
      <w:r w:rsidRPr="00375D3B">
        <w:rPr>
          <w:sz w:val="28"/>
          <w:szCs w:val="28"/>
        </w:rPr>
        <w:t>Цена настоящего договора является твердой и определяется на весь срок исполнения договора.</w:t>
      </w:r>
    </w:p>
    <w:p w14:paraId="1EB5B66A" w14:textId="26AAB4B7" w:rsidR="000D40A7" w:rsidRPr="00375D3B" w:rsidRDefault="000D40A7" w:rsidP="004B1544">
      <w:pPr>
        <w:pStyle w:val="a3"/>
        <w:autoSpaceDE w:val="0"/>
        <w:autoSpaceDN w:val="0"/>
        <w:adjustRightInd w:val="0"/>
        <w:ind w:left="0" w:firstLine="709"/>
        <w:jc w:val="both"/>
        <w:rPr>
          <w:sz w:val="28"/>
          <w:szCs w:val="28"/>
        </w:rPr>
      </w:pPr>
      <w:r w:rsidRPr="00375D3B">
        <w:rPr>
          <w:sz w:val="28"/>
          <w:szCs w:val="28"/>
        </w:rPr>
        <w:t>Договор вступает в силу с момента его подписания и заканчивает действие по выполнению Сторонами взаимных обязательств, но не позднее «01» октября 2024 года.</w:t>
      </w:r>
    </w:p>
    <w:p w14:paraId="7064F864" w14:textId="29BDD52B" w:rsidR="000D40A7" w:rsidRPr="00375D3B" w:rsidRDefault="000D40A7" w:rsidP="004B1544">
      <w:pPr>
        <w:pStyle w:val="a3"/>
        <w:numPr>
          <w:ilvl w:val="0"/>
          <w:numId w:val="10"/>
        </w:numPr>
        <w:autoSpaceDE w:val="0"/>
        <w:autoSpaceDN w:val="0"/>
        <w:adjustRightInd w:val="0"/>
        <w:ind w:left="0" w:firstLine="709"/>
        <w:jc w:val="both"/>
        <w:rPr>
          <w:sz w:val="28"/>
          <w:szCs w:val="28"/>
        </w:rPr>
      </w:pPr>
      <w:r w:rsidRPr="00375D3B">
        <w:rPr>
          <w:sz w:val="28"/>
          <w:szCs w:val="28"/>
        </w:rPr>
        <w:t xml:space="preserve">С </w:t>
      </w:r>
      <w:r w:rsidR="004B1544" w:rsidRPr="00375D3B">
        <w:rPr>
          <w:sz w:val="28"/>
          <w:szCs w:val="28"/>
        </w:rPr>
        <w:t xml:space="preserve">ИП Львовой О.Н. на поставку коляски и противоскользящих накладок для маломобильных групп МАОУ «СШ №1 </w:t>
      </w:r>
      <w:proofErr w:type="spellStart"/>
      <w:r w:rsidR="004B1544" w:rsidRPr="00375D3B">
        <w:rPr>
          <w:sz w:val="28"/>
          <w:szCs w:val="28"/>
        </w:rPr>
        <w:t>им</w:t>
      </w:r>
      <w:proofErr w:type="gramStart"/>
      <w:r w:rsidR="004B1544" w:rsidRPr="00375D3B">
        <w:rPr>
          <w:sz w:val="28"/>
          <w:szCs w:val="28"/>
        </w:rPr>
        <w:t>.А</w:t>
      </w:r>
      <w:proofErr w:type="gramEnd"/>
      <w:r w:rsidR="004B1544" w:rsidRPr="00375D3B">
        <w:rPr>
          <w:sz w:val="28"/>
          <w:szCs w:val="28"/>
        </w:rPr>
        <w:t>верина</w:t>
      </w:r>
      <w:proofErr w:type="spellEnd"/>
      <w:r w:rsidR="004B1544" w:rsidRPr="00375D3B">
        <w:rPr>
          <w:sz w:val="28"/>
          <w:szCs w:val="28"/>
        </w:rPr>
        <w:t xml:space="preserve"> </w:t>
      </w:r>
      <w:proofErr w:type="spellStart"/>
      <w:r w:rsidR="004B1544" w:rsidRPr="00375D3B">
        <w:rPr>
          <w:sz w:val="28"/>
          <w:szCs w:val="28"/>
        </w:rPr>
        <w:t>г.Валдай</w:t>
      </w:r>
      <w:proofErr w:type="spellEnd"/>
      <w:r w:rsidR="004B1544" w:rsidRPr="00375D3B">
        <w:rPr>
          <w:sz w:val="28"/>
          <w:szCs w:val="28"/>
        </w:rPr>
        <w:t>» №18/2024 от 03.04.2024 на сумму 40,8 тыс. руб.</w:t>
      </w:r>
    </w:p>
    <w:p w14:paraId="14949724" w14:textId="77777777" w:rsidR="004B1544" w:rsidRPr="00375D3B" w:rsidRDefault="004B1544" w:rsidP="004B1544">
      <w:pPr>
        <w:pStyle w:val="a3"/>
        <w:autoSpaceDE w:val="0"/>
        <w:autoSpaceDN w:val="0"/>
        <w:adjustRightInd w:val="0"/>
        <w:ind w:left="0" w:firstLine="709"/>
        <w:jc w:val="both"/>
        <w:rPr>
          <w:sz w:val="28"/>
          <w:szCs w:val="28"/>
        </w:rPr>
      </w:pPr>
      <w:r w:rsidRPr="00375D3B">
        <w:rPr>
          <w:sz w:val="28"/>
          <w:szCs w:val="28"/>
        </w:rPr>
        <w:t>Цена настоящего договора является твердой и определяется на весь срок исполнения договора.</w:t>
      </w:r>
    </w:p>
    <w:p w14:paraId="23770F21" w14:textId="7DE3A9F1" w:rsidR="004B1544" w:rsidRDefault="004B1544" w:rsidP="004B1544">
      <w:pPr>
        <w:pStyle w:val="a3"/>
        <w:autoSpaceDE w:val="0"/>
        <w:autoSpaceDN w:val="0"/>
        <w:adjustRightInd w:val="0"/>
        <w:ind w:left="0" w:firstLine="709"/>
        <w:jc w:val="both"/>
        <w:rPr>
          <w:sz w:val="28"/>
          <w:szCs w:val="28"/>
        </w:rPr>
      </w:pPr>
      <w:r w:rsidRPr="00375D3B">
        <w:rPr>
          <w:sz w:val="28"/>
          <w:szCs w:val="28"/>
        </w:rPr>
        <w:t>Договор вступает в силу с момента его подписания и заканчивает действие по выполнению Сторонами взаимных обязательств, но не позднее «01» октября 2024 года.</w:t>
      </w:r>
    </w:p>
    <w:p w14:paraId="6C1FA30E" w14:textId="77C7837A" w:rsidR="003A6B3B" w:rsidRPr="00521928" w:rsidRDefault="003A6B3B" w:rsidP="003A6B3B">
      <w:pPr>
        <w:autoSpaceDE w:val="0"/>
        <w:autoSpaceDN w:val="0"/>
        <w:adjustRightInd w:val="0"/>
        <w:ind w:firstLine="709"/>
        <w:jc w:val="both"/>
        <w:rPr>
          <w:rFonts w:eastAsiaTheme="minorHAnsi"/>
          <w:sz w:val="28"/>
          <w:szCs w:val="28"/>
          <w:lang w:eastAsia="en-US"/>
        </w:rPr>
      </w:pPr>
      <w:r w:rsidRPr="00521928">
        <w:rPr>
          <w:sz w:val="28"/>
          <w:szCs w:val="28"/>
        </w:rPr>
        <w:t>Вышеуказанные д</w:t>
      </w:r>
      <w:r w:rsidR="00DC7CB0" w:rsidRPr="00521928">
        <w:rPr>
          <w:sz w:val="28"/>
          <w:szCs w:val="28"/>
        </w:rPr>
        <w:t xml:space="preserve">оговоры </w:t>
      </w:r>
      <w:r w:rsidR="00DC7CB0" w:rsidRPr="00521928">
        <w:rPr>
          <w:rFonts w:eastAsiaTheme="minorHAnsi"/>
          <w:sz w:val="28"/>
          <w:szCs w:val="28"/>
          <w:lang w:eastAsia="en-US"/>
        </w:rPr>
        <w:t>заключены с использованием региональной автоматизированной информационной системы Правительства Москвы «Портал поставщиков» (закупка по потребности)</w:t>
      </w:r>
      <w:r w:rsidR="009F3BB2" w:rsidRPr="00521928">
        <w:rPr>
          <w:rFonts w:eastAsiaTheme="minorHAnsi"/>
          <w:sz w:val="28"/>
          <w:szCs w:val="28"/>
          <w:lang w:eastAsia="en-US"/>
        </w:rPr>
        <w:t>, за исключением договоров №18/2024 от 03.04.2024, №17/2024 от 30.04.2024 (</w:t>
      </w:r>
      <w:r w:rsidR="00C14EE8" w:rsidRPr="00521928">
        <w:rPr>
          <w:rFonts w:eastAsiaTheme="minorHAnsi"/>
          <w:sz w:val="28"/>
          <w:szCs w:val="28"/>
          <w:lang w:eastAsia="en-US"/>
        </w:rPr>
        <w:t>заключены с</w:t>
      </w:r>
      <w:r w:rsidR="009F3BB2" w:rsidRPr="00521928">
        <w:rPr>
          <w:rFonts w:eastAsiaTheme="minorHAnsi"/>
          <w:sz w:val="28"/>
          <w:szCs w:val="28"/>
          <w:lang w:eastAsia="en-US"/>
        </w:rPr>
        <w:t xml:space="preserve"> единственн</w:t>
      </w:r>
      <w:r w:rsidR="00C14EE8" w:rsidRPr="00521928">
        <w:rPr>
          <w:rFonts w:eastAsiaTheme="minorHAnsi"/>
          <w:sz w:val="28"/>
          <w:szCs w:val="28"/>
          <w:lang w:eastAsia="en-US"/>
        </w:rPr>
        <w:t>ым</w:t>
      </w:r>
      <w:r w:rsidR="009F3BB2" w:rsidRPr="00521928">
        <w:rPr>
          <w:rFonts w:eastAsiaTheme="minorHAnsi"/>
          <w:sz w:val="28"/>
          <w:szCs w:val="28"/>
          <w:lang w:eastAsia="en-US"/>
        </w:rPr>
        <w:t xml:space="preserve"> поставщик</w:t>
      </w:r>
      <w:r w:rsidR="00C14EE8" w:rsidRPr="00521928">
        <w:rPr>
          <w:rFonts w:eastAsiaTheme="minorHAnsi"/>
          <w:sz w:val="28"/>
          <w:szCs w:val="28"/>
          <w:lang w:eastAsia="en-US"/>
        </w:rPr>
        <w:t>ом</w:t>
      </w:r>
      <w:r w:rsidR="009F3BB2" w:rsidRPr="00521928">
        <w:rPr>
          <w:rFonts w:eastAsiaTheme="minorHAnsi"/>
          <w:sz w:val="28"/>
          <w:szCs w:val="28"/>
          <w:lang w:eastAsia="en-US"/>
        </w:rPr>
        <w:t>)</w:t>
      </w:r>
      <w:r w:rsidR="00DC7CB0" w:rsidRPr="00521928">
        <w:rPr>
          <w:rFonts w:eastAsiaTheme="minorHAnsi"/>
          <w:sz w:val="28"/>
          <w:szCs w:val="28"/>
          <w:lang w:eastAsia="en-US"/>
        </w:rPr>
        <w:t>.</w:t>
      </w:r>
    </w:p>
    <w:p w14:paraId="591B0F99" w14:textId="0DE4F92C" w:rsidR="003A6B3B" w:rsidRDefault="003A6B3B" w:rsidP="003A6B3B">
      <w:pPr>
        <w:autoSpaceDE w:val="0"/>
        <w:autoSpaceDN w:val="0"/>
        <w:adjustRightInd w:val="0"/>
        <w:ind w:firstLine="709"/>
        <w:jc w:val="both"/>
        <w:rPr>
          <w:rFonts w:eastAsiaTheme="minorHAnsi"/>
          <w:sz w:val="28"/>
          <w:szCs w:val="28"/>
          <w:lang w:eastAsia="en-US"/>
        </w:rPr>
      </w:pPr>
      <w:r w:rsidRPr="00521928">
        <w:rPr>
          <w:rFonts w:eastAsiaTheme="minorHAnsi"/>
          <w:sz w:val="28"/>
          <w:szCs w:val="28"/>
          <w:lang w:eastAsia="en-US"/>
        </w:rPr>
        <w:t xml:space="preserve"> В нарушение части 2 статьи 4.1</w:t>
      </w:r>
      <w:r w:rsidRPr="00521928">
        <w:t xml:space="preserve"> </w:t>
      </w:r>
      <w:r w:rsidRPr="00521928">
        <w:rPr>
          <w:rFonts w:eastAsiaTheme="minorHAnsi"/>
          <w:sz w:val="28"/>
          <w:szCs w:val="28"/>
          <w:lang w:eastAsia="en-US"/>
        </w:rPr>
        <w:t>Федерального закона № 223-ФЗ, которая гласит, что</w:t>
      </w:r>
      <w:r w:rsidR="00476CF8" w:rsidRPr="00521928">
        <w:rPr>
          <w:rFonts w:eastAsiaTheme="minorHAnsi"/>
          <w:sz w:val="28"/>
          <w:szCs w:val="28"/>
          <w:lang w:eastAsia="en-US"/>
        </w:rPr>
        <w:t xml:space="preserve"> </w:t>
      </w:r>
      <w:r w:rsidR="00476CF8" w:rsidRPr="00521928">
        <w:rPr>
          <w:rFonts w:eastAsiaTheme="minorHAnsi"/>
          <w:i/>
          <w:sz w:val="28"/>
          <w:szCs w:val="28"/>
          <w:lang w:eastAsia="en-US"/>
        </w:rPr>
        <w:t>е</w:t>
      </w:r>
      <w:r w:rsidRPr="00521928">
        <w:rPr>
          <w:rFonts w:eastAsiaTheme="minorHAnsi"/>
          <w:i/>
          <w:sz w:val="28"/>
          <w:szCs w:val="28"/>
          <w:lang w:eastAsia="en-US"/>
        </w:rPr>
        <w:t xml:space="preserve">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 </w:t>
      </w:r>
      <w:r w:rsidRPr="00521928">
        <w:rPr>
          <w:rFonts w:eastAsiaTheme="minorHAnsi"/>
          <w:sz w:val="28"/>
          <w:szCs w:val="28"/>
          <w:lang w:eastAsia="en-US"/>
        </w:rPr>
        <w:t xml:space="preserve">договор </w:t>
      </w:r>
      <w:r w:rsidR="009F3BB2" w:rsidRPr="00521928">
        <w:rPr>
          <w:sz w:val="28"/>
          <w:szCs w:val="28"/>
        </w:rPr>
        <w:t>№10/2024 от 01.03.2024</w:t>
      </w:r>
      <w:r w:rsidRPr="00521928">
        <w:rPr>
          <w:rFonts w:eastAsiaTheme="minorHAnsi"/>
          <w:sz w:val="28"/>
          <w:szCs w:val="28"/>
          <w:lang w:eastAsia="en-US"/>
        </w:rPr>
        <w:t xml:space="preserve"> размещен </w:t>
      </w:r>
      <w:r w:rsidRPr="00521928">
        <w:rPr>
          <w:sz w:val="28"/>
          <w:szCs w:val="28"/>
        </w:rPr>
        <w:t>в реестре контрактов системы ЕИС с нарушением срока, предусмотренного данной статьей</w:t>
      </w:r>
      <w:r w:rsidR="009F3BB2" w:rsidRPr="00521928">
        <w:rPr>
          <w:sz w:val="28"/>
          <w:szCs w:val="28"/>
        </w:rPr>
        <w:t xml:space="preserve"> (17.04.2024)</w:t>
      </w:r>
      <w:r w:rsidRPr="00521928">
        <w:rPr>
          <w:sz w:val="28"/>
          <w:szCs w:val="28"/>
        </w:rPr>
        <w:t>.</w:t>
      </w:r>
      <w:r w:rsidR="00F356AC" w:rsidRPr="00521928">
        <w:rPr>
          <w:sz w:val="28"/>
          <w:szCs w:val="28"/>
        </w:rPr>
        <w:t xml:space="preserve"> </w:t>
      </w:r>
      <w:r w:rsidR="00F356AC" w:rsidRPr="00521928">
        <w:rPr>
          <w:rStyle w:val="ae"/>
          <w:i/>
          <w:sz w:val="28"/>
          <w:szCs w:val="28"/>
        </w:rPr>
        <w:footnoteReference w:id="3"/>
      </w:r>
      <w:r w:rsidRPr="00521928">
        <w:rPr>
          <w:sz w:val="28"/>
          <w:szCs w:val="28"/>
        </w:rPr>
        <w:t xml:space="preserve"> </w:t>
      </w:r>
    </w:p>
    <w:p w14:paraId="548B9945" w14:textId="508A83BA" w:rsidR="000A56E7" w:rsidRPr="000A56E7" w:rsidRDefault="000A56E7" w:rsidP="000A56E7">
      <w:pPr>
        <w:ind w:firstLine="708"/>
        <w:jc w:val="both"/>
        <w:rPr>
          <w:bCs/>
          <w:i/>
          <w:iCs/>
          <w:sz w:val="28"/>
          <w:szCs w:val="28"/>
        </w:rPr>
      </w:pPr>
      <w:r w:rsidRPr="000A56E7">
        <w:rPr>
          <w:bCs/>
          <w:i/>
          <w:iCs/>
          <w:sz w:val="28"/>
          <w:szCs w:val="28"/>
        </w:rPr>
        <w:lastRenderedPageBreak/>
        <w:t xml:space="preserve">Организация казначейского сопровождения бюджетных средств по заключенным контрактам: </w:t>
      </w:r>
    </w:p>
    <w:p w14:paraId="0A83DE56" w14:textId="1AE5E272" w:rsidR="000A56E7" w:rsidRPr="004E3C63" w:rsidRDefault="002F65CC" w:rsidP="000A56E7">
      <w:pPr>
        <w:ind w:firstLine="709"/>
        <w:jc w:val="both"/>
        <w:rPr>
          <w:bCs/>
          <w:i/>
          <w:iCs/>
          <w:sz w:val="28"/>
          <w:szCs w:val="28"/>
        </w:rPr>
      </w:pPr>
      <w:r w:rsidRPr="004E3C63">
        <w:rPr>
          <w:bCs/>
          <w:i/>
          <w:iCs/>
          <w:sz w:val="28"/>
          <w:szCs w:val="28"/>
        </w:rPr>
        <w:t>У</w:t>
      </w:r>
      <w:r w:rsidR="000A56E7" w:rsidRPr="004E3C63">
        <w:rPr>
          <w:bCs/>
          <w:i/>
          <w:iCs/>
          <w:sz w:val="28"/>
          <w:szCs w:val="28"/>
        </w:rPr>
        <w:t>становление необходимости осуществления казначейского сопровождения сре</w:t>
      </w:r>
      <w:proofErr w:type="gramStart"/>
      <w:r w:rsidR="000A56E7" w:rsidRPr="004E3C63">
        <w:rPr>
          <w:bCs/>
          <w:i/>
          <w:iCs/>
          <w:sz w:val="28"/>
          <w:szCs w:val="28"/>
        </w:rPr>
        <w:t>дств в р</w:t>
      </w:r>
      <w:proofErr w:type="gramEnd"/>
      <w:r w:rsidR="000A56E7" w:rsidRPr="004E3C63">
        <w:rPr>
          <w:bCs/>
          <w:i/>
          <w:iCs/>
          <w:sz w:val="28"/>
          <w:szCs w:val="28"/>
        </w:rPr>
        <w:t>амках заключенных контрактов в случаях, установленных федеральным законом о федеральном бюджете, областным законом об областном бюджете и решениями о местном бюджете</w:t>
      </w:r>
    </w:p>
    <w:p w14:paraId="58B4F032" w14:textId="58052EC1" w:rsidR="00DE52C2" w:rsidRPr="004A4EC3" w:rsidRDefault="00DE52C2" w:rsidP="00DE52C2">
      <w:pPr>
        <w:ind w:firstLine="708"/>
        <w:jc w:val="both"/>
        <w:rPr>
          <w:iCs/>
          <w:sz w:val="28"/>
          <w:szCs w:val="28"/>
          <w:shd w:val="clear" w:color="auto" w:fill="FFFFFF"/>
        </w:rPr>
      </w:pPr>
      <w:r w:rsidRPr="004A4EC3">
        <w:rPr>
          <w:iCs/>
          <w:sz w:val="28"/>
          <w:szCs w:val="28"/>
          <w:shd w:val="clear" w:color="auto" w:fill="FFFFFF"/>
        </w:rPr>
        <w:t>Согласно пункту 19 «Особенности использования средств, предоставляемых отдельным юридическим лицам и индивидуальным предпринимателям, в 2024 году» текстовой части решени</w:t>
      </w:r>
      <w:r w:rsidR="004A4EC3" w:rsidRPr="004A4EC3">
        <w:rPr>
          <w:iCs/>
          <w:sz w:val="28"/>
          <w:szCs w:val="28"/>
          <w:shd w:val="clear" w:color="auto" w:fill="FFFFFF"/>
        </w:rPr>
        <w:t>я</w:t>
      </w:r>
      <w:r w:rsidRPr="004A4EC3">
        <w:rPr>
          <w:iCs/>
          <w:sz w:val="28"/>
          <w:szCs w:val="28"/>
          <w:shd w:val="clear" w:color="auto" w:fill="FFFFFF"/>
        </w:rPr>
        <w:t xml:space="preserve"> Думы Валдайского муниципального района «О бюджете Валдайского муниципального района на 2024 год и на плановый период 2025 и 2026 годов» от 27.12.2023 №271</w:t>
      </w:r>
      <w:r w:rsidR="00232EEA" w:rsidRPr="004A4EC3">
        <w:rPr>
          <w:iCs/>
          <w:sz w:val="28"/>
          <w:szCs w:val="28"/>
          <w:shd w:val="clear" w:color="auto" w:fill="FFFFFF"/>
        </w:rPr>
        <w:t xml:space="preserve"> (далее – Решение Думы №271)</w:t>
      </w:r>
      <w:r w:rsidRPr="004A4EC3">
        <w:rPr>
          <w:iCs/>
          <w:sz w:val="28"/>
          <w:szCs w:val="28"/>
          <w:shd w:val="clear" w:color="auto" w:fill="FFFFFF"/>
        </w:rPr>
        <w:t>:</w:t>
      </w:r>
    </w:p>
    <w:p w14:paraId="6D6745F8" w14:textId="44EEDB70" w:rsidR="00DE52C2" w:rsidRPr="004A4EC3" w:rsidRDefault="00DE52C2" w:rsidP="00DE52C2">
      <w:pPr>
        <w:ind w:firstLine="708"/>
        <w:jc w:val="both"/>
        <w:rPr>
          <w:i/>
          <w:sz w:val="28"/>
          <w:szCs w:val="28"/>
        </w:rPr>
      </w:pPr>
      <w:r w:rsidRPr="004A4EC3">
        <w:rPr>
          <w:i/>
          <w:sz w:val="28"/>
          <w:szCs w:val="28"/>
        </w:rPr>
        <w:t xml:space="preserve">1. Казначейскому сопровождению подлежат средства, получаемые на основании муниципальных контрактов, договоров (соглашений), контрактов (договоров), заключаемых в 2024году, источником финансового </w:t>
      </w:r>
      <w:proofErr w:type="gramStart"/>
      <w:r w:rsidRPr="004A4EC3">
        <w:rPr>
          <w:i/>
          <w:sz w:val="28"/>
          <w:szCs w:val="28"/>
        </w:rPr>
        <w:t>обеспечения</w:t>
      </w:r>
      <w:proofErr w:type="gramEnd"/>
      <w:r w:rsidRPr="004A4EC3">
        <w:rPr>
          <w:i/>
          <w:sz w:val="28"/>
          <w:szCs w:val="28"/>
        </w:rPr>
        <w:t xml:space="preserve"> исполнения которых являются предоставляемые из бюджета муниципального района средства:</w:t>
      </w:r>
    </w:p>
    <w:p w14:paraId="2DF4250B" w14:textId="77777777" w:rsidR="00DE52C2" w:rsidRPr="004A4EC3" w:rsidRDefault="00DE52C2" w:rsidP="00DE52C2">
      <w:pPr>
        <w:ind w:firstLine="708"/>
        <w:jc w:val="both"/>
        <w:rPr>
          <w:i/>
          <w:sz w:val="28"/>
          <w:szCs w:val="28"/>
        </w:rPr>
      </w:pPr>
      <w:r w:rsidRPr="004A4EC3">
        <w:rPr>
          <w:i/>
          <w:sz w:val="28"/>
          <w:szCs w:val="28"/>
        </w:rPr>
        <w:t>1) авансовые платежи по муниципальным контрактам (контрактам) о поставке товаров, выполнении работ, оказании услуг, заключаемым получателями средств бюджета муниципального района,  муниципальными бюджетными и автономными учреждениями на сумму 50000 тыс. рублей и более, предметом которых является строительство (реконструкция) и капитальный ремонт объектов муниципальной собственности района.</w:t>
      </w:r>
    </w:p>
    <w:p w14:paraId="0A3DEAB2" w14:textId="77777777" w:rsidR="00DE52C2" w:rsidRPr="004A4EC3" w:rsidRDefault="00DE52C2" w:rsidP="00DE52C2">
      <w:pPr>
        <w:ind w:firstLine="708"/>
        <w:jc w:val="both"/>
        <w:rPr>
          <w:i/>
          <w:sz w:val="28"/>
          <w:szCs w:val="28"/>
        </w:rPr>
      </w:pPr>
      <w:r w:rsidRPr="004A4EC3">
        <w:rPr>
          <w:i/>
          <w:sz w:val="28"/>
          <w:szCs w:val="28"/>
        </w:rPr>
        <w:t>2)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предусмотренных пунктом 1 настоящей части.</w:t>
      </w:r>
    </w:p>
    <w:p w14:paraId="04615E06" w14:textId="77777777" w:rsidR="00DE52C2" w:rsidRPr="004A4EC3" w:rsidRDefault="00DE52C2" w:rsidP="00DE52C2">
      <w:pPr>
        <w:ind w:firstLine="708"/>
        <w:jc w:val="both"/>
        <w:rPr>
          <w:i/>
          <w:sz w:val="28"/>
          <w:szCs w:val="28"/>
        </w:rPr>
      </w:pPr>
      <w:proofErr w:type="gramStart"/>
      <w:r w:rsidRPr="004A4EC3">
        <w:rPr>
          <w:i/>
          <w:sz w:val="28"/>
          <w:szCs w:val="28"/>
        </w:rPr>
        <w:t>3) авансовые платежи по муниципальным контрактам (контрактам) о поставке товаров, выполнении работ, оказании услуг, заключаемым получателями средств бюджета муниципального района,  муниципальными бюджетными и автономными учреждениями района, на сумму 50000 тыс. рублей и более, источником финансового обеспечения которых являются межбюджетные трансферты, имеющие целевое назначение, предоставляемые из областного бюджета  бюджету муниципального района на софинансирование капитальных вложений в объекты муниципальной собственности.</w:t>
      </w:r>
      <w:proofErr w:type="gramEnd"/>
    </w:p>
    <w:p w14:paraId="2660B7DD" w14:textId="77777777" w:rsidR="00DE52C2" w:rsidRDefault="00DE52C2" w:rsidP="00DE52C2">
      <w:pPr>
        <w:ind w:firstLine="708"/>
        <w:jc w:val="both"/>
        <w:rPr>
          <w:i/>
          <w:sz w:val="28"/>
          <w:szCs w:val="28"/>
        </w:rPr>
      </w:pPr>
      <w:r w:rsidRPr="004A4EC3">
        <w:rPr>
          <w:i/>
          <w:sz w:val="28"/>
          <w:szCs w:val="28"/>
        </w:rPr>
        <w:t>4)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предусмотренных пунктом 3 настоящей части.</w:t>
      </w:r>
    </w:p>
    <w:p w14:paraId="106727BE" w14:textId="4EBF39BB" w:rsidR="00F2011E" w:rsidRPr="00F2011E" w:rsidRDefault="00F2011E" w:rsidP="00DE52C2">
      <w:pPr>
        <w:ind w:firstLine="708"/>
        <w:jc w:val="both"/>
        <w:rPr>
          <w:sz w:val="28"/>
          <w:szCs w:val="28"/>
        </w:rPr>
      </w:pPr>
      <w:proofErr w:type="gramStart"/>
      <w:r>
        <w:rPr>
          <w:sz w:val="28"/>
          <w:szCs w:val="28"/>
        </w:rPr>
        <w:t xml:space="preserve">Учитывая положения </w:t>
      </w:r>
      <w:r w:rsidRPr="004A4EC3">
        <w:rPr>
          <w:iCs/>
          <w:sz w:val="28"/>
          <w:szCs w:val="28"/>
          <w:shd w:val="clear" w:color="auto" w:fill="FFFFFF"/>
        </w:rPr>
        <w:t>Решени</w:t>
      </w:r>
      <w:r>
        <w:rPr>
          <w:iCs/>
          <w:sz w:val="28"/>
          <w:szCs w:val="28"/>
          <w:shd w:val="clear" w:color="auto" w:fill="FFFFFF"/>
        </w:rPr>
        <w:t>я</w:t>
      </w:r>
      <w:r w:rsidRPr="004A4EC3">
        <w:rPr>
          <w:iCs/>
          <w:sz w:val="28"/>
          <w:szCs w:val="28"/>
          <w:shd w:val="clear" w:color="auto" w:fill="FFFFFF"/>
        </w:rPr>
        <w:t xml:space="preserve"> Думы №271</w:t>
      </w:r>
      <w:r>
        <w:rPr>
          <w:iCs/>
          <w:sz w:val="28"/>
          <w:szCs w:val="28"/>
          <w:shd w:val="clear" w:color="auto" w:fill="FFFFFF"/>
        </w:rPr>
        <w:t xml:space="preserve"> авансовый платеж по Договору 1/2024 подлежит казначейскому сопровождению</w:t>
      </w:r>
      <w:proofErr w:type="gramEnd"/>
      <w:r>
        <w:rPr>
          <w:iCs/>
          <w:sz w:val="28"/>
          <w:szCs w:val="28"/>
          <w:shd w:val="clear" w:color="auto" w:fill="FFFFFF"/>
        </w:rPr>
        <w:t xml:space="preserve">. </w:t>
      </w:r>
    </w:p>
    <w:p w14:paraId="7FF53CCA" w14:textId="4BFBEDFD" w:rsidR="000A56E7" w:rsidRPr="00BE4F66" w:rsidRDefault="002F65CC" w:rsidP="000A56E7">
      <w:pPr>
        <w:pStyle w:val="a3"/>
        <w:ind w:left="0" w:firstLine="708"/>
        <w:jc w:val="both"/>
        <w:rPr>
          <w:bCs/>
          <w:i/>
          <w:iCs/>
          <w:sz w:val="28"/>
          <w:szCs w:val="28"/>
        </w:rPr>
      </w:pPr>
      <w:r w:rsidRPr="00BE4F66">
        <w:rPr>
          <w:bCs/>
          <w:i/>
          <w:iCs/>
          <w:sz w:val="28"/>
          <w:szCs w:val="28"/>
        </w:rPr>
        <w:lastRenderedPageBreak/>
        <w:t>П</w:t>
      </w:r>
      <w:r w:rsidR="000A56E7" w:rsidRPr="00BE4F66">
        <w:rPr>
          <w:bCs/>
          <w:i/>
          <w:iCs/>
          <w:sz w:val="28"/>
          <w:szCs w:val="28"/>
        </w:rPr>
        <w:t>роверка условий контрактов на предмет их соответствия статье 242.23 Бюджетного кодекса Российской Федерации и письму Минфина России от 30.12.2021 № 09-02-06/108295 «О направлении информации об условиях, включаемых в государственные контракты, соглашения (договоры), средства по которым подлежат казначейскому сопровождению»</w:t>
      </w:r>
    </w:p>
    <w:p w14:paraId="0C9B3275" w14:textId="72E2CAF6" w:rsidR="00F2011E" w:rsidRPr="002C6281" w:rsidRDefault="00232EEA" w:rsidP="004E3C63">
      <w:pPr>
        <w:autoSpaceDE w:val="0"/>
        <w:autoSpaceDN w:val="0"/>
        <w:adjustRightInd w:val="0"/>
        <w:ind w:firstLine="708"/>
        <w:jc w:val="both"/>
        <w:rPr>
          <w:iCs/>
          <w:sz w:val="28"/>
          <w:szCs w:val="28"/>
          <w:shd w:val="clear" w:color="auto" w:fill="FFFFFF"/>
        </w:rPr>
      </w:pPr>
      <w:r w:rsidRPr="002C6281">
        <w:rPr>
          <w:rFonts w:eastAsiaTheme="minorHAnsi"/>
          <w:iCs/>
          <w:sz w:val="28"/>
          <w:szCs w:val="28"/>
          <w:lang w:eastAsia="en-US"/>
        </w:rPr>
        <w:t>Договор</w:t>
      </w:r>
      <w:r w:rsidR="00EB1B6E" w:rsidRPr="002C6281">
        <w:rPr>
          <w:rFonts w:eastAsiaTheme="minorHAnsi"/>
          <w:iCs/>
          <w:sz w:val="28"/>
          <w:szCs w:val="28"/>
          <w:lang w:eastAsia="en-US"/>
        </w:rPr>
        <w:t xml:space="preserve"> №1/2024 (с изменениями)</w:t>
      </w:r>
      <w:r w:rsidRPr="002C6281">
        <w:rPr>
          <w:rFonts w:eastAsiaTheme="minorHAnsi"/>
          <w:iCs/>
          <w:sz w:val="28"/>
          <w:szCs w:val="28"/>
          <w:lang w:eastAsia="en-US"/>
        </w:rPr>
        <w:t xml:space="preserve"> на проведение капитального ремонта содержит требования</w:t>
      </w:r>
      <w:r w:rsidR="00A57C81" w:rsidRPr="002C6281">
        <w:rPr>
          <w:rFonts w:eastAsiaTheme="minorHAnsi"/>
          <w:iCs/>
          <w:sz w:val="28"/>
          <w:szCs w:val="28"/>
          <w:lang w:eastAsia="en-US"/>
        </w:rPr>
        <w:t xml:space="preserve"> о казначейском сопровождении</w:t>
      </w:r>
      <w:r w:rsidR="00EB1B6E" w:rsidRPr="002C6281">
        <w:rPr>
          <w:rFonts w:eastAsiaTheme="minorHAnsi"/>
          <w:iCs/>
          <w:sz w:val="28"/>
          <w:szCs w:val="28"/>
          <w:lang w:eastAsia="en-US"/>
        </w:rPr>
        <w:t xml:space="preserve"> (п.6.15)</w:t>
      </w:r>
      <w:r w:rsidRPr="002C6281">
        <w:rPr>
          <w:rFonts w:eastAsiaTheme="minorHAnsi"/>
          <w:iCs/>
          <w:sz w:val="28"/>
          <w:szCs w:val="28"/>
          <w:lang w:eastAsia="en-US"/>
        </w:rPr>
        <w:t>, которые</w:t>
      </w:r>
      <w:r w:rsidR="0094665E" w:rsidRPr="002C6281">
        <w:rPr>
          <w:rFonts w:eastAsiaTheme="minorHAnsi"/>
          <w:iCs/>
          <w:sz w:val="28"/>
          <w:szCs w:val="28"/>
          <w:lang w:eastAsia="en-US"/>
        </w:rPr>
        <w:t xml:space="preserve"> </w:t>
      </w:r>
      <w:r w:rsidRPr="002C6281">
        <w:rPr>
          <w:rFonts w:eastAsiaTheme="minorHAnsi"/>
          <w:iCs/>
          <w:sz w:val="28"/>
          <w:szCs w:val="28"/>
          <w:lang w:eastAsia="en-US"/>
        </w:rPr>
        <w:t>соответствуют статье 242.23 Бюджетного кодекса Российской Феде</w:t>
      </w:r>
      <w:r w:rsidR="0094665E" w:rsidRPr="002C6281">
        <w:rPr>
          <w:rFonts w:eastAsiaTheme="minorHAnsi"/>
          <w:iCs/>
          <w:sz w:val="28"/>
          <w:szCs w:val="28"/>
          <w:lang w:eastAsia="en-US"/>
        </w:rPr>
        <w:t>рации</w:t>
      </w:r>
      <w:r w:rsidR="002C6281" w:rsidRPr="002C6281">
        <w:rPr>
          <w:rFonts w:eastAsiaTheme="minorHAnsi"/>
          <w:iCs/>
          <w:sz w:val="28"/>
          <w:szCs w:val="28"/>
          <w:lang w:eastAsia="en-US"/>
        </w:rPr>
        <w:t>.</w:t>
      </w:r>
      <w:r w:rsidR="00EB1B6E" w:rsidRPr="002C6281">
        <w:rPr>
          <w:iCs/>
          <w:sz w:val="28"/>
          <w:szCs w:val="28"/>
          <w:shd w:val="clear" w:color="auto" w:fill="FFFFFF"/>
        </w:rPr>
        <w:t xml:space="preserve"> </w:t>
      </w:r>
    </w:p>
    <w:p w14:paraId="570E1A03" w14:textId="62E5CC8D" w:rsidR="00232EEA" w:rsidRPr="00521928" w:rsidRDefault="00AB2924" w:rsidP="004E3C63">
      <w:pPr>
        <w:autoSpaceDE w:val="0"/>
        <w:autoSpaceDN w:val="0"/>
        <w:adjustRightInd w:val="0"/>
        <w:ind w:firstLine="708"/>
        <w:jc w:val="both"/>
        <w:rPr>
          <w:rFonts w:eastAsiaTheme="minorHAnsi"/>
          <w:i/>
          <w:iCs/>
          <w:sz w:val="28"/>
          <w:szCs w:val="28"/>
          <w:lang w:eastAsia="en-US"/>
        </w:rPr>
      </w:pPr>
      <w:r>
        <w:rPr>
          <w:iCs/>
          <w:color w:val="FF0000"/>
          <w:sz w:val="28"/>
          <w:szCs w:val="28"/>
          <w:shd w:val="clear" w:color="auto" w:fill="FFFFFF"/>
        </w:rPr>
        <w:t xml:space="preserve"> </w:t>
      </w:r>
      <w:proofErr w:type="gramStart"/>
      <w:r w:rsidR="00D72DF1" w:rsidRPr="00F2011E">
        <w:rPr>
          <w:iCs/>
          <w:sz w:val="28"/>
          <w:szCs w:val="28"/>
          <w:shd w:val="clear" w:color="auto" w:fill="FFFFFF"/>
        </w:rPr>
        <w:t xml:space="preserve">В то же время </w:t>
      </w:r>
      <w:r w:rsidR="00CE40EE" w:rsidRPr="00521928">
        <w:rPr>
          <w:iCs/>
          <w:sz w:val="28"/>
          <w:szCs w:val="28"/>
          <w:shd w:val="clear" w:color="auto" w:fill="FFFFFF"/>
        </w:rPr>
        <w:t xml:space="preserve">при планировании закупки </w:t>
      </w:r>
      <w:r w:rsidR="00D72DF1" w:rsidRPr="00521928">
        <w:rPr>
          <w:iCs/>
          <w:sz w:val="28"/>
          <w:szCs w:val="28"/>
          <w:shd w:val="clear" w:color="auto" w:fill="FFFFFF"/>
        </w:rPr>
        <w:t xml:space="preserve">в извещении о конкурсе в электронной форме на право заключения договора на выполнение работ по капитальному ремонту здания </w:t>
      </w:r>
      <w:r w:rsidR="00D72DF1" w:rsidRPr="00521928">
        <w:rPr>
          <w:iCs/>
          <w:sz w:val="28"/>
          <w:szCs w:val="28"/>
        </w:rPr>
        <w:t xml:space="preserve">МАОУ «СШ №1 </w:t>
      </w:r>
      <w:proofErr w:type="spellStart"/>
      <w:r w:rsidR="00D72DF1" w:rsidRPr="00521928">
        <w:rPr>
          <w:iCs/>
          <w:sz w:val="28"/>
          <w:szCs w:val="28"/>
        </w:rPr>
        <w:t>им.М.Аверина</w:t>
      </w:r>
      <w:proofErr w:type="spellEnd"/>
      <w:r w:rsidR="00D72DF1" w:rsidRPr="00521928">
        <w:rPr>
          <w:iCs/>
          <w:sz w:val="28"/>
          <w:szCs w:val="28"/>
        </w:rPr>
        <w:t>», а также в документации о проведении конкурса в электронной форме</w:t>
      </w:r>
      <w:r w:rsidR="00F2011E" w:rsidRPr="00521928">
        <w:rPr>
          <w:iCs/>
          <w:sz w:val="28"/>
          <w:szCs w:val="28"/>
        </w:rPr>
        <w:t>,</w:t>
      </w:r>
      <w:r w:rsidR="00D72DF1" w:rsidRPr="00521928">
        <w:rPr>
          <w:iCs/>
          <w:sz w:val="28"/>
          <w:szCs w:val="28"/>
        </w:rPr>
        <w:t xml:space="preserve"> информация о казначейском</w:t>
      </w:r>
      <w:r w:rsidR="00CE40EE" w:rsidRPr="00521928">
        <w:rPr>
          <w:iCs/>
          <w:sz w:val="28"/>
          <w:szCs w:val="28"/>
        </w:rPr>
        <w:t xml:space="preserve"> сопровождении не предусмотрена, чем нарушено требование Решения Думы №271.</w:t>
      </w:r>
      <w:proofErr w:type="gramEnd"/>
      <w:r w:rsidR="00CE40EE" w:rsidRPr="00521928">
        <w:rPr>
          <w:iCs/>
          <w:sz w:val="28"/>
          <w:szCs w:val="28"/>
        </w:rPr>
        <w:t xml:space="preserve"> Вместе</w:t>
      </w:r>
      <w:r w:rsidR="004A2042" w:rsidRPr="00521928">
        <w:rPr>
          <w:iCs/>
          <w:sz w:val="28"/>
          <w:szCs w:val="28"/>
        </w:rPr>
        <w:t xml:space="preserve"> с тем при заключении договора</w:t>
      </w:r>
      <w:r w:rsidR="00CE40EE" w:rsidRPr="00521928">
        <w:rPr>
          <w:iCs/>
          <w:sz w:val="28"/>
          <w:szCs w:val="28"/>
        </w:rPr>
        <w:t xml:space="preserve"> требования </w:t>
      </w:r>
      <w:r w:rsidR="004A2042" w:rsidRPr="00521928">
        <w:rPr>
          <w:iCs/>
          <w:sz w:val="28"/>
          <w:szCs w:val="28"/>
        </w:rPr>
        <w:t xml:space="preserve"> </w:t>
      </w:r>
      <w:r w:rsidR="00CE40EE" w:rsidRPr="00521928">
        <w:rPr>
          <w:iCs/>
          <w:sz w:val="28"/>
          <w:szCs w:val="28"/>
        </w:rPr>
        <w:t xml:space="preserve">о казначейском сопровождении </w:t>
      </w:r>
      <w:r w:rsidR="004A2042" w:rsidRPr="00521928">
        <w:rPr>
          <w:iCs/>
          <w:sz w:val="28"/>
          <w:szCs w:val="28"/>
        </w:rPr>
        <w:t>учтен</w:t>
      </w:r>
      <w:r w:rsidR="00CE40EE" w:rsidRPr="00521928">
        <w:rPr>
          <w:iCs/>
          <w:sz w:val="28"/>
          <w:szCs w:val="28"/>
        </w:rPr>
        <w:t>ы.</w:t>
      </w:r>
    </w:p>
    <w:p w14:paraId="1B81905A" w14:textId="29E83311" w:rsidR="000A56E7" w:rsidRDefault="002F65CC" w:rsidP="000A56E7">
      <w:pPr>
        <w:ind w:firstLine="709"/>
        <w:jc w:val="both"/>
        <w:rPr>
          <w:bCs/>
          <w:i/>
          <w:iCs/>
          <w:sz w:val="28"/>
          <w:szCs w:val="28"/>
        </w:rPr>
      </w:pPr>
      <w:r w:rsidRPr="00521928">
        <w:rPr>
          <w:bCs/>
          <w:i/>
          <w:iCs/>
          <w:sz w:val="28"/>
          <w:szCs w:val="28"/>
        </w:rPr>
        <w:t>П</w:t>
      </w:r>
      <w:r w:rsidR="000A56E7" w:rsidRPr="00521928">
        <w:rPr>
          <w:bCs/>
          <w:i/>
          <w:iCs/>
          <w:sz w:val="28"/>
          <w:szCs w:val="28"/>
        </w:rPr>
        <w:t>роверка соблюдения порядка утверждения</w:t>
      </w:r>
      <w:r w:rsidR="000A56E7" w:rsidRPr="004E3C63">
        <w:rPr>
          <w:bCs/>
          <w:i/>
          <w:iCs/>
          <w:sz w:val="28"/>
          <w:szCs w:val="28"/>
        </w:rPr>
        <w:t xml:space="preserve"> Сведений об</w:t>
      </w:r>
      <w:r w:rsidR="000A56E7" w:rsidRPr="004E3C63">
        <w:rPr>
          <w:bCs/>
          <w:sz w:val="28"/>
          <w:szCs w:val="28"/>
        </w:rPr>
        <w:t xml:space="preserve"> </w:t>
      </w:r>
      <w:r w:rsidR="000A56E7" w:rsidRPr="00313909">
        <w:rPr>
          <w:bCs/>
          <w:i/>
          <w:sz w:val="28"/>
          <w:szCs w:val="28"/>
        </w:rPr>
        <w:t>операциях с</w:t>
      </w:r>
      <w:r w:rsidR="000A56E7" w:rsidRPr="004E3C63">
        <w:rPr>
          <w:bCs/>
          <w:sz w:val="28"/>
          <w:szCs w:val="28"/>
        </w:rPr>
        <w:t xml:space="preserve"> </w:t>
      </w:r>
      <w:r w:rsidR="000A56E7" w:rsidRPr="004E3C63">
        <w:rPr>
          <w:bCs/>
          <w:i/>
          <w:iCs/>
          <w:sz w:val="28"/>
          <w:szCs w:val="28"/>
        </w:rPr>
        <w:t>целевыми средствами, предоставляемых участником казначейского сопровождения в территориальный орган Федерального казначейства для санкционирования операций с целевыми средствами, а также соответствие направления расходования целевых средств, указанных в</w:t>
      </w:r>
      <w:r w:rsidR="000A56E7" w:rsidRPr="004E3C63">
        <w:rPr>
          <w:i/>
          <w:iCs/>
        </w:rPr>
        <w:t xml:space="preserve"> </w:t>
      </w:r>
      <w:r w:rsidR="000A56E7" w:rsidRPr="004E3C63">
        <w:rPr>
          <w:bCs/>
          <w:i/>
          <w:iCs/>
          <w:sz w:val="28"/>
          <w:szCs w:val="28"/>
        </w:rPr>
        <w:t>Сведениях об операциях с целевыми средствами, предмету и условиям контракта</w:t>
      </w:r>
      <w:r w:rsidR="000A56E7" w:rsidRPr="004E3C63">
        <w:rPr>
          <w:rStyle w:val="ae"/>
          <w:bCs/>
          <w:i/>
          <w:iCs/>
          <w:sz w:val="28"/>
          <w:szCs w:val="28"/>
        </w:rPr>
        <w:footnoteReference w:id="4"/>
      </w:r>
    </w:p>
    <w:p w14:paraId="27CA3FA4" w14:textId="3B723E11" w:rsidR="00EC78E3" w:rsidRPr="00CC0FEA" w:rsidRDefault="007579C6" w:rsidP="00EC78E3">
      <w:pPr>
        <w:ind w:firstLine="709"/>
        <w:jc w:val="both"/>
        <w:rPr>
          <w:iCs/>
          <w:sz w:val="28"/>
          <w:szCs w:val="28"/>
        </w:rPr>
      </w:pPr>
      <w:r w:rsidRPr="00CC0FEA">
        <w:rPr>
          <w:iCs/>
          <w:sz w:val="28"/>
          <w:szCs w:val="28"/>
        </w:rPr>
        <w:t>П</w:t>
      </w:r>
      <w:r w:rsidR="00D26C3F" w:rsidRPr="00CC0FEA">
        <w:rPr>
          <w:iCs/>
          <w:sz w:val="28"/>
          <w:szCs w:val="28"/>
        </w:rPr>
        <w:t>редставлены сведения об операциях с целевыми средствами на 2024 год и плановый период 2025-2026 годов от 07.03.2024, согласно котор</w:t>
      </w:r>
      <w:r w:rsidR="00346FC1">
        <w:rPr>
          <w:iCs/>
          <w:sz w:val="28"/>
          <w:szCs w:val="28"/>
        </w:rPr>
        <w:t>ым</w:t>
      </w:r>
      <w:r w:rsidR="00EC78E3" w:rsidRPr="00CC0FEA">
        <w:rPr>
          <w:iCs/>
          <w:sz w:val="28"/>
          <w:szCs w:val="28"/>
        </w:rPr>
        <w:t xml:space="preserve"> предусмотрены выплаты в текущем финансовом году на сумму 26 997,0 тыс. руб. по </w:t>
      </w:r>
      <w:r w:rsidR="00EC78E3" w:rsidRPr="00BB417A">
        <w:rPr>
          <w:iCs/>
          <w:sz w:val="28"/>
          <w:szCs w:val="28"/>
        </w:rPr>
        <w:t>кодам аналитических поступлений, в том числе:</w:t>
      </w:r>
    </w:p>
    <w:p w14:paraId="144104BF" w14:textId="77777777" w:rsidR="00A07FD4" w:rsidRPr="00521928" w:rsidRDefault="00EC78E3" w:rsidP="00A07FD4">
      <w:pPr>
        <w:pStyle w:val="a3"/>
        <w:numPr>
          <w:ilvl w:val="0"/>
          <w:numId w:val="8"/>
        </w:numPr>
        <w:ind w:left="0" w:firstLine="709"/>
        <w:jc w:val="both"/>
        <w:rPr>
          <w:iCs/>
          <w:sz w:val="28"/>
          <w:szCs w:val="28"/>
        </w:rPr>
      </w:pPr>
      <w:proofErr w:type="gramStart"/>
      <w:r w:rsidRPr="00BB417A">
        <w:rPr>
          <w:iCs/>
          <w:sz w:val="28"/>
          <w:szCs w:val="28"/>
        </w:rPr>
        <w:t>0300</w:t>
      </w:r>
      <w:r w:rsidRPr="00CC0FEA">
        <w:rPr>
          <w:iCs/>
          <w:sz w:val="28"/>
          <w:szCs w:val="28"/>
        </w:rPr>
        <w:t xml:space="preserve"> «</w:t>
      </w:r>
      <w:r w:rsidRPr="00CC0FEA">
        <w:rPr>
          <w:rFonts w:eastAsiaTheme="minorHAnsi"/>
          <w:sz w:val="28"/>
          <w:szCs w:val="28"/>
          <w:lang w:eastAsia="en-US"/>
        </w:rPr>
        <w:t xml:space="preserve">Закупка непроизведенных активов, нематериальных активов, материальных запасов и основных средств и прочих активов (за исключением выплат на капитальные вложения), в том числе на основании </w:t>
      </w:r>
      <w:r w:rsidRPr="000801E4">
        <w:rPr>
          <w:rFonts w:eastAsiaTheme="minorHAnsi"/>
          <w:sz w:val="28"/>
          <w:szCs w:val="28"/>
          <w:lang w:eastAsia="en-US"/>
        </w:rPr>
        <w:t xml:space="preserve">договора гражданско-правового характера, исполнителем по которому является </w:t>
      </w:r>
      <w:r w:rsidRPr="00521928">
        <w:rPr>
          <w:rFonts w:eastAsiaTheme="minorHAnsi"/>
          <w:sz w:val="28"/>
          <w:szCs w:val="28"/>
          <w:lang w:eastAsia="en-US"/>
        </w:rPr>
        <w:t>физическое лицо или индивидуальный предприниматель»</w:t>
      </w:r>
      <w:r w:rsidR="00BA28A8" w:rsidRPr="00521928">
        <w:rPr>
          <w:rFonts w:eastAsiaTheme="minorHAnsi"/>
          <w:sz w:val="28"/>
          <w:szCs w:val="28"/>
          <w:lang w:eastAsia="en-US"/>
        </w:rPr>
        <w:t xml:space="preserve"> в сумме 20 102,3 тыс. руб.</w:t>
      </w:r>
      <w:r w:rsidR="00100AEF" w:rsidRPr="00521928">
        <w:rPr>
          <w:rFonts w:eastAsiaTheme="minorHAnsi"/>
          <w:sz w:val="28"/>
          <w:szCs w:val="28"/>
          <w:lang w:eastAsia="en-US"/>
        </w:rPr>
        <w:t xml:space="preserve"> </w:t>
      </w:r>
      <w:r w:rsidR="00BB417A" w:rsidRPr="00521928">
        <w:rPr>
          <w:rFonts w:eastAsiaTheme="minorHAnsi"/>
          <w:iCs/>
          <w:sz w:val="28"/>
          <w:szCs w:val="28"/>
          <w:lang w:eastAsia="en-US"/>
        </w:rPr>
        <w:t>При выборочной проверке приобретенных строительных материалов завышения объемов согласно локальным сметным расчетам не выявлено.</w:t>
      </w:r>
      <w:proofErr w:type="gramEnd"/>
      <w:r w:rsidR="00BB417A" w:rsidRPr="00521928">
        <w:rPr>
          <w:rFonts w:eastAsiaTheme="minorHAnsi"/>
          <w:iCs/>
          <w:sz w:val="28"/>
          <w:szCs w:val="28"/>
          <w:lang w:eastAsia="en-US"/>
        </w:rPr>
        <w:t xml:space="preserve"> В то же время стоимостные показатели за единицу измерения завышены.</w:t>
      </w:r>
    </w:p>
    <w:p w14:paraId="37A7AD0D" w14:textId="1D5FD4A7" w:rsidR="00046A9C" w:rsidRPr="00521928" w:rsidRDefault="00EC78E3" w:rsidP="00A07FD4">
      <w:pPr>
        <w:pStyle w:val="a3"/>
        <w:numPr>
          <w:ilvl w:val="0"/>
          <w:numId w:val="8"/>
        </w:numPr>
        <w:ind w:left="0" w:firstLine="709"/>
        <w:jc w:val="both"/>
        <w:rPr>
          <w:iCs/>
          <w:sz w:val="28"/>
          <w:szCs w:val="28"/>
        </w:rPr>
      </w:pPr>
      <w:proofErr w:type="gramStart"/>
      <w:r w:rsidRPr="00521928">
        <w:rPr>
          <w:iCs/>
          <w:sz w:val="28"/>
          <w:szCs w:val="28"/>
        </w:rPr>
        <w:t xml:space="preserve">0200 </w:t>
      </w:r>
      <w:r w:rsidR="00BA28A8" w:rsidRPr="00521928">
        <w:rPr>
          <w:iCs/>
          <w:sz w:val="28"/>
          <w:szCs w:val="28"/>
        </w:rPr>
        <w:t>«</w:t>
      </w:r>
      <w:r w:rsidR="009B05C5" w:rsidRPr="00521928">
        <w:rPr>
          <w:rFonts w:eastAsiaTheme="minorHAnsi"/>
          <w:sz w:val="28"/>
          <w:szCs w:val="28"/>
          <w:lang w:eastAsia="en-US"/>
        </w:rPr>
        <w:t>Закупка работ и услуг»</w:t>
      </w:r>
      <w:r w:rsidRPr="00521928">
        <w:rPr>
          <w:rFonts w:eastAsiaTheme="minorHAnsi"/>
          <w:sz w:val="28"/>
          <w:szCs w:val="28"/>
          <w:lang w:eastAsia="en-US"/>
        </w:rPr>
        <w:t xml:space="preserve"> (за исключением выплат на капитальные вложения), в том числе на основании договора гражданско-правового характера, исполнителем по которому является физическое лицо или индивидуальный предприниматель</w:t>
      </w:r>
      <w:r w:rsidR="00BA28A8" w:rsidRPr="00521928">
        <w:rPr>
          <w:rFonts w:eastAsiaTheme="minorHAnsi"/>
          <w:sz w:val="28"/>
          <w:szCs w:val="28"/>
          <w:lang w:eastAsia="en-US"/>
        </w:rPr>
        <w:t>» в сумме 6 894,7 тыс. руб.</w:t>
      </w:r>
      <w:r w:rsidR="00B431D4" w:rsidRPr="00521928">
        <w:rPr>
          <w:rFonts w:eastAsiaTheme="minorHAnsi"/>
          <w:sz w:val="28"/>
          <w:szCs w:val="28"/>
          <w:lang w:eastAsia="en-US"/>
        </w:rPr>
        <w:t xml:space="preserve"> </w:t>
      </w:r>
      <w:r w:rsidR="00046A9C" w:rsidRPr="00521928">
        <w:rPr>
          <w:rFonts w:eastAsiaTheme="minorHAnsi"/>
          <w:sz w:val="28"/>
          <w:szCs w:val="28"/>
          <w:lang w:eastAsia="en-US"/>
        </w:rPr>
        <w:t xml:space="preserve">ООО </w:t>
      </w:r>
      <w:r w:rsidR="00046A9C" w:rsidRPr="00521928">
        <w:rPr>
          <w:rFonts w:eastAsiaTheme="minorHAnsi"/>
          <w:sz w:val="28"/>
          <w:szCs w:val="28"/>
          <w:lang w:eastAsia="en-US"/>
        </w:rPr>
        <w:lastRenderedPageBreak/>
        <w:t>«</w:t>
      </w:r>
      <w:proofErr w:type="spellStart"/>
      <w:r w:rsidR="00046A9C" w:rsidRPr="00521928">
        <w:rPr>
          <w:rFonts w:eastAsiaTheme="minorHAnsi"/>
          <w:sz w:val="28"/>
          <w:szCs w:val="28"/>
          <w:lang w:eastAsia="en-US"/>
        </w:rPr>
        <w:t>РусПрогресс</w:t>
      </w:r>
      <w:proofErr w:type="spellEnd"/>
      <w:r w:rsidR="00046A9C" w:rsidRPr="00521928">
        <w:rPr>
          <w:rFonts w:eastAsiaTheme="minorHAnsi"/>
          <w:sz w:val="28"/>
          <w:szCs w:val="28"/>
          <w:lang w:eastAsia="en-US"/>
        </w:rPr>
        <w:t>» з</w:t>
      </w:r>
      <w:r w:rsidR="00B431D4" w:rsidRPr="00521928">
        <w:rPr>
          <w:rFonts w:eastAsiaTheme="minorHAnsi"/>
          <w:sz w:val="28"/>
          <w:szCs w:val="28"/>
          <w:lang w:eastAsia="en-US"/>
        </w:rPr>
        <w:t>аключены договоры подряда на общую сумму 6 894,7 тыс. руб</w:t>
      </w:r>
      <w:r w:rsidR="000801E4" w:rsidRPr="00521928">
        <w:rPr>
          <w:rFonts w:eastAsiaTheme="minorHAnsi"/>
          <w:sz w:val="28"/>
          <w:szCs w:val="28"/>
          <w:lang w:eastAsia="en-US"/>
        </w:rPr>
        <w:t>. на выполнение строительно-монтажных работ</w:t>
      </w:r>
      <w:r w:rsidR="00046A9C" w:rsidRPr="00521928">
        <w:rPr>
          <w:rFonts w:eastAsiaTheme="minorHAnsi"/>
          <w:sz w:val="28"/>
          <w:szCs w:val="28"/>
          <w:lang w:eastAsia="en-US"/>
        </w:rPr>
        <w:t>, в том числе:</w:t>
      </w:r>
      <w:proofErr w:type="gramEnd"/>
    </w:p>
    <w:p w14:paraId="08020523" w14:textId="14960304" w:rsidR="00F37C01" w:rsidRPr="00521928" w:rsidRDefault="00046A9C" w:rsidP="00F37C01">
      <w:pPr>
        <w:pStyle w:val="a3"/>
        <w:ind w:left="0" w:firstLine="709"/>
        <w:jc w:val="both"/>
        <w:rPr>
          <w:rFonts w:eastAsiaTheme="minorHAnsi"/>
          <w:sz w:val="28"/>
          <w:szCs w:val="28"/>
          <w:lang w:eastAsia="en-US"/>
        </w:rPr>
      </w:pPr>
      <w:r w:rsidRPr="00521928">
        <w:rPr>
          <w:iCs/>
          <w:sz w:val="28"/>
          <w:szCs w:val="28"/>
        </w:rPr>
        <w:t xml:space="preserve">- </w:t>
      </w:r>
      <w:r w:rsidR="00B431D4" w:rsidRPr="00521928">
        <w:rPr>
          <w:rFonts w:eastAsiaTheme="minorHAnsi"/>
          <w:sz w:val="28"/>
          <w:szCs w:val="28"/>
          <w:lang w:eastAsia="en-US"/>
        </w:rPr>
        <w:t xml:space="preserve"> </w:t>
      </w:r>
      <w:r w:rsidR="00F37C01" w:rsidRPr="00521928">
        <w:rPr>
          <w:rFonts w:eastAsiaTheme="minorHAnsi"/>
          <w:sz w:val="28"/>
          <w:szCs w:val="28"/>
          <w:lang w:eastAsia="en-US"/>
        </w:rPr>
        <w:t xml:space="preserve">№ 05-ЭБ-ПР от 09.02.2024 с гражданином </w:t>
      </w:r>
      <w:proofErr w:type="spellStart"/>
      <w:r w:rsidR="00F37C01" w:rsidRPr="00521928">
        <w:rPr>
          <w:rFonts w:eastAsiaTheme="minorHAnsi"/>
          <w:sz w:val="28"/>
          <w:szCs w:val="28"/>
          <w:lang w:eastAsia="en-US"/>
        </w:rPr>
        <w:t>Лискович</w:t>
      </w:r>
      <w:proofErr w:type="spellEnd"/>
      <w:r w:rsidR="00F37C01" w:rsidRPr="00521928">
        <w:rPr>
          <w:rFonts w:eastAsiaTheme="minorHAnsi"/>
          <w:sz w:val="28"/>
          <w:szCs w:val="28"/>
          <w:lang w:eastAsia="en-US"/>
        </w:rPr>
        <w:t xml:space="preserve"> С.С. на сумму 2 314,9 тыс. руб. </w:t>
      </w:r>
      <w:r w:rsidR="000801E4" w:rsidRPr="00521928">
        <w:rPr>
          <w:rFonts w:eastAsiaTheme="minorHAnsi"/>
          <w:sz w:val="28"/>
          <w:szCs w:val="28"/>
          <w:lang w:eastAsia="en-US"/>
        </w:rPr>
        <w:t xml:space="preserve">(монтаж, прокладка кабелей, </w:t>
      </w:r>
      <w:proofErr w:type="spellStart"/>
      <w:r w:rsidR="000801E4" w:rsidRPr="00521928">
        <w:rPr>
          <w:rFonts w:eastAsiaTheme="minorHAnsi"/>
          <w:sz w:val="28"/>
          <w:szCs w:val="28"/>
          <w:lang w:eastAsia="en-US"/>
        </w:rPr>
        <w:t>молниезащита</w:t>
      </w:r>
      <w:proofErr w:type="spellEnd"/>
      <w:r w:rsidR="000801E4" w:rsidRPr="00521928">
        <w:rPr>
          <w:rFonts w:eastAsiaTheme="minorHAnsi"/>
          <w:sz w:val="28"/>
          <w:szCs w:val="28"/>
          <w:lang w:eastAsia="en-US"/>
        </w:rPr>
        <w:t>, заземление)</w:t>
      </w:r>
      <w:r w:rsidR="00F37C01" w:rsidRPr="00521928">
        <w:rPr>
          <w:rFonts w:eastAsiaTheme="minorHAnsi"/>
          <w:sz w:val="28"/>
          <w:szCs w:val="28"/>
          <w:lang w:eastAsia="en-US"/>
        </w:rPr>
        <w:t>;</w:t>
      </w:r>
    </w:p>
    <w:p w14:paraId="638380CD" w14:textId="5889C1BA" w:rsidR="00EC78E3" w:rsidRPr="00521928" w:rsidRDefault="00F37C01" w:rsidP="00F37C01">
      <w:pPr>
        <w:pStyle w:val="a3"/>
        <w:ind w:left="0" w:firstLine="709"/>
        <w:jc w:val="both"/>
        <w:rPr>
          <w:rFonts w:eastAsiaTheme="minorHAnsi"/>
          <w:sz w:val="28"/>
          <w:szCs w:val="28"/>
          <w:lang w:eastAsia="en-US"/>
        </w:rPr>
      </w:pPr>
      <w:r w:rsidRPr="00521928">
        <w:rPr>
          <w:rFonts w:eastAsiaTheme="minorHAnsi"/>
          <w:sz w:val="28"/>
          <w:szCs w:val="28"/>
          <w:lang w:eastAsia="en-US"/>
        </w:rPr>
        <w:t xml:space="preserve">- № 12-ЭБ-ПР от 12.02.2024 с гражданкой </w:t>
      </w:r>
      <w:proofErr w:type="spellStart"/>
      <w:r w:rsidRPr="00521928">
        <w:rPr>
          <w:rFonts w:eastAsiaTheme="minorHAnsi"/>
          <w:sz w:val="28"/>
          <w:szCs w:val="28"/>
          <w:lang w:eastAsia="en-US"/>
        </w:rPr>
        <w:t>Саморковой</w:t>
      </w:r>
      <w:proofErr w:type="spellEnd"/>
      <w:r w:rsidRPr="00521928">
        <w:rPr>
          <w:rFonts w:eastAsiaTheme="minorHAnsi"/>
          <w:sz w:val="28"/>
          <w:szCs w:val="28"/>
          <w:lang w:eastAsia="en-US"/>
        </w:rPr>
        <w:t xml:space="preserve"> </w:t>
      </w:r>
      <w:r w:rsidR="00B431D4" w:rsidRPr="00521928">
        <w:rPr>
          <w:rFonts w:eastAsiaTheme="minorHAnsi"/>
          <w:sz w:val="28"/>
          <w:szCs w:val="28"/>
          <w:lang w:eastAsia="en-US"/>
        </w:rPr>
        <w:t xml:space="preserve"> </w:t>
      </w:r>
      <w:r w:rsidRPr="00521928">
        <w:rPr>
          <w:rFonts w:eastAsiaTheme="minorHAnsi"/>
          <w:sz w:val="28"/>
          <w:szCs w:val="28"/>
          <w:lang w:eastAsia="en-US"/>
        </w:rPr>
        <w:t>В.Е.</w:t>
      </w:r>
      <w:r w:rsidR="000801E4" w:rsidRPr="00521928">
        <w:rPr>
          <w:rFonts w:eastAsiaTheme="minorHAnsi"/>
          <w:sz w:val="28"/>
          <w:szCs w:val="28"/>
          <w:lang w:eastAsia="en-US"/>
        </w:rPr>
        <w:t xml:space="preserve"> на сумму 2 291,2 тыс. руб. (фасады с облицовкой плитами из </w:t>
      </w:r>
      <w:proofErr w:type="spellStart"/>
      <w:r w:rsidR="000801E4" w:rsidRPr="00521928">
        <w:rPr>
          <w:rFonts w:eastAsiaTheme="minorHAnsi"/>
          <w:sz w:val="28"/>
          <w:szCs w:val="28"/>
          <w:lang w:eastAsia="en-US"/>
        </w:rPr>
        <w:t>керамогранита</w:t>
      </w:r>
      <w:proofErr w:type="spellEnd"/>
      <w:r w:rsidR="000801E4" w:rsidRPr="00521928">
        <w:rPr>
          <w:rFonts w:eastAsiaTheme="minorHAnsi"/>
          <w:sz w:val="28"/>
          <w:szCs w:val="28"/>
          <w:lang w:eastAsia="en-US"/>
        </w:rPr>
        <w:t>);</w:t>
      </w:r>
      <w:r w:rsidR="00B431D4" w:rsidRPr="00521928">
        <w:rPr>
          <w:rFonts w:eastAsiaTheme="minorHAnsi"/>
          <w:sz w:val="28"/>
          <w:szCs w:val="28"/>
          <w:lang w:eastAsia="en-US"/>
        </w:rPr>
        <w:t xml:space="preserve"> </w:t>
      </w:r>
    </w:p>
    <w:p w14:paraId="4E2FB4E9" w14:textId="37D9EE2A" w:rsidR="000801E4" w:rsidRPr="00521928" w:rsidRDefault="000801E4" w:rsidP="00F37C01">
      <w:pPr>
        <w:pStyle w:val="a3"/>
        <w:ind w:left="0" w:firstLine="709"/>
        <w:jc w:val="both"/>
        <w:rPr>
          <w:iCs/>
          <w:sz w:val="28"/>
          <w:szCs w:val="28"/>
        </w:rPr>
      </w:pPr>
      <w:r w:rsidRPr="00521928">
        <w:rPr>
          <w:rFonts w:eastAsiaTheme="minorHAnsi"/>
          <w:sz w:val="28"/>
          <w:szCs w:val="28"/>
          <w:lang w:eastAsia="en-US"/>
        </w:rPr>
        <w:t xml:space="preserve">- № 01-ЭБ-ПР от 09.02.2024 с гражданином </w:t>
      </w:r>
      <w:proofErr w:type="spellStart"/>
      <w:r w:rsidRPr="00521928">
        <w:rPr>
          <w:rFonts w:eastAsiaTheme="minorHAnsi"/>
          <w:sz w:val="28"/>
          <w:szCs w:val="28"/>
          <w:lang w:eastAsia="en-US"/>
        </w:rPr>
        <w:t>Жиляевым</w:t>
      </w:r>
      <w:proofErr w:type="spellEnd"/>
      <w:r w:rsidRPr="00521928">
        <w:rPr>
          <w:rFonts w:eastAsiaTheme="minorHAnsi"/>
          <w:sz w:val="28"/>
          <w:szCs w:val="28"/>
          <w:lang w:eastAsia="en-US"/>
        </w:rPr>
        <w:t xml:space="preserve"> С.В. на сумму 2 288,6 тыс. руб. (разборка скатной кровли спортзала, основного здания).</w:t>
      </w:r>
    </w:p>
    <w:p w14:paraId="342CA946" w14:textId="5E8B3C88" w:rsidR="00EC78E3" w:rsidRPr="00BA28A8" w:rsidRDefault="00A70BE9" w:rsidP="00A70BE9">
      <w:pPr>
        <w:ind w:firstLine="709"/>
        <w:jc w:val="both"/>
        <w:rPr>
          <w:iCs/>
          <w:sz w:val="28"/>
          <w:szCs w:val="28"/>
        </w:rPr>
      </w:pPr>
      <w:r w:rsidRPr="00521928">
        <w:rPr>
          <w:iCs/>
          <w:sz w:val="28"/>
          <w:szCs w:val="28"/>
        </w:rPr>
        <w:t>Согласно информации Управления Федерального казначейства по Новгородской области № 50-09-11/2718 от 03.06.2024 на лицевом счете подрядчик</w:t>
      </w:r>
      <w:proofErr w:type="gramStart"/>
      <w:r w:rsidRPr="00521928">
        <w:rPr>
          <w:iCs/>
          <w:sz w:val="28"/>
          <w:szCs w:val="28"/>
        </w:rPr>
        <w:t>а ООО</w:t>
      </w:r>
      <w:proofErr w:type="gramEnd"/>
      <w:r w:rsidRPr="00521928">
        <w:rPr>
          <w:iCs/>
          <w:sz w:val="28"/>
          <w:szCs w:val="28"/>
        </w:rPr>
        <w:t xml:space="preserve"> «</w:t>
      </w:r>
      <w:proofErr w:type="spellStart"/>
      <w:r w:rsidRPr="00521928">
        <w:rPr>
          <w:iCs/>
          <w:sz w:val="28"/>
          <w:szCs w:val="28"/>
        </w:rPr>
        <w:t>РусПрогресс</w:t>
      </w:r>
      <w:proofErr w:type="spellEnd"/>
      <w:r w:rsidRPr="00521928">
        <w:rPr>
          <w:iCs/>
          <w:sz w:val="28"/>
          <w:szCs w:val="28"/>
        </w:rPr>
        <w:t>» на 31.05.2024 находится неиспользованный разрешенный остаток в сумме 52,3 тыс. руб.</w:t>
      </w:r>
    </w:p>
    <w:p w14:paraId="032D4DBE" w14:textId="3D824798" w:rsidR="00A328BF" w:rsidRPr="00A328BF" w:rsidRDefault="00A328BF" w:rsidP="00A328BF">
      <w:pPr>
        <w:shd w:val="clear" w:color="auto" w:fill="FFFFFF"/>
        <w:ind w:firstLine="709"/>
        <w:jc w:val="center"/>
        <w:rPr>
          <w:rFonts w:eastAsia="Calibri"/>
          <w:b/>
          <w:bCs/>
          <w:sz w:val="28"/>
          <w:szCs w:val="28"/>
          <w:lang w:eastAsia="en-US"/>
        </w:rPr>
      </w:pPr>
      <w:r w:rsidRPr="00A328BF">
        <w:rPr>
          <w:b/>
          <w:bCs/>
          <w:sz w:val="28"/>
          <w:szCs w:val="28"/>
        </w:rPr>
        <w:t xml:space="preserve">Оценка исполнения договоров, заключенных с целью реализации </w:t>
      </w:r>
      <w:r w:rsidRPr="00A328BF">
        <w:rPr>
          <w:rFonts w:eastAsia="Calibri"/>
          <w:b/>
          <w:bCs/>
          <w:sz w:val="28"/>
          <w:szCs w:val="28"/>
          <w:lang w:eastAsia="en-US"/>
        </w:rPr>
        <w:t>мероприятий по модернизации и капитальному ремонту объектов муниципальной собственности</w:t>
      </w:r>
    </w:p>
    <w:p w14:paraId="46F9775E" w14:textId="0182EE7F" w:rsidR="00BB2DC6" w:rsidRDefault="00CA7EB2" w:rsidP="00CA7EB2">
      <w:pPr>
        <w:shd w:val="clear" w:color="auto" w:fill="FFFFFF"/>
        <w:ind w:firstLine="709"/>
        <w:jc w:val="both"/>
        <w:rPr>
          <w:i/>
          <w:iCs/>
          <w:sz w:val="28"/>
          <w:szCs w:val="28"/>
        </w:rPr>
      </w:pPr>
      <w:r>
        <w:rPr>
          <w:i/>
          <w:iCs/>
          <w:sz w:val="28"/>
          <w:szCs w:val="28"/>
        </w:rPr>
        <w:t>А</w:t>
      </w:r>
      <w:r w:rsidRPr="003D50B0">
        <w:rPr>
          <w:i/>
          <w:iCs/>
          <w:sz w:val="28"/>
          <w:szCs w:val="28"/>
        </w:rPr>
        <w:t>нализ и оценка обоснованности внесенных</w:t>
      </w:r>
      <w:r w:rsidR="00FA02EF">
        <w:rPr>
          <w:i/>
          <w:iCs/>
          <w:sz w:val="28"/>
          <w:szCs w:val="28"/>
        </w:rPr>
        <w:t xml:space="preserve"> изменений в договор</w:t>
      </w:r>
    </w:p>
    <w:p w14:paraId="6B791C7C" w14:textId="3BA204C4" w:rsidR="0073313B" w:rsidRPr="00521928" w:rsidRDefault="0073313B" w:rsidP="00CA7EB2">
      <w:pPr>
        <w:shd w:val="clear" w:color="auto" w:fill="FFFFFF"/>
        <w:ind w:firstLine="709"/>
        <w:jc w:val="both"/>
        <w:rPr>
          <w:iCs/>
          <w:sz w:val="28"/>
          <w:szCs w:val="28"/>
        </w:rPr>
      </w:pPr>
      <w:r w:rsidRPr="00F134CE">
        <w:rPr>
          <w:iCs/>
          <w:sz w:val="28"/>
          <w:szCs w:val="28"/>
        </w:rPr>
        <w:t>Заключе</w:t>
      </w:r>
      <w:r w:rsidR="00AE6C07" w:rsidRPr="00F134CE">
        <w:rPr>
          <w:iCs/>
          <w:sz w:val="28"/>
          <w:szCs w:val="28"/>
        </w:rPr>
        <w:t>ны дополнительные соглашения к Д</w:t>
      </w:r>
      <w:r w:rsidRPr="00F134CE">
        <w:rPr>
          <w:iCs/>
          <w:sz w:val="28"/>
          <w:szCs w:val="28"/>
        </w:rPr>
        <w:t>оговору №1/2024 от 05.</w:t>
      </w:r>
      <w:r w:rsidRPr="00521928">
        <w:rPr>
          <w:iCs/>
          <w:sz w:val="28"/>
          <w:szCs w:val="28"/>
        </w:rPr>
        <w:t>02.2024, в том числе:</w:t>
      </w:r>
    </w:p>
    <w:p w14:paraId="2082BB2A" w14:textId="77777777" w:rsidR="00050B92" w:rsidRPr="00521928" w:rsidRDefault="0073313B" w:rsidP="0097294C">
      <w:pPr>
        <w:pStyle w:val="a3"/>
        <w:numPr>
          <w:ilvl w:val="0"/>
          <w:numId w:val="9"/>
        </w:numPr>
        <w:shd w:val="clear" w:color="auto" w:fill="FFFFFF"/>
        <w:ind w:left="0" w:firstLine="709"/>
        <w:jc w:val="both"/>
        <w:rPr>
          <w:iCs/>
          <w:sz w:val="28"/>
          <w:szCs w:val="28"/>
        </w:rPr>
      </w:pPr>
      <w:r w:rsidRPr="00521928">
        <w:rPr>
          <w:iCs/>
          <w:sz w:val="28"/>
          <w:szCs w:val="28"/>
        </w:rPr>
        <w:t>№1 от 19.02.2024 согласно которому</w:t>
      </w:r>
      <w:r w:rsidR="00F134C3" w:rsidRPr="00521928">
        <w:rPr>
          <w:iCs/>
          <w:sz w:val="28"/>
          <w:szCs w:val="28"/>
        </w:rPr>
        <w:t>:</w:t>
      </w:r>
      <w:r w:rsidR="00EE7653" w:rsidRPr="00521928">
        <w:rPr>
          <w:iCs/>
          <w:sz w:val="28"/>
          <w:szCs w:val="28"/>
        </w:rPr>
        <w:t xml:space="preserve"> </w:t>
      </w:r>
    </w:p>
    <w:p w14:paraId="4A2C81B3" w14:textId="0E210E0B" w:rsidR="00050B92" w:rsidRPr="00521928" w:rsidRDefault="00F134C3" w:rsidP="00050B92">
      <w:pPr>
        <w:shd w:val="clear" w:color="auto" w:fill="FFFFFF"/>
        <w:ind w:firstLine="709"/>
        <w:jc w:val="both"/>
        <w:rPr>
          <w:iCs/>
          <w:sz w:val="28"/>
          <w:szCs w:val="28"/>
        </w:rPr>
      </w:pPr>
      <w:r w:rsidRPr="00521928">
        <w:rPr>
          <w:iCs/>
          <w:sz w:val="28"/>
          <w:szCs w:val="28"/>
        </w:rPr>
        <w:t xml:space="preserve">- </w:t>
      </w:r>
      <w:r w:rsidR="00050B92" w:rsidRPr="00521928">
        <w:rPr>
          <w:iCs/>
          <w:sz w:val="28"/>
          <w:szCs w:val="28"/>
        </w:rPr>
        <w:t>из цены договора выделен НДС 20%;</w:t>
      </w:r>
    </w:p>
    <w:p w14:paraId="45E4DA5F" w14:textId="322E6841" w:rsidR="00647649" w:rsidRPr="00521928" w:rsidRDefault="00647649" w:rsidP="0097294C">
      <w:pPr>
        <w:pStyle w:val="a3"/>
        <w:shd w:val="clear" w:color="auto" w:fill="FFFFFF"/>
        <w:ind w:left="0" w:firstLine="709"/>
        <w:jc w:val="both"/>
        <w:rPr>
          <w:iCs/>
          <w:sz w:val="28"/>
          <w:szCs w:val="28"/>
        </w:rPr>
      </w:pPr>
      <w:r w:rsidRPr="00521928">
        <w:rPr>
          <w:iCs/>
          <w:sz w:val="28"/>
          <w:szCs w:val="28"/>
        </w:rPr>
        <w:t>- порядок осуществления казначейского сопровождения изложен в новой редакции;</w:t>
      </w:r>
    </w:p>
    <w:p w14:paraId="462D97E4" w14:textId="09107CEF" w:rsidR="00647649" w:rsidRPr="00521928" w:rsidRDefault="00647649" w:rsidP="0097294C">
      <w:pPr>
        <w:pStyle w:val="a3"/>
        <w:shd w:val="clear" w:color="auto" w:fill="FFFFFF"/>
        <w:ind w:left="0" w:firstLine="709"/>
        <w:jc w:val="both"/>
        <w:rPr>
          <w:iCs/>
          <w:sz w:val="28"/>
          <w:szCs w:val="28"/>
        </w:rPr>
      </w:pPr>
      <w:r w:rsidRPr="00521928">
        <w:rPr>
          <w:iCs/>
          <w:sz w:val="28"/>
          <w:szCs w:val="28"/>
        </w:rPr>
        <w:t xml:space="preserve">- </w:t>
      </w:r>
      <w:r w:rsidR="00800CF0" w:rsidRPr="00521928">
        <w:rPr>
          <w:iCs/>
          <w:sz w:val="28"/>
          <w:szCs w:val="28"/>
        </w:rPr>
        <w:t>реквизиты сторон изложены в новой редакции.</w:t>
      </w:r>
      <w:r w:rsidRPr="00521928">
        <w:rPr>
          <w:iCs/>
          <w:sz w:val="28"/>
          <w:szCs w:val="28"/>
        </w:rPr>
        <w:t xml:space="preserve"> </w:t>
      </w:r>
    </w:p>
    <w:p w14:paraId="2625E211" w14:textId="45C9AF7B" w:rsidR="00647649" w:rsidRPr="00521928" w:rsidRDefault="00F134CE" w:rsidP="0097294C">
      <w:pPr>
        <w:pStyle w:val="a3"/>
        <w:shd w:val="clear" w:color="auto" w:fill="FFFFFF"/>
        <w:ind w:left="0" w:firstLine="709"/>
        <w:jc w:val="both"/>
        <w:rPr>
          <w:iCs/>
          <w:sz w:val="28"/>
          <w:szCs w:val="28"/>
        </w:rPr>
      </w:pPr>
      <w:r w:rsidRPr="00521928">
        <w:rPr>
          <w:iCs/>
          <w:sz w:val="28"/>
          <w:szCs w:val="28"/>
        </w:rPr>
        <w:t xml:space="preserve">2. </w:t>
      </w:r>
      <w:r w:rsidR="00647649" w:rsidRPr="00521928">
        <w:rPr>
          <w:iCs/>
          <w:sz w:val="28"/>
          <w:szCs w:val="28"/>
        </w:rPr>
        <w:t>№2 от 20.02.2024 согласно которому:</w:t>
      </w:r>
    </w:p>
    <w:p w14:paraId="01EEF76B" w14:textId="4325DA24" w:rsidR="00647649" w:rsidRPr="00521928" w:rsidRDefault="00647649" w:rsidP="0097294C">
      <w:pPr>
        <w:pStyle w:val="a3"/>
        <w:shd w:val="clear" w:color="auto" w:fill="FFFFFF"/>
        <w:ind w:left="0" w:firstLine="709"/>
        <w:jc w:val="both"/>
        <w:rPr>
          <w:iCs/>
          <w:sz w:val="28"/>
          <w:szCs w:val="28"/>
        </w:rPr>
      </w:pPr>
      <w:r w:rsidRPr="00521928">
        <w:rPr>
          <w:iCs/>
          <w:sz w:val="28"/>
          <w:szCs w:val="28"/>
        </w:rPr>
        <w:t>- раздел 1 «Предмет договора» дополнен пунктом 1.4 следующего содержания: Идентификатор договора: 0000055302007837240000014;</w:t>
      </w:r>
    </w:p>
    <w:p w14:paraId="0B291C0D" w14:textId="7D68E4A8" w:rsidR="00647649" w:rsidRPr="00521928" w:rsidRDefault="00647649" w:rsidP="0097294C">
      <w:pPr>
        <w:pStyle w:val="a3"/>
        <w:shd w:val="clear" w:color="auto" w:fill="FFFFFF"/>
        <w:ind w:left="0" w:firstLine="709"/>
        <w:jc w:val="both"/>
        <w:rPr>
          <w:iCs/>
          <w:sz w:val="28"/>
          <w:szCs w:val="28"/>
        </w:rPr>
      </w:pPr>
      <w:r w:rsidRPr="00521928">
        <w:rPr>
          <w:iCs/>
          <w:sz w:val="28"/>
          <w:szCs w:val="28"/>
        </w:rPr>
        <w:t xml:space="preserve">- </w:t>
      </w:r>
      <w:r w:rsidR="00800CF0" w:rsidRPr="00521928">
        <w:rPr>
          <w:iCs/>
          <w:sz w:val="28"/>
          <w:szCs w:val="28"/>
        </w:rPr>
        <w:t>реквизиты сторон изложены в новой редакции.</w:t>
      </w:r>
    </w:p>
    <w:p w14:paraId="2B907F97" w14:textId="2DEE899D" w:rsidR="0097294C" w:rsidRPr="00CC368C" w:rsidRDefault="0097294C" w:rsidP="0097294C">
      <w:pPr>
        <w:pStyle w:val="a3"/>
        <w:shd w:val="clear" w:color="auto" w:fill="FFFFFF"/>
        <w:ind w:left="0" w:firstLine="709"/>
        <w:jc w:val="both"/>
        <w:rPr>
          <w:iCs/>
          <w:sz w:val="28"/>
          <w:szCs w:val="28"/>
        </w:rPr>
      </w:pPr>
      <w:r w:rsidRPr="00521928">
        <w:rPr>
          <w:iCs/>
          <w:sz w:val="28"/>
          <w:szCs w:val="28"/>
        </w:rPr>
        <w:t xml:space="preserve">В нарушение </w:t>
      </w:r>
      <w:r w:rsidRPr="00521928">
        <w:rPr>
          <w:sz w:val="28"/>
          <w:szCs w:val="28"/>
        </w:rPr>
        <w:t xml:space="preserve">ч. 2 ст. 4.1 </w:t>
      </w:r>
      <w:r w:rsidRPr="00521928">
        <w:rPr>
          <w:rFonts w:eastAsiaTheme="minorHAnsi"/>
          <w:sz w:val="28"/>
          <w:szCs w:val="28"/>
          <w:lang w:eastAsia="en-US"/>
        </w:rPr>
        <w:t>Федерального закона № 223-</w:t>
      </w:r>
      <w:r w:rsidRPr="00CC368C">
        <w:rPr>
          <w:rFonts w:eastAsiaTheme="minorHAnsi"/>
          <w:sz w:val="28"/>
          <w:szCs w:val="28"/>
          <w:lang w:eastAsia="en-US"/>
        </w:rPr>
        <w:t>ФЗ информация о заключенных дополнительных соглашениях в реестр договоров не внесена</w:t>
      </w:r>
      <w:r w:rsidR="00A91BF8">
        <w:rPr>
          <w:rFonts w:eastAsiaTheme="minorHAnsi"/>
          <w:sz w:val="28"/>
          <w:szCs w:val="28"/>
          <w:lang w:eastAsia="en-US"/>
        </w:rPr>
        <w:t xml:space="preserve"> (п. 4.59 классификатора)</w:t>
      </w:r>
      <w:r w:rsidRPr="00CC368C">
        <w:rPr>
          <w:rFonts w:eastAsiaTheme="minorHAnsi"/>
          <w:sz w:val="28"/>
          <w:szCs w:val="28"/>
          <w:lang w:eastAsia="en-US"/>
        </w:rPr>
        <w:t>.</w:t>
      </w:r>
    </w:p>
    <w:p w14:paraId="27B8C2EA" w14:textId="77777777" w:rsidR="00CA7EB2" w:rsidRDefault="00835AB9" w:rsidP="00CA7EB2">
      <w:pPr>
        <w:shd w:val="clear" w:color="auto" w:fill="FFFFFF"/>
        <w:ind w:firstLine="709"/>
        <w:jc w:val="both"/>
        <w:rPr>
          <w:i/>
          <w:iCs/>
          <w:sz w:val="28"/>
          <w:szCs w:val="28"/>
        </w:rPr>
      </w:pPr>
      <w:r>
        <w:rPr>
          <w:i/>
          <w:iCs/>
          <w:sz w:val="28"/>
          <w:szCs w:val="28"/>
        </w:rPr>
        <w:t>П</w:t>
      </w:r>
      <w:r w:rsidR="00BF115F">
        <w:rPr>
          <w:i/>
          <w:iCs/>
          <w:sz w:val="28"/>
          <w:szCs w:val="28"/>
        </w:rPr>
        <w:t>роверка</w:t>
      </w:r>
      <w:r w:rsidR="00CA7EB2" w:rsidRPr="0034095C">
        <w:rPr>
          <w:i/>
          <w:iCs/>
          <w:sz w:val="28"/>
          <w:szCs w:val="28"/>
        </w:rPr>
        <w:t xml:space="preserve"> исполнения условий контрактов (договоров), в том числе сроков исполнения (графика выполнения работ), включая своевременность расчетов по контракту </w:t>
      </w:r>
      <w:r w:rsidR="00CA7EB2" w:rsidRPr="003D50B0">
        <w:rPr>
          <w:i/>
          <w:iCs/>
          <w:sz w:val="28"/>
          <w:szCs w:val="28"/>
        </w:rPr>
        <w:t xml:space="preserve">(договору), проверка причин неисполнения (расторжения) контракта (договора) </w:t>
      </w:r>
    </w:p>
    <w:p w14:paraId="165CC265" w14:textId="77777777" w:rsidR="00F02F72" w:rsidRPr="00CC368C" w:rsidRDefault="00F02F72" w:rsidP="00F02F72">
      <w:pPr>
        <w:ind w:firstLine="709"/>
        <w:jc w:val="both"/>
        <w:rPr>
          <w:sz w:val="28"/>
          <w:szCs w:val="28"/>
        </w:rPr>
      </w:pPr>
      <w:r w:rsidRPr="00CC368C">
        <w:rPr>
          <w:sz w:val="28"/>
          <w:szCs w:val="28"/>
        </w:rPr>
        <w:t>По состоянию на 01.05.2024 КС-2 и КС-3 отсутствуют.</w:t>
      </w:r>
    </w:p>
    <w:p w14:paraId="367D9357" w14:textId="495D497E" w:rsidR="00E14F3A" w:rsidRPr="00CC368C" w:rsidRDefault="00E14F3A" w:rsidP="00E14F3A">
      <w:pPr>
        <w:ind w:firstLine="709"/>
        <w:jc w:val="both"/>
        <w:rPr>
          <w:sz w:val="28"/>
          <w:szCs w:val="28"/>
        </w:rPr>
      </w:pPr>
      <w:r w:rsidRPr="00CC368C">
        <w:rPr>
          <w:sz w:val="28"/>
          <w:szCs w:val="28"/>
        </w:rPr>
        <w:t>На момент проведения экспертно-аналитического мероприятия заказчиком осуществлена оплата за выполненные работы, приобретенные товары в сумме 28 471,9 тыс. руб.</w:t>
      </w:r>
      <w:r w:rsidR="007D46E3" w:rsidRPr="00CC368C">
        <w:rPr>
          <w:sz w:val="28"/>
          <w:szCs w:val="28"/>
        </w:rPr>
        <w:t xml:space="preserve"> (кап</w:t>
      </w:r>
      <w:r w:rsidR="00CB10A6">
        <w:rPr>
          <w:sz w:val="28"/>
          <w:szCs w:val="28"/>
        </w:rPr>
        <w:t>итальный</w:t>
      </w:r>
      <w:r w:rsidR="007D46E3" w:rsidRPr="00CC368C">
        <w:rPr>
          <w:sz w:val="28"/>
          <w:szCs w:val="28"/>
        </w:rPr>
        <w:t xml:space="preserve"> ремонт в сумме 26 997,0 тыс. руб., оборудование в сумме 1 474,9 тыс. руб.)</w:t>
      </w:r>
      <w:r w:rsidRPr="00CC368C">
        <w:rPr>
          <w:sz w:val="28"/>
          <w:szCs w:val="28"/>
        </w:rPr>
        <w:t>, в том числе:</w:t>
      </w:r>
    </w:p>
    <w:p w14:paraId="54A2253A" w14:textId="3AAF2385" w:rsidR="006944EA" w:rsidRPr="00CC368C" w:rsidRDefault="006944EA" w:rsidP="006944EA">
      <w:pPr>
        <w:ind w:firstLine="709"/>
        <w:jc w:val="both"/>
        <w:rPr>
          <w:iCs/>
          <w:sz w:val="28"/>
          <w:szCs w:val="28"/>
        </w:rPr>
      </w:pPr>
      <w:r w:rsidRPr="00CC368C">
        <w:rPr>
          <w:iCs/>
          <w:sz w:val="28"/>
          <w:szCs w:val="28"/>
        </w:rPr>
        <w:t xml:space="preserve">- по </w:t>
      </w:r>
      <w:r w:rsidR="00F02F72" w:rsidRPr="00CC368C">
        <w:rPr>
          <w:sz w:val="28"/>
          <w:szCs w:val="28"/>
        </w:rPr>
        <w:t xml:space="preserve">Договору №1/2024 </w:t>
      </w:r>
      <w:r w:rsidRPr="00CC368C">
        <w:rPr>
          <w:iCs/>
          <w:sz w:val="28"/>
          <w:szCs w:val="28"/>
        </w:rPr>
        <w:t xml:space="preserve">от </w:t>
      </w:r>
      <w:r w:rsidR="00F02F72" w:rsidRPr="00CC368C">
        <w:rPr>
          <w:iCs/>
          <w:sz w:val="28"/>
          <w:szCs w:val="28"/>
        </w:rPr>
        <w:t xml:space="preserve">05.02.2024 на капитальный ремонт здания МАОУ «СШ №1 </w:t>
      </w:r>
      <w:proofErr w:type="spellStart"/>
      <w:r w:rsidR="00F02F72" w:rsidRPr="00CC368C">
        <w:rPr>
          <w:iCs/>
          <w:sz w:val="28"/>
          <w:szCs w:val="28"/>
        </w:rPr>
        <w:t>им</w:t>
      </w:r>
      <w:proofErr w:type="gramStart"/>
      <w:r w:rsidR="00F02F72" w:rsidRPr="00CC368C">
        <w:rPr>
          <w:iCs/>
          <w:sz w:val="28"/>
          <w:szCs w:val="28"/>
        </w:rPr>
        <w:t>.А</w:t>
      </w:r>
      <w:proofErr w:type="gramEnd"/>
      <w:r w:rsidR="00F02F72" w:rsidRPr="00CC368C">
        <w:rPr>
          <w:iCs/>
          <w:sz w:val="28"/>
          <w:szCs w:val="28"/>
        </w:rPr>
        <w:t>верина</w:t>
      </w:r>
      <w:proofErr w:type="spellEnd"/>
      <w:r w:rsidR="00F02F72" w:rsidRPr="00CC368C">
        <w:rPr>
          <w:iCs/>
          <w:sz w:val="28"/>
          <w:szCs w:val="28"/>
        </w:rPr>
        <w:t xml:space="preserve"> </w:t>
      </w:r>
      <w:proofErr w:type="spellStart"/>
      <w:r w:rsidR="00F02F72" w:rsidRPr="00CC368C">
        <w:rPr>
          <w:iCs/>
          <w:sz w:val="28"/>
          <w:szCs w:val="28"/>
        </w:rPr>
        <w:t>г.Валдай</w:t>
      </w:r>
      <w:proofErr w:type="spellEnd"/>
      <w:r w:rsidR="00F02F72" w:rsidRPr="00CC368C">
        <w:rPr>
          <w:iCs/>
          <w:sz w:val="28"/>
          <w:szCs w:val="28"/>
        </w:rPr>
        <w:t>»</w:t>
      </w:r>
      <w:r w:rsidRPr="00CC368C">
        <w:rPr>
          <w:iCs/>
          <w:sz w:val="28"/>
          <w:szCs w:val="28"/>
        </w:rPr>
        <w:t xml:space="preserve"> </w:t>
      </w:r>
      <w:r w:rsidR="00F02F72" w:rsidRPr="00CC368C">
        <w:rPr>
          <w:iCs/>
          <w:sz w:val="28"/>
          <w:szCs w:val="28"/>
        </w:rPr>
        <w:t xml:space="preserve">авансовый платеж 30% на </w:t>
      </w:r>
      <w:r w:rsidRPr="00CC368C">
        <w:rPr>
          <w:iCs/>
          <w:sz w:val="28"/>
          <w:szCs w:val="28"/>
        </w:rPr>
        <w:t xml:space="preserve">сумму </w:t>
      </w:r>
      <w:r w:rsidR="00F02F72" w:rsidRPr="00CC368C">
        <w:rPr>
          <w:iCs/>
          <w:sz w:val="28"/>
          <w:szCs w:val="28"/>
        </w:rPr>
        <w:t>26 997,0 тыс. руб.</w:t>
      </w:r>
      <w:r w:rsidRPr="00CC368C">
        <w:rPr>
          <w:iCs/>
          <w:sz w:val="28"/>
          <w:szCs w:val="28"/>
        </w:rPr>
        <w:t xml:space="preserve"> (</w:t>
      </w:r>
      <w:r w:rsidR="00F02F72" w:rsidRPr="00CC368C">
        <w:rPr>
          <w:iCs/>
          <w:sz w:val="28"/>
          <w:szCs w:val="28"/>
        </w:rPr>
        <w:t>оплата произведена по счету №РВ-001 от 05.02.2024 на сумму 26 997,0 тыс. руб., поручением о перечислении на счет</w:t>
      </w:r>
      <w:r w:rsidRPr="00CC368C">
        <w:rPr>
          <w:iCs/>
          <w:sz w:val="28"/>
          <w:szCs w:val="28"/>
        </w:rPr>
        <w:t xml:space="preserve"> № </w:t>
      </w:r>
      <w:r w:rsidR="00F02F72" w:rsidRPr="00CC368C">
        <w:rPr>
          <w:iCs/>
          <w:sz w:val="28"/>
          <w:szCs w:val="28"/>
        </w:rPr>
        <w:t>34639</w:t>
      </w:r>
      <w:r w:rsidRPr="00CC368C">
        <w:rPr>
          <w:iCs/>
          <w:sz w:val="28"/>
          <w:szCs w:val="28"/>
        </w:rPr>
        <w:t xml:space="preserve"> от </w:t>
      </w:r>
      <w:r w:rsidR="00F02F72" w:rsidRPr="00CC368C">
        <w:rPr>
          <w:iCs/>
          <w:sz w:val="28"/>
          <w:szCs w:val="28"/>
        </w:rPr>
        <w:t>21.02.2024</w:t>
      </w:r>
      <w:r w:rsidRPr="00CC368C">
        <w:rPr>
          <w:iCs/>
          <w:sz w:val="28"/>
          <w:szCs w:val="28"/>
        </w:rPr>
        <w:t xml:space="preserve"> в сумме </w:t>
      </w:r>
      <w:r w:rsidR="00F02F72" w:rsidRPr="00CC368C">
        <w:rPr>
          <w:iCs/>
          <w:sz w:val="28"/>
          <w:szCs w:val="28"/>
        </w:rPr>
        <w:t>26 997,0</w:t>
      </w:r>
      <w:r w:rsidRPr="00CC368C">
        <w:rPr>
          <w:iCs/>
          <w:sz w:val="28"/>
          <w:szCs w:val="28"/>
        </w:rPr>
        <w:t xml:space="preserve"> тыс. руб.)</w:t>
      </w:r>
      <w:r w:rsidR="00F02F72" w:rsidRPr="00CC368C">
        <w:rPr>
          <w:iCs/>
          <w:sz w:val="28"/>
          <w:szCs w:val="28"/>
        </w:rPr>
        <w:t>.</w:t>
      </w:r>
    </w:p>
    <w:p w14:paraId="4859D3A1" w14:textId="77777777" w:rsidR="00A935ED" w:rsidRDefault="00991453" w:rsidP="00FA1A96">
      <w:pPr>
        <w:ind w:firstLine="709"/>
        <w:jc w:val="both"/>
        <w:rPr>
          <w:iCs/>
          <w:sz w:val="28"/>
          <w:szCs w:val="28"/>
        </w:rPr>
      </w:pPr>
      <w:r w:rsidRPr="00CC368C">
        <w:rPr>
          <w:iCs/>
          <w:sz w:val="28"/>
          <w:szCs w:val="28"/>
        </w:rPr>
        <w:lastRenderedPageBreak/>
        <w:t xml:space="preserve">Согласно пункту 3.9. Договора №1/2024 </w:t>
      </w:r>
      <w:r w:rsidR="004166FA" w:rsidRPr="00CC368C">
        <w:rPr>
          <w:i/>
          <w:iCs/>
          <w:sz w:val="28"/>
          <w:szCs w:val="28"/>
        </w:rPr>
        <w:t>авансирование предусмотрено в размере 30% от цены договора. Оплата Заказчиком аванса по Договору осуществляется в течение 7 (семи) рабочих дней в безналичной форме, с момента предоставления выставления счета Подрядчиком</w:t>
      </w:r>
      <w:r w:rsidR="004166FA" w:rsidRPr="00CC368C">
        <w:rPr>
          <w:iCs/>
          <w:sz w:val="28"/>
          <w:szCs w:val="28"/>
        </w:rPr>
        <w:t xml:space="preserve">. </w:t>
      </w:r>
      <w:r w:rsidR="004166FA" w:rsidRPr="00F275A1">
        <w:rPr>
          <w:iCs/>
          <w:sz w:val="28"/>
          <w:szCs w:val="28"/>
        </w:rPr>
        <w:t>В нарушение данного пункта договора оплата произведена с нарушением срока (4 дня).</w:t>
      </w:r>
    </w:p>
    <w:p w14:paraId="61FF3401" w14:textId="5FF9B2EF" w:rsidR="00FA1A96" w:rsidRPr="00521928" w:rsidRDefault="00FA1A96" w:rsidP="00FA1A96">
      <w:pPr>
        <w:ind w:firstLine="709"/>
        <w:jc w:val="both"/>
        <w:rPr>
          <w:b/>
          <w:sz w:val="28"/>
          <w:szCs w:val="28"/>
        </w:rPr>
      </w:pPr>
      <w:r w:rsidRPr="00521928">
        <w:rPr>
          <w:b/>
          <w:sz w:val="28"/>
          <w:szCs w:val="28"/>
        </w:rPr>
        <w:t xml:space="preserve">Контрольно -  счетная палата обращает внимание, что нарушение условий </w:t>
      </w:r>
      <w:r w:rsidR="00841349" w:rsidRPr="00521928">
        <w:rPr>
          <w:b/>
          <w:sz w:val="28"/>
          <w:szCs w:val="28"/>
        </w:rPr>
        <w:t>договора</w:t>
      </w:r>
      <w:r w:rsidRPr="00521928">
        <w:rPr>
          <w:b/>
          <w:sz w:val="28"/>
          <w:szCs w:val="28"/>
        </w:rPr>
        <w:t xml:space="preserve"> могло повлечь негативные последствия для Заказчика</w:t>
      </w:r>
      <w:r w:rsidR="00146724" w:rsidRPr="00521928">
        <w:rPr>
          <w:b/>
          <w:sz w:val="28"/>
          <w:szCs w:val="28"/>
        </w:rPr>
        <w:t xml:space="preserve"> </w:t>
      </w:r>
      <w:r w:rsidR="00A0157B" w:rsidRPr="00521928">
        <w:rPr>
          <w:b/>
          <w:sz w:val="28"/>
          <w:szCs w:val="28"/>
        </w:rPr>
        <w:t>в соответствии со</w:t>
      </w:r>
      <w:r w:rsidR="00146724" w:rsidRPr="00521928">
        <w:rPr>
          <w:b/>
          <w:sz w:val="28"/>
          <w:szCs w:val="28"/>
        </w:rPr>
        <w:t xml:space="preserve"> стать</w:t>
      </w:r>
      <w:r w:rsidR="00A0157B" w:rsidRPr="00521928">
        <w:rPr>
          <w:b/>
          <w:sz w:val="28"/>
          <w:szCs w:val="28"/>
        </w:rPr>
        <w:t>ей</w:t>
      </w:r>
      <w:r w:rsidR="00146724" w:rsidRPr="00521928">
        <w:rPr>
          <w:b/>
          <w:sz w:val="28"/>
          <w:szCs w:val="28"/>
        </w:rPr>
        <w:t xml:space="preserve"> 395 Г</w:t>
      </w:r>
      <w:r w:rsidR="00A0157B" w:rsidRPr="00521928">
        <w:rPr>
          <w:b/>
          <w:sz w:val="28"/>
          <w:szCs w:val="28"/>
        </w:rPr>
        <w:t>ражданского кодекса</w:t>
      </w:r>
      <w:r w:rsidR="00146724" w:rsidRPr="00521928">
        <w:rPr>
          <w:b/>
          <w:sz w:val="28"/>
          <w:szCs w:val="28"/>
        </w:rPr>
        <w:t xml:space="preserve"> Р</w:t>
      </w:r>
      <w:r w:rsidR="00A0157B" w:rsidRPr="00521928">
        <w:rPr>
          <w:b/>
          <w:sz w:val="28"/>
          <w:szCs w:val="28"/>
        </w:rPr>
        <w:t xml:space="preserve">оссийской </w:t>
      </w:r>
      <w:r w:rsidR="00146724" w:rsidRPr="00521928">
        <w:rPr>
          <w:b/>
          <w:sz w:val="28"/>
          <w:szCs w:val="28"/>
        </w:rPr>
        <w:t>Ф</w:t>
      </w:r>
      <w:r w:rsidR="00A0157B" w:rsidRPr="00521928">
        <w:rPr>
          <w:b/>
          <w:sz w:val="28"/>
          <w:szCs w:val="28"/>
        </w:rPr>
        <w:t>едерации</w:t>
      </w:r>
      <w:r w:rsidR="00146724" w:rsidRPr="00521928">
        <w:rPr>
          <w:b/>
          <w:sz w:val="28"/>
          <w:szCs w:val="28"/>
        </w:rPr>
        <w:t>.</w:t>
      </w:r>
    </w:p>
    <w:p w14:paraId="09787157" w14:textId="7541908E" w:rsidR="00632187" w:rsidRPr="00CC368C" w:rsidRDefault="00E14F3A" w:rsidP="00632187">
      <w:pPr>
        <w:ind w:firstLine="709"/>
        <w:jc w:val="both"/>
        <w:rPr>
          <w:sz w:val="28"/>
          <w:szCs w:val="28"/>
        </w:rPr>
      </w:pPr>
      <w:r w:rsidRPr="00521928">
        <w:rPr>
          <w:iCs/>
          <w:sz w:val="28"/>
          <w:szCs w:val="28"/>
        </w:rPr>
        <w:t>- по договору на поставку</w:t>
      </w:r>
      <w:r w:rsidRPr="00CC368C">
        <w:rPr>
          <w:iCs/>
          <w:sz w:val="28"/>
          <w:szCs w:val="28"/>
        </w:rPr>
        <w:t xml:space="preserve"> </w:t>
      </w:r>
      <w:r w:rsidR="005378F3" w:rsidRPr="00CC368C">
        <w:rPr>
          <w:iCs/>
          <w:sz w:val="28"/>
          <w:szCs w:val="28"/>
        </w:rPr>
        <w:t>оборудования</w:t>
      </w:r>
      <w:r w:rsidRPr="00CC368C">
        <w:rPr>
          <w:iCs/>
          <w:sz w:val="28"/>
          <w:szCs w:val="28"/>
        </w:rPr>
        <w:t xml:space="preserve"> № 7/2024 от 27.02.2024 на сумму 722,9 тыс. руб. (оплата произведена платежным поручением № </w:t>
      </w:r>
      <w:r w:rsidR="00632187" w:rsidRPr="00CC368C">
        <w:rPr>
          <w:iCs/>
          <w:sz w:val="28"/>
          <w:szCs w:val="28"/>
        </w:rPr>
        <w:t>218931</w:t>
      </w:r>
      <w:r w:rsidRPr="00CC368C">
        <w:rPr>
          <w:iCs/>
          <w:sz w:val="28"/>
          <w:szCs w:val="28"/>
        </w:rPr>
        <w:t xml:space="preserve"> от </w:t>
      </w:r>
      <w:r w:rsidR="00632187" w:rsidRPr="00CC368C">
        <w:rPr>
          <w:iCs/>
          <w:sz w:val="28"/>
          <w:szCs w:val="28"/>
        </w:rPr>
        <w:t>16.04.2024</w:t>
      </w:r>
      <w:r w:rsidRPr="00CC368C">
        <w:rPr>
          <w:iCs/>
          <w:sz w:val="28"/>
          <w:szCs w:val="28"/>
        </w:rPr>
        <w:t xml:space="preserve"> на сумму </w:t>
      </w:r>
      <w:r w:rsidR="00632187" w:rsidRPr="00CC368C">
        <w:rPr>
          <w:iCs/>
          <w:sz w:val="28"/>
          <w:szCs w:val="28"/>
        </w:rPr>
        <w:t>722,9</w:t>
      </w:r>
      <w:r w:rsidRPr="00CC368C">
        <w:rPr>
          <w:iCs/>
          <w:sz w:val="28"/>
          <w:szCs w:val="28"/>
        </w:rPr>
        <w:t xml:space="preserve"> тыс. руб.); счет № </w:t>
      </w:r>
      <w:r w:rsidR="00632187" w:rsidRPr="00CC368C">
        <w:rPr>
          <w:iCs/>
          <w:sz w:val="28"/>
          <w:szCs w:val="28"/>
        </w:rPr>
        <w:t>17</w:t>
      </w:r>
      <w:r w:rsidRPr="00CC368C">
        <w:rPr>
          <w:iCs/>
          <w:sz w:val="28"/>
          <w:szCs w:val="28"/>
        </w:rPr>
        <w:t xml:space="preserve"> от </w:t>
      </w:r>
      <w:r w:rsidR="00632187" w:rsidRPr="00CC368C">
        <w:rPr>
          <w:iCs/>
          <w:sz w:val="28"/>
          <w:szCs w:val="28"/>
        </w:rPr>
        <w:t>11.04.2024</w:t>
      </w:r>
      <w:r w:rsidRPr="00CC368C">
        <w:rPr>
          <w:iCs/>
          <w:sz w:val="28"/>
          <w:szCs w:val="28"/>
        </w:rPr>
        <w:t xml:space="preserve"> на сумму </w:t>
      </w:r>
      <w:r w:rsidR="00632187" w:rsidRPr="00CC368C">
        <w:rPr>
          <w:iCs/>
          <w:sz w:val="28"/>
          <w:szCs w:val="28"/>
        </w:rPr>
        <w:t>722,9</w:t>
      </w:r>
      <w:r w:rsidRPr="00CC368C">
        <w:rPr>
          <w:iCs/>
          <w:sz w:val="28"/>
          <w:szCs w:val="28"/>
        </w:rPr>
        <w:t xml:space="preserve"> тыс. руб., товарная накладная № </w:t>
      </w:r>
      <w:r w:rsidR="00632187" w:rsidRPr="00CC368C">
        <w:rPr>
          <w:iCs/>
          <w:sz w:val="28"/>
          <w:szCs w:val="28"/>
        </w:rPr>
        <w:t>13</w:t>
      </w:r>
      <w:r w:rsidRPr="00CC368C">
        <w:rPr>
          <w:iCs/>
          <w:sz w:val="28"/>
          <w:szCs w:val="28"/>
        </w:rPr>
        <w:t xml:space="preserve"> от </w:t>
      </w:r>
      <w:r w:rsidR="00632187" w:rsidRPr="00CC368C">
        <w:rPr>
          <w:iCs/>
          <w:sz w:val="28"/>
          <w:szCs w:val="28"/>
        </w:rPr>
        <w:t>11.04.2024</w:t>
      </w:r>
      <w:r w:rsidRPr="00CC368C">
        <w:rPr>
          <w:iCs/>
          <w:sz w:val="28"/>
          <w:szCs w:val="28"/>
        </w:rPr>
        <w:t xml:space="preserve"> на сумму </w:t>
      </w:r>
      <w:r w:rsidR="00632187" w:rsidRPr="00CC368C">
        <w:rPr>
          <w:iCs/>
          <w:sz w:val="28"/>
          <w:szCs w:val="28"/>
        </w:rPr>
        <w:t>722,9</w:t>
      </w:r>
      <w:r w:rsidRPr="00CC368C">
        <w:rPr>
          <w:iCs/>
          <w:sz w:val="28"/>
          <w:szCs w:val="28"/>
        </w:rPr>
        <w:t xml:space="preserve"> тыс. руб.</w:t>
      </w:r>
      <w:r w:rsidR="00632187" w:rsidRPr="00CC368C">
        <w:rPr>
          <w:iCs/>
          <w:sz w:val="28"/>
          <w:szCs w:val="28"/>
        </w:rPr>
        <w:t xml:space="preserve">, акт об исполнении </w:t>
      </w:r>
      <w:proofErr w:type="gramStart"/>
      <w:r w:rsidR="00632187" w:rsidRPr="00CC368C">
        <w:rPr>
          <w:iCs/>
          <w:sz w:val="28"/>
          <w:szCs w:val="28"/>
        </w:rPr>
        <w:t>обязательств б</w:t>
      </w:r>
      <w:proofErr w:type="gramEnd"/>
      <w:r w:rsidR="00632187" w:rsidRPr="00CC368C">
        <w:rPr>
          <w:iCs/>
          <w:sz w:val="28"/>
          <w:szCs w:val="28"/>
        </w:rPr>
        <w:t>/н от 11.04.2024 на сумму 722,9 тыс. руб.</w:t>
      </w:r>
      <w:r w:rsidR="00632187" w:rsidRPr="00CC368C">
        <w:rPr>
          <w:sz w:val="28"/>
          <w:szCs w:val="28"/>
        </w:rPr>
        <w:t xml:space="preserve"> Нарушение сроков оплаты не установлено.</w:t>
      </w:r>
    </w:p>
    <w:p w14:paraId="654512CF" w14:textId="6F5382A8" w:rsidR="00E14F3A" w:rsidRPr="00CC368C" w:rsidRDefault="00632187" w:rsidP="00E14F3A">
      <w:pPr>
        <w:ind w:firstLine="709"/>
        <w:jc w:val="both"/>
        <w:rPr>
          <w:iCs/>
          <w:sz w:val="28"/>
          <w:szCs w:val="28"/>
        </w:rPr>
      </w:pPr>
      <w:r w:rsidRPr="00CC368C">
        <w:rPr>
          <w:iCs/>
          <w:sz w:val="28"/>
          <w:szCs w:val="28"/>
        </w:rPr>
        <w:t xml:space="preserve">- по договору на поставку </w:t>
      </w:r>
      <w:r w:rsidR="005378F3" w:rsidRPr="00CC368C">
        <w:rPr>
          <w:iCs/>
          <w:sz w:val="28"/>
          <w:szCs w:val="28"/>
        </w:rPr>
        <w:t xml:space="preserve">оборудования №5/2024 от 27.02.2024 на сумму 590,0 тыс. руб. (оплата произведена платежным поручением № 252473 от 25.04.2024 на сумму 590,0 тыс. руб.); счет № 48 от 24.04.2024 на сумму 590,0 тыс. руб., товарная накладная № 48 от 24.04.2024 на сумму 590,0 тыс. руб. </w:t>
      </w:r>
      <w:r w:rsidR="005378F3" w:rsidRPr="00CC368C">
        <w:rPr>
          <w:sz w:val="28"/>
          <w:szCs w:val="28"/>
        </w:rPr>
        <w:t>Нарушение сроков оплаты не установлено.</w:t>
      </w:r>
      <w:r w:rsidR="005378F3" w:rsidRPr="00CC368C">
        <w:rPr>
          <w:iCs/>
          <w:sz w:val="28"/>
          <w:szCs w:val="28"/>
        </w:rPr>
        <w:t xml:space="preserve"> </w:t>
      </w:r>
    </w:p>
    <w:p w14:paraId="6741C3FD" w14:textId="71C85699" w:rsidR="005378F3" w:rsidRPr="00CC368C" w:rsidRDefault="005378F3" w:rsidP="00E14F3A">
      <w:pPr>
        <w:ind w:firstLine="709"/>
        <w:jc w:val="both"/>
        <w:rPr>
          <w:iCs/>
          <w:sz w:val="28"/>
          <w:szCs w:val="28"/>
        </w:rPr>
      </w:pPr>
      <w:r w:rsidRPr="00CC368C">
        <w:rPr>
          <w:iCs/>
          <w:sz w:val="28"/>
          <w:szCs w:val="28"/>
        </w:rPr>
        <w:t>- по договору на поставку оборудования №15/2024 от 01.04.2024 на сумму 162,0 тыс. руб.</w:t>
      </w:r>
      <w:r w:rsidR="00144746" w:rsidRPr="00CC368C">
        <w:rPr>
          <w:iCs/>
          <w:sz w:val="28"/>
          <w:szCs w:val="28"/>
        </w:rPr>
        <w:t xml:space="preserve"> (оплата произведена платежным поручением № 252474 от 25.04.2024 на сумму 162,0 тыс. руб.); счет № 000356 от 23.04.2024 на сумму 162,0 тыс. руб., товарная накладная № 00090 от 23.04.2024 на сумму 162,0 тыс. руб., акт об исполнении </w:t>
      </w:r>
      <w:proofErr w:type="gramStart"/>
      <w:r w:rsidR="00144746" w:rsidRPr="00CC368C">
        <w:rPr>
          <w:iCs/>
          <w:sz w:val="28"/>
          <w:szCs w:val="28"/>
        </w:rPr>
        <w:t>обязательств б</w:t>
      </w:r>
      <w:proofErr w:type="gramEnd"/>
      <w:r w:rsidR="00144746" w:rsidRPr="00CC368C">
        <w:rPr>
          <w:iCs/>
          <w:sz w:val="28"/>
          <w:szCs w:val="28"/>
        </w:rPr>
        <w:t>/н от 24.04.2024 на сумму 162,0 тыс. руб.</w:t>
      </w:r>
      <w:r w:rsidR="00144746" w:rsidRPr="00CC368C">
        <w:rPr>
          <w:sz w:val="28"/>
          <w:szCs w:val="28"/>
        </w:rPr>
        <w:t xml:space="preserve"> </w:t>
      </w:r>
      <w:r w:rsidR="00144746" w:rsidRPr="00CC368C">
        <w:rPr>
          <w:iCs/>
          <w:sz w:val="28"/>
          <w:szCs w:val="28"/>
        </w:rPr>
        <w:t xml:space="preserve"> </w:t>
      </w:r>
      <w:r w:rsidR="00144746" w:rsidRPr="00CC368C">
        <w:rPr>
          <w:sz w:val="28"/>
          <w:szCs w:val="28"/>
        </w:rPr>
        <w:t>Нарушение сроков оплаты не установлено.</w:t>
      </w:r>
    </w:p>
    <w:p w14:paraId="4C688C6F" w14:textId="7E11B0DB" w:rsidR="006A4C5E" w:rsidRPr="004E528F" w:rsidRDefault="00175DDC" w:rsidP="00CA7EB2">
      <w:pPr>
        <w:shd w:val="clear" w:color="auto" w:fill="FFFFFF"/>
        <w:ind w:firstLine="709"/>
        <w:jc w:val="both"/>
        <w:rPr>
          <w:iCs/>
          <w:sz w:val="28"/>
          <w:szCs w:val="28"/>
        </w:rPr>
      </w:pPr>
      <w:r w:rsidRPr="004E528F">
        <w:rPr>
          <w:iCs/>
          <w:sz w:val="28"/>
          <w:szCs w:val="28"/>
        </w:rPr>
        <w:t>При заключении договора был определен график выполнения работ</w:t>
      </w:r>
      <w:r w:rsidR="009825D1" w:rsidRPr="004E528F">
        <w:t xml:space="preserve"> </w:t>
      </w:r>
      <w:r w:rsidR="009825D1" w:rsidRPr="004E528F">
        <w:rPr>
          <w:iCs/>
          <w:sz w:val="28"/>
          <w:szCs w:val="28"/>
        </w:rPr>
        <w:t xml:space="preserve">по капитальному ремонту здания муниципального автономного общеобразовательного учреждения «Средняя школа № 1 </w:t>
      </w:r>
      <w:proofErr w:type="spellStart"/>
      <w:r w:rsidR="009825D1" w:rsidRPr="004E528F">
        <w:rPr>
          <w:iCs/>
          <w:sz w:val="28"/>
          <w:szCs w:val="28"/>
        </w:rPr>
        <w:t>им.М</w:t>
      </w:r>
      <w:proofErr w:type="spellEnd"/>
      <w:r w:rsidR="009825D1" w:rsidRPr="004E528F">
        <w:rPr>
          <w:iCs/>
          <w:sz w:val="28"/>
          <w:szCs w:val="28"/>
        </w:rPr>
        <w:t>. Аверина, г. Валдай», расположенного по адресу: 175400, Новгородская область, Валдайский район, г. Валдай, ул. Луначарского, д. 27</w:t>
      </w:r>
      <w:r w:rsidR="006A4C5E" w:rsidRPr="004E528F">
        <w:rPr>
          <w:iCs/>
          <w:sz w:val="28"/>
          <w:szCs w:val="28"/>
        </w:rPr>
        <w:t xml:space="preserve"> от </w:t>
      </w:r>
      <w:r w:rsidR="001B2866" w:rsidRPr="004E528F">
        <w:rPr>
          <w:iCs/>
          <w:sz w:val="28"/>
          <w:szCs w:val="28"/>
        </w:rPr>
        <w:t xml:space="preserve">05.02.2024. Нарушений </w:t>
      </w:r>
      <w:r w:rsidR="004E528F">
        <w:rPr>
          <w:iCs/>
          <w:sz w:val="28"/>
          <w:szCs w:val="28"/>
        </w:rPr>
        <w:t>условий договора не установлено, сроки предоставления графика соблюдены.</w:t>
      </w:r>
      <w:r w:rsidR="006A4C5E" w:rsidRPr="004E528F">
        <w:rPr>
          <w:iCs/>
          <w:sz w:val="28"/>
          <w:szCs w:val="28"/>
        </w:rPr>
        <w:t xml:space="preserve"> </w:t>
      </w:r>
    </w:p>
    <w:p w14:paraId="5716CEB7" w14:textId="217A5518" w:rsidR="008F054C" w:rsidRPr="004E528F" w:rsidRDefault="006A4C5E" w:rsidP="00CA7EB2">
      <w:pPr>
        <w:shd w:val="clear" w:color="auto" w:fill="FFFFFF"/>
        <w:ind w:firstLine="709"/>
        <w:jc w:val="both"/>
        <w:rPr>
          <w:iCs/>
          <w:sz w:val="28"/>
          <w:szCs w:val="28"/>
        </w:rPr>
      </w:pPr>
      <w:r w:rsidRPr="004E528F">
        <w:rPr>
          <w:iCs/>
          <w:sz w:val="28"/>
          <w:szCs w:val="28"/>
        </w:rPr>
        <w:t xml:space="preserve">МАОУ «СШ №1 </w:t>
      </w:r>
      <w:proofErr w:type="spellStart"/>
      <w:r w:rsidRPr="004E528F">
        <w:rPr>
          <w:iCs/>
          <w:sz w:val="28"/>
          <w:szCs w:val="28"/>
        </w:rPr>
        <w:t>им.М.Аверина</w:t>
      </w:r>
      <w:proofErr w:type="spellEnd"/>
      <w:r w:rsidRPr="004E528F">
        <w:rPr>
          <w:iCs/>
          <w:sz w:val="28"/>
          <w:szCs w:val="28"/>
        </w:rPr>
        <w:t>» направлено письмо от 16.04.2024 № 102 генеральному директор</w:t>
      </w:r>
      <w:proofErr w:type="gramStart"/>
      <w:r w:rsidRPr="004E528F">
        <w:rPr>
          <w:iCs/>
          <w:sz w:val="28"/>
          <w:szCs w:val="28"/>
        </w:rPr>
        <w:t>у ООО</w:t>
      </w:r>
      <w:proofErr w:type="gramEnd"/>
      <w:r w:rsidRPr="004E528F">
        <w:rPr>
          <w:iCs/>
          <w:sz w:val="28"/>
          <w:szCs w:val="28"/>
        </w:rPr>
        <w:t xml:space="preserve"> «</w:t>
      </w:r>
      <w:proofErr w:type="spellStart"/>
      <w:r w:rsidRPr="004E528F">
        <w:rPr>
          <w:iCs/>
          <w:sz w:val="28"/>
          <w:szCs w:val="28"/>
        </w:rPr>
        <w:t>РусПрогресс</w:t>
      </w:r>
      <w:proofErr w:type="spellEnd"/>
      <w:r w:rsidRPr="004E528F">
        <w:rPr>
          <w:iCs/>
          <w:sz w:val="28"/>
          <w:szCs w:val="28"/>
        </w:rPr>
        <w:t xml:space="preserve">» </w:t>
      </w:r>
      <w:r w:rsidR="004275CA" w:rsidRPr="004E528F">
        <w:rPr>
          <w:iCs/>
          <w:sz w:val="28"/>
          <w:szCs w:val="28"/>
        </w:rPr>
        <w:t>о предоставлении детализированного графика по всем видам производства строительно-монтажных работ на объекте за весь период производства работ, а также план</w:t>
      </w:r>
      <w:r w:rsidR="004E528F">
        <w:rPr>
          <w:iCs/>
          <w:sz w:val="28"/>
          <w:szCs w:val="28"/>
        </w:rPr>
        <w:t>а</w:t>
      </w:r>
      <w:r w:rsidR="004275CA" w:rsidRPr="004E528F">
        <w:rPr>
          <w:iCs/>
          <w:sz w:val="28"/>
          <w:szCs w:val="28"/>
        </w:rPr>
        <w:t xml:space="preserve"> график</w:t>
      </w:r>
      <w:r w:rsidR="004E528F">
        <w:rPr>
          <w:iCs/>
          <w:sz w:val="28"/>
          <w:szCs w:val="28"/>
        </w:rPr>
        <w:t>а</w:t>
      </w:r>
      <w:r w:rsidR="004275CA" w:rsidRPr="004E528F">
        <w:rPr>
          <w:iCs/>
          <w:sz w:val="28"/>
          <w:szCs w:val="28"/>
        </w:rPr>
        <w:t xml:space="preserve"> производства закупок материалов для проведения капитального ремонта здания. До настоящего времени ответ в учреждение не поступил.</w:t>
      </w:r>
      <w:r w:rsidRPr="004E528F">
        <w:rPr>
          <w:iCs/>
          <w:sz w:val="28"/>
          <w:szCs w:val="28"/>
        </w:rPr>
        <w:t xml:space="preserve"> </w:t>
      </w:r>
      <w:r w:rsidR="000B37C6" w:rsidRPr="004E528F">
        <w:rPr>
          <w:iCs/>
          <w:sz w:val="28"/>
          <w:szCs w:val="28"/>
        </w:rPr>
        <w:t xml:space="preserve"> </w:t>
      </w:r>
    </w:p>
    <w:p w14:paraId="1DCDA5F6" w14:textId="4C4DE7D5" w:rsidR="00C86035" w:rsidRPr="00892005" w:rsidRDefault="00892005" w:rsidP="00892005">
      <w:pPr>
        <w:shd w:val="clear" w:color="auto" w:fill="FFFFFF"/>
        <w:ind w:firstLine="709"/>
        <w:jc w:val="both"/>
        <w:rPr>
          <w:spacing w:val="8"/>
          <w:sz w:val="28"/>
          <w:szCs w:val="28"/>
        </w:rPr>
      </w:pPr>
      <w:r w:rsidRPr="00114A81">
        <w:rPr>
          <w:bCs/>
          <w:spacing w:val="8"/>
          <w:sz w:val="28"/>
          <w:szCs w:val="28"/>
        </w:rPr>
        <w:t>По результатам визуальн</w:t>
      </w:r>
      <w:r w:rsidR="002E6C35" w:rsidRPr="00114A81">
        <w:rPr>
          <w:bCs/>
          <w:spacing w:val="8"/>
          <w:sz w:val="28"/>
          <w:szCs w:val="28"/>
        </w:rPr>
        <w:t>ого</w:t>
      </w:r>
      <w:r w:rsidRPr="00114A81">
        <w:rPr>
          <w:bCs/>
          <w:spacing w:val="8"/>
          <w:sz w:val="28"/>
          <w:szCs w:val="28"/>
        </w:rPr>
        <w:t xml:space="preserve"> осмотр</w:t>
      </w:r>
      <w:r w:rsidR="002E6C35" w:rsidRPr="00114A81">
        <w:rPr>
          <w:bCs/>
          <w:spacing w:val="8"/>
          <w:sz w:val="28"/>
          <w:szCs w:val="28"/>
        </w:rPr>
        <w:t>а</w:t>
      </w:r>
      <w:r w:rsidRPr="00114A81">
        <w:rPr>
          <w:bCs/>
          <w:spacing w:val="8"/>
          <w:sz w:val="28"/>
          <w:szCs w:val="28"/>
        </w:rPr>
        <w:t xml:space="preserve"> по состоянию на </w:t>
      </w:r>
      <w:r w:rsidR="002E6C35" w:rsidRPr="00114A81">
        <w:rPr>
          <w:bCs/>
          <w:spacing w:val="8"/>
          <w:sz w:val="28"/>
          <w:szCs w:val="28"/>
        </w:rPr>
        <w:t>31.05.2024</w:t>
      </w:r>
      <w:r w:rsidRPr="00114A81">
        <w:rPr>
          <w:bCs/>
          <w:spacing w:val="8"/>
          <w:sz w:val="28"/>
          <w:szCs w:val="28"/>
        </w:rPr>
        <w:t xml:space="preserve"> </w:t>
      </w:r>
      <w:r w:rsidR="00E3084E" w:rsidRPr="00114A81">
        <w:rPr>
          <w:bCs/>
          <w:spacing w:val="8"/>
          <w:sz w:val="28"/>
          <w:szCs w:val="28"/>
        </w:rPr>
        <w:t xml:space="preserve"> </w:t>
      </w:r>
      <w:r w:rsidR="002E6C35" w:rsidRPr="00114A81">
        <w:rPr>
          <w:bCs/>
          <w:spacing w:val="8"/>
          <w:sz w:val="28"/>
          <w:szCs w:val="28"/>
        </w:rPr>
        <w:t xml:space="preserve">частично </w:t>
      </w:r>
      <w:r w:rsidRPr="00114A81">
        <w:rPr>
          <w:bCs/>
          <w:spacing w:val="8"/>
          <w:sz w:val="28"/>
          <w:szCs w:val="28"/>
        </w:rPr>
        <w:t xml:space="preserve">осуществлен </w:t>
      </w:r>
      <w:r w:rsidR="002E6C35" w:rsidRPr="00114A81">
        <w:rPr>
          <w:bCs/>
          <w:spacing w:val="8"/>
          <w:sz w:val="28"/>
          <w:szCs w:val="28"/>
        </w:rPr>
        <w:t>демонтаж внутренней отделки стен в здании школы.</w:t>
      </w:r>
      <w:r w:rsidR="002E6C35">
        <w:rPr>
          <w:bCs/>
          <w:spacing w:val="8"/>
          <w:sz w:val="28"/>
          <w:szCs w:val="28"/>
        </w:rPr>
        <w:t xml:space="preserve"> </w:t>
      </w:r>
    </w:p>
    <w:p w14:paraId="30BB54C1" w14:textId="6511B272" w:rsidR="00BF115F" w:rsidRPr="00CF7621" w:rsidRDefault="00835AB9" w:rsidP="00CA7EB2">
      <w:pPr>
        <w:shd w:val="clear" w:color="auto" w:fill="FFFFFF"/>
        <w:ind w:firstLine="709"/>
        <w:jc w:val="both"/>
        <w:rPr>
          <w:i/>
          <w:iCs/>
          <w:sz w:val="28"/>
          <w:szCs w:val="28"/>
        </w:rPr>
      </w:pPr>
      <w:r w:rsidRPr="00CF7621">
        <w:rPr>
          <w:i/>
          <w:iCs/>
          <w:sz w:val="28"/>
          <w:szCs w:val="28"/>
        </w:rPr>
        <w:lastRenderedPageBreak/>
        <w:t>О</w:t>
      </w:r>
      <w:r w:rsidR="00BF115F" w:rsidRPr="00CF7621">
        <w:rPr>
          <w:i/>
          <w:iCs/>
          <w:sz w:val="28"/>
          <w:szCs w:val="28"/>
        </w:rPr>
        <w:t>ценка своевременности принятия мер реагирования при нарушении условий договоров</w:t>
      </w:r>
    </w:p>
    <w:p w14:paraId="2E8C7C09" w14:textId="672A2C82" w:rsidR="007B2148" w:rsidRPr="002E6C35" w:rsidRDefault="007B2148" w:rsidP="007B2148">
      <w:pPr>
        <w:shd w:val="clear" w:color="auto" w:fill="FFFFFF"/>
        <w:ind w:firstLine="709"/>
        <w:jc w:val="both"/>
        <w:rPr>
          <w:iCs/>
          <w:sz w:val="28"/>
          <w:szCs w:val="28"/>
        </w:rPr>
      </w:pPr>
      <w:r w:rsidRPr="002E6C35">
        <w:rPr>
          <w:iCs/>
          <w:sz w:val="28"/>
          <w:szCs w:val="28"/>
        </w:rPr>
        <w:t xml:space="preserve">В ходе исполнения </w:t>
      </w:r>
      <w:r w:rsidR="00C62D45" w:rsidRPr="002E6C35">
        <w:rPr>
          <w:sz w:val="28"/>
          <w:szCs w:val="28"/>
        </w:rPr>
        <w:t>Договора №1/2024</w:t>
      </w:r>
      <w:r w:rsidRPr="002E6C35">
        <w:rPr>
          <w:iCs/>
          <w:sz w:val="28"/>
          <w:szCs w:val="28"/>
        </w:rPr>
        <w:t>, учитывая отставание от графика выполнения работ</w:t>
      </w:r>
      <w:r w:rsidR="00CD08E1" w:rsidRPr="002E6C35">
        <w:rPr>
          <w:iCs/>
          <w:sz w:val="28"/>
          <w:szCs w:val="28"/>
        </w:rPr>
        <w:t xml:space="preserve"> и отсутствие расходных материалов</w:t>
      </w:r>
      <w:r w:rsidRPr="002E6C35">
        <w:rPr>
          <w:iCs/>
          <w:sz w:val="28"/>
          <w:szCs w:val="28"/>
        </w:rPr>
        <w:t xml:space="preserve">, </w:t>
      </w:r>
      <w:r w:rsidR="003F7841" w:rsidRPr="002E6C35">
        <w:rPr>
          <w:iCs/>
          <w:sz w:val="28"/>
          <w:szCs w:val="28"/>
        </w:rPr>
        <w:t>учреждение</w:t>
      </w:r>
      <w:r w:rsidRPr="002E6C35">
        <w:rPr>
          <w:iCs/>
          <w:sz w:val="28"/>
          <w:szCs w:val="28"/>
        </w:rPr>
        <w:t xml:space="preserve"> неоднократно обращал</w:t>
      </w:r>
      <w:r w:rsidR="00142D0A" w:rsidRPr="002E6C35">
        <w:rPr>
          <w:iCs/>
          <w:sz w:val="28"/>
          <w:szCs w:val="28"/>
        </w:rPr>
        <w:t>ось</w:t>
      </w:r>
      <w:r w:rsidRPr="002E6C35">
        <w:rPr>
          <w:iCs/>
          <w:sz w:val="28"/>
          <w:szCs w:val="28"/>
        </w:rPr>
        <w:t xml:space="preserve"> к </w:t>
      </w:r>
      <w:r w:rsidR="003F7841" w:rsidRPr="002E6C35">
        <w:rPr>
          <w:iCs/>
          <w:sz w:val="28"/>
          <w:szCs w:val="28"/>
        </w:rPr>
        <w:t>п</w:t>
      </w:r>
      <w:r w:rsidRPr="002E6C35">
        <w:rPr>
          <w:iCs/>
          <w:sz w:val="28"/>
          <w:szCs w:val="28"/>
        </w:rPr>
        <w:t xml:space="preserve">одрядчику </w:t>
      </w:r>
      <w:r w:rsidR="00C07AE5" w:rsidRPr="002E6C35">
        <w:rPr>
          <w:iCs/>
          <w:sz w:val="28"/>
          <w:szCs w:val="28"/>
        </w:rPr>
        <w:t>с требованиями</w:t>
      </w:r>
      <w:r w:rsidRPr="002E6C35">
        <w:rPr>
          <w:iCs/>
          <w:sz w:val="28"/>
          <w:szCs w:val="28"/>
        </w:rPr>
        <w:t xml:space="preserve"> о незамедлительном </w:t>
      </w:r>
      <w:r w:rsidR="00CD08E1" w:rsidRPr="002E6C35">
        <w:rPr>
          <w:iCs/>
          <w:sz w:val="28"/>
          <w:szCs w:val="28"/>
        </w:rPr>
        <w:t>возобновлении работ</w:t>
      </w:r>
      <w:r w:rsidR="00C62D45" w:rsidRPr="002E6C35">
        <w:rPr>
          <w:iCs/>
          <w:sz w:val="28"/>
          <w:szCs w:val="28"/>
        </w:rPr>
        <w:t xml:space="preserve"> (претензии (требования) от 27.03.2024 №76, от 03.04.2024 №82, от 11.04.2024 №97, от 19.04.2024 №105, от 06.05.2024 №117, </w:t>
      </w:r>
      <w:proofErr w:type="gramStart"/>
      <w:r w:rsidR="00C62D45" w:rsidRPr="002E6C35">
        <w:rPr>
          <w:iCs/>
          <w:sz w:val="28"/>
          <w:szCs w:val="28"/>
        </w:rPr>
        <w:t>от</w:t>
      </w:r>
      <w:proofErr w:type="gramEnd"/>
      <w:r w:rsidR="00C62D45" w:rsidRPr="002E6C35">
        <w:rPr>
          <w:iCs/>
          <w:sz w:val="28"/>
          <w:szCs w:val="28"/>
        </w:rPr>
        <w:t xml:space="preserve"> 07.05.2024 №120, от 14.05.2024 №126). </w:t>
      </w:r>
      <w:r w:rsidR="00E55DD6" w:rsidRPr="002E6C35">
        <w:rPr>
          <w:iCs/>
          <w:sz w:val="28"/>
          <w:szCs w:val="28"/>
        </w:rPr>
        <w:t>В о</w:t>
      </w:r>
      <w:r w:rsidR="00C62D45" w:rsidRPr="002E6C35">
        <w:rPr>
          <w:iCs/>
          <w:sz w:val="28"/>
          <w:szCs w:val="28"/>
        </w:rPr>
        <w:t>твет на претенз</w:t>
      </w:r>
      <w:proofErr w:type="gramStart"/>
      <w:r w:rsidR="00C62D45" w:rsidRPr="002E6C35">
        <w:rPr>
          <w:iCs/>
          <w:sz w:val="28"/>
          <w:szCs w:val="28"/>
        </w:rPr>
        <w:t>ии</w:t>
      </w:r>
      <w:r w:rsidR="00E55DD6" w:rsidRPr="002E6C35">
        <w:rPr>
          <w:iCs/>
          <w:sz w:val="28"/>
          <w:szCs w:val="28"/>
        </w:rPr>
        <w:t xml:space="preserve"> ООО</w:t>
      </w:r>
      <w:proofErr w:type="gramEnd"/>
      <w:r w:rsidR="00E55DD6" w:rsidRPr="002E6C35">
        <w:rPr>
          <w:iCs/>
          <w:sz w:val="28"/>
          <w:szCs w:val="28"/>
        </w:rPr>
        <w:t xml:space="preserve"> «</w:t>
      </w:r>
      <w:proofErr w:type="spellStart"/>
      <w:r w:rsidR="00E55DD6" w:rsidRPr="002E6C35">
        <w:rPr>
          <w:iCs/>
          <w:sz w:val="28"/>
          <w:szCs w:val="28"/>
        </w:rPr>
        <w:t>РусПрогресс</w:t>
      </w:r>
      <w:proofErr w:type="spellEnd"/>
      <w:r w:rsidR="00E55DD6" w:rsidRPr="002E6C35">
        <w:rPr>
          <w:iCs/>
          <w:sz w:val="28"/>
          <w:szCs w:val="28"/>
        </w:rPr>
        <w:t>» уведомило учреждение о том, что в связи с неудовлетворительным состоянием некоторых элементов здания в процессе капитального ремонта требуется разработка проектных решений узлов и конструкций. Необходимо организовать работу авторского надзора на объекте (№4, №5 от 19.03.2024).</w:t>
      </w:r>
      <w:r w:rsidR="00C62D45" w:rsidRPr="002E6C35">
        <w:rPr>
          <w:iCs/>
          <w:sz w:val="28"/>
          <w:szCs w:val="28"/>
        </w:rPr>
        <w:t xml:space="preserve"> </w:t>
      </w:r>
      <w:r w:rsidR="00E55DD6" w:rsidRPr="002E6C35">
        <w:rPr>
          <w:iCs/>
          <w:sz w:val="28"/>
          <w:szCs w:val="28"/>
        </w:rPr>
        <w:t>Работы приос</w:t>
      </w:r>
      <w:r w:rsidR="00E54F0F" w:rsidRPr="002E6C35">
        <w:rPr>
          <w:iCs/>
          <w:sz w:val="28"/>
          <w:szCs w:val="28"/>
        </w:rPr>
        <w:t>тановлены по причи</w:t>
      </w:r>
      <w:r w:rsidR="00E55DD6" w:rsidRPr="002E6C35">
        <w:rPr>
          <w:iCs/>
          <w:sz w:val="28"/>
          <w:szCs w:val="28"/>
        </w:rPr>
        <w:t xml:space="preserve">нам проведения работ по </w:t>
      </w:r>
      <w:r w:rsidR="002E6C35" w:rsidRPr="002E6C35">
        <w:rPr>
          <w:iCs/>
          <w:sz w:val="28"/>
          <w:szCs w:val="28"/>
        </w:rPr>
        <w:t>определению</w:t>
      </w:r>
      <w:r w:rsidR="00E55DD6" w:rsidRPr="002E6C35">
        <w:rPr>
          <w:iCs/>
          <w:sz w:val="28"/>
          <w:szCs w:val="28"/>
        </w:rPr>
        <w:t xml:space="preserve"> объемов выполненных работ и измерени</w:t>
      </w:r>
      <w:r w:rsidR="002E6C35" w:rsidRPr="002E6C35">
        <w:rPr>
          <w:iCs/>
          <w:sz w:val="28"/>
          <w:szCs w:val="28"/>
        </w:rPr>
        <w:t>ю</w:t>
      </w:r>
      <w:r w:rsidR="00E55DD6" w:rsidRPr="002E6C35">
        <w:rPr>
          <w:iCs/>
          <w:sz w:val="28"/>
          <w:szCs w:val="28"/>
        </w:rPr>
        <w:t xml:space="preserve"> фактических размеров здания</w:t>
      </w:r>
      <w:r w:rsidR="00E54F0F" w:rsidRPr="002E6C35">
        <w:rPr>
          <w:iCs/>
          <w:sz w:val="28"/>
          <w:szCs w:val="28"/>
        </w:rPr>
        <w:t xml:space="preserve"> в целях контроля расхождения проектных объемов с </w:t>
      </w:r>
      <w:proofErr w:type="gramStart"/>
      <w:r w:rsidR="00E54F0F" w:rsidRPr="002E6C35">
        <w:rPr>
          <w:iCs/>
          <w:sz w:val="28"/>
          <w:szCs w:val="28"/>
        </w:rPr>
        <w:t>фактическими</w:t>
      </w:r>
      <w:proofErr w:type="gramEnd"/>
      <w:r w:rsidR="00E54F0F" w:rsidRPr="002E6C35">
        <w:rPr>
          <w:iCs/>
          <w:sz w:val="28"/>
          <w:szCs w:val="28"/>
        </w:rPr>
        <w:t xml:space="preserve"> (№8 от 29.03.2024), а также невозможности возобновления работ из-за отсутствия авторского надзора (№9 от 05.04.2024).</w:t>
      </w:r>
      <w:r w:rsidR="00CD6796">
        <w:rPr>
          <w:iCs/>
          <w:sz w:val="28"/>
          <w:szCs w:val="28"/>
        </w:rPr>
        <w:t xml:space="preserve"> На ряд писем, направленных </w:t>
      </w:r>
      <w:r w:rsidR="00CD6796" w:rsidRPr="004E528F">
        <w:rPr>
          <w:iCs/>
          <w:sz w:val="28"/>
          <w:szCs w:val="28"/>
        </w:rPr>
        <w:t xml:space="preserve">МАОУ «СШ №1 </w:t>
      </w:r>
      <w:proofErr w:type="spellStart"/>
      <w:r w:rsidR="00CD6796" w:rsidRPr="004E528F">
        <w:rPr>
          <w:iCs/>
          <w:sz w:val="28"/>
          <w:szCs w:val="28"/>
        </w:rPr>
        <w:t>им.М.Аверина</w:t>
      </w:r>
      <w:proofErr w:type="spellEnd"/>
      <w:r w:rsidR="00CD6796" w:rsidRPr="004E528F">
        <w:rPr>
          <w:iCs/>
          <w:sz w:val="28"/>
          <w:szCs w:val="28"/>
        </w:rPr>
        <w:t>»</w:t>
      </w:r>
      <w:r w:rsidR="00CD6796">
        <w:rPr>
          <w:iCs/>
          <w:sz w:val="28"/>
          <w:szCs w:val="28"/>
        </w:rPr>
        <w:t xml:space="preserve"> в </w:t>
      </w:r>
      <w:r w:rsidR="00CD6796" w:rsidRPr="002E6C35">
        <w:rPr>
          <w:iCs/>
          <w:sz w:val="28"/>
          <w:szCs w:val="28"/>
        </w:rPr>
        <w:t>ООО «</w:t>
      </w:r>
      <w:proofErr w:type="spellStart"/>
      <w:r w:rsidR="00CD6796" w:rsidRPr="002E6C35">
        <w:rPr>
          <w:iCs/>
          <w:sz w:val="28"/>
          <w:szCs w:val="28"/>
        </w:rPr>
        <w:t>РусПрогресс</w:t>
      </w:r>
      <w:proofErr w:type="spellEnd"/>
      <w:r w:rsidR="00CD6796" w:rsidRPr="002E6C35">
        <w:rPr>
          <w:iCs/>
          <w:sz w:val="28"/>
          <w:szCs w:val="28"/>
        </w:rPr>
        <w:t>»</w:t>
      </w:r>
      <w:r w:rsidR="00CD6796">
        <w:rPr>
          <w:iCs/>
          <w:sz w:val="28"/>
          <w:szCs w:val="28"/>
        </w:rPr>
        <w:t>,</w:t>
      </w:r>
      <w:r w:rsidR="00CD6796" w:rsidRPr="002E6C35">
        <w:rPr>
          <w:iCs/>
          <w:sz w:val="28"/>
          <w:szCs w:val="28"/>
        </w:rPr>
        <w:t xml:space="preserve"> </w:t>
      </w:r>
      <w:r w:rsidR="00CD6796">
        <w:rPr>
          <w:iCs/>
          <w:sz w:val="28"/>
          <w:szCs w:val="28"/>
        </w:rPr>
        <w:t>ответов не поступило.</w:t>
      </w:r>
    </w:p>
    <w:p w14:paraId="4340DD0F" w14:textId="42718901" w:rsidR="00D4014B" w:rsidRDefault="00D4014B" w:rsidP="007B2148">
      <w:pPr>
        <w:shd w:val="clear" w:color="auto" w:fill="FFFFFF"/>
        <w:ind w:firstLine="709"/>
        <w:jc w:val="both"/>
        <w:rPr>
          <w:iCs/>
          <w:sz w:val="28"/>
          <w:szCs w:val="28"/>
        </w:rPr>
      </w:pPr>
      <w:r w:rsidRPr="0090205E">
        <w:rPr>
          <w:iCs/>
          <w:sz w:val="28"/>
          <w:szCs w:val="28"/>
        </w:rPr>
        <w:t xml:space="preserve">ООО «ДМН-ГРУПП» </w:t>
      </w:r>
      <w:r w:rsidR="007E708C" w:rsidRPr="0090205E">
        <w:rPr>
          <w:iCs/>
          <w:sz w:val="28"/>
          <w:szCs w:val="28"/>
        </w:rPr>
        <w:t xml:space="preserve"> (субподряд) </w:t>
      </w:r>
      <w:r w:rsidRPr="0090205E">
        <w:rPr>
          <w:iCs/>
          <w:sz w:val="28"/>
          <w:szCs w:val="28"/>
        </w:rPr>
        <w:t>направлено письмо от 03.04.2024 №01/03/04-24 в адрес генерального директор</w:t>
      </w:r>
      <w:proofErr w:type="gramStart"/>
      <w:r w:rsidRPr="0090205E">
        <w:rPr>
          <w:iCs/>
          <w:sz w:val="28"/>
          <w:szCs w:val="28"/>
        </w:rPr>
        <w:t>а ООО</w:t>
      </w:r>
      <w:proofErr w:type="gramEnd"/>
      <w:r w:rsidRPr="0090205E">
        <w:rPr>
          <w:iCs/>
          <w:sz w:val="28"/>
          <w:szCs w:val="28"/>
        </w:rPr>
        <w:t xml:space="preserve"> «</w:t>
      </w:r>
      <w:proofErr w:type="spellStart"/>
      <w:r w:rsidRPr="0090205E">
        <w:rPr>
          <w:iCs/>
          <w:sz w:val="28"/>
          <w:szCs w:val="28"/>
        </w:rPr>
        <w:t>РусПрогресс</w:t>
      </w:r>
      <w:proofErr w:type="spellEnd"/>
      <w:r w:rsidRPr="0090205E">
        <w:rPr>
          <w:iCs/>
          <w:sz w:val="28"/>
          <w:szCs w:val="28"/>
        </w:rPr>
        <w:t>»</w:t>
      </w:r>
      <w:r w:rsidR="007E708C" w:rsidRPr="0090205E">
        <w:rPr>
          <w:iCs/>
          <w:sz w:val="28"/>
          <w:szCs w:val="28"/>
        </w:rPr>
        <w:t xml:space="preserve"> (копия МАОУ «СШ №1 </w:t>
      </w:r>
      <w:proofErr w:type="spellStart"/>
      <w:r w:rsidR="007E708C" w:rsidRPr="0090205E">
        <w:rPr>
          <w:iCs/>
          <w:sz w:val="28"/>
          <w:szCs w:val="28"/>
        </w:rPr>
        <w:t>им.М.Аверина</w:t>
      </w:r>
      <w:proofErr w:type="spellEnd"/>
      <w:r w:rsidR="007E708C" w:rsidRPr="0090205E">
        <w:rPr>
          <w:iCs/>
          <w:sz w:val="28"/>
          <w:szCs w:val="28"/>
        </w:rPr>
        <w:t xml:space="preserve">») с просьбой рассмотреть возможность авансирования в размере, достаточном для продолжения работ. Отсутствие авансирования может привести к срыву графика производства работ и неисполнению договора в срок (по </w:t>
      </w:r>
      <w:r w:rsidRPr="0090205E">
        <w:rPr>
          <w:iCs/>
          <w:sz w:val="28"/>
          <w:szCs w:val="28"/>
        </w:rPr>
        <w:t xml:space="preserve">состоянию на 03.04.2024 </w:t>
      </w:r>
      <w:r w:rsidR="007E708C" w:rsidRPr="0090205E">
        <w:rPr>
          <w:iCs/>
          <w:sz w:val="28"/>
          <w:szCs w:val="28"/>
        </w:rPr>
        <w:t>отсутствие материалов и графика их поставки приводит к отсутствию фронта работ). ООО «</w:t>
      </w:r>
      <w:proofErr w:type="spellStart"/>
      <w:r w:rsidR="007E708C" w:rsidRPr="0090205E">
        <w:rPr>
          <w:iCs/>
          <w:sz w:val="28"/>
          <w:szCs w:val="28"/>
        </w:rPr>
        <w:t>РусПрогресс</w:t>
      </w:r>
      <w:proofErr w:type="spellEnd"/>
      <w:r w:rsidR="007E708C" w:rsidRPr="0090205E">
        <w:rPr>
          <w:iCs/>
          <w:sz w:val="28"/>
          <w:szCs w:val="28"/>
        </w:rPr>
        <w:t xml:space="preserve">» направил письмо от 05.04.2024 №9 в адрес МАОУ «СШ №1 </w:t>
      </w:r>
      <w:proofErr w:type="spellStart"/>
      <w:r w:rsidR="007E708C" w:rsidRPr="0090205E">
        <w:rPr>
          <w:iCs/>
          <w:sz w:val="28"/>
          <w:szCs w:val="28"/>
        </w:rPr>
        <w:t>им.М.Аверина</w:t>
      </w:r>
      <w:proofErr w:type="spellEnd"/>
      <w:r w:rsidR="007E708C" w:rsidRPr="0090205E">
        <w:rPr>
          <w:iCs/>
          <w:sz w:val="28"/>
          <w:szCs w:val="28"/>
        </w:rPr>
        <w:t>», в котором сообщил, что необходимые материалы для продолжения работ будут поставлены на объект в период с 08.04</w:t>
      </w:r>
      <w:r w:rsidR="0090205E">
        <w:rPr>
          <w:iCs/>
          <w:sz w:val="28"/>
          <w:szCs w:val="28"/>
        </w:rPr>
        <w:t>.2024</w:t>
      </w:r>
      <w:r w:rsidR="007E708C" w:rsidRPr="0090205E">
        <w:rPr>
          <w:iCs/>
          <w:sz w:val="28"/>
          <w:szCs w:val="28"/>
        </w:rPr>
        <w:t xml:space="preserve"> по 13.04.2024 в количестве, достаточном для продолжения работ в соответствии с план</w:t>
      </w:r>
      <w:r w:rsidR="0090205E">
        <w:rPr>
          <w:iCs/>
          <w:sz w:val="28"/>
          <w:szCs w:val="28"/>
        </w:rPr>
        <w:t>ом</w:t>
      </w:r>
      <w:r w:rsidR="007E708C" w:rsidRPr="00300D33">
        <w:rPr>
          <w:iCs/>
          <w:sz w:val="28"/>
          <w:szCs w:val="28"/>
        </w:rPr>
        <w:t>-графиком.</w:t>
      </w:r>
      <w:r w:rsidR="00300D33">
        <w:rPr>
          <w:iCs/>
          <w:sz w:val="28"/>
          <w:szCs w:val="28"/>
        </w:rPr>
        <w:t xml:space="preserve"> В то же время материалы на объект не поступили, работы не продолжены.</w:t>
      </w:r>
    </w:p>
    <w:p w14:paraId="2D153408" w14:textId="7212DFC9" w:rsidR="005372CF" w:rsidRPr="00521928" w:rsidRDefault="002D0B34" w:rsidP="007B2148">
      <w:pPr>
        <w:shd w:val="clear" w:color="auto" w:fill="FFFFFF"/>
        <w:ind w:firstLine="709"/>
        <w:jc w:val="both"/>
        <w:rPr>
          <w:iCs/>
          <w:sz w:val="28"/>
          <w:szCs w:val="28"/>
        </w:rPr>
      </w:pPr>
      <w:r w:rsidRPr="00BA3EAF">
        <w:rPr>
          <w:iCs/>
          <w:sz w:val="28"/>
          <w:szCs w:val="28"/>
        </w:rPr>
        <w:t xml:space="preserve">Кроме того МАОУ «СШ №1 </w:t>
      </w:r>
      <w:proofErr w:type="spellStart"/>
      <w:r w:rsidRPr="00BA3EAF">
        <w:rPr>
          <w:iCs/>
          <w:sz w:val="28"/>
          <w:szCs w:val="28"/>
        </w:rPr>
        <w:t>им.М.Аверина</w:t>
      </w:r>
      <w:proofErr w:type="spellEnd"/>
      <w:r w:rsidRPr="00BA3EAF">
        <w:rPr>
          <w:iCs/>
          <w:sz w:val="28"/>
          <w:szCs w:val="28"/>
        </w:rPr>
        <w:t xml:space="preserve">» </w:t>
      </w:r>
      <w:r w:rsidR="00686565" w:rsidRPr="00BA3EAF">
        <w:rPr>
          <w:iCs/>
          <w:sz w:val="28"/>
          <w:szCs w:val="28"/>
        </w:rPr>
        <w:t>направлены</w:t>
      </w:r>
      <w:r w:rsidRPr="00BA3EAF">
        <w:rPr>
          <w:iCs/>
          <w:sz w:val="28"/>
          <w:szCs w:val="28"/>
        </w:rPr>
        <w:t xml:space="preserve"> письм</w:t>
      </w:r>
      <w:r w:rsidR="00686565" w:rsidRPr="00BA3EAF">
        <w:rPr>
          <w:iCs/>
          <w:sz w:val="28"/>
          <w:szCs w:val="28"/>
        </w:rPr>
        <w:t>а</w:t>
      </w:r>
      <w:r w:rsidRPr="00BA3EAF">
        <w:rPr>
          <w:iCs/>
          <w:sz w:val="28"/>
          <w:szCs w:val="28"/>
        </w:rPr>
        <w:t xml:space="preserve"> от 15.04.2024 № 327</w:t>
      </w:r>
      <w:r w:rsidR="00686565" w:rsidRPr="00BA3EAF">
        <w:rPr>
          <w:iCs/>
          <w:sz w:val="28"/>
          <w:szCs w:val="28"/>
        </w:rPr>
        <w:t>, от 07.05.2024 №119</w:t>
      </w:r>
      <w:r w:rsidRPr="00BA3EAF">
        <w:rPr>
          <w:iCs/>
          <w:sz w:val="28"/>
          <w:szCs w:val="28"/>
        </w:rPr>
        <w:t xml:space="preserve"> генеральному директору ООО «</w:t>
      </w:r>
      <w:proofErr w:type="spellStart"/>
      <w:r w:rsidRPr="00BA3EAF">
        <w:rPr>
          <w:iCs/>
          <w:sz w:val="28"/>
          <w:szCs w:val="28"/>
        </w:rPr>
        <w:t>РусПрогресс</w:t>
      </w:r>
      <w:proofErr w:type="spellEnd"/>
      <w:r w:rsidRPr="00BA3EAF">
        <w:rPr>
          <w:iCs/>
          <w:sz w:val="28"/>
          <w:szCs w:val="28"/>
        </w:rPr>
        <w:t xml:space="preserve">» о том, что </w:t>
      </w:r>
      <w:r w:rsidR="0001597B" w:rsidRPr="00BA3EAF">
        <w:rPr>
          <w:iCs/>
          <w:sz w:val="28"/>
          <w:szCs w:val="28"/>
        </w:rPr>
        <w:t>сотрудниками подрядной организации в период с 14 по 16 марта 2024 года без ведома заведующего хозяйством, был сдан в утилизацию тестомес, марки Л</w:t>
      </w:r>
      <w:proofErr w:type="gramStart"/>
      <w:r w:rsidR="0001597B" w:rsidRPr="00BA3EAF">
        <w:rPr>
          <w:iCs/>
          <w:sz w:val="28"/>
          <w:szCs w:val="28"/>
        </w:rPr>
        <w:t>4</w:t>
      </w:r>
      <w:proofErr w:type="gramEnd"/>
      <w:r w:rsidR="0001597B" w:rsidRPr="00BA3EAF">
        <w:rPr>
          <w:iCs/>
          <w:sz w:val="28"/>
          <w:szCs w:val="28"/>
        </w:rPr>
        <w:t xml:space="preserve"> ХТВ, состоящий на балансе учреждения. МАОУ «СШ №1 </w:t>
      </w:r>
      <w:proofErr w:type="spellStart"/>
      <w:r w:rsidR="0001597B" w:rsidRPr="00BA3EAF">
        <w:rPr>
          <w:iCs/>
          <w:sz w:val="28"/>
          <w:szCs w:val="28"/>
        </w:rPr>
        <w:t>им.М.Аверина</w:t>
      </w:r>
      <w:proofErr w:type="spellEnd"/>
      <w:r w:rsidR="0001597B" w:rsidRPr="00BA3EAF">
        <w:rPr>
          <w:iCs/>
          <w:sz w:val="28"/>
          <w:szCs w:val="28"/>
        </w:rPr>
        <w:t xml:space="preserve">» </w:t>
      </w:r>
      <w:r w:rsidR="00BA3EAF">
        <w:rPr>
          <w:iCs/>
          <w:sz w:val="28"/>
          <w:szCs w:val="28"/>
        </w:rPr>
        <w:t>просит в кротчайшие сроки пред</w:t>
      </w:r>
      <w:r w:rsidR="0001597B" w:rsidRPr="00BA3EAF">
        <w:rPr>
          <w:iCs/>
          <w:sz w:val="28"/>
          <w:szCs w:val="28"/>
        </w:rPr>
        <w:t>ставить необходимые документы для списания оборудования с баланса учреждения</w:t>
      </w:r>
      <w:r w:rsidR="00B75A12" w:rsidRPr="00BA3EAF">
        <w:rPr>
          <w:iCs/>
          <w:sz w:val="28"/>
          <w:szCs w:val="28"/>
        </w:rPr>
        <w:t xml:space="preserve"> (техническое заключение, акт утилизации), полученные за утилизацию тестомес</w:t>
      </w:r>
      <w:r w:rsidR="00C10886">
        <w:rPr>
          <w:iCs/>
          <w:sz w:val="28"/>
          <w:szCs w:val="28"/>
        </w:rPr>
        <w:t>а</w:t>
      </w:r>
      <w:r w:rsidR="00B75A12" w:rsidRPr="00BA3EAF">
        <w:rPr>
          <w:iCs/>
          <w:sz w:val="28"/>
          <w:szCs w:val="28"/>
        </w:rPr>
        <w:t xml:space="preserve"> денежные средства (за вычетом транспортных услуг) зачислить на счет </w:t>
      </w:r>
      <w:r w:rsidR="00B75A12" w:rsidRPr="00521928">
        <w:rPr>
          <w:iCs/>
          <w:sz w:val="28"/>
          <w:szCs w:val="28"/>
        </w:rPr>
        <w:t>учреждения. Ответ</w:t>
      </w:r>
      <w:r w:rsidR="00686565" w:rsidRPr="00521928">
        <w:rPr>
          <w:iCs/>
          <w:sz w:val="28"/>
          <w:szCs w:val="28"/>
        </w:rPr>
        <w:t>ов на вышеуказанные письма</w:t>
      </w:r>
      <w:r w:rsidR="00B75A12" w:rsidRPr="00521928">
        <w:rPr>
          <w:iCs/>
          <w:sz w:val="28"/>
          <w:szCs w:val="28"/>
        </w:rPr>
        <w:t xml:space="preserve"> от ООО «</w:t>
      </w:r>
      <w:proofErr w:type="spellStart"/>
      <w:r w:rsidR="00B75A12" w:rsidRPr="00521928">
        <w:rPr>
          <w:iCs/>
          <w:sz w:val="28"/>
          <w:szCs w:val="28"/>
        </w:rPr>
        <w:t>РусПрогресс</w:t>
      </w:r>
      <w:proofErr w:type="spellEnd"/>
      <w:r w:rsidR="00B75A12" w:rsidRPr="00521928">
        <w:rPr>
          <w:iCs/>
          <w:sz w:val="28"/>
          <w:szCs w:val="28"/>
        </w:rPr>
        <w:t>» не поступило</w:t>
      </w:r>
      <w:r w:rsidR="00047B3D" w:rsidRPr="00521928">
        <w:rPr>
          <w:iCs/>
          <w:sz w:val="28"/>
          <w:szCs w:val="28"/>
        </w:rPr>
        <w:t>. Подрядчик</w:t>
      </w:r>
      <w:r w:rsidR="00B75A12" w:rsidRPr="00521928">
        <w:rPr>
          <w:iCs/>
          <w:sz w:val="28"/>
          <w:szCs w:val="28"/>
        </w:rPr>
        <w:t xml:space="preserve"> представ</w:t>
      </w:r>
      <w:r w:rsidR="00047B3D" w:rsidRPr="00521928">
        <w:rPr>
          <w:iCs/>
          <w:sz w:val="28"/>
          <w:szCs w:val="28"/>
        </w:rPr>
        <w:t xml:space="preserve">ил </w:t>
      </w:r>
      <w:r w:rsidR="00865AF5" w:rsidRPr="00521928">
        <w:rPr>
          <w:iCs/>
          <w:sz w:val="28"/>
          <w:szCs w:val="28"/>
        </w:rPr>
        <w:t xml:space="preserve"> </w:t>
      </w:r>
      <w:r w:rsidR="00047B3D" w:rsidRPr="00521928">
        <w:rPr>
          <w:iCs/>
          <w:sz w:val="28"/>
          <w:szCs w:val="28"/>
        </w:rPr>
        <w:t xml:space="preserve">акт осмотра оборудования №01/15/03-24 от 15.03.2024 о техническом состоянии </w:t>
      </w:r>
      <w:proofErr w:type="spellStart"/>
      <w:r w:rsidR="00047B3D" w:rsidRPr="00521928">
        <w:rPr>
          <w:iCs/>
          <w:sz w:val="28"/>
          <w:szCs w:val="28"/>
        </w:rPr>
        <w:t>тестомесителя</w:t>
      </w:r>
      <w:proofErr w:type="spellEnd"/>
      <w:r w:rsidR="00047B3D" w:rsidRPr="00521928">
        <w:rPr>
          <w:iCs/>
          <w:sz w:val="28"/>
          <w:szCs w:val="28"/>
        </w:rPr>
        <w:t xml:space="preserve">, составленный </w:t>
      </w:r>
      <w:r w:rsidR="007549BC" w:rsidRPr="00521928">
        <w:rPr>
          <w:iCs/>
          <w:sz w:val="28"/>
          <w:szCs w:val="28"/>
        </w:rPr>
        <w:t xml:space="preserve">ООО </w:t>
      </w:r>
      <w:r w:rsidR="007549BC" w:rsidRPr="00521928">
        <w:rPr>
          <w:iCs/>
          <w:sz w:val="28"/>
          <w:szCs w:val="28"/>
        </w:rPr>
        <w:lastRenderedPageBreak/>
        <w:t>«</w:t>
      </w:r>
      <w:proofErr w:type="spellStart"/>
      <w:r w:rsidR="007549BC" w:rsidRPr="00521928">
        <w:rPr>
          <w:iCs/>
          <w:sz w:val="28"/>
          <w:szCs w:val="28"/>
        </w:rPr>
        <w:t>СтройЛАБ</w:t>
      </w:r>
      <w:proofErr w:type="spellEnd"/>
      <w:r w:rsidR="007549BC" w:rsidRPr="00521928">
        <w:rPr>
          <w:iCs/>
          <w:sz w:val="28"/>
          <w:szCs w:val="28"/>
        </w:rPr>
        <w:t>», согласно которому данное оборудование непригодно к дальнейшему использованию вследствие неудовлетворительного технического и санитарно-гигиенического состояния.</w:t>
      </w:r>
      <w:r w:rsidR="00B55D60" w:rsidRPr="00521928">
        <w:rPr>
          <w:iCs/>
          <w:sz w:val="28"/>
          <w:szCs w:val="28"/>
        </w:rPr>
        <w:t xml:space="preserve"> В правоохранительные органы школа не обращалась.</w:t>
      </w:r>
    </w:p>
    <w:p w14:paraId="14D5A679" w14:textId="252236B7" w:rsidR="00C61622" w:rsidRPr="00521928" w:rsidRDefault="00865AF5" w:rsidP="00C61622">
      <w:pPr>
        <w:autoSpaceDE w:val="0"/>
        <w:autoSpaceDN w:val="0"/>
        <w:adjustRightInd w:val="0"/>
        <w:ind w:firstLine="709"/>
        <w:jc w:val="both"/>
        <w:rPr>
          <w:sz w:val="28"/>
          <w:szCs w:val="28"/>
        </w:rPr>
      </w:pPr>
      <w:r w:rsidRPr="00521928">
        <w:rPr>
          <w:iCs/>
          <w:sz w:val="28"/>
          <w:szCs w:val="28"/>
        </w:rPr>
        <w:t xml:space="preserve">МАОУ «СШ №1 </w:t>
      </w:r>
      <w:proofErr w:type="spellStart"/>
      <w:r w:rsidRPr="00521928">
        <w:rPr>
          <w:iCs/>
          <w:sz w:val="28"/>
          <w:szCs w:val="28"/>
        </w:rPr>
        <w:t>им.М.Аверина</w:t>
      </w:r>
      <w:proofErr w:type="spellEnd"/>
      <w:r w:rsidRPr="00521928">
        <w:rPr>
          <w:iCs/>
          <w:sz w:val="28"/>
          <w:szCs w:val="28"/>
        </w:rPr>
        <w:t>»</w:t>
      </w:r>
      <w:r w:rsidRPr="00CC368C">
        <w:rPr>
          <w:iCs/>
          <w:sz w:val="28"/>
          <w:szCs w:val="28"/>
        </w:rPr>
        <w:t xml:space="preserve"> направлено уведомление от 15.05.2024 №127 в адрес генерального директор</w:t>
      </w:r>
      <w:proofErr w:type="gramStart"/>
      <w:r w:rsidRPr="00CC368C">
        <w:rPr>
          <w:iCs/>
          <w:sz w:val="28"/>
          <w:szCs w:val="28"/>
        </w:rPr>
        <w:t>а ООО</w:t>
      </w:r>
      <w:proofErr w:type="gramEnd"/>
      <w:r w:rsidRPr="00CC368C">
        <w:rPr>
          <w:iCs/>
          <w:sz w:val="28"/>
          <w:szCs w:val="28"/>
        </w:rPr>
        <w:t xml:space="preserve"> «</w:t>
      </w:r>
      <w:proofErr w:type="spellStart"/>
      <w:r w:rsidRPr="00CC368C">
        <w:rPr>
          <w:iCs/>
          <w:sz w:val="28"/>
          <w:szCs w:val="28"/>
        </w:rPr>
        <w:t>РусПрогресс</w:t>
      </w:r>
      <w:proofErr w:type="spellEnd"/>
      <w:r w:rsidRPr="00CC368C">
        <w:rPr>
          <w:iCs/>
          <w:sz w:val="28"/>
          <w:szCs w:val="28"/>
        </w:rPr>
        <w:t>»</w:t>
      </w:r>
      <w:r>
        <w:rPr>
          <w:iCs/>
          <w:sz w:val="28"/>
          <w:szCs w:val="28"/>
        </w:rPr>
        <w:t>,</w:t>
      </w:r>
      <w:r w:rsidRPr="00CC368C">
        <w:rPr>
          <w:iCs/>
          <w:sz w:val="28"/>
          <w:szCs w:val="28"/>
        </w:rPr>
        <w:t xml:space="preserve"> в котором указано на неоднократное нарушение условий Договора №1/2024, просрочку исполнени</w:t>
      </w:r>
      <w:r>
        <w:rPr>
          <w:iCs/>
          <w:sz w:val="28"/>
          <w:szCs w:val="28"/>
        </w:rPr>
        <w:t>я</w:t>
      </w:r>
      <w:r w:rsidRPr="00CC368C">
        <w:rPr>
          <w:iCs/>
          <w:sz w:val="28"/>
          <w:szCs w:val="28"/>
        </w:rPr>
        <w:t xml:space="preserve"> обязательств, а также произведение работ с нарушением графика. В результате  МАОУ «СШ №1 </w:t>
      </w:r>
      <w:proofErr w:type="spellStart"/>
      <w:r w:rsidRPr="00CC368C">
        <w:rPr>
          <w:iCs/>
          <w:sz w:val="28"/>
          <w:szCs w:val="28"/>
        </w:rPr>
        <w:t>им.М.Аверина</w:t>
      </w:r>
      <w:proofErr w:type="spellEnd"/>
      <w:r w:rsidRPr="00CC368C">
        <w:rPr>
          <w:iCs/>
          <w:sz w:val="28"/>
          <w:szCs w:val="28"/>
        </w:rPr>
        <w:t xml:space="preserve">» принято решение об одностороннем отказе от исполнения Договора №1/2024 и его </w:t>
      </w:r>
      <w:r w:rsidRPr="00F55FB6">
        <w:rPr>
          <w:iCs/>
          <w:sz w:val="28"/>
          <w:szCs w:val="28"/>
        </w:rPr>
        <w:t>расторжении. Кроме того в уведомлении указано требование о возврате неотработанного аванса в размере 26 997,0 тыс. руб. в течение 5 дней со дня получения уведомления</w:t>
      </w:r>
      <w:r w:rsidRPr="00521928">
        <w:rPr>
          <w:iCs/>
          <w:sz w:val="28"/>
          <w:szCs w:val="28"/>
        </w:rPr>
        <w:t>.</w:t>
      </w:r>
      <w:r w:rsidR="00F55FB6" w:rsidRPr="00521928">
        <w:rPr>
          <w:iCs/>
          <w:sz w:val="28"/>
          <w:szCs w:val="28"/>
        </w:rPr>
        <w:t xml:space="preserve"> Уведомление вручено адресату 22.05.2024. Согласно пункту 10.8 Договора №1/2024 решение Заказчика об одностороннем отказе от исполнения договора вступает в силу, и договор считается расторгнутым через 10 дней </w:t>
      </w:r>
      <w:proofErr w:type="gramStart"/>
      <w:r w:rsidR="00F55FB6" w:rsidRPr="00521928">
        <w:rPr>
          <w:iCs/>
          <w:sz w:val="28"/>
          <w:szCs w:val="28"/>
        </w:rPr>
        <w:t>с даты</w:t>
      </w:r>
      <w:proofErr w:type="gramEnd"/>
      <w:r w:rsidR="00F55FB6" w:rsidRPr="00521928">
        <w:rPr>
          <w:iCs/>
          <w:sz w:val="28"/>
          <w:szCs w:val="28"/>
        </w:rPr>
        <w:t xml:space="preserve"> надлежащего уведомления Заказчиком Подрядчика об одностороннем отказе от исполнения договора.</w:t>
      </w:r>
      <w:r w:rsidR="00F55FB6" w:rsidRPr="00521928">
        <w:rPr>
          <w:sz w:val="28"/>
          <w:szCs w:val="28"/>
        </w:rPr>
        <w:t xml:space="preserve"> Договор №1/2024 расторгнут 03.06.2024.</w:t>
      </w:r>
      <w:r w:rsidR="00C61622" w:rsidRPr="00521928">
        <w:rPr>
          <w:sz w:val="28"/>
          <w:szCs w:val="28"/>
        </w:rPr>
        <w:t xml:space="preserve"> </w:t>
      </w:r>
    </w:p>
    <w:p w14:paraId="5E710FB2" w14:textId="77777777" w:rsidR="00D7373D" w:rsidRPr="00521928" w:rsidRDefault="00C61622" w:rsidP="00865AF5">
      <w:pPr>
        <w:pStyle w:val="a3"/>
        <w:shd w:val="clear" w:color="auto" w:fill="FFFFFF"/>
        <w:ind w:left="0" w:firstLine="709"/>
        <w:jc w:val="both"/>
        <w:rPr>
          <w:sz w:val="28"/>
          <w:szCs w:val="28"/>
        </w:rPr>
      </w:pPr>
      <w:r w:rsidRPr="00521928">
        <w:rPr>
          <w:sz w:val="28"/>
          <w:szCs w:val="28"/>
        </w:rPr>
        <w:t xml:space="preserve">Информация о расторжении договора внесена </w:t>
      </w:r>
      <w:r w:rsidRPr="00521928">
        <w:rPr>
          <w:iCs/>
          <w:sz w:val="28"/>
          <w:szCs w:val="28"/>
        </w:rPr>
        <w:t xml:space="preserve">МАОУ «СШ №1 </w:t>
      </w:r>
      <w:proofErr w:type="spellStart"/>
      <w:r w:rsidRPr="00521928">
        <w:rPr>
          <w:iCs/>
          <w:sz w:val="28"/>
          <w:szCs w:val="28"/>
        </w:rPr>
        <w:t>им.М.Аверина</w:t>
      </w:r>
      <w:proofErr w:type="spellEnd"/>
      <w:r w:rsidRPr="00521928">
        <w:rPr>
          <w:iCs/>
          <w:sz w:val="28"/>
          <w:szCs w:val="28"/>
        </w:rPr>
        <w:t xml:space="preserve">» в реестр договоров </w:t>
      </w:r>
      <w:r w:rsidRPr="00521928">
        <w:rPr>
          <w:sz w:val="28"/>
          <w:szCs w:val="28"/>
        </w:rPr>
        <w:t xml:space="preserve">в системе ЕИС (www.zakupki.gov.ru) </w:t>
      </w:r>
      <w:r w:rsidRPr="00521928">
        <w:rPr>
          <w:iCs/>
          <w:sz w:val="28"/>
          <w:szCs w:val="28"/>
        </w:rPr>
        <w:t xml:space="preserve">06.06.2024 </w:t>
      </w:r>
      <w:r w:rsidRPr="00521928">
        <w:rPr>
          <w:sz w:val="28"/>
          <w:szCs w:val="28"/>
        </w:rPr>
        <w:t xml:space="preserve">(условия, установленные ч. 2 ст. 4.1 </w:t>
      </w:r>
      <w:r w:rsidRPr="00521928">
        <w:rPr>
          <w:rFonts w:eastAsiaTheme="minorHAnsi"/>
          <w:sz w:val="28"/>
          <w:szCs w:val="28"/>
          <w:lang w:eastAsia="en-US"/>
        </w:rPr>
        <w:t>Федерального закона № 223-ФЗ,</w:t>
      </w:r>
      <w:r w:rsidRPr="00521928">
        <w:rPr>
          <w:sz w:val="28"/>
          <w:szCs w:val="28"/>
        </w:rPr>
        <w:t xml:space="preserve"> соблюдены).</w:t>
      </w:r>
    </w:p>
    <w:p w14:paraId="073CB4E7" w14:textId="4F9B3ADD" w:rsidR="00865AF5" w:rsidRDefault="00C61622" w:rsidP="00865AF5">
      <w:pPr>
        <w:pStyle w:val="a3"/>
        <w:shd w:val="clear" w:color="auto" w:fill="FFFFFF"/>
        <w:ind w:left="0" w:firstLine="709"/>
        <w:jc w:val="both"/>
        <w:rPr>
          <w:iCs/>
          <w:sz w:val="28"/>
          <w:szCs w:val="28"/>
        </w:rPr>
      </w:pPr>
      <w:r w:rsidRPr="00521928">
        <w:rPr>
          <w:sz w:val="28"/>
          <w:szCs w:val="28"/>
        </w:rPr>
        <w:t xml:space="preserve"> </w:t>
      </w:r>
      <w:proofErr w:type="gramStart"/>
      <w:r w:rsidR="00D7373D" w:rsidRPr="00521928">
        <w:rPr>
          <w:iCs/>
          <w:sz w:val="28"/>
          <w:szCs w:val="28"/>
        </w:rPr>
        <w:t xml:space="preserve">МАОУ «СШ №1 </w:t>
      </w:r>
      <w:proofErr w:type="spellStart"/>
      <w:r w:rsidR="00D7373D" w:rsidRPr="00521928">
        <w:rPr>
          <w:iCs/>
          <w:sz w:val="28"/>
          <w:szCs w:val="28"/>
        </w:rPr>
        <w:t>им.М.Аверина</w:t>
      </w:r>
      <w:proofErr w:type="spellEnd"/>
      <w:r w:rsidR="00D7373D" w:rsidRPr="00521928">
        <w:rPr>
          <w:iCs/>
          <w:sz w:val="28"/>
          <w:szCs w:val="28"/>
        </w:rPr>
        <w:t>» направлено требование от 31.05.2024 в адрес АКБ «Металлургический инвестиционный банк» (ПАО) об уплате денежной суммы по независимой гарантии, предоставленной в качестве обеспечения исполнения договора, заключенного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в сумме 26 997,0 тыс. руб.</w:t>
      </w:r>
      <w:r w:rsidR="00764662" w:rsidRPr="00521928">
        <w:rPr>
          <w:iCs/>
          <w:sz w:val="28"/>
          <w:szCs w:val="28"/>
        </w:rPr>
        <w:t xml:space="preserve"> (из устного пояснения</w:t>
      </w:r>
      <w:proofErr w:type="gramEnd"/>
      <w:r w:rsidR="00764662" w:rsidRPr="00521928">
        <w:rPr>
          <w:iCs/>
          <w:sz w:val="28"/>
          <w:szCs w:val="28"/>
        </w:rPr>
        <w:t xml:space="preserve"> председателя комитета образования следует, что возврат средств по независимой гарантии в сумме 26 997,0 тыс. руб. будет произведен на расчетный счет учреждения ориентировочно 17.06.2024).</w:t>
      </w:r>
    </w:p>
    <w:p w14:paraId="699ADCF7" w14:textId="77777777" w:rsidR="00CA7EB2" w:rsidRPr="00082E9F" w:rsidRDefault="00CA7EB2" w:rsidP="00CA7EB2">
      <w:pPr>
        <w:ind w:firstLine="709"/>
        <w:jc w:val="both"/>
        <w:rPr>
          <w:i/>
          <w:sz w:val="28"/>
          <w:szCs w:val="28"/>
        </w:rPr>
      </w:pPr>
      <w:bookmarkStart w:id="2" w:name="_GoBack"/>
      <w:bookmarkEnd w:id="2"/>
      <w:r>
        <w:rPr>
          <w:i/>
          <w:sz w:val="28"/>
          <w:szCs w:val="28"/>
        </w:rPr>
        <w:t>О</w:t>
      </w:r>
      <w:r w:rsidRPr="000B6EA7">
        <w:rPr>
          <w:i/>
          <w:sz w:val="28"/>
          <w:szCs w:val="28"/>
        </w:rPr>
        <w:t>существление</w:t>
      </w:r>
      <w:r w:rsidRPr="00082E9F">
        <w:rPr>
          <w:i/>
          <w:sz w:val="28"/>
          <w:szCs w:val="28"/>
        </w:rPr>
        <w:t xml:space="preserve"> заказчиком функций по строительному контролю, государственному строительному надзору, авторскому надзору</w:t>
      </w:r>
      <w:r>
        <w:rPr>
          <w:i/>
          <w:sz w:val="28"/>
          <w:szCs w:val="28"/>
        </w:rPr>
        <w:t xml:space="preserve"> за ходом капитального ремонта объекта</w:t>
      </w:r>
    </w:p>
    <w:p w14:paraId="7C21763A" w14:textId="73A6654C" w:rsidR="00DE5E5F" w:rsidRPr="00521928" w:rsidRDefault="00CA7EB2" w:rsidP="00DE5E5F">
      <w:pPr>
        <w:ind w:firstLine="426"/>
        <w:jc w:val="both"/>
        <w:rPr>
          <w:i/>
          <w:iCs/>
          <w:color w:val="FF0000"/>
          <w:sz w:val="28"/>
          <w:szCs w:val="28"/>
        </w:rPr>
      </w:pPr>
      <w:r w:rsidRPr="003879D4">
        <w:rPr>
          <w:sz w:val="28"/>
          <w:szCs w:val="28"/>
        </w:rPr>
        <w:t xml:space="preserve">Услуги по строительному контролю </w:t>
      </w:r>
      <w:r w:rsidR="005E4BD9" w:rsidRPr="003879D4">
        <w:rPr>
          <w:sz w:val="28"/>
          <w:szCs w:val="28"/>
        </w:rPr>
        <w:t>над</w:t>
      </w:r>
      <w:r w:rsidRPr="003879D4">
        <w:rPr>
          <w:sz w:val="28"/>
          <w:szCs w:val="28"/>
        </w:rPr>
        <w:t xml:space="preserve"> выполнением работ по капитальному ремонту </w:t>
      </w:r>
      <w:r w:rsidR="006F03B9" w:rsidRPr="003879D4">
        <w:rPr>
          <w:sz w:val="28"/>
          <w:szCs w:val="28"/>
        </w:rPr>
        <w:t>осуществляет ГБУ «УКС НО», с которым заключен договор от</w:t>
      </w:r>
      <w:r w:rsidR="00E44555" w:rsidRPr="003879D4">
        <w:rPr>
          <w:sz w:val="28"/>
          <w:szCs w:val="28"/>
        </w:rPr>
        <w:t xml:space="preserve"> 09.02.2024</w:t>
      </w:r>
      <w:r w:rsidR="006F03B9" w:rsidRPr="003879D4">
        <w:rPr>
          <w:sz w:val="28"/>
          <w:szCs w:val="28"/>
        </w:rPr>
        <w:t xml:space="preserve"> №</w:t>
      </w:r>
      <w:r w:rsidR="00E44555" w:rsidRPr="003879D4">
        <w:rPr>
          <w:sz w:val="28"/>
          <w:szCs w:val="28"/>
        </w:rPr>
        <w:t xml:space="preserve"> 02/2024/СК</w:t>
      </w:r>
      <w:r w:rsidR="006F03B9" w:rsidRPr="003879D4">
        <w:rPr>
          <w:sz w:val="28"/>
          <w:szCs w:val="28"/>
        </w:rPr>
        <w:t xml:space="preserve"> на сумму </w:t>
      </w:r>
      <w:r w:rsidR="00E44555" w:rsidRPr="003879D4">
        <w:rPr>
          <w:sz w:val="28"/>
          <w:szCs w:val="28"/>
        </w:rPr>
        <w:t xml:space="preserve">2 061,0 </w:t>
      </w:r>
      <w:r w:rsidR="006F03B9" w:rsidRPr="003879D4">
        <w:rPr>
          <w:sz w:val="28"/>
          <w:szCs w:val="28"/>
        </w:rPr>
        <w:t>тыс. руб.</w:t>
      </w:r>
      <w:r w:rsidR="00E44555" w:rsidRPr="003879D4">
        <w:rPr>
          <w:sz w:val="28"/>
          <w:szCs w:val="28"/>
        </w:rPr>
        <w:t xml:space="preserve"> Авансирование не предусмотрено</w:t>
      </w:r>
      <w:r w:rsidR="00E44555" w:rsidRPr="00521928">
        <w:rPr>
          <w:sz w:val="28"/>
          <w:szCs w:val="28"/>
        </w:rPr>
        <w:t>.</w:t>
      </w:r>
      <w:r w:rsidR="00C05547" w:rsidRPr="00521928">
        <w:rPr>
          <w:sz w:val="28"/>
          <w:szCs w:val="28"/>
        </w:rPr>
        <w:t xml:space="preserve"> </w:t>
      </w:r>
      <w:r w:rsidR="00A935ED" w:rsidRPr="00521928">
        <w:rPr>
          <w:sz w:val="28"/>
          <w:szCs w:val="28"/>
        </w:rPr>
        <w:t xml:space="preserve">Цена </w:t>
      </w:r>
      <w:r w:rsidR="00C47086" w:rsidRPr="00521928">
        <w:rPr>
          <w:sz w:val="28"/>
          <w:szCs w:val="28"/>
        </w:rPr>
        <w:t>рассчитана</w:t>
      </w:r>
      <w:r w:rsidR="00A935ED" w:rsidRPr="00521928">
        <w:rPr>
          <w:sz w:val="28"/>
          <w:szCs w:val="28"/>
        </w:rPr>
        <w:t xml:space="preserve"> согласно сводному сметному расчету, отклонений не имеется.</w:t>
      </w:r>
    </w:p>
    <w:p w14:paraId="4CDE6C29" w14:textId="77777777" w:rsidR="003879D4" w:rsidRDefault="003879D4" w:rsidP="003879D4">
      <w:pPr>
        <w:ind w:firstLine="426"/>
        <w:jc w:val="both"/>
        <w:rPr>
          <w:iCs/>
          <w:sz w:val="28"/>
          <w:szCs w:val="28"/>
        </w:rPr>
      </w:pPr>
      <w:r w:rsidRPr="00521928">
        <w:rPr>
          <w:iCs/>
          <w:sz w:val="28"/>
          <w:szCs w:val="28"/>
        </w:rPr>
        <w:t>Представлена копия общего</w:t>
      </w:r>
      <w:r w:rsidR="00A6728B" w:rsidRPr="00521928">
        <w:rPr>
          <w:iCs/>
          <w:sz w:val="28"/>
          <w:szCs w:val="28"/>
        </w:rPr>
        <w:t xml:space="preserve"> журнал</w:t>
      </w:r>
      <w:r w:rsidRPr="00521928">
        <w:rPr>
          <w:iCs/>
          <w:sz w:val="28"/>
          <w:szCs w:val="28"/>
        </w:rPr>
        <w:t>а</w:t>
      </w:r>
      <w:r w:rsidR="00A6728B" w:rsidRPr="00521928">
        <w:rPr>
          <w:iCs/>
          <w:sz w:val="28"/>
          <w:szCs w:val="28"/>
        </w:rPr>
        <w:t xml:space="preserve"> работ </w:t>
      </w:r>
      <w:r w:rsidRPr="00521928">
        <w:rPr>
          <w:iCs/>
          <w:sz w:val="28"/>
          <w:szCs w:val="28"/>
        </w:rPr>
        <w:t xml:space="preserve">за период с 10.02.2024 по 04.03.2024. </w:t>
      </w:r>
      <w:r w:rsidR="008F054C" w:rsidRPr="00521928">
        <w:rPr>
          <w:iCs/>
          <w:sz w:val="28"/>
          <w:szCs w:val="28"/>
        </w:rPr>
        <w:t xml:space="preserve">с </w:t>
      </w:r>
      <w:r w:rsidR="00A6728B" w:rsidRPr="00521928">
        <w:rPr>
          <w:iCs/>
          <w:sz w:val="28"/>
          <w:szCs w:val="28"/>
        </w:rPr>
        <w:t>отражением видов выполняемых</w:t>
      </w:r>
      <w:r w:rsidR="00A6728B">
        <w:rPr>
          <w:iCs/>
          <w:sz w:val="28"/>
          <w:szCs w:val="28"/>
        </w:rPr>
        <w:t xml:space="preserve"> работ. </w:t>
      </w:r>
    </w:p>
    <w:p w14:paraId="48555D96" w14:textId="793CB252" w:rsidR="00A6728B" w:rsidRDefault="003879D4" w:rsidP="003879D4">
      <w:pPr>
        <w:ind w:firstLine="426"/>
        <w:jc w:val="both"/>
        <w:rPr>
          <w:iCs/>
          <w:sz w:val="28"/>
          <w:szCs w:val="28"/>
        </w:rPr>
      </w:pPr>
      <w:r>
        <w:rPr>
          <w:iCs/>
          <w:sz w:val="28"/>
          <w:szCs w:val="28"/>
        </w:rPr>
        <w:lastRenderedPageBreak/>
        <w:t>Из устного пояснения исполняющего обязанности директора школы следует, что п</w:t>
      </w:r>
      <w:r w:rsidR="00A6728B">
        <w:rPr>
          <w:iCs/>
          <w:sz w:val="28"/>
          <w:szCs w:val="28"/>
        </w:rPr>
        <w:t>редставители строительного контроля бывают на объекте еженедельно</w:t>
      </w:r>
      <w:r w:rsidR="00B019BD">
        <w:rPr>
          <w:iCs/>
          <w:sz w:val="28"/>
          <w:szCs w:val="28"/>
        </w:rPr>
        <w:t xml:space="preserve">. </w:t>
      </w:r>
    </w:p>
    <w:p w14:paraId="399ED705" w14:textId="3BF146D5" w:rsidR="00F02605" w:rsidRPr="0086622E" w:rsidRDefault="003118C3" w:rsidP="008F054C">
      <w:pPr>
        <w:ind w:firstLine="709"/>
        <w:jc w:val="both"/>
        <w:rPr>
          <w:iCs/>
          <w:sz w:val="28"/>
          <w:szCs w:val="28"/>
        </w:rPr>
      </w:pPr>
      <w:r w:rsidRPr="0086622E">
        <w:rPr>
          <w:iCs/>
          <w:sz w:val="28"/>
          <w:szCs w:val="28"/>
        </w:rPr>
        <w:t xml:space="preserve">МАОУ «СШ №1 </w:t>
      </w:r>
      <w:proofErr w:type="spellStart"/>
      <w:r w:rsidRPr="0086622E">
        <w:rPr>
          <w:iCs/>
          <w:sz w:val="28"/>
          <w:szCs w:val="28"/>
        </w:rPr>
        <w:t>им.М.Аверина</w:t>
      </w:r>
      <w:proofErr w:type="spellEnd"/>
      <w:r w:rsidRPr="0086622E">
        <w:rPr>
          <w:iCs/>
          <w:sz w:val="28"/>
          <w:szCs w:val="28"/>
        </w:rPr>
        <w:t>» обратилось в ООО «</w:t>
      </w:r>
      <w:proofErr w:type="spellStart"/>
      <w:r w:rsidRPr="0086622E">
        <w:rPr>
          <w:iCs/>
          <w:sz w:val="28"/>
          <w:szCs w:val="28"/>
        </w:rPr>
        <w:t>НеваПроект</w:t>
      </w:r>
      <w:proofErr w:type="spellEnd"/>
      <w:r w:rsidRPr="0086622E">
        <w:rPr>
          <w:iCs/>
          <w:sz w:val="28"/>
          <w:szCs w:val="28"/>
        </w:rPr>
        <w:t>»  за оказа</w:t>
      </w:r>
      <w:r w:rsidR="00B019BD" w:rsidRPr="0086622E">
        <w:rPr>
          <w:iCs/>
          <w:sz w:val="28"/>
          <w:szCs w:val="28"/>
        </w:rPr>
        <w:t>нием</w:t>
      </w:r>
      <w:r w:rsidRPr="0086622E">
        <w:rPr>
          <w:iCs/>
          <w:sz w:val="28"/>
          <w:szCs w:val="28"/>
        </w:rPr>
        <w:t xml:space="preserve"> услуг авторского надзора </w:t>
      </w:r>
      <w:r w:rsidR="00B019BD" w:rsidRPr="0086622E">
        <w:rPr>
          <w:iCs/>
          <w:sz w:val="28"/>
          <w:szCs w:val="28"/>
        </w:rPr>
        <w:t xml:space="preserve">на объекте </w:t>
      </w:r>
      <w:r w:rsidRPr="0086622E">
        <w:rPr>
          <w:iCs/>
          <w:sz w:val="28"/>
          <w:szCs w:val="28"/>
        </w:rPr>
        <w:t xml:space="preserve">в рамках капитального ремонта МАОУ «СШ №1 </w:t>
      </w:r>
      <w:proofErr w:type="spellStart"/>
      <w:r w:rsidRPr="0086622E">
        <w:rPr>
          <w:iCs/>
          <w:sz w:val="28"/>
          <w:szCs w:val="28"/>
        </w:rPr>
        <w:t>им.М.Аверина</w:t>
      </w:r>
      <w:proofErr w:type="spellEnd"/>
      <w:r w:rsidRPr="0086622E">
        <w:rPr>
          <w:iCs/>
          <w:sz w:val="28"/>
          <w:szCs w:val="28"/>
        </w:rPr>
        <w:t>» по адресу: 175400 Новгородская область, г. Валдай, ул. Луначарского, дом 27. ООО «</w:t>
      </w:r>
      <w:proofErr w:type="spellStart"/>
      <w:r w:rsidRPr="0086622E">
        <w:rPr>
          <w:iCs/>
          <w:sz w:val="28"/>
          <w:szCs w:val="28"/>
        </w:rPr>
        <w:t>НеваПроект</w:t>
      </w:r>
      <w:proofErr w:type="spellEnd"/>
      <w:r w:rsidRPr="0086622E">
        <w:rPr>
          <w:iCs/>
          <w:sz w:val="28"/>
          <w:szCs w:val="28"/>
        </w:rPr>
        <w:t>» в ответ на запрос направило письмо от 05.0</w:t>
      </w:r>
      <w:r w:rsidR="00433F14" w:rsidRPr="0086622E">
        <w:rPr>
          <w:iCs/>
          <w:sz w:val="28"/>
          <w:szCs w:val="28"/>
        </w:rPr>
        <w:t>4.2024 №6/04</w:t>
      </w:r>
      <w:r w:rsidR="00B019BD" w:rsidRPr="0086622E">
        <w:rPr>
          <w:iCs/>
          <w:sz w:val="28"/>
          <w:szCs w:val="28"/>
        </w:rPr>
        <w:t>,</w:t>
      </w:r>
      <w:r w:rsidR="00433F14" w:rsidRPr="0086622E">
        <w:rPr>
          <w:iCs/>
          <w:sz w:val="28"/>
          <w:szCs w:val="28"/>
        </w:rPr>
        <w:t xml:space="preserve"> в котором сообщило, что </w:t>
      </w:r>
      <w:r w:rsidRPr="0086622E">
        <w:rPr>
          <w:iCs/>
          <w:sz w:val="28"/>
          <w:szCs w:val="28"/>
        </w:rPr>
        <w:t xml:space="preserve">в данный момент не может выполнять работы по авторскому надзору, так как основная </w:t>
      </w:r>
      <w:r w:rsidR="00B019BD" w:rsidRPr="0086622E">
        <w:rPr>
          <w:iCs/>
          <w:sz w:val="28"/>
          <w:szCs w:val="28"/>
        </w:rPr>
        <w:t>деятельность</w:t>
      </w:r>
      <w:r w:rsidRPr="0086622E">
        <w:rPr>
          <w:iCs/>
          <w:sz w:val="28"/>
          <w:szCs w:val="28"/>
        </w:rPr>
        <w:t xml:space="preserve"> организации происходит в Краснодарском крае. </w:t>
      </w:r>
    </w:p>
    <w:p w14:paraId="7E56FD38" w14:textId="1F5A65DC" w:rsidR="00F02605" w:rsidRPr="0086622E" w:rsidRDefault="00F02605" w:rsidP="008F054C">
      <w:pPr>
        <w:ind w:firstLine="709"/>
        <w:jc w:val="both"/>
        <w:rPr>
          <w:iCs/>
          <w:sz w:val="28"/>
          <w:szCs w:val="28"/>
        </w:rPr>
      </w:pPr>
      <w:r w:rsidRPr="0086622E">
        <w:rPr>
          <w:iCs/>
          <w:sz w:val="28"/>
          <w:szCs w:val="28"/>
        </w:rPr>
        <w:t>В связи с отказом ООО «</w:t>
      </w:r>
      <w:proofErr w:type="spellStart"/>
      <w:r w:rsidRPr="0086622E">
        <w:rPr>
          <w:iCs/>
          <w:sz w:val="28"/>
          <w:szCs w:val="28"/>
        </w:rPr>
        <w:t>НеваПроект</w:t>
      </w:r>
      <w:proofErr w:type="spellEnd"/>
      <w:r w:rsidRPr="0086622E">
        <w:rPr>
          <w:iCs/>
          <w:sz w:val="28"/>
          <w:szCs w:val="28"/>
        </w:rPr>
        <w:t xml:space="preserve">», МАОУ «СШ №1 </w:t>
      </w:r>
      <w:proofErr w:type="spellStart"/>
      <w:r w:rsidRPr="0086622E">
        <w:rPr>
          <w:iCs/>
          <w:sz w:val="28"/>
          <w:szCs w:val="28"/>
        </w:rPr>
        <w:t>им.М.Аверина</w:t>
      </w:r>
      <w:proofErr w:type="spellEnd"/>
      <w:r w:rsidRPr="0086622E">
        <w:rPr>
          <w:iCs/>
          <w:sz w:val="28"/>
          <w:szCs w:val="28"/>
        </w:rPr>
        <w:t>» заключило договор</w:t>
      </w:r>
      <w:r w:rsidR="0086622E" w:rsidRPr="0086622E">
        <w:rPr>
          <w:iCs/>
          <w:sz w:val="28"/>
          <w:szCs w:val="28"/>
        </w:rPr>
        <w:t>ы</w:t>
      </w:r>
      <w:r w:rsidRPr="0086622E">
        <w:rPr>
          <w:iCs/>
          <w:sz w:val="28"/>
          <w:szCs w:val="28"/>
        </w:rPr>
        <w:t xml:space="preserve"> с ООО Строительная компания «Зодчий», в том числе:</w:t>
      </w:r>
    </w:p>
    <w:p w14:paraId="51909650" w14:textId="6823B28E" w:rsidR="003118C3" w:rsidRPr="0086622E" w:rsidRDefault="00F02605" w:rsidP="005E0791">
      <w:pPr>
        <w:pStyle w:val="a3"/>
        <w:numPr>
          <w:ilvl w:val="0"/>
          <w:numId w:val="11"/>
        </w:numPr>
        <w:ind w:left="0" w:firstLine="709"/>
        <w:jc w:val="both"/>
        <w:rPr>
          <w:iCs/>
          <w:sz w:val="28"/>
          <w:szCs w:val="28"/>
        </w:rPr>
      </w:pPr>
      <w:r w:rsidRPr="0086622E">
        <w:rPr>
          <w:iCs/>
          <w:sz w:val="28"/>
          <w:szCs w:val="28"/>
        </w:rPr>
        <w:t>№25/04 от 25.04.2024 на выполнение технического обследования здания на предполагаемые внесения в проектную документацию на сумму 95,0 тыс. руб.;</w:t>
      </w:r>
    </w:p>
    <w:p w14:paraId="5696B792" w14:textId="5FA5FD22" w:rsidR="00F02605" w:rsidRPr="0086622E" w:rsidRDefault="005E0791" w:rsidP="005E0791">
      <w:pPr>
        <w:pStyle w:val="a3"/>
        <w:numPr>
          <w:ilvl w:val="0"/>
          <w:numId w:val="11"/>
        </w:numPr>
        <w:ind w:left="0" w:firstLine="709"/>
        <w:jc w:val="both"/>
        <w:rPr>
          <w:sz w:val="28"/>
          <w:szCs w:val="28"/>
        </w:rPr>
      </w:pPr>
      <w:r w:rsidRPr="0086622E">
        <w:rPr>
          <w:sz w:val="28"/>
          <w:szCs w:val="28"/>
        </w:rPr>
        <w:t xml:space="preserve">№30/04 от 30.04.2024 на выполнение внесения изменений в проектную документацию по капитальному ремонту здания  </w:t>
      </w:r>
      <w:r w:rsidRPr="0086622E">
        <w:rPr>
          <w:iCs/>
          <w:sz w:val="28"/>
          <w:szCs w:val="28"/>
        </w:rPr>
        <w:t xml:space="preserve">МАОУ «СШ №1 </w:t>
      </w:r>
      <w:proofErr w:type="spellStart"/>
      <w:r w:rsidRPr="0086622E">
        <w:rPr>
          <w:iCs/>
          <w:sz w:val="28"/>
          <w:szCs w:val="28"/>
        </w:rPr>
        <w:t>им.М.Аверина</w:t>
      </w:r>
      <w:proofErr w:type="spellEnd"/>
      <w:r w:rsidRPr="0086622E">
        <w:rPr>
          <w:iCs/>
          <w:sz w:val="28"/>
          <w:szCs w:val="28"/>
        </w:rPr>
        <w:t>» на сумму 95,0 тыс. руб.</w:t>
      </w:r>
    </w:p>
    <w:p w14:paraId="5C69BDDF" w14:textId="2FE2616E" w:rsidR="005E0791" w:rsidRPr="0086622E" w:rsidRDefault="005E0791" w:rsidP="005E0791">
      <w:pPr>
        <w:pStyle w:val="a3"/>
        <w:numPr>
          <w:ilvl w:val="0"/>
          <w:numId w:val="11"/>
        </w:numPr>
        <w:ind w:left="0" w:firstLine="709"/>
        <w:jc w:val="both"/>
        <w:rPr>
          <w:sz w:val="28"/>
          <w:szCs w:val="28"/>
        </w:rPr>
      </w:pPr>
      <w:r w:rsidRPr="0086622E">
        <w:rPr>
          <w:iCs/>
          <w:sz w:val="28"/>
          <w:szCs w:val="28"/>
        </w:rPr>
        <w:t xml:space="preserve">№06/05 от 06.05.2024 на выполнение мониторинга здания МАОУ «СШ №1 </w:t>
      </w:r>
      <w:proofErr w:type="spellStart"/>
      <w:r w:rsidRPr="0086622E">
        <w:rPr>
          <w:iCs/>
          <w:sz w:val="28"/>
          <w:szCs w:val="28"/>
        </w:rPr>
        <w:t>им.М.Аверина</w:t>
      </w:r>
      <w:proofErr w:type="spellEnd"/>
      <w:r w:rsidRPr="0086622E">
        <w:rPr>
          <w:iCs/>
          <w:sz w:val="28"/>
          <w:szCs w:val="28"/>
        </w:rPr>
        <w:t>» на сумму 60,0 тыс. руб.</w:t>
      </w:r>
    </w:p>
    <w:p w14:paraId="1B769943" w14:textId="1B7F8DD9" w:rsidR="005E0791" w:rsidRPr="0086622E" w:rsidRDefault="005E0791" w:rsidP="005E0791">
      <w:pPr>
        <w:pStyle w:val="a3"/>
        <w:ind w:left="0" w:firstLine="709"/>
        <w:jc w:val="both"/>
        <w:rPr>
          <w:sz w:val="28"/>
          <w:szCs w:val="28"/>
        </w:rPr>
      </w:pPr>
      <w:r w:rsidRPr="0086622E">
        <w:rPr>
          <w:iCs/>
          <w:sz w:val="28"/>
          <w:szCs w:val="28"/>
        </w:rPr>
        <w:t xml:space="preserve">Итого расходы </w:t>
      </w:r>
      <w:r w:rsidR="007950BD" w:rsidRPr="0086622E">
        <w:rPr>
          <w:iCs/>
          <w:sz w:val="28"/>
          <w:szCs w:val="28"/>
        </w:rPr>
        <w:t>составили</w:t>
      </w:r>
      <w:r w:rsidRPr="0086622E">
        <w:rPr>
          <w:iCs/>
          <w:sz w:val="28"/>
          <w:szCs w:val="28"/>
        </w:rPr>
        <w:t xml:space="preserve"> </w:t>
      </w:r>
      <w:r w:rsidRPr="00FD3717">
        <w:rPr>
          <w:iCs/>
          <w:sz w:val="28"/>
          <w:szCs w:val="28"/>
        </w:rPr>
        <w:t xml:space="preserve">250,0 тыс. руб. за счет средств бюджета </w:t>
      </w:r>
      <w:r w:rsidRPr="0086622E">
        <w:rPr>
          <w:iCs/>
          <w:sz w:val="28"/>
          <w:szCs w:val="28"/>
        </w:rPr>
        <w:t>Валдайского муниципального района.</w:t>
      </w:r>
    </w:p>
    <w:p w14:paraId="0DF4286D" w14:textId="77777777" w:rsidR="00835AB9" w:rsidRDefault="00CA7EB2" w:rsidP="006F03B9">
      <w:pPr>
        <w:ind w:firstLine="709"/>
        <w:jc w:val="both"/>
        <w:rPr>
          <w:i/>
          <w:iCs/>
          <w:sz w:val="28"/>
          <w:szCs w:val="28"/>
        </w:rPr>
      </w:pPr>
      <w:r w:rsidRPr="00A04198">
        <w:rPr>
          <w:i/>
          <w:iCs/>
          <w:sz w:val="28"/>
          <w:szCs w:val="28"/>
        </w:rPr>
        <w:t>Проведение осмотра принятых работ на предмет их соответствия актам о приемке выполненных работ (выборочно), графику выполнения работ, выявление фактов н</w:t>
      </w:r>
      <w:r w:rsidR="00835AB9">
        <w:rPr>
          <w:i/>
          <w:iCs/>
          <w:sz w:val="28"/>
          <w:szCs w:val="28"/>
        </w:rPr>
        <w:t>екачественного выполнения работ</w:t>
      </w:r>
    </w:p>
    <w:p w14:paraId="736EB22A" w14:textId="77777777" w:rsidR="00AE3472" w:rsidRPr="00521928" w:rsidRDefault="0086622E" w:rsidP="00AE3472">
      <w:pPr>
        <w:ind w:firstLine="426"/>
        <w:jc w:val="both"/>
        <w:rPr>
          <w:bCs/>
          <w:spacing w:val="8"/>
          <w:sz w:val="28"/>
          <w:szCs w:val="28"/>
        </w:rPr>
      </w:pPr>
      <w:r>
        <w:rPr>
          <w:bCs/>
          <w:spacing w:val="8"/>
          <w:sz w:val="28"/>
          <w:szCs w:val="28"/>
        </w:rPr>
        <w:t xml:space="preserve">Акты выполненных работ </w:t>
      </w:r>
      <w:r w:rsidR="003D7678">
        <w:rPr>
          <w:bCs/>
          <w:spacing w:val="8"/>
          <w:sz w:val="28"/>
          <w:szCs w:val="28"/>
        </w:rPr>
        <w:t>не представлены</w:t>
      </w:r>
      <w:r>
        <w:rPr>
          <w:bCs/>
          <w:spacing w:val="8"/>
          <w:sz w:val="28"/>
          <w:szCs w:val="28"/>
        </w:rPr>
        <w:t>,</w:t>
      </w:r>
      <w:r w:rsidR="00D664AC">
        <w:rPr>
          <w:bCs/>
          <w:spacing w:val="8"/>
          <w:sz w:val="28"/>
          <w:szCs w:val="28"/>
        </w:rPr>
        <w:t xml:space="preserve"> работы, за исключением частичного демонтажа внутренней отделки стен здания школы, не производились.</w:t>
      </w:r>
      <w:r>
        <w:rPr>
          <w:bCs/>
          <w:spacing w:val="8"/>
          <w:sz w:val="28"/>
          <w:szCs w:val="28"/>
        </w:rPr>
        <w:t xml:space="preserve"> </w:t>
      </w:r>
      <w:r w:rsidR="00D664AC">
        <w:rPr>
          <w:bCs/>
          <w:spacing w:val="8"/>
          <w:sz w:val="28"/>
          <w:szCs w:val="28"/>
        </w:rPr>
        <w:t>В</w:t>
      </w:r>
      <w:r>
        <w:rPr>
          <w:bCs/>
          <w:spacing w:val="8"/>
          <w:sz w:val="28"/>
          <w:szCs w:val="28"/>
        </w:rPr>
        <w:t>следствие чего</w:t>
      </w:r>
      <w:r w:rsidR="003D7678">
        <w:rPr>
          <w:bCs/>
          <w:spacing w:val="8"/>
          <w:sz w:val="28"/>
          <w:szCs w:val="28"/>
        </w:rPr>
        <w:t>,</w:t>
      </w:r>
      <w:r>
        <w:rPr>
          <w:bCs/>
          <w:spacing w:val="8"/>
          <w:sz w:val="28"/>
          <w:szCs w:val="28"/>
        </w:rPr>
        <w:t xml:space="preserve"> </w:t>
      </w:r>
      <w:r w:rsidR="00D664AC">
        <w:rPr>
          <w:bCs/>
          <w:spacing w:val="8"/>
          <w:sz w:val="28"/>
          <w:szCs w:val="28"/>
        </w:rPr>
        <w:t>произвести осмотр работ</w:t>
      </w:r>
      <w:r>
        <w:rPr>
          <w:bCs/>
          <w:spacing w:val="8"/>
          <w:sz w:val="28"/>
          <w:szCs w:val="28"/>
        </w:rPr>
        <w:t xml:space="preserve"> </w:t>
      </w:r>
      <w:r w:rsidR="003D7678">
        <w:rPr>
          <w:bCs/>
          <w:spacing w:val="8"/>
          <w:sz w:val="28"/>
          <w:szCs w:val="28"/>
        </w:rPr>
        <w:t xml:space="preserve">на предмет их </w:t>
      </w:r>
      <w:r w:rsidR="003D7678" w:rsidRPr="00521928">
        <w:rPr>
          <w:bCs/>
          <w:spacing w:val="8"/>
          <w:sz w:val="28"/>
          <w:szCs w:val="28"/>
        </w:rPr>
        <w:t xml:space="preserve">соответствия актам, графику не </w:t>
      </w:r>
      <w:r w:rsidR="00D664AC" w:rsidRPr="00521928">
        <w:rPr>
          <w:bCs/>
          <w:spacing w:val="8"/>
          <w:sz w:val="28"/>
          <w:szCs w:val="28"/>
        </w:rPr>
        <w:t>представляется возможным</w:t>
      </w:r>
      <w:r w:rsidR="003D7678" w:rsidRPr="00521928">
        <w:rPr>
          <w:bCs/>
          <w:spacing w:val="8"/>
          <w:sz w:val="28"/>
          <w:szCs w:val="28"/>
        </w:rPr>
        <w:t>.</w:t>
      </w:r>
    </w:p>
    <w:p w14:paraId="157B272C" w14:textId="79FFB686" w:rsidR="00AE3472" w:rsidRPr="00521928" w:rsidRDefault="00AE3472" w:rsidP="00AE3472">
      <w:pPr>
        <w:ind w:firstLine="426"/>
        <w:jc w:val="both"/>
        <w:rPr>
          <w:sz w:val="28"/>
          <w:szCs w:val="28"/>
        </w:rPr>
      </w:pPr>
      <w:r w:rsidRPr="00521928">
        <w:rPr>
          <w:sz w:val="28"/>
          <w:szCs w:val="28"/>
        </w:rPr>
        <w:t xml:space="preserve"> Представлен акт </w:t>
      </w:r>
      <w:proofErr w:type="gramStart"/>
      <w:r w:rsidRPr="00521928">
        <w:rPr>
          <w:sz w:val="28"/>
          <w:szCs w:val="28"/>
        </w:rPr>
        <w:t>проверки выполнения Календарного графика производства работ</w:t>
      </w:r>
      <w:proofErr w:type="gramEnd"/>
      <w:r w:rsidRPr="00521928">
        <w:rPr>
          <w:sz w:val="28"/>
          <w:szCs w:val="28"/>
        </w:rPr>
        <w:t xml:space="preserve"> ООО «</w:t>
      </w:r>
      <w:proofErr w:type="spellStart"/>
      <w:r w:rsidRPr="00521928">
        <w:rPr>
          <w:sz w:val="28"/>
          <w:szCs w:val="28"/>
        </w:rPr>
        <w:t>РусПрогресс</w:t>
      </w:r>
      <w:proofErr w:type="spellEnd"/>
      <w:r w:rsidRPr="00521928">
        <w:rPr>
          <w:sz w:val="28"/>
          <w:szCs w:val="28"/>
        </w:rPr>
        <w:t xml:space="preserve">» №1 от 27.04.2024 на выполнение работ по капитальному ремонту здания МАОУ «СШ №1 </w:t>
      </w:r>
      <w:proofErr w:type="spellStart"/>
      <w:r w:rsidRPr="00521928">
        <w:rPr>
          <w:sz w:val="28"/>
          <w:szCs w:val="28"/>
        </w:rPr>
        <w:t>им.М.Аверина</w:t>
      </w:r>
      <w:proofErr w:type="spellEnd"/>
      <w:r w:rsidRPr="00521928">
        <w:rPr>
          <w:sz w:val="28"/>
          <w:szCs w:val="28"/>
        </w:rPr>
        <w:t>»  по состоянию на 27 апреля 2024 (в присутствии заказчика, генерального подрядчика, представителя ГБУ «УКС НО»). Зафиксированы следующие несоответствия с графиком работ:</w:t>
      </w:r>
    </w:p>
    <w:p w14:paraId="309A87EB" w14:textId="77777777" w:rsidR="00AE3472" w:rsidRPr="00521928" w:rsidRDefault="00AE3472" w:rsidP="00AE3472">
      <w:pPr>
        <w:ind w:firstLine="426"/>
        <w:jc w:val="both"/>
        <w:rPr>
          <w:sz w:val="28"/>
          <w:szCs w:val="28"/>
        </w:rPr>
      </w:pPr>
      <w:r w:rsidRPr="00521928">
        <w:rPr>
          <w:sz w:val="28"/>
          <w:szCs w:val="28"/>
        </w:rPr>
        <w:t>- кровля – более чем на 4 недели (по графику начало работ 01.03.2024), по факту демонтаж кровли спортзала начат 17.04.2024, с 26.04.2024 работы не ведутся (выполнено 2%);</w:t>
      </w:r>
    </w:p>
    <w:p w14:paraId="335D2068" w14:textId="77777777" w:rsidR="00AE3472" w:rsidRPr="00521928" w:rsidRDefault="00AE3472" w:rsidP="00AE3472">
      <w:pPr>
        <w:ind w:firstLine="426"/>
        <w:jc w:val="both"/>
        <w:rPr>
          <w:sz w:val="28"/>
          <w:szCs w:val="28"/>
        </w:rPr>
      </w:pPr>
      <w:r w:rsidRPr="00521928">
        <w:rPr>
          <w:sz w:val="28"/>
          <w:szCs w:val="28"/>
        </w:rPr>
        <w:t>- к работам по фасаду не приступили (по графику начало работ 01.03.2024);</w:t>
      </w:r>
    </w:p>
    <w:p w14:paraId="16B10E0D" w14:textId="77777777" w:rsidR="00AE3472" w:rsidRPr="00521928" w:rsidRDefault="00AE3472" w:rsidP="00AE3472">
      <w:pPr>
        <w:ind w:firstLine="426"/>
        <w:jc w:val="both"/>
        <w:rPr>
          <w:sz w:val="28"/>
          <w:szCs w:val="28"/>
        </w:rPr>
      </w:pPr>
      <w:r w:rsidRPr="00521928">
        <w:rPr>
          <w:sz w:val="28"/>
          <w:szCs w:val="28"/>
        </w:rPr>
        <w:t>- к работе по монтажу электрических сетей приступили с 19.04.2024 (по графику начало работ с 06.02.2024) (выполнено 15%);</w:t>
      </w:r>
    </w:p>
    <w:p w14:paraId="2174BB27" w14:textId="77777777" w:rsidR="00AE3472" w:rsidRPr="00521928" w:rsidRDefault="00AE3472" w:rsidP="00AE3472">
      <w:pPr>
        <w:ind w:firstLine="426"/>
        <w:jc w:val="both"/>
        <w:rPr>
          <w:sz w:val="28"/>
          <w:szCs w:val="28"/>
        </w:rPr>
      </w:pPr>
      <w:r w:rsidRPr="00521928">
        <w:rPr>
          <w:sz w:val="28"/>
          <w:szCs w:val="28"/>
        </w:rPr>
        <w:lastRenderedPageBreak/>
        <w:t>- общестроительные работы выполнены на 7%, работы не ведутся с 26.04.2024;</w:t>
      </w:r>
    </w:p>
    <w:p w14:paraId="163C8403" w14:textId="77777777" w:rsidR="00AE3472" w:rsidRPr="00521928" w:rsidRDefault="00AE3472" w:rsidP="00AE3472">
      <w:pPr>
        <w:ind w:firstLine="426"/>
        <w:jc w:val="both"/>
        <w:rPr>
          <w:sz w:val="28"/>
          <w:szCs w:val="28"/>
        </w:rPr>
      </w:pPr>
      <w:r w:rsidRPr="00521928">
        <w:rPr>
          <w:sz w:val="28"/>
          <w:szCs w:val="28"/>
        </w:rPr>
        <w:t>- утилизация мусора выполнена на 25%.</w:t>
      </w:r>
    </w:p>
    <w:p w14:paraId="2AA12D73" w14:textId="77777777" w:rsidR="00AE3472" w:rsidRPr="00521928" w:rsidRDefault="00AE3472" w:rsidP="00AE3472">
      <w:pPr>
        <w:ind w:firstLine="426"/>
        <w:jc w:val="both"/>
        <w:rPr>
          <w:iCs/>
          <w:sz w:val="28"/>
          <w:szCs w:val="28"/>
        </w:rPr>
      </w:pPr>
      <w:r w:rsidRPr="00521928">
        <w:rPr>
          <w:sz w:val="28"/>
          <w:szCs w:val="28"/>
        </w:rPr>
        <w:t xml:space="preserve">По состоянию на 14.05.2024 на объекте отсутствуют рабочие, объект закрыт, работы не ведутся. </w:t>
      </w:r>
    </w:p>
    <w:p w14:paraId="6DCA36D9" w14:textId="64F49492" w:rsidR="00CA7EB2" w:rsidRPr="006F03B9" w:rsidRDefault="00B35C7A" w:rsidP="00DE5E5F">
      <w:pPr>
        <w:pStyle w:val="af"/>
        <w:widowControl w:val="0"/>
        <w:spacing w:before="0" w:beforeAutospacing="0" w:after="0" w:afterAutospacing="0"/>
        <w:ind w:firstLine="708"/>
        <w:jc w:val="both"/>
        <w:rPr>
          <w:i/>
          <w:iCs/>
          <w:sz w:val="28"/>
          <w:szCs w:val="28"/>
        </w:rPr>
      </w:pPr>
      <w:r w:rsidRPr="00521928">
        <w:rPr>
          <w:i/>
          <w:iCs/>
          <w:sz w:val="28"/>
          <w:szCs w:val="28"/>
        </w:rPr>
        <w:t>У</w:t>
      </w:r>
      <w:r w:rsidR="00CA7EB2" w:rsidRPr="00521928">
        <w:rPr>
          <w:i/>
          <w:iCs/>
          <w:sz w:val="28"/>
          <w:szCs w:val="28"/>
        </w:rPr>
        <w:t>становление причин (рисков</w:t>
      </w:r>
      <w:r w:rsidR="00CA7EB2" w:rsidRPr="00501503">
        <w:rPr>
          <w:i/>
          <w:iCs/>
          <w:sz w:val="28"/>
          <w:szCs w:val="28"/>
        </w:rPr>
        <w:t>) и условий, затрудняющих реализацию мероприятий по</w:t>
      </w:r>
      <w:r w:rsidR="00CA7EB2" w:rsidRPr="00501503">
        <w:rPr>
          <w:rFonts w:eastAsia="Calibri"/>
          <w:i/>
          <w:iCs/>
          <w:sz w:val="28"/>
          <w:szCs w:val="28"/>
          <w:lang w:eastAsia="en-US"/>
        </w:rPr>
        <w:t xml:space="preserve"> строительству (капитальному ремонту) объектов муниципальной</w:t>
      </w:r>
      <w:r w:rsidR="00CA7EB2" w:rsidRPr="00A04198">
        <w:rPr>
          <w:rFonts w:eastAsia="Calibri"/>
          <w:i/>
          <w:iCs/>
          <w:sz w:val="28"/>
          <w:szCs w:val="28"/>
          <w:lang w:eastAsia="en-US"/>
        </w:rPr>
        <w:t xml:space="preserve"> собственности</w:t>
      </w:r>
      <w:r w:rsidR="00CA7EB2" w:rsidRPr="00A04198">
        <w:rPr>
          <w:i/>
          <w:iCs/>
          <w:sz w:val="28"/>
          <w:szCs w:val="28"/>
        </w:rPr>
        <w:t xml:space="preserve"> и освоения бюджетных ассигнований</w:t>
      </w:r>
    </w:p>
    <w:p w14:paraId="3B71206F" w14:textId="02DCA304" w:rsidR="00344B3D" w:rsidRPr="003D7678" w:rsidRDefault="001A5775" w:rsidP="00DE5E5F">
      <w:pPr>
        <w:ind w:firstLine="426"/>
        <w:jc w:val="both"/>
        <w:rPr>
          <w:sz w:val="28"/>
          <w:szCs w:val="28"/>
        </w:rPr>
      </w:pPr>
      <w:r w:rsidRPr="003D7678">
        <w:rPr>
          <w:sz w:val="28"/>
          <w:szCs w:val="28"/>
        </w:rPr>
        <w:t>О</w:t>
      </w:r>
      <w:r w:rsidR="00874C70" w:rsidRPr="003D7678">
        <w:rPr>
          <w:sz w:val="28"/>
          <w:szCs w:val="28"/>
        </w:rPr>
        <w:t xml:space="preserve">сновные причины, задерживающие </w:t>
      </w:r>
      <w:r w:rsidR="00A80143" w:rsidRPr="003D7678">
        <w:rPr>
          <w:sz w:val="28"/>
          <w:szCs w:val="28"/>
        </w:rPr>
        <w:t>ремонт объекта</w:t>
      </w:r>
      <w:r w:rsidR="00874C70" w:rsidRPr="003D7678">
        <w:rPr>
          <w:sz w:val="28"/>
          <w:szCs w:val="28"/>
        </w:rPr>
        <w:t xml:space="preserve"> </w:t>
      </w:r>
      <w:r w:rsidR="00C62D45" w:rsidRPr="003D7678">
        <w:rPr>
          <w:sz w:val="28"/>
          <w:szCs w:val="28"/>
        </w:rPr>
        <w:t>–</w:t>
      </w:r>
      <w:r w:rsidR="00874C70" w:rsidRPr="003D7678">
        <w:rPr>
          <w:sz w:val="28"/>
          <w:szCs w:val="28"/>
        </w:rPr>
        <w:t xml:space="preserve"> </w:t>
      </w:r>
      <w:r w:rsidR="00C62D45" w:rsidRPr="003D7678">
        <w:rPr>
          <w:sz w:val="28"/>
          <w:szCs w:val="28"/>
        </w:rPr>
        <w:t xml:space="preserve">отсутствие </w:t>
      </w:r>
      <w:r w:rsidR="00613F11" w:rsidRPr="003D7678">
        <w:rPr>
          <w:sz w:val="28"/>
          <w:szCs w:val="28"/>
        </w:rPr>
        <w:t>рабочих на объекте и материалов, приостановка работ.</w:t>
      </w:r>
    </w:p>
    <w:p w14:paraId="030E426C" w14:textId="112D64A7" w:rsidR="00165981" w:rsidRPr="004D7188" w:rsidRDefault="00165981" w:rsidP="00AE3472">
      <w:pPr>
        <w:ind w:firstLine="426"/>
        <w:jc w:val="both"/>
        <w:rPr>
          <w:iCs/>
          <w:sz w:val="28"/>
          <w:szCs w:val="28"/>
        </w:rPr>
      </w:pPr>
      <w:r w:rsidRPr="003D7678">
        <w:rPr>
          <w:sz w:val="28"/>
          <w:szCs w:val="28"/>
        </w:rPr>
        <w:t xml:space="preserve">Кроме того подрядчиком было выявлено существенное расхождение </w:t>
      </w:r>
      <w:r w:rsidR="003D7678" w:rsidRPr="003D7678">
        <w:rPr>
          <w:sz w:val="28"/>
          <w:szCs w:val="28"/>
        </w:rPr>
        <w:t xml:space="preserve">между </w:t>
      </w:r>
      <w:r w:rsidRPr="003D7678">
        <w:rPr>
          <w:sz w:val="28"/>
          <w:szCs w:val="28"/>
        </w:rPr>
        <w:t>проектно-сметной документаци</w:t>
      </w:r>
      <w:r w:rsidR="003D7678" w:rsidRPr="003D7678">
        <w:rPr>
          <w:sz w:val="28"/>
          <w:szCs w:val="28"/>
        </w:rPr>
        <w:t>ей</w:t>
      </w:r>
      <w:r w:rsidRPr="003D7678">
        <w:rPr>
          <w:sz w:val="28"/>
          <w:szCs w:val="28"/>
        </w:rPr>
        <w:t xml:space="preserve"> и реальны</w:t>
      </w:r>
      <w:r w:rsidR="003D7678" w:rsidRPr="003D7678">
        <w:rPr>
          <w:sz w:val="28"/>
          <w:szCs w:val="28"/>
        </w:rPr>
        <w:t>ми</w:t>
      </w:r>
      <w:r w:rsidRPr="003D7678">
        <w:rPr>
          <w:sz w:val="28"/>
          <w:szCs w:val="28"/>
        </w:rPr>
        <w:t xml:space="preserve"> объем</w:t>
      </w:r>
      <w:r w:rsidR="003D7678" w:rsidRPr="003D7678">
        <w:rPr>
          <w:sz w:val="28"/>
          <w:szCs w:val="28"/>
        </w:rPr>
        <w:t>ами</w:t>
      </w:r>
      <w:r w:rsidRPr="003D7678">
        <w:rPr>
          <w:sz w:val="28"/>
          <w:szCs w:val="28"/>
        </w:rPr>
        <w:t xml:space="preserve"> необходимых работ. ООО «</w:t>
      </w:r>
      <w:proofErr w:type="spellStart"/>
      <w:r w:rsidRPr="003D7678">
        <w:rPr>
          <w:sz w:val="28"/>
          <w:szCs w:val="28"/>
        </w:rPr>
        <w:t>РусПрогресс</w:t>
      </w:r>
      <w:proofErr w:type="spellEnd"/>
      <w:r w:rsidRPr="003D7678">
        <w:rPr>
          <w:sz w:val="28"/>
          <w:szCs w:val="28"/>
        </w:rPr>
        <w:t xml:space="preserve">» направило письмо от 09.04.2024 №10 директору МАОУ «СШ №1 </w:t>
      </w:r>
      <w:proofErr w:type="spellStart"/>
      <w:r w:rsidRPr="003D7678">
        <w:rPr>
          <w:sz w:val="28"/>
          <w:szCs w:val="28"/>
        </w:rPr>
        <w:t>им.М.Аверина</w:t>
      </w:r>
      <w:proofErr w:type="spellEnd"/>
      <w:r w:rsidRPr="003D7678">
        <w:rPr>
          <w:sz w:val="28"/>
          <w:szCs w:val="28"/>
        </w:rPr>
        <w:t>» о расчете стоимости работ</w:t>
      </w:r>
      <w:r w:rsidR="003D7678" w:rsidRPr="003D7678">
        <w:rPr>
          <w:sz w:val="28"/>
          <w:szCs w:val="28"/>
        </w:rPr>
        <w:t>,</w:t>
      </w:r>
      <w:r w:rsidRPr="003D7678">
        <w:rPr>
          <w:sz w:val="28"/>
          <w:szCs w:val="28"/>
        </w:rPr>
        <w:t xml:space="preserve"> не</w:t>
      </w:r>
      <w:r w:rsidR="003D7678" w:rsidRPr="003D7678">
        <w:rPr>
          <w:sz w:val="28"/>
          <w:szCs w:val="28"/>
        </w:rPr>
        <w:t xml:space="preserve"> </w:t>
      </w:r>
      <w:r w:rsidRPr="003D7678">
        <w:rPr>
          <w:sz w:val="28"/>
          <w:szCs w:val="28"/>
        </w:rPr>
        <w:t xml:space="preserve">предусмотренных </w:t>
      </w:r>
      <w:r w:rsidR="005256B9">
        <w:rPr>
          <w:sz w:val="28"/>
          <w:szCs w:val="28"/>
        </w:rPr>
        <w:t>проектно-сметной документацией</w:t>
      </w:r>
      <w:r w:rsidR="003D7678" w:rsidRPr="003D7678">
        <w:rPr>
          <w:sz w:val="28"/>
          <w:szCs w:val="28"/>
        </w:rPr>
        <w:t>,</w:t>
      </w:r>
      <w:r w:rsidRPr="003D7678">
        <w:rPr>
          <w:sz w:val="28"/>
          <w:szCs w:val="28"/>
        </w:rPr>
        <w:t xml:space="preserve"> на сумму 34 000,0 тыс. руб. </w:t>
      </w:r>
      <w:r w:rsidR="003D7678" w:rsidRPr="003D7678">
        <w:rPr>
          <w:sz w:val="28"/>
          <w:szCs w:val="28"/>
        </w:rPr>
        <w:t xml:space="preserve">с приложением списка работ. </w:t>
      </w:r>
      <w:r w:rsidRPr="003D7678">
        <w:rPr>
          <w:sz w:val="28"/>
          <w:szCs w:val="28"/>
        </w:rPr>
        <w:t xml:space="preserve">В ответ на письмо учреждение запросило предоставить сметный расчет к списку дополнительных работ, не предусмотренных </w:t>
      </w:r>
      <w:r w:rsidR="005256B9">
        <w:rPr>
          <w:sz w:val="28"/>
          <w:szCs w:val="28"/>
        </w:rPr>
        <w:t>проектно-сметной документацией</w:t>
      </w:r>
      <w:r w:rsidRPr="003D7678">
        <w:rPr>
          <w:sz w:val="28"/>
          <w:szCs w:val="28"/>
        </w:rPr>
        <w:t xml:space="preserve"> на капитальный ремонт здания (от 11.04.2024 №100). Подрядчик направил письмо от 12.04.2024 №11</w:t>
      </w:r>
      <w:r w:rsidR="003D7678">
        <w:rPr>
          <w:sz w:val="28"/>
          <w:szCs w:val="28"/>
        </w:rPr>
        <w:t>,</w:t>
      </w:r>
      <w:r w:rsidRPr="003D7678">
        <w:rPr>
          <w:sz w:val="28"/>
          <w:szCs w:val="28"/>
        </w:rPr>
        <w:t xml:space="preserve"> в котором указал, что </w:t>
      </w:r>
      <w:r w:rsidR="003D7678">
        <w:rPr>
          <w:sz w:val="28"/>
          <w:szCs w:val="28"/>
        </w:rPr>
        <w:t xml:space="preserve">расхождения между проектной документацией и объемами необходимых работ, а также </w:t>
      </w:r>
      <w:proofErr w:type="spellStart"/>
      <w:r w:rsidRPr="003D7678">
        <w:rPr>
          <w:sz w:val="28"/>
          <w:szCs w:val="28"/>
        </w:rPr>
        <w:t>недообследованные</w:t>
      </w:r>
      <w:proofErr w:type="spellEnd"/>
      <w:r w:rsidRPr="003D7678">
        <w:rPr>
          <w:sz w:val="28"/>
          <w:szCs w:val="28"/>
        </w:rPr>
        <w:t xml:space="preserve"> моменты</w:t>
      </w:r>
      <w:r w:rsidR="003D7678">
        <w:rPr>
          <w:sz w:val="28"/>
          <w:szCs w:val="28"/>
        </w:rPr>
        <w:t>,</w:t>
      </w:r>
      <w:r w:rsidRPr="003D7678">
        <w:rPr>
          <w:sz w:val="28"/>
          <w:szCs w:val="28"/>
        </w:rPr>
        <w:t xml:space="preserve"> приведут к удорожанию проекта и действующего договора</w:t>
      </w:r>
      <w:r w:rsidR="003D7678">
        <w:rPr>
          <w:sz w:val="28"/>
          <w:szCs w:val="28"/>
        </w:rPr>
        <w:t>.</w:t>
      </w:r>
      <w:r w:rsidRPr="003D7678">
        <w:rPr>
          <w:sz w:val="28"/>
          <w:szCs w:val="28"/>
        </w:rPr>
        <w:t xml:space="preserve"> </w:t>
      </w:r>
      <w:r w:rsidR="003D7678">
        <w:rPr>
          <w:sz w:val="28"/>
          <w:szCs w:val="28"/>
        </w:rPr>
        <w:t>Кроме того</w:t>
      </w:r>
      <w:r w:rsidRPr="003D7678">
        <w:rPr>
          <w:sz w:val="28"/>
          <w:szCs w:val="28"/>
        </w:rPr>
        <w:t xml:space="preserve"> с начала строительства объект</w:t>
      </w:r>
      <w:r w:rsidR="003D7678">
        <w:rPr>
          <w:sz w:val="28"/>
          <w:szCs w:val="28"/>
        </w:rPr>
        <w:t>а отсутствует</w:t>
      </w:r>
      <w:r w:rsidRPr="003D7678">
        <w:rPr>
          <w:sz w:val="28"/>
          <w:szCs w:val="28"/>
        </w:rPr>
        <w:t xml:space="preserve"> авторски</w:t>
      </w:r>
      <w:r w:rsidR="003D7678">
        <w:rPr>
          <w:sz w:val="28"/>
          <w:szCs w:val="28"/>
        </w:rPr>
        <w:t>й</w:t>
      </w:r>
      <w:r w:rsidRPr="003D7678">
        <w:rPr>
          <w:sz w:val="28"/>
          <w:szCs w:val="28"/>
        </w:rPr>
        <w:t xml:space="preserve"> надзор</w:t>
      </w:r>
      <w:r w:rsidR="004723FB" w:rsidRPr="003D7678">
        <w:rPr>
          <w:sz w:val="28"/>
          <w:szCs w:val="28"/>
        </w:rPr>
        <w:t>, что не позволяет приступить к целому ряду строительно-монтажных работ.</w:t>
      </w:r>
      <w:r w:rsidR="0028594C">
        <w:rPr>
          <w:sz w:val="28"/>
          <w:szCs w:val="28"/>
        </w:rPr>
        <w:t xml:space="preserve"> Сметный расчет не представлен.</w:t>
      </w:r>
      <w:r w:rsidR="001067DB">
        <w:rPr>
          <w:sz w:val="28"/>
          <w:szCs w:val="28"/>
        </w:rPr>
        <w:t xml:space="preserve"> </w:t>
      </w:r>
    </w:p>
    <w:p w14:paraId="68405826" w14:textId="77777777" w:rsidR="00DE5E5F" w:rsidRPr="00B00134" w:rsidRDefault="00DE5E5F" w:rsidP="005628FA">
      <w:pPr>
        <w:shd w:val="clear" w:color="auto" w:fill="FFFFFF"/>
        <w:ind w:firstLine="709"/>
        <w:jc w:val="center"/>
        <w:rPr>
          <w:b/>
          <w:bCs/>
          <w:i/>
          <w:iCs/>
          <w:color w:val="FF0000"/>
          <w:sz w:val="28"/>
          <w:szCs w:val="28"/>
        </w:rPr>
      </w:pPr>
    </w:p>
    <w:p w14:paraId="0903F15F" w14:textId="21C6F20B" w:rsidR="005628FA" w:rsidRPr="00EC1F60" w:rsidRDefault="005628FA" w:rsidP="005628FA">
      <w:pPr>
        <w:shd w:val="clear" w:color="auto" w:fill="FFFFFF"/>
        <w:ind w:firstLine="709"/>
        <w:jc w:val="center"/>
        <w:rPr>
          <w:sz w:val="28"/>
          <w:szCs w:val="28"/>
        </w:rPr>
      </w:pPr>
      <w:r w:rsidRPr="005628FA">
        <w:rPr>
          <w:b/>
          <w:bCs/>
          <w:sz w:val="28"/>
          <w:szCs w:val="28"/>
        </w:rPr>
        <w:t xml:space="preserve">Оценка правильности отражения в бюджетном (бухгалтерском) учете хозяйственных операций, связанных с использованием средств на реализацию </w:t>
      </w:r>
      <w:r w:rsidRPr="005628FA">
        <w:rPr>
          <w:rFonts w:eastAsia="Calibri"/>
          <w:b/>
          <w:bCs/>
          <w:sz w:val="28"/>
          <w:szCs w:val="28"/>
          <w:lang w:eastAsia="en-US"/>
        </w:rPr>
        <w:t>мероприятий по модернизации и капитальному ремонту объектов муниципальной собственности</w:t>
      </w:r>
      <w:r w:rsidRPr="005628FA">
        <w:rPr>
          <w:b/>
          <w:bCs/>
          <w:sz w:val="28"/>
          <w:szCs w:val="28"/>
        </w:rPr>
        <w:t xml:space="preserve"> на основании первичных учетных документов</w:t>
      </w:r>
    </w:p>
    <w:p w14:paraId="774F8E38" w14:textId="1B88D924" w:rsidR="005628FA" w:rsidRPr="00521928" w:rsidRDefault="005628FA" w:rsidP="005628FA">
      <w:pPr>
        <w:ind w:firstLine="709"/>
        <w:jc w:val="both"/>
        <w:rPr>
          <w:i/>
          <w:iCs/>
          <w:sz w:val="28"/>
          <w:szCs w:val="28"/>
        </w:rPr>
      </w:pPr>
      <w:r w:rsidRPr="005628FA">
        <w:rPr>
          <w:i/>
          <w:iCs/>
          <w:sz w:val="28"/>
          <w:szCs w:val="28"/>
        </w:rPr>
        <w:t xml:space="preserve">Проверка первичных учетных документов, бухгалтерской (финансовой) отчетности и иных документов, подтверждающих целевое </w:t>
      </w:r>
      <w:r w:rsidRPr="00521928">
        <w:rPr>
          <w:i/>
          <w:iCs/>
          <w:sz w:val="28"/>
          <w:szCs w:val="28"/>
        </w:rPr>
        <w:t xml:space="preserve">расходование бюджетных средств </w:t>
      </w:r>
    </w:p>
    <w:p w14:paraId="0E364927" w14:textId="31CB457F" w:rsidR="00441347" w:rsidRPr="00521928" w:rsidRDefault="00441347" w:rsidP="00575F7E">
      <w:pPr>
        <w:ind w:firstLine="709"/>
        <w:jc w:val="both"/>
        <w:rPr>
          <w:sz w:val="28"/>
          <w:szCs w:val="28"/>
        </w:rPr>
      </w:pPr>
      <w:r w:rsidRPr="00521928">
        <w:rPr>
          <w:sz w:val="28"/>
          <w:szCs w:val="28"/>
        </w:rPr>
        <w:t>В ходе</w:t>
      </w:r>
      <w:r w:rsidR="00575F7E" w:rsidRPr="00521928">
        <w:rPr>
          <w:sz w:val="28"/>
          <w:szCs w:val="28"/>
        </w:rPr>
        <w:t xml:space="preserve"> проведения экспертно-аналитического мероприятия </w:t>
      </w:r>
      <w:r w:rsidRPr="00521928">
        <w:rPr>
          <w:sz w:val="28"/>
          <w:szCs w:val="28"/>
        </w:rPr>
        <w:t>Контрольно-счетной палатой проверены первичные учетные документы (счета, товарные накладные, акты об исполнении обязательств, платежные поручения), подтверждающие целевое расходование бюджетных средств, нарушений не установлено.</w:t>
      </w:r>
    </w:p>
    <w:p w14:paraId="420FE9D6" w14:textId="2BC7B018" w:rsidR="005628FA" w:rsidRPr="005628FA" w:rsidRDefault="005628FA" w:rsidP="005628FA">
      <w:pPr>
        <w:ind w:firstLine="709"/>
        <w:jc w:val="both"/>
        <w:rPr>
          <w:i/>
          <w:iCs/>
          <w:sz w:val="28"/>
          <w:szCs w:val="28"/>
        </w:rPr>
      </w:pPr>
      <w:r w:rsidRPr="005628FA">
        <w:rPr>
          <w:i/>
          <w:iCs/>
          <w:sz w:val="28"/>
          <w:szCs w:val="28"/>
        </w:rPr>
        <w:t>Проверка отражения в бухгалтерском учете обеспечения исполнения контракта (денежные средства, банковская гарантия)</w:t>
      </w:r>
    </w:p>
    <w:p w14:paraId="7DA85FE7" w14:textId="60B46F06" w:rsidR="00D83248" w:rsidRPr="00575F7E" w:rsidRDefault="00D83248" w:rsidP="00D83248">
      <w:pPr>
        <w:ind w:firstLine="426"/>
        <w:jc w:val="both"/>
        <w:rPr>
          <w:bCs/>
          <w:sz w:val="28"/>
        </w:rPr>
      </w:pPr>
      <w:proofErr w:type="gramStart"/>
      <w:r w:rsidRPr="00575F7E">
        <w:rPr>
          <w:bCs/>
          <w:sz w:val="28"/>
        </w:rPr>
        <w:t>В бухгалтерском учете учреждения операция по учету банковской гарантии, полученной бенефициаром</w:t>
      </w:r>
      <w:r w:rsidR="00EA5779" w:rsidRPr="00575F7E">
        <w:rPr>
          <w:bCs/>
          <w:sz w:val="28"/>
        </w:rPr>
        <w:t xml:space="preserve"> АКБ «Металлургический инвестиционный банк» (ПАО) от 02.02.2024 №893274-БГ/24</w:t>
      </w:r>
      <w:r w:rsidRPr="00575F7E">
        <w:rPr>
          <w:bCs/>
          <w:sz w:val="28"/>
        </w:rPr>
        <w:t xml:space="preserve"> в качестве </w:t>
      </w:r>
      <w:r w:rsidRPr="00575F7E">
        <w:rPr>
          <w:bCs/>
          <w:sz w:val="28"/>
        </w:rPr>
        <w:lastRenderedPageBreak/>
        <w:t xml:space="preserve">обеспечения исполнения </w:t>
      </w:r>
      <w:r w:rsidR="00EA5779" w:rsidRPr="00575F7E">
        <w:rPr>
          <w:sz w:val="28"/>
          <w:szCs w:val="28"/>
        </w:rPr>
        <w:t>Договора №1/2024</w:t>
      </w:r>
      <w:r w:rsidRPr="00575F7E">
        <w:rPr>
          <w:bCs/>
          <w:sz w:val="28"/>
          <w:szCs w:val="28"/>
        </w:rPr>
        <w:t>,</w:t>
      </w:r>
      <w:r w:rsidRPr="00575F7E">
        <w:rPr>
          <w:bCs/>
          <w:sz w:val="28"/>
        </w:rPr>
        <w:t xml:space="preserve"> отражена </w:t>
      </w:r>
      <w:r w:rsidR="00EA5779" w:rsidRPr="00575F7E">
        <w:rPr>
          <w:bCs/>
          <w:sz w:val="28"/>
        </w:rPr>
        <w:t>02.02.2024</w:t>
      </w:r>
      <w:r w:rsidRPr="00575F7E">
        <w:rPr>
          <w:bCs/>
          <w:sz w:val="28"/>
        </w:rPr>
        <w:t xml:space="preserve">  года, на </w:t>
      </w:r>
      <w:proofErr w:type="spellStart"/>
      <w:r w:rsidRPr="00575F7E">
        <w:rPr>
          <w:bCs/>
          <w:sz w:val="28"/>
        </w:rPr>
        <w:t>забалансовом</w:t>
      </w:r>
      <w:proofErr w:type="spellEnd"/>
      <w:r w:rsidRPr="00575F7E">
        <w:rPr>
          <w:bCs/>
          <w:sz w:val="28"/>
        </w:rPr>
        <w:t xml:space="preserve"> </w:t>
      </w:r>
      <w:r w:rsidR="005628FA" w:rsidRPr="00575F7E">
        <w:rPr>
          <w:bCs/>
          <w:sz w:val="28"/>
        </w:rPr>
        <w:t>счете 10</w:t>
      </w:r>
      <w:r w:rsidRPr="00575F7E">
        <w:rPr>
          <w:bCs/>
          <w:sz w:val="28"/>
        </w:rPr>
        <w:t xml:space="preserve"> «Обеспечение исполнения обязательств»</w:t>
      </w:r>
      <w:r w:rsidR="00EA5779" w:rsidRPr="00575F7E">
        <w:rPr>
          <w:bCs/>
          <w:sz w:val="28"/>
        </w:rPr>
        <w:t xml:space="preserve"> (бухгалтерская справка от 02.02.2024 №Ш100-000004)</w:t>
      </w:r>
      <w:r w:rsidRPr="00575F7E">
        <w:rPr>
          <w:bCs/>
          <w:sz w:val="28"/>
        </w:rPr>
        <w:t xml:space="preserve"> в сумме обеспечения контракта </w:t>
      </w:r>
      <w:r w:rsidR="00EA5779" w:rsidRPr="00575F7E">
        <w:rPr>
          <w:bCs/>
          <w:sz w:val="28"/>
        </w:rPr>
        <w:t>26 997,0</w:t>
      </w:r>
      <w:r w:rsidRPr="00575F7E">
        <w:rPr>
          <w:bCs/>
          <w:sz w:val="28"/>
        </w:rPr>
        <w:t xml:space="preserve"> тыс. руб</w:t>
      </w:r>
      <w:r w:rsidR="00EA5779" w:rsidRPr="00575F7E">
        <w:rPr>
          <w:bCs/>
          <w:sz w:val="28"/>
        </w:rPr>
        <w:t>.</w:t>
      </w:r>
      <w:r w:rsidRPr="00575F7E">
        <w:rPr>
          <w:bCs/>
          <w:sz w:val="28"/>
        </w:rPr>
        <w:t>, что соответствует требованиям пункта 351 Инструкции № 157н</w:t>
      </w:r>
      <w:r w:rsidRPr="00575F7E">
        <w:rPr>
          <w:rStyle w:val="ae"/>
          <w:bCs/>
          <w:sz w:val="28"/>
        </w:rPr>
        <w:footnoteReference w:id="5"/>
      </w:r>
      <w:r w:rsidRPr="00575F7E">
        <w:rPr>
          <w:bCs/>
          <w:sz w:val="28"/>
        </w:rPr>
        <w:t>.</w:t>
      </w:r>
      <w:proofErr w:type="gramEnd"/>
    </w:p>
    <w:p w14:paraId="61C9E088" w14:textId="77777777" w:rsidR="002C66CC" w:rsidRDefault="002C66CC" w:rsidP="002C66CC">
      <w:pPr>
        <w:ind w:firstLine="709"/>
        <w:jc w:val="both"/>
        <w:rPr>
          <w:b/>
          <w:bCs/>
          <w:sz w:val="28"/>
          <w:szCs w:val="28"/>
        </w:rPr>
      </w:pPr>
    </w:p>
    <w:p w14:paraId="4B7565FC" w14:textId="4244BB15" w:rsidR="002C66CC" w:rsidRPr="00C31B07" w:rsidRDefault="002C66CC" w:rsidP="002C66CC">
      <w:pPr>
        <w:ind w:firstLine="709"/>
        <w:jc w:val="both"/>
        <w:rPr>
          <w:b/>
          <w:bCs/>
          <w:sz w:val="28"/>
          <w:szCs w:val="28"/>
        </w:rPr>
      </w:pPr>
      <w:r w:rsidRPr="00C31B07">
        <w:rPr>
          <w:b/>
          <w:bCs/>
          <w:sz w:val="28"/>
          <w:szCs w:val="28"/>
        </w:rPr>
        <w:t>Выводы по результатам контрольных действий с учетом результатов визуального осмотра и контрольных обмеров (отражаются в части нарушений и недостатков):</w:t>
      </w:r>
    </w:p>
    <w:p w14:paraId="71D65ECB" w14:textId="77777777" w:rsidR="002C66CC" w:rsidRPr="00C31B07" w:rsidRDefault="002C66CC" w:rsidP="002C66CC">
      <w:pPr>
        <w:ind w:firstLine="709"/>
        <w:jc w:val="both"/>
        <w:rPr>
          <w:b/>
          <w:bCs/>
          <w:sz w:val="28"/>
          <w:szCs w:val="28"/>
        </w:rPr>
      </w:pPr>
    </w:p>
    <w:p w14:paraId="7DF0332A" w14:textId="15461959" w:rsidR="00575F7E" w:rsidRPr="00725210" w:rsidRDefault="00575F7E" w:rsidP="00575F7E">
      <w:pPr>
        <w:ind w:firstLine="709"/>
        <w:jc w:val="both"/>
        <w:rPr>
          <w:bCs/>
          <w:sz w:val="28"/>
          <w:szCs w:val="28"/>
        </w:rPr>
      </w:pPr>
      <w:r>
        <w:rPr>
          <w:bCs/>
          <w:sz w:val="28"/>
          <w:szCs w:val="28"/>
        </w:rPr>
        <w:t>По результатам контрольных действий выявлено, что работы в рамках Договора 1/2024 приостановлены по причине отказа подрядчика от исполнения Договора 1/2024 в связи с существенными расхождениями  между проектно-сметной документацией и объем</w:t>
      </w:r>
      <w:r w:rsidR="009F4DB2">
        <w:rPr>
          <w:bCs/>
          <w:sz w:val="28"/>
          <w:szCs w:val="28"/>
        </w:rPr>
        <w:t>ами</w:t>
      </w:r>
      <w:r>
        <w:rPr>
          <w:bCs/>
          <w:sz w:val="28"/>
          <w:szCs w:val="28"/>
        </w:rPr>
        <w:t xml:space="preserve"> необходимых работ. </w:t>
      </w:r>
      <w:r>
        <w:rPr>
          <w:bCs/>
          <w:sz w:val="28"/>
        </w:rPr>
        <w:t>В результате</w:t>
      </w:r>
      <w:r w:rsidRPr="00575F7E">
        <w:rPr>
          <w:iCs/>
          <w:sz w:val="28"/>
          <w:szCs w:val="28"/>
        </w:rPr>
        <w:t xml:space="preserve"> </w:t>
      </w:r>
      <w:r w:rsidRPr="00CC368C">
        <w:rPr>
          <w:iCs/>
          <w:sz w:val="28"/>
          <w:szCs w:val="28"/>
        </w:rPr>
        <w:t xml:space="preserve">МАОУ «СШ №1 </w:t>
      </w:r>
      <w:proofErr w:type="spellStart"/>
      <w:r w:rsidRPr="00CC368C">
        <w:rPr>
          <w:iCs/>
          <w:sz w:val="28"/>
          <w:szCs w:val="28"/>
        </w:rPr>
        <w:t>им</w:t>
      </w:r>
      <w:proofErr w:type="gramStart"/>
      <w:r w:rsidRPr="00CC368C">
        <w:rPr>
          <w:iCs/>
          <w:sz w:val="28"/>
          <w:szCs w:val="28"/>
        </w:rPr>
        <w:t>.А</w:t>
      </w:r>
      <w:proofErr w:type="gramEnd"/>
      <w:r w:rsidRPr="00CC368C">
        <w:rPr>
          <w:iCs/>
          <w:sz w:val="28"/>
          <w:szCs w:val="28"/>
        </w:rPr>
        <w:t>верина</w:t>
      </w:r>
      <w:proofErr w:type="spellEnd"/>
      <w:r w:rsidRPr="00CC368C">
        <w:rPr>
          <w:iCs/>
          <w:sz w:val="28"/>
          <w:szCs w:val="28"/>
        </w:rPr>
        <w:t xml:space="preserve"> </w:t>
      </w:r>
      <w:proofErr w:type="spellStart"/>
      <w:r w:rsidRPr="00CC368C">
        <w:rPr>
          <w:iCs/>
          <w:sz w:val="28"/>
          <w:szCs w:val="28"/>
        </w:rPr>
        <w:t>г.Валдай</w:t>
      </w:r>
      <w:proofErr w:type="spellEnd"/>
      <w:r w:rsidRPr="00CC368C">
        <w:rPr>
          <w:iCs/>
          <w:sz w:val="28"/>
          <w:szCs w:val="28"/>
        </w:rPr>
        <w:t xml:space="preserve">» </w:t>
      </w:r>
      <w:r>
        <w:rPr>
          <w:iCs/>
          <w:sz w:val="28"/>
          <w:szCs w:val="28"/>
        </w:rPr>
        <w:t>направлено письмо ООО «</w:t>
      </w:r>
      <w:proofErr w:type="spellStart"/>
      <w:r>
        <w:rPr>
          <w:iCs/>
          <w:sz w:val="28"/>
          <w:szCs w:val="28"/>
        </w:rPr>
        <w:t>РусПрогресс</w:t>
      </w:r>
      <w:proofErr w:type="spellEnd"/>
      <w:r>
        <w:rPr>
          <w:iCs/>
          <w:sz w:val="28"/>
          <w:szCs w:val="28"/>
        </w:rPr>
        <w:t xml:space="preserve">» об одностороннем расторжении Договора 1/2024. Вследствие чего, </w:t>
      </w:r>
      <w:r>
        <w:rPr>
          <w:bCs/>
          <w:sz w:val="28"/>
        </w:rPr>
        <w:t xml:space="preserve">существует вероятность </w:t>
      </w:r>
      <w:r w:rsidR="009F4DB2">
        <w:rPr>
          <w:bCs/>
          <w:sz w:val="28"/>
        </w:rPr>
        <w:t>не</w:t>
      </w:r>
      <w:r>
        <w:rPr>
          <w:bCs/>
          <w:sz w:val="28"/>
        </w:rPr>
        <w:t xml:space="preserve">выполнения работ и </w:t>
      </w:r>
      <w:proofErr w:type="spellStart"/>
      <w:r>
        <w:rPr>
          <w:bCs/>
          <w:sz w:val="28"/>
        </w:rPr>
        <w:t>неосвоения</w:t>
      </w:r>
      <w:proofErr w:type="spellEnd"/>
      <w:r>
        <w:rPr>
          <w:bCs/>
          <w:sz w:val="28"/>
        </w:rPr>
        <w:t xml:space="preserve"> бюджетных сре</w:t>
      </w:r>
      <w:proofErr w:type="gramStart"/>
      <w:r>
        <w:rPr>
          <w:bCs/>
          <w:sz w:val="28"/>
        </w:rPr>
        <w:t>дств в т</w:t>
      </w:r>
      <w:proofErr w:type="gramEnd"/>
      <w:r>
        <w:rPr>
          <w:bCs/>
          <w:sz w:val="28"/>
        </w:rPr>
        <w:t>екущем финансовом году.</w:t>
      </w:r>
    </w:p>
    <w:p w14:paraId="0E7E97D0" w14:textId="77777777" w:rsidR="002C66CC" w:rsidRDefault="002C66CC" w:rsidP="002C66CC">
      <w:pPr>
        <w:ind w:firstLine="709"/>
        <w:jc w:val="both"/>
        <w:rPr>
          <w:sz w:val="28"/>
          <w:szCs w:val="28"/>
        </w:rPr>
      </w:pPr>
    </w:p>
    <w:p w14:paraId="4E849E84" w14:textId="77777777" w:rsidR="00DE3B77" w:rsidRDefault="00DE3B77" w:rsidP="00DE3B77">
      <w:pPr>
        <w:ind w:firstLine="709"/>
        <w:jc w:val="both"/>
        <w:rPr>
          <w:b/>
          <w:bCs/>
          <w:sz w:val="28"/>
          <w:szCs w:val="28"/>
        </w:rPr>
      </w:pPr>
      <w:r>
        <w:rPr>
          <w:b/>
          <w:bCs/>
          <w:sz w:val="28"/>
          <w:szCs w:val="28"/>
        </w:rPr>
        <w:t>Предложения (с учетом результатов визуального осмотра и контрольных обмеров):</w:t>
      </w:r>
    </w:p>
    <w:p w14:paraId="50C2179A" w14:textId="77777777" w:rsidR="00DE3B77" w:rsidRDefault="00DE3B77" w:rsidP="0055289A">
      <w:pPr>
        <w:rPr>
          <w:highlight w:val="yellow"/>
        </w:rPr>
      </w:pPr>
    </w:p>
    <w:p w14:paraId="560F4522" w14:textId="7969AA9F" w:rsidR="000F5E89" w:rsidRPr="00521928" w:rsidRDefault="000F5E89" w:rsidP="0088624A">
      <w:pPr>
        <w:pStyle w:val="a3"/>
        <w:ind w:left="0" w:firstLine="720"/>
        <w:jc w:val="both"/>
        <w:rPr>
          <w:sz w:val="28"/>
          <w:szCs w:val="28"/>
        </w:rPr>
      </w:pPr>
      <w:r w:rsidRPr="00521928">
        <w:rPr>
          <w:sz w:val="28"/>
          <w:szCs w:val="28"/>
        </w:rPr>
        <w:t xml:space="preserve">По результатам экспертно-аналитического мероприятия </w:t>
      </w:r>
      <w:r w:rsidR="0088624A" w:rsidRPr="00521928">
        <w:rPr>
          <w:sz w:val="28"/>
          <w:szCs w:val="28"/>
        </w:rPr>
        <w:t xml:space="preserve">для своевременного завершения работ по капитальному ремонту и освоения денежных средств в установленный срок, </w:t>
      </w:r>
      <w:r w:rsidRPr="00521928">
        <w:rPr>
          <w:sz w:val="28"/>
          <w:szCs w:val="28"/>
        </w:rPr>
        <w:t>Контрольно-счетная палата предлагает:</w:t>
      </w:r>
    </w:p>
    <w:p w14:paraId="5F848185" w14:textId="65C397C3" w:rsidR="0088624A" w:rsidRPr="00521928" w:rsidRDefault="0088624A" w:rsidP="0088624A">
      <w:pPr>
        <w:pStyle w:val="a3"/>
        <w:numPr>
          <w:ilvl w:val="0"/>
          <w:numId w:val="15"/>
        </w:numPr>
        <w:ind w:left="0" w:firstLine="720"/>
        <w:jc w:val="both"/>
        <w:rPr>
          <w:sz w:val="28"/>
          <w:szCs w:val="28"/>
        </w:rPr>
      </w:pPr>
      <w:r w:rsidRPr="00521928">
        <w:rPr>
          <w:sz w:val="28"/>
          <w:szCs w:val="28"/>
        </w:rPr>
        <w:t>Обеспечить составление проектно-сметной документации в текущем уровне цен;</w:t>
      </w:r>
    </w:p>
    <w:p w14:paraId="79FBECEA" w14:textId="255321FD" w:rsidR="0088624A" w:rsidRPr="00521928" w:rsidRDefault="0088624A" w:rsidP="0088624A">
      <w:pPr>
        <w:pStyle w:val="a3"/>
        <w:numPr>
          <w:ilvl w:val="0"/>
          <w:numId w:val="15"/>
        </w:numPr>
        <w:ind w:left="0" w:firstLine="720"/>
        <w:jc w:val="both"/>
        <w:rPr>
          <w:sz w:val="28"/>
          <w:szCs w:val="28"/>
        </w:rPr>
      </w:pPr>
      <w:r w:rsidRPr="00521928">
        <w:rPr>
          <w:sz w:val="28"/>
          <w:szCs w:val="28"/>
        </w:rPr>
        <w:t>Обеспечить заключение договора и выполнение требований Федерального законодательства в части осуществления закупок;</w:t>
      </w:r>
    </w:p>
    <w:p w14:paraId="014BBF41" w14:textId="22551AE2" w:rsidR="0088624A" w:rsidRPr="00521928" w:rsidRDefault="0088624A" w:rsidP="0088624A">
      <w:pPr>
        <w:pStyle w:val="a3"/>
        <w:numPr>
          <w:ilvl w:val="0"/>
          <w:numId w:val="15"/>
        </w:numPr>
        <w:ind w:left="0" w:firstLine="720"/>
        <w:jc w:val="both"/>
        <w:rPr>
          <w:sz w:val="28"/>
          <w:szCs w:val="28"/>
        </w:rPr>
      </w:pPr>
      <w:r w:rsidRPr="00521928">
        <w:rPr>
          <w:bCs/>
          <w:sz w:val="28"/>
          <w:szCs w:val="28"/>
        </w:rPr>
        <w:t xml:space="preserve">После заключения договора обеспечить </w:t>
      </w:r>
      <w:proofErr w:type="gramStart"/>
      <w:r w:rsidRPr="00521928">
        <w:rPr>
          <w:bCs/>
          <w:sz w:val="28"/>
          <w:szCs w:val="28"/>
        </w:rPr>
        <w:t>контроль за</w:t>
      </w:r>
      <w:proofErr w:type="gramEnd"/>
      <w:r w:rsidRPr="00521928">
        <w:rPr>
          <w:bCs/>
          <w:sz w:val="28"/>
          <w:szCs w:val="28"/>
        </w:rPr>
        <w:t xml:space="preserve"> выполнением работ в соответствии с графиком и проектно-сметной документацией.</w:t>
      </w:r>
    </w:p>
    <w:p w14:paraId="29885D90" w14:textId="5C57BC02" w:rsidR="00326801" w:rsidRPr="00521928" w:rsidRDefault="0088624A" w:rsidP="0088624A">
      <w:pPr>
        <w:pStyle w:val="a3"/>
        <w:numPr>
          <w:ilvl w:val="0"/>
          <w:numId w:val="15"/>
        </w:numPr>
        <w:ind w:left="0" w:firstLine="720"/>
        <w:jc w:val="both"/>
        <w:rPr>
          <w:sz w:val="28"/>
          <w:szCs w:val="28"/>
        </w:rPr>
      </w:pPr>
      <w:r w:rsidRPr="00521928">
        <w:rPr>
          <w:sz w:val="28"/>
          <w:szCs w:val="28"/>
        </w:rPr>
        <w:t xml:space="preserve">Для недопущения негативных последствий, оплату по договорам производить </w:t>
      </w:r>
      <w:r w:rsidR="00326801" w:rsidRPr="00521928">
        <w:rPr>
          <w:sz w:val="28"/>
          <w:szCs w:val="28"/>
        </w:rPr>
        <w:t>без нарушения</w:t>
      </w:r>
      <w:r w:rsidRPr="00521928">
        <w:rPr>
          <w:sz w:val="28"/>
          <w:szCs w:val="28"/>
        </w:rPr>
        <w:t xml:space="preserve"> установленного</w:t>
      </w:r>
      <w:r w:rsidR="00326801" w:rsidRPr="00521928">
        <w:rPr>
          <w:sz w:val="28"/>
          <w:szCs w:val="28"/>
        </w:rPr>
        <w:t xml:space="preserve"> срока.</w:t>
      </w:r>
    </w:p>
    <w:p w14:paraId="6F8D7640" w14:textId="77777777" w:rsidR="008F23E0" w:rsidRPr="00521928" w:rsidRDefault="008F23E0" w:rsidP="0055289A">
      <w:pPr>
        <w:rPr>
          <w:sz w:val="28"/>
          <w:szCs w:val="28"/>
        </w:rPr>
      </w:pPr>
    </w:p>
    <w:p w14:paraId="483163F2" w14:textId="77777777" w:rsidR="00E854AD" w:rsidRDefault="00E854AD" w:rsidP="00E854AD">
      <w:pPr>
        <w:pStyle w:val="1"/>
      </w:pPr>
    </w:p>
    <w:p w14:paraId="29D408B1" w14:textId="77777777" w:rsidR="00E854AD" w:rsidRDefault="00E854AD" w:rsidP="00E854AD">
      <w:pPr>
        <w:pStyle w:val="1"/>
      </w:pPr>
    </w:p>
    <w:p w14:paraId="465E369B" w14:textId="77777777" w:rsidR="00E854AD" w:rsidRDefault="00E854AD" w:rsidP="00E854AD">
      <w:pPr>
        <w:pStyle w:val="1"/>
      </w:pPr>
    </w:p>
    <w:p w14:paraId="2761BD04" w14:textId="77777777" w:rsidR="00E854AD" w:rsidRDefault="00E854AD" w:rsidP="00E854AD">
      <w:pPr>
        <w:pStyle w:val="1"/>
      </w:pPr>
    </w:p>
    <w:p w14:paraId="6B9CFAB9" w14:textId="77777777" w:rsidR="00E854AD" w:rsidRDefault="00E854AD" w:rsidP="00E854AD">
      <w:pPr>
        <w:pStyle w:val="1"/>
      </w:pPr>
    </w:p>
    <w:p w14:paraId="7A593B02" w14:textId="77777777" w:rsidR="00E854AD" w:rsidRDefault="00326801" w:rsidP="00E854AD">
      <w:pPr>
        <w:pStyle w:val="1"/>
      </w:pPr>
      <w:r w:rsidRPr="000F5E89">
        <w:lastRenderedPageBreak/>
        <w:t xml:space="preserve"> </w:t>
      </w:r>
      <w:r w:rsidR="00E854AD">
        <w:t xml:space="preserve">Руководитель контрольной группы </w:t>
      </w:r>
    </w:p>
    <w:p w14:paraId="4C39ADB1" w14:textId="77777777" w:rsidR="00E854AD" w:rsidRDefault="00E854AD" w:rsidP="00E854AD">
      <w:pPr>
        <w:pStyle w:val="1"/>
        <w:rPr>
          <w:sz w:val="26"/>
          <w:szCs w:val="26"/>
        </w:rPr>
      </w:pPr>
      <w:r>
        <w:t>председатель  Контрольно – счетной палаты</w:t>
      </w:r>
      <w:r>
        <w:rPr>
          <w:sz w:val="26"/>
          <w:szCs w:val="26"/>
        </w:rPr>
        <w:t xml:space="preserve">    ____________   Е.А. </w:t>
      </w:r>
      <w:proofErr w:type="spellStart"/>
      <w:r>
        <w:rPr>
          <w:sz w:val="26"/>
          <w:szCs w:val="26"/>
        </w:rPr>
        <w:t>Леванина</w:t>
      </w:r>
      <w:proofErr w:type="spellEnd"/>
      <w:r>
        <w:rPr>
          <w:sz w:val="26"/>
          <w:szCs w:val="26"/>
        </w:rPr>
        <w:t xml:space="preserve"> </w:t>
      </w:r>
    </w:p>
    <w:p w14:paraId="5BC943C7" w14:textId="77777777" w:rsidR="00E854AD" w:rsidRDefault="00E854AD" w:rsidP="00E854AD">
      <w:pPr>
        <w:ind w:left="3600" w:firstLine="648"/>
      </w:pPr>
      <w:r>
        <w:t xml:space="preserve">                                  </w:t>
      </w:r>
    </w:p>
    <w:p w14:paraId="533A1963" w14:textId="77777777" w:rsidR="00E854AD" w:rsidRDefault="00E854AD" w:rsidP="00E854AD">
      <w:pPr>
        <w:pStyle w:val="1"/>
      </w:pPr>
      <w:r>
        <w:t>Члены контрольной группы:</w:t>
      </w:r>
    </w:p>
    <w:p w14:paraId="76ECBA9C" w14:textId="77777777" w:rsidR="00E854AD" w:rsidRDefault="00E854AD" w:rsidP="00E854AD">
      <w:pPr>
        <w:pStyle w:val="1"/>
      </w:pPr>
    </w:p>
    <w:p w14:paraId="72BFF618" w14:textId="77777777" w:rsidR="00E854AD" w:rsidRDefault="00E854AD" w:rsidP="00E854AD">
      <w:pPr>
        <w:pStyle w:val="1"/>
        <w:rPr>
          <w:sz w:val="26"/>
          <w:szCs w:val="26"/>
        </w:rPr>
      </w:pPr>
      <w:r>
        <w:t>Аудитор Контрольно – счетной палаты</w:t>
      </w:r>
      <w:r>
        <w:rPr>
          <w:sz w:val="26"/>
          <w:szCs w:val="26"/>
        </w:rPr>
        <w:t xml:space="preserve">             ____________    В.С. Алексеева</w:t>
      </w:r>
    </w:p>
    <w:p w14:paraId="4950E7A3" w14:textId="77777777" w:rsidR="00E854AD" w:rsidRDefault="00E854AD" w:rsidP="00E854AD">
      <w:pPr>
        <w:ind w:left="3600" w:firstLine="648"/>
      </w:pPr>
      <w:r>
        <w:t xml:space="preserve">                         </w:t>
      </w:r>
    </w:p>
    <w:p w14:paraId="3FD327DD" w14:textId="77777777" w:rsidR="00E854AD" w:rsidRDefault="00E854AD" w:rsidP="00E854AD">
      <w:pPr>
        <w:pStyle w:val="1"/>
      </w:pPr>
      <w:r>
        <w:t xml:space="preserve">Ведущий инспектор </w:t>
      </w:r>
    </w:p>
    <w:p w14:paraId="22AD2659" w14:textId="77777777" w:rsidR="00E854AD" w:rsidRDefault="00E854AD" w:rsidP="00E854AD">
      <w:pPr>
        <w:pStyle w:val="1"/>
        <w:rPr>
          <w:sz w:val="26"/>
          <w:szCs w:val="26"/>
        </w:rPr>
      </w:pPr>
      <w:r>
        <w:t>Контрольно – счетной палаты</w:t>
      </w:r>
      <w:r>
        <w:rPr>
          <w:sz w:val="26"/>
          <w:szCs w:val="26"/>
        </w:rPr>
        <w:t xml:space="preserve">                             ____________    Е.И. </w:t>
      </w:r>
      <w:proofErr w:type="spellStart"/>
      <w:r>
        <w:rPr>
          <w:sz w:val="26"/>
          <w:szCs w:val="26"/>
        </w:rPr>
        <w:t>Овчинникова</w:t>
      </w:r>
      <w:proofErr w:type="spellEnd"/>
    </w:p>
    <w:p w14:paraId="67A4EEBC" w14:textId="77777777" w:rsidR="00E854AD" w:rsidRDefault="00E854AD" w:rsidP="00E854AD">
      <w:pPr>
        <w:ind w:firstLine="426"/>
        <w:jc w:val="right"/>
        <w:rPr>
          <w:bCs/>
          <w:sz w:val="28"/>
        </w:rPr>
      </w:pPr>
    </w:p>
    <w:p w14:paraId="3D678A4C" w14:textId="29DF901F" w:rsidR="00E854AD" w:rsidRDefault="00E854AD" w:rsidP="00E854AD">
      <w:pPr>
        <w:ind w:firstLine="426"/>
        <w:jc w:val="right"/>
        <w:rPr>
          <w:bCs/>
          <w:sz w:val="28"/>
        </w:rPr>
      </w:pPr>
      <w:r>
        <w:rPr>
          <w:bCs/>
          <w:sz w:val="28"/>
        </w:rPr>
        <w:t xml:space="preserve"> «____»____________ 2024 г.</w:t>
      </w:r>
    </w:p>
    <w:p w14:paraId="1E0A6B7D" w14:textId="2FEEDF5E" w:rsidR="008F23E0" w:rsidRPr="000F5E89" w:rsidRDefault="008F23E0" w:rsidP="0055289A">
      <w:pPr>
        <w:rPr>
          <w:sz w:val="28"/>
          <w:szCs w:val="28"/>
        </w:rPr>
        <w:sectPr w:rsidR="008F23E0" w:rsidRPr="000F5E89" w:rsidSect="006C20BF">
          <w:headerReference w:type="default" r:id="rId9"/>
          <w:type w:val="continuous"/>
          <w:pgSz w:w="11906" w:h="16838"/>
          <w:pgMar w:top="1134" w:right="850" w:bottom="1134" w:left="1701" w:header="709" w:footer="709" w:gutter="0"/>
          <w:cols w:space="708"/>
          <w:titlePg/>
          <w:docGrid w:linePitch="360"/>
        </w:sectPr>
      </w:pPr>
    </w:p>
    <w:p w14:paraId="547D5290" w14:textId="7835E30D" w:rsidR="00F531FC" w:rsidRDefault="00F531FC" w:rsidP="0055289A">
      <w:pPr>
        <w:jc w:val="right"/>
      </w:pPr>
      <w:r>
        <w:lastRenderedPageBreak/>
        <w:t>Приложение 1</w:t>
      </w:r>
    </w:p>
    <w:p w14:paraId="4BFF7180" w14:textId="77777777" w:rsidR="00921249" w:rsidRDefault="00921249" w:rsidP="00921249">
      <w:pPr>
        <w:autoSpaceDE w:val="0"/>
        <w:autoSpaceDN w:val="0"/>
        <w:adjustRightInd w:val="0"/>
        <w:jc w:val="right"/>
        <w:rPr>
          <w:sz w:val="28"/>
          <w:szCs w:val="28"/>
        </w:rPr>
      </w:pPr>
      <w:r>
        <w:rPr>
          <w:sz w:val="28"/>
          <w:szCs w:val="28"/>
        </w:rPr>
        <w:t>Приложение 2 к отчету</w:t>
      </w:r>
    </w:p>
    <w:p w14:paraId="21B217BD" w14:textId="77777777" w:rsidR="00921249" w:rsidRDefault="00921249" w:rsidP="00921249">
      <w:pPr>
        <w:tabs>
          <w:tab w:val="left" w:pos="993"/>
        </w:tabs>
        <w:ind w:firstLine="851"/>
        <w:jc w:val="center"/>
        <w:rPr>
          <w:bCs/>
          <w:sz w:val="28"/>
          <w:szCs w:val="28"/>
        </w:rPr>
      </w:pPr>
    </w:p>
    <w:p w14:paraId="48457824" w14:textId="77777777" w:rsidR="00921249" w:rsidRPr="00921249" w:rsidRDefault="00921249" w:rsidP="00921249">
      <w:pPr>
        <w:jc w:val="center"/>
        <w:rPr>
          <w:bCs/>
          <w:szCs w:val="32"/>
        </w:rPr>
      </w:pPr>
      <w:r w:rsidRPr="00921249">
        <w:rPr>
          <w:bCs/>
          <w:szCs w:val="32"/>
        </w:rPr>
        <w:t xml:space="preserve">Сведения о классификации нарушений </w:t>
      </w:r>
    </w:p>
    <w:p w14:paraId="2C1EC5AF" w14:textId="77777777" w:rsidR="00921249" w:rsidRPr="00921249" w:rsidRDefault="00921249" w:rsidP="00921249">
      <w:pPr>
        <w:jc w:val="center"/>
        <w:rPr>
          <w:bCs/>
          <w:szCs w:val="32"/>
        </w:rPr>
      </w:pPr>
      <w:r w:rsidRPr="00921249">
        <w:rPr>
          <w:bCs/>
          <w:szCs w:val="32"/>
        </w:rPr>
        <w:t xml:space="preserve">в соответствии с Классификатором нарушений, </w:t>
      </w:r>
    </w:p>
    <w:p w14:paraId="3392A4CA" w14:textId="77777777" w:rsidR="00921249" w:rsidRPr="00921249" w:rsidRDefault="00921249" w:rsidP="00921249">
      <w:pPr>
        <w:jc w:val="center"/>
        <w:rPr>
          <w:bCs/>
          <w:szCs w:val="32"/>
        </w:rPr>
      </w:pPr>
      <w:proofErr w:type="gramStart"/>
      <w:r w:rsidRPr="00921249">
        <w:rPr>
          <w:bCs/>
          <w:szCs w:val="32"/>
        </w:rPr>
        <w:t>выявляемых</w:t>
      </w:r>
      <w:proofErr w:type="gramEnd"/>
      <w:r w:rsidRPr="00921249">
        <w:rPr>
          <w:bCs/>
          <w:szCs w:val="32"/>
        </w:rPr>
        <w:t xml:space="preserve"> в ходе внешнего государственного аудита (контроля)</w:t>
      </w:r>
    </w:p>
    <w:p w14:paraId="1BC8A789" w14:textId="77777777" w:rsidR="00921249" w:rsidRPr="00DB17B0" w:rsidRDefault="00921249" w:rsidP="00921249">
      <w:pPr>
        <w:jc w:val="center"/>
        <w:rPr>
          <w:b/>
          <w:szCs w:val="28"/>
        </w:rPr>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2835"/>
        <w:gridCol w:w="1276"/>
        <w:gridCol w:w="2551"/>
        <w:gridCol w:w="993"/>
        <w:gridCol w:w="1842"/>
        <w:gridCol w:w="2410"/>
      </w:tblGrid>
      <w:tr w:rsidR="00921249" w:rsidRPr="00DB17B0" w14:paraId="626E8CC9" w14:textId="77777777" w:rsidTr="00234E95">
        <w:trPr>
          <w:trHeight w:val="922"/>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7BCFF78D" w14:textId="77777777" w:rsidR="00921249" w:rsidRPr="00DB17B0" w:rsidRDefault="00921249" w:rsidP="00234E95">
            <w:pPr>
              <w:ind w:left="-15" w:right="-85" w:firstLine="246"/>
              <w:jc w:val="center"/>
              <w:rPr>
                <w:b/>
                <w:sz w:val="20"/>
                <w:szCs w:val="20"/>
              </w:rPr>
            </w:pPr>
            <w:r w:rsidRPr="00DB17B0">
              <w:rPr>
                <w:b/>
                <w:sz w:val="20"/>
                <w:szCs w:val="20"/>
              </w:rPr>
              <w:t>№ п\</w:t>
            </w:r>
            <w:proofErr w:type="gramStart"/>
            <w:r w:rsidRPr="00DB17B0">
              <w:rPr>
                <w:b/>
                <w:sz w:val="20"/>
                <w:szCs w:val="20"/>
              </w:rPr>
              <w:t>п</w:t>
            </w:r>
            <w:proofErr w:type="gramEnd"/>
          </w:p>
        </w:tc>
        <w:tc>
          <w:tcPr>
            <w:tcW w:w="2410" w:type="dxa"/>
            <w:tcBorders>
              <w:top w:val="single" w:sz="4" w:space="0" w:color="auto"/>
              <w:left w:val="single" w:sz="4" w:space="0" w:color="auto"/>
              <w:bottom w:val="single" w:sz="4" w:space="0" w:color="auto"/>
              <w:right w:val="single" w:sz="4" w:space="0" w:color="auto"/>
            </w:tcBorders>
            <w:hideMark/>
          </w:tcPr>
          <w:p w14:paraId="7458D2AE" w14:textId="77777777" w:rsidR="00921249" w:rsidRDefault="00921249" w:rsidP="00234E95">
            <w:pPr>
              <w:ind w:left="-68" w:right="-68"/>
              <w:jc w:val="center"/>
              <w:rPr>
                <w:b/>
                <w:sz w:val="20"/>
                <w:szCs w:val="20"/>
              </w:rPr>
            </w:pPr>
          </w:p>
          <w:p w14:paraId="0E976429" w14:textId="77777777" w:rsidR="00921249" w:rsidRPr="00DB17B0" w:rsidRDefault="00921249" w:rsidP="00234E95">
            <w:pPr>
              <w:ind w:left="-68" w:right="-68"/>
              <w:jc w:val="center"/>
              <w:rPr>
                <w:b/>
                <w:sz w:val="20"/>
                <w:szCs w:val="20"/>
              </w:rPr>
            </w:pPr>
            <w:r w:rsidRPr="00DB17B0">
              <w:rPr>
                <w:b/>
                <w:sz w:val="20"/>
                <w:szCs w:val="20"/>
              </w:rPr>
              <w:t>Объект</w:t>
            </w:r>
          </w:p>
          <w:p w14:paraId="60EA319D" w14:textId="77777777" w:rsidR="00921249" w:rsidRPr="00DB17B0" w:rsidRDefault="00921249" w:rsidP="00234E95">
            <w:pPr>
              <w:ind w:left="-68" w:right="-68"/>
              <w:jc w:val="center"/>
              <w:rPr>
                <w:b/>
                <w:sz w:val="20"/>
                <w:szCs w:val="20"/>
              </w:rPr>
            </w:pPr>
            <w:r w:rsidRPr="00DB17B0">
              <w:rPr>
                <w:b/>
                <w:sz w:val="20"/>
                <w:szCs w:val="20"/>
              </w:rPr>
              <w:t>контроля</w:t>
            </w:r>
          </w:p>
        </w:tc>
        <w:tc>
          <w:tcPr>
            <w:tcW w:w="2835" w:type="dxa"/>
            <w:tcBorders>
              <w:top w:val="single" w:sz="4" w:space="0" w:color="auto"/>
              <w:left w:val="single" w:sz="4" w:space="0" w:color="auto"/>
              <w:bottom w:val="single" w:sz="4" w:space="0" w:color="auto"/>
              <w:right w:val="single" w:sz="4" w:space="0" w:color="auto"/>
            </w:tcBorders>
            <w:hideMark/>
          </w:tcPr>
          <w:p w14:paraId="137E4122" w14:textId="77777777" w:rsidR="00921249" w:rsidRDefault="00921249" w:rsidP="00234E95">
            <w:pPr>
              <w:ind w:left="-68" w:right="-68"/>
              <w:jc w:val="center"/>
              <w:rPr>
                <w:b/>
                <w:sz w:val="20"/>
                <w:szCs w:val="20"/>
              </w:rPr>
            </w:pPr>
          </w:p>
          <w:p w14:paraId="6D957ACF" w14:textId="77777777" w:rsidR="00921249" w:rsidRPr="00DB17B0" w:rsidRDefault="00921249" w:rsidP="00234E95">
            <w:pPr>
              <w:ind w:left="-68" w:right="-68"/>
              <w:jc w:val="center"/>
              <w:rPr>
                <w:sz w:val="20"/>
                <w:szCs w:val="20"/>
              </w:rPr>
            </w:pPr>
            <w:r w:rsidRPr="00DB17B0">
              <w:rPr>
                <w:b/>
                <w:sz w:val="20"/>
                <w:szCs w:val="20"/>
              </w:rPr>
              <w:t>Код</w:t>
            </w:r>
            <w:r w:rsidRPr="00736460">
              <w:rPr>
                <w:b/>
                <w:sz w:val="20"/>
                <w:szCs w:val="20"/>
              </w:rPr>
              <w:t xml:space="preserve"> и наименование</w:t>
            </w:r>
            <w:r w:rsidRPr="00DB17B0">
              <w:rPr>
                <w:b/>
                <w:sz w:val="20"/>
                <w:szCs w:val="20"/>
              </w:rPr>
              <w:t xml:space="preserve"> нарушения по Классификатору</w:t>
            </w:r>
          </w:p>
          <w:p w14:paraId="1A953FA7" w14:textId="77777777" w:rsidR="00921249" w:rsidRPr="00DB17B0" w:rsidRDefault="00921249" w:rsidP="00234E95">
            <w:pPr>
              <w:ind w:left="-68" w:right="-68"/>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AB7A53C" w14:textId="77777777" w:rsidR="00921249" w:rsidRDefault="00921249" w:rsidP="00234E95">
            <w:pPr>
              <w:ind w:left="-68" w:right="-68"/>
              <w:jc w:val="center"/>
              <w:rPr>
                <w:b/>
                <w:sz w:val="20"/>
                <w:szCs w:val="20"/>
              </w:rPr>
            </w:pPr>
          </w:p>
          <w:p w14:paraId="224AD826" w14:textId="77777777" w:rsidR="00921249" w:rsidRPr="00DB17B0" w:rsidRDefault="00921249" w:rsidP="00234E95">
            <w:pPr>
              <w:ind w:left="-68" w:right="-68"/>
              <w:jc w:val="center"/>
              <w:rPr>
                <w:b/>
                <w:sz w:val="20"/>
                <w:szCs w:val="20"/>
              </w:rPr>
            </w:pPr>
            <w:r w:rsidRPr="00736460">
              <w:rPr>
                <w:b/>
                <w:sz w:val="20"/>
                <w:szCs w:val="20"/>
              </w:rPr>
              <w:t>Период нарушения</w:t>
            </w:r>
          </w:p>
        </w:tc>
        <w:tc>
          <w:tcPr>
            <w:tcW w:w="2551" w:type="dxa"/>
            <w:tcBorders>
              <w:top w:val="single" w:sz="4" w:space="0" w:color="auto"/>
              <w:left w:val="single" w:sz="4" w:space="0" w:color="auto"/>
              <w:bottom w:val="single" w:sz="4" w:space="0" w:color="auto"/>
              <w:right w:val="single" w:sz="4" w:space="0" w:color="auto"/>
            </w:tcBorders>
          </w:tcPr>
          <w:p w14:paraId="2C52EC1E" w14:textId="77777777" w:rsidR="00921249" w:rsidRPr="00736460" w:rsidRDefault="00921249" w:rsidP="00234E95">
            <w:pPr>
              <w:ind w:left="-68" w:right="-98"/>
              <w:jc w:val="center"/>
              <w:rPr>
                <w:b/>
                <w:sz w:val="20"/>
                <w:szCs w:val="20"/>
              </w:rPr>
            </w:pPr>
          </w:p>
          <w:p w14:paraId="04390B3A" w14:textId="77777777" w:rsidR="00921249" w:rsidRPr="00736460" w:rsidRDefault="00921249" w:rsidP="00234E95">
            <w:pPr>
              <w:ind w:left="-68" w:right="-98"/>
              <w:jc w:val="center"/>
              <w:rPr>
                <w:b/>
                <w:sz w:val="20"/>
                <w:szCs w:val="20"/>
              </w:rPr>
            </w:pPr>
            <w:r w:rsidRPr="00736460">
              <w:rPr>
                <w:b/>
                <w:sz w:val="20"/>
                <w:szCs w:val="20"/>
              </w:rPr>
              <w:t>Краткое описание нарушения</w:t>
            </w:r>
          </w:p>
        </w:tc>
        <w:tc>
          <w:tcPr>
            <w:tcW w:w="993" w:type="dxa"/>
            <w:tcBorders>
              <w:top w:val="single" w:sz="4" w:space="0" w:color="auto"/>
              <w:left w:val="single" w:sz="4" w:space="0" w:color="auto"/>
              <w:bottom w:val="single" w:sz="4" w:space="0" w:color="auto"/>
              <w:right w:val="single" w:sz="4" w:space="0" w:color="auto"/>
            </w:tcBorders>
          </w:tcPr>
          <w:p w14:paraId="1B7058C2" w14:textId="77777777" w:rsidR="00921249" w:rsidRDefault="00921249" w:rsidP="00234E95">
            <w:pPr>
              <w:ind w:left="-68" w:right="-98"/>
              <w:jc w:val="center"/>
              <w:rPr>
                <w:b/>
                <w:sz w:val="20"/>
                <w:szCs w:val="20"/>
              </w:rPr>
            </w:pPr>
          </w:p>
          <w:p w14:paraId="4009D628" w14:textId="77777777" w:rsidR="00921249" w:rsidRPr="00736460" w:rsidRDefault="00921249" w:rsidP="00234E95">
            <w:pPr>
              <w:ind w:left="-68" w:right="-98"/>
              <w:jc w:val="center"/>
              <w:rPr>
                <w:b/>
                <w:sz w:val="20"/>
                <w:szCs w:val="20"/>
              </w:rPr>
            </w:pPr>
            <w:r w:rsidRPr="00736460">
              <w:rPr>
                <w:b/>
                <w:sz w:val="20"/>
                <w:szCs w:val="20"/>
              </w:rPr>
              <w:t>Сумма.</w:t>
            </w:r>
          </w:p>
          <w:p w14:paraId="5469818A" w14:textId="77777777" w:rsidR="00921249" w:rsidRPr="00736460" w:rsidRDefault="00921249" w:rsidP="00234E95">
            <w:pPr>
              <w:ind w:left="-68" w:right="-98"/>
              <w:jc w:val="center"/>
              <w:rPr>
                <w:b/>
                <w:sz w:val="20"/>
                <w:szCs w:val="20"/>
              </w:rPr>
            </w:pPr>
            <w:r w:rsidRPr="00736460">
              <w:rPr>
                <w:b/>
                <w:sz w:val="20"/>
                <w:szCs w:val="20"/>
              </w:rPr>
              <w:t>тыс. руб</w:t>
            </w:r>
            <w:r>
              <w:rPr>
                <w:b/>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6E9B7022" w14:textId="77777777" w:rsidR="00921249" w:rsidRDefault="00921249" w:rsidP="00234E95">
            <w:pPr>
              <w:ind w:left="-68" w:right="-98"/>
              <w:jc w:val="center"/>
              <w:rPr>
                <w:b/>
                <w:sz w:val="20"/>
                <w:szCs w:val="20"/>
              </w:rPr>
            </w:pPr>
          </w:p>
          <w:p w14:paraId="5C29C2DC" w14:textId="77777777" w:rsidR="00921249" w:rsidRPr="00736460" w:rsidRDefault="00921249" w:rsidP="00234E95">
            <w:pPr>
              <w:ind w:left="-68" w:right="-98"/>
              <w:jc w:val="center"/>
              <w:rPr>
                <w:b/>
                <w:sz w:val="20"/>
                <w:szCs w:val="20"/>
              </w:rPr>
            </w:pPr>
            <w:r w:rsidRPr="00736460">
              <w:rPr>
                <w:b/>
                <w:sz w:val="20"/>
                <w:szCs w:val="20"/>
              </w:rPr>
              <w:t>Нарушенные положения НПА</w:t>
            </w:r>
          </w:p>
          <w:p w14:paraId="49254B29" w14:textId="77777777" w:rsidR="00921249" w:rsidRPr="00736460" w:rsidRDefault="00921249" w:rsidP="00234E95">
            <w:pPr>
              <w:ind w:left="-68" w:right="-98"/>
              <w:jc w:val="center"/>
              <w:rPr>
                <w:b/>
                <w:sz w:val="20"/>
                <w:szCs w:val="20"/>
              </w:rPr>
            </w:pPr>
            <w:r w:rsidRPr="00736460">
              <w:rPr>
                <w:b/>
                <w:sz w:val="20"/>
                <w:szCs w:val="20"/>
              </w:rPr>
              <w:t>(очень кратко)</w:t>
            </w:r>
          </w:p>
        </w:tc>
        <w:tc>
          <w:tcPr>
            <w:tcW w:w="2410" w:type="dxa"/>
            <w:tcBorders>
              <w:top w:val="single" w:sz="4" w:space="0" w:color="auto"/>
              <w:left w:val="single" w:sz="4" w:space="0" w:color="auto"/>
              <w:bottom w:val="single" w:sz="4" w:space="0" w:color="auto"/>
              <w:right w:val="single" w:sz="4" w:space="0" w:color="auto"/>
            </w:tcBorders>
          </w:tcPr>
          <w:p w14:paraId="36C14A8C" w14:textId="77777777" w:rsidR="00921249" w:rsidRDefault="00921249" w:rsidP="00234E95">
            <w:pPr>
              <w:ind w:left="-68" w:right="-98"/>
              <w:jc w:val="center"/>
              <w:rPr>
                <w:b/>
                <w:sz w:val="20"/>
                <w:szCs w:val="20"/>
              </w:rPr>
            </w:pPr>
          </w:p>
          <w:p w14:paraId="3055B0DB" w14:textId="77777777" w:rsidR="00921249" w:rsidRPr="00736460" w:rsidRDefault="00921249" w:rsidP="00234E95">
            <w:pPr>
              <w:ind w:left="-68" w:right="-98"/>
              <w:jc w:val="center"/>
              <w:rPr>
                <w:b/>
                <w:sz w:val="20"/>
                <w:szCs w:val="20"/>
              </w:rPr>
            </w:pPr>
            <w:r w:rsidRPr="00736460">
              <w:rPr>
                <w:b/>
                <w:sz w:val="20"/>
                <w:szCs w:val="20"/>
              </w:rPr>
              <w:t>Источник финансировани</w:t>
            </w:r>
            <w:proofErr w:type="gramStart"/>
            <w:r w:rsidRPr="00736460">
              <w:rPr>
                <w:b/>
                <w:sz w:val="20"/>
                <w:szCs w:val="20"/>
              </w:rPr>
              <w:t>я-</w:t>
            </w:r>
            <w:proofErr w:type="gramEnd"/>
            <w:r w:rsidRPr="00736460">
              <w:rPr>
                <w:b/>
                <w:sz w:val="20"/>
                <w:szCs w:val="20"/>
              </w:rPr>
              <w:t xml:space="preserve"> главный распорядитель/ уровень бюджета</w:t>
            </w:r>
          </w:p>
        </w:tc>
      </w:tr>
      <w:tr w:rsidR="0040540F" w:rsidRPr="00DB17B0" w14:paraId="3D2EBA0E" w14:textId="77777777" w:rsidTr="00234E95">
        <w:trPr>
          <w:trHeight w:val="284"/>
        </w:trPr>
        <w:tc>
          <w:tcPr>
            <w:tcW w:w="567" w:type="dxa"/>
            <w:tcBorders>
              <w:top w:val="single" w:sz="4" w:space="0" w:color="auto"/>
              <w:left w:val="single" w:sz="4" w:space="0" w:color="auto"/>
              <w:bottom w:val="single" w:sz="4" w:space="0" w:color="auto"/>
              <w:right w:val="single" w:sz="4" w:space="0" w:color="auto"/>
            </w:tcBorders>
          </w:tcPr>
          <w:p w14:paraId="461BE2F2" w14:textId="77777777" w:rsidR="0040540F" w:rsidRPr="00DB17B0" w:rsidRDefault="0040540F" w:rsidP="00234E95">
            <w:pPr>
              <w:ind w:left="-68" w:right="-68"/>
              <w:jc w:val="center"/>
              <w:rPr>
                <w:sz w:val="20"/>
                <w:szCs w:val="20"/>
              </w:rPr>
            </w:pPr>
            <w:r w:rsidRPr="003400BF">
              <w:rPr>
                <w:sz w:val="20"/>
                <w:szCs w:val="20"/>
              </w:rPr>
              <w:t>1</w:t>
            </w:r>
          </w:p>
        </w:tc>
        <w:tc>
          <w:tcPr>
            <w:tcW w:w="2410" w:type="dxa"/>
            <w:tcBorders>
              <w:top w:val="single" w:sz="4" w:space="0" w:color="auto"/>
              <w:left w:val="single" w:sz="4" w:space="0" w:color="auto"/>
              <w:bottom w:val="single" w:sz="4" w:space="0" w:color="auto"/>
              <w:right w:val="single" w:sz="4" w:space="0" w:color="auto"/>
            </w:tcBorders>
          </w:tcPr>
          <w:p w14:paraId="40D31B1E" w14:textId="77777777" w:rsidR="0040540F" w:rsidRPr="0040540F" w:rsidRDefault="0040540F" w:rsidP="00234E95">
            <w:pPr>
              <w:ind w:right="-108"/>
              <w:rPr>
                <w:iCs/>
                <w:sz w:val="20"/>
                <w:szCs w:val="20"/>
              </w:rPr>
            </w:pPr>
          </w:p>
          <w:p w14:paraId="36DE3548" w14:textId="7DC427E2" w:rsidR="0040540F" w:rsidRPr="0040540F" w:rsidRDefault="0040540F" w:rsidP="00234E95">
            <w:pPr>
              <w:ind w:left="-68" w:right="-68"/>
              <w:jc w:val="center"/>
              <w:rPr>
                <w:i/>
                <w:iCs/>
                <w:sz w:val="20"/>
                <w:szCs w:val="20"/>
              </w:rPr>
            </w:pPr>
            <w:r w:rsidRPr="0040540F">
              <w:rPr>
                <w:iCs/>
                <w:sz w:val="20"/>
                <w:szCs w:val="20"/>
              </w:rPr>
              <w:t xml:space="preserve">МАОУ «СШ №1 </w:t>
            </w:r>
            <w:proofErr w:type="spellStart"/>
            <w:r w:rsidRPr="0040540F">
              <w:rPr>
                <w:iCs/>
                <w:sz w:val="20"/>
                <w:szCs w:val="20"/>
              </w:rPr>
              <w:t>им</w:t>
            </w:r>
            <w:proofErr w:type="gramStart"/>
            <w:r w:rsidRPr="0040540F">
              <w:rPr>
                <w:iCs/>
                <w:sz w:val="20"/>
                <w:szCs w:val="20"/>
              </w:rPr>
              <w:t>.А</w:t>
            </w:r>
            <w:proofErr w:type="gramEnd"/>
            <w:r w:rsidRPr="0040540F">
              <w:rPr>
                <w:iCs/>
                <w:sz w:val="20"/>
                <w:szCs w:val="20"/>
              </w:rPr>
              <w:t>верина</w:t>
            </w:r>
            <w:proofErr w:type="spellEnd"/>
            <w:r w:rsidRPr="0040540F">
              <w:rPr>
                <w:iCs/>
                <w:sz w:val="20"/>
                <w:szCs w:val="20"/>
              </w:rPr>
              <w:t xml:space="preserve"> </w:t>
            </w:r>
            <w:proofErr w:type="spellStart"/>
            <w:r w:rsidRPr="0040540F">
              <w:rPr>
                <w:iCs/>
                <w:sz w:val="20"/>
                <w:szCs w:val="20"/>
              </w:rPr>
              <w:t>г.Валдай</w:t>
            </w:r>
            <w:proofErr w:type="spellEnd"/>
            <w:r w:rsidRPr="0040540F">
              <w:rPr>
                <w:iCs/>
                <w:sz w:val="20"/>
                <w:szCs w:val="20"/>
              </w:rPr>
              <w:t xml:space="preserve">» </w:t>
            </w:r>
            <w:r w:rsidRPr="0040540F">
              <w:rPr>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62360F83" w14:textId="345E247A" w:rsidR="0040540F" w:rsidRDefault="0040540F" w:rsidP="0040540F">
            <w:pPr>
              <w:autoSpaceDE w:val="0"/>
              <w:autoSpaceDN w:val="0"/>
              <w:adjustRightInd w:val="0"/>
              <w:jc w:val="both"/>
              <w:rPr>
                <w:rFonts w:eastAsiaTheme="minorHAnsi"/>
                <w:sz w:val="20"/>
                <w:szCs w:val="20"/>
                <w:lang w:eastAsia="en-US"/>
              </w:rPr>
            </w:pPr>
            <w:proofErr w:type="gramStart"/>
            <w:r w:rsidRPr="0040540F">
              <w:rPr>
                <w:sz w:val="20"/>
                <w:szCs w:val="20"/>
              </w:rPr>
              <w:t xml:space="preserve">4.59 </w:t>
            </w:r>
            <w:r>
              <w:rPr>
                <w:sz w:val="20"/>
                <w:szCs w:val="20"/>
              </w:rPr>
              <w:t>«</w:t>
            </w:r>
            <w:r>
              <w:rPr>
                <w:rFonts w:eastAsiaTheme="minorHAnsi"/>
                <w:sz w:val="20"/>
                <w:szCs w:val="20"/>
                <w:lang w:eastAsia="en-US"/>
              </w:rPr>
              <w:t>Непредставление (</w:t>
            </w:r>
            <w:proofErr w:type="spellStart"/>
            <w:r>
              <w:rPr>
                <w:rFonts w:eastAsiaTheme="minorHAnsi"/>
                <w:sz w:val="20"/>
                <w:szCs w:val="20"/>
                <w:lang w:eastAsia="en-US"/>
              </w:rPr>
              <w:t>ненаправление</w:t>
            </w:r>
            <w:proofErr w:type="spellEnd"/>
            <w:r>
              <w:rPr>
                <w:rFonts w:eastAsiaTheme="minorHAnsi"/>
                <w:sz w:val="20"/>
                <w:szCs w:val="20"/>
                <w:lang w:eastAsia="en-US"/>
              </w:rPr>
              <w:t>), несвоевременное представление (направление) информации (сведений) и (или) документов, подлежащих включению в реестр договоров, заключенных заказчиками по результатам закупки, а также информации, подлежащей включению в реестр недобросовестных поставщиков (подрядчиков, исполнителей), или представление (направление) недостоверной информации (сведений) и (или) документов, содержащих недостоверную информацию»</w:t>
            </w:r>
            <w:proofErr w:type="gramEnd"/>
          </w:p>
          <w:p w14:paraId="174FC3AE" w14:textId="6409F494" w:rsidR="0040540F" w:rsidRPr="0040540F" w:rsidRDefault="0040540F" w:rsidP="00234E95">
            <w:pPr>
              <w:ind w:left="-68" w:right="-6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A12B716" w14:textId="6C5E05E1" w:rsidR="0040540F" w:rsidRPr="0040540F" w:rsidRDefault="0040540F" w:rsidP="00234E95">
            <w:pPr>
              <w:autoSpaceDE w:val="0"/>
              <w:autoSpaceDN w:val="0"/>
              <w:adjustRightInd w:val="0"/>
              <w:ind w:left="-68" w:right="-68"/>
              <w:jc w:val="center"/>
              <w:rPr>
                <w:sz w:val="20"/>
                <w:szCs w:val="20"/>
              </w:rPr>
            </w:pPr>
            <w:r>
              <w:rPr>
                <w:sz w:val="20"/>
                <w:szCs w:val="20"/>
              </w:rPr>
              <w:t>Февраль 2024</w:t>
            </w:r>
          </w:p>
        </w:tc>
        <w:tc>
          <w:tcPr>
            <w:tcW w:w="2551" w:type="dxa"/>
            <w:tcBorders>
              <w:top w:val="single" w:sz="4" w:space="0" w:color="auto"/>
              <w:left w:val="single" w:sz="4" w:space="0" w:color="auto"/>
              <w:bottom w:val="single" w:sz="4" w:space="0" w:color="auto"/>
              <w:right w:val="single" w:sz="4" w:space="0" w:color="auto"/>
            </w:tcBorders>
          </w:tcPr>
          <w:p w14:paraId="6B06AEC4" w14:textId="5B087472" w:rsidR="0040540F" w:rsidRPr="0040540F" w:rsidRDefault="0040540F" w:rsidP="00B24628">
            <w:pPr>
              <w:ind w:left="-68" w:right="-68"/>
              <w:jc w:val="both"/>
              <w:rPr>
                <w:sz w:val="20"/>
                <w:szCs w:val="20"/>
              </w:rPr>
            </w:pPr>
            <w:r w:rsidRPr="0040540F">
              <w:rPr>
                <w:rFonts w:eastAsiaTheme="minorHAnsi"/>
                <w:sz w:val="20"/>
                <w:szCs w:val="20"/>
                <w:lang w:eastAsia="en-US"/>
              </w:rPr>
              <w:t xml:space="preserve">в реестр договоров не внесена информация о заключенных дополнительных соглашениях </w:t>
            </w:r>
          </w:p>
        </w:tc>
        <w:tc>
          <w:tcPr>
            <w:tcW w:w="993" w:type="dxa"/>
            <w:tcBorders>
              <w:top w:val="single" w:sz="4" w:space="0" w:color="auto"/>
              <w:left w:val="single" w:sz="4" w:space="0" w:color="auto"/>
              <w:bottom w:val="single" w:sz="4" w:space="0" w:color="auto"/>
              <w:right w:val="single" w:sz="4" w:space="0" w:color="auto"/>
            </w:tcBorders>
          </w:tcPr>
          <w:p w14:paraId="6E148CFC" w14:textId="77777777" w:rsidR="0040540F" w:rsidRDefault="0040540F" w:rsidP="00234E95">
            <w:pPr>
              <w:ind w:left="-68" w:right="-68"/>
              <w:jc w:val="center"/>
              <w:rPr>
                <w:sz w:val="20"/>
                <w:szCs w:val="20"/>
              </w:rPr>
            </w:pPr>
            <w:r>
              <w:rPr>
                <w:sz w:val="20"/>
                <w:szCs w:val="20"/>
              </w:rPr>
              <w:t>-</w:t>
            </w:r>
          </w:p>
          <w:p w14:paraId="7A6B84FE" w14:textId="7FB7DDA2" w:rsidR="0040540F" w:rsidRPr="0040540F" w:rsidRDefault="0040540F" w:rsidP="00234E95">
            <w:pPr>
              <w:ind w:left="-68" w:right="-68"/>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BF60D8E" w14:textId="0D9EAD29" w:rsidR="0040540F" w:rsidRPr="0040540F" w:rsidRDefault="0040540F" w:rsidP="00234E95">
            <w:pPr>
              <w:pStyle w:val="ac"/>
              <w:jc w:val="both"/>
            </w:pPr>
            <w:r w:rsidRPr="0040540F">
              <w:t xml:space="preserve">ч. 2 ст. 4.1 </w:t>
            </w:r>
            <w:r w:rsidRPr="0040540F">
              <w:rPr>
                <w:rFonts w:eastAsiaTheme="minorHAnsi"/>
                <w:lang w:eastAsia="en-US"/>
              </w:rPr>
              <w:t>Федерального закона № 223-ФЗ</w:t>
            </w:r>
          </w:p>
        </w:tc>
        <w:tc>
          <w:tcPr>
            <w:tcW w:w="2410" w:type="dxa"/>
            <w:tcBorders>
              <w:top w:val="single" w:sz="4" w:space="0" w:color="auto"/>
              <w:left w:val="single" w:sz="4" w:space="0" w:color="auto"/>
              <w:bottom w:val="single" w:sz="4" w:space="0" w:color="auto"/>
              <w:right w:val="single" w:sz="4" w:space="0" w:color="auto"/>
            </w:tcBorders>
          </w:tcPr>
          <w:p w14:paraId="1B65BFAF" w14:textId="77777777" w:rsidR="0040540F" w:rsidRDefault="0040540F" w:rsidP="00234E95">
            <w:pPr>
              <w:ind w:left="-68" w:right="-68"/>
              <w:jc w:val="center"/>
              <w:rPr>
                <w:sz w:val="20"/>
                <w:szCs w:val="20"/>
              </w:rPr>
            </w:pPr>
            <w:r>
              <w:rPr>
                <w:sz w:val="20"/>
                <w:szCs w:val="20"/>
              </w:rPr>
              <w:t>-</w:t>
            </w:r>
          </w:p>
          <w:p w14:paraId="3EF44CAF" w14:textId="1EF98912" w:rsidR="0040540F" w:rsidRPr="0040540F" w:rsidRDefault="0040540F" w:rsidP="00234E95">
            <w:pPr>
              <w:ind w:left="-68" w:right="-68"/>
              <w:jc w:val="center"/>
              <w:rPr>
                <w:sz w:val="20"/>
                <w:szCs w:val="20"/>
              </w:rPr>
            </w:pPr>
          </w:p>
        </w:tc>
      </w:tr>
      <w:tr w:rsidR="00227C57" w:rsidRPr="00DB17B0" w14:paraId="7841484A" w14:textId="77777777" w:rsidTr="00234E95">
        <w:trPr>
          <w:trHeight w:val="284"/>
        </w:trPr>
        <w:tc>
          <w:tcPr>
            <w:tcW w:w="567" w:type="dxa"/>
            <w:tcBorders>
              <w:top w:val="single" w:sz="4" w:space="0" w:color="auto"/>
              <w:left w:val="single" w:sz="4" w:space="0" w:color="auto"/>
              <w:bottom w:val="single" w:sz="4" w:space="0" w:color="auto"/>
              <w:right w:val="single" w:sz="4" w:space="0" w:color="auto"/>
            </w:tcBorders>
          </w:tcPr>
          <w:p w14:paraId="26D3536E" w14:textId="19129EAB" w:rsidR="00227C57" w:rsidRPr="003400BF" w:rsidRDefault="00227C57" w:rsidP="00234E95">
            <w:pPr>
              <w:ind w:left="-68" w:right="-68"/>
              <w:jc w:val="center"/>
              <w:rPr>
                <w:sz w:val="20"/>
                <w:szCs w:val="20"/>
              </w:rPr>
            </w:pPr>
            <w:r>
              <w:rPr>
                <w:sz w:val="20"/>
                <w:szCs w:val="20"/>
              </w:rPr>
              <w:t>2</w:t>
            </w:r>
          </w:p>
        </w:tc>
        <w:tc>
          <w:tcPr>
            <w:tcW w:w="2410" w:type="dxa"/>
            <w:tcBorders>
              <w:top w:val="single" w:sz="4" w:space="0" w:color="auto"/>
              <w:left w:val="single" w:sz="4" w:space="0" w:color="auto"/>
              <w:bottom w:val="single" w:sz="4" w:space="0" w:color="auto"/>
              <w:right w:val="single" w:sz="4" w:space="0" w:color="auto"/>
            </w:tcBorders>
          </w:tcPr>
          <w:p w14:paraId="6A3CBC33" w14:textId="77777777" w:rsidR="00227C57" w:rsidRPr="0040540F" w:rsidRDefault="00227C57" w:rsidP="00234E95">
            <w:pPr>
              <w:ind w:right="-108"/>
              <w:rPr>
                <w:iCs/>
                <w:sz w:val="20"/>
                <w:szCs w:val="20"/>
              </w:rPr>
            </w:pPr>
          </w:p>
          <w:p w14:paraId="14346E1E" w14:textId="370CEAF6" w:rsidR="00227C57" w:rsidRPr="0040540F" w:rsidRDefault="00227C57" w:rsidP="00234E95">
            <w:pPr>
              <w:ind w:right="-108"/>
              <w:rPr>
                <w:iCs/>
                <w:sz w:val="20"/>
                <w:szCs w:val="20"/>
              </w:rPr>
            </w:pPr>
            <w:r w:rsidRPr="0040540F">
              <w:rPr>
                <w:iCs/>
                <w:sz w:val="20"/>
                <w:szCs w:val="20"/>
              </w:rPr>
              <w:t xml:space="preserve">МАОУ «СШ №1 </w:t>
            </w:r>
            <w:proofErr w:type="spellStart"/>
            <w:r w:rsidRPr="0040540F">
              <w:rPr>
                <w:iCs/>
                <w:sz w:val="20"/>
                <w:szCs w:val="20"/>
              </w:rPr>
              <w:t>им</w:t>
            </w:r>
            <w:proofErr w:type="gramStart"/>
            <w:r w:rsidRPr="0040540F">
              <w:rPr>
                <w:iCs/>
                <w:sz w:val="20"/>
                <w:szCs w:val="20"/>
              </w:rPr>
              <w:t>.А</w:t>
            </w:r>
            <w:proofErr w:type="gramEnd"/>
            <w:r w:rsidRPr="0040540F">
              <w:rPr>
                <w:iCs/>
                <w:sz w:val="20"/>
                <w:szCs w:val="20"/>
              </w:rPr>
              <w:t>верина</w:t>
            </w:r>
            <w:proofErr w:type="spellEnd"/>
            <w:r w:rsidRPr="0040540F">
              <w:rPr>
                <w:iCs/>
                <w:sz w:val="20"/>
                <w:szCs w:val="20"/>
              </w:rPr>
              <w:t xml:space="preserve"> </w:t>
            </w:r>
            <w:proofErr w:type="spellStart"/>
            <w:r w:rsidRPr="0040540F">
              <w:rPr>
                <w:iCs/>
                <w:sz w:val="20"/>
                <w:szCs w:val="20"/>
              </w:rPr>
              <w:t>г.Валдай</w:t>
            </w:r>
            <w:proofErr w:type="spellEnd"/>
            <w:r w:rsidRPr="0040540F">
              <w:rPr>
                <w:iCs/>
                <w:sz w:val="20"/>
                <w:szCs w:val="20"/>
              </w:rPr>
              <w:t xml:space="preserve">» </w:t>
            </w:r>
            <w:r w:rsidRPr="0040540F">
              <w:rPr>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059EB191" w14:textId="77777777" w:rsidR="00227C57" w:rsidRDefault="00227C57" w:rsidP="00234E95">
            <w:pPr>
              <w:autoSpaceDE w:val="0"/>
              <w:autoSpaceDN w:val="0"/>
              <w:adjustRightInd w:val="0"/>
              <w:jc w:val="both"/>
              <w:rPr>
                <w:rFonts w:eastAsiaTheme="minorHAnsi"/>
                <w:sz w:val="20"/>
                <w:szCs w:val="20"/>
                <w:lang w:eastAsia="en-US"/>
              </w:rPr>
            </w:pPr>
            <w:proofErr w:type="gramStart"/>
            <w:r w:rsidRPr="0040540F">
              <w:rPr>
                <w:sz w:val="20"/>
                <w:szCs w:val="20"/>
              </w:rPr>
              <w:t xml:space="preserve">4.59 </w:t>
            </w:r>
            <w:r>
              <w:rPr>
                <w:sz w:val="20"/>
                <w:szCs w:val="20"/>
              </w:rPr>
              <w:t>«</w:t>
            </w:r>
            <w:r>
              <w:rPr>
                <w:rFonts w:eastAsiaTheme="minorHAnsi"/>
                <w:sz w:val="20"/>
                <w:szCs w:val="20"/>
                <w:lang w:eastAsia="en-US"/>
              </w:rPr>
              <w:t>Непредставление (</w:t>
            </w:r>
            <w:proofErr w:type="spellStart"/>
            <w:r>
              <w:rPr>
                <w:rFonts w:eastAsiaTheme="minorHAnsi"/>
                <w:sz w:val="20"/>
                <w:szCs w:val="20"/>
                <w:lang w:eastAsia="en-US"/>
              </w:rPr>
              <w:t>ненаправление</w:t>
            </w:r>
            <w:proofErr w:type="spellEnd"/>
            <w:r>
              <w:rPr>
                <w:rFonts w:eastAsiaTheme="minorHAnsi"/>
                <w:sz w:val="20"/>
                <w:szCs w:val="20"/>
                <w:lang w:eastAsia="en-US"/>
              </w:rPr>
              <w:t xml:space="preserve">), несвоевременное представление (направление) информации (сведений) и (или) документов, </w:t>
            </w:r>
            <w:r>
              <w:rPr>
                <w:rFonts w:eastAsiaTheme="minorHAnsi"/>
                <w:sz w:val="20"/>
                <w:szCs w:val="20"/>
                <w:lang w:eastAsia="en-US"/>
              </w:rPr>
              <w:lastRenderedPageBreak/>
              <w:t>подлежащих включению в реестр договоров, заключенных заказчиками по результатам закупки, а также информации, подлежащей включению в реестр недобросовестных поставщиков (подрядчиков, исполнителей), или представление (направление) недостоверной информации (сведений) и (или) документов, содержащих недостоверную информацию»</w:t>
            </w:r>
            <w:proofErr w:type="gramEnd"/>
          </w:p>
          <w:p w14:paraId="3A712F7E" w14:textId="77777777" w:rsidR="00227C57" w:rsidRPr="0040540F" w:rsidRDefault="00227C57" w:rsidP="0040540F">
            <w:pPr>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337D043" w14:textId="340EC51E" w:rsidR="00227C57" w:rsidRDefault="00227C57" w:rsidP="00234E95">
            <w:pPr>
              <w:autoSpaceDE w:val="0"/>
              <w:autoSpaceDN w:val="0"/>
              <w:adjustRightInd w:val="0"/>
              <w:ind w:left="-68" w:right="-68"/>
              <w:jc w:val="center"/>
              <w:rPr>
                <w:sz w:val="20"/>
                <w:szCs w:val="20"/>
              </w:rPr>
            </w:pPr>
            <w:r>
              <w:rPr>
                <w:sz w:val="20"/>
                <w:szCs w:val="20"/>
              </w:rPr>
              <w:lastRenderedPageBreak/>
              <w:t>Февраль 2024</w:t>
            </w:r>
          </w:p>
        </w:tc>
        <w:tc>
          <w:tcPr>
            <w:tcW w:w="2551" w:type="dxa"/>
            <w:tcBorders>
              <w:top w:val="single" w:sz="4" w:space="0" w:color="auto"/>
              <w:left w:val="single" w:sz="4" w:space="0" w:color="auto"/>
              <w:bottom w:val="single" w:sz="4" w:space="0" w:color="auto"/>
              <w:right w:val="single" w:sz="4" w:space="0" w:color="auto"/>
            </w:tcBorders>
          </w:tcPr>
          <w:p w14:paraId="2F3D6BDD" w14:textId="062707A1" w:rsidR="00227C57" w:rsidRPr="0040540F" w:rsidRDefault="00227C57" w:rsidP="00B24628">
            <w:pPr>
              <w:ind w:left="-68" w:right="-68"/>
              <w:jc w:val="both"/>
              <w:rPr>
                <w:rFonts w:eastAsiaTheme="minorHAnsi"/>
                <w:sz w:val="20"/>
                <w:szCs w:val="20"/>
                <w:lang w:eastAsia="en-US"/>
              </w:rPr>
            </w:pPr>
            <w:r w:rsidRPr="0040540F">
              <w:rPr>
                <w:rFonts w:eastAsiaTheme="minorHAnsi"/>
                <w:sz w:val="20"/>
                <w:szCs w:val="20"/>
                <w:lang w:eastAsia="en-US"/>
              </w:rPr>
              <w:t xml:space="preserve">в реестр договоров не внесена информация о заключенных дополнительных соглашениях </w:t>
            </w:r>
          </w:p>
        </w:tc>
        <w:tc>
          <w:tcPr>
            <w:tcW w:w="993" w:type="dxa"/>
            <w:tcBorders>
              <w:top w:val="single" w:sz="4" w:space="0" w:color="auto"/>
              <w:left w:val="single" w:sz="4" w:space="0" w:color="auto"/>
              <w:bottom w:val="single" w:sz="4" w:space="0" w:color="auto"/>
              <w:right w:val="single" w:sz="4" w:space="0" w:color="auto"/>
            </w:tcBorders>
          </w:tcPr>
          <w:p w14:paraId="453F4CF4" w14:textId="77777777" w:rsidR="00227C57" w:rsidRDefault="00227C57" w:rsidP="00234E95">
            <w:pPr>
              <w:ind w:left="-68" w:right="-68"/>
              <w:jc w:val="center"/>
              <w:rPr>
                <w:sz w:val="20"/>
                <w:szCs w:val="20"/>
              </w:rPr>
            </w:pPr>
            <w:r>
              <w:rPr>
                <w:sz w:val="20"/>
                <w:szCs w:val="20"/>
              </w:rPr>
              <w:t>-</w:t>
            </w:r>
          </w:p>
          <w:p w14:paraId="625FC8BC" w14:textId="77777777" w:rsidR="00227C57" w:rsidRDefault="00227C57" w:rsidP="00234E95">
            <w:pPr>
              <w:ind w:left="-68" w:right="-68"/>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FA4D121" w14:textId="28780655" w:rsidR="00227C57" w:rsidRPr="0040540F" w:rsidRDefault="00227C57" w:rsidP="00234E95">
            <w:pPr>
              <w:pStyle w:val="ac"/>
              <w:jc w:val="both"/>
            </w:pPr>
            <w:r w:rsidRPr="0040540F">
              <w:t xml:space="preserve">ч. 2 ст. 4.1 </w:t>
            </w:r>
            <w:r w:rsidRPr="0040540F">
              <w:rPr>
                <w:rFonts w:eastAsiaTheme="minorHAnsi"/>
                <w:lang w:eastAsia="en-US"/>
              </w:rPr>
              <w:t>Федерального закона № 223-ФЗ</w:t>
            </w:r>
          </w:p>
        </w:tc>
        <w:tc>
          <w:tcPr>
            <w:tcW w:w="2410" w:type="dxa"/>
            <w:tcBorders>
              <w:top w:val="single" w:sz="4" w:space="0" w:color="auto"/>
              <w:left w:val="single" w:sz="4" w:space="0" w:color="auto"/>
              <w:bottom w:val="single" w:sz="4" w:space="0" w:color="auto"/>
              <w:right w:val="single" w:sz="4" w:space="0" w:color="auto"/>
            </w:tcBorders>
          </w:tcPr>
          <w:p w14:paraId="1F97AE9E" w14:textId="77777777" w:rsidR="00227C57" w:rsidRDefault="00227C57" w:rsidP="00234E95">
            <w:pPr>
              <w:ind w:left="-68" w:right="-68"/>
              <w:jc w:val="center"/>
              <w:rPr>
                <w:sz w:val="20"/>
                <w:szCs w:val="20"/>
              </w:rPr>
            </w:pPr>
            <w:r>
              <w:rPr>
                <w:sz w:val="20"/>
                <w:szCs w:val="20"/>
              </w:rPr>
              <w:t>-</w:t>
            </w:r>
          </w:p>
          <w:p w14:paraId="40F7A9FE" w14:textId="77777777" w:rsidR="00227C57" w:rsidRDefault="00227C57" w:rsidP="00234E95">
            <w:pPr>
              <w:ind w:left="-68" w:right="-68"/>
              <w:jc w:val="center"/>
              <w:rPr>
                <w:sz w:val="20"/>
                <w:szCs w:val="20"/>
              </w:rPr>
            </w:pPr>
          </w:p>
        </w:tc>
      </w:tr>
      <w:tr w:rsidR="00D10D42" w:rsidRPr="00DB17B0" w14:paraId="27C0A649" w14:textId="77777777" w:rsidTr="00234E95">
        <w:trPr>
          <w:trHeight w:val="284"/>
        </w:trPr>
        <w:tc>
          <w:tcPr>
            <w:tcW w:w="567" w:type="dxa"/>
            <w:tcBorders>
              <w:top w:val="single" w:sz="4" w:space="0" w:color="auto"/>
              <w:left w:val="single" w:sz="4" w:space="0" w:color="auto"/>
              <w:bottom w:val="single" w:sz="4" w:space="0" w:color="auto"/>
              <w:right w:val="single" w:sz="4" w:space="0" w:color="auto"/>
            </w:tcBorders>
          </w:tcPr>
          <w:p w14:paraId="6DB56EE4" w14:textId="4177786D" w:rsidR="00D10D42" w:rsidRDefault="00D10D42" w:rsidP="00234E95">
            <w:pPr>
              <w:ind w:left="-68" w:right="-68"/>
              <w:jc w:val="center"/>
              <w:rPr>
                <w:sz w:val="20"/>
                <w:szCs w:val="20"/>
              </w:rPr>
            </w:pPr>
            <w:r>
              <w:rPr>
                <w:sz w:val="20"/>
                <w:szCs w:val="20"/>
              </w:rPr>
              <w:lastRenderedPageBreak/>
              <w:t>3</w:t>
            </w:r>
          </w:p>
        </w:tc>
        <w:tc>
          <w:tcPr>
            <w:tcW w:w="2410" w:type="dxa"/>
            <w:tcBorders>
              <w:top w:val="single" w:sz="4" w:space="0" w:color="auto"/>
              <w:left w:val="single" w:sz="4" w:space="0" w:color="auto"/>
              <w:bottom w:val="single" w:sz="4" w:space="0" w:color="auto"/>
              <w:right w:val="single" w:sz="4" w:space="0" w:color="auto"/>
            </w:tcBorders>
          </w:tcPr>
          <w:p w14:paraId="38712774" w14:textId="77777777" w:rsidR="00D10D42" w:rsidRPr="0040540F" w:rsidRDefault="00D10D42" w:rsidP="00234E95">
            <w:pPr>
              <w:ind w:right="-108"/>
              <w:rPr>
                <w:iCs/>
                <w:sz w:val="20"/>
                <w:szCs w:val="20"/>
              </w:rPr>
            </w:pPr>
          </w:p>
          <w:p w14:paraId="646C00CF" w14:textId="68035B83" w:rsidR="00D10D42" w:rsidRPr="0040540F" w:rsidRDefault="00D10D42" w:rsidP="00234E95">
            <w:pPr>
              <w:ind w:right="-108"/>
              <w:rPr>
                <w:iCs/>
                <w:sz w:val="20"/>
                <w:szCs w:val="20"/>
              </w:rPr>
            </w:pPr>
            <w:r w:rsidRPr="0040540F">
              <w:rPr>
                <w:iCs/>
                <w:sz w:val="20"/>
                <w:szCs w:val="20"/>
              </w:rPr>
              <w:t xml:space="preserve">МАОУ «СШ №1 </w:t>
            </w:r>
            <w:proofErr w:type="spellStart"/>
            <w:r w:rsidRPr="0040540F">
              <w:rPr>
                <w:iCs/>
                <w:sz w:val="20"/>
                <w:szCs w:val="20"/>
              </w:rPr>
              <w:t>им</w:t>
            </w:r>
            <w:proofErr w:type="gramStart"/>
            <w:r w:rsidRPr="0040540F">
              <w:rPr>
                <w:iCs/>
                <w:sz w:val="20"/>
                <w:szCs w:val="20"/>
              </w:rPr>
              <w:t>.А</w:t>
            </w:r>
            <w:proofErr w:type="gramEnd"/>
            <w:r w:rsidRPr="0040540F">
              <w:rPr>
                <w:iCs/>
                <w:sz w:val="20"/>
                <w:szCs w:val="20"/>
              </w:rPr>
              <w:t>верина</w:t>
            </w:r>
            <w:proofErr w:type="spellEnd"/>
            <w:r w:rsidRPr="0040540F">
              <w:rPr>
                <w:iCs/>
                <w:sz w:val="20"/>
                <w:szCs w:val="20"/>
              </w:rPr>
              <w:t xml:space="preserve"> </w:t>
            </w:r>
            <w:proofErr w:type="spellStart"/>
            <w:r w:rsidRPr="0040540F">
              <w:rPr>
                <w:iCs/>
                <w:sz w:val="20"/>
                <w:szCs w:val="20"/>
              </w:rPr>
              <w:t>г.Валдай</w:t>
            </w:r>
            <w:proofErr w:type="spellEnd"/>
            <w:r w:rsidRPr="0040540F">
              <w:rPr>
                <w:iCs/>
                <w:sz w:val="20"/>
                <w:szCs w:val="20"/>
              </w:rPr>
              <w:t xml:space="preserve">» </w:t>
            </w:r>
            <w:r w:rsidRPr="0040540F">
              <w:rPr>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78461168" w14:textId="65C3A30B" w:rsidR="00D75DA1" w:rsidRDefault="008F23E0" w:rsidP="00D75DA1">
            <w:pPr>
              <w:autoSpaceDE w:val="0"/>
              <w:autoSpaceDN w:val="0"/>
              <w:adjustRightInd w:val="0"/>
              <w:jc w:val="both"/>
              <w:rPr>
                <w:rFonts w:eastAsiaTheme="minorHAnsi"/>
                <w:sz w:val="20"/>
                <w:szCs w:val="20"/>
                <w:lang w:eastAsia="en-US"/>
              </w:rPr>
            </w:pPr>
            <w:r>
              <w:rPr>
                <w:sz w:val="20"/>
                <w:szCs w:val="20"/>
              </w:rPr>
              <w:t>4.49</w:t>
            </w:r>
            <w:r w:rsidR="00D75DA1">
              <w:rPr>
                <w:rFonts w:eastAsiaTheme="minorHAnsi"/>
                <w:sz w:val="20"/>
                <w:szCs w:val="20"/>
                <w:lang w:eastAsia="en-US"/>
              </w:rPr>
              <w:t xml:space="preserve"> «Несоблюдение принципов и основных положений о закупке товаров, работ, услуг отдельными видами юридических лиц, в том числе порядка заключения и исполнения договоров»</w:t>
            </w:r>
          </w:p>
          <w:p w14:paraId="1E67F944" w14:textId="646CFC92" w:rsidR="00D10D42" w:rsidRPr="00D10D42" w:rsidRDefault="00D10D42" w:rsidP="00234E95">
            <w:pPr>
              <w:autoSpaceDE w:val="0"/>
              <w:autoSpaceDN w:val="0"/>
              <w:adjustRightInd w:val="0"/>
              <w:jc w:val="both"/>
              <w:rPr>
                <w:rFonts w:eastAsiaTheme="minorHAns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15D2670B" w14:textId="4B413255" w:rsidR="00D10D42" w:rsidRDefault="00D10D42" w:rsidP="00234E95">
            <w:pPr>
              <w:autoSpaceDE w:val="0"/>
              <w:autoSpaceDN w:val="0"/>
              <w:adjustRightInd w:val="0"/>
              <w:ind w:left="-68" w:right="-68"/>
              <w:jc w:val="center"/>
              <w:rPr>
                <w:sz w:val="20"/>
                <w:szCs w:val="20"/>
              </w:rPr>
            </w:pPr>
            <w:r>
              <w:rPr>
                <w:sz w:val="20"/>
                <w:szCs w:val="20"/>
              </w:rPr>
              <w:t>Февраль 2024</w:t>
            </w:r>
          </w:p>
        </w:tc>
        <w:tc>
          <w:tcPr>
            <w:tcW w:w="2551" w:type="dxa"/>
            <w:tcBorders>
              <w:top w:val="single" w:sz="4" w:space="0" w:color="auto"/>
              <w:left w:val="single" w:sz="4" w:space="0" w:color="auto"/>
              <w:bottom w:val="single" w:sz="4" w:space="0" w:color="auto"/>
              <w:right w:val="single" w:sz="4" w:space="0" w:color="auto"/>
            </w:tcBorders>
          </w:tcPr>
          <w:p w14:paraId="43C7D375" w14:textId="36B7714D" w:rsidR="00D10D42" w:rsidRPr="00D10D42" w:rsidRDefault="00D10D42" w:rsidP="00B24628">
            <w:pPr>
              <w:ind w:left="-68" w:right="-68"/>
              <w:jc w:val="both"/>
              <w:rPr>
                <w:rFonts w:eastAsiaTheme="minorHAnsi"/>
                <w:sz w:val="20"/>
                <w:szCs w:val="20"/>
                <w:lang w:eastAsia="en-US"/>
              </w:rPr>
            </w:pPr>
            <w:r w:rsidRPr="00D10D42">
              <w:rPr>
                <w:iCs/>
                <w:sz w:val="20"/>
                <w:szCs w:val="20"/>
              </w:rPr>
              <w:t>оплата по Договору №1/2024 произведена с нарушением срока (4 дня</w:t>
            </w:r>
            <w:r>
              <w:rPr>
                <w:iCs/>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36825F0E" w14:textId="77777777" w:rsidR="00D10D42" w:rsidRDefault="00D10D42" w:rsidP="00234E95">
            <w:pPr>
              <w:ind w:left="-68" w:right="-68"/>
              <w:jc w:val="center"/>
              <w:rPr>
                <w:sz w:val="20"/>
                <w:szCs w:val="20"/>
              </w:rPr>
            </w:pPr>
            <w:r>
              <w:rPr>
                <w:sz w:val="20"/>
                <w:szCs w:val="20"/>
              </w:rPr>
              <w:t>-</w:t>
            </w:r>
          </w:p>
          <w:p w14:paraId="64080DC3" w14:textId="77777777" w:rsidR="00D10D42" w:rsidRDefault="00D10D42" w:rsidP="00234E95">
            <w:pPr>
              <w:ind w:left="-68" w:right="-68"/>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404DF03" w14:textId="0B802779" w:rsidR="0038387D" w:rsidRPr="00D75DA1" w:rsidRDefault="00F25980" w:rsidP="00234E95">
            <w:pPr>
              <w:pStyle w:val="ac"/>
              <w:jc w:val="both"/>
            </w:pPr>
            <w:r w:rsidRPr="00D75DA1">
              <w:t>Ст. 395 ГК РФ</w:t>
            </w:r>
          </w:p>
        </w:tc>
        <w:tc>
          <w:tcPr>
            <w:tcW w:w="2410" w:type="dxa"/>
            <w:tcBorders>
              <w:top w:val="single" w:sz="4" w:space="0" w:color="auto"/>
              <w:left w:val="single" w:sz="4" w:space="0" w:color="auto"/>
              <w:bottom w:val="single" w:sz="4" w:space="0" w:color="auto"/>
              <w:right w:val="single" w:sz="4" w:space="0" w:color="auto"/>
            </w:tcBorders>
          </w:tcPr>
          <w:p w14:paraId="1388A81A" w14:textId="77777777" w:rsidR="00D10D42" w:rsidRDefault="00D10D42" w:rsidP="00234E95">
            <w:pPr>
              <w:ind w:left="-68" w:right="-68"/>
              <w:jc w:val="center"/>
              <w:rPr>
                <w:sz w:val="20"/>
                <w:szCs w:val="20"/>
              </w:rPr>
            </w:pPr>
            <w:r>
              <w:rPr>
                <w:sz w:val="20"/>
                <w:szCs w:val="20"/>
              </w:rPr>
              <w:t>-</w:t>
            </w:r>
          </w:p>
          <w:p w14:paraId="69EC4284" w14:textId="77777777" w:rsidR="00D10D42" w:rsidRDefault="00D10D42" w:rsidP="00234E95">
            <w:pPr>
              <w:ind w:left="-68" w:right="-68"/>
              <w:jc w:val="center"/>
              <w:rPr>
                <w:sz w:val="20"/>
                <w:szCs w:val="20"/>
              </w:rPr>
            </w:pPr>
          </w:p>
        </w:tc>
      </w:tr>
      <w:tr w:rsidR="0038387D" w:rsidRPr="00DB17B0" w14:paraId="75CAD761" w14:textId="77777777" w:rsidTr="00234E95">
        <w:trPr>
          <w:trHeight w:val="284"/>
        </w:trPr>
        <w:tc>
          <w:tcPr>
            <w:tcW w:w="567" w:type="dxa"/>
            <w:tcBorders>
              <w:top w:val="single" w:sz="4" w:space="0" w:color="auto"/>
              <w:left w:val="single" w:sz="4" w:space="0" w:color="auto"/>
              <w:bottom w:val="single" w:sz="4" w:space="0" w:color="auto"/>
              <w:right w:val="single" w:sz="4" w:space="0" w:color="auto"/>
            </w:tcBorders>
          </w:tcPr>
          <w:p w14:paraId="4CD7C15B" w14:textId="33C90020" w:rsidR="0038387D" w:rsidRDefault="0038387D" w:rsidP="00234E95">
            <w:pPr>
              <w:ind w:left="-68" w:right="-68"/>
              <w:jc w:val="center"/>
              <w:rPr>
                <w:sz w:val="20"/>
                <w:szCs w:val="20"/>
              </w:rPr>
            </w:pPr>
            <w:r>
              <w:rPr>
                <w:sz w:val="20"/>
                <w:szCs w:val="20"/>
              </w:rPr>
              <w:t>4</w:t>
            </w:r>
          </w:p>
        </w:tc>
        <w:tc>
          <w:tcPr>
            <w:tcW w:w="2410" w:type="dxa"/>
            <w:tcBorders>
              <w:top w:val="single" w:sz="4" w:space="0" w:color="auto"/>
              <w:left w:val="single" w:sz="4" w:space="0" w:color="auto"/>
              <w:bottom w:val="single" w:sz="4" w:space="0" w:color="auto"/>
              <w:right w:val="single" w:sz="4" w:space="0" w:color="auto"/>
            </w:tcBorders>
          </w:tcPr>
          <w:p w14:paraId="1C9EA2B1" w14:textId="77777777" w:rsidR="0038387D" w:rsidRPr="0040540F" w:rsidRDefault="0038387D" w:rsidP="00234E95">
            <w:pPr>
              <w:ind w:right="-108"/>
              <w:rPr>
                <w:iCs/>
                <w:sz w:val="20"/>
                <w:szCs w:val="20"/>
              </w:rPr>
            </w:pPr>
          </w:p>
          <w:p w14:paraId="0C21A5F6" w14:textId="0CD42F21" w:rsidR="0038387D" w:rsidRPr="0040540F" w:rsidRDefault="0038387D" w:rsidP="00234E95">
            <w:pPr>
              <w:ind w:right="-108"/>
              <w:rPr>
                <w:iCs/>
                <w:sz w:val="20"/>
                <w:szCs w:val="20"/>
              </w:rPr>
            </w:pPr>
            <w:r w:rsidRPr="0040540F">
              <w:rPr>
                <w:iCs/>
                <w:sz w:val="20"/>
                <w:szCs w:val="20"/>
              </w:rPr>
              <w:t xml:space="preserve">МАОУ «СШ №1 </w:t>
            </w:r>
            <w:proofErr w:type="spellStart"/>
            <w:r w:rsidRPr="0040540F">
              <w:rPr>
                <w:iCs/>
                <w:sz w:val="20"/>
                <w:szCs w:val="20"/>
              </w:rPr>
              <w:t>им</w:t>
            </w:r>
            <w:proofErr w:type="gramStart"/>
            <w:r w:rsidRPr="0040540F">
              <w:rPr>
                <w:iCs/>
                <w:sz w:val="20"/>
                <w:szCs w:val="20"/>
              </w:rPr>
              <w:t>.А</w:t>
            </w:r>
            <w:proofErr w:type="gramEnd"/>
            <w:r w:rsidRPr="0040540F">
              <w:rPr>
                <w:iCs/>
                <w:sz w:val="20"/>
                <w:szCs w:val="20"/>
              </w:rPr>
              <w:t>верина</w:t>
            </w:r>
            <w:proofErr w:type="spellEnd"/>
            <w:r w:rsidRPr="0040540F">
              <w:rPr>
                <w:iCs/>
                <w:sz w:val="20"/>
                <w:szCs w:val="20"/>
              </w:rPr>
              <w:t xml:space="preserve"> </w:t>
            </w:r>
            <w:proofErr w:type="spellStart"/>
            <w:r w:rsidRPr="0040540F">
              <w:rPr>
                <w:iCs/>
                <w:sz w:val="20"/>
                <w:szCs w:val="20"/>
              </w:rPr>
              <w:t>г.Валдай</w:t>
            </w:r>
            <w:proofErr w:type="spellEnd"/>
            <w:r w:rsidRPr="0040540F">
              <w:rPr>
                <w:iCs/>
                <w:sz w:val="20"/>
                <w:szCs w:val="20"/>
              </w:rPr>
              <w:t xml:space="preserve">» </w:t>
            </w:r>
            <w:r w:rsidRPr="0040540F">
              <w:rPr>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0BC0E473" w14:textId="77777777" w:rsidR="00D75DA1" w:rsidRDefault="008F23E0" w:rsidP="00D75DA1">
            <w:pPr>
              <w:autoSpaceDE w:val="0"/>
              <w:autoSpaceDN w:val="0"/>
              <w:adjustRightInd w:val="0"/>
              <w:jc w:val="both"/>
              <w:rPr>
                <w:rFonts w:eastAsiaTheme="minorHAnsi"/>
                <w:sz w:val="20"/>
                <w:szCs w:val="20"/>
                <w:lang w:eastAsia="en-US"/>
              </w:rPr>
            </w:pPr>
            <w:r>
              <w:rPr>
                <w:sz w:val="20"/>
                <w:szCs w:val="20"/>
              </w:rPr>
              <w:t>4.49</w:t>
            </w:r>
            <w:r w:rsidR="00D75DA1">
              <w:rPr>
                <w:rFonts w:eastAsiaTheme="minorHAnsi"/>
                <w:sz w:val="20"/>
                <w:szCs w:val="20"/>
                <w:lang w:eastAsia="en-US"/>
              </w:rPr>
              <w:t>«Несоблюдение принципов и основных положений о закупке товаров, работ, услуг отдельными видами юридических лиц, в том числе порядка заключения и исполнения договоров»</w:t>
            </w:r>
          </w:p>
          <w:p w14:paraId="01E87B67" w14:textId="72B26FA6" w:rsidR="0038387D" w:rsidRPr="0040540F" w:rsidRDefault="0038387D" w:rsidP="00234E95">
            <w:pPr>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ED2D843" w14:textId="6550620A" w:rsidR="0038387D" w:rsidRDefault="00D75DA1" w:rsidP="00234E95">
            <w:pPr>
              <w:autoSpaceDE w:val="0"/>
              <w:autoSpaceDN w:val="0"/>
              <w:adjustRightInd w:val="0"/>
              <w:ind w:left="-68" w:right="-68"/>
              <w:jc w:val="center"/>
              <w:rPr>
                <w:sz w:val="20"/>
                <w:szCs w:val="20"/>
              </w:rPr>
            </w:pPr>
            <w:r>
              <w:rPr>
                <w:sz w:val="20"/>
                <w:szCs w:val="20"/>
              </w:rPr>
              <w:t>Март-май 2024</w:t>
            </w:r>
          </w:p>
        </w:tc>
        <w:tc>
          <w:tcPr>
            <w:tcW w:w="2551" w:type="dxa"/>
            <w:tcBorders>
              <w:top w:val="single" w:sz="4" w:space="0" w:color="auto"/>
              <w:left w:val="single" w:sz="4" w:space="0" w:color="auto"/>
              <w:bottom w:val="single" w:sz="4" w:space="0" w:color="auto"/>
              <w:right w:val="single" w:sz="4" w:space="0" w:color="auto"/>
            </w:tcBorders>
          </w:tcPr>
          <w:p w14:paraId="09BF64E0" w14:textId="5A3D5775" w:rsidR="0038387D" w:rsidRPr="0038387D" w:rsidRDefault="0038387D" w:rsidP="00B24628">
            <w:pPr>
              <w:ind w:left="-68" w:right="-68"/>
              <w:jc w:val="both"/>
              <w:rPr>
                <w:rFonts w:eastAsiaTheme="minorHAnsi"/>
                <w:sz w:val="20"/>
                <w:szCs w:val="20"/>
                <w:lang w:eastAsia="en-US"/>
              </w:rPr>
            </w:pPr>
            <w:r w:rsidRPr="0038387D">
              <w:rPr>
                <w:iCs/>
                <w:sz w:val="20"/>
                <w:szCs w:val="20"/>
              </w:rPr>
              <w:t>отставание от графика выполнения работ</w:t>
            </w:r>
          </w:p>
        </w:tc>
        <w:tc>
          <w:tcPr>
            <w:tcW w:w="993" w:type="dxa"/>
            <w:tcBorders>
              <w:top w:val="single" w:sz="4" w:space="0" w:color="auto"/>
              <w:left w:val="single" w:sz="4" w:space="0" w:color="auto"/>
              <w:bottom w:val="single" w:sz="4" w:space="0" w:color="auto"/>
              <w:right w:val="single" w:sz="4" w:space="0" w:color="auto"/>
            </w:tcBorders>
          </w:tcPr>
          <w:p w14:paraId="79FE8480" w14:textId="77777777" w:rsidR="0038387D" w:rsidRDefault="0038387D" w:rsidP="00234E95">
            <w:pPr>
              <w:ind w:left="-68" w:right="-68"/>
              <w:jc w:val="center"/>
              <w:rPr>
                <w:sz w:val="20"/>
                <w:szCs w:val="20"/>
              </w:rPr>
            </w:pPr>
            <w:r>
              <w:rPr>
                <w:sz w:val="20"/>
                <w:szCs w:val="20"/>
              </w:rPr>
              <w:t>-</w:t>
            </w:r>
          </w:p>
          <w:p w14:paraId="0E8DAA63" w14:textId="77777777" w:rsidR="0038387D" w:rsidRDefault="0038387D" w:rsidP="00234E95">
            <w:pPr>
              <w:ind w:left="-68" w:right="-68"/>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982FEB9" w14:textId="77777777" w:rsidR="0038387D" w:rsidRDefault="0038387D" w:rsidP="00234E95">
            <w:pPr>
              <w:pStyle w:val="ac"/>
              <w:jc w:val="both"/>
            </w:pPr>
            <w:r>
              <w:t>-</w:t>
            </w:r>
          </w:p>
          <w:p w14:paraId="6BCE569A" w14:textId="4E4C9F29" w:rsidR="0038387D" w:rsidRPr="0040540F" w:rsidRDefault="0038387D" w:rsidP="00234E95">
            <w:pPr>
              <w:pStyle w:val="ac"/>
              <w:jc w:val="both"/>
            </w:pPr>
          </w:p>
        </w:tc>
        <w:tc>
          <w:tcPr>
            <w:tcW w:w="2410" w:type="dxa"/>
            <w:tcBorders>
              <w:top w:val="single" w:sz="4" w:space="0" w:color="auto"/>
              <w:left w:val="single" w:sz="4" w:space="0" w:color="auto"/>
              <w:bottom w:val="single" w:sz="4" w:space="0" w:color="auto"/>
              <w:right w:val="single" w:sz="4" w:space="0" w:color="auto"/>
            </w:tcBorders>
          </w:tcPr>
          <w:p w14:paraId="1227E30E" w14:textId="77777777" w:rsidR="0038387D" w:rsidRDefault="0038387D" w:rsidP="00234E95">
            <w:pPr>
              <w:ind w:left="-68" w:right="-68"/>
              <w:jc w:val="center"/>
              <w:rPr>
                <w:sz w:val="20"/>
                <w:szCs w:val="20"/>
              </w:rPr>
            </w:pPr>
            <w:r>
              <w:rPr>
                <w:sz w:val="20"/>
                <w:szCs w:val="20"/>
              </w:rPr>
              <w:t>-</w:t>
            </w:r>
          </w:p>
          <w:p w14:paraId="65DD4C73" w14:textId="77777777" w:rsidR="0038387D" w:rsidRDefault="0038387D" w:rsidP="00234E95">
            <w:pPr>
              <w:ind w:left="-68" w:right="-68"/>
              <w:jc w:val="center"/>
              <w:rPr>
                <w:sz w:val="20"/>
                <w:szCs w:val="20"/>
              </w:rPr>
            </w:pPr>
          </w:p>
        </w:tc>
      </w:tr>
      <w:tr w:rsidR="0038387D" w:rsidRPr="00DB17B0" w14:paraId="0F40BBF6" w14:textId="77777777" w:rsidTr="00234E95">
        <w:trPr>
          <w:trHeight w:val="284"/>
        </w:trPr>
        <w:tc>
          <w:tcPr>
            <w:tcW w:w="567" w:type="dxa"/>
            <w:tcBorders>
              <w:top w:val="single" w:sz="4" w:space="0" w:color="auto"/>
              <w:left w:val="single" w:sz="4" w:space="0" w:color="auto"/>
              <w:bottom w:val="single" w:sz="4" w:space="0" w:color="auto"/>
              <w:right w:val="single" w:sz="4" w:space="0" w:color="auto"/>
            </w:tcBorders>
          </w:tcPr>
          <w:p w14:paraId="7D33AAB4" w14:textId="1F3E48BC" w:rsidR="0038387D" w:rsidRDefault="0038387D" w:rsidP="00234E95">
            <w:pPr>
              <w:ind w:left="-68" w:right="-68"/>
              <w:jc w:val="center"/>
              <w:rPr>
                <w:sz w:val="20"/>
                <w:szCs w:val="20"/>
              </w:rPr>
            </w:pPr>
            <w:r>
              <w:rPr>
                <w:sz w:val="20"/>
                <w:szCs w:val="20"/>
              </w:rPr>
              <w:t>5</w:t>
            </w:r>
          </w:p>
        </w:tc>
        <w:tc>
          <w:tcPr>
            <w:tcW w:w="2410" w:type="dxa"/>
            <w:tcBorders>
              <w:top w:val="single" w:sz="4" w:space="0" w:color="auto"/>
              <w:left w:val="single" w:sz="4" w:space="0" w:color="auto"/>
              <w:bottom w:val="single" w:sz="4" w:space="0" w:color="auto"/>
              <w:right w:val="single" w:sz="4" w:space="0" w:color="auto"/>
            </w:tcBorders>
          </w:tcPr>
          <w:p w14:paraId="2E47CD16" w14:textId="77777777" w:rsidR="0038387D" w:rsidRPr="0040540F" w:rsidRDefault="0038387D" w:rsidP="00234E95">
            <w:pPr>
              <w:ind w:right="-108"/>
              <w:rPr>
                <w:iCs/>
                <w:sz w:val="20"/>
                <w:szCs w:val="20"/>
              </w:rPr>
            </w:pPr>
          </w:p>
          <w:p w14:paraId="4228C928" w14:textId="13939F0F" w:rsidR="0038387D" w:rsidRPr="0040540F" w:rsidRDefault="0038387D" w:rsidP="00234E95">
            <w:pPr>
              <w:ind w:right="-108"/>
              <w:rPr>
                <w:iCs/>
                <w:sz w:val="20"/>
                <w:szCs w:val="20"/>
              </w:rPr>
            </w:pPr>
            <w:r w:rsidRPr="0040540F">
              <w:rPr>
                <w:iCs/>
                <w:sz w:val="20"/>
                <w:szCs w:val="20"/>
              </w:rPr>
              <w:t xml:space="preserve">МАОУ «СШ №1 </w:t>
            </w:r>
            <w:proofErr w:type="spellStart"/>
            <w:r w:rsidRPr="0040540F">
              <w:rPr>
                <w:iCs/>
                <w:sz w:val="20"/>
                <w:szCs w:val="20"/>
              </w:rPr>
              <w:t>им</w:t>
            </w:r>
            <w:proofErr w:type="gramStart"/>
            <w:r w:rsidRPr="0040540F">
              <w:rPr>
                <w:iCs/>
                <w:sz w:val="20"/>
                <w:szCs w:val="20"/>
              </w:rPr>
              <w:t>.А</w:t>
            </w:r>
            <w:proofErr w:type="gramEnd"/>
            <w:r w:rsidRPr="0040540F">
              <w:rPr>
                <w:iCs/>
                <w:sz w:val="20"/>
                <w:szCs w:val="20"/>
              </w:rPr>
              <w:t>верина</w:t>
            </w:r>
            <w:proofErr w:type="spellEnd"/>
            <w:r w:rsidRPr="0040540F">
              <w:rPr>
                <w:iCs/>
                <w:sz w:val="20"/>
                <w:szCs w:val="20"/>
              </w:rPr>
              <w:t xml:space="preserve"> </w:t>
            </w:r>
            <w:proofErr w:type="spellStart"/>
            <w:r w:rsidRPr="0040540F">
              <w:rPr>
                <w:iCs/>
                <w:sz w:val="20"/>
                <w:szCs w:val="20"/>
              </w:rPr>
              <w:t>г.Валдай</w:t>
            </w:r>
            <w:proofErr w:type="spellEnd"/>
            <w:r w:rsidRPr="0040540F">
              <w:rPr>
                <w:iCs/>
                <w:sz w:val="20"/>
                <w:szCs w:val="20"/>
              </w:rPr>
              <w:t xml:space="preserve">» </w:t>
            </w:r>
            <w:r w:rsidRPr="0040540F">
              <w:rPr>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1B4EC90B" w14:textId="14A1A04F" w:rsidR="0038387D" w:rsidRDefault="0038387D" w:rsidP="0038387D">
            <w:pPr>
              <w:autoSpaceDE w:val="0"/>
              <w:autoSpaceDN w:val="0"/>
              <w:adjustRightInd w:val="0"/>
              <w:jc w:val="both"/>
              <w:rPr>
                <w:rFonts w:eastAsiaTheme="minorHAnsi"/>
                <w:sz w:val="20"/>
                <w:szCs w:val="20"/>
                <w:lang w:eastAsia="en-US"/>
              </w:rPr>
            </w:pPr>
            <w:proofErr w:type="gramStart"/>
            <w:r>
              <w:rPr>
                <w:sz w:val="20"/>
                <w:szCs w:val="20"/>
              </w:rPr>
              <w:t>4.59 «</w:t>
            </w:r>
            <w:r>
              <w:rPr>
                <w:rFonts w:eastAsiaTheme="minorHAnsi"/>
                <w:sz w:val="20"/>
                <w:szCs w:val="20"/>
                <w:lang w:eastAsia="en-US"/>
              </w:rPr>
              <w:t>Непредставление (</w:t>
            </w:r>
            <w:proofErr w:type="spellStart"/>
            <w:r>
              <w:rPr>
                <w:rFonts w:eastAsiaTheme="minorHAnsi"/>
                <w:sz w:val="20"/>
                <w:szCs w:val="20"/>
                <w:lang w:eastAsia="en-US"/>
              </w:rPr>
              <w:t>ненаправление</w:t>
            </w:r>
            <w:proofErr w:type="spellEnd"/>
            <w:r>
              <w:rPr>
                <w:rFonts w:eastAsiaTheme="minorHAnsi"/>
                <w:sz w:val="20"/>
                <w:szCs w:val="20"/>
                <w:lang w:eastAsia="en-US"/>
              </w:rPr>
              <w:t xml:space="preserve">), несвоевременное </w:t>
            </w:r>
            <w:r>
              <w:rPr>
                <w:rFonts w:eastAsiaTheme="minorHAnsi"/>
                <w:sz w:val="20"/>
                <w:szCs w:val="20"/>
                <w:lang w:eastAsia="en-US"/>
              </w:rPr>
              <w:lastRenderedPageBreak/>
              <w:t>представление (направление) информации (сведений) и (или) документов, подлежащих включению в реестр договоров, заключенных заказчиками по результатам закупки, а также информации, подлежащей включению в реестр недобросовестных поставщиков (подрядчиков, исполнителей), или представление (направление) недостоверной информации (сведений) и (или) документов, содержащих недостоверную информацию»</w:t>
            </w:r>
            <w:proofErr w:type="gramEnd"/>
          </w:p>
          <w:p w14:paraId="31B9D07C" w14:textId="6A6EAB67" w:rsidR="0038387D" w:rsidRPr="0040540F" w:rsidRDefault="0038387D" w:rsidP="00234E95">
            <w:pPr>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07FED6E" w14:textId="3898E3E6" w:rsidR="0038387D" w:rsidRDefault="0038387D" w:rsidP="00234E95">
            <w:pPr>
              <w:autoSpaceDE w:val="0"/>
              <w:autoSpaceDN w:val="0"/>
              <w:adjustRightInd w:val="0"/>
              <w:ind w:left="-68" w:right="-68"/>
              <w:jc w:val="center"/>
              <w:rPr>
                <w:sz w:val="20"/>
                <w:szCs w:val="20"/>
              </w:rPr>
            </w:pPr>
            <w:r>
              <w:rPr>
                <w:sz w:val="20"/>
                <w:szCs w:val="20"/>
              </w:rPr>
              <w:lastRenderedPageBreak/>
              <w:t>Март 2024</w:t>
            </w:r>
          </w:p>
        </w:tc>
        <w:tc>
          <w:tcPr>
            <w:tcW w:w="2551" w:type="dxa"/>
            <w:tcBorders>
              <w:top w:val="single" w:sz="4" w:space="0" w:color="auto"/>
              <w:left w:val="single" w:sz="4" w:space="0" w:color="auto"/>
              <w:bottom w:val="single" w:sz="4" w:space="0" w:color="auto"/>
              <w:right w:val="single" w:sz="4" w:space="0" w:color="auto"/>
            </w:tcBorders>
          </w:tcPr>
          <w:p w14:paraId="06C45A46" w14:textId="4F6C7EA7" w:rsidR="0038387D" w:rsidRPr="0038387D" w:rsidRDefault="0038387D" w:rsidP="00B24628">
            <w:pPr>
              <w:ind w:left="-68" w:right="-68"/>
              <w:jc w:val="both"/>
              <w:rPr>
                <w:rFonts w:eastAsiaTheme="minorHAnsi"/>
                <w:sz w:val="20"/>
                <w:szCs w:val="20"/>
                <w:lang w:eastAsia="en-US"/>
              </w:rPr>
            </w:pPr>
            <w:r w:rsidRPr="0038387D">
              <w:rPr>
                <w:rFonts w:eastAsiaTheme="minorHAnsi"/>
                <w:sz w:val="20"/>
                <w:szCs w:val="20"/>
                <w:lang w:eastAsia="en-US"/>
              </w:rPr>
              <w:t xml:space="preserve">договор </w:t>
            </w:r>
            <w:r w:rsidRPr="0038387D">
              <w:rPr>
                <w:sz w:val="20"/>
                <w:szCs w:val="20"/>
              </w:rPr>
              <w:t>№10/2024 от 01.03.2024</w:t>
            </w:r>
            <w:r w:rsidRPr="0038387D">
              <w:rPr>
                <w:rFonts w:eastAsiaTheme="minorHAnsi"/>
                <w:sz w:val="20"/>
                <w:szCs w:val="20"/>
                <w:lang w:eastAsia="en-US"/>
              </w:rPr>
              <w:t xml:space="preserve"> размещен </w:t>
            </w:r>
            <w:r w:rsidRPr="0038387D">
              <w:rPr>
                <w:sz w:val="20"/>
                <w:szCs w:val="20"/>
              </w:rPr>
              <w:t xml:space="preserve">в реестре контрактов системы </w:t>
            </w:r>
            <w:r w:rsidRPr="0038387D">
              <w:rPr>
                <w:sz w:val="20"/>
                <w:szCs w:val="20"/>
              </w:rPr>
              <w:lastRenderedPageBreak/>
              <w:t>ЕИС с нарушением срока</w:t>
            </w:r>
            <w:r>
              <w:rPr>
                <w:sz w:val="20"/>
                <w:szCs w:val="20"/>
              </w:rPr>
              <w:t xml:space="preserve"> (28 дней)</w:t>
            </w:r>
          </w:p>
        </w:tc>
        <w:tc>
          <w:tcPr>
            <w:tcW w:w="993" w:type="dxa"/>
            <w:tcBorders>
              <w:top w:val="single" w:sz="4" w:space="0" w:color="auto"/>
              <w:left w:val="single" w:sz="4" w:space="0" w:color="auto"/>
              <w:bottom w:val="single" w:sz="4" w:space="0" w:color="auto"/>
              <w:right w:val="single" w:sz="4" w:space="0" w:color="auto"/>
            </w:tcBorders>
          </w:tcPr>
          <w:p w14:paraId="10439F78" w14:textId="77777777" w:rsidR="0038387D" w:rsidRDefault="0038387D" w:rsidP="00234E95">
            <w:pPr>
              <w:ind w:left="-68" w:right="-68"/>
              <w:jc w:val="center"/>
              <w:rPr>
                <w:sz w:val="20"/>
                <w:szCs w:val="20"/>
              </w:rPr>
            </w:pPr>
            <w:r>
              <w:rPr>
                <w:sz w:val="20"/>
                <w:szCs w:val="20"/>
              </w:rPr>
              <w:lastRenderedPageBreak/>
              <w:t>-</w:t>
            </w:r>
          </w:p>
          <w:p w14:paraId="35C7E395" w14:textId="77777777" w:rsidR="0038387D" w:rsidRDefault="0038387D" w:rsidP="00234E95">
            <w:pPr>
              <w:ind w:left="-68" w:right="-68"/>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0728ECA" w14:textId="25C54D95" w:rsidR="0038387D" w:rsidRPr="0040540F" w:rsidRDefault="0038387D" w:rsidP="00234E95">
            <w:pPr>
              <w:pStyle w:val="ac"/>
              <w:jc w:val="both"/>
            </w:pPr>
            <w:r w:rsidRPr="0040540F">
              <w:t xml:space="preserve">ч. 2 ст. 4.1 </w:t>
            </w:r>
            <w:r w:rsidRPr="0040540F">
              <w:rPr>
                <w:rFonts w:eastAsiaTheme="minorHAnsi"/>
                <w:lang w:eastAsia="en-US"/>
              </w:rPr>
              <w:t>Федерального закона № 223-ФЗ</w:t>
            </w:r>
          </w:p>
        </w:tc>
        <w:tc>
          <w:tcPr>
            <w:tcW w:w="2410" w:type="dxa"/>
            <w:tcBorders>
              <w:top w:val="single" w:sz="4" w:space="0" w:color="auto"/>
              <w:left w:val="single" w:sz="4" w:space="0" w:color="auto"/>
              <w:bottom w:val="single" w:sz="4" w:space="0" w:color="auto"/>
              <w:right w:val="single" w:sz="4" w:space="0" w:color="auto"/>
            </w:tcBorders>
          </w:tcPr>
          <w:p w14:paraId="55DCB60C" w14:textId="77777777" w:rsidR="0038387D" w:rsidRDefault="0038387D" w:rsidP="00234E95">
            <w:pPr>
              <w:ind w:left="-68" w:right="-68"/>
              <w:jc w:val="center"/>
              <w:rPr>
                <w:sz w:val="20"/>
                <w:szCs w:val="20"/>
              </w:rPr>
            </w:pPr>
          </w:p>
        </w:tc>
      </w:tr>
    </w:tbl>
    <w:p w14:paraId="7366DB7E" w14:textId="0D49670F" w:rsidR="00921249" w:rsidRDefault="00921249" w:rsidP="0055289A">
      <w:pPr>
        <w:jc w:val="right"/>
      </w:pPr>
    </w:p>
    <w:p w14:paraId="62A54F42" w14:textId="77777777" w:rsidR="00B066EB" w:rsidRDefault="00B066EB" w:rsidP="0055289A">
      <w:pPr>
        <w:jc w:val="right"/>
      </w:pPr>
    </w:p>
    <w:p w14:paraId="43C4262B" w14:textId="66D54A5C" w:rsidR="0055289A" w:rsidRDefault="0055289A" w:rsidP="0055289A">
      <w:pPr>
        <w:jc w:val="right"/>
      </w:pPr>
      <w:r>
        <w:t xml:space="preserve">Приложение </w:t>
      </w:r>
      <w:r w:rsidR="00F531FC">
        <w:t>2</w:t>
      </w:r>
    </w:p>
    <w:p w14:paraId="56F9248C" w14:textId="787BE61A" w:rsidR="00835AB9" w:rsidRPr="00C4353F" w:rsidRDefault="00835AB9" w:rsidP="0055289A">
      <w:pPr>
        <w:jc w:val="center"/>
      </w:pPr>
      <w:r w:rsidRPr="00C4353F">
        <w:t xml:space="preserve">Сведения об исполнении контракта по капремонту </w:t>
      </w:r>
      <w:r w:rsidR="00C4353F" w:rsidRPr="00C4353F">
        <w:t xml:space="preserve">здания </w:t>
      </w:r>
      <w:r w:rsidR="00C4353F" w:rsidRPr="00C4353F">
        <w:rPr>
          <w:iCs/>
        </w:rPr>
        <w:t xml:space="preserve">МАОУ «СШ №1 </w:t>
      </w:r>
      <w:proofErr w:type="spellStart"/>
      <w:r w:rsidR="00C4353F" w:rsidRPr="00C4353F">
        <w:rPr>
          <w:iCs/>
        </w:rPr>
        <w:t>им</w:t>
      </w:r>
      <w:proofErr w:type="gramStart"/>
      <w:r w:rsidR="00C4353F" w:rsidRPr="00C4353F">
        <w:rPr>
          <w:iCs/>
        </w:rPr>
        <w:t>.А</w:t>
      </w:r>
      <w:proofErr w:type="gramEnd"/>
      <w:r w:rsidR="00C4353F" w:rsidRPr="00C4353F">
        <w:rPr>
          <w:iCs/>
        </w:rPr>
        <w:t>верина</w:t>
      </w:r>
      <w:proofErr w:type="spellEnd"/>
      <w:r w:rsidR="00C4353F" w:rsidRPr="00C4353F">
        <w:rPr>
          <w:iCs/>
        </w:rPr>
        <w:t xml:space="preserve"> </w:t>
      </w:r>
      <w:proofErr w:type="spellStart"/>
      <w:r w:rsidR="00C4353F" w:rsidRPr="00C4353F">
        <w:rPr>
          <w:iCs/>
        </w:rPr>
        <w:t>г.Валдай</w:t>
      </w:r>
      <w:proofErr w:type="spellEnd"/>
      <w:r w:rsidR="00C4353F" w:rsidRPr="00C4353F">
        <w:rPr>
          <w:iCs/>
        </w:rPr>
        <w:t xml:space="preserve">» </w:t>
      </w:r>
      <w:r w:rsidR="002B6E1F" w:rsidRPr="00C4353F">
        <w:t xml:space="preserve"> по состоянию на  </w:t>
      </w:r>
      <w:r w:rsidR="00C4353F" w:rsidRPr="00C4353F">
        <w:t>01.05.2024</w:t>
      </w:r>
    </w:p>
    <w:p w14:paraId="2EFC0266" w14:textId="77777777" w:rsidR="00835AB9" w:rsidRPr="00287FC3" w:rsidRDefault="00835AB9" w:rsidP="00835AB9"/>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992"/>
        <w:gridCol w:w="1134"/>
        <w:gridCol w:w="1276"/>
        <w:gridCol w:w="1134"/>
        <w:gridCol w:w="1559"/>
        <w:gridCol w:w="3006"/>
        <w:gridCol w:w="1842"/>
        <w:gridCol w:w="1701"/>
      </w:tblGrid>
      <w:tr w:rsidR="00835AB9" w:rsidRPr="00244646" w14:paraId="6FFDDD66" w14:textId="77777777" w:rsidTr="00F531FC">
        <w:trPr>
          <w:trHeight w:val="456"/>
        </w:trPr>
        <w:tc>
          <w:tcPr>
            <w:tcW w:w="1101" w:type="dxa"/>
            <w:vMerge w:val="restart"/>
            <w:vAlign w:val="center"/>
          </w:tcPr>
          <w:p w14:paraId="14F4E058" w14:textId="77777777" w:rsidR="00835AB9" w:rsidRPr="00F531FC" w:rsidRDefault="00835AB9" w:rsidP="00234E95">
            <w:pPr>
              <w:jc w:val="center"/>
              <w:rPr>
                <w:b/>
                <w:bCs/>
                <w:sz w:val="16"/>
                <w:szCs w:val="16"/>
              </w:rPr>
            </w:pPr>
            <w:r w:rsidRPr="00F531FC">
              <w:rPr>
                <w:b/>
                <w:bCs/>
                <w:sz w:val="16"/>
                <w:szCs w:val="16"/>
              </w:rPr>
              <w:t>Наименование объекта</w:t>
            </w:r>
          </w:p>
        </w:tc>
        <w:tc>
          <w:tcPr>
            <w:tcW w:w="992" w:type="dxa"/>
            <w:vMerge w:val="restart"/>
            <w:shd w:val="clear" w:color="auto" w:fill="auto"/>
            <w:vAlign w:val="center"/>
            <w:hideMark/>
          </w:tcPr>
          <w:p w14:paraId="114F48EB" w14:textId="77777777" w:rsidR="00835AB9" w:rsidRPr="00F531FC" w:rsidRDefault="00835AB9" w:rsidP="00234E95">
            <w:pPr>
              <w:jc w:val="center"/>
              <w:rPr>
                <w:b/>
                <w:bCs/>
                <w:sz w:val="16"/>
                <w:szCs w:val="16"/>
              </w:rPr>
            </w:pPr>
            <w:r w:rsidRPr="00F531FC">
              <w:rPr>
                <w:b/>
                <w:bCs/>
                <w:sz w:val="16"/>
                <w:szCs w:val="16"/>
              </w:rPr>
              <w:t>Цена контракта (договора)</w:t>
            </w:r>
          </w:p>
        </w:tc>
        <w:tc>
          <w:tcPr>
            <w:tcW w:w="12644" w:type="dxa"/>
            <w:gridSpan w:val="8"/>
            <w:shd w:val="clear" w:color="auto" w:fill="auto"/>
            <w:vAlign w:val="center"/>
            <w:hideMark/>
          </w:tcPr>
          <w:p w14:paraId="29AD14A6" w14:textId="77777777" w:rsidR="00835AB9" w:rsidRPr="00F531FC" w:rsidRDefault="00835AB9" w:rsidP="00234E95">
            <w:pPr>
              <w:jc w:val="center"/>
              <w:rPr>
                <w:b/>
                <w:bCs/>
                <w:sz w:val="16"/>
                <w:szCs w:val="16"/>
              </w:rPr>
            </w:pPr>
            <w:r w:rsidRPr="00F531FC">
              <w:rPr>
                <w:b/>
                <w:bCs/>
                <w:sz w:val="16"/>
                <w:szCs w:val="16"/>
              </w:rPr>
              <w:t xml:space="preserve">Исполнение контракта (договора) </w:t>
            </w:r>
          </w:p>
        </w:tc>
      </w:tr>
      <w:tr w:rsidR="00835AB9" w:rsidRPr="00244646" w14:paraId="163C14E4" w14:textId="77777777" w:rsidTr="00F531FC">
        <w:trPr>
          <w:trHeight w:val="1920"/>
        </w:trPr>
        <w:tc>
          <w:tcPr>
            <w:tcW w:w="1101" w:type="dxa"/>
            <w:vMerge/>
            <w:vAlign w:val="center"/>
          </w:tcPr>
          <w:p w14:paraId="79237BA0" w14:textId="77777777" w:rsidR="00835AB9" w:rsidRPr="00F531FC" w:rsidRDefault="00835AB9" w:rsidP="00234E95">
            <w:pPr>
              <w:rPr>
                <w:b/>
                <w:bCs/>
                <w:sz w:val="16"/>
                <w:szCs w:val="16"/>
              </w:rPr>
            </w:pPr>
          </w:p>
        </w:tc>
        <w:tc>
          <w:tcPr>
            <w:tcW w:w="992" w:type="dxa"/>
            <w:vMerge/>
            <w:vAlign w:val="center"/>
            <w:hideMark/>
          </w:tcPr>
          <w:p w14:paraId="614AA6C7" w14:textId="77777777" w:rsidR="00835AB9" w:rsidRPr="00F531FC" w:rsidRDefault="00835AB9" w:rsidP="00234E95">
            <w:pPr>
              <w:rPr>
                <w:b/>
                <w:bCs/>
                <w:sz w:val="16"/>
                <w:szCs w:val="16"/>
              </w:rPr>
            </w:pPr>
          </w:p>
        </w:tc>
        <w:tc>
          <w:tcPr>
            <w:tcW w:w="992" w:type="dxa"/>
            <w:shd w:val="clear" w:color="auto" w:fill="auto"/>
            <w:vAlign w:val="center"/>
            <w:hideMark/>
          </w:tcPr>
          <w:p w14:paraId="07ED11AA" w14:textId="77777777" w:rsidR="00835AB9" w:rsidRPr="00F531FC" w:rsidRDefault="00835AB9" w:rsidP="00234E95">
            <w:pPr>
              <w:jc w:val="center"/>
              <w:rPr>
                <w:b/>
                <w:bCs/>
                <w:sz w:val="16"/>
                <w:szCs w:val="16"/>
              </w:rPr>
            </w:pPr>
            <w:r w:rsidRPr="00F531FC">
              <w:rPr>
                <w:b/>
                <w:bCs/>
                <w:sz w:val="16"/>
                <w:szCs w:val="16"/>
              </w:rPr>
              <w:t xml:space="preserve">Фактически выполнено работ </w:t>
            </w:r>
          </w:p>
          <w:p w14:paraId="2CCB536B" w14:textId="77777777" w:rsidR="00835AB9" w:rsidRPr="00F531FC" w:rsidRDefault="00835AB9" w:rsidP="00234E95">
            <w:pPr>
              <w:jc w:val="center"/>
              <w:rPr>
                <w:b/>
                <w:bCs/>
                <w:sz w:val="16"/>
                <w:szCs w:val="16"/>
              </w:rPr>
            </w:pPr>
            <w:r w:rsidRPr="00F531FC">
              <w:rPr>
                <w:b/>
                <w:bCs/>
                <w:sz w:val="16"/>
                <w:szCs w:val="16"/>
              </w:rPr>
              <w:t xml:space="preserve"> </w:t>
            </w:r>
            <w:proofErr w:type="gramStart"/>
            <w:r w:rsidRPr="00F531FC">
              <w:rPr>
                <w:b/>
                <w:bCs/>
                <w:sz w:val="16"/>
                <w:szCs w:val="16"/>
              </w:rPr>
              <w:t xml:space="preserve">(по форме </w:t>
            </w:r>
            <w:proofErr w:type="gramEnd"/>
          </w:p>
          <w:p w14:paraId="0F4BED3E" w14:textId="77777777" w:rsidR="00835AB9" w:rsidRPr="00F531FC" w:rsidRDefault="00835AB9" w:rsidP="00234E95">
            <w:pPr>
              <w:jc w:val="center"/>
              <w:rPr>
                <w:b/>
                <w:bCs/>
                <w:sz w:val="16"/>
                <w:szCs w:val="16"/>
              </w:rPr>
            </w:pPr>
            <w:proofErr w:type="gramStart"/>
            <w:r w:rsidRPr="00F531FC">
              <w:rPr>
                <w:b/>
                <w:bCs/>
                <w:sz w:val="16"/>
                <w:szCs w:val="16"/>
              </w:rPr>
              <w:t>КС-2)</w:t>
            </w:r>
            <w:proofErr w:type="gramEnd"/>
          </w:p>
          <w:p w14:paraId="6ED90DEE" w14:textId="77777777" w:rsidR="00835AB9" w:rsidRPr="00F531FC" w:rsidRDefault="00835AB9" w:rsidP="00234E95">
            <w:pPr>
              <w:jc w:val="center"/>
              <w:rPr>
                <w:b/>
                <w:bCs/>
                <w:sz w:val="16"/>
                <w:szCs w:val="16"/>
              </w:rPr>
            </w:pPr>
            <w:r w:rsidRPr="00F531FC">
              <w:rPr>
                <w:b/>
                <w:bCs/>
                <w:sz w:val="16"/>
                <w:szCs w:val="16"/>
              </w:rPr>
              <w:t>тыс. рублей</w:t>
            </w:r>
          </w:p>
        </w:tc>
        <w:tc>
          <w:tcPr>
            <w:tcW w:w="1134" w:type="dxa"/>
            <w:shd w:val="clear" w:color="auto" w:fill="auto"/>
            <w:vAlign w:val="center"/>
            <w:hideMark/>
          </w:tcPr>
          <w:p w14:paraId="17F85C53" w14:textId="77777777" w:rsidR="00835AB9" w:rsidRPr="00F531FC" w:rsidRDefault="00835AB9" w:rsidP="00234E95">
            <w:pPr>
              <w:jc w:val="center"/>
              <w:rPr>
                <w:b/>
                <w:bCs/>
                <w:sz w:val="16"/>
                <w:szCs w:val="16"/>
              </w:rPr>
            </w:pPr>
            <w:r w:rsidRPr="00F531FC">
              <w:rPr>
                <w:b/>
                <w:bCs/>
                <w:sz w:val="16"/>
                <w:szCs w:val="16"/>
              </w:rPr>
              <w:t>Оплачено работ, тыс. рублей (платежные документы)</w:t>
            </w:r>
          </w:p>
        </w:tc>
        <w:tc>
          <w:tcPr>
            <w:tcW w:w="1276" w:type="dxa"/>
            <w:shd w:val="clear" w:color="auto" w:fill="auto"/>
            <w:vAlign w:val="center"/>
            <w:hideMark/>
          </w:tcPr>
          <w:p w14:paraId="2DFA8F2E" w14:textId="77777777" w:rsidR="00835AB9" w:rsidRPr="00F531FC" w:rsidRDefault="00835AB9" w:rsidP="00234E95">
            <w:pPr>
              <w:jc w:val="center"/>
              <w:rPr>
                <w:b/>
                <w:bCs/>
                <w:sz w:val="16"/>
                <w:szCs w:val="16"/>
              </w:rPr>
            </w:pPr>
            <w:r w:rsidRPr="00F531FC">
              <w:rPr>
                <w:b/>
                <w:bCs/>
                <w:sz w:val="16"/>
                <w:szCs w:val="16"/>
              </w:rPr>
              <w:t xml:space="preserve">Процент выполнения работ (сумма по КС-2/ на сумму контракта) </w:t>
            </w:r>
          </w:p>
        </w:tc>
        <w:tc>
          <w:tcPr>
            <w:tcW w:w="1134" w:type="dxa"/>
            <w:shd w:val="clear" w:color="auto" w:fill="auto"/>
            <w:vAlign w:val="center"/>
          </w:tcPr>
          <w:p w14:paraId="0053A5F1" w14:textId="4582702C" w:rsidR="00835AB9" w:rsidRPr="00F531FC" w:rsidRDefault="00835AB9" w:rsidP="00234E95">
            <w:pPr>
              <w:jc w:val="center"/>
              <w:rPr>
                <w:b/>
                <w:bCs/>
                <w:sz w:val="16"/>
                <w:szCs w:val="16"/>
              </w:rPr>
            </w:pPr>
            <w:r w:rsidRPr="00F531FC">
              <w:rPr>
                <w:b/>
                <w:bCs/>
                <w:sz w:val="16"/>
                <w:szCs w:val="16"/>
              </w:rPr>
              <w:t>Степень фактического выполнения работ (</w:t>
            </w:r>
            <w:r w:rsidR="00F531FC" w:rsidRPr="00F531FC">
              <w:rPr>
                <w:b/>
                <w:bCs/>
                <w:sz w:val="16"/>
                <w:szCs w:val="16"/>
              </w:rPr>
              <w:t>согласно визуальному осмотру</w:t>
            </w:r>
            <w:r w:rsidRPr="00F531FC">
              <w:rPr>
                <w:b/>
                <w:bCs/>
                <w:sz w:val="16"/>
                <w:szCs w:val="16"/>
              </w:rPr>
              <w:t xml:space="preserve"> и сведений подрядчика, заказчика, представите</w:t>
            </w:r>
            <w:r w:rsidRPr="00F531FC">
              <w:rPr>
                <w:b/>
                <w:bCs/>
                <w:sz w:val="16"/>
                <w:szCs w:val="16"/>
              </w:rPr>
              <w:lastRenderedPageBreak/>
              <w:t>лей строительного контроля)</w:t>
            </w:r>
          </w:p>
        </w:tc>
        <w:tc>
          <w:tcPr>
            <w:tcW w:w="1559" w:type="dxa"/>
            <w:shd w:val="clear" w:color="auto" w:fill="auto"/>
            <w:vAlign w:val="center"/>
          </w:tcPr>
          <w:p w14:paraId="2411B3F1" w14:textId="77777777" w:rsidR="00835AB9" w:rsidRPr="00F531FC" w:rsidRDefault="00835AB9" w:rsidP="00234E95">
            <w:pPr>
              <w:jc w:val="center"/>
              <w:rPr>
                <w:b/>
                <w:bCs/>
                <w:sz w:val="16"/>
                <w:szCs w:val="16"/>
              </w:rPr>
            </w:pPr>
            <w:r w:rsidRPr="00F531FC">
              <w:rPr>
                <w:b/>
                <w:bCs/>
                <w:sz w:val="16"/>
                <w:szCs w:val="16"/>
              </w:rPr>
              <w:lastRenderedPageBreak/>
              <w:t>Изменение существенных условий контракта/договора (да/нет)</w:t>
            </w:r>
          </w:p>
          <w:p w14:paraId="5630F087" w14:textId="77777777" w:rsidR="00835AB9" w:rsidRPr="00F531FC" w:rsidRDefault="00835AB9" w:rsidP="00234E95">
            <w:pPr>
              <w:jc w:val="center"/>
              <w:rPr>
                <w:b/>
                <w:bCs/>
                <w:sz w:val="16"/>
                <w:szCs w:val="16"/>
              </w:rPr>
            </w:pPr>
            <w:proofErr w:type="gramStart"/>
            <w:r w:rsidRPr="00F531FC">
              <w:rPr>
                <w:b/>
                <w:bCs/>
                <w:sz w:val="16"/>
                <w:szCs w:val="16"/>
              </w:rPr>
              <w:t>(указать причины,</w:t>
            </w:r>
            <w:proofErr w:type="gramEnd"/>
          </w:p>
          <w:p w14:paraId="2E885A50" w14:textId="77777777" w:rsidR="00835AB9" w:rsidRPr="00F531FC" w:rsidRDefault="00835AB9" w:rsidP="00234E95">
            <w:pPr>
              <w:jc w:val="center"/>
              <w:rPr>
                <w:b/>
                <w:bCs/>
                <w:sz w:val="16"/>
                <w:szCs w:val="16"/>
              </w:rPr>
            </w:pPr>
            <w:r w:rsidRPr="00F531FC">
              <w:rPr>
                <w:b/>
                <w:bCs/>
                <w:sz w:val="16"/>
                <w:szCs w:val="16"/>
              </w:rPr>
              <w:t xml:space="preserve">и что изменили – срок, доп. работы или удорожание материалов, а также законность </w:t>
            </w:r>
            <w:r w:rsidRPr="00F531FC">
              <w:rPr>
                <w:b/>
                <w:bCs/>
                <w:sz w:val="16"/>
                <w:szCs w:val="16"/>
              </w:rPr>
              <w:lastRenderedPageBreak/>
              <w:t>вносимых изменений)</w:t>
            </w:r>
          </w:p>
        </w:tc>
        <w:tc>
          <w:tcPr>
            <w:tcW w:w="3006" w:type="dxa"/>
            <w:shd w:val="clear" w:color="auto" w:fill="auto"/>
            <w:vAlign w:val="center"/>
          </w:tcPr>
          <w:p w14:paraId="3FFD7EC9" w14:textId="77777777" w:rsidR="00835AB9" w:rsidRPr="00F531FC" w:rsidRDefault="00835AB9" w:rsidP="00234E95">
            <w:pPr>
              <w:jc w:val="center"/>
              <w:rPr>
                <w:b/>
                <w:bCs/>
                <w:sz w:val="16"/>
                <w:szCs w:val="16"/>
              </w:rPr>
            </w:pPr>
            <w:r w:rsidRPr="00F531FC">
              <w:rPr>
                <w:b/>
                <w:bCs/>
                <w:sz w:val="16"/>
                <w:szCs w:val="16"/>
              </w:rPr>
              <w:lastRenderedPageBreak/>
              <w:t xml:space="preserve">Нарушение графика выполнения работ (количество дней) </w:t>
            </w:r>
          </w:p>
        </w:tc>
        <w:tc>
          <w:tcPr>
            <w:tcW w:w="1842" w:type="dxa"/>
            <w:shd w:val="clear" w:color="auto" w:fill="auto"/>
            <w:vAlign w:val="center"/>
          </w:tcPr>
          <w:p w14:paraId="7AF5C90C" w14:textId="77777777" w:rsidR="00835AB9" w:rsidRPr="00F531FC" w:rsidRDefault="00835AB9" w:rsidP="00234E95">
            <w:pPr>
              <w:jc w:val="center"/>
              <w:rPr>
                <w:b/>
                <w:bCs/>
                <w:sz w:val="16"/>
                <w:szCs w:val="16"/>
              </w:rPr>
            </w:pPr>
            <w:r w:rsidRPr="00F531FC">
              <w:rPr>
                <w:b/>
                <w:bCs/>
                <w:sz w:val="16"/>
                <w:szCs w:val="16"/>
              </w:rPr>
              <w:t>Нарушение сроков оплаты работ (количество дней)</w:t>
            </w:r>
          </w:p>
        </w:tc>
        <w:tc>
          <w:tcPr>
            <w:tcW w:w="1701" w:type="dxa"/>
            <w:shd w:val="clear" w:color="auto" w:fill="auto"/>
            <w:vAlign w:val="center"/>
          </w:tcPr>
          <w:p w14:paraId="422EBE01" w14:textId="77777777" w:rsidR="00835AB9" w:rsidRPr="00F531FC" w:rsidRDefault="00835AB9" w:rsidP="00234E95">
            <w:pPr>
              <w:jc w:val="center"/>
              <w:rPr>
                <w:b/>
                <w:bCs/>
                <w:sz w:val="16"/>
                <w:szCs w:val="16"/>
              </w:rPr>
            </w:pPr>
            <w:proofErr w:type="gramStart"/>
            <w:r w:rsidRPr="00F531FC">
              <w:rPr>
                <w:b/>
                <w:bCs/>
                <w:sz w:val="16"/>
                <w:szCs w:val="16"/>
              </w:rPr>
              <w:t xml:space="preserve">Причины нарушения срока/этапа выполнения работ, иных условий контракта /договора) (подробно) </w:t>
            </w:r>
            <w:proofErr w:type="gramEnd"/>
          </w:p>
        </w:tc>
      </w:tr>
      <w:tr w:rsidR="00835AB9" w:rsidRPr="00244646" w14:paraId="1691F462" w14:textId="77777777" w:rsidTr="00E1735D">
        <w:trPr>
          <w:trHeight w:val="1293"/>
        </w:trPr>
        <w:tc>
          <w:tcPr>
            <w:tcW w:w="1101" w:type="dxa"/>
          </w:tcPr>
          <w:p w14:paraId="3ACF9924" w14:textId="77777777" w:rsidR="00A00456" w:rsidRDefault="00A00456" w:rsidP="00C4353F">
            <w:pPr>
              <w:ind w:right="-108"/>
              <w:rPr>
                <w:iCs/>
                <w:sz w:val="16"/>
                <w:szCs w:val="16"/>
              </w:rPr>
            </w:pPr>
          </w:p>
          <w:p w14:paraId="19FA3138" w14:textId="3478286C" w:rsidR="00835AB9" w:rsidRPr="00A00456" w:rsidRDefault="00C4353F" w:rsidP="00C4353F">
            <w:pPr>
              <w:ind w:right="-108"/>
              <w:rPr>
                <w:b/>
                <w:bCs/>
                <w:sz w:val="16"/>
                <w:szCs w:val="16"/>
              </w:rPr>
            </w:pPr>
            <w:r w:rsidRPr="00A00456">
              <w:rPr>
                <w:iCs/>
                <w:sz w:val="16"/>
                <w:szCs w:val="16"/>
              </w:rPr>
              <w:t xml:space="preserve">МАОУ «СШ №1 </w:t>
            </w:r>
            <w:proofErr w:type="spellStart"/>
            <w:r w:rsidRPr="00A00456">
              <w:rPr>
                <w:iCs/>
                <w:sz w:val="16"/>
                <w:szCs w:val="16"/>
              </w:rPr>
              <w:t>им</w:t>
            </w:r>
            <w:proofErr w:type="gramStart"/>
            <w:r w:rsidRPr="00A00456">
              <w:rPr>
                <w:iCs/>
                <w:sz w:val="16"/>
                <w:szCs w:val="16"/>
              </w:rPr>
              <w:t>.А</w:t>
            </w:r>
            <w:proofErr w:type="gramEnd"/>
            <w:r w:rsidRPr="00A00456">
              <w:rPr>
                <w:iCs/>
                <w:sz w:val="16"/>
                <w:szCs w:val="16"/>
              </w:rPr>
              <w:t>верина</w:t>
            </w:r>
            <w:proofErr w:type="spellEnd"/>
            <w:r w:rsidRPr="00A00456">
              <w:rPr>
                <w:iCs/>
                <w:sz w:val="16"/>
                <w:szCs w:val="16"/>
              </w:rPr>
              <w:t xml:space="preserve"> </w:t>
            </w:r>
            <w:proofErr w:type="spellStart"/>
            <w:r w:rsidRPr="00A00456">
              <w:rPr>
                <w:iCs/>
                <w:sz w:val="16"/>
                <w:szCs w:val="16"/>
              </w:rPr>
              <w:t>г.Валдай</w:t>
            </w:r>
            <w:proofErr w:type="spellEnd"/>
            <w:r w:rsidRPr="00A00456">
              <w:rPr>
                <w:iCs/>
                <w:sz w:val="16"/>
                <w:szCs w:val="16"/>
              </w:rPr>
              <w:t xml:space="preserve">» </w:t>
            </w:r>
            <w:r w:rsidRPr="00A00456">
              <w:rPr>
                <w:sz w:val="16"/>
                <w:szCs w:val="16"/>
              </w:rPr>
              <w:t xml:space="preserve"> </w:t>
            </w:r>
          </w:p>
        </w:tc>
        <w:tc>
          <w:tcPr>
            <w:tcW w:w="992" w:type="dxa"/>
            <w:vAlign w:val="center"/>
          </w:tcPr>
          <w:p w14:paraId="2E3EE246" w14:textId="27785CC5" w:rsidR="00835AB9" w:rsidRPr="00A00456" w:rsidRDefault="00A00456" w:rsidP="00234E95">
            <w:pPr>
              <w:jc w:val="center"/>
              <w:rPr>
                <w:bCs/>
                <w:sz w:val="16"/>
                <w:szCs w:val="16"/>
              </w:rPr>
            </w:pPr>
            <w:r w:rsidRPr="00A00456">
              <w:rPr>
                <w:bCs/>
                <w:sz w:val="16"/>
                <w:szCs w:val="16"/>
              </w:rPr>
              <w:t>89 990,0</w:t>
            </w:r>
          </w:p>
        </w:tc>
        <w:tc>
          <w:tcPr>
            <w:tcW w:w="992" w:type="dxa"/>
            <w:vAlign w:val="center"/>
          </w:tcPr>
          <w:p w14:paraId="3D7B625C" w14:textId="00B3811E" w:rsidR="00835AB9" w:rsidRPr="00A00456" w:rsidRDefault="00C4353F" w:rsidP="00234E95">
            <w:pPr>
              <w:jc w:val="center"/>
              <w:rPr>
                <w:bCs/>
                <w:sz w:val="16"/>
                <w:szCs w:val="16"/>
              </w:rPr>
            </w:pPr>
            <w:r w:rsidRPr="00A00456">
              <w:rPr>
                <w:bCs/>
                <w:sz w:val="16"/>
                <w:szCs w:val="16"/>
              </w:rPr>
              <w:t>0,0</w:t>
            </w:r>
          </w:p>
        </w:tc>
        <w:tc>
          <w:tcPr>
            <w:tcW w:w="1134" w:type="dxa"/>
            <w:vAlign w:val="center"/>
          </w:tcPr>
          <w:p w14:paraId="41792F79" w14:textId="09D30B4F" w:rsidR="00835AB9" w:rsidRPr="00A00456" w:rsidRDefault="00A00456" w:rsidP="00234E95">
            <w:pPr>
              <w:jc w:val="center"/>
              <w:rPr>
                <w:bCs/>
                <w:sz w:val="16"/>
                <w:szCs w:val="16"/>
              </w:rPr>
            </w:pPr>
            <w:r w:rsidRPr="00A00456">
              <w:rPr>
                <w:bCs/>
                <w:sz w:val="16"/>
                <w:szCs w:val="16"/>
              </w:rPr>
              <w:t>26 997,0 (поручение о перечислении на счет №34639 от 21.02.2024)</w:t>
            </w:r>
          </w:p>
        </w:tc>
        <w:tc>
          <w:tcPr>
            <w:tcW w:w="1276" w:type="dxa"/>
            <w:vAlign w:val="center"/>
          </w:tcPr>
          <w:p w14:paraId="611F1CCE" w14:textId="4932DBA2" w:rsidR="00835AB9" w:rsidRPr="00A00456" w:rsidRDefault="00A00456" w:rsidP="00234E95">
            <w:pPr>
              <w:jc w:val="center"/>
              <w:rPr>
                <w:b/>
                <w:bCs/>
                <w:sz w:val="16"/>
                <w:szCs w:val="16"/>
              </w:rPr>
            </w:pPr>
            <w:r>
              <w:rPr>
                <w:b/>
                <w:bCs/>
                <w:sz w:val="16"/>
                <w:szCs w:val="16"/>
              </w:rPr>
              <w:t>-</w:t>
            </w:r>
          </w:p>
        </w:tc>
        <w:tc>
          <w:tcPr>
            <w:tcW w:w="1134" w:type="dxa"/>
            <w:vAlign w:val="center"/>
          </w:tcPr>
          <w:p w14:paraId="01A1019A" w14:textId="3F20C2B9" w:rsidR="00835AB9" w:rsidRPr="00A00456" w:rsidRDefault="00A00456" w:rsidP="00234E95">
            <w:pPr>
              <w:jc w:val="center"/>
              <w:rPr>
                <w:b/>
                <w:bCs/>
                <w:sz w:val="16"/>
                <w:szCs w:val="16"/>
              </w:rPr>
            </w:pPr>
            <w:r>
              <w:rPr>
                <w:b/>
                <w:bCs/>
                <w:sz w:val="16"/>
                <w:szCs w:val="16"/>
              </w:rPr>
              <w:t>-</w:t>
            </w:r>
          </w:p>
        </w:tc>
        <w:tc>
          <w:tcPr>
            <w:tcW w:w="1559" w:type="dxa"/>
            <w:vAlign w:val="center"/>
          </w:tcPr>
          <w:p w14:paraId="18C7209A" w14:textId="0D523ADD" w:rsidR="00835AB9" w:rsidRPr="00E10377" w:rsidRDefault="00E10377" w:rsidP="00234E95">
            <w:pPr>
              <w:jc w:val="center"/>
              <w:rPr>
                <w:bCs/>
                <w:sz w:val="16"/>
                <w:szCs w:val="16"/>
              </w:rPr>
            </w:pPr>
            <w:r w:rsidRPr="00E10377">
              <w:rPr>
                <w:bCs/>
                <w:sz w:val="16"/>
                <w:szCs w:val="16"/>
              </w:rPr>
              <w:t>нет</w:t>
            </w:r>
          </w:p>
        </w:tc>
        <w:tc>
          <w:tcPr>
            <w:tcW w:w="3006" w:type="dxa"/>
            <w:vAlign w:val="center"/>
          </w:tcPr>
          <w:p w14:paraId="2A3A7B81" w14:textId="26A8F3CC" w:rsidR="00835AB9" w:rsidRPr="00E10377" w:rsidRDefault="00E10377" w:rsidP="00234E95">
            <w:pPr>
              <w:jc w:val="center"/>
              <w:rPr>
                <w:bCs/>
                <w:sz w:val="16"/>
                <w:szCs w:val="16"/>
              </w:rPr>
            </w:pPr>
            <w:r>
              <w:rPr>
                <w:bCs/>
                <w:sz w:val="16"/>
                <w:szCs w:val="16"/>
              </w:rPr>
              <w:t>-</w:t>
            </w:r>
          </w:p>
        </w:tc>
        <w:tc>
          <w:tcPr>
            <w:tcW w:w="1842" w:type="dxa"/>
            <w:vAlign w:val="center"/>
          </w:tcPr>
          <w:p w14:paraId="20A0D4C0" w14:textId="3A9DA5D6" w:rsidR="00835AB9" w:rsidRPr="00E10377" w:rsidRDefault="00E10377" w:rsidP="00234E95">
            <w:pPr>
              <w:jc w:val="center"/>
              <w:rPr>
                <w:bCs/>
                <w:sz w:val="16"/>
                <w:szCs w:val="16"/>
              </w:rPr>
            </w:pPr>
            <w:r w:rsidRPr="00E10377">
              <w:rPr>
                <w:bCs/>
                <w:sz w:val="16"/>
                <w:szCs w:val="16"/>
              </w:rPr>
              <w:t>4 дня</w:t>
            </w:r>
          </w:p>
        </w:tc>
        <w:tc>
          <w:tcPr>
            <w:tcW w:w="1701" w:type="dxa"/>
          </w:tcPr>
          <w:p w14:paraId="502DBEDD" w14:textId="77777777" w:rsidR="00E10377" w:rsidRPr="00E10377" w:rsidRDefault="00E10377" w:rsidP="00E10377">
            <w:pPr>
              <w:rPr>
                <w:sz w:val="16"/>
                <w:szCs w:val="16"/>
              </w:rPr>
            </w:pPr>
            <w:r w:rsidRPr="00E10377">
              <w:rPr>
                <w:sz w:val="16"/>
                <w:szCs w:val="16"/>
              </w:rPr>
              <w:t>Основные причины, задерживающие ремонт объекта – отсутствие рабочих на объекте и материалов, приостановка работ.</w:t>
            </w:r>
          </w:p>
          <w:p w14:paraId="5546C21F" w14:textId="653BAF07" w:rsidR="00B35C7A" w:rsidRPr="00A00456" w:rsidRDefault="00B35C7A" w:rsidP="00234E95">
            <w:pPr>
              <w:jc w:val="center"/>
              <w:rPr>
                <w:b/>
                <w:bCs/>
                <w:sz w:val="16"/>
                <w:szCs w:val="16"/>
              </w:rPr>
            </w:pPr>
          </w:p>
        </w:tc>
      </w:tr>
    </w:tbl>
    <w:p w14:paraId="78591443" w14:textId="77777777" w:rsidR="00835AB9" w:rsidRDefault="00835AB9" w:rsidP="00BD3897">
      <w:pPr>
        <w:rPr>
          <w:sz w:val="20"/>
          <w:szCs w:val="20"/>
        </w:rPr>
      </w:pPr>
    </w:p>
    <w:sectPr w:rsidR="00835AB9" w:rsidSect="006C20BF">
      <w:type w:val="continuous"/>
      <w:pgSz w:w="16838" w:h="11906" w:orient="landscape"/>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6662F" w14:textId="77777777" w:rsidR="00410B53" w:rsidRDefault="00410B53" w:rsidP="006E35FD">
      <w:r>
        <w:separator/>
      </w:r>
    </w:p>
  </w:endnote>
  <w:endnote w:type="continuationSeparator" w:id="0">
    <w:p w14:paraId="7B7EB2C1" w14:textId="77777777" w:rsidR="00410B53" w:rsidRDefault="00410B53" w:rsidP="006E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E9F9E" w14:textId="77777777" w:rsidR="00410B53" w:rsidRDefault="00410B53" w:rsidP="006E35FD">
      <w:r>
        <w:separator/>
      </w:r>
    </w:p>
  </w:footnote>
  <w:footnote w:type="continuationSeparator" w:id="0">
    <w:p w14:paraId="0E5A3839" w14:textId="77777777" w:rsidR="00410B53" w:rsidRDefault="00410B53" w:rsidP="006E35FD">
      <w:r>
        <w:continuationSeparator/>
      </w:r>
    </w:p>
  </w:footnote>
  <w:footnote w:id="1">
    <w:p w14:paraId="7C60A04F" w14:textId="77777777" w:rsidR="00712CBE" w:rsidRPr="00521928" w:rsidRDefault="00712CBE" w:rsidP="00712CBE">
      <w:pPr>
        <w:autoSpaceDE w:val="0"/>
        <w:autoSpaceDN w:val="0"/>
        <w:adjustRightInd w:val="0"/>
        <w:ind w:firstLine="709"/>
        <w:jc w:val="both"/>
        <w:rPr>
          <w:iCs/>
          <w:sz w:val="18"/>
          <w:szCs w:val="18"/>
        </w:rPr>
      </w:pPr>
      <w:r>
        <w:rPr>
          <w:rStyle w:val="ae"/>
        </w:rPr>
        <w:footnoteRef/>
      </w:r>
      <w:r>
        <w:t xml:space="preserve"> </w:t>
      </w:r>
      <w:r w:rsidRPr="00521928">
        <w:rPr>
          <w:bCs/>
          <w:sz w:val="18"/>
          <w:szCs w:val="18"/>
        </w:rPr>
        <w:t>в том числе: федеральный бюджет 41 742,3 тыс. руб., областной бюджет 18 182,2 тыс. руб., у</w:t>
      </w:r>
      <w:r w:rsidRPr="00521928">
        <w:rPr>
          <w:iCs/>
          <w:sz w:val="18"/>
          <w:szCs w:val="18"/>
        </w:rPr>
        <w:t xml:space="preserve">ровень </w:t>
      </w:r>
      <w:proofErr w:type="spellStart"/>
      <w:r w:rsidRPr="00521928">
        <w:rPr>
          <w:iCs/>
          <w:sz w:val="18"/>
          <w:szCs w:val="18"/>
        </w:rPr>
        <w:t>софинансирования</w:t>
      </w:r>
      <w:proofErr w:type="spellEnd"/>
      <w:r w:rsidRPr="00521928">
        <w:rPr>
          <w:iCs/>
          <w:sz w:val="18"/>
          <w:szCs w:val="18"/>
        </w:rPr>
        <w:t xml:space="preserve"> за счет средств районного бюджета составил 60,0 тыс. руб. (соблюден), из них: </w:t>
      </w:r>
    </w:p>
    <w:p w14:paraId="21F2EC7D" w14:textId="77777777" w:rsidR="00712CBE" w:rsidRPr="00521928" w:rsidRDefault="00712CBE" w:rsidP="00712CBE">
      <w:pPr>
        <w:autoSpaceDE w:val="0"/>
        <w:autoSpaceDN w:val="0"/>
        <w:adjustRightInd w:val="0"/>
        <w:ind w:firstLine="709"/>
        <w:jc w:val="both"/>
        <w:rPr>
          <w:iCs/>
          <w:sz w:val="18"/>
          <w:szCs w:val="18"/>
        </w:rPr>
      </w:pPr>
      <w:r w:rsidRPr="00521928">
        <w:rPr>
          <w:iCs/>
          <w:sz w:val="18"/>
          <w:szCs w:val="18"/>
        </w:rPr>
        <w:t xml:space="preserve">1. </w:t>
      </w:r>
      <w:proofErr w:type="gramStart"/>
      <w:r w:rsidRPr="00521928">
        <w:rPr>
          <w:iCs/>
          <w:sz w:val="18"/>
          <w:szCs w:val="18"/>
        </w:rPr>
        <w:t xml:space="preserve">Субсидия на реализацию мероприятий по модернизации школьных систем образования на 2022-2023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w:t>
      </w:r>
      <w:proofErr w:type="spellStart"/>
      <w:r w:rsidRPr="00521928">
        <w:rPr>
          <w:iCs/>
          <w:sz w:val="18"/>
          <w:szCs w:val="18"/>
        </w:rPr>
        <w:t>софинансированию</w:t>
      </w:r>
      <w:proofErr w:type="spellEnd"/>
      <w:r w:rsidRPr="00521928">
        <w:rPr>
          <w:iCs/>
          <w:sz w:val="18"/>
          <w:szCs w:val="18"/>
        </w:rPr>
        <w:t xml:space="preserve"> из федерального бюджета) в сумме 4 655,7 тыс. руб. (областной бюджет), софинансирование к субсидии в сумме 4,7 тыс. руб. (районный бюджет);</w:t>
      </w:r>
      <w:r w:rsidRPr="00521928">
        <w:rPr>
          <w:iCs/>
          <w:color w:val="FF0000"/>
          <w:sz w:val="18"/>
          <w:szCs w:val="18"/>
        </w:rPr>
        <w:t xml:space="preserve"> </w:t>
      </w:r>
      <w:proofErr w:type="gramEnd"/>
    </w:p>
    <w:p w14:paraId="7F673F90" w14:textId="77777777" w:rsidR="00712CBE" w:rsidRPr="00521928" w:rsidRDefault="00712CBE" w:rsidP="00712CBE">
      <w:pPr>
        <w:autoSpaceDE w:val="0"/>
        <w:autoSpaceDN w:val="0"/>
        <w:adjustRightInd w:val="0"/>
        <w:ind w:firstLine="709"/>
        <w:jc w:val="both"/>
        <w:rPr>
          <w:i/>
          <w:color w:val="FF0000"/>
          <w:sz w:val="18"/>
          <w:szCs w:val="18"/>
        </w:rPr>
      </w:pPr>
      <w:r w:rsidRPr="00521928">
        <w:rPr>
          <w:iCs/>
          <w:sz w:val="18"/>
          <w:szCs w:val="18"/>
        </w:rPr>
        <w:t>2. Субсидия на реализацию мероприятий по модернизации школьных систем образования в сумме 51 585,3 тыс. руб. (федеральный бюджет – 41 742,3 тыс. руб., областной бюджет – 9 791,4 тыс. руб., софинансирование к субсидии – 51,6 тыс. руб. (районный бюджет));</w:t>
      </w:r>
    </w:p>
    <w:p w14:paraId="36FE7472" w14:textId="77777777" w:rsidR="00712CBE" w:rsidRPr="00575F8F" w:rsidRDefault="00712CBE" w:rsidP="00712CBE">
      <w:pPr>
        <w:autoSpaceDE w:val="0"/>
        <w:autoSpaceDN w:val="0"/>
        <w:adjustRightInd w:val="0"/>
        <w:ind w:firstLine="709"/>
        <w:jc w:val="both"/>
        <w:rPr>
          <w:iCs/>
          <w:sz w:val="18"/>
          <w:szCs w:val="18"/>
        </w:rPr>
      </w:pPr>
      <w:r w:rsidRPr="00521928">
        <w:rPr>
          <w:iCs/>
          <w:sz w:val="18"/>
          <w:szCs w:val="18"/>
        </w:rPr>
        <w:t>3. Субсидия на реализацию мероприятий по модернизации школьных систем образования (сверх уровня, предусмотренного соглашением) в сумме 3 735,1 тыс. руб. (областной бюджет), софинансирование к субсидии в сумме 3,7 тыс. руб. (районный бюджет).</w:t>
      </w:r>
    </w:p>
    <w:p w14:paraId="5AC5FA13" w14:textId="77777777" w:rsidR="00712CBE" w:rsidRDefault="00712CBE" w:rsidP="00712CBE">
      <w:pPr>
        <w:pStyle w:val="ac"/>
      </w:pPr>
    </w:p>
  </w:footnote>
  <w:footnote w:id="2">
    <w:p w14:paraId="3A9F5ABA" w14:textId="26298505" w:rsidR="00234E95" w:rsidRPr="00DE740B" w:rsidRDefault="00234E95" w:rsidP="00C257AA">
      <w:pPr>
        <w:autoSpaceDE w:val="0"/>
        <w:autoSpaceDN w:val="0"/>
        <w:adjustRightInd w:val="0"/>
        <w:jc w:val="both"/>
        <w:rPr>
          <w:rFonts w:eastAsiaTheme="minorHAnsi"/>
          <w:sz w:val="20"/>
          <w:szCs w:val="20"/>
          <w:lang w:eastAsia="en-US"/>
        </w:rPr>
      </w:pPr>
      <w:r>
        <w:rPr>
          <w:rStyle w:val="ae"/>
        </w:rPr>
        <w:footnoteRef/>
      </w:r>
      <w:r>
        <w:t xml:space="preserve"> </w:t>
      </w:r>
      <w:r w:rsidRPr="00DE740B">
        <w:rPr>
          <w:rFonts w:eastAsiaTheme="minorHAnsi"/>
          <w:sz w:val="20"/>
          <w:szCs w:val="20"/>
          <w:lang w:eastAsia="en-US"/>
        </w:rPr>
        <w:t>Федеральный закон от 18 июля 2011 года № 223-ФЗ «О закупках товаров, работ, услуг отдельными видами юридических</w:t>
      </w:r>
      <w:r>
        <w:rPr>
          <w:rFonts w:eastAsiaTheme="minorHAnsi"/>
          <w:sz w:val="20"/>
          <w:szCs w:val="20"/>
          <w:lang w:eastAsia="en-US"/>
        </w:rPr>
        <w:t xml:space="preserve"> лиц» (далее – Федеральный закон № 223-ФЗ).</w:t>
      </w:r>
    </w:p>
  </w:footnote>
  <w:footnote w:id="3">
    <w:p w14:paraId="387086DE" w14:textId="727C99B8" w:rsidR="00F356AC" w:rsidRPr="00F356AC" w:rsidRDefault="00F356AC" w:rsidP="00F356AC">
      <w:pPr>
        <w:autoSpaceDE w:val="0"/>
        <w:autoSpaceDN w:val="0"/>
        <w:adjustRightInd w:val="0"/>
        <w:ind w:firstLine="709"/>
        <w:jc w:val="both"/>
        <w:rPr>
          <w:rFonts w:eastAsiaTheme="minorHAnsi"/>
          <w:sz w:val="18"/>
          <w:szCs w:val="18"/>
          <w:lang w:eastAsia="en-US"/>
        </w:rPr>
      </w:pPr>
      <w:r w:rsidRPr="00521928">
        <w:rPr>
          <w:rStyle w:val="ae"/>
        </w:rPr>
        <w:footnoteRef/>
      </w:r>
      <w:r w:rsidRPr="00521928">
        <w:t xml:space="preserve"> У</w:t>
      </w:r>
      <w:r w:rsidRPr="00521928">
        <w:rPr>
          <w:sz w:val="18"/>
          <w:szCs w:val="18"/>
        </w:rPr>
        <w:t>сматриваются признаки административного правонарушения, предусмотренные частью 4 статьи 7.32.3 Кодекса Российской Федерации об административных правонарушениях.</w:t>
      </w:r>
    </w:p>
    <w:p w14:paraId="4B3C7553" w14:textId="35A97195" w:rsidR="00F356AC" w:rsidRDefault="00F356AC">
      <w:pPr>
        <w:pStyle w:val="ac"/>
      </w:pPr>
    </w:p>
  </w:footnote>
  <w:footnote w:id="4">
    <w:p w14:paraId="2EC37B4F" w14:textId="77777777" w:rsidR="00234E95" w:rsidRPr="00D912A8" w:rsidRDefault="00234E95" w:rsidP="000A56E7">
      <w:pPr>
        <w:pStyle w:val="ac"/>
        <w:jc w:val="both"/>
      </w:pPr>
      <w:r w:rsidRPr="000B5E57">
        <w:rPr>
          <w:rStyle w:val="ae"/>
        </w:rPr>
        <w:footnoteRef/>
      </w:r>
      <w:r w:rsidRPr="000B5E57">
        <w:t xml:space="preserve"> Приказ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footnote>
  <w:footnote w:id="5">
    <w:p w14:paraId="11E8EAA8" w14:textId="77777777" w:rsidR="00234E95" w:rsidRPr="00873206" w:rsidRDefault="00234E95" w:rsidP="00D83248">
      <w:pPr>
        <w:pStyle w:val="ac"/>
        <w:jc w:val="both"/>
      </w:pPr>
      <w:r w:rsidRPr="00873206">
        <w:rPr>
          <w:rStyle w:val="ae"/>
        </w:rPr>
        <w:footnoteRef/>
      </w:r>
      <w:r w:rsidRPr="00873206">
        <w:t>Приказ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823029"/>
      <w:docPartObj>
        <w:docPartGallery w:val="Page Numbers (Top of Page)"/>
        <w:docPartUnique/>
      </w:docPartObj>
    </w:sdtPr>
    <w:sdtEndPr/>
    <w:sdtContent>
      <w:p w14:paraId="1BE296F6" w14:textId="77777777" w:rsidR="00234E95" w:rsidRDefault="00234E95">
        <w:pPr>
          <w:pStyle w:val="a7"/>
          <w:jc w:val="center"/>
        </w:pPr>
        <w:r>
          <w:fldChar w:fldCharType="begin"/>
        </w:r>
        <w:r>
          <w:instrText>PAGE   \* MERGEFORMAT</w:instrText>
        </w:r>
        <w:r>
          <w:fldChar w:fldCharType="separate"/>
        </w:r>
        <w:r w:rsidR="008C4025">
          <w:rPr>
            <w:noProof/>
          </w:rPr>
          <w:t>19</w:t>
        </w:r>
        <w:r>
          <w:fldChar w:fldCharType="end"/>
        </w:r>
      </w:p>
    </w:sdtContent>
  </w:sdt>
  <w:p w14:paraId="5EC62AB7" w14:textId="77777777" w:rsidR="00234E95" w:rsidRDefault="00234E9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17D"/>
    <w:multiLevelType w:val="hybridMultilevel"/>
    <w:tmpl w:val="2D3CE49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02B34D68"/>
    <w:multiLevelType w:val="hybridMultilevel"/>
    <w:tmpl w:val="4E1ABF44"/>
    <w:lvl w:ilvl="0" w:tplc="AC2ED35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755D60"/>
    <w:multiLevelType w:val="hybridMultilevel"/>
    <w:tmpl w:val="96F242EE"/>
    <w:lvl w:ilvl="0" w:tplc="0D2CCC86">
      <w:start w:val="1"/>
      <w:numFmt w:val="decimal"/>
      <w:lvlText w:val="%1."/>
      <w:lvlJc w:val="left"/>
      <w:pPr>
        <w:ind w:left="1069" w:hanging="360"/>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EC2EB4"/>
    <w:multiLevelType w:val="hybridMultilevel"/>
    <w:tmpl w:val="E33E4514"/>
    <w:lvl w:ilvl="0" w:tplc="31FC072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884462"/>
    <w:multiLevelType w:val="hybridMultilevel"/>
    <w:tmpl w:val="25BA9740"/>
    <w:lvl w:ilvl="0" w:tplc="FE8602E0">
      <w:start w:val="1"/>
      <w:numFmt w:val="decimal"/>
      <w:lvlText w:val="%1."/>
      <w:lvlJc w:val="left"/>
      <w:pPr>
        <w:ind w:left="1069" w:hanging="360"/>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8B35C9"/>
    <w:multiLevelType w:val="hybridMultilevel"/>
    <w:tmpl w:val="B148C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6D6A5A"/>
    <w:multiLevelType w:val="hybridMultilevel"/>
    <w:tmpl w:val="3C3C3806"/>
    <w:lvl w:ilvl="0" w:tplc="F236C9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379003B"/>
    <w:multiLevelType w:val="hybridMultilevel"/>
    <w:tmpl w:val="7792763C"/>
    <w:lvl w:ilvl="0" w:tplc="C9148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97D4E9B"/>
    <w:multiLevelType w:val="hybridMultilevel"/>
    <w:tmpl w:val="C86200BC"/>
    <w:lvl w:ilvl="0" w:tplc="C0E83B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5242B5"/>
    <w:multiLevelType w:val="hybridMultilevel"/>
    <w:tmpl w:val="533ED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857834"/>
    <w:multiLevelType w:val="hybridMultilevel"/>
    <w:tmpl w:val="C9182126"/>
    <w:lvl w:ilvl="0" w:tplc="8CA081E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C1171C7"/>
    <w:multiLevelType w:val="hybridMultilevel"/>
    <w:tmpl w:val="24423A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CF17A29"/>
    <w:multiLevelType w:val="hybridMultilevel"/>
    <w:tmpl w:val="CF0E01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E3F68F9"/>
    <w:multiLevelType w:val="hybridMultilevel"/>
    <w:tmpl w:val="68C82E2C"/>
    <w:lvl w:ilvl="0" w:tplc="965E2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F5F10C9"/>
    <w:multiLevelType w:val="hybridMultilevel"/>
    <w:tmpl w:val="3092A3C2"/>
    <w:lvl w:ilvl="0" w:tplc="F872DE8C">
      <w:start w:val="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4"/>
  </w:num>
  <w:num w:numId="2">
    <w:abstractNumId w:val="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num>
  <w:num w:numId="6">
    <w:abstractNumId w:val="7"/>
  </w:num>
  <w:num w:numId="7">
    <w:abstractNumId w:val="8"/>
  </w:num>
  <w:num w:numId="8">
    <w:abstractNumId w:val="2"/>
  </w:num>
  <w:num w:numId="9">
    <w:abstractNumId w:val="4"/>
  </w:num>
  <w:num w:numId="10">
    <w:abstractNumId w:val="13"/>
  </w:num>
  <w:num w:numId="11">
    <w:abstractNumId w:val="10"/>
  </w:num>
  <w:num w:numId="12">
    <w:abstractNumId w:val="1"/>
  </w:num>
  <w:num w:numId="13">
    <w:abstractNumId w:val="3"/>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D1"/>
    <w:rsid w:val="00001414"/>
    <w:rsid w:val="00002CF9"/>
    <w:rsid w:val="00003D01"/>
    <w:rsid w:val="000057DF"/>
    <w:rsid w:val="00007B1C"/>
    <w:rsid w:val="00012051"/>
    <w:rsid w:val="0001558B"/>
    <w:rsid w:val="0001597B"/>
    <w:rsid w:val="00016271"/>
    <w:rsid w:val="000173E5"/>
    <w:rsid w:val="00021935"/>
    <w:rsid w:val="00021B28"/>
    <w:rsid w:val="00025156"/>
    <w:rsid w:val="00025B43"/>
    <w:rsid w:val="0003041E"/>
    <w:rsid w:val="000305EC"/>
    <w:rsid w:val="00037521"/>
    <w:rsid w:val="00040B39"/>
    <w:rsid w:val="00046A9C"/>
    <w:rsid w:val="00047B3D"/>
    <w:rsid w:val="00050B92"/>
    <w:rsid w:val="00052C58"/>
    <w:rsid w:val="0005505C"/>
    <w:rsid w:val="00055200"/>
    <w:rsid w:val="00055976"/>
    <w:rsid w:val="00055C02"/>
    <w:rsid w:val="0005741C"/>
    <w:rsid w:val="00057DA1"/>
    <w:rsid w:val="0006045F"/>
    <w:rsid w:val="00060F56"/>
    <w:rsid w:val="00061C92"/>
    <w:rsid w:val="00063156"/>
    <w:rsid w:val="0006406A"/>
    <w:rsid w:val="000658E3"/>
    <w:rsid w:val="00065965"/>
    <w:rsid w:val="00071918"/>
    <w:rsid w:val="000748C1"/>
    <w:rsid w:val="00075DE3"/>
    <w:rsid w:val="000801E4"/>
    <w:rsid w:val="000846F6"/>
    <w:rsid w:val="00084C6A"/>
    <w:rsid w:val="00094014"/>
    <w:rsid w:val="0009697A"/>
    <w:rsid w:val="000A1F69"/>
    <w:rsid w:val="000A4C66"/>
    <w:rsid w:val="000A56E7"/>
    <w:rsid w:val="000A7A8E"/>
    <w:rsid w:val="000B02C6"/>
    <w:rsid w:val="000B37C6"/>
    <w:rsid w:val="000B4DC9"/>
    <w:rsid w:val="000B5E57"/>
    <w:rsid w:val="000B6EB2"/>
    <w:rsid w:val="000C04E4"/>
    <w:rsid w:val="000C2ADF"/>
    <w:rsid w:val="000C2CAB"/>
    <w:rsid w:val="000C7343"/>
    <w:rsid w:val="000C7679"/>
    <w:rsid w:val="000D2377"/>
    <w:rsid w:val="000D30C0"/>
    <w:rsid w:val="000D40A7"/>
    <w:rsid w:val="000D45D1"/>
    <w:rsid w:val="000D463D"/>
    <w:rsid w:val="000D6249"/>
    <w:rsid w:val="000D63D9"/>
    <w:rsid w:val="000E03D3"/>
    <w:rsid w:val="000E3FAA"/>
    <w:rsid w:val="000F0515"/>
    <w:rsid w:val="000F195F"/>
    <w:rsid w:val="000F55D0"/>
    <w:rsid w:val="000F5E89"/>
    <w:rsid w:val="00100254"/>
    <w:rsid w:val="00100AEF"/>
    <w:rsid w:val="001015FF"/>
    <w:rsid w:val="00102730"/>
    <w:rsid w:val="00103663"/>
    <w:rsid w:val="001067DB"/>
    <w:rsid w:val="00112476"/>
    <w:rsid w:val="00113AC4"/>
    <w:rsid w:val="00114A81"/>
    <w:rsid w:val="00114E21"/>
    <w:rsid w:val="00117DE6"/>
    <w:rsid w:val="00117FD8"/>
    <w:rsid w:val="0012234E"/>
    <w:rsid w:val="0012544C"/>
    <w:rsid w:val="0012661C"/>
    <w:rsid w:val="00126EF7"/>
    <w:rsid w:val="00131DC0"/>
    <w:rsid w:val="00133F0C"/>
    <w:rsid w:val="00142792"/>
    <w:rsid w:val="00142D0A"/>
    <w:rsid w:val="00142FDF"/>
    <w:rsid w:val="00144746"/>
    <w:rsid w:val="0014495C"/>
    <w:rsid w:val="00145FBE"/>
    <w:rsid w:val="00146724"/>
    <w:rsid w:val="001506AD"/>
    <w:rsid w:val="0015498E"/>
    <w:rsid w:val="00154DDE"/>
    <w:rsid w:val="00164283"/>
    <w:rsid w:val="00165981"/>
    <w:rsid w:val="00171006"/>
    <w:rsid w:val="00171982"/>
    <w:rsid w:val="00174DE5"/>
    <w:rsid w:val="00174EA8"/>
    <w:rsid w:val="00175DDC"/>
    <w:rsid w:val="00176393"/>
    <w:rsid w:val="00177D03"/>
    <w:rsid w:val="00182FED"/>
    <w:rsid w:val="001853F7"/>
    <w:rsid w:val="001855E8"/>
    <w:rsid w:val="00185D3B"/>
    <w:rsid w:val="00187D82"/>
    <w:rsid w:val="00194563"/>
    <w:rsid w:val="00195E93"/>
    <w:rsid w:val="001969A3"/>
    <w:rsid w:val="001972FE"/>
    <w:rsid w:val="001A1FB9"/>
    <w:rsid w:val="001A5775"/>
    <w:rsid w:val="001B02FB"/>
    <w:rsid w:val="001B2866"/>
    <w:rsid w:val="001B3B7F"/>
    <w:rsid w:val="001B669B"/>
    <w:rsid w:val="001B7579"/>
    <w:rsid w:val="001C06A4"/>
    <w:rsid w:val="001C3199"/>
    <w:rsid w:val="001C351C"/>
    <w:rsid w:val="001C3AB8"/>
    <w:rsid w:val="001D4965"/>
    <w:rsid w:val="001D5764"/>
    <w:rsid w:val="001D618E"/>
    <w:rsid w:val="001D7F12"/>
    <w:rsid w:val="001E161D"/>
    <w:rsid w:val="001E27CD"/>
    <w:rsid w:val="001E3863"/>
    <w:rsid w:val="001E7F0A"/>
    <w:rsid w:val="001F2023"/>
    <w:rsid w:val="001F279E"/>
    <w:rsid w:val="001F7D12"/>
    <w:rsid w:val="002035D7"/>
    <w:rsid w:val="0020390D"/>
    <w:rsid w:val="00203E9B"/>
    <w:rsid w:val="00204954"/>
    <w:rsid w:val="002053BF"/>
    <w:rsid w:val="002055B9"/>
    <w:rsid w:val="00206982"/>
    <w:rsid w:val="0020706E"/>
    <w:rsid w:val="002118AE"/>
    <w:rsid w:val="0021210C"/>
    <w:rsid w:val="00214FC2"/>
    <w:rsid w:val="00215A53"/>
    <w:rsid w:val="00216CBA"/>
    <w:rsid w:val="00225B70"/>
    <w:rsid w:val="00227C57"/>
    <w:rsid w:val="00230E8A"/>
    <w:rsid w:val="00232EEA"/>
    <w:rsid w:val="00234D9F"/>
    <w:rsid w:val="00234E95"/>
    <w:rsid w:val="00235D03"/>
    <w:rsid w:val="00235DED"/>
    <w:rsid w:val="00244F33"/>
    <w:rsid w:val="00245C15"/>
    <w:rsid w:val="00245F12"/>
    <w:rsid w:val="00246FD2"/>
    <w:rsid w:val="00250827"/>
    <w:rsid w:val="00251F53"/>
    <w:rsid w:val="002547A5"/>
    <w:rsid w:val="002563F9"/>
    <w:rsid w:val="00257D05"/>
    <w:rsid w:val="002607E2"/>
    <w:rsid w:val="00261D56"/>
    <w:rsid w:val="00264E55"/>
    <w:rsid w:val="002651E2"/>
    <w:rsid w:val="00265A8C"/>
    <w:rsid w:val="0027186D"/>
    <w:rsid w:val="002724D9"/>
    <w:rsid w:val="00275BEA"/>
    <w:rsid w:val="00276545"/>
    <w:rsid w:val="00276CFF"/>
    <w:rsid w:val="00280791"/>
    <w:rsid w:val="0028104B"/>
    <w:rsid w:val="00282004"/>
    <w:rsid w:val="00283419"/>
    <w:rsid w:val="0028594C"/>
    <w:rsid w:val="00293B88"/>
    <w:rsid w:val="00295E8E"/>
    <w:rsid w:val="002A3089"/>
    <w:rsid w:val="002B0A5E"/>
    <w:rsid w:val="002B190F"/>
    <w:rsid w:val="002B45CE"/>
    <w:rsid w:val="002B4EF4"/>
    <w:rsid w:val="002B4F7C"/>
    <w:rsid w:val="002B5B55"/>
    <w:rsid w:val="002B5D1A"/>
    <w:rsid w:val="002B6E1F"/>
    <w:rsid w:val="002B7D3E"/>
    <w:rsid w:val="002C57A8"/>
    <w:rsid w:val="002C6281"/>
    <w:rsid w:val="002C66CC"/>
    <w:rsid w:val="002D0B34"/>
    <w:rsid w:val="002D1FC5"/>
    <w:rsid w:val="002D25C7"/>
    <w:rsid w:val="002D73B2"/>
    <w:rsid w:val="002E0919"/>
    <w:rsid w:val="002E34B8"/>
    <w:rsid w:val="002E531B"/>
    <w:rsid w:val="002E540E"/>
    <w:rsid w:val="002E6C35"/>
    <w:rsid w:val="002F00FB"/>
    <w:rsid w:val="002F067D"/>
    <w:rsid w:val="002F1A6E"/>
    <w:rsid w:val="002F23CF"/>
    <w:rsid w:val="002F2EBA"/>
    <w:rsid w:val="002F2F49"/>
    <w:rsid w:val="002F65CC"/>
    <w:rsid w:val="00300D33"/>
    <w:rsid w:val="00303FD1"/>
    <w:rsid w:val="00304F4F"/>
    <w:rsid w:val="0030661D"/>
    <w:rsid w:val="00307288"/>
    <w:rsid w:val="0031001D"/>
    <w:rsid w:val="003101AE"/>
    <w:rsid w:val="00310B02"/>
    <w:rsid w:val="00310EFB"/>
    <w:rsid w:val="003118C3"/>
    <w:rsid w:val="0031330E"/>
    <w:rsid w:val="00313909"/>
    <w:rsid w:val="00316293"/>
    <w:rsid w:val="00321C4B"/>
    <w:rsid w:val="0032427A"/>
    <w:rsid w:val="00326620"/>
    <w:rsid w:val="00326801"/>
    <w:rsid w:val="00327736"/>
    <w:rsid w:val="00330816"/>
    <w:rsid w:val="0033104F"/>
    <w:rsid w:val="00333097"/>
    <w:rsid w:val="00333C38"/>
    <w:rsid w:val="003363BE"/>
    <w:rsid w:val="0034095C"/>
    <w:rsid w:val="00343B72"/>
    <w:rsid w:val="00344642"/>
    <w:rsid w:val="00344B3D"/>
    <w:rsid w:val="00345D81"/>
    <w:rsid w:val="00346DFF"/>
    <w:rsid w:val="00346FC1"/>
    <w:rsid w:val="00350A06"/>
    <w:rsid w:val="00350F34"/>
    <w:rsid w:val="00352F13"/>
    <w:rsid w:val="00353CFC"/>
    <w:rsid w:val="00363887"/>
    <w:rsid w:val="0036603C"/>
    <w:rsid w:val="00373174"/>
    <w:rsid w:val="00373B6F"/>
    <w:rsid w:val="00373C86"/>
    <w:rsid w:val="00375034"/>
    <w:rsid w:val="00375D3B"/>
    <w:rsid w:val="0037673C"/>
    <w:rsid w:val="0038387D"/>
    <w:rsid w:val="003854A8"/>
    <w:rsid w:val="003879D4"/>
    <w:rsid w:val="00397190"/>
    <w:rsid w:val="003A23DE"/>
    <w:rsid w:val="003A2A42"/>
    <w:rsid w:val="003A5D0C"/>
    <w:rsid w:val="003A6B3B"/>
    <w:rsid w:val="003B0C59"/>
    <w:rsid w:val="003B1A0A"/>
    <w:rsid w:val="003C3170"/>
    <w:rsid w:val="003C32B7"/>
    <w:rsid w:val="003C3A99"/>
    <w:rsid w:val="003C79F1"/>
    <w:rsid w:val="003C7F6E"/>
    <w:rsid w:val="003D2723"/>
    <w:rsid w:val="003D72FB"/>
    <w:rsid w:val="003D7678"/>
    <w:rsid w:val="003E126F"/>
    <w:rsid w:val="003E2053"/>
    <w:rsid w:val="003E6044"/>
    <w:rsid w:val="003F3413"/>
    <w:rsid w:val="003F5C95"/>
    <w:rsid w:val="003F7841"/>
    <w:rsid w:val="00403BE5"/>
    <w:rsid w:val="00404F4D"/>
    <w:rsid w:val="0040540F"/>
    <w:rsid w:val="00407DDE"/>
    <w:rsid w:val="0041045B"/>
    <w:rsid w:val="0041052B"/>
    <w:rsid w:val="00410B53"/>
    <w:rsid w:val="004116CE"/>
    <w:rsid w:val="00416486"/>
    <w:rsid w:val="004166FA"/>
    <w:rsid w:val="004221E2"/>
    <w:rsid w:val="0042403A"/>
    <w:rsid w:val="00425723"/>
    <w:rsid w:val="004275CA"/>
    <w:rsid w:val="004307EC"/>
    <w:rsid w:val="00431B93"/>
    <w:rsid w:val="00433F14"/>
    <w:rsid w:val="00441347"/>
    <w:rsid w:val="00443328"/>
    <w:rsid w:val="004523B0"/>
    <w:rsid w:val="004523D3"/>
    <w:rsid w:val="00455200"/>
    <w:rsid w:val="00461002"/>
    <w:rsid w:val="0046146B"/>
    <w:rsid w:val="00465B75"/>
    <w:rsid w:val="00470D82"/>
    <w:rsid w:val="004723FB"/>
    <w:rsid w:val="004726D7"/>
    <w:rsid w:val="0047495D"/>
    <w:rsid w:val="00476125"/>
    <w:rsid w:val="00476CF8"/>
    <w:rsid w:val="00482317"/>
    <w:rsid w:val="0048428F"/>
    <w:rsid w:val="00492555"/>
    <w:rsid w:val="00494A17"/>
    <w:rsid w:val="004A2042"/>
    <w:rsid w:val="004A269C"/>
    <w:rsid w:val="004A34CC"/>
    <w:rsid w:val="004A4EC3"/>
    <w:rsid w:val="004A54B7"/>
    <w:rsid w:val="004B1544"/>
    <w:rsid w:val="004B21BB"/>
    <w:rsid w:val="004B5146"/>
    <w:rsid w:val="004B786B"/>
    <w:rsid w:val="004C1C9F"/>
    <w:rsid w:val="004C213B"/>
    <w:rsid w:val="004D2DFB"/>
    <w:rsid w:val="004D7188"/>
    <w:rsid w:val="004E3C63"/>
    <w:rsid w:val="004E403B"/>
    <w:rsid w:val="004E501A"/>
    <w:rsid w:val="004E528F"/>
    <w:rsid w:val="004E662F"/>
    <w:rsid w:val="004E695B"/>
    <w:rsid w:val="004F0747"/>
    <w:rsid w:val="004F28CC"/>
    <w:rsid w:val="004F35FE"/>
    <w:rsid w:val="004F5081"/>
    <w:rsid w:val="004F675A"/>
    <w:rsid w:val="00501503"/>
    <w:rsid w:val="00512F5F"/>
    <w:rsid w:val="00517AFD"/>
    <w:rsid w:val="00521928"/>
    <w:rsid w:val="00522800"/>
    <w:rsid w:val="0052315E"/>
    <w:rsid w:val="00523367"/>
    <w:rsid w:val="005256B9"/>
    <w:rsid w:val="00525F88"/>
    <w:rsid w:val="005313D4"/>
    <w:rsid w:val="00532825"/>
    <w:rsid w:val="00533B3D"/>
    <w:rsid w:val="00533CAB"/>
    <w:rsid w:val="00535AC2"/>
    <w:rsid w:val="00535CDD"/>
    <w:rsid w:val="00536026"/>
    <w:rsid w:val="00536CA9"/>
    <w:rsid w:val="005372CF"/>
    <w:rsid w:val="005378F3"/>
    <w:rsid w:val="00542870"/>
    <w:rsid w:val="00543275"/>
    <w:rsid w:val="005434ED"/>
    <w:rsid w:val="00545796"/>
    <w:rsid w:val="0054777A"/>
    <w:rsid w:val="00550C8D"/>
    <w:rsid w:val="0055289A"/>
    <w:rsid w:val="00553BE0"/>
    <w:rsid w:val="005546EA"/>
    <w:rsid w:val="0055705D"/>
    <w:rsid w:val="005628FA"/>
    <w:rsid w:val="00562AB8"/>
    <w:rsid w:val="0056502E"/>
    <w:rsid w:val="0057545D"/>
    <w:rsid w:val="00575F7E"/>
    <w:rsid w:val="00575F8F"/>
    <w:rsid w:val="00576446"/>
    <w:rsid w:val="00586E80"/>
    <w:rsid w:val="005901C5"/>
    <w:rsid w:val="00590B11"/>
    <w:rsid w:val="00590E1D"/>
    <w:rsid w:val="005932B2"/>
    <w:rsid w:val="00593DE3"/>
    <w:rsid w:val="00595904"/>
    <w:rsid w:val="005A1C08"/>
    <w:rsid w:val="005A1DEF"/>
    <w:rsid w:val="005A2B39"/>
    <w:rsid w:val="005A7329"/>
    <w:rsid w:val="005A76EA"/>
    <w:rsid w:val="005A76F4"/>
    <w:rsid w:val="005A7A21"/>
    <w:rsid w:val="005B3B4C"/>
    <w:rsid w:val="005B7C03"/>
    <w:rsid w:val="005C4B9A"/>
    <w:rsid w:val="005C549F"/>
    <w:rsid w:val="005D1FF8"/>
    <w:rsid w:val="005D6686"/>
    <w:rsid w:val="005E0016"/>
    <w:rsid w:val="005E0791"/>
    <w:rsid w:val="005E31A8"/>
    <w:rsid w:val="005E4BD9"/>
    <w:rsid w:val="005E64C0"/>
    <w:rsid w:val="005F3007"/>
    <w:rsid w:val="005F6BE3"/>
    <w:rsid w:val="0060000D"/>
    <w:rsid w:val="00603CCF"/>
    <w:rsid w:val="0060498E"/>
    <w:rsid w:val="00604BB4"/>
    <w:rsid w:val="00604F33"/>
    <w:rsid w:val="00606D7A"/>
    <w:rsid w:val="00610447"/>
    <w:rsid w:val="00612D12"/>
    <w:rsid w:val="00613F11"/>
    <w:rsid w:val="00620016"/>
    <w:rsid w:val="00621DE9"/>
    <w:rsid w:val="00625738"/>
    <w:rsid w:val="00632187"/>
    <w:rsid w:val="00635AE7"/>
    <w:rsid w:val="0063692B"/>
    <w:rsid w:val="0064232D"/>
    <w:rsid w:val="00642FA0"/>
    <w:rsid w:val="00647649"/>
    <w:rsid w:val="00651A23"/>
    <w:rsid w:val="00653D38"/>
    <w:rsid w:val="00660569"/>
    <w:rsid w:val="00662A50"/>
    <w:rsid w:val="00671CA2"/>
    <w:rsid w:val="00674B8C"/>
    <w:rsid w:val="006754CC"/>
    <w:rsid w:val="0068432D"/>
    <w:rsid w:val="00686565"/>
    <w:rsid w:val="00686635"/>
    <w:rsid w:val="00687FC9"/>
    <w:rsid w:val="006902C1"/>
    <w:rsid w:val="00693957"/>
    <w:rsid w:val="006944EA"/>
    <w:rsid w:val="006953BC"/>
    <w:rsid w:val="006A46D7"/>
    <w:rsid w:val="006A4C5E"/>
    <w:rsid w:val="006A6A2A"/>
    <w:rsid w:val="006A6A66"/>
    <w:rsid w:val="006A73DA"/>
    <w:rsid w:val="006A7CFE"/>
    <w:rsid w:val="006B0BE1"/>
    <w:rsid w:val="006C1C66"/>
    <w:rsid w:val="006C20BF"/>
    <w:rsid w:val="006C2ECB"/>
    <w:rsid w:val="006C3191"/>
    <w:rsid w:val="006C3284"/>
    <w:rsid w:val="006D1612"/>
    <w:rsid w:val="006D6E73"/>
    <w:rsid w:val="006E0566"/>
    <w:rsid w:val="006E263E"/>
    <w:rsid w:val="006E35C9"/>
    <w:rsid w:val="006E35FD"/>
    <w:rsid w:val="006E3929"/>
    <w:rsid w:val="006E4614"/>
    <w:rsid w:val="006E6134"/>
    <w:rsid w:val="006E74FD"/>
    <w:rsid w:val="006E7EE3"/>
    <w:rsid w:val="006F03B9"/>
    <w:rsid w:val="006F3B1B"/>
    <w:rsid w:val="006F77E1"/>
    <w:rsid w:val="00710D9A"/>
    <w:rsid w:val="00711E37"/>
    <w:rsid w:val="00712CBE"/>
    <w:rsid w:val="007148AE"/>
    <w:rsid w:val="00721049"/>
    <w:rsid w:val="00722E19"/>
    <w:rsid w:val="00724F74"/>
    <w:rsid w:val="00730607"/>
    <w:rsid w:val="00730C46"/>
    <w:rsid w:val="0073313B"/>
    <w:rsid w:val="0073560F"/>
    <w:rsid w:val="0073758D"/>
    <w:rsid w:val="00740A61"/>
    <w:rsid w:val="00742094"/>
    <w:rsid w:val="00745793"/>
    <w:rsid w:val="00745F8A"/>
    <w:rsid w:val="00746B22"/>
    <w:rsid w:val="00746E17"/>
    <w:rsid w:val="00752F05"/>
    <w:rsid w:val="007549BC"/>
    <w:rsid w:val="00756E92"/>
    <w:rsid w:val="007579C6"/>
    <w:rsid w:val="00760E4A"/>
    <w:rsid w:val="00764662"/>
    <w:rsid w:val="00765D66"/>
    <w:rsid w:val="007669D3"/>
    <w:rsid w:val="00773A5D"/>
    <w:rsid w:val="00781509"/>
    <w:rsid w:val="00794FAD"/>
    <w:rsid w:val="007950BD"/>
    <w:rsid w:val="007A1BA1"/>
    <w:rsid w:val="007A24F8"/>
    <w:rsid w:val="007A57B1"/>
    <w:rsid w:val="007B2148"/>
    <w:rsid w:val="007B6652"/>
    <w:rsid w:val="007C16C0"/>
    <w:rsid w:val="007C2F05"/>
    <w:rsid w:val="007C7E5D"/>
    <w:rsid w:val="007D3096"/>
    <w:rsid w:val="007D361C"/>
    <w:rsid w:val="007D46E3"/>
    <w:rsid w:val="007D6993"/>
    <w:rsid w:val="007E0E08"/>
    <w:rsid w:val="007E708C"/>
    <w:rsid w:val="007E7567"/>
    <w:rsid w:val="007F31BC"/>
    <w:rsid w:val="007F4760"/>
    <w:rsid w:val="007F67A4"/>
    <w:rsid w:val="007F7A5E"/>
    <w:rsid w:val="00800CF0"/>
    <w:rsid w:val="008055C1"/>
    <w:rsid w:val="008170FE"/>
    <w:rsid w:val="0082094F"/>
    <w:rsid w:val="00821EF4"/>
    <w:rsid w:val="00823DAF"/>
    <w:rsid w:val="0082516F"/>
    <w:rsid w:val="00835298"/>
    <w:rsid w:val="00835AB9"/>
    <w:rsid w:val="00836976"/>
    <w:rsid w:val="00836AC9"/>
    <w:rsid w:val="008377FD"/>
    <w:rsid w:val="00840BBD"/>
    <w:rsid w:val="00841349"/>
    <w:rsid w:val="00841368"/>
    <w:rsid w:val="00843936"/>
    <w:rsid w:val="00843F7D"/>
    <w:rsid w:val="00850192"/>
    <w:rsid w:val="0085517D"/>
    <w:rsid w:val="00861D0C"/>
    <w:rsid w:val="00862138"/>
    <w:rsid w:val="00863CA1"/>
    <w:rsid w:val="00865A79"/>
    <w:rsid w:val="00865AF5"/>
    <w:rsid w:val="0086622E"/>
    <w:rsid w:val="00866517"/>
    <w:rsid w:val="00867EC4"/>
    <w:rsid w:val="00872B4F"/>
    <w:rsid w:val="00874B58"/>
    <w:rsid w:val="00874C70"/>
    <w:rsid w:val="00877311"/>
    <w:rsid w:val="00877A47"/>
    <w:rsid w:val="00884BB5"/>
    <w:rsid w:val="00885019"/>
    <w:rsid w:val="0088624A"/>
    <w:rsid w:val="00886600"/>
    <w:rsid w:val="00891381"/>
    <w:rsid w:val="00892005"/>
    <w:rsid w:val="00892CD0"/>
    <w:rsid w:val="008956C1"/>
    <w:rsid w:val="008A2375"/>
    <w:rsid w:val="008A6BB2"/>
    <w:rsid w:val="008A7974"/>
    <w:rsid w:val="008B0633"/>
    <w:rsid w:val="008B0687"/>
    <w:rsid w:val="008B1442"/>
    <w:rsid w:val="008B2A41"/>
    <w:rsid w:val="008B3EE4"/>
    <w:rsid w:val="008B67C6"/>
    <w:rsid w:val="008B6E65"/>
    <w:rsid w:val="008B6E77"/>
    <w:rsid w:val="008C1F88"/>
    <w:rsid w:val="008C4025"/>
    <w:rsid w:val="008C4037"/>
    <w:rsid w:val="008D027A"/>
    <w:rsid w:val="008D0CD7"/>
    <w:rsid w:val="008D1DEF"/>
    <w:rsid w:val="008E0470"/>
    <w:rsid w:val="008E2035"/>
    <w:rsid w:val="008E78A7"/>
    <w:rsid w:val="008F054C"/>
    <w:rsid w:val="008F23E0"/>
    <w:rsid w:val="008F58AA"/>
    <w:rsid w:val="008F686A"/>
    <w:rsid w:val="0090205E"/>
    <w:rsid w:val="009024F8"/>
    <w:rsid w:val="0090270D"/>
    <w:rsid w:val="0090618D"/>
    <w:rsid w:val="009111EC"/>
    <w:rsid w:val="00913BBE"/>
    <w:rsid w:val="00916BE3"/>
    <w:rsid w:val="0092056B"/>
    <w:rsid w:val="00921249"/>
    <w:rsid w:val="00921DF3"/>
    <w:rsid w:val="00923D5A"/>
    <w:rsid w:val="009245D9"/>
    <w:rsid w:val="00927CE2"/>
    <w:rsid w:val="00930BD2"/>
    <w:rsid w:val="00933ACA"/>
    <w:rsid w:val="00934D12"/>
    <w:rsid w:val="00935EED"/>
    <w:rsid w:val="00942F0E"/>
    <w:rsid w:val="0094665E"/>
    <w:rsid w:val="00951B21"/>
    <w:rsid w:val="00951F56"/>
    <w:rsid w:val="00952D84"/>
    <w:rsid w:val="00956BEE"/>
    <w:rsid w:val="00957268"/>
    <w:rsid w:val="00963A93"/>
    <w:rsid w:val="00965500"/>
    <w:rsid w:val="0096561B"/>
    <w:rsid w:val="00966638"/>
    <w:rsid w:val="0097028F"/>
    <w:rsid w:val="0097294C"/>
    <w:rsid w:val="00980BCF"/>
    <w:rsid w:val="009825D1"/>
    <w:rsid w:val="009838B8"/>
    <w:rsid w:val="00984F70"/>
    <w:rsid w:val="00990B0C"/>
    <w:rsid w:val="00990B53"/>
    <w:rsid w:val="00991453"/>
    <w:rsid w:val="00993F66"/>
    <w:rsid w:val="00996EA0"/>
    <w:rsid w:val="009A134F"/>
    <w:rsid w:val="009A1E49"/>
    <w:rsid w:val="009A327B"/>
    <w:rsid w:val="009A3D81"/>
    <w:rsid w:val="009A6E1E"/>
    <w:rsid w:val="009A7476"/>
    <w:rsid w:val="009B05C5"/>
    <w:rsid w:val="009B5548"/>
    <w:rsid w:val="009B56A6"/>
    <w:rsid w:val="009C23AC"/>
    <w:rsid w:val="009D2538"/>
    <w:rsid w:val="009D33AF"/>
    <w:rsid w:val="009D455B"/>
    <w:rsid w:val="009D4725"/>
    <w:rsid w:val="009D6581"/>
    <w:rsid w:val="009E0470"/>
    <w:rsid w:val="009E08BE"/>
    <w:rsid w:val="009E2400"/>
    <w:rsid w:val="009E3252"/>
    <w:rsid w:val="009E4703"/>
    <w:rsid w:val="009E64B8"/>
    <w:rsid w:val="009E6693"/>
    <w:rsid w:val="009E6E0E"/>
    <w:rsid w:val="009F3BB2"/>
    <w:rsid w:val="009F4DB2"/>
    <w:rsid w:val="009F552A"/>
    <w:rsid w:val="009F6284"/>
    <w:rsid w:val="00A00456"/>
    <w:rsid w:val="00A0157B"/>
    <w:rsid w:val="00A044E2"/>
    <w:rsid w:val="00A07FD4"/>
    <w:rsid w:val="00A10839"/>
    <w:rsid w:val="00A16E08"/>
    <w:rsid w:val="00A21361"/>
    <w:rsid w:val="00A25353"/>
    <w:rsid w:val="00A2604B"/>
    <w:rsid w:val="00A30D6B"/>
    <w:rsid w:val="00A32013"/>
    <w:rsid w:val="00A328BF"/>
    <w:rsid w:val="00A33A22"/>
    <w:rsid w:val="00A344B9"/>
    <w:rsid w:val="00A478C7"/>
    <w:rsid w:val="00A50361"/>
    <w:rsid w:val="00A523D7"/>
    <w:rsid w:val="00A52570"/>
    <w:rsid w:val="00A52EAD"/>
    <w:rsid w:val="00A53B72"/>
    <w:rsid w:val="00A54033"/>
    <w:rsid w:val="00A57C81"/>
    <w:rsid w:val="00A62BE9"/>
    <w:rsid w:val="00A63769"/>
    <w:rsid w:val="00A6698B"/>
    <w:rsid w:val="00A6728B"/>
    <w:rsid w:val="00A70708"/>
    <w:rsid w:val="00A70757"/>
    <w:rsid w:val="00A70BE9"/>
    <w:rsid w:val="00A718C3"/>
    <w:rsid w:val="00A72AFD"/>
    <w:rsid w:val="00A737AB"/>
    <w:rsid w:val="00A770C9"/>
    <w:rsid w:val="00A80143"/>
    <w:rsid w:val="00A83AAB"/>
    <w:rsid w:val="00A9088E"/>
    <w:rsid w:val="00A91BF8"/>
    <w:rsid w:val="00A935ED"/>
    <w:rsid w:val="00A97433"/>
    <w:rsid w:val="00AA0D6D"/>
    <w:rsid w:val="00AA287E"/>
    <w:rsid w:val="00AA3E3B"/>
    <w:rsid w:val="00AA4CB9"/>
    <w:rsid w:val="00AA7529"/>
    <w:rsid w:val="00AA7654"/>
    <w:rsid w:val="00AB2303"/>
    <w:rsid w:val="00AB253B"/>
    <w:rsid w:val="00AB2924"/>
    <w:rsid w:val="00AB7FBD"/>
    <w:rsid w:val="00AC3AE6"/>
    <w:rsid w:val="00AC68FE"/>
    <w:rsid w:val="00AD065F"/>
    <w:rsid w:val="00AD0DE3"/>
    <w:rsid w:val="00AD2736"/>
    <w:rsid w:val="00AD642E"/>
    <w:rsid w:val="00AE31DE"/>
    <w:rsid w:val="00AE3472"/>
    <w:rsid w:val="00AE3649"/>
    <w:rsid w:val="00AE3FB0"/>
    <w:rsid w:val="00AE6C07"/>
    <w:rsid w:val="00AE75AB"/>
    <w:rsid w:val="00AF0796"/>
    <w:rsid w:val="00AF4BA1"/>
    <w:rsid w:val="00AF6AA6"/>
    <w:rsid w:val="00B00134"/>
    <w:rsid w:val="00B018AB"/>
    <w:rsid w:val="00B019BD"/>
    <w:rsid w:val="00B03955"/>
    <w:rsid w:val="00B0460D"/>
    <w:rsid w:val="00B0589F"/>
    <w:rsid w:val="00B066EB"/>
    <w:rsid w:val="00B17AA5"/>
    <w:rsid w:val="00B232BD"/>
    <w:rsid w:val="00B24628"/>
    <w:rsid w:val="00B258A0"/>
    <w:rsid w:val="00B34EF0"/>
    <w:rsid w:val="00B35C7A"/>
    <w:rsid w:val="00B431D4"/>
    <w:rsid w:val="00B44E08"/>
    <w:rsid w:val="00B46C7D"/>
    <w:rsid w:val="00B47ACA"/>
    <w:rsid w:val="00B515C7"/>
    <w:rsid w:val="00B528BB"/>
    <w:rsid w:val="00B55D60"/>
    <w:rsid w:val="00B5634E"/>
    <w:rsid w:val="00B565CC"/>
    <w:rsid w:val="00B57017"/>
    <w:rsid w:val="00B6559F"/>
    <w:rsid w:val="00B74319"/>
    <w:rsid w:val="00B746CB"/>
    <w:rsid w:val="00B75073"/>
    <w:rsid w:val="00B75231"/>
    <w:rsid w:val="00B75A12"/>
    <w:rsid w:val="00B75A43"/>
    <w:rsid w:val="00B76F1B"/>
    <w:rsid w:val="00B8023A"/>
    <w:rsid w:val="00B933D2"/>
    <w:rsid w:val="00B94D43"/>
    <w:rsid w:val="00B967F1"/>
    <w:rsid w:val="00B96DCE"/>
    <w:rsid w:val="00B97322"/>
    <w:rsid w:val="00BA28A8"/>
    <w:rsid w:val="00BA3EAF"/>
    <w:rsid w:val="00BA5A3B"/>
    <w:rsid w:val="00BA7394"/>
    <w:rsid w:val="00BB11AB"/>
    <w:rsid w:val="00BB1753"/>
    <w:rsid w:val="00BB183F"/>
    <w:rsid w:val="00BB28A5"/>
    <w:rsid w:val="00BB2DC6"/>
    <w:rsid w:val="00BB30DB"/>
    <w:rsid w:val="00BB3E19"/>
    <w:rsid w:val="00BB417A"/>
    <w:rsid w:val="00BB460A"/>
    <w:rsid w:val="00BC2B6B"/>
    <w:rsid w:val="00BC2E89"/>
    <w:rsid w:val="00BC42D0"/>
    <w:rsid w:val="00BC436F"/>
    <w:rsid w:val="00BC7A8B"/>
    <w:rsid w:val="00BD296C"/>
    <w:rsid w:val="00BD3897"/>
    <w:rsid w:val="00BD4B14"/>
    <w:rsid w:val="00BD7E97"/>
    <w:rsid w:val="00BE11D8"/>
    <w:rsid w:val="00BE3846"/>
    <w:rsid w:val="00BE4F66"/>
    <w:rsid w:val="00BF115F"/>
    <w:rsid w:val="00BF30D7"/>
    <w:rsid w:val="00C00AC0"/>
    <w:rsid w:val="00C00B68"/>
    <w:rsid w:val="00C05547"/>
    <w:rsid w:val="00C07AE5"/>
    <w:rsid w:val="00C07FE1"/>
    <w:rsid w:val="00C10886"/>
    <w:rsid w:val="00C12816"/>
    <w:rsid w:val="00C14EE8"/>
    <w:rsid w:val="00C16228"/>
    <w:rsid w:val="00C237C9"/>
    <w:rsid w:val="00C23869"/>
    <w:rsid w:val="00C257AA"/>
    <w:rsid w:val="00C257AF"/>
    <w:rsid w:val="00C260C7"/>
    <w:rsid w:val="00C31B07"/>
    <w:rsid w:val="00C34E03"/>
    <w:rsid w:val="00C35E2A"/>
    <w:rsid w:val="00C40932"/>
    <w:rsid w:val="00C409C3"/>
    <w:rsid w:val="00C41B52"/>
    <w:rsid w:val="00C4353F"/>
    <w:rsid w:val="00C44019"/>
    <w:rsid w:val="00C44538"/>
    <w:rsid w:val="00C455D0"/>
    <w:rsid w:val="00C463EF"/>
    <w:rsid w:val="00C47086"/>
    <w:rsid w:val="00C47D85"/>
    <w:rsid w:val="00C541E5"/>
    <w:rsid w:val="00C57ACF"/>
    <w:rsid w:val="00C603B6"/>
    <w:rsid w:val="00C61622"/>
    <w:rsid w:val="00C62D45"/>
    <w:rsid w:val="00C62DA5"/>
    <w:rsid w:val="00C6314A"/>
    <w:rsid w:val="00C63509"/>
    <w:rsid w:val="00C70925"/>
    <w:rsid w:val="00C70EDE"/>
    <w:rsid w:val="00C75123"/>
    <w:rsid w:val="00C7589C"/>
    <w:rsid w:val="00C77385"/>
    <w:rsid w:val="00C8321D"/>
    <w:rsid w:val="00C84CCF"/>
    <w:rsid w:val="00C85229"/>
    <w:rsid w:val="00C86035"/>
    <w:rsid w:val="00C86072"/>
    <w:rsid w:val="00C87B6A"/>
    <w:rsid w:val="00C92161"/>
    <w:rsid w:val="00C9515D"/>
    <w:rsid w:val="00C95F54"/>
    <w:rsid w:val="00C9688C"/>
    <w:rsid w:val="00CA06E2"/>
    <w:rsid w:val="00CA5301"/>
    <w:rsid w:val="00CA6585"/>
    <w:rsid w:val="00CA7D19"/>
    <w:rsid w:val="00CA7EB2"/>
    <w:rsid w:val="00CB10A6"/>
    <w:rsid w:val="00CB54FD"/>
    <w:rsid w:val="00CC0FEA"/>
    <w:rsid w:val="00CC1236"/>
    <w:rsid w:val="00CC368C"/>
    <w:rsid w:val="00CC3BF6"/>
    <w:rsid w:val="00CC5F33"/>
    <w:rsid w:val="00CC6BA8"/>
    <w:rsid w:val="00CC748A"/>
    <w:rsid w:val="00CD0423"/>
    <w:rsid w:val="00CD056D"/>
    <w:rsid w:val="00CD076C"/>
    <w:rsid w:val="00CD08E1"/>
    <w:rsid w:val="00CD6796"/>
    <w:rsid w:val="00CE1A0E"/>
    <w:rsid w:val="00CE2875"/>
    <w:rsid w:val="00CE38D8"/>
    <w:rsid w:val="00CE40EE"/>
    <w:rsid w:val="00CE4DE0"/>
    <w:rsid w:val="00CE7DC7"/>
    <w:rsid w:val="00CF0388"/>
    <w:rsid w:val="00CF5A47"/>
    <w:rsid w:val="00CF694B"/>
    <w:rsid w:val="00CF7621"/>
    <w:rsid w:val="00D01C66"/>
    <w:rsid w:val="00D0320D"/>
    <w:rsid w:val="00D047F5"/>
    <w:rsid w:val="00D10150"/>
    <w:rsid w:val="00D10D42"/>
    <w:rsid w:val="00D13109"/>
    <w:rsid w:val="00D1620E"/>
    <w:rsid w:val="00D20708"/>
    <w:rsid w:val="00D22339"/>
    <w:rsid w:val="00D26B03"/>
    <w:rsid w:val="00D26C3F"/>
    <w:rsid w:val="00D308FD"/>
    <w:rsid w:val="00D31326"/>
    <w:rsid w:val="00D4014B"/>
    <w:rsid w:val="00D41191"/>
    <w:rsid w:val="00D41BB7"/>
    <w:rsid w:val="00D455F6"/>
    <w:rsid w:val="00D50238"/>
    <w:rsid w:val="00D50C24"/>
    <w:rsid w:val="00D51187"/>
    <w:rsid w:val="00D54FFD"/>
    <w:rsid w:val="00D552F7"/>
    <w:rsid w:val="00D62E4B"/>
    <w:rsid w:val="00D664AC"/>
    <w:rsid w:val="00D72DF1"/>
    <w:rsid w:val="00D7373D"/>
    <w:rsid w:val="00D75DA1"/>
    <w:rsid w:val="00D76F5B"/>
    <w:rsid w:val="00D82820"/>
    <w:rsid w:val="00D82B60"/>
    <w:rsid w:val="00D830A9"/>
    <w:rsid w:val="00D83248"/>
    <w:rsid w:val="00D845A6"/>
    <w:rsid w:val="00D85963"/>
    <w:rsid w:val="00D86FAB"/>
    <w:rsid w:val="00D878CA"/>
    <w:rsid w:val="00D92984"/>
    <w:rsid w:val="00D94337"/>
    <w:rsid w:val="00D96B1A"/>
    <w:rsid w:val="00DA2B8E"/>
    <w:rsid w:val="00DA50E6"/>
    <w:rsid w:val="00DA6A99"/>
    <w:rsid w:val="00DB1B81"/>
    <w:rsid w:val="00DB3340"/>
    <w:rsid w:val="00DB3937"/>
    <w:rsid w:val="00DB3DFE"/>
    <w:rsid w:val="00DC094F"/>
    <w:rsid w:val="00DC442A"/>
    <w:rsid w:val="00DC7CB0"/>
    <w:rsid w:val="00DD05F0"/>
    <w:rsid w:val="00DD3D28"/>
    <w:rsid w:val="00DD5420"/>
    <w:rsid w:val="00DE1290"/>
    <w:rsid w:val="00DE1B70"/>
    <w:rsid w:val="00DE3B77"/>
    <w:rsid w:val="00DE52C2"/>
    <w:rsid w:val="00DE5E5F"/>
    <w:rsid w:val="00DE63CE"/>
    <w:rsid w:val="00DE740B"/>
    <w:rsid w:val="00DF29B8"/>
    <w:rsid w:val="00DF3907"/>
    <w:rsid w:val="00DF50B2"/>
    <w:rsid w:val="00DF7299"/>
    <w:rsid w:val="00DF74C8"/>
    <w:rsid w:val="00E01384"/>
    <w:rsid w:val="00E02910"/>
    <w:rsid w:val="00E04299"/>
    <w:rsid w:val="00E05604"/>
    <w:rsid w:val="00E10377"/>
    <w:rsid w:val="00E10474"/>
    <w:rsid w:val="00E118D4"/>
    <w:rsid w:val="00E12673"/>
    <w:rsid w:val="00E14F3A"/>
    <w:rsid w:val="00E16E1A"/>
    <w:rsid w:val="00E1735D"/>
    <w:rsid w:val="00E20688"/>
    <w:rsid w:val="00E210F5"/>
    <w:rsid w:val="00E24349"/>
    <w:rsid w:val="00E26190"/>
    <w:rsid w:val="00E3084E"/>
    <w:rsid w:val="00E308CD"/>
    <w:rsid w:val="00E32F25"/>
    <w:rsid w:val="00E3444C"/>
    <w:rsid w:val="00E348E5"/>
    <w:rsid w:val="00E37A36"/>
    <w:rsid w:val="00E40B35"/>
    <w:rsid w:val="00E427A1"/>
    <w:rsid w:val="00E44555"/>
    <w:rsid w:val="00E447EC"/>
    <w:rsid w:val="00E4695C"/>
    <w:rsid w:val="00E4792C"/>
    <w:rsid w:val="00E53DB5"/>
    <w:rsid w:val="00E54F0F"/>
    <w:rsid w:val="00E55DD6"/>
    <w:rsid w:val="00E605A7"/>
    <w:rsid w:val="00E611C3"/>
    <w:rsid w:val="00E61FBC"/>
    <w:rsid w:val="00E662D8"/>
    <w:rsid w:val="00E70940"/>
    <w:rsid w:val="00E729C7"/>
    <w:rsid w:val="00E735BD"/>
    <w:rsid w:val="00E8085C"/>
    <w:rsid w:val="00E81CCD"/>
    <w:rsid w:val="00E854AD"/>
    <w:rsid w:val="00E8680A"/>
    <w:rsid w:val="00E96EA1"/>
    <w:rsid w:val="00E96FDB"/>
    <w:rsid w:val="00EA0531"/>
    <w:rsid w:val="00EA09CF"/>
    <w:rsid w:val="00EA50C8"/>
    <w:rsid w:val="00EA5779"/>
    <w:rsid w:val="00EA6E35"/>
    <w:rsid w:val="00EA6E76"/>
    <w:rsid w:val="00EA7DCE"/>
    <w:rsid w:val="00EB096E"/>
    <w:rsid w:val="00EB1B6E"/>
    <w:rsid w:val="00EB235B"/>
    <w:rsid w:val="00EB2406"/>
    <w:rsid w:val="00EB2807"/>
    <w:rsid w:val="00EB3ED5"/>
    <w:rsid w:val="00EB4CA7"/>
    <w:rsid w:val="00EB51F9"/>
    <w:rsid w:val="00EB699E"/>
    <w:rsid w:val="00EC1F63"/>
    <w:rsid w:val="00EC20E2"/>
    <w:rsid w:val="00EC2ADB"/>
    <w:rsid w:val="00EC78E3"/>
    <w:rsid w:val="00ED0C95"/>
    <w:rsid w:val="00ED1718"/>
    <w:rsid w:val="00ED27E8"/>
    <w:rsid w:val="00ED3DC7"/>
    <w:rsid w:val="00ED540D"/>
    <w:rsid w:val="00ED6150"/>
    <w:rsid w:val="00EE07A3"/>
    <w:rsid w:val="00EE1F7D"/>
    <w:rsid w:val="00EE47CF"/>
    <w:rsid w:val="00EE4DC2"/>
    <w:rsid w:val="00EE52DD"/>
    <w:rsid w:val="00EE662E"/>
    <w:rsid w:val="00EE7653"/>
    <w:rsid w:val="00EE7D63"/>
    <w:rsid w:val="00EF1933"/>
    <w:rsid w:val="00EF3DDC"/>
    <w:rsid w:val="00EF7525"/>
    <w:rsid w:val="00EF7C3D"/>
    <w:rsid w:val="00F0087D"/>
    <w:rsid w:val="00F01E7A"/>
    <w:rsid w:val="00F024AD"/>
    <w:rsid w:val="00F02605"/>
    <w:rsid w:val="00F02777"/>
    <w:rsid w:val="00F02F72"/>
    <w:rsid w:val="00F106FE"/>
    <w:rsid w:val="00F134C3"/>
    <w:rsid w:val="00F134CE"/>
    <w:rsid w:val="00F16644"/>
    <w:rsid w:val="00F1667E"/>
    <w:rsid w:val="00F17D2D"/>
    <w:rsid w:val="00F2011E"/>
    <w:rsid w:val="00F20222"/>
    <w:rsid w:val="00F229C0"/>
    <w:rsid w:val="00F23EC2"/>
    <w:rsid w:val="00F25964"/>
    <w:rsid w:val="00F25980"/>
    <w:rsid w:val="00F275A1"/>
    <w:rsid w:val="00F307B3"/>
    <w:rsid w:val="00F31C63"/>
    <w:rsid w:val="00F31EEF"/>
    <w:rsid w:val="00F322DD"/>
    <w:rsid w:val="00F34447"/>
    <w:rsid w:val="00F353A1"/>
    <w:rsid w:val="00F356AC"/>
    <w:rsid w:val="00F374BA"/>
    <w:rsid w:val="00F37C01"/>
    <w:rsid w:val="00F409E0"/>
    <w:rsid w:val="00F40C47"/>
    <w:rsid w:val="00F42D9A"/>
    <w:rsid w:val="00F513E5"/>
    <w:rsid w:val="00F52DFC"/>
    <w:rsid w:val="00F531FC"/>
    <w:rsid w:val="00F55FB6"/>
    <w:rsid w:val="00F56DB7"/>
    <w:rsid w:val="00F575C9"/>
    <w:rsid w:val="00F65420"/>
    <w:rsid w:val="00F7210E"/>
    <w:rsid w:val="00F72978"/>
    <w:rsid w:val="00F76403"/>
    <w:rsid w:val="00F76959"/>
    <w:rsid w:val="00F80636"/>
    <w:rsid w:val="00F81AED"/>
    <w:rsid w:val="00F81E80"/>
    <w:rsid w:val="00F825DD"/>
    <w:rsid w:val="00F826F3"/>
    <w:rsid w:val="00F85077"/>
    <w:rsid w:val="00F85277"/>
    <w:rsid w:val="00F85C1A"/>
    <w:rsid w:val="00F87F5C"/>
    <w:rsid w:val="00F90F54"/>
    <w:rsid w:val="00F9241A"/>
    <w:rsid w:val="00F9262E"/>
    <w:rsid w:val="00F96D14"/>
    <w:rsid w:val="00F97802"/>
    <w:rsid w:val="00FA02EF"/>
    <w:rsid w:val="00FA067B"/>
    <w:rsid w:val="00FA1A96"/>
    <w:rsid w:val="00FA2EE4"/>
    <w:rsid w:val="00FB0C00"/>
    <w:rsid w:val="00FB364B"/>
    <w:rsid w:val="00FB4DAD"/>
    <w:rsid w:val="00FB4E26"/>
    <w:rsid w:val="00FB624F"/>
    <w:rsid w:val="00FC16F7"/>
    <w:rsid w:val="00FC351F"/>
    <w:rsid w:val="00FC4C90"/>
    <w:rsid w:val="00FC658D"/>
    <w:rsid w:val="00FD03FB"/>
    <w:rsid w:val="00FD2A37"/>
    <w:rsid w:val="00FD352C"/>
    <w:rsid w:val="00FD3717"/>
    <w:rsid w:val="00FD476B"/>
    <w:rsid w:val="00FD5C00"/>
    <w:rsid w:val="00FE18AD"/>
    <w:rsid w:val="00FE3A01"/>
    <w:rsid w:val="00FE43F8"/>
    <w:rsid w:val="00FE6E84"/>
    <w:rsid w:val="00FF59DC"/>
    <w:rsid w:val="00FF5F53"/>
    <w:rsid w:val="00FF6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FD1"/>
    <w:pPr>
      <w:ind w:left="720"/>
      <w:contextualSpacing/>
    </w:pPr>
  </w:style>
  <w:style w:type="paragraph" w:styleId="a4">
    <w:name w:val="Balloon Text"/>
    <w:basedOn w:val="a"/>
    <w:link w:val="a5"/>
    <w:uiPriority w:val="99"/>
    <w:semiHidden/>
    <w:unhideWhenUsed/>
    <w:rsid w:val="002055B9"/>
    <w:rPr>
      <w:rFonts w:ascii="Tahoma" w:hAnsi="Tahoma" w:cs="Tahoma"/>
      <w:sz w:val="16"/>
      <w:szCs w:val="16"/>
    </w:rPr>
  </w:style>
  <w:style w:type="character" w:customStyle="1" w:styleId="a5">
    <w:name w:val="Текст выноски Знак"/>
    <w:basedOn w:val="a0"/>
    <w:link w:val="a4"/>
    <w:uiPriority w:val="99"/>
    <w:semiHidden/>
    <w:rsid w:val="002055B9"/>
    <w:rPr>
      <w:rFonts w:ascii="Tahoma" w:eastAsia="Times New Roman" w:hAnsi="Tahoma" w:cs="Tahoma"/>
      <w:sz w:val="16"/>
      <w:szCs w:val="16"/>
      <w:lang w:eastAsia="ru-RU"/>
    </w:rPr>
  </w:style>
  <w:style w:type="table" w:styleId="a6">
    <w:name w:val="Table Grid"/>
    <w:basedOn w:val="a1"/>
    <w:uiPriority w:val="39"/>
    <w:rsid w:val="00AA2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E35FD"/>
    <w:pPr>
      <w:tabs>
        <w:tab w:val="center" w:pos="4677"/>
        <w:tab w:val="right" w:pos="9355"/>
      </w:tabs>
    </w:pPr>
  </w:style>
  <w:style w:type="character" w:customStyle="1" w:styleId="a8">
    <w:name w:val="Верхний колонтитул Знак"/>
    <w:basedOn w:val="a0"/>
    <w:link w:val="a7"/>
    <w:uiPriority w:val="99"/>
    <w:rsid w:val="006E35F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E35FD"/>
    <w:pPr>
      <w:tabs>
        <w:tab w:val="center" w:pos="4677"/>
        <w:tab w:val="right" w:pos="9355"/>
      </w:tabs>
    </w:pPr>
  </w:style>
  <w:style w:type="character" w:customStyle="1" w:styleId="aa">
    <w:name w:val="Нижний колонтитул Знак"/>
    <w:basedOn w:val="a0"/>
    <w:link w:val="a9"/>
    <w:uiPriority w:val="99"/>
    <w:rsid w:val="006E35FD"/>
    <w:rPr>
      <w:rFonts w:ascii="Times New Roman" w:eastAsia="Times New Roman" w:hAnsi="Times New Roman" w:cs="Times New Roman"/>
      <w:sz w:val="24"/>
      <w:szCs w:val="24"/>
      <w:lang w:eastAsia="ru-RU"/>
    </w:rPr>
  </w:style>
  <w:style w:type="paragraph" w:styleId="ab">
    <w:name w:val="No Spacing"/>
    <w:uiPriority w:val="1"/>
    <w:qFormat/>
    <w:rsid w:val="00D0320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84CC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footnote text"/>
    <w:aliases w:val=" Знак Знак Знак Знак,Знак Знак Знак1,Текст сноски Знак Знак Знак,Footnote Text Char Знак,fn Знак Знак, Знак Знак Знак,Текст сноски Знак Знак1 Знак, Знак Знак Знак1 Знак,Текст сноски Знак Знак1,fn,Текст сноски Знак Знак,Знак2,З"/>
    <w:basedOn w:val="a"/>
    <w:link w:val="ad"/>
    <w:uiPriority w:val="99"/>
    <w:unhideWhenUsed/>
    <w:qFormat/>
    <w:rsid w:val="00373B6F"/>
    <w:rPr>
      <w:sz w:val="20"/>
      <w:szCs w:val="20"/>
    </w:rPr>
  </w:style>
  <w:style w:type="character" w:customStyle="1" w:styleId="ad">
    <w:name w:val="Текст сноски Знак"/>
    <w:aliases w:val=" Знак Знак Знак Знак Знак,Знак Знак Знак1 Знак,Текст сноски Знак Знак Знак Знак,Footnote Text Char Знак Знак,fn Знак Знак Знак, Знак Знак Знак Знак1,Текст сноски Знак Знак1 Знак Знак, Знак Знак Знак1 Знак Знак,fn Знак,Знак2 Знак,З Знак"/>
    <w:basedOn w:val="a0"/>
    <w:link w:val="ac"/>
    <w:uiPriority w:val="99"/>
    <w:qFormat/>
    <w:rsid w:val="00373B6F"/>
    <w:rPr>
      <w:rFonts w:ascii="Times New Roman" w:eastAsia="Times New Roman" w:hAnsi="Times New Roman" w:cs="Times New Roman"/>
      <w:sz w:val="20"/>
      <w:szCs w:val="20"/>
      <w:lang w:eastAsia="ru-RU"/>
    </w:rPr>
  </w:style>
  <w:style w:type="character" w:styleId="ae">
    <w:name w:val="footnote reference"/>
    <w:aliases w:val="текст сноски"/>
    <w:basedOn w:val="a0"/>
    <w:uiPriority w:val="99"/>
    <w:unhideWhenUsed/>
    <w:qFormat/>
    <w:rsid w:val="00373B6F"/>
    <w:rPr>
      <w:vertAlign w:val="superscript"/>
    </w:rPr>
  </w:style>
  <w:style w:type="paragraph" w:styleId="af">
    <w:name w:val="Normal (Web)"/>
    <w:aliases w:val="Обычный (Web)"/>
    <w:basedOn w:val="a"/>
    <w:uiPriority w:val="99"/>
    <w:unhideWhenUsed/>
    <w:rsid w:val="00345D81"/>
    <w:pPr>
      <w:spacing w:before="100" w:beforeAutospacing="1" w:after="100" w:afterAutospacing="1"/>
    </w:pPr>
  </w:style>
  <w:style w:type="character" w:customStyle="1" w:styleId="fontstyle01">
    <w:name w:val="fontstyle01"/>
    <w:basedOn w:val="a0"/>
    <w:rsid w:val="005E31A8"/>
    <w:rPr>
      <w:rFonts w:ascii="Times New Roman" w:hAnsi="Times New Roman" w:cs="Times New Roman" w:hint="default"/>
      <w:b w:val="0"/>
      <w:bCs w:val="0"/>
      <w:i w:val="0"/>
      <w:iCs w:val="0"/>
      <w:color w:val="000000"/>
      <w:sz w:val="28"/>
      <w:szCs w:val="28"/>
    </w:rPr>
  </w:style>
  <w:style w:type="paragraph" w:customStyle="1" w:styleId="1">
    <w:name w:val="Должность1"/>
    <w:basedOn w:val="a"/>
    <w:rsid w:val="00E854AD"/>
    <w:pPr>
      <w:overflowPunct w:val="0"/>
      <w:autoSpaceDE w:val="0"/>
      <w:autoSpaceDN w:val="0"/>
      <w:adjustRightInd w:val="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FD1"/>
    <w:pPr>
      <w:ind w:left="720"/>
      <w:contextualSpacing/>
    </w:pPr>
  </w:style>
  <w:style w:type="paragraph" w:styleId="a4">
    <w:name w:val="Balloon Text"/>
    <w:basedOn w:val="a"/>
    <w:link w:val="a5"/>
    <w:uiPriority w:val="99"/>
    <w:semiHidden/>
    <w:unhideWhenUsed/>
    <w:rsid w:val="002055B9"/>
    <w:rPr>
      <w:rFonts w:ascii="Tahoma" w:hAnsi="Tahoma" w:cs="Tahoma"/>
      <w:sz w:val="16"/>
      <w:szCs w:val="16"/>
    </w:rPr>
  </w:style>
  <w:style w:type="character" w:customStyle="1" w:styleId="a5">
    <w:name w:val="Текст выноски Знак"/>
    <w:basedOn w:val="a0"/>
    <w:link w:val="a4"/>
    <w:uiPriority w:val="99"/>
    <w:semiHidden/>
    <w:rsid w:val="002055B9"/>
    <w:rPr>
      <w:rFonts w:ascii="Tahoma" w:eastAsia="Times New Roman" w:hAnsi="Tahoma" w:cs="Tahoma"/>
      <w:sz w:val="16"/>
      <w:szCs w:val="16"/>
      <w:lang w:eastAsia="ru-RU"/>
    </w:rPr>
  </w:style>
  <w:style w:type="table" w:styleId="a6">
    <w:name w:val="Table Grid"/>
    <w:basedOn w:val="a1"/>
    <w:uiPriority w:val="39"/>
    <w:rsid w:val="00AA2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E35FD"/>
    <w:pPr>
      <w:tabs>
        <w:tab w:val="center" w:pos="4677"/>
        <w:tab w:val="right" w:pos="9355"/>
      </w:tabs>
    </w:pPr>
  </w:style>
  <w:style w:type="character" w:customStyle="1" w:styleId="a8">
    <w:name w:val="Верхний колонтитул Знак"/>
    <w:basedOn w:val="a0"/>
    <w:link w:val="a7"/>
    <w:uiPriority w:val="99"/>
    <w:rsid w:val="006E35F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E35FD"/>
    <w:pPr>
      <w:tabs>
        <w:tab w:val="center" w:pos="4677"/>
        <w:tab w:val="right" w:pos="9355"/>
      </w:tabs>
    </w:pPr>
  </w:style>
  <w:style w:type="character" w:customStyle="1" w:styleId="aa">
    <w:name w:val="Нижний колонтитул Знак"/>
    <w:basedOn w:val="a0"/>
    <w:link w:val="a9"/>
    <w:uiPriority w:val="99"/>
    <w:rsid w:val="006E35FD"/>
    <w:rPr>
      <w:rFonts w:ascii="Times New Roman" w:eastAsia="Times New Roman" w:hAnsi="Times New Roman" w:cs="Times New Roman"/>
      <w:sz w:val="24"/>
      <w:szCs w:val="24"/>
      <w:lang w:eastAsia="ru-RU"/>
    </w:rPr>
  </w:style>
  <w:style w:type="paragraph" w:styleId="ab">
    <w:name w:val="No Spacing"/>
    <w:uiPriority w:val="1"/>
    <w:qFormat/>
    <w:rsid w:val="00D0320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84CC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footnote text"/>
    <w:aliases w:val=" Знак Знак Знак Знак,Знак Знак Знак1,Текст сноски Знак Знак Знак,Footnote Text Char Знак,fn Знак Знак, Знак Знак Знак,Текст сноски Знак Знак1 Знак, Знак Знак Знак1 Знак,Текст сноски Знак Знак1,fn,Текст сноски Знак Знак,Знак2,З"/>
    <w:basedOn w:val="a"/>
    <w:link w:val="ad"/>
    <w:uiPriority w:val="99"/>
    <w:unhideWhenUsed/>
    <w:qFormat/>
    <w:rsid w:val="00373B6F"/>
    <w:rPr>
      <w:sz w:val="20"/>
      <w:szCs w:val="20"/>
    </w:rPr>
  </w:style>
  <w:style w:type="character" w:customStyle="1" w:styleId="ad">
    <w:name w:val="Текст сноски Знак"/>
    <w:aliases w:val=" Знак Знак Знак Знак Знак,Знак Знак Знак1 Знак,Текст сноски Знак Знак Знак Знак,Footnote Text Char Знак Знак,fn Знак Знак Знак, Знак Знак Знак Знак1,Текст сноски Знак Знак1 Знак Знак, Знак Знак Знак1 Знак Знак,fn Знак,Знак2 Знак,З Знак"/>
    <w:basedOn w:val="a0"/>
    <w:link w:val="ac"/>
    <w:uiPriority w:val="99"/>
    <w:qFormat/>
    <w:rsid w:val="00373B6F"/>
    <w:rPr>
      <w:rFonts w:ascii="Times New Roman" w:eastAsia="Times New Roman" w:hAnsi="Times New Roman" w:cs="Times New Roman"/>
      <w:sz w:val="20"/>
      <w:szCs w:val="20"/>
      <w:lang w:eastAsia="ru-RU"/>
    </w:rPr>
  </w:style>
  <w:style w:type="character" w:styleId="ae">
    <w:name w:val="footnote reference"/>
    <w:aliases w:val="текст сноски"/>
    <w:basedOn w:val="a0"/>
    <w:uiPriority w:val="99"/>
    <w:unhideWhenUsed/>
    <w:qFormat/>
    <w:rsid w:val="00373B6F"/>
    <w:rPr>
      <w:vertAlign w:val="superscript"/>
    </w:rPr>
  </w:style>
  <w:style w:type="paragraph" w:styleId="af">
    <w:name w:val="Normal (Web)"/>
    <w:aliases w:val="Обычный (Web)"/>
    <w:basedOn w:val="a"/>
    <w:uiPriority w:val="99"/>
    <w:unhideWhenUsed/>
    <w:rsid w:val="00345D81"/>
    <w:pPr>
      <w:spacing w:before="100" w:beforeAutospacing="1" w:after="100" w:afterAutospacing="1"/>
    </w:pPr>
  </w:style>
  <w:style w:type="character" w:customStyle="1" w:styleId="fontstyle01">
    <w:name w:val="fontstyle01"/>
    <w:basedOn w:val="a0"/>
    <w:rsid w:val="005E31A8"/>
    <w:rPr>
      <w:rFonts w:ascii="Times New Roman" w:hAnsi="Times New Roman" w:cs="Times New Roman" w:hint="default"/>
      <w:b w:val="0"/>
      <w:bCs w:val="0"/>
      <w:i w:val="0"/>
      <w:iCs w:val="0"/>
      <w:color w:val="000000"/>
      <w:sz w:val="28"/>
      <w:szCs w:val="28"/>
    </w:rPr>
  </w:style>
  <w:style w:type="paragraph" w:customStyle="1" w:styleId="1">
    <w:name w:val="Должность1"/>
    <w:basedOn w:val="a"/>
    <w:rsid w:val="00E854AD"/>
    <w:pPr>
      <w:overflowPunct w:val="0"/>
      <w:autoSpaceDE w:val="0"/>
      <w:autoSpaceDN w:val="0"/>
      <w:adjustRightInd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4620">
      <w:bodyDiv w:val="1"/>
      <w:marLeft w:val="0"/>
      <w:marRight w:val="0"/>
      <w:marTop w:val="0"/>
      <w:marBottom w:val="0"/>
      <w:divBdr>
        <w:top w:val="none" w:sz="0" w:space="0" w:color="auto"/>
        <w:left w:val="none" w:sz="0" w:space="0" w:color="auto"/>
        <w:bottom w:val="none" w:sz="0" w:space="0" w:color="auto"/>
        <w:right w:val="none" w:sz="0" w:space="0" w:color="auto"/>
      </w:divBdr>
    </w:div>
    <w:div w:id="88358864">
      <w:bodyDiv w:val="1"/>
      <w:marLeft w:val="0"/>
      <w:marRight w:val="0"/>
      <w:marTop w:val="0"/>
      <w:marBottom w:val="0"/>
      <w:divBdr>
        <w:top w:val="none" w:sz="0" w:space="0" w:color="auto"/>
        <w:left w:val="none" w:sz="0" w:space="0" w:color="auto"/>
        <w:bottom w:val="none" w:sz="0" w:space="0" w:color="auto"/>
        <w:right w:val="none" w:sz="0" w:space="0" w:color="auto"/>
      </w:divBdr>
    </w:div>
    <w:div w:id="293682209">
      <w:bodyDiv w:val="1"/>
      <w:marLeft w:val="0"/>
      <w:marRight w:val="0"/>
      <w:marTop w:val="0"/>
      <w:marBottom w:val="0"/>
      <w:divBdr>
        <w:top w:val="none" w:sz="0" w:space="0" w:color="auto"/>
        <w:left w:val="none" w:sz="0" w:space="0" w:color="auto"/>
        <w:bottom w:val="none" w:sz="0" w:space="0" w:color="auto"/>
        <w:right w:val="none" w:sz="0" w:space="0" w:color="auto"/>
      </w:divBdr>
    </w:div>
    <w:div w:id="296298291">
      <w:bodyDiv w:val="1"/>
      <w:marLeft w:val="0"/>
      <w:marRight w:val="0"/>
      <w:marTop w:val="0"/>
      <w:marBottom w:val="0"/>
      <w:divBdr>
        <w:top w:val="none" w:sz="0" w:space="0" w:color="auto"/>
        <w:left w:val="none" w:sz="0" w:space="0" w:color="auto"/>
        <w:bottom w:val="none" w:sz="0" w:space="0" w:color="auto"/>
        <w:right w:val="none" w:sz="0" w:space="0" w:color="auto"/>
      </w:divBdr>
    </w:div>
    <w:div w:id="494104154">
      <w:bodyDiv w:val="1"/>
      <w:marLeft w:val="0"/>
      <w:marRight w:val="0"/>
      <w:marTop w:val="0"/>
      <w:marBottom w:val="0"/>
      <w:divBdr>
        <w:top w:val="none" w:sz="0" w:space="0" w:color="auto"/>
        <w:left w:val="none" w:sz="0" w:space="0" w:color="auto"/>
        <w:bottom w:val="none" w:sz="0" w:space="0" w:color="auto"/>
        <w:right w:val="none" w:sz="0" w:space="0" w:color="auto"/>
      </w:divBdr>
    </w:div>
    <w:div w:id="747968646">
      <w:bodyDiv w:val="1"/>
      <w:marLeft w:val="0"/>
      <w:marRight w:val="0"/>
      <w:marTop w:val="0"/>
      <w:marBottom w:val="0"/>
      <w:divBdr>
        <w:top w:val="none" w:sz="0" w:space="0" w:color="auto"/>
        <w:left w:val="none" w:sz="0" w:space="0" w:color="auto"/>
        <w:bottom w:val="none" w:sz="0" w:space="0" w:color="auto"/>
        <w:right w:val="none" w:sz="0" w:space="0" w:color="auto"/>
      </w:divBdr>
    </w:div>
    <w:div w:id="847213117">
      <w:bodyDiv w:val="1"/>
      <w:marLeft w:val="0"/>
      <w:marRight w:val="0"/>
      <w:marTop w:val="0"/>
      <w:marBottom w:val="0"/>
      <w:divBdr>
        <w:top w:val="none" w:sz="0" w:space="0" w:color="auto"/>
        <w:left w:val="none" w:sz="0" w:space="0" w:color="auto"/>
        <w:bottom w:val="none" w:sz="0" w:space="0" w:color="auto"/>
        <w:right w:val="none" w:sz="0" w:space="0" w:color="auto"/>
      </w:divBdr>
    </w:div>
    <w:div w:id="873687405">
      <w:bodyDiv w:val="1"/>
      <w:marLeft w:val="0"/>
      <w:marRight w:val="0"/>
      <w:marTop w:val="0"/>
      <w:marBottom w:val="0"/>
      <w:divBdr>
        <w:top w:val="none" w:sz="0" w:space="0" w:color="auto"/>
        <w:left w:val="none" w:sz="0" w:space="0" w:color="auto"/>
        <w:bottom w:val="none" w:sz="0" w:space="0" w:color="auto"/>
        <w:right w:val="none" w:sz="0" w:space="0" w:color="auto"/>
      </w:divBdr>
    </w:div>
    <w:div w:id="977346681">
      <w:bodyDiv w:val="1"/>
      <w:marLeft w:val="0"/>
      <w:marRight w:val="0"/>
      <w:marTop w:val="0"/>
      <w:marBottom w:val="0"/>
      <w:divBdr>
        <w:top w:val="none" w:sz="0" w:space="0" w:color="auto"/>
        <w:left w:val="none" w:sz="0" w:space="0" w:color="auto"/>
        <w:bottom w:val="none" w:sz="0" w:space="0" w:color="auto"/>
        <w:right w:val="none" w:sz="0" w:space="0" w:color="auto"/>
      </w:divBdr>
    </w:div>
    <w:div w:id="1222516830">
      <w:bodyDiv w:val="1"/>
      <w:marLeft w:val="0"/>
      <w:marRight w:val="0"/>
      <w:marTop w:val="0"/>
      <w:marBottom w:val="0"/>
      <w:divBdr>
        <w:top w:val="none" w:sz="0" w:space="0" w:color="auto"/>
        <w:left w:val="none" w:sz="0" w:space="0" w:color="auto"/>
        <w:bottom w:val="none" w:sz="0" w:space="0" w:color="auto"/>
        <w:right w:val="none" w:sz="0" w:space="0" w:color="auto"/>
      </w:divBdr>
    </w:div>
    <w:div w:id="1286814619">
      <w:bodyDiv w:val="1"/>
      <w:marLeft w:val="0"/>
      <w:marRight w:val="0"/>
      <w:marTop w:val="0"/>
      <w:marBottom w:val="0"/>
      <w:divBdr>
        <w:top w:val="none" w:sz="0" w:space="0" w:color="auto"/>
        <w:left w:val="none" w:sz="0" w:space="0" w:color="auto"/>
        <w:bottom w:val="none" w:sz="0" w:space="0" w:color="auto"/>
        <w:right w:val="none" w:sz="0" w:space="0" w:color="auto"/>
      </w:divBdr>
    </w:div>
    <w:div w:id="1311903824">
      <w:bodyDiv w:val="1"/>
      <w:marLeft w:val="0"/>
      <w:marRight w:val="0"/>
      <w:marTop w:val="0"/>
      <w:marBottom w:val="0"/>
      <w:divBdr>
        <w:top w:val="none" w:sz="0" w:space="0" w:color="auto"/>
        <w:left w:val="none" w:sz="0" w:space="0" w:color="auto"/>
        <w:bottom w:val="none" w:sz="0" w:space="0" w:color="auto"/>
        <w:right w:val="none" w:sz="0" w:space="0" w:color="auto"/>
      </w:divBdr>
    </w:div>
    <w:div w:id="1537041468">
      <w:bodyDiv w:val="1"/>
      <w:marLeft w:val="0"/>
      <w:marRight w:val="0"/>
      <w:marTop w:val="0"/>
      <w:marBottom w:val="0"/>
      <w:divBdr>
        <w:top w:val="none" w:sz="0" w:space="0" w:color="auto"/>
        <w:left w:val="none" w:sz="0" w:space="0" w:color="auto"/>
        <w:bottom w:val="none" w:sz="0" w:space="0" w:color="auto"/>
        <w:right w:val="none" w:sz="0" w:space="0" w:color="auto"/>
      </w:divBdr>
    </w:div>
    <w:div w:id="1601601352">
      <w:bodyDiv w:val="1"/>
      <w:marLeft w:val="0"/>
      <w:marRight w:val="0"/>
      <w:marTop w:val="0"/>
      <w:marBottom w:val="0"/>
      <w:divBdr>
        <w:top w:val="none" w:sz="0" w:space="0" w:color="auto"/>
        <w:left w:val="none" w:sz="0" w:space="0" w:color="auto"/>
        <w:bottom w:val="none" w:sz="0" w:space="0" w:color="auto"/>
        <w:right w:val="none" w:sz="0" w:space="0" w:color="auto"/>
      </w:divBdr>
    </w:div>
    <w:div w:id="1660813900">
      <w:bodyDiv w:val="1"/>
      <w:marLeft w:val="0"/>
      <w:marRight w:val="0"/>
      <w:marTop w:val="0"/>
      <w:marBottom w:val="0"/>
      <w:divBdr>
        <w:top w:val="none" w:sz="0" w:space="0" w:color="auto"/>
        <w:left w:val="none" w:sz="0" w:space="0" w:color="auto"/>
        <w:bottom w:val="none" w:sz="0" w:space="0" w:color="auto"/>
        <w:right w:val="none" w:sz="0" w:space="0" w:color="auto"/>
      </w:divBdr>
    </w:div>
    <w:div w:id="1668171590">
      <w:bodyDiv w:val="1"/>
      <w:marLeft w:val="0"/>
      <w:marRight w:val="0"/>
      <w:marTop w:val="0"/>
      <w:marBottom w:val="0"/>
      <w:divBdr>
        <w:top w:val="none" w:sz="0" w:space="0" w:color="auto"/>
        <w:left w:val="none" w:sz="0" w:space="0" w:color="auto"/>
        <w:bottom w:val="none" w:sz="0" w:space="0" w:color="auto"/>
        <w:right w:val="none" w:sz="0" w:space="0" w:color="auto"/>
      </w:divBdr>
    </w:div>
    <w:div w:id="1711610488">
      <w:bodyDiv w:val="1"/>
      <w:marLeft w:val="0"/>
      <w:marRight w:val="0"/>
      <w:marTop w:val="0"/>
      <w:marBottom w:val="0"/>
      <w:divBdr>
        <w:top w:val="none" w:sz="0" w:space="0" w:color="auto"/>
        <w:left w:val="none" w:sz="0" w:space="0" w:color="auto"/>
        <w:bottom w:val="none" w:sz="0" w:space="0" w:color="auto"/>
        <w:right w:val="none" w:sz="0" w:space="0" w:color="auto"/>
      </w:divBdr>
    </w:div>
    <w:div w:id="1717973693">
      <w:bodyDiv w:val="1"/>
      <w:marLeft w:val="0"/>
      <w:marRight w:val="0"/>
      <w:marTop w:val="0"/>
      <w:marBottom w:val="0"/>
      <w:divBdr>
        <w:top w:val="none" w:sz="0" w:space="0" w:color="auto"/>
        <w:left w:val="none" w:sz="0" w:space="0" w:color="auto"/>
        <w:bottom w:val="none" w:sz="0" w:space="0" w:color="auto"/>
        <w:right w:val="none" w:sz="0" w:space="0" w:color="auto"/>
      </w:divBdr>
    </w:div>
    <w:div w:id="1848712609">
      <w:bodyDiv w:val="1"/>
      <w:marLeft w:val="0"/>
      <w:marRight w:val="0"/>
      <w:marTop w:val="0"/>
      <w:marBottom w:val="0"/>
      <w:divBdr>
        <w:top w:val="none" w:sz="0" w:space="0" w:color="auto"/>
        <w:left w:val="none" w:sz="0" w:space="0" w:color="auto"/>
        <w:bottom w:val="none" w:sz="0" w:space="0" w:color="auto"/>
        <w:right w:val="none" w:sz="0" w:space="0" w:color="auto"/>
      </w:divBdr>
    </w:div>
    <w:div w:id="2104253905">
      <w:bodyDiv w:val="1"/>
      <w:marLeft w:val="0"/>
      <w:marRight w:val="0"/>
      <w:marTop w:val="0"/>
      <w:marBottom w:val="0"/>
      <w:divBdr>
        <w:top w:val="none" w:sz="0" w:space="0" w:color="auto"/>
        <w:left w:val="none" w:sz="0" w:space="0" w:color="auto"/>
        <w:bottom w:val="none" w:sz="0" w:space="0" w:color="auto"/>
        <w:right w:val="none" w:sz="0" w:space="0" w:color="auto"/>
      </w:divBdr>
    </w:div>
    <w:div w:id="214349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Заполнитель2</b:Tag>
    <b:SourceType>Book</b:SourceType>
    <b:Guid>{22019C6C-6B21-4921-A542-0A1F5FF47238}</b:Guid>
    <b:RefOrder>1</b:RefOrder>
  </b:Source>
</b:Sources>
</file>

<file path=customXml/itemProps1.xml><?xml version="1.0" encoding="utf-8"?>
<ds:datastoreItem xmlns:ds="http://schemas.openxmlformats.org/officeDocument/2006/customXml" ds:itemID="{9CD828B9-A6D6-4C62-934A-24FCC150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25</Pages>
  <Words>7788</Words>
  <Characters>44396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NOVREG</Company>
  <LinksUpToDate>false</LinksUpToDate>
  <CharactersWithSpaces>52080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Николаенко Ольга Владимировна</dc:creator>
  <cp:lastModifiedBy>Кузнецова Ольга Сергеевна</cp:lastModifiedBy>
  <cp:revision>89</cp:revision>
  <cp:lastPrinted>2024-06-24T10:44:00Z</cp:lastPrinted>
  <dcterms:created xsi:type="dcterms:W3CDTF">2024-06-07T08:02:00Z</dcterms:created>
  <dcterms:modified xsi:type="dcterms:W3CDTF">2024-10-01T13:15:00Z</dcterms:modified>
</cp:coreProperties>
</file>